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D6" w:rsidRDefault="00B91AD6" w:rsidP="00B91AD6">
      <w:pPr>
        <w:spacing w:after="0"/>
        <w:ind w:left="61" w:right="21" w:firstLine="648"/>
        <w:jc w:val="center"/>
        <w:rPr>
          <w:lang w:val="ru-RU"/>
        </w:rPr>
      </w:pPr>
      <w:r>
        <w:rPr>
          <w:lang w:val="ru-RU"/>
        </w:rPr>
        <w:t>Аннотация</w:t>
      </w:r>
    </w:p>
    <w:p w:rsidR="00B91AD6" w:rsidRDefault="00B91AD6" w:rsidP="00B91AD6">
      <w:pPr>
        <w:spacing w:after="0"/>
        <w:ind w:left="61" w:right="21" w:firstLine="648"/>
        <w:rPr>
          <w:lang w:val="ru-RU"/>
        </w:rPr>
      </w:pPr>
    </w:p>
    <w:p w:rsidR="00B91AD6" w:rsidRPr="00473AD0" w:rsidRDefault="00B91AD6" w:rsidP="00B91AD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Настоящие примерные учебные планы и программы предназначены для профессионального </w:t>
      </w:r>
      <w:proofErr w:type="gramStart"/>
      <w:r w:rsidRPr="00473AD0">
        <w:rPr>
          <w:lang w:val="ru-RU"/>
        </w:rPr>
        <w:t>обучения по программам</w:t>
      </w:r>
      <w:proofErr w:type="gramEnd"/>
      <w:r w:rsidRPr="00473AD0">
        <w:rPr>
          <w:lang w:val="ru-RU"/>
        </w:rPr>
        <w:t xml:space="preserve"> профессиональной подготовки и переподготовки на профессию проводник пассажирского вагона.</w:t>
      </w:r>
    </w:p>
    <w:p w:rsidR="00B91AD6" w:rsidRPr="00473AD0" w:rsidRDefault="00B91AD6" w:rsidP="00B91AD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Учебные группы комплектуются: </w:t>
      </w:r>
    </w:p>
    <w:p w:rsidR="00B91AD6" w:rsidRPr="00473AD0" w:rsidRDefault="00B91AD6" w:rsidP="00B91AD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для профессионального </w:t>
      </w:r>
      <w:proofErr w:type="gramStart"/>
      <w:r w:rsidRPr="00473AD0">
        <w:rPr>
          <w:lang w:val="ru-RU"/>
        </w:rPr>
        <w:t>обучения по программам</w:t>
      </w:r>
      <w:proofErr w:type="gramEnd"/>
      <w:r w:rsidRPr="00473AD0">
        <w:rPr>
          <w:lang w:val="ru-RU"/>
        </w:rPr>
        <w:t xml:space="preserve"> профессиональной подготовки:</w:t>
      </w:r>
    </w:p>
    <w:p w:rsidR="00B91AD6" w:rsidRDefault="00B91AD6" w:rsidP="00B91AD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из лиц, имеющих среднее общ</w:t>
      </w:r>
      <w:r>
        <w:rPr>
          <w:lang w:val="ru-RU"/>
        </w:rPr>
        <w:t xml:space="preserve">ее образование. Срок обучения  </w:t>
      </w:r>
      <w:r w:rsidRPr="00473AD0">
        <w:rPr>
          <w:lang w:val="ru-RU"/>
        </w:rPr>
        <w:t xml:space="preserve">14 недель, учебный план №1; </w:t>
      </w:r>
    </w:p>
    <w:p w:rsidR="00B91AD6" w:rsidRDefault="00B91AD6" w:rsidP="00B91AD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из лиц, имеющих среднее профессиональное образование или высшее образование (железнодорожное) по профилю деятельности. Срок обучения — 9 недель, учебный план №2; </w:t>
      </w:r>
    </w:p>
    <w:p w:rsidR="00B91AD6" w:rsidRDefault="00B91AD6" w:rsidP="00B91AD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из студентов средних специальных и высших образовательных  организаций железнодорожного транспорта, достигших 18 лет и прошедших медицинский осмотр. Срок обу</w:t>
      </w:r>
      <w:r>
        <w:rPr>
          <w:lang w:val="ru-RU"/>
        </w:rPr>
        <w:t>чения — 8 недель, учебный план №3</w:t>
      </w:r>
      <w:proofErr w:type="gramStart"/>
      <w:r w:rsidRPr="00473AD0">
        <w:rPr>
          <w:lang w:val="ru-RU"/>
        </w:rPr>
        <w:t xml:space="preserve"> ;</w:t>
      </w:r>
      <w:proofErr w:type="gramEnd"/>
    </w:p>
    <w:p w:rsidR="00B91AD6" w:rsidRPr="00473AD0" w:rsidRDefault="00B91AD6" w:rsidP="00B91AD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для профессионального </w:t>
      </w:r>
      <w:proofErr w:type="gramStart"/>
      <w:r w:rsidRPr="00473AD0">
        <w:rPr>
          <w:lang w:val="ru-RU"/>
        </w:rPr>
        <w:t>обучения по программам</w:t>
      </w:r>
      <w:proofErr w:type="gramEnd"/>
      <w:r w:rsidRPr="00473AD0">
        <w:rPr>
          <w:lang w:val="ru-RU"/>
        </w:rPr>
        <w:t xml:space="preserve"> профессиональной переподготовки из лиц, имеющих среднее общее образование и профессии, связанные с обслуживанием пассажиров, опытом работы в поездах пригородного сообщения не менее 6 месяцев. Срок обуч</w:t>
      </w:r>
      <w:r>
        <w:rPr>
          <w:lang w:val="ru-RU"/>
        </w:rPr>
        <w:t>ения — 5 недель, учебный план №</w:t>
      </w:r>
      <w:r w:rsidRPr="00473AD0">
        <w:rPr>
          <w:lang w:val="ru-RU"/>
        </w:rPr>
        <w:t>4.</w:t>
      </w:r>
    </w:p>
    <w:p w:rsidR="00B91AD6" w:rsidRPr="00473AD0" w:rsidRDefault="00B91AD6" w:rsidP="00B91AD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Примерные учебные планы и программы разработаны на основе  требований профессионального стандарта «Проводник пассажирского вагона», утвержденного приказом Министерства труда и социальной защиты Российской Федерации от 14.05.2015 №294н в порядке, установленном   законодательством Российской Федерации, с учетом нормативных документов Минтранса России и ОАО «РЖД».</w:t>
      </w:r>
    </w:p>
    <w:p w:rsidR="00113A36" w:rsidRPr="00B91AD6" w:rsidRDefault="00113A36">
      <w:pPr>
        <w:rPr>
          <w:lang w:val="ru-RU"/>
        </w:rPr>
      </w:pPr>
    </w:p>
    <w:sectPr w:rsidR="00113A36" w:rsidRPr="00B91AD6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1AD6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12C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AD6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6F5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3636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D6"/>
    <w:pPr>
      <w:spacing w:after="10" w:line="271" w:lineRule="auto"/>
      <w:ind w:left="50" w:right="3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2021-04-25T18:36:00Z</dcterms:created>
  <dcterms:modified xsi:type="dcterms:W3CDTF">2021-04-25T18:36:00Z</dcterms:modified>
</cp:coreProperties>
</file>