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D51" w:rsidRDefault="00FE6D51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780D29" w:rsidRDefault="00087926" w:rsidP="00FE2109">
      <w:pPr>
        <w:widowControl/>
        <w:ind w:firstLine="0"/>
        <w:jc w:val="center"/>
        <w:rPr>
          <w:b/>
          <w:sz w:val="28"/>
          <w:szCs w:val="28"/>
        </w:rPr>
      </w:pPr>
      <w:r w:rsidRPr="00087926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pt;height:631.5pt" o:ole="">
            <v:imagedata r:id="rId6" o:title=""/>
          </v:shape>
          <o:OLEObject Type="Embed" ProgID="AcroExch.Document.11" ShapeID="_x0000_i1027" DrawAspect="Content" ObjectID="_1699085321" r:id="rId7"/>
        </w:object>
      </w: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087926" w:rsidRDefault="00087926" w:rsidP="00FE2109">
      <w:pPr>
        <w:widowControl/>
        <w:ind w:firstLine="0"/>
        <w:jc w:val="center"/>
        <w:rPr>
          <w:b/>
          <w:sz w:val="28"/>
          <w:szCs w:val="28"/>
        </w:rPr>
      </w:pPr>
      <w:r w:rsidRPr="00087926">
        <w:rPr>
          <w:b/>
          <w:sz w:val="28"/>
          <w:szCs w:val="28"/>
        </w:rPr>
        <w:object w:dxaOrig="8940" w:dyaOrig="12631">
          <v:shape id="_x0000_i1028" type="#_x0000_t75" style="width:471.75pt;height:683.25pt" o:ole="">
            <v:imagedata r:id="rId8" o:title=""/>
          </v:shape>
          <o:OLEObject Type="Embed" ProgID="AcroExch.Document.11" ShapeID="_x0000_i1028" DrawAspect="Content" ObjectID="_1699085322" r:id="rId9"/>
        </w:object>
      </w:r>
    </w:p>
    <w:p w:rsidR="00780D29" w:rsidRDefault="00780D29" w:rsidP="00420737">
      <w:pPr>
        <w:widowControl/>
        <w:ind w:firstLine="0"/>
        <w:rPr>
          <w:b/>
          <w:sz w:val="28"/>
          <w:szCs w:val="28"/>
        </w:rPr>
      </w:pPr>
    </w:p>
    <w:p w:rsidR="00780D29" w:rsidRDefault="00780D29" w:rsidP="00FE2109">
      <w:pPr>
        <w:widowControl/>
        <w:ind w:firstLine="0"/>
        <w:jc w:val="center"/>
        <w:rPr>
          <w:b/>
          <w:sz w:val="28"/>
          <w:szCs w:val="28"/>
        </w:rPr>
      </w:pPr>
    </w:p>
    <w:p w:rsidR="00D66670" w:rsidRPr="00D66670" w:rsidRDefault="00D66670" w:rsidP="00FE2109">
      <w:pPr>
        <w:widowControl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D66670">
        <w:rPr>
          <w:b/>
          <w:sz w:val="28"/>
          <w:szCs w:val="28"/>
        </w:rPr>
        <w:lastRenderedPageBreak/>
        <w:t>1.ПАСПОРТ ПРОГРАММЫ УЧЕБНОЙ ДИСЦИПЛИНЫ</w:t>
      </w:r>
    </w:p>
    <w:p w:rsidR="00D66670" w:rsidRPr="00D66670" w:rsidRDefault="00D66670" w:rsidP="00FE2109">
      <w:pPr>
        <w:widowControl/>
        <w:spacing w:line="220" w:lineRule="exact"/>
        <w:ind w:firstLine="0"/>
        <w:jc w:val="center"/>
        <w:rPr>
          <w:b/>
          <w:sz w:val="28"/>
          <w:szCs w:val="28"/>
        </w:rPr>
      </w:pPr>
      <w:r w:rsidRPr="00D6667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Математика</w:t>
      </w:r>
      <w:r w:rsidRPr="00D66670">
        <w:rPr>
          <w:b/>
          <w:sz w:val="28"/>
          <w:szCs w:val="28"/>
        </w:rPr>
        <w:t>»</w:t>
      </w:r>
    </w:p>
    <w:p w:rsidR="00D66670" w:rsidRPr="00335A27" w:rsidRDefault="00D66670" w:rsidP="00335A27">
      <w:pPr>
        <w:widowControl/>
        <w:spacing w:before="240" w:after="120"/>
        <w:ind w:firstLine="709"/>
        <w:rPr>
          <w:b/>
          <w:sz w:val="28"/>
          <w:szCs w:val="28"/>
        </w:rPr>
      </w:pPr>
      <w:r w:rsidRPr="00335A27">
        <w:rPr>
          <w:b/>
          <w:sz w:val="28"/>
          <w:szCs w:val="28"/>
        </w:rPr>
        <w:t xml:space="preserve">1.1. Место учебной дисциплины в структуре основной профессиональной образовательной программы: </w:t>
      </w:r>
    </w:p>
    <w:p w:rsidR="00D66670" w:rsidRPr="00335A27" w:rsidRDefault="00D66670" w:rsidP="00335A27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Дисциплина «Математика» относится к дисциплинам математического и общего естественнонаучного учебного цикла</w:t>
      </w:r>
      <w:r w:rsidR="00335A27" w:rsidRPr="00335A27">
        <w:rPr>
          <w:sz w:val="28"/>
          <w:szCs w:val="28"/>
        </w:rPr>
        <w:t xml:space="preserve"> профессиональной подготовки</w:t>
      </w:r>
      <w:r w:rsidRPr="00335A27">
        <w:rPr>
          <w:sz w:val="28"/>
          <w:szCs w:val="28"/>
        </w:rPr>
        <w:t xml:space="preserve">. </w:t>
      </w:r>
    </w:p>
    <w:p w:rsidR="00D66670" w:rsidRPr="00FE2109" w:rsidRDefault="00D66670" w:rsidP="00D66670">
      <w:pPr>
        <w:keepNext/>
        <w:keepLines/>
        <w:widowControl/>
        <w:spacing w:before="120"/>
        <w:ind w:firstLine="709"/>
        <w:jc w:val="center"/>
        <w:outlineLvl w:val="1"/>
        <w:rPr>
          <w:b/>
          <w:sz w:val="28"/>
          <w:szCs w:val="28"/>
        </w:rPr>
      </w:pPr>
      <w:r w:rsidRPr="00FE2109">
        <w:rPr>
          <w:b/>
          <w:sz w:val="28"/>
          <w:szCs w:val="28"/>
        </w:rPr>
        <w:t>1.2. Цели и задачи учебной дисциплины:</w:t>
      </w:r>
    </w:p>
    <w:p w:rsidR="00E676ED" w:rsidRPr="00335A27" w:rsidRDefault="00E676ED" w:rsidP="00E676ED">
      <w:pPr>
        <w:snapToGrid w:val="0"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 xml:space="preserve">Дисциплина </w:t>
      </w:r>
      <w:r w:rsidR="00087926">
        <w:rPr>
          <w:sz w:val="28"/>
          <w:szCs w:val="28"/>
        </w:rPr>
        <w:t xml:space="preserve">«Математика» </w:t>
      </w:r>
      <w:r w:rsidRPr="00335A27">
        <w:rPr>
          <w:sz w:val="28"/>
          <w:szCs w:val="28"/>
        </w:rPr>
        <w:t xml:space="preserve">ориентирована на достижение следующих </w:t>
      </w:r>
      <w:r w:rsidRPr="00335A27">
        <w:rPr>
          <w:b/>
          <w:sz w:val="28"/>
          <w:szCs w:val="28"/>
        </w:rPr>
        <w:t>целей:</w:t>
      </w:r>
    </w:p>
    <w:p w:rsidR="00E676ED" w:rsidRPr="00335A27" w:rsidRDefault="00E676ED" w:rsidP="00E676ED">
      <w:pPr>
        <w:snapToGrid w:val="0"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 xml:space="preserve">- формирование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E676ED" w:rsidRPr="00335A27" w:rsidRDefault="00E676ED" w:rsidP="00E676ED">
      <w:pPr>
        <w:snapToGrid w:val="0"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E676ED" w:rsidRPr="00335A27" w:rsidRDefault="00E676ED" w:rsidP="00E676ED">
      <w:pPr>
        <w:snapToGrid w:val="0"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-овладение математическими знаниями и умениями, необходимыми в повседневной жизни, для изучения смежных естественно-научных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E676ED" w:rsidRPr="00335A27" w:rsidRDefault="00E676ED" w:rsidP="00E676ED">
      <w:pPr>
        <w:snapToGrid w:val="0"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E676ED" w:rsidRPr="00335A27" w:rsidRDefault="00E676ED" w:rsidP="00E676ED">
      <w:pPr>
        <w:widowControl/>
        <w:ind w:right="4" w:firstLine="709"/>
        <w:rPr>
          <w:b/>
          <w:sz w:val="28"/>
          <w:szCs w:val="28"/>
        </w:rPr>
      </w:pPr>
      <w:r w:rsidRPr="00335A27">
        <w:rPr>
          <w:b/>
          <w:sz w:val="28"/>
          <w:szCs w:val="28"/>
        </w:rPr>
        <w:t>Задачи дисциплины:</w:t>
      </w:r>
    </w:p>
    <w:p w:rsidR="00E676ED" w:rsidRPr="00335A27" w:rsidRDefault="00E676ED" w:rsidP="00E676ED">
      <w:pPr>
        <w:widowControl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 сформировать навыками  по решению линейных систем уравнений;</w:t>
      </w:r>
    </w:p>
    <w:p w:rsidR="00E676ED" w:rsidRPr="00335A27" w:rsidRDefault="00E676ED" w:rsidP="00E676ED">
      <w:pPr>
        <w:widowControl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 сформировать навыками по дифференциальному и интегральному исчислению и по решению дифференциальных уравнений;</w:t>
      </w:r>
    </w:p>
    <w:p w:rsidR="00E676ED" w:rsidRPr="00335A27" w:rsidRDefault="00E676ED" w:rsidP="00E676ED">
      <w:pPr>
        <w:widowControl/>
        <w:ind w:right="4" w:firstLine="709"/>
        <w:rPr>
          <w:sz w:val="28"/>
          <w:szCs w:val="28"/>
        </w:rPr>
      </w:pPr>
      <w:r w:rsidRPr="00335A27">
        <w:rPr>
          <w:sz w:val="28"/>
          <w:szCs w:val="28"/>
        </w:rPr>
        <w:t>- сформировать навыки по решению задач по математической статистике,  рядам, основным и численным методам.</w:t>
      </w:r>
    </w:p>
    <w:p w:rsidR="00D66670" w:rsidRPr="00335A27" w:rsidRDefault="00D66670" w:rsidP="00D66670">
      <w:pPr>
        <w:widowControl/>
        <w:ind w:firstLine="709"/>
        <w:rPr>
          <w:sz w:val="28"/>
          <w:szCs w:val="28"/>
        </w:rPr>
      </w:pPr>
    </w:p>
    <w:p w:rsidR="00E676ED" w:rsidRPr="00335A27" w:rsidRDefault="00E676ED" w:rsidP="00FE2109">
      <w:pPr>
        <w:widowControl/>
        <w:ind w:firstLine="709"/>
        <w:jc w:val="center"/>
        <w:rPr>
          <w:rFonts w:eastAsia="Calibri"/>
          <w:b/>
          <w:sz w:val="28"/>
          <w:szCs w:val="28"/>
        </w:rPr>
      </w:pPr>
      <w:r w:rsidRPr="00335A27">
        <w:rPr>
          <w:rFonts w:eastAsia="Calibri"/>
          <w:b/>
          <w:sz w:val="28"/>
          <w:szCs w:val="28"/>
        </w:rPr>
        <w:t>1.3.Т</w:t>
      </w:r>
      <w:r w:rsidRPr="00335A27">
        <w:rPr>
          <w:rFonts w:eastAsia="Calibri"/>
          <w:b/>
          <w:bCs/>
          <w:sz w:val="28"/>
          <w:szCs w:val="28"/>
        </w:rPr>
        <w:t>ребования к результатам освоения учебной дисциплины.</w:t>
      </w:r>
    </w:p>
    <w:p w:rsidR="00E676ED" w:rsidRPr="00335A27" w:rsidRDefault="00E676ED" w:rsidP="00E676ED">
      <w:pPr>
        <w:widowControl/>
        <w:tabs>
          <w:tab w:val="left" w:pos="-567"/>
        </w:tabs>
        <w:ind w:firstLine="709"/>
        <w:rPr>
          <w:rFonts w:eastAsia="Calibri"/>
          <w:sz w:val="28"/>
          <w:szCs w:val="28"/>
        </w:rPr>
      </w:pPr>
      <w:r w:rsidRPr="00335A27">
        <w:rPr>
          <w:rFonts w:eastAsia="Calibri"/>
          <w:sz w:val="28"/>
          <w:szCs w:val="28"/>
        </w:rPr>
        <w:t xml:space="preserve">В результате освоения дисциплины обучающийся должен </w:t>
      </w:r>
    </w:p>
    <w:p w:rsidR="00E676ED" w:rsidRPr="00335A27" w:rsidRDefault="00E676ED" w:rsidP="00E676ED">
      <w:pPr>
        <w:widowControl/>
        <w:ind w:firstLine="709"/>
        <w:rPr>
          <w:b/>
          <w:sz w:val="28"/>
          <w:szCs w:val="28"/>
        </w:rPr>
      </w:pPr>
      <w:r w:rsidRPr="00335A27">
        <w:rPr>
          <w:b/>
          <w:sz w:val="28"/>
          <w:szCs w:val="28"/>
        </w:rPr>
        <w:t>уметь: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решать прикладные задачи в области профессиональной деятельности;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быстро и точно осуществлять поиск, а также обосновывать выбор применения современных технологий обработки результатов поиска;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организовывать самостоятельную работу при освоении профессиональных компетенций; стремиться к самообразованию и повышению профессионального уровня;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эффективно работать в коллективе, соблюдать профессиональную этику;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ясно, чётко, однозначно излагать математические факты, а также рассматривать профессиональные проблемы, используя математический аппарат;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рационально и корректно использовать информационные ресурсы в профессиональной и учебной деятельности;</w:t>
      </w:r>
    </w:p>
    <w:p w:rsidR="00E676ED" w:rsidRPr="00335A27" w:rsidRDefault="00E676ED" w:rsidP="00E676ED">
      <w:pPr>
        <w:widowControl/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обоснованно и адекватно применять методы и способы решения задач в профессиональной деятельности;</w:t>
      </w:r>
    </w:p>
    <w:p w:rsidR="00E676ED" w:rsidRPr="00335A27" w:rsidRDefault="00E676ED" w:rsidP="00E676ED">
      <w:pPr>
        <w:widowControl/>
        <w:ind w:firstLine="709"/>
        <w:rPr>
          <w:b/>
          <w:sz w:val="28"/>
          <w:szCs w:val="28"/>
        </w:rPr>
      </w:pPr>
      <w:r w:rsidRPr="00335A27">
        <w:rPr>
          <w:b/>
          <w:sz w:val="28"/>
          <w:szCs w:val="28"/>
        </w:rPr>
        <w:lastRenderedPageBreak/>
        <w:t>знать: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-основные математические методы решения прикладных задач в области профессиональной деятельности;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основные понятия и методы теории комплексных чисел, линейной алгебры, математического анализа;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роль математики в профессиональной деятельности;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математические понятия и определения, способы доказательств математическими методами;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математические методы при решении задач, связанных с будущей профессиональной деятельностью и иных прикладных задач;</w:t>
      </w:r>
    </w:p>
    <w:p w:rsidR="00E676ED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математический анализ информации, представленной различными способами, а также методов построения графиков различных процессов;</w:t>
      </w:r>
    </w:p>
    <w:p w:rsidR="00C26017" w:rsidRPr="00335A27" w:rsidRDefault="00E676ED" w:rsidP="00E676ED">
      <w:pPr>
        <w:ind w:firstLine="709"/>
        <w:rPr>
          <w:sz w:val="28"/>
          <w:szCs w:val="28"/>
        </w:rPr>
      </w:pPr>
      <w:r w:rsidRPr="00335A27">
        <w:rPr>
          <w:sz w:val="28"/>
          <w:szCs w:val="28"/>
        </w:rPr>
        <w:t>- экономико-математические методы, взаимосвязи основ высшей математики с экономикой и дисциплинами общепрофессионального цикла.</w:t>
      </w:r>
    </w:p>
    <w:p w:rsidR="00E676ED" w:rsidRPr="00335A27" w:rsidRDefault="00E676ED" w:rsidP="00E676ED">
      <w:pPr>
        <w:widowControl/>
        <w:ind w:firstLine="709"/>
        <w:jc w:val="left"/>
        <w:rPr>
          <w:b/>
          <w:snapToGrid w:val="0"/>
          <w:sz w:val="28"/>
          <w:szCs w:val="28"/>
        </w:rPr>
      </w:pPr>
      <w:r w:rsidRPr="00335A27">
        <w:rPr>
          <w:rFonts w:eastAsia="Calibri"/>
          <w:b/>
          <w:snapToGrid w:val="0"/>
          <w:sz w:val="28"/>
          <w:szCs w:val="28"/>
        </w:rPr>
        <w:t>1.4.Компетенции:</w:t>
      </w:r>
    </w:p>
    <w:p w:rsidR="009606DA" w:rsidRPr="00335A27" w:rsidRDefault="009606DA" w:rsidP="009606DA">
      <w:pPr>
        <w:widowControl/>
        <w:ind w:firstLine="709"/>
        <w:rPr>
          <w:rFonts w:eastAsia="Calibri"/>
          <w:color w:val="000000"/>
          <w:sz w:val="28"/>
          <w:szCs w:val="20"/>
        </w:rPr>
      </w:pPr>
      <w:r w:rsidRPr="00335A27">
        <w:rPr>
          <w:rFonts w:eastAsia="Calibri"/>
          <w:color w:val="000000"/>
          <w:sz w:val="28"/>
          <w:szCs w:val="20"/>
        </w:rPr>
        <w:t>ОК 1. Выбирать способы решения задач профессиональной деятельности применительно к различным контекстам;</w:t>
      </w:r>
    </w:p>
    <w:p w:rsidR="009606DA" w:rsidRPr="00335A27" w:rsidRDefault="009606DA" w:rsidP="009606DA">
      <w:pPr>
        <w:widowControl/>
        <w:ind w:firstLine="709"/>
        <w:rPr>
          <w:rFonts w:eastAsia="Calibri"/>
          <w:color w:val="000000"/>
          <w:sz w:val="28"/>
          <w:szCs w:val="20"/>
        </w:rPr>
      </w:pPr>
      <w:r w:rsidRPr="00335A27">
        <w:rPr>
          <w:rFonts w:eastAsia="Calibri"/>
          <w:color w:val="000000"/>
          <w:sz w:val="28"/>
          <w:szCs w:val="20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9606DA" w:rsidRPr="00335A27" w:rsidRDefault="009606DA" w:rsidP="009606DA">
      <w:pPr>
        <w:widowControl/>
        <w:ind w:firstLine="709"/>
        <w:rPr>
          <w:rFonts w:eastAsia="Calibri"/>
          <w:color w:val="000000"/>
          <w:sz w:val="28"/>
          <w:szCs w:val="20"/>
        </w:rPr>
      </w:pPr>
      <w:r w:rsidRPr="00335A27">
        <w:rPr>
          <w:rFonts w:eastAsia="Calibri"/>
          <w:color w:val="000000"/>
          <w:sz w:val="28"/>
          <w:szCs w:val="20"/>
        </w:rPr>
        <w:t>ОК 3. Планировать и реализовывать собственное профессиональное и личностное развитие;</w:t>
      </w:r>
    </w:p>
    <w:p w:rsidR="009606DA" w:rsidRPr="00335A27" w:rsidRDefault="009606DA" w:rsidP="009606DA">
      <w:pPr>
        <w:widowControl/>
        <w:ind w:firstLine="709"/>
        <w:rPr>
          <w:rFonts w:eastAsia="Calibri"/>
          <w:color w:val="000000"/>
          <w:sz w:val="28"/>
          <w:szCs w:val="20"/>
        </w:rPr>
      </w:pPr>
      <w:r w:rsidRPr="00335A27">
        <w:rPr>
          <w:rFonts w:eastAsia="Calibri"/>
          <w:color w:val="000000"/>
          <w:sz w:val="28"/>
          <w:szCs w:val="20"/>
        </w:rPr>
        <w:t>ОК 4. Работать в коллективе и команде, эффективно взаимодействовать с коллегами, руководством, клиентами;</w:t>
      </w:r>
    </w:p>
    <w:p w:rsidR="009606DA" w:rsidRPr="00335A27" w:rsidRDefault="009606DA" w:rsidP="009606DA">
      <w:pPr>
        <w:widowControl/>
        <w:ind w:firstLine="709"/>
        <w:rPr>
          <w:rFonts w:eastAsia="Calibri"/>
          <w:color w:val="000000"/>
          <w:sz w:val="28"/>
          <w:szCs w:val="20"/>
        </w:rPr>
      </w:pPr>
      <w:r w:rsidRPr="00335A27">
        <w:rPr>
          <w:rFonts w:eastAsia="Calibri"/>
          <w:color w:val="000000"/>
          <w:sz w:val="28"/>
          <w:szCs w:val="20"/>
        </w:rPr>
        <w:t>ОК 9. Использовать информационные технологии в профессиональной деятельности;</w:t>
      </w:r>
    </w:p>
    <w:p w:rsidR="00E676ED" w:rsidRDefault="00E676ED" w:rsidP="00E676ED">
      <w:pPr>
        <w:ind w:firstLine="567"/>
        <w:rPr>
          <w:sz w:val="28"/>
          <w:szCs w:val="28"/>
        </w:rPr>
      </w:pPr>
    </w:p>
    <w:p w:rsidR="00FA5BF9" w:rsidRPr="00FA5BF9" w:rsidRDefault="00FA5BF9" w:rsidP="00FA5BF9">
      <w:pPr>
        <w:widowControl/>
        <w:ind w:firstLine="851"/>
        <w:jc w:val="left"/>
        <w:rPr>
          <w:b/>
          <w:sz w:val="28"/>
          <w:szCs w:val="28"/>
        </w:rPr>
      </w:pPr>
      <w:r w:rsidRPr="00FA5BF9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FA5BF9">
        <w:rPr>
          <w:b/>
          <w:sz w:val="28"/>
          <w:szCs w:val="28"/>
        </w:rPr>
        <w:t xml:space="preserve">. Количество часов на освоение программы учебной дисциплины: </w:t>
      </w:r>
    </w:p>
    <w:p w:rsidR="00FA5BF9" w:rsidRDefault="00FA5BF9" w:rsidP="00FE2109">
      <w:pPr>
        <w:widowControl/>
        <w:ind w:right="57" w:firstLine="709"/>
        <w:rPr>
          <w:color w:val="000000"/>
          <w:sz w:val="28"/>
          <w:szCs w:val="28"/>
        </w:rPr>
      </w:pPr>
      <w:r w:rsidRPr="00FA5BF9">
        <w:rPr>
          <w:color w:val="000000"/>
          <w:sz w:val="28"/>
          <w:szCs w:val="28"/>
        </w:rPr>
        <w:t xml:space="preserve">максимальной учебной нагрузки обучающегося </w:t>
      </w:r>
      <w:r w:rsidR="00065CB9">
        <w:rPr>
          <w:color w:val="000000"/>
          <w:sz w:val="28"/>
          <w:szCs w:val="28"/>
        </w:rPr>
        <w:t>-</w:t>
      </w:r>
      <w:r w:rsidRPr="00FA5B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72</w:t>
      </w:r>
      <w:r w:rsidRPr="00FA5BF9">
        <w:rPr>
          <w:color w:val="000000"/>
          <w:sz w:val="28"/>
          <w:szCs w:val="28"/>
        </w:rPr>
        <w:t xml:space="preserve"> час</w:t>
      </w:r>
      <w:r>
        <w:rPr>
          <w:color w:val="000000"/>
          <w:sz w:val="28"/>
          <w:szCs w:val="28"/>
        </w:rPr>
        <w:t>а</w:t>
      </w:r>
      <w:r w:rsidRPr="00FA5BF9">
        <w:rPr>
          <w:color w:val="000000"/>
          <w:sz w:val="28"/>
          <w:szCs w:val="28"/>
        </w:rPr>
        <w:t xml:space="preserve">, в том числе: обязательной аудиторной учебной нагрузки обучающегося </w:t>
      </w:r>
      <w:r w:rsidR="00065CB9">
        <w:rPr>
          <w:color w:val="000000"/>
          <w:sz w:val="28"/>
          <w:szCs w:val="28"/>
        </w:rPr>
        <w:t>-</w:t>
      </w:r>
      <w:r w:rsidRPr="00FA5BF9">
        <w:rPr>
          <w:color w:val="000000"/>
          <w:sz w:val="28"/>
          <w:szCs w:val="28"/>
        </w:rPr>
        <w:t xml:space="preserve"> </w:t>
      </w:r>
      <w:r w:rsidR="00065CB9">
        <w:rPr>
          <w:color w:val="000000"/>
          <w:sz w:val="28"/>
          <w:szCs w:val="28"/>
        </w:rPr>
        <w:t>72</w:t>
      </w:r>
      <w:r w:rsidRPr="00FA5BF9">
        <w:rPr>
          <w:color w:val="000000"/>
          <w:sz w:val="28"/>
          <w:szCs w:val="28"/>
        </w:rPr>
        <w:t xml:space="preserve"> час</w:t>
      </w:r>
      <w:r w:rsidR="00065CB9">
        <w:rPr>
          <w:color w:val="000000"/>
          <w:sz w:val="28"/>
          <w:szCs w:val="28"/>
        </w:rPr>
        <w:t>а</w:t>
      </w:r>
      <w:r w:rsidRPr="00FA5BF9">
        <w:rPr>
          <w:color w:val="000000"/>
          <w:sz w:val="28"/>
          <w:szCs w:val="28"/>
        </w:rPr>
        <w:t xml:space="preserve">. </w:t>
      </w:r>
    </w:p>
    <w:p w:rsidR="00FA5BF9" w:rsidRDefault="00FA5BF9" w:rsidP="00FA5BF9">
      <w:pPr>
        <w:widowControl/>
        <w:ind w:right="57" w:firstLine="0"/>
        <w:rPr>
          <w:color w:val="000000"/>
          <w:sz w:val="28"/>
          <w:szCs w:val="28"/>
        </w:rPr>
      </w:pPr>
    </w:p>
    <w:p w:rsidR="00FA5BF9" w:rsidRPr="00FA5BF9" w:rsidRDefault="00FA5BF9" w:rsidP="00FA5BF9">
      <w:pPr>
        <w:widowControl/>
        <w:ind w:firstLine="0"/>
        <w:jc w:val="center"/>
        <w:rPr>
          <w:b/>
        </w:rPr>
      </w:pPr>
      <w:r w:rsidRPr="00FA5BF9">
        <w:rPr>
          <w:b/>
        </w:rPr>
        <w:t>2. СТРУКТУРА И СОДЕРЖАНИЕ УЧЕБНОЙ ДИСЦИПЛИНЫ</w:t>
      </w:r>
    </w:p>
    <w:p w:rsidR="00FA5BF9" w:rsidRPr="00335A27" w:rsidRDefault="00FA5BF9" w:rsidP="00335A27">
      <w:pPr>
        <w:widowControl/>
        <w:ind w:firstLine="0"/>
        <w:jc w:val="center"/>
        <w:rPr>
          <w:b/>
          <w:sz w:val="28"/>
          <w:szCs w:val="28"/>
        </w:rPr>
      </w:pPr>
      <w:r w:rsidRPr="00335A27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B43648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436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B43648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 w:rsidRPr="00B43648">
              <w:rPr>
                <w:rFonts w:eastAsia="Calibri"/>
                <w:b/>
                <w:bCs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B43648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436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B43648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436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72</w:t>
            </w:r>
          </w:p>
        </w:tc>
      </w:tr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FE2109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065CB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72</w:t>
            </w:r>
          </w:p>
        </w:tc>
      </w:tr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FE2109">
              <w:rPr>
                <w:rFonts w:eastAsia="Calibri"/>
                <w:sz w:val="28"/>
                <w:szCs w:val="28"/>
                <w:lang w:eastAsia="en-US"/>
              </w:rPr>
              <w:t>в том числе:</w:t>
            </w:r>
          </w:p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FE2109">
              <w:rPr>
                <w:rFonts w:eastAsia="Calibri"/>
                <w:sz w:val="28"/>
                <w:szCs w:val="28"/>
                <w:lang w:eastAsia="en-US"/>
              </w:rPr>
              <w:t>практические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FA5BF9" w:rsidRPr="00FE2109" w:rsidRDefault="00420737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</w:tr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FE2109">
              <w:rPr>
                <w:rFonts w:eastAsia="Calibri"/>
                <w:sz w:val="28"/>
                <w:szCs w:val="28"/>
                <w:lang w:eastAsia="en-US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FA5BF9" w:rsidP="00420737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FE2109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420737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</w:tr>
      <w:tr w:rsidR="00FA5BF9" w:rsidRPr="00FE2109" w:rsidTr="009606DA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FA5BF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FE2109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065CB9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FA5BF9" w:rsidRPr="00FE2109" w:rsidTr="009606DA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5BF9" w:rsidRPr="00FE2109" w:rsidRDefault="00335A27" w:rsidP="00FA5BF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FE2109">
              <w:rPr>
                <w:rFonts w:eastAsia="Calibri"/>
                <w:sz w:val="28"/>
                <w:szCs w:val="28"/>
                <w:lang w:eastAsia="en-US"/>
              </w:rPr>
              <w:t>Промежуточная</w:t>
            </w:r>
            <w:r w:rsidR="00FA5BF9" w:rsidRPr="00FE2109">
              <w:rPr>
                <w:rFonts w:eastAsia="Calibri"/>
                <w:sz w:val="28"/>
                <w:szCs w:val="28"/>
                <w:lang w:eastAsia="en-US"/>
              </w:rPr>
              <w:t xml:space="preserve"> аттестация в форме дифференцированного за (4 семестр)</w:t>
            </w:r>
            <w:r w:rsidR="00FE2109">
              <w:rPr>
                <w:rFonts w:eastAsia="Calibri"/>
                <w:sz w:val="28"/>
                <w:szCs w:val="28"/>
                <w:lang w:eastAsia="en-US"/>
              </w:rPr>
              <w:t xml:space="preserve"> и контрольного опроса ( 3 семестр) </w:t>
            </w:r>
          </w:p>
        </w:tc>
      </w:tr>
    </w:tbl>
    <w:p w:rsidR="00FA5BF9" w:rsidRPr="00FA5BF9" w:rsidRDefault="00FA5BF9" w:rsidP="00FA5BF9">
      <w:pPr>
        <w:widowControl/>
        <w:ind w:right="57" w:firstLine="0"/>
        <w:jc w:val="left"/>
        <w:rPr>
          <w:sz w:val="28"/>
          <w:szCs w:val="28"/>
        </w:rPr>
      </w:pPr>
    </w:p>
    <w:p w:rsidR="00C26017" w:rsidRDefault="00C26017" w:rsidP="00C26017">
      <w:pPr>
        <w:spacing w:line="360" w:lineRule="auto"/>
        <w:ind w:firstLine="0"/>
        <w:rPr>
          <w:sz w:val="28"/>
          <w:szCs w:val="28"/>
        </w:rPr>
      </w:pPr>
    </w:p>
    <w:p w:rsidR="00C26017" w:rsidRDefault="00C26017" w:rsidP="00C26017">
      <w:pPr>
        <w:spacing w:line="360" w:lineRule="auto"/>
        <w:ind w:firstLine="0"/>
        <w:rPr>
          <w:sz w:val="28"/>
          <w:szCs w:val="28"/>
        </w:rPr>
        <w:sectPr w:rsidR="00C26017" w:rsidSect="00D66670">
          <w:pgSz w:w="11906" w:h="16838" w:code="9"/>
          <w:pgMar w:top="1134" w:right="567" w:bottom="1134" w:left="1134" w:header="709" w:footer="364" w:gutter="0"/>
          <w:cols w:space="708"/>
          <w:docGrid w:linePitch="360"/>
        </w:sectPr>
      </w:pPr>
    </w:p>
    <w:p w:rsidR="00C26017" w:rsidRPr="0071364F" w:rsidRDefault="00C26017" w:rsidP="00FA5BF9">
      <w:pPr>
        <w:spacing w:before="240" w:after="240" w:line="360" w:lineRule="auto"/>
        <w:ind w:firstLine="0"/>
        <w:jc w:val="center"/>
        <w:rPr>
          <w:b/>
          <w:sz w:val="28"/>
        </w:rPr>
      </w:pPr>
      <w:r w:rsidRPr="0071364F">
        <w:rPr>
          <w:b/>
          <w:sz w:val="28"/>
        </w:rPr>
        <w:lastRenderedPageBreak/>
        <w:t>2.2. Тематический план и содержание учебной дисциплины «</w:t>
      </w:r>
      <w:r>
        <w:rPr>
          <w:b/>
          <w:sz w:val="28"/>
        </w:rPr>
        <w:t>Математика</w:t>
      </w:r>
      <w:r w:rsidRPr="0071364F">
        <w:rPr>
          <w:b/>
          <w:sz w:val="28"/>
        </w:rPr>
        <w:t>»</w:t>
      </w: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1"/>
        <w:gridCol w:w="8224"/>
        <w:gridCol w:w="994"/>
        <w:gridCol w:w="2804"/>
      </w:tblGrid>
      <w:tr w:rsidR="00785F01" w:rsidRPr="00FF7DB9" w:rsidTr="00AD723E">
        <w:trPr>
          <w:trHeight w:val="1009"/>
        </w:trPr>
        <w:tc>
          <w:tcPr>
            <w:tcW w:w="983" w:type="pct"/>
            <w:vAlign w:val="center"/>
          </w:tcPr>
          <w:p w:rsidR="00785F01" w:rsidRPr="00FF7DB9" w:rsidRDefault="00785F01" w:rsidP="00AD723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748" w:type="pct"/>
            <w:vAlign w:val="center"/>
          </w:tcPr>
          <w:p w:rsidR="00785F01" w:rsidRPr="00FF7DB9" w:rsidRDefault="00785F01" w:rsidP="00AD723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Объем часов</w:t>
            </w:r>
          </w:p>
        </w:tc>
        <w:tc>
          <w:tcPr>
            <w:tcW w:w="937" w:type="pct"/>
            <w:vAlign w:val="center"/>
          </w:tcPr>
          <w:p w:rsidR="00785F01" w:rsidRPr="00FF7DB9" w:rsidRDefault="00785F01" w:rsidP="00AD723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Уровень освоения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1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  <w:tc>
          <w:tcPr>
            <w:tcW w:w="332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 xml:space="preserve">3 семестр </w:t>
            </w:r>
          </w:p>
        </w:tc>
        <w:tc>
          <w:tcPr>
            <w:tcW w:w="332" w:type="pct"/>
          </w:tcPr>
          <w:p w:rsidR="00785F01" w:rsidRPr="00FF7DB9" w:rsidRDefault="00785F01" w:rsidP="00AD723E">
            <w:pPr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32</w:t>
            </w:r>
          </w:p>
        </w:tc>
        <w:tc>
          <w:tcPr>
            <w:tcW w:w="937" w:type="pct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418"/>
        </w:trPr>
        <w:tc>
          <w:tcPr>
            <w:tcW w:w="3731" w:type="pct"/>
            <w:gridSpan w:val="2"/>
            <w:vAlign w:val="center"/>
          </w:tcPr>
          <w:p w:rsidR="00785F01" w:rsidRPr="00FF7DB9" w:rsidRDefault="00785F01" w:rsidP="00AD723E">
            <w:pPr>
              <w:spacing w:before="120" w:after="240"/>
              <w:ind w:firstLine="0"/>
              <w:jc w:val="center"/>
              <w:rPr>
                <w:b/>
                <w:bCs/>
                <w:i/>
              </w:rPr>
            </w:pPr>
            <w:r w:rsidRPr="00FF7DB9">
              <w:rPr>
                <w:b/>
                <w:bCs/>
              </w:rPr>
              <w:t>Раздел 1. Основные понятия комплексных чисел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pacing w:before="12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785F01" w:rsidRPr="00FF7DB9" w:rsidRDefault="00785F01" w:rsidP="00AD723E">
            <w:pPr>
              <w:spacing w:before="120"/>
              <w:jc w:val="center"/>
              <w:rPr>
                <w:b/>
                <w:bCs/>
                <w:i/>
              </w:rPr>
            </w:pPr>
          </w:p>
        </w:tc>
      </w:tr>
      <w:tr w:rsidR="00785F01" w:rsidRPr="00FF7DB9" w:rsidTr="00AD723E">
        <w:trPr>
          <w:trHeight w:val="329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 xml:space="preserve">Тема 1.1. Комплексные числа и действия над ними 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  <w:i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spacing w:before="120"/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</w:pPr>
            <w:r w:rsidRPr="00FF7DB9">
              <w:t>1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1.Определение комплексного числа в алгебраической форме, действия над ними.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uppressAutoHyphens/>
              <w:jc w:val="center"/>
              <w:rPr>
                <w:bCs/>
                <w:i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  <w:i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0"/>
              <w:rPr>
                <w:b/>
                <w:bCs/>
                <w:i/>
              </w:rPr>
            </w:pPr>
            <w:r w:rsidRPr="00FF7DB9">
              <w:rPr>
                <w:bCs/>
              </w:rPr>
              <w:t>2.Геометрическое изображение комплексных чисел.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uppressAutoHyphens/>
              <w:jc w:val="center"/>
              <w:rPr>
                <w:bCs/>
                <w:i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  <w:i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0"/>
              <w:rPr>
                <w:bCs/>
              </w:rPr>
            </w:pPr>
            <w:r w:rsidRPr="00FF7DB9">
              <w:rPr>
                <w:bCs/>
              </w:rPr>
              <w:t>3. Модуль и аргументы комплексного числа.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uppressAutoHyphens/>
              <w:jc w:val="center"/>
              <w:rPr>
                <w:bCs/>
                <w:i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  <w:i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0"/>
              <w:rPr>
                <w:bCs/>
              </w:rPr>
            </w:pPr>
            <w:r w:rsidRPr="00FF7DB9">
              <w:rPr>
                <w:bCs/>
              </w:rPr>
              <w:t>4. Решение алгебраических уравнений.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uppressAutoHyphens/>
              <w:jc w:val="center"/>
              <w:rPr>
                <w:bCs/>
                <w:i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  <w:i/>
              </w:rPr>
            </w:pPr>
          </w:p>
        </w:tc>
      </w:tr>
      <w:tr w:rsidR="00785F01" w:rsidRPr="00FF7DB9" w:rsidTr="00AD723E">
        <w:trPr>
          <w:trHeight w:val="386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suppressAutoHyphens/>
              <w:spacing w:before="120"/>
              <w:ind w:firstLine="0"/>
              <w:jc w:val="center"/>
            </w:pPr>
            <w:r w:rsidRPr="00FF7DB9">
              <w:t>2</w:t>
            </w: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i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  <w:i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tabs>
                <w:tab w:val="left" w:pos="198"/>
              </w:tabs>
              <w:ind w:left="-20" w:firstLine="340"/>
            </w:pPr>
            <w:r w:rsidRPr="00FF7DB9">
              <w:rPr>
                <w:bCs/>
              </w:rPr>
              <w:t>Практическое занятие «Решение задач с комплексными числами. Геометрическая интерпретация комплексного числа».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uppressAutoHyphens/>
              <w:spacing w:before="120"/>
              <w:ind w:firstLine="0"/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i/>
              </w:rPr>
            </w:pPr>
          </w:p>
        </w:tc>
      </w:tr>
      <w:tr w:rsidR="00785F01" w:rsidRPr="00FF7DB9" w:rsidTr="00AD723E">
        <w:trPr>
          <w:trHeight w:val="451"/>
        </w:trPr>
        <w:tc>
          <w:tcPr>
            <w:tcW w:w="3731" w:type="pct"/>
            <w:gridSpan w:val="2"/>
          </w:tcPr>
          <w:p w:rsidR="00785F01" w:rsidRPr="00FF7DB9" w:rsidRDefault="00785F01" w:rsidP="00AD723E">
            <w:pPr>
              <w:spacing w:before="120" w:after="240"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Раздел 2. Элементы линейной алгебры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uppressAutoHyphens/>
              <w:spacing w:before="12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95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2.1. Матрицы и определители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rPr>
                <w:b/>
                <w:bCs/>
              </w:rPr>
            </w:pPr>
            <w:r w:rsidRPr="00FF7DB9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spacing w:before="120"/>
              <w:ind w:firstLine="0"/>
              <w:jc w:val="center"/>
              <w:rPr>
                <w:bCs/>
              </w:rPr>
            </w:pPr>
            <w:r w:rsidRPr="00FF7DB9"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</w:pPr>
            <w:r w:rsidRPr="00FF7DB9">
              <w:t>2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Экономико-математические методы.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2. Матричные модели.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3. Матрицы и действия над ними.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4. Определитель матрицы.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</w:pPr>
            <w:r w:rsidRPr="00FF7DB9">
              <w:t>Практическое занятие «Действия над матрицами».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  <w:vAlign w:val="bottom"/>
          </w:tcPr>
          <w:p w:rsidR="00785F01" w:rsidRPr="00FF7DB9" w:rsidRDefault="00785F01" w:rsidP="00AD723E">
            <w:pPr>
              <w:ind w:firstLine="320"/>
            </w:pPr>
            <w:r w:rsidRPr="00FF7DB9">
              <w:t>Практическое занятие «</w:t>
            </w:r>
            <w:r w:rsidRPr="00FF7DB9">
              <w:rPr>
                <w:bCs/>
              </w:rPr>
              <w:t>Определители второго и третьего порядков».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2.2. Методы решения систем линейных уравнений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Метод Гаусса.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 xml:space="preserve">2. Правило </w:t>
            </w:r>
            <w:proofErr w:type="spellStart"/>
            <w:r w:rsidRPr="00FF7DB9">
              <w:rPr>
                <w:bCs/>
              </w:rPr>
              <w:t>Крамера</w:t>
            </w:r>
            <w:proofErr w:type="spellEnd"/>
            <w:r w:rsidRPr="00FF7DB9">
              <w:rPr>
                <w:bCs/>
              </w:rPr>
              <w:t>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3. Метод обратной матрицы.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6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«Метод Гаусса (метод исключения неизвестных)».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 xml:space="preserve">Практическое занятие «Формулы </w:t>
            </w:r>
            <w:proofErr w:type="spellStart"/>
            <w:r w:rsidRPr="00FF7DB9">
              <w:rPr>
                <w:bCs/>
              </w:rPr>
              <w:t>Крамера</w:t>
            </w:r>
            <w:proofErr w:type="spellEnd"/>
            <w:r w:rsidRPr="00FF7DB9">
              <w:rPr>
                <w:bCs/>
              </w:rPr>
              <w:t xml:space="preserve"> (для систем линейных уравнений с тремя неизвестными)».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«Решение матричных уравнений».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2.3. Моделирование и решение задач линейного программирования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Математические модели.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2. Задачи на практическое применение математических моделей.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3. Общая задача линейного программирования.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4. Матричная форма записи.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«Графический метод решения задачи линейного программирования».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Графический метод решения задачи линейного программирования.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3731" w:type="pct"/>
            <w:gridSpan w:val="2"/>
          </w:tcPr>
          <w:p w:rsidR="00785F01" w:rsidRPr="00FF7DB9" w:rsidRDefault="00785F01" w:rsidP="00AD723E">
            <w:pPr>
              <w:spacing w:before="120" w:after="24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Раздел 3. Введение в анализ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pacing w:before="12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37" w:type="pct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3.1. Функции многих переменных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jc w:val="left"/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Функции двух и нескольких переменных, способы задания, символика, область определения.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</w:tcPr>
          <w:p w:rsidR="00785F01" w:rsidRPr="00FF7DB9" w:rsidRDefault="00785F01" w:rsidP="00AD723E">
            <w:pPr>
              <w:jc w:val="left"/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4 семестр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40</w:t>
            </w:r>
          </w:p>
        </w:tc>
        <w:tc>
          <w:tcPr>
            <w:tcW w:w="937" w:type="pct"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3.2. Пределы и непрерывность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Предел функции.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2. Бесконечно малые функции.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3. Метод эквивалентных бесконечно малых величин.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4. Раскрытие неопределённости вида 0/0 и ∞/∞.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5. Замечательные пределы.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spacing w:after="240"/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6. Непрерывность функции.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3731" w:type="pct"/>
            <w:gridSpan w:val="2"/>
          </w:tcPr>
          <w:p w:rsidR="00785F01" w:rsidRPr="00FF7DB9" w:rsidRDefault="00785F01" w:rsidP="00AD723E">
            <w:pPr>
              <w:spacing w:before="120" w:after="24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Раздел 4. Дифференциальные исчисления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pacing w:before="12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37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4.1. Производная и дифференциал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6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1. Производная функции.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2. Первый дифференциал функции, связь с приращением функции.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3. Основные правила дифференцирования.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4. Производные и дифференциалы высших порядков.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5. Возрастание и убывание функций.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6. Экстремумы функций.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7. Частные производные функции нескольких переменных.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8. Полный дифференциал.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9. Частные производные высших порядков.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</w:t>
            </w:r>
            <w:r w:rsidRPr="00FF7DB9">
              <w:rPr>
                <w:b/>
                <w:bCs/>
              </w:rPr>
              <w:t xml:space="preserve"> «</w:t>
            </w:r>
            <w:r w:rsidRPr="00FF7DB9">
              <w:rPr>
                <w:bCs/>
              </w:rPr>
              <w:t>Экстремум функции нескольких переменных».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3731" w:type="pct"/>
            <w:gridSpan w:val="2"/>
            <w:vAlign w:val="center"/>
          </w:tcPr>
          <w:p w:rsidR="00785F01" w:rsidRPr="00FF7DB9" w:rsidRDefault="00785F01" w:rsidP="00AD723E">
            <w:pPr>
              <w:spacing w:before="120" w:after="240"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Раздел 5. Интегральное исчисление и дифференциальные уравнения</w:t>
            </w:r>
          </w:p>
        </w:tc>
        <w:tc>
          <w:tcPr>
            <w:tcW w:w="332" w:type="pct"/>
            <w:vAlign w:val="center"/>
          </w:tcPr>
          <w:p w:rsidR="00785F01" w:rsidRPr="00FF7DB9" w:rsidRDefault="00785F01" w:rsidP="00AD723E">
            <w:pPr>
              <w:spacing w:before="120" w:after="24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spacing w:after="240"/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5.1. Неопределённый интеграл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1. Первообразная функция и неопределённый интеграл.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2. Основные правила неопределённого интегрирования.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6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«Нахождение неопределённого интеграла с помощью таблиц, а также используя его свойства».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«Методы замены переменной и интегрирования по частям».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«Интегрирование простейших рациональных дробей».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Интегральное исчисление функций одной вещественной переменной.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5.2. Определённый интеграл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Задача нахождения площади криволинейной трапеции.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2. Определённый интеграл.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3. Формула Ньютона-Лейбница.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4. Основные свойства определённого интеграла.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2</w:t>
            </w: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«Правила замены переменной и интегрирования по частям».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t>Тема 5.3. Несобственный интеграл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1. Интегрирование неограниченных функций.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2. Интегрирование по бесконечному промежутку.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828"/>
        </w:trPr>
        <w:tc>
          <w:tcPr>
            <w:tcW w:w="983" w:type="pct"/>
            <w:vMerge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«Вычисление несобственных интегралов. Исследование сходимости (расходимости) интегралов».</w:t>
            </w:r>
          </w:p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«Приложения интегрального исчисления».</w:t>
            </w:r>
          </w:p>
        </w:tc>
        <w:tc>
          <w:tcPr>
            <w:tcW w:w="332" w:type="pct"/>
            <w:vMerge/>
            <w:tcBorders>
              <w:bottom w:val="single" w:sz="4" w:space="0" w:color="auto"/>
            </w:tcBorders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 w:val="restart"/>
          </w:tcPr>
          <w:p w:rsidR="00785F01" w:rsidRPr="00FF7DB9" w:rsidRDefault="00785F01" w:rsidP="00AD723E">
            <w:pPr>
              <w:ind w:firstLine="0"/>
              <w:jc w:val="left"/>
              <w:rPr>
                <w:b/>
                <w:bCs/>
              </w:rPr>
            </w:pPr>
            <w:r w:rsidRPr="00FF7DB9">
              <w:rPr>
                <w:b/>
                <w:bCs/>
              </w:rPr>
              <w:lastRenderedPageBreak/>
              <w:t>Тема 5.4. Дифференциальные уравнения</w:t>
            </w: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  <w:tc>
          <w:tcPr>
            <w:tcW w:w="937" w:type="pct"/>
            <w:vMerge w:val="restart"/>
            <w:vAlign w:val="center"/>
          </w:tcPr>
          <w:p w:rsidR="00785F01" w:rsidRPr="00FF7DB9" w:rsidRDefault="00785F01" w:rsidP="00AD723E">
            <w:pPr>
              <w:ind w:firstLine="0"/>
              <w:jc w:val="center"/>
              <w:rPr>
                <w:bCs/>
              </w:rPr>
            </w:pPr>
            <w:r w:rsidRPr="00FF7DB9">
              <w:rPr>
                <w:bCs/>
              </w:rPr>
              <w:t>3</w:t>
            </w: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1. Примеры задач, приводящих к дифференциальным уравнениям.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/>
                <w:bCs/>
              </w:rPr>
            </w:pPr>
            <w:r w:rsidRPr="00FF7DB9">
              <w:rPr>
                <w:bCs/>
              </w:rPr>
              <w:t>2. Основные понятия и определения.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0"/>
              <w:rPr>
                <w:b/>
                <w:bCs/>
              </w:rPr>
            </w:pPr>
            <w:r w:rsidRPr="00FF7DB9">
              <w:rPr>
                <w:b/>
                <w:bCs/>
              </w:rPr>
              <w:t>Практические занятия</w:t>
            </w:r>
          </w:p>
        </w:tc>
        <w:tc>
          <w:tcPr>
            <w:tcW w:w="332" w:type="pct"/>
            <w:vMerge w:val="restart"/>
            <w:vAlign w:val="center"/>
          </w:tcPr>
          <w:p w:rsidR="00785F01" w:rsidRPr="00FF7DB9" w:rsidRDefault="00785F01" w:rsidP="00AD723E">
            <w:pPr>
              <w:rPr>
                <w:bCs/>
              </w:rPr>
            </w:pPr>
            <w:r w:rsidRPr="00FF7DB9">
              <w:rPr>
                <w:bCs/>
              </w:rPr>
              <w:t>4</w:t>
            </w: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«Дифференциальные уравнения первого порядка и первой степени».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20"/>
        </w:trPr>
        <w:tc>
          <w:tcPr>
            <w:tcW w:w="983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«Уравнения с разделяющимися переменными».</w:t>
            </w:r>
          </w:p>
        </w:tc>
        <w:tc>
          <w:tcPr>
            <w:tcW w:w="332" w:type="pct"/>
            <w:vMerge/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F7DB9" w:rsidTr="00AD723E">
        <w:trPr>
          <w:trHeight w:val="410"/>
        </w:trPr>
        <w:tc>
          <w:tcPr>
            <w:tcW w:w="983" w:type="pct"/>
            <w:vMerge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  <w:tc>
          <w:tcPr>
            <w:tcW w:w="2748" w:type="pct"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ind w:firstLine="320"/>
              <w:rPr>
                <w:bCs/>
              </w:rPr>
            </w:pPr>
            <w:r w:rsidRPr="00FF7DB9">
              <w:rPr>
                <w:bCs/>
              </w:rPr>
              <w:t>Практическое занятие «Однородное дифференциальное уравнение».</w:t>
            </w:r>
          </w:p>
        </w:tc>
        <w:tc>
          <w:tcPr>
            <w:tcW w:w="332" w:type="pct"/>
            <w:vMerge/>
            <w:tcBorders>
              <w:bottom w:val="single" w:sz="4" w:space="0" w:color="auto"/>
            </w:tcBorders>
            <w:vAlign w:val="center"/>
          </w:tcPr>
          <w:p w:rsidR="00785F01" w:rsidRPr="00FF7DB9" w:rsidRDefault="00785F01" w:rsidP="00AD723E">
            <w:pPr>
              <w:jc w:val="center"/>
              <w:rPr>
                <w:bCs/>
              </w:rPr>
            </w:pPr>
          </w:p>
        </w:tc>
        <w:tc>
          <w:tcPr>
            <w:tcW w:w="937" w:type="pct"/>
            <w:vMerge/>
            <w:tcBorders>
              <w:bottom w:val="single" w:sz="4" w:space="0" w:color="auto"/>
            </w:tcBorders>
          </w:tcPr>
          <w:p w:rsidR="00785F01" w:rsidRPr="00FF7DB9" w:rsidRDefault="00785F01" w:rsidP="00AD723E">
            <w:pPr>
              <w:rPr>
                <w:b/>
                <w:bCs/>
              </w:rPr>
            </w:pPr>
          </w:p>
        </w:tc>
      </w:tr>
      <w:tr w:rsidR="00785F01" w:rsidRPr="00FA5BF9" w:rsidTr="00AD723E">
        <w:trPr>
          <w:trHeight w:val="20"/>
        </w:trPr>
        <w:tc>
          <w:tcPr>
            <w:tcW w:w="3731" w:type="pct"/>
            <w:gridSpan w:val="2"/>
          </w:tcPr>
          <w:p w:rsidR="00785F01" w:rsidRPr="00FF7DB9" w:rsidRDefault="00785F01" w:rsidP="00AD723E">
            <w:pPr>
              <w:spacing w:before="120"/>
              <w:rPr>
                <w:b/>
                <w:bCs/>
              </w:rPr>
            </w:pPr>
            <w:r w:rsidRPr="00FF7DB9">
              <w:rPr>
                <w:b/>
                <w:bCs/>
              </w:rPr>
              <w:t>Всего:</w:t>
            </w:r>
          </w:p>
        </w:tc>
        <w:tc>
          <w:tcPr>
            <w:tcW w:w="332" w:type="pct"/>
            <w:vAlign w:val="center"/>
          </w:tcPr>
          <w:p w:rsidR="00785F01" w:rsidRPr="00F80363" w:rsidRDefault="00785F01" w:rsidP="00AD723E">
            <w:pPr>
              <w:spacing w:before="120"/>
              <w:ind w:firstLine="0"/>
              <w:jc w:val="center"/>
              <w:rPr>
                <w:b/>
                <w:bCs/>
              </w:rPr>
            </w:pPr>
            <w:r w:rsidRPr="00FF7DB9">
              <w:rPr>
                <w:b/>
                <w:bCs/>
              </w:rPr>
              <w:t>72</w:t>
            </w:r>
          </w:p>
        </w:tc>
        <w:tc>
          <w:tcPr>
            <w:tcW w:w="937" w:type="pct"/>
          </w:tcPr>
          <w:p w:rsidR="00785F01" w:rsidRPr="00F80363" w:rsidRDefault="00785F01" w:rsidP="00AD723E">
            <w:pPr>
              <w:spacing w:before="120"/>
              <w:rPr>
                <w:b/>
                <w:bCs/>
              </w:rPr>
            </w:pPr>
          </w:p>
        </w:tc>
      </w:tr>
    </w:tbl>
    <w:p w:rsidR="00785F01" w:rsidRPr="00FA5BF9" w:rsidRDefault="00785F01" w:rsidP="00785F01">
      <w:pPr>
        <w:ind w:firstLine="0"/>
      </w:pPr>
    </w:p>
    <w:p w:rsidR="00785F01" w:rsidRDefault="00785F01" w:rsidP="00B44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</w:p>
    <w:p w:rsidR="00B44902" w:rsidRPr="00C902AB" w:rsidRDefault="00B44902" w:rsidP="00B44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B44902" w:rsidRPr="00C902AB" w:rsidRDefault="00B44902" w:rsidP="00B44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 xml:space="preserve">1.– ознакомительный (узнавание ранее изученных объектов, свойств); </w:t>
      </w:r>
    </w:p>
    <w:p w:rsidR="00B44902" w:rsidRPr="00C902AB" w:rsidRDefault="00B44902" w:rsidP="00B44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>2.– репродуктивный (выполнение деятельности по образцу, инструкции или под руководством)</w:t>
      </w:r>
    </w:p>
    <w:p w:rsidR="00B44902" w:rsidRPr="00C902AB" w:rsidRDefault="00B44902" w:rsidP="00B44902">
      <w:pPr>
        <w:widowControl/>
        <w:ind w:firstLine="0"/>
        <w:jc w:val="left"/>
        <w:rPr>
          <w:sz w:val="28"/>
          <w:szCs w:val="28"/>
        </w:rPr>
      </w:pPr>
      <w:r w:rsidRPr="00C902AB">
        <w:rPr>
          <w:sz w:val="28"/>
          <w:szCs w:val="28"/>
        </w:rPr>
        <w:t>3. – продуктивный</w:t>
      </w:r>
      <w:r w:rsidRPr="00C902AB">
        <w:rPr>
          <w:b/>
          <w:sz w:val="28"/>
          <w:szCs w:val="28"/>
        </w:rPr>
        <w:t xml:space="preserve"> (</w:t>
      </w:r>
      <w:r w:rsidRPr="00C902AB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C26017" w:rsidRPr="00FA5BF9" w:rsidRDefault="00C26017" w:rsidP="00FA5BF9">
      <w:pPr>
        <w:ind w:firstLine="0"/>
      </w:pPr>
    </w:p>
    <w:p w:rsidR="00C26017" w:rsidRPr="00FA5BF9" w:rsidRDefault="00C26017" w:rsidP="00FA5BF9">
      <w:pPr>
        <w:ind w:firstLine="0"/>
      </w:pPr>
    </w:p>
    <w:p w:rsidR="00C26017" w:rsidRPr="00FA5BF9" w:rsidRDefault="00C26017" w:rsidP="00FA5BF9">
      <w:pPr>
        <w:ind w:firstLine="0"/>
        <w:sectPr w:rsidR="00C26017" w:rsidRPr="00FA5BF9" w:rsidSect="00D66670">
          <w:pgSz w:w="16838" w:h="11906" w:orient="landscape" w:code="9"/>
          <w:pgMar w:top="1134" w:right="1134" w:bottom="567" w:left="1134" w:header="709" w:footer="364" w:gutter="0"/>
          <w:cols w:space="708"/>
          <w:docGrid w:linePitch="360"/>
        </w:sectPr>
      </w:pPr>
    </w:p>
    <w:p w:rsidR="00B44902" w:rsidRPr="00C902AB" w:rsidRDefault="00B44902" w:rsidP="00335A27">
      <w:pPr>
        <w:widowControl/>
        <w:numPr>
          <w:ilvl w:val="0"/>
          <w:numId w:val="15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C902AB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DF44CB" w:rsidRPr="00DF44CB" w:rsidRDefault="00DF44CB" w:rsidP="00DF44CB">
      <w:pPr>
        <w:widowControl/>
        <w:shd w:val="clear" w:color="auto" w:fill="FFFFFF"/>
        <w:tabs>
          <w:tab w:val="left" w:pos="475"/>
        </w:tabs>
        <w:ind w:right="4" w:firstLine="709"/>
        <w:jc w:val="center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DF44CB">
        <w:rPr>
          <w:rFonts w:eastAsia="Calibri"/>
          <w:b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8A5B2F" w:rsidRPr="00761167" w:rsidRDefault="00087926" w:rsidP="008A5B2F">
      <w:pPr>
        <w:tabs>
          <w:tab w:val="left" w:pos="141"/>
        </w:tabs>
        <w:autoSpaceDE w:val="0"/>
        <w:autoSpaceDN w:val="0"/>
        <w:adjustRightInd w:val="0"/>
        <w:ind w:left="142" w:right="136" w:firstLine="709"/>
        <w:rPr>
          <w:sz w:val="28"/>
          <w:szCs w:val="28"/>
        </w:rPr>
      </w:pPr>
      <w:r>
        <w:rPr>
          <w:sz w:val="28"/>
          <w:szCs w:val="28"/>
        </w:rPr>
        <w:t>Для реализации учебной дисциплины используется у</w:t>
      </w:r>
      <w:r w:rsidR="008A5B2F" w:rsidRPr="00810CCE">
        <w:rPr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</w:t>
      </w:r>
      <w:r w:rsidR="008A5B2F" w:rsidRPr="00810CCE">
        <w:rPr>
          <w:color w:val="000000"/>
          <w:sz w:val="28"/>
          <w:szCs w:val="28"/>
          <w:shd w:val="clear" w:color="auto" w:fill="FFFFFF"/>
        </w:rPr>
        <w:t xml:space="preserve">групповых и индивидуальных </w:t>
      </w:r>
      <w:r w:rsidR="008A5B2F" w:rsidRPr="00761167">
        <w:rPr>
          <w:sz w:val="28"/>
          <w:szCs w:val="28"/>
        </w:rPr>
        <w:t>консультаций</w:t>
      </w:r>
      <w:r w:rsidR="008A5B2F" w:rsidRPr="00810CCE">
        <w:rPr>
          <w:sz w:val="28"/>
          <w:szCs w:val="28"/>
        </w:rPr>
        <w:t>, для проведения</w:t>
      </w:r>
      <w:r w:rsidR="008A5B2F" w:rsidRPr="00761167">
        <w:rPr>
          <w:sz w:val="28"/>
          <w:szCs w:val="28"/>
        </w:rPr>
        <w:t xml:space="preserve"> текущего контроля и промежуточной аттестации</w:t>
      </w:r>
      <w:r w:rsidR="008A5B2F" w:rsidRPr="00810CCE">
        <w:rPr>
          <w:sz w:val="28"/>
          <w:szCs w:val="28"/>
        </w:rPr>
        <w:t xml:space="preserve"> -  Кабинет «Математики</w:t>
      </w:r>
      <w:r>
        <w:rPr>
          <w:sz w:val="28"/>
          <w:szCs w:val="28"/>
        </w:rPr>
        <w:t xml:space="preserve"> №2».</w:t>
      </w:r>
    </w:p>
    <w:p w:rsidR="00087926" w:rsidRPr="00087926" w:rsidRDefault="00087926" w:rsidP="00087926">
      <w:pPr>
        <w:widowControl/>
        <w:shd w:val="clear" w:color="auto" w:fill="FFFFFF"/>
        <w:tabs>
          <w:tab w:val="left" w:pos="475"/>
        </w:tabs>
        <w:ind w:right="4" w:firstLine="709"/>
        <w:rPr>
          <w:sz w:val="28"/>
          <w:szCs w:val="28"/>
        </w:rPr>
      </w:pPr>
      <w:r w:rsidRPr="00087926">
        <w:rPr>
          <w:sz w:val="28"/>
          <w:szCs w:val="28"/>
        </w:rPr>
        <w:t xml:space="preserve">Оборудование: </w:t>
      </w:r>
      <w:proofErr w:type="spellStart"/>
      <w:r w:rsidRPr="00087926">
        <w:rPr>
          <w:sz w:val="28"/>
          <w:szCs w:val="28"/>
        </w:rPr>
        <w:t>cтол</w:t>
      </w:r>
      <w:proofErr w:type="spellEnd"/>
      <w:r w:rsidRPr="00087926">
        <w:rPr>
          <w:sz w:val="28"/>
          <w:szCs w:val="28"/>
        </w:rPr>
        <w:t xml:space="preserve"> преподавателя - 1 шт., </w:t>
      </w:r>
      <w:proofErr w:type="spellStart"/>
      <w:r w:rsidRPr="00087926">
        <w:rPr>
          <w:sz w:val="28"/>
          <w:szCs w:val="28"/>
        </w:rPr>
        <w:t>cтол</w:t>
      </w:r>
      <w:proofErr w:type="spellEnd"/>
      <w:r>
        <w:rPr>
          <w:sz w:val="28"/>
          <w:szCs w:val="28"/>
        </w:rPr>
        <w:t xml:space="preserve"> ученический - 18 шт., </w:t>
      </w:r>
      <w:proofErr w:type="spellStart"/>
      <w:r>
        <w:rPr>
          <w:sz w:val="28"/>
          <w:szCs w:val="28"/>
        </w:rPr>
        <w:t>cтул</w:t>
      </w:r>
      <w:proofErr w:type="spellEnd"/>
      <w:r>
        <w:rPr>
          <w:sz w:val="28"/>
          <w:szCs w:val="28"/>
        </w:rPr>
        <w:t xml:space="preserve"> пре</w:t>
      </w:r>
      <w:r w:rsidRPr="00087926">
        <w:rPr>
          <w:sz w:val="28"/>
          <w:szCs w:val="28"/>
        </w:rPr>
        <w:t xml:space="preserve">подавателя-1 шт., </w:t>
      </w:r>
      <w:proofErr w:type="spellStart"/>
      <w:r w:rsidRPr="00087926">
        <w:rPr>
          <w:sz w:val="28"/>
          <w:szCs w:val="28"/>
        </w:rPr>
        <w:t>cтулья</w:t>
      </w:r>
      <w:proofErr w:type="spellEnd"/>
      <w:r w:rsidRPr="00087926">
        <w:rPr>
          <w:sz w:val="28"/>
          <w:szCs w:val="28"/>
        </w:rPr>
        <w:t xml:space="preserve"> ученические - 35 шт., шкаф - 4 шт., доска - 2 шт., </w:t>
      </w:r>
      <w:proofErr w:type="spellStart"/>
      <w:proofErr w:type="gramStart"/>
      <w:r w:rsidRPr="00087926">
        <w:rPr>
          <w:sz w:val="28"/>
          <w:szCs w:val="28"/>
        </w:rPr>
        <w:t>тум</w:t>
      </w:r>
      <w:proofErr w:type="spellEnd"/>
      <w:r w:rsidRPr="00087926">
        <w:rPr>
          <w:sz w:val="28"/>
          <w:szCs w:val="28"/>
        </w:rPr>
        <w:t>-бочка</w:t>
      </w:r>
      <w:proofErr w:type="gramEnd"/>
      <w:r w:rsidRPr="00087926">
        <w:rPr>
          <w:sz w:val="28"/>
          <w:szCs w:val="28"/>
        </w:rPr>
        <w:t xml:space="preserve"> - 2 шт., компьютер - 1 шт., принтер -1 шт., плакаты –26 шт., стенд – 3 шт., </w:t>
      </w:r>
    </w:p>
    <w:p w:rsidR="00087926" w:rsidRPr="00087926" w:rsidRDefault="00087926" w:rsidP="00087926">
      <w:pPr>
        <w:widowControl/>
        <w:shd w:val="clear" w:color="auto" w:fill="FFFFFF"/>
        <w:tabs>
          <w:tab w:val="left" w:pos="475"/>
        </w:tabs>
        <w:ind w:right="4" w:firstLine="709"/>
        <w:rPr>
          <w:sz w:val="28"/>
          <w:szCs w:val="28"/>
        </w:rPr>
      </w:pPr>
      <w:r w:rsidRPr="00087926">
        <w:rPr>
          <w:sz w:val="28"/>
          <w:szCs w:val="28"/>
        </w:rPr>
        <w:t>Макеты –набор моделей геометрических тел</w:t>
      </w:r>
    </w:p>
    <w:p w:rsidR="00087926" w:rsidRPr="00087926" w:rsidRDefault="00087926" w:rsidP="00087926">
      <w:pPr>
        <w:widowControl/>
        <w:shd w:val="clear" w:color="auto" w:fill="FFFFFF"/>
        <w:tabs>
          <w:tab w:val="left" w:pos="475"/>
        </w:tabs>
        <w:ind w:right="4" w:firstLine="709"/>
        <w:rPr>
          <w:sz w:val="28"/>
          <w:szCs w:val="28"/>
        </w:rPr>
      </w:pPr>
      <w:r w:rsidRPr="00087926">
        <w:rPr>
          <w:sz w:val="28"/>
          <w:szCs w:val="28"/>
        </w:rPr>
        <w:t>Учебно-наглядные пособия - комплект плакатов, комплект стендов.</w:t>
      </w:r>
    </w:p>
    <w:p w:rsidR="00761167" w:rsidRDefault="00087926" w:rsidP="00087926">
      <w:pPr>
        <w:widowControl/>
        <w:shd w:val="clear" w:color="auto" w:fill="FFFFFF"/>
        <w:tabs>
          <w:tab w:val="left" w:pos="475"/>
        </w:tabs>
        <w:ind w:right="4" w:firstLine="709"/>
        <w:rPr>
          <w:sz w:val="28"/>
          <w:szCs w:val="28"/>
        </w:rPr>
      </w:pPr>
      <w:r w:rsidRPr="00087926">
        <w:rPr>
          <w:sz w:val="28"/>
          <w:szCs w:val="28"/>
        </w:rPr>
        <w:t xml:space="preserve">Технические средства обучения: </w:t>
      </w:r>
      <w:r w:rsidRPr="00087926">
        <w:rPr>
          <w:sz w:val="28"/>
          <w:szCs w:val="28"/>
        </w:rPr>
        <w:t xml:space="preserve">проектор </w:t>
      </w:r>
      <w:proofErr w:type="gramStart"/>
      <w:r w:rsidRPr="00087926">
        <w:rPr>
          <w:sz w:val="28"/>
          <w:szCs w:val="28"/>
        </w:rPr>
        <w:t>переносной</w:t>
      </w:r>
      <w:r w:rsidRPr="00087926">
        <w:rPr>
          <w:sz w:val="28"/>
          <w:szCs w:val="28"/>
        </w:rPr>
        <w:t>,  экран</w:t>
      </w:r>
      <w:proofErr w:type="gramEnd"/>
      <w:r w:rsidRPr="00087926">
        <w:rPr>
          <w:sz w:val="28"/>
          <w:szCs w:val="28"/>
        </w:rPr>
        <w:t xml:space="preserve"> (стационарный).</w:t>
      </w:r>
    </w:p>
    <w:p w:rsidR="00087926" w:rsidRDefault="00087926" w:rsidP="00087926">
      <w:pPr>
        <w:widowControl/>
        <w:shd w:val="clear" w:color="auto" w:fill="FFFFFF"/>
        <w:tabs>
          <w:tab w:val="left" w:pos="475"/>
        </w:tabs>
        <w:ind w:right="4" w:firstLine="709"/>
        <w:rPr>
          <w:b/>
          <w:bCs/>
          <w:color w:val="000000"/>
          <w:sz w:val="28"/>
          <w:szCs w:val="28"/>
        </w:rPr>
      </w:pPr>
    </w:p>
    <w:p w:rsidR="00B44902" w:rsidRPr="00B44902" w:rsidRDefault="00B44902" w:rsidP="00FE2109">
      <w:pPr>
        <w:widowControl/>
        <w:shd w:val="clear" w:color="auto" w:fill="FFFFFF"/>
        <w:tabs>
          <w:tab w:val="left" w:pos="475"/>
        </w:tabs>
        <w:ind w:right="4" w:firstLine="709"/>
        <w:jc w:val="center"/>
        <w:rPr>
          <w:b/>
          <w:bCs/>
          <w:color w:val="000000"/>
          <w:sz w:val="28"/>
          <w:szCs w:val="28"/>
        </w:rPr>
      </w:pPr>
      <w:r w:rsidRPr="00B44902">
        <w:rPr>
          <w:b/>
          <w:bCs/>
          <w:color w:val="000000"/>
          <w:sz w:val="28"/>
          <w:szCs w:val="28"/>
        </w:rPr>
        <w:t>3.2.</w:t>
      </w:r>
      <w:r w:rsidRPr="00B44902">
        <w:rPr>
          <w:b/>
          <w:bCs/>
          <w:color w:val="000000"/>
          <w:sz w:val="28"/>
          <w:szCs w:val="28"/>
        </w:rPr>
        <w:tab/>
        <w:t>Информационное обеспечение обучения</w:t>
      </w:r>
    </w:p>
    <w:p w:rsidR="00B44902" w:rsidRPr="00B44902" w:rsidRDefault="00B44902" w:rsidP="00B44902">
      <w:pPr>
        <w:widowControl/>
        <w:shd w:val="clear" w:color="auto" w:fill="FFFFFF"/>
        <w:tabs>
          <w:tab w:val="left" w:pos="475"/>
        </w:tabs>
        <w:ind w:right="4" w:firstLine="709"/>
        <w:jc w:val="center"/>
      </w:pPr>
    </w:p>
    <w:tbl>
      <w:tblPr>
        <w:tblW w:w="103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268"/>
        <w:gridCol w:w="3544"/>
        <w:gridCol w:w="1955"/>
        <w:gridCol w:w="7"/>
      </w:tblGrid>
      <w:tr w:rsidR="004C749F" w:rsidRPr="003945DE" w:rsidTr="00761167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761167">
            <w:pPr>
              <w:suppressAutoHyphens/>
              <w:ind w:firstLine="0"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№</w:t>
            </w:r>
          </w:p>
          <w:p w:rsidR="004C749F" w:rsidRPr="003945DE" w:rsidRDefault="004C749F" w:rsidP="00761167">
            <w:pPr>
              <w:suppressAutoHyphens/>
              <w:ind w:firstLine="0"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761167">
            <w:pPr>
              <w:suppressAutoHyphens/>
              <w:ind w:firstLine="0"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C80EAB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C80EAB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761167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Кол</w:t>
            </w:r>
            <w:proofErr w:type="spellStart"/>
            <w:r w:rsidR="00761167">
              <w:rPr>
                <w:rFonts w:eastAsia="Andale Sans UI"/>
                <w:b/>
                <w:kern w:val="2"/>
                <w:lang w:val="en-US"/>
              </w:rPr>
              <w:t>ичест</w:t>
            </w:r>
            <w:proofErr w:type="spellEnd"/>
            <w:r w:rsidRPr="003945DE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4C749F" w:rsidRPr="003945DE" w:rsidTr="00761167">
        <w:trPr>
          <w:trHeight w:val="435"/>
        </w:trPr>
        <w:tc>
          <w:tcPr>
            <w:tcW w:w="103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C80EAB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3945DE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4C749F" w:rsidRPr="003945DE" w:rsidTr="00761167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3945DE" w:rsidRDefault="004C749F" w:rsidP="00C80EAB">
            <w:pPr>
              <w:suppressAutoHyphens/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4C749F">
            <w:pPr>
              <w:suppressAutoHyphens/>
              <w:ind w:firstLine="0"/>
            </w:pPr>
            <w:r w:rsidRPr="00183A84">
              <w:t>Попов А. 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3945DE" w:rsidRDefault="004C749F" w:rsidP="00761167">
            <w:pPr>
              <w:suppressAutoHyphens/>
              <w:ind w:firstLine="0"/>
            </w:pPr>
            <w:r w:rsidRPr="00183A84">
              <w:t xml:space="preserve">Математика для экономистов. В 2 ч. Часть 1 : учебник и практикум для СПО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761167">
            <w:pPr>
              <w:suppressAutoHyphens/>
              <w:ind w:firstLine="7"/>
            </w:pPr>
            <w:r w:rsidRPr="00183A84">
              <w:t>М</w:t>
            </w:r>
            <w:r w:rsidR="00761167" w:rsidRPr="00761167">
              <w:t>.</w:t>
            </w:r>
            <w:r w:rsidRPr="00183A84">
              <w:t xml:space="preserve">: Издательство </w:t>
            </w:r>
            <w:proofErr w:type="spellStart"/>
            <w:r w:rsidRPr="00183A84">
              <w:t>Юрайт</w:t>
            </w:r>
            <w:proofErr w:type="spellEnd"/>
            <w:r w:rsidRPr="00183A84">
              <w:t>, 2020. </w:t>
            </w:r>
            <w:r w:rsidR="00761167" w:rsidRPr="00761167">
              <w:t>-</w:t>
            </w:r>
            <w:r w:rsidRPr="00183A84">
              <w:t xml:space="preserve"> 271 с. </w:t>
            </w:r>
            <w:r w:rsidR="00761167" w:rsidRPr="00761167">
              <w:t>-</w:t>
            </w:r>
            <w:r w:rsidRPr="003945DE">
              <w:t xml:space="preserve">Режим доступа: </w:t>
            </w:r>
            <w:r w:rsidRPr="00183A84">
              <w:t> </w:t>
            </w:r>
            <w:hyperlink r:id="rId10" w:history="1">
              <w:r w:rsidR="00087926" w:rsidRPr="008E4FAB">
                <w:rPr>
                  <w:rStyle w:val="a3"/>
                </w:rPr>
                <w:t>https://urait.ru/bcode/456191</w:t>
              </w:r>
            </w:hyperlink>
            <w:r w:rsidR="00087926"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761167">
            <w:pPr>
              <w:suppressAutoHyphens/>
              <w:ind w:firstLine="0"/>
            </w:pPr>
            <w:r w:rsidRPr="003945DE">
              <w:t>[Электронный ресурс]</w:t>
            </w:r>
          </w:p>
        </w:tc>
      </w:tr>
      <w:tr w:rsidR="00087926" w:rsidRPr="003945DE" w:rsidTr="008B0371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926" w:rsidRDefault="00087926" w:rsidP="00087926">
            <w:pPr>
              <w:suppressAutoHyphens/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87926" w:rsidRPr="008E0BE8" w:rsidRDefault="00087926" w:rsidP="00087926">
            <w:pPr>
              <w:suppressAutoHyphens/>
              <w:ind w:firstLine="0"/>
            </w:pPr>
            <w:r w:rsidRPr="008E0BE8">
              <w:rPr>
                <w:color w:val="000000"/>
                <w:shd w:val="clear" w:color="auto" w:fill="FFFFFF"/>
              </w:rPr>
              <w:t>Дорофеева А. В.</w:t>
            </w:r>
          </w:p>
        </w:tc>
        <w:tc>
          <w:tcPr>
            <w:tcW w:w="2268" w:type="dxa"/>
            <w:shd w:val="clear" w:color="auto" w:fill="auto"/>
          </w:tcPr>
          <w:p w:rsidR="00087926" w:rsidRPr="008E0BE8" w:rsidRDefault="00087926" w:rsidP="00087926">
            <w:r w:rsidRPr="008E0BE8">
              <w:rPr>
                <w:color w:val="000000"/>
                <w:shd w:val="clear" w:color="auto" w:fill="FFFFFF"/>
              </w:rPr>
              <w:t>Математика : учебник для среднего профессиональн</w:t>
            </w:r>
            <w:r w:rsidRPr="008E0BE8">
              <w:rPr>
                <w:color w:val="000000"/>
                <w:shd w:val="clear" w:color="auto" w:fill="FFFFFF"/>
              </w:rPr>
              <w:t>о</w:t>
            </w:r>
            <w:r w:rsidRPr="008E0BE8">
              <w:rPr>
                <w:color w:val="000000"/>
                <w:shd w:val="clear" w:color="auto" w:fill="FFFFFF"/>
              </w:rPr>
              <w:t>го образования</w:t>
            </w:r>
          </w:p>
        </w:tc>
        <w:tc>
          <w:tcPr>
            <w:tcW w:w="3544" w:type="dxa"/>
            <w:shd w:val="clear" w:color="auto" w:fill="auto"/>
          </w:tcPr>
          <w:p w:rsidR="00087926" w:rsidRPr="008E0BE8" w:rsidRDefault="00087926" w:rsidP="00087926">
            <w:pPr>
              <w:suppressAutoHyphens/>
            </w:pPr>
            <w:proofErr w:type="gramStart"/>
            <w:r w:rsidRPr="008E0BE8">
              <w:rPr>
                <w:color w:val="000000"/>
                <w:shd w:val="clear" w:color="auto" w:fill="FFFFFF"/>
              </w:rPr>
              <w:t>Москва :</w:t>
            </w:r>
            <w:proofErr w:type="gramEnd"/>
            <w:r w:rsidRPr="008E0BE8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8E0BE8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8E0BE8">
              <w:rPr>
                <w:color w:val="000000"/>
                <w:shd w:val="clear" w:color="auto" w:fill="FFFFFF"/>
              </w:rPr>
              <w:t>, 202</w:t>
            </w:r>
            <w:r>
              <w:rPr>
                <w:color w:val="000000"/>
                <w:shd w:val="clear" w:color="auto" w:fill="FFFFFF"/>
              </w:rPr>
              <w:t xml:space="preserve">1. — 400 с. -  режим доступа </w:t>
            </w:r>
            <w:hyperlink r:id="rId11" w:tgtFrame="_blank" w:history="1">
              <w:r w:rsidRPr="00087926">
                <w:rPr>
                  <w:rStyle w:val="a3"/>
                  <w:color w:val="auto"/>
                  <w:shd w:val="clear" w:color="auto" w:fill="FFFFFF"/>
                </w:rPr>
                <w:t>https://urait.ru/bcode/4490</w:t>
              </w:r>
              <w:r w:rsidRPr="00087926">
                <w:rPr>
                  <w:rStyle w:val="a3"/>
                  <w:color w:val="auto"/>
                  <w:shd w:val="clear" w:color="auto" w:fill="FFFFFF"/>
                </w:rPr>
                <w:t>47</w:t>
              </w:r>
            </w:hyperlink>
            <w:r>
              <w:t xml:space="preserve"> </w:t>
            </w:r>
          </w:p>
        </w:tc>
        <w:tc>
          <w:tcPr>
            <w:tcW w:w="1955" w:type="dxa"/>
            <w:shd w:val="clear" w:color="auto" w:fill="auto"/>
          </w:tcPr>
          <w:p w:rsidR="00087926" w:rsidRPr="008E0BE8" w:rsidRDefault="00087926" w:rsidP="00087926">
            <w:pPr>
              <w:suppressAutoHyphens/>
              <w:rPr>
                <w:rFonts w:eastAsia="Andale Sans UI"/>
                <w:kern w:val="2"/>
              </w:rPr>
            </w:pPr>
            <w:r w:rsidRPr="008E0BE8">
              <w:rPr>
                <w:rFonts w:eastAsia="Andale Sans UI"/>
                <w:kern w:val="2"/>
              </w:rPr>
              <w:t>[Электронный ресурс]</w:t>
            </w:r>
          </w:p>
        </w:tc>
      </w:tr>
      <w:tr w:rsidR="005D54E0" w:rsidRPr="003945DE" w:rsidTr="00761167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E0" w:rsidRDefault="005D54E0" w:rsidP="005D54E0">
            <w:pPr>
              <w:suppressAutoHyphens/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E0" w:rsidRPr="005D54E0" w:rsidRDefault="005D54E0" w:rsidP="005D54E0">
            <w:pPr>
              <w:suppressAutoHyphens/>
              <w:ind w:firstLine="0"/>
            </w:pPr>
            <w:r w:rsidRPr="005D54E0">
              <w:t xml:space="preserve">Под общ. ред. Татарникова О.В. </w:t>
            </w:r>
          </w:p>
          <w:p w:rsidR="005D54E0" w:rsidRPr="005D54E0" w:rsidRDefault="005D54E0" w:rsidP="005D54E0">
            <w:pPr>
              <w:suppressAutoHyphens/>
              <w:ind w:firstLine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E0" w:rsidRPr="005D54E0" w:rsidRDefault="005D54E0" w:rsidP="005D54E0">
            <w:pPr>
              <w:suppressAutoHyphens/>
              <w:ind w:firstLine="0"/>
              <w:rPr>
                <w:bCs/>
              </w:rPr>
            </w:pPr>
            <w:r w:rsidRPr="005D54E0">
              <w:rPr>
                <w:bCs/>
              </w:rPr>
              <w:t>Математика: учебник для среднего профессионального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E0" w:rsidRPr="005D54E0" w:rsidRDefault="005D54E0" w:rsidP="005D54E0">
            <w:pPr>
              <w:suppressAutoHyphens/>
              <w:ind w:firstLine="7"/>
            </w:pPr>
            <w:proofErr w:type="gramStart"/>
            <w:r w:rsidRPr="005D54E0">
              <w:t>Москва :</w:t>
            </w:r>
            <w:proofErr w:type="gramEnd"/>
            <w:r w:rsidRPr="005D54E0">
              <w:t xml:space="preserve"> Издательство </w:t>
            </w:r>
            <w:proofErr w:type="spellStart"/>
            <w:r w:rsidRPr="005D54E0">
              <w:t>Юрайт</w:t>
            </w:r>
            <w:proofErr w:type="spellEnd"/>
            <w:r w:rsidRPr="005D54E0">
              <w:t>, 2019. — 450 с.- Режим доступа:</w:t>
            </w:r>
          </w:p>
          <w:p w:rsidR="005D54E0" w:rsidRPr="005D54E0" w:rsidRDefault="00087926" w:rsidP="005D54E0">
            <w:pPr>
              <w:suppressAutoHyphens/>
              <w:ind w:firstLine="7"/>
            </w:pPr>
            <w:hyperlink r:id="rId12" w:history="1">
              <w:r w:rsidR="005D54E0" w:rsidRPr="005D54E0">
                <w:rPr>
                  <w:rStyle w:val="a3"/>
                </w:rPr>
                <w:t>https://urait.ru/bcode/433901</w:t>
              </w:r>
            </w:hyperlink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E0" w:rsidRPr="005D54E0" w:rsidRDefault="005D54E0" w:rsidP="005D54E0">
            <w:pPr>
              <w:suppressAutoHyphens/>
              <w:ind w:firstLine="0"/>
            </w:pPr>
            <w:r w:rsidRPr="005D54E0">
              <w:t>[Электронный ресурс]</w:t>
            </w:r>
          </w:p>
        </w:tc>
      </w:tr>
      <w:tr w:rsidR="004C749F" w:rsidRPr="003945DE" w:rsidTr="00761167">
        <w:tc>
          <w:tcPr>
            <w:tcW w:w="103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C80EAB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Andale Sans UI"/>
                <w:kern w:val="2"/>
              </w:rPr>
            </w:pPr>
            <w:r w:rsidRPr="003945DE">
              <w:rPr>
                <w:b/>
                <w:bCs/>
              </w:rPr>
              <w:t>Дополнительная литература</w:t>
            </w:r>
          </w:p>
        </w:tc>
      </w:tr>
      <w:tr w:rsidR="004C749F" w:rsidRPr="003945DE" w:rsidTr="00761167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49F" w:rsidRPr="003945DE" w:rsidRDefault="004C749F" w:rsidP="00C80EAB">
            <w:pPr>
              <w:suppressAutoHyphens/>
              <w:ind w:right="-108"/>
              <w:rPr>
                <w:rFonts w:eastAsia="Andale Sans UI"/>
                <w:kern w:val="2"/>
              </w:rPr>
            </w:pPr>
            <w:r w:rsidRPr="003945DE">
              <w:rPr>
                <w:rFonts w:eastAsia="Andale Sans UI"/>
                <w:kern w:val="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183A84" w:rsidRDefault="004C749F" w:rsidP="004C749F">
            <w:pPr>
              <w:suppressAutoHyphens/>
              <w:ind w:firstLine="0"/>
            </w:pPr>
            <w:r w:rsidRPr="00183A84">
              <w:t>Попов А. 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183A84" w:rsidRDefault="004C749F" w:rsidP="00761167">
            <w:pPr>
              <w:suppressAutoHyphens/>
              <w:ind w:firstLine="0"/>
            </w:pPr>
            <w:r w:rsidRPr="00183A84">
              <w:t xml:space="preserve">Математика для экономистов. В 2 ч. Часть 2 : учебник и практикум для СПО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183A84" w:rsidRDefault="004C749F" w:rsidP="00761167">
            <w:pPr>
              <w:suppressAutoHyphens/>
              <w:ind w:firstLine="0"/>
            </w:pPr>
            <w:r w:rsidRPr="00183A84">
              <w:t>М</w:t>
            </w:r>
            <w:r w:rsidR="00761167" w:rsidRPr="00761167">
              <w:t>.</w:t>
            </w:r>
            <w:r w:rsidRPr="00183A84">
              <w:t xml:space="preserve">: Издательство </w:t>
            </w:r>
            <w:proofErr w:type="spellStart"/>
            <w:r w:rsidRPr="00183A84">
              <w:t>Юрайт</w:t>
            </w:r>
            <w:proofErr w:type="spellEnd"/>
            <w:r w:rsidRPr="00183A84">
              <w:t>, 2020. </w:t>
            </w:r>
            <w:r w:rsidR="00761167" w:rsidRPr="00761167">
              <w:t>-</w:t>
            </w:r>
            <w:r w:rsidRPr="00183A84">
              <w:t xml:space="preserve"> 295 с. </w:t>
            </w:r>
            <w:r w:rsidR="00761167" w:rsidRPr="00761167">
              <w:t>-</w:t>
            </w:r>
            <w:r w:rsidRPr="003945DE">
              <w:t xml:space="preserve"> Режим доступа</w:t>
            </w:r>
            <w:r w:rsidR="00087926">
              <w:t xml:space="preserve"> </w:t>
            </w:r>
            <w:hyperlink r:id="rId13" w:history="1">
              <w:r w:rsidR="00087926" w:rsidRPr="008E4FAB">
                <w:rPr>
                  <w:rStyle w:val="a3"/>
                </w:rPr>
                <w:t>https://urait.ru/bcode/456192</w:t>
              </w:r>
            </w:hyperlink>
            <w:r w:rsidR="00087926">
              <w:t xml:space="preserve">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9F" w:rsidRPr="003945DE" w:rsidRDefault="004C749F" w:rsidP="00761167">
            <w:pPr>
              <w:suppressAutoHyphens/>
              <w:ind w:firstLine="0"/>
            </w:pPr>
            <w:r w:rsidRPr="003945DE">
              <w:t>[Электронный ресурс]</w:t>
            </w:r>
          </w:p>
        </w:tc>
      </w:tr>
    </w:tbl>
    <w:p w:rsidR="00C26017" w:rsidRDefault="00C26017" w:rsidP="00C26017">
      <w:pPr>
        <w:widowControl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  <w:szCs w:val="28"/>
        </w:rPr>
        <w:sectPr w:rsidR="00C26017" w:rsidSect="00D66670">
          <w:pgSz w:w="11906" w:h="16838" w:code="9"/>
          <w:pgMar w:top="1134" w:right="567" w:bottom="1134" w:left="1134" w:header="709" w:footer="363" w:gutter="0"/>
          <w:cols w:space="708"/>
          <w:docGrid w:linePitch="360"/>
        </w:sectPr>
      </w:pPr>
    </w:p>
    <w:p w:rsidR="00761167" w:rsidRPr="00761167" w:rsidRDefault="00C26017" w:rsidP="00761167">
      <w:pPr>
        <w:pStyle w:val="a4"/>
        <w:numPr>
          <w:ilvl w:val="0"/>
          <w:numId w:val="15"/>
        </w:numPr>
        <w:spacing w:after="0" w:line="360" w:lineRule="auto"/>
        <w:ind w:left="1077"/>
        <w:jc w:val="center"/>
        <w:rPr>
          <w:rFonts w:ascii="Times New Roman" w:hAnsi="Times New Roman"/>
          <w:b/>
          <w:sz w:val="28"/>
        </w:rPr>
      </w:pPr>
      <w:r w:rsidRPr="00761167">
        <w:rPr>
          <w:rFonts w:ascii="Times New Roman" w:hAnsi="Times New Roman"/>
          <w:b/>
          <w:sz w:val="28"/>
        </w:rPr>
        <w:lastRenderedPageBreak/>
        <w:t>КОНТРОЛЬ И ОЦЕНКА РЕЗУЛЬТАТОВ ОСВОЕНИЯ</w:t>
      </w:r>
    </w:p>
    <w:p w:rsidR="00C26017" w:rsidRPr="00761167" w:rsidRDefault="00C26017" w:rsidP="00761167">
      <w:pPr>
        <w:pStyle w:val="a4"/>
        <w:spacing w:after="0" w:line="360" w:lineRule="auto"/>
        <w:ind w:left="1077"/>
        <w:jc w:val="center"/>
        <w:rPr>
          <w:rFonts w:ascii="Times New Roman" w:hAnsi="Times New Roman"/>
          <w:b/>
          <w:sz w:val="28"/>
        </w:rPr>
      </w:pPr>
      <w:r w:rsidRPr="00761167">
        <w:rPr>
          <w:rFonts w:ascii="Times New Roman" w:hAnsi="Times New Roman"/>
          <w:b/>
          <w:sz w:val="28"/>
        </w:rPr>
        <w:t>УЧЕБНОЙ ДИСЦИПЛИНЫ</w:t>
      </w:r>
    </w:p>
    <w:p w:rsidR="001A1779" w:rsidRDefault="001A1779" w:rsidP="00087926">
      <w:pPr>
        <w:pStyle w:val="Style33"/>
        <w:widowControl/>
        <w:spacing w:line="322" w:lineRule="exact"/>
        <w:ind w:right="33"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Style w:val="FontStyle51"/>
          <w:sz w:val="28"/>
          <w:szCs w:val="28"/>
        </w:rPr>
        <w:t>сформированность</w:t>
      </w:r>
      <w:proofErr w:type="spellEnd"/>
      <w:r>
        <w:rPr>
          <w:rStyle w:val="FontStyle51"/>
          <w:sz w:val="28"/>
          <w:szCs w:val="28"/>
        </w:rPr>
        <w:t xml:space="preserve"> компетенций, но и развитие обеспечивающих их умений.</w:t>
      </w:r>
    </w:p>
    <w:p w:rsidR="001A1779" w:rsidRDefault="001A1779" w:rsidP="00335A27">
      <w:pPr>
        <w:spacing w:line="360" w:lineRule="auto"/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Y="53"/>
        <w:tblW w:w="9889" w:type="dxa"/>
        <w:tblLayout w:type="fixed"/>
        <w:tblLook w:val="0000" w:firstRow="0" w:lastRow="0" w:firstColumn="0" w:lastColumn="0" w:noHBand="0" w:noVBand="0"/>
      </w:tblPr>
      <w:tblGrid>
        <w:gridCol w:w="3227"/>
        <w:gridCol w:w="3119"/>
        <w:gridCol w:w="3543"/>
      </w:tblGrid>
      <w:tr w:rsidR="001A1779" w:rsidRPr="009606DA" w:rsidTr="008A5B2F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A1779" w:rsidRPr="00FE2109" w:rsidRDefault="001A1779" w:rsidP="001A1779">
            <w:pPr>
              <w:ind w:firstLine="0"/>
              <w:jc w:val="center"/>
              <w:rPr>
                <w:b/>
                <w:bCs/>
              </w:rPr>
            </w:pPr>
            <w:r w:rsidRPr="00FE2109">
              <w:rPr>
                <w:b/>
                <w:bCs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A1779" w:rsidRPr="00FE2109" w:rsidRDefault="001A1779" w:rsidP="001A1779">
            <w:pPr>
              <w:ind w:firstLine="0"/>
              <w:jc w:val="center"/>
              <w:rPr>
                <w:b/>
                <w:highlight w:val="yellow"/>
              </w:rPr>
            </w:pPr>
            <w:r w:rsidRPr="00FE2109">
              <w:rPr>
                <w:b/>
              </w:rPr>
              <w:t>Критерии оценки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1779" w:rsidRPr="00FE2109" w:rsidRDefault="001A1779" w:rsidP="001A1779">
            <w:pPr>
              <w:ind w:firstLine="0"/>
              <w:jc w:val="center"/>
              <w:rPr>
                <w:b/>
              </w:rPr>
            </w:pPr>
            <w:r w:rsidRPr="00FE2109">
              <w:rPr>
                <w:b/>
              </w:rPr>
              <w:t>Методы оценки</w:t>
            </w:r>
          </w:p>
        </w:tc>
      </w:tr>
      <w:tr w:rsidR="001A1779" w:rsidRPr="009606DA" w:rsidTr="008A5B2F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A1779" w:rsidRPr="00B43648" w:rsidRDefault="001A1779" w:rsidP="00335A27">
            <w:pPr>
              <w:widowControl/>
              <w:ind w:firstLine="0"/>
              <w:rPr>
                <w:rFonts w:eastAsia="Calibri"/>
                <w:color w:val="000000"/>
              </w:rPr>
            </w:pPr>
            <w:r w:rsidRPr="00087926">
              <w:rPr>
                <w:rFonts w:eastAsia="Calibri"/>
                <w:b/>
                <w:color w:val="000000"/>
              </w:rPr>
              <w:t>ОК 1.</w:t>
            </w:r>
            <w:r w:rsidRPr="00B43648">
              <w:rPr>
                <w:rFonts w:eastAsia="Calibri"/>
                <w:color w:val="000000"/>
              </w:rPr>
              <w:t xml:space="preserve"> Выбирать способы решения задач профессиональной деятельности применительно к различным контекстам;</w:t>
            </w:r>
          </w:p>
          <w:p w:rsidR="001A1779" w:rsidRPr="00B43648" w:rsidRDefault="001A1779" w:rsidP="00335A27">
            <w:pPr>
              <w:ind w:firstLine="0"/>
              <w:rPr>
                <w:bCs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A1779" w:rsidRPr="009606DA" w:rsidRDefault="001A1779" w:rsidP="008A5B2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i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 xml:space="preserve">Выбор оптимальных способов решения </w:t>
            </w:r>
            <w:r w:rsidR="008A5B2F">
              <w:rPr>
                <w:rFonts w:eastAsia="Calibri"/>
                <w:color w:val="000000"/>
                <w:lang w:eastAsia="en-US"/>
              </w:rPr>
              <w:t>математических задач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 xml:space="preserve">Текущий контроль в форме: 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устного и письменного опроса;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защиты практических занятий;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выполнения тестовых заданий;</w:t>
            </w:r>
          </w:p>
          <w:p w:rsidR="001A1779" w:rsidRPr="00335A27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>Решение практико-ориентированных ситуационных) заданий.</w:t>
            </w:r>
          </w:p>
        </w:tc>
      </w:tr>
      <w:tr w:rsidR="001A1779" w:rsidRPr="009606DA" w:rsidTr="008A5B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227" w:type="dxa"/>
          </w:tcPr>
          <w:p w:rsidR="001A1779" w:rsidRPr="00B43648" w:rsidRDefault="001A1779" w:rsidP="00335A27">
            <w:pPr>
              <w:ind w:firstLine="0"/>
            </w:pPr>
            <w:r w:rsidRPr="00087926">
              <w:rPr>
                <w:b/>
              </w:rPr>
              <w:t>ОК 02.</w:t>
            </w:r>
            <w:r w:rsidRPr="00B43648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119" w:type="dxa"/>
          </w:tcPr>
          <w:p w:rsidR="001A1779" w:rsidRPr="009606DA" w:rsidRDefault="001A1779" w:rsidP="008A5B2F">
            <w:pPr>
              <w:widowControl/>
              <w:autoSpaceDE w:val="0"/>
              <w:autoSpaceDN w:val="0"/>
              <w:adjustRightInd w:val="0"/>
              <w:ind w:firstLine="34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>Эффективный поиск необходимой информации, использование различных источников получения информации</w:t>
            </w:r>
            <w:r w:rsidR="008A5B2F">
              <w:rPr>
                <w:rFonts w:eastAsia="Calibri"/>
                <w:color w:val="000000"/>
                <w:lang w:eastAsia="en-US"/>
              </w:rPr>
              <w:t>, необходимой для решения математических задач</w:t>
            </w:r>
            <w:r w:rsidRPr="009606DA">
              <w:rPr>
                <w:rFonts w:eastAsia="Calibri"/>
                <w:color w:val="000000"/>
                <w:lang w:eastAsia="en-US"/>
              </w:rPr>
              <w:t>.</w:t>
            </w:r>
          </w:p>
        </w:tc>
        <w:tc>
          <w:tcPr>
            <w:tcW w:w="3543" w:type="dxa"/>
          </w:tcPr>
          <w:p w:rsidR="001A1779" w:rsidRPr="009606DA" w:rsidRDefault="001A1779" w:rsidP="001A1779">
            <w:pPr>
              <w:ind w:firstLine="34"/>
            </w:pPr>
            <w:r w:rsidRPr="009606DA">
              <w:t>Оценка эффективности и качества выполнения задач</w:t>
            </w:r>
          </w:p>
        </w:tc>
      </w:tr>
      <w:tr w:rsidR="001A1779" w:rsidRPr="009606DA" w:rsidTr="008A5B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227" w:type="dxa"/>
          </w:tcPr>
          <w:p w:rsidR="001A1779" w:rsidRPr="00B43648" w:rsidRDefault="001A1779" w:rsidP="00335A27">
            <w:pPr>
              <w:ind w:firstLine="0"/>
            </w:pPr>
            <w:r w:rsidRPr="00087926">
              <w:rPr>
                <w:b/>
              </w:rPr>
              <w:t>ОК 03.</w:t>
            </w:r>
            <w:r w:rsidRPr="00B43648">
              <w:t xml:space="preserve"> Планировать и реализовывать собственное профессиональное и личностное развитие.</w:t>
            </w:r>
          </w:p>
        </w:tc>
        <w:tc>
          <w:tcPr>
            <w:tcW w:w="3119" w:type="dxa"/>
          </w:tcPr>
          <w:p w:rsidR="001A1779" w:rsidRPr="009606DA" w:rsidRDefault="001A1779" w:rsidP="00335A27">
            <w:pPr>
              <w:widowControl/>
              <w:autoSpaceDE w:val="0"/>
              <w:autoSpaceDN w:val="0"/>
              <w:adjustRightInd w:val="0"/>
              <w:ind w:firstLine="34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 xml:space="preserve">Своевременность сдачи практических заданий, </w:t>
            </w:r>
          </w:p>
          <w:p w:rsidR="001A1779" w:rsidRPr="009606DA" w:rsidRDefault="001A1779" w:rsidP="00335A27">
            <w:pPr>
              <w:ind w:firstLine="34"/>
            </w:pPr>
            <w:r w:rsidRPr="009606DA">
              <w:t>Рациональность распределения времени при выполнении практических работ с соблюдением норм и правил внутреннего распорядка.</w:t>
            </w:r>
          </w:p>
        </w:tc>
        <w:tc>
          <w:tcPr>
            <w:tcW w:w="3543" w:type="dxa"/>
          </w:tcPr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 xml:space="preserve">Текущий контроль в форме: 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устного и письменного опроса;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защиты практических занятий;</w:t>
            </w:r>
          </w:p>
          <w:p w:rsidR="001A1779" w:rsidRPr="009606DA" w:rsidRDefault="001A1779" w:rsidP="001A1779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sym w:font="Symbol" w:char="F02D"/>
            </w:r>
            <w:r w:rsidRPr="009606DA">
              <w:rPr>
                <w:rFonts w:eastAsia="Calibri"/>
                <w:color w:val="000000"/>
                <w:lang w:eastAsia="en-US"/>
              </w:rPr>
              <w:t>выполнения тестовых заданий;</w:t>
            </w:r>
          </w:p>
          <w:p w:rsidR="001A1779" w:rsidRPr="00761167" w:rsidRDefault="001A1779" w:rsidP="00761167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>Решение практико-ориентированных ситуационных) заданий.</w:t>
            </w:r>
          </w:p>
        </w:tc>
      </w:tr>
      <w:tr w:rsidR="001A1779" w:rsidRPr="009606DA" w:rsidTr="008A5B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227" w:type="dxa"/>
          </w:tcPr>
          <w:p w:rsidR="001A1779" w:rsidRPr="00B43648" w:rsidRDefault="001A1779" w:rsidP="00335A27">
            <w:pPr>
              <w:ind w:firstLine="0"/>
            </w:pPr>
            <w:r w:rsidRPr="00087926">
              <w:rPr>
                <w:b/>
              </w:rPr>
              <w:t>ОК 04</w:t>
            </w:r>
            <w:r w:rsidRPr="00B43648">
              <w:t>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119" w:type="dxa"/>
          </w:tcPr>
          <w:p w:rsidR="001A1779" w:rsidRPr="009606DA" w:rsidRDefault="001A1779" w:rsidP="008A5B2F">
            <w:pPr>
              <w:widowControl/>
              <w:autoSpaceDE w:val="0"/>
              <w:autoSpaceDN w:val="0"/>
              <w:adjustRightInd w:val="0"/>
              <w:ind w:firstLine="34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>Взаимодействие с коллегами, самоанализ и коррекция результатов собственной работы.</w:t>
            </w:r>
          </w:p>
        </w:tc>
        <w:tc>
          <w:tcPr>
            <w:tcW w:w="3543" w:type="dxa"/>
          </w:tcPr>
          <w:p w:rsidR="001A1779" w:rsidRPr="009606DA" w:rsidRDefault="001A1779" w:rsidP="001A1779">
            <w:pPr>
              <w:ind w:firstLine="34"/>
            </w:pPr>
            <w:r w:rsidRPr="009606DA">
              <w:t xml:space="preserve">Экспертное наблюдение и оценка результатов формирования поведенческих навыков в ходе обучения </w:t>
            </w:r>
          </w:p>
        </w:tc>
      </w:tr>
      <w:tr w:rsidR="001A1779" w:rsidRPr="009606DA" w:rsidTr="008A5B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227" w:type="dxa"/>
          </w:tcPr>
          <w:p w:rsidR="001A1779" w:rsidRPr="00B43648" w:rsidRDefault="001A1779" w:rsidP="00335A27">
            <w:pPr>
              <w:ind w:firstLine="0"/>
            </w:pPr>
            <w:r w:rsidRPr="00087926">
              <w:rPr>
                <w:b/>
              </w:rPr>
              <w:t>ОК 09.</w:t>
            </w:r>
            <w:r w:rsidRPr="00B43648">
              <w:t xml:space="preserve"> Использовать информационные технологии в профессиональной деятельности.</w:t>
            </w:r>
          </w:p>
        </w:tc>
        <w:tc>
          <w:tcPr>
            <w:tcW w:w="3119" w:type="dxa"/>
          </w:tcPr>
          <w:p w:rsidR="001A1779" w:rsidRPr="00335A27" w:rsidRDefault="001A1779" w:rsidP="008A5B2F">
            <w:pPr>
              <w:widowControl/>
              <w:autoSpaceDE w:val="0"/>
              <w:autoSpaceDN w:val="0"/>
              <w:adjustRightInd w:val="0"/>
              <w:ind w:firstLine="34"/>
              <w:rPr>
                <w:rFonts w:eastAsia="Calibri"/>
                <w:color w:val="000000"/>
                <w:lang w:eastAsia="en-US"/>
              </w:rPr>
            </w:pPr>
            <w:r w:rsidRPr="009606DA">
              <w:rPr>
                <w:rFonts w:eastAsia="Calibri"/>
                <w:color w:val="000000"/>
                <w:lang w:eastAsia="en-US"/>
              </w:rPr>
              <w:t xml:space="preserve">Умение использовать </w:t>
            </w:r>
            <w:r w:rsidR="008A5B2F">
              <w:rPr>
                <w:rFonts w:eastAsia="Calibri"/>
                <w:color w:val="000000"/>
                <w:lang w:eastAsia="en-US"/>
              </w:rPr>
              <w:t>при решении математических задач</w:t>
            </w:r>
            <w:r w:rsidRPr="009606DA">
              <w:rPr>
                <w:rFonts w:eastAsia="Calibri"/>
                <w:color w:val="000000"/>
                <w:lang w:eastAsia="en-US"/>
              </w:rPr>
              <w:t xml:space="preserve"> </w:t>
            </w:r>
            <w:r w:rsidR="008A5B2F">
              <w:rPr>
                <w:rFonts w:eastAsia="Calibri"/>
                <w:color w:val="000000"/>
                <w:lang w:eastAsia="en-US"/>
              </w:rPr>
              <w:t>информационных технологий</w:t>
            </w:r>
            <w:r w:rsidRPr="009606DA">
              <w:rPr>
                <w:rFonts w:eastAsia="Calibri"/>
                <w:color w:val="000000"/>
                <w:lang w:eastAsia="en-US"/>
              </w:rPr>
              <w:t xml:space="preserve">. </w:t>
            </w:r>
          </w:p>
        </w:tc>
        <w:tc>
          <w:tcPr>
            <w:tcW w:w="3543" w:type="dxa"/>
          </w:tcPr>
          <w:p w:rsidR="001A1779" w:rsidRPr="009606DA" w:rsidRDefault="001A1779" w:rsidP="001A1779">
            <w:pPr>
              <w:ind w:firstLine="34"/>
            </w:pPr>
            <w:r w:rsidRPr="009606DA">
              <w:t>Оценка умения применять средства информационных технологий для решения профессиональных задач и использования современного программного обеспечения</w:t>
            </w:r>
          </w:p>
        </w:tc>
      </w:tr>
    </w:tbl>
    <w:p w:rsidR="009606DA" w:rsidRDefault="009606DA" w:rsidP="009606DA">
      <w:pPr>
        <w:spacing w:before="240" w:after="240" w:line="360" w:lineRule="auto"/>
        <w:ind w:firstLine="0"/>
        <w:contextualSpacing/>
        <w:rPr>
          <w:b/>
          <w:sz w:val="28"/>
        </w:rPr>
      </w:pPr>
    </w:p>
    <w:p w:rsidR="009606DA" w:rsidRDefault="009606DA" w:rsidP="009606DA">
      <w:pPr>
        <w:spacing w:before="240" w:after="240" w:line="360" w:lineRule="auto"/>
        <w:ind w:firstLine="0"/>
        <w:contextualSpacing/>
        <w:rPr>
          <w:b/>
          <w:sz w:val="28"/>
        </w:rPr>
      </w:pPr>
    </w:p>
    <w:sectPr w:rsidR="009606DA" w:rsidSect="00BE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03B3"/>
    <w:multiLevelType w:val="hybridMultilevel"/>
    <w:tmpl w:val="16503B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83E98"/>
    <w:multiLevelType w:val="hybridMultilevel"/>
    <w:tmpl w:val="4B5A42A4"/>
    <w:lvl w:ilvl="0" w:tplc="5EFA3A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246567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20FE1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52EAB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006A5"/>
    <w:multiLevelType w:val="hybridMultilevel"/>
    <w:tmpl w:val="377C05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F73F4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F7AAD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702AE"/>
    <w:multiLevelType w:val="hybridMultilevel"/>
    <w:tmpl w:val="FCCA74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6A0EA8"/>
    <w:multiLevelType w:val="hybridMultilevel"/>
    <w:tmpl w:val="EDD83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06E3A"/>
    <w:multiLevelType w:val="hybridMultilevel"/>
    <w:tmpl w:val="02445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D539A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87095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E57D6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46C58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15"/>
  </w:num>
  <w:num w:numId="5">
    <w:abstractNumId w:val="5"/>
  </w:num>
  <w:num w:numId="6">
    <w:abstractNumId w:val="0"/>
  </w:num>
  <w:num w:numId="7">
    <w:abstractNumId w:val="7"/>
  </w:num>
  <w:num w:numId="8">
    <w:abstractNumId w:val="8"/>
  </w:num>
  <w:num w:numId="9">
    <w:abstractNumId w:val="13"/>
  </w:num>
  <w:num w:numId="10">
    <w:abstractNumId w:val="9"/>
  </w:num>
  <w:num w:numId="11">
    <w:abstractNumId w:val="10"/>
  </w:num>
  <w:num w:numId="12">
    <w:abstractNumId w:val="2"/>
  </w:num>
  <w:num w:numId="13">
    <w:abstractNumId w:val="4"/>
  </w:num>
  <w:num w:numId="14">
    <w:abstractNumId w:val="11"/>
  </w:num>
  <w:num w:numId="15">
    <w:abstractNumId w:val="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26017"/>
    <w:rsid w:val="00065CB9"/>
    <w:rsid w:val="00087926"/>
    <w:rsid w:val="00150CE6"/>
    <w:rsid w:val="001A1779"/>
    <w:rsid w:val="001F2468"/>
    <w:rsid w:val="00335A27"/>
    <w:rsid w:val="00362DA4"/>
    <w:rsid w:val="003C33BB"/>
    <w:rsid w:val="00420737"/>
    <w:rsid w:val="004C749F"/>
    <w:rsid w:val="004F3866"/>
    <w:rsid w:val="00575004"/>
    <w:rsid w:val="005B41A7"/>
    <w:rsid w:val="005D23E4"/>
    <w:rsid w:val="005D54E0"/>
    <w:rsid w:val="00761167"/>
    <w:rsid w:val="00766481"/>
    <w:rsid w:val="00780D29"/>
    <w:rsid w:val="00785F01"/>
    <w:rsid w:val="007E1AE5"/>
    <w:rsid w:val="008A39DF"/>
    <w:rsid w:val="008A5B2F"/>
    <w:rsid w:val="009606DA"/>
    <w:rsid w:val="00A36BC8"/>
    <w:rsid w:val="00A37B4E"/>
    <w:rsid w:val="00B43648"/>
    <w:rsid w:val="00B44902"/>
    <w:rsid w:val="00BE47AD"/>
    <w:rsid w:val="00C05F49"/>
    <w:rsid w:val="00C26017"/>
    <w:rsid w:val="00C9493F"/>
    <w:rsid w:val="00CD3636"/>
    <w:rsid w:val="00D66670"/>
    <w:rsid w:val="00DF44CB"/>
    <w:rsid w:val="00E676ED"/>
    <w:rsid w:val="00E724CE"/>
    <w:rsid w:val="00F80363"/>
    <w:rsid w:val="00FA5BF9"/>
    <w:rsid w:val="00FE2109"/>
    <w:rsid w:val="00FE6D51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7D8DF"/>
  <w15:docId w15:val="{06D0A583-DB56-42FC-AC2D-CF324F21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017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26017"/>
    <w:rPr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C26017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C26017"/>
    <w:rPr>
      <w:rFonts w:ascii="Calibri" w:eastAsia="Calibri" w:hAnsi="Calibri" w:cs="Times New Roman"/>
    </w:rPr>
  </w:style>
  <w:style w:type="paragraph" w:customStyle="1" w:styleId="Style8">
    <w:name w:val="Style8"/>
    <w:basedOn w:val="a"/>
    <w:uiPriority w:val="99"/>
    <w:rsid w:val="005B41A7"/>
    <w:pPr>
      <w:autoSpaceDE w:val="0"/>
      <w:autoSpaceDN w:val="0"/>
      <w:adjustRightInd w:val="0"/>
      <w:spacing w:line="319" w:lineRule="exact"/>
      <w:ind w:firstLine="739"/>
    </w:pPr>
  </w:style>
  <w:style w:type="character" w:customStyle="1" w:styleId="FontStyle55">
    <w:name w:val="Font Style55"/>
    <w:uiPriority w:val="99"/>
    <w:rsid w:val="005B41A7"/>
    <w:rPr>
      <w:rFonts w:ascii="Times New Roman" w:hAnsi="Times New Roman" w:cs="Times New Roman" w:hint="default"/>
      <w:sz w:val="28"/>
      <w:szCs w:val="28"/>
    </w:rPr>
  </w:style>
  <w:style w:type="paragraph" w:customStyle="1" w:styleId="Style34">
    <w:name w:val="Style34"/>
    <w:basedOn w:val="a"/>
    <w:uiPriority w:val="99"/>
    <w:rsid w:val="005B41A7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">
    <w:name w:val="Style3"/>
    <w:basedOn w:val="a"/>
    <w:uiPriority w:val="99"/>
    <w:rsid w:val="005B41A7"/>
    <w:pPr>
      <w:autoSpaceDE w:val="0"/>
      <w:autoSpaceDN w:val="0"/>
      <w:adjustRightInd w:val="0"/>
      <w:spacing w:line="278" w:lineRule="exact"/>
      <w:ind w:firstLine="701"/>
      <w:jc w:val="left"/>
    </w:pPr>
  </w:style>
  <w:style w:type="character" w:customStyle="1" w:styleId="FontStyle52">
    <w:name w:val="Font Style52"/>
    <w:rsid w:val="005B41A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3">
    <w:name w:val="Style33"/>
    <w:basedOn w:val="a"/>
    <w:uiPriority w:val="99"/>
    <w:rsid w:val="00FA5BF9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FA5BF9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FE210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E210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23">
    <w:name w:val="Style23"/>
    <w:basedOn w:val="a"/>
    <w:uiPriority w:val="99"/>
    <w:rsid w:val="00761167"/>
    <w:pPr>
      <w:autoSpaceDE w:val="0"/>
      <w:autoSpaceDN w:val="0"/>
      <w:adjustRightInd w:val="0"/>
      <w:spacing w:line="274" w:lineRule="exact"/>
      <w:ind w:firstLine="0"/>
      <w:jc w:val="left"/>
    </w:pPr>
    <w:rPr>
      <w:rFonts w:ascii="Arial" w:hAnsi="Arial" w:cs="Arial"/>
    </w:rPr>
  </w:style>
  <w:style w:type="character" w:customStyle="1" w:styleId="FontStyle113">
    <w:name w:val="Font Style113"/>
    <w:uiPriority w:val="99"/>
    <w:rsid w:val="00761167"/>
    <w:rPr>
      <w:rFonts w:ascii="Arial" w:hAnsi="Arial" w:cs="Arial"/>
      <w:color w:val="000000"/>
      <w:sz w:val="22"/>
      <w:szCs w:val="22"/>
    </w:rPr>
  </w:style>
  <w:style w:type="character" w:styleId="a8">
    <w:name w:val="FollowedHyperlink"/>
    <w:basedOn w:val="a0"/>
    <w:uiPriority w:val="99"/>
    <w:semiHidden/>
    <w:unhideWhenUsed/>
    <w:rsid w:val="000879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urait.ru/bcode/456192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urait.ru/bcode/4339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rait.ru/bcode/44904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rait.ru/bcode/456191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BB3E7-D237-4682-BA28-CF0ECD4B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10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30</cp:revision>
  <cp:lastPrinted>2021-11-22T08:20:00Z</cp:lastPrinted>
  <dcterms:created xsi:type="dcterms:W3CDTF">2019-10-09T06:27:00Z</dcterms:created>
  <dcterms:modified xsi:type="dcterms:W3CDTF">2021-11-22T08:21:00Z</dcterms:modified>
</cp:coreProperties>
</file>