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98" w:rsidRPr="00AB2298" w:rsidRDefault="00AB2298" w:rsidP="00AB2298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  <w:r w:rsidRPr="00AB2298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Приложение 9.3.</w:t>
      </w: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25</w:t>
      </w:r>
      <w:r w:rsidRPr="00AB2298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к ОПОП-ППССЗ</w:t>
      </w:r>
    </w:p>
    <w:p w:rsidR="00AB2298" w:rsidRPr="00AB2298" w:rsidRDefault="00AB2298" w:rsidP="00AB2298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  <w:r w:rsidRPr="00AB229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 xml:space="preserve">специальности 08.02.10 </w:t>
      </w:r>
    </w:p>
    <w:p w:rsidR="00AB2298" w:rsidRPr="00AB2298" w:rsidRDefault="00AB2298" w:rsidP="00AB2298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  <w:r w:rsidRPr="00AB229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 xml:space="preserve">Строительство железных дорог, путь и путевое хозяйство </w:t>
      </w:r>
    </w:p>
    <w:p w:rsidR="00AB2298" w:rsidRPr="00AB2298" w:rsidRDefault="00AB2298" w:rsidP="00AB2298">
      <w:pPr>
        <w:suppressAutoHyphens/>
        <w:spacing w:after="0" w:line="240" w:lineRule="auto"/>
        <w:ind w:right="2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</w:p>
    <w:p w:rsidR="00AB2298" w:rsidRPr="00AB2298" w:rsidRDefault="00AB2298" w:rsidP="00AB229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B2298" w:rsidRPr="00AB2298" w:rsidRDefault="00AB2298" w:rsidP="00AB229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B2298" w:rsidRPr="00AB2298" w:rsidRDefault="00AB2298" w:rsidP="00AB229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B2298" w:rsidRPr="00AB2298" w:rsidRDefault="00AB2298" w:rsidP="00AB229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B2298" w:rsidRPr="00AB2298" w:rsidRDefault="00AB2298" w:rsidP="00AB229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B2298" w:rsidRPr="00AB2298" w:rsidRDefault="00AB2298" w:rsidP="00AB229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B2298" w:rsidRPr="00AB2298" w:rsidRDefault="00AB2298" w:rsidP="00AB229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B2298" w:rsidRPr="00AB2298" w:rsidRDefault="00AB2298" w:rsidP="00AB229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B2298" w:rsidRPr="00AB2298" w:rsidRDefault="00AB2298" w:rsidP="00AB229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B2298" w:rsidRPr="00AB2298" w:rsidRDefault="00AB2298" w:rsidP="00AB22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B2298">
        <w:rPr>
          <w:rFonts w:ascii="Times New Roman" w:eastAsia="Times New Roman" w:hAnsi="Times New Roman"/>
          <w:b/>
          <w:sz w:val="28"/>
          <w:szCs w:val="28"/>
          <w:lang w:eastAsia="zh-CN"/>
        </w:rPr>
        <w:t>РАБОЧАЯ ПРОГРАММА УЧЕБНОЙ ДИСЦИПЛИНЫ</w:t>
      </w:r>
    </w:p>
    <w:p w:rsidR="00AB2298" w:rsidRPr="00AB2298" w:rsidRDefault="00AB2298" w:rsidP="00AB22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AB2298" w:rsidRDefault="00AB2298" w:rsidP="00AB22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ОП.01 ИНЖЕНЕРНАЯ ГРАФИКА</w:t>
      </w:r>
    </w:p>
    <w:p w:rsidR="00AB2298" w:rsidRPr="00AB2298" w:rsidRDefault="00AB2298" w:rsidP="00AB22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AB2298" w:rsidRPr="00AB2298" w:rsidRDefault="00AB2298" w:rsidP="00AB22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B2298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для специальности </w:t>
      </w:r>
    </w:p>
    <w:p w:rsidR="00AB2298" w:rsidRPr="00AB2298" w:rsidRDefault="00AB2298" w:rsidP="00AB22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B2298">
        <w:rPr>
          <w:rFonts w:ascii="Times New Roman" w:eastAsia="Times New Roman" w:hAnsi="Times New Roman"/>
          <w:b/>
          <w:sz w:val="28"/>
          <w:szCs w:val="28"/>
          <w:lang w:eastAsia="zh-CN"/>
        </w:rPr>
        <w:t>08.02.10 Строительство железных дорог, путь и путевое хозяйство</w:t>
      </w:r>
    </w:p>
    <w:p w:rsidR="00AB2298" w:rsidRPr="00AB2298" w:rsidRDefault="00AB2298" w:rsidP="00AB22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AB2298" w:rsidRPr="00AB2298" w:rsidRDefault="00AB2298" w:rsidP="00AB22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6936AF" w:rsidRDefault="006936AF" w:rsidP="006936AF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Базовая подготовка </w:t>
      </w:r>
    </w:p>
    <w:p w:rsidR="006936AF" w:rsidRDefault="006936AF" w:rsidP="006936AF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/>
          <w:i/>
          <w:sz w:val="28"/>
          <w:szCs w:val="28"/>
          <w:lang w:eastAsia="zh-CN"/>
        </w:rPr>
        <w:t>среднего профессионального образования</w:t>
      </w:r>
    </w:p>
    <w:p w:rsidR="006936AF" w:rsidRDefault="006936AF" w:rsidP="006936AF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/>
          <w:i/>
          <w:sz w:val="28"/>
          <w:szCs w:val="28"/>
          <w:lang w:eastAsia="zh-CN"/>
        </w:rPr>
        <w:t>(год начала подготовки: 2020)</w:t>
      </w:r>
    </w:p>
    <w:p w:rsidR="00AB2298" w:rsidRPr="00AB2298" w:rsidRDefault="00AB2298" w:rsidP="00AB229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B2298" w:rsidRPr="00AB2298" w:rsidRDefault="00AB2298" w:rsidP="00AB229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B2298" w:rsidRPr="00AB2298" w:rsidRDefault="00AB2298" w:rsidP="00AB229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B2298" w:rsidRPr="00AB2298" w:rsidRDefault="00AB2298" w:rsidP="00AB229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B2298" w:rsidRPr="00AB2298" w:rsidRDefault="00AB2298" w:rsidP="00AB229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B2298" w:rsidRPr="00AB2298" w:rsidRDefault="00AB2298" w:rsidP="00AB229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B2298" w:rsidRPr="00AB2298" w:rsidRDefault="00AB2298" w:rsidP="00AB229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B2298" w:rsidRPr="00AB2298" w:rsidRDefault="00AB2298" w:rsidP="00AB229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B2298" w:rsidRPr="00AB2298" w:rsidRDefault="00AB2298" w:rsidP="00AB229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B2298" w:rsidRPr="00AB2298" w:rsidRDefault="00AB2298" w:rsidP="00AB229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B2298" w:rsidRPr="00AB2298" w:rsidRDefault="00AB2298" w:rsidP="00AB229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B2298" w:rsidRPr="00AB2298" w:rsidRDefault="00AB2298" w:rsidP="00AB229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B2298" w:rsidRPr="00AB2298" w:rsidRDefault="00AB2298" w:rsidP="00AB229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B2298" w:rsidRPr="00AB2298" w:rsidRDefault="00AB2298" w:rsidP="00AB229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B2298" w:rsidRPr="00AB2298" w:rsidRDefault="00AB2298" w:rsidP="00AB229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B2298" w:rsidRPr="00AB2298" w:rsidRDefault="00AB2298" w:rsidP="00AB229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B2298" w:rsidRPr="00AB2298" w:rsidRDefault="00AB2298" w:rsidP="00AB229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B2298" w:rsidRPr="00AB2298" w:rsidRDefault="00AB2298" w:rsidP="00AB229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B2298" w:rsidRPr="00AB2298" w:rsidRDefault="00AB2298" w:rsidP="00AB229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B2298" w:rsidRPr="00AB2298" w:rsidRDefault="00AB2298" w:rsidP="00AB229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0" w:name="_GoBack"/>
      <w:bookmarkEnd w:id="0"/>
    </w:p>
    <w:p w:rsidR="00AB2298" w:rsidRPr="00AB2298" w:rsidRDefault="00AB2298" w:rsidP="00AB229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B2298" w:rsidRPr="00AB2298" w:rsidRDefault="00AB2298" w:rsidP="00AB229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B2298" w:rsidRPr="00AB2298" w:rsidRDefault="00AB2298" w:rsidP="00AB22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1" w:name="bookmark2"/>
      <w:r w:rsidRPr="00AB229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br w:type="page"/>
      </w:r>
    </w:p>
    <w:p w:rsidR="00AB2298" w:rsidRDefault="00AB2298" w:rsidP="00AB2298">
      <w:pPr>
        <w:keepNext/>
        <w:keepLines/>
        <w:widowControl w:val="0"/>
        <w:spacing w:after="240" w:line="280" w:lineRule="exact"/>
        <w:ind w:right="30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AB2298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СОДЕРЖАНИЕ</w:t>
      </w:r>
      <w:bookmarkEnd w:id="1"/>
    </w:p>
    <w:p w:rsidR="00AB2298" w:rsidRPr="00AB2298" w:rsidRDefault="00AB2298" w:rsidP="00AB2298">
      <w:pPr>
        <w:keepNext/>
        <w:keepLines/>
        <w:widowControl w:val="0"/>
        <w:spacing w:after="240" w:line="280" w:lineRule="exact"/>
        <w:ind w:right="30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B2298" w:rsidRPr="00AB2298" w:rsidRDefault="00AB2298" w:rsidP="00AB2298">
      <w:pPr>
        <w:numPr>
          <w:ilvl w:val="0"/>
          <w:numId w:val="12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/>
          <w:sz w:val="26"/>
          <w:szCs w:val="26"/>
          <w:u w:color="FFFFFF"/>
          <w:lang w:eastAsia="zh-CN"/>
        </w:rPr>
      </w:pPr>
      <w:r w:rsidRPr="00AB2298">
        <w:rPr>
          <w:rFonts w:ascii="Times New Roman" w:eastAsia="Times New Roman" w:hAnsi="Times New Roman"/>
          <w:caps/>
          <w:sz w:val="26"/>
          <w:szCs w:val="26"/>
          <w:u w:color="FFFFFF"/>
          <w:lang w:eastAsia="zh-CN"/>
        </w:rPr>
        <w:t>паспорт рабочей ПРОГРАММЫ УЧЕБНОЙ ДИСЦИПЛИНЫ</w:t>
      </w:r>
      <w:r w:rsidRPr="00AB2298">
        <w:rPr>
          <w:rFonts w:ascii="Times New Roman" w:eastAsia="Times New Roman" w:hAnsi="Times New Roman"/>
          <w:caps/>
          <w:sz w:val="26"/>
          <w:szCs w:val="26"/>
          <w:u w:color="FFFFFF"/>
          <w:lang w:eastAsia="zh-CN"/>
        </w:rPr>
        <w:tab/>
      </w:r>
      <w:r w:rsidRPr="00AB2298">
        <w:rPr>
          <w:rFonts w:ascii="Times New Roman" w:eastAsia="Times New Roman" w:hAnsi="Times New Roman"/>
          <w:caps/>
          <w:sz w:val="26"/>
          <w:szCs w:val="26"/>
          <w:u w:color="FFFFFF"/>
          <w:lang w:eastAsia="zh-CN"/>
        </w:rPr>
        <w:tab/>
      </w:r>
    </w:p>
    <w:p w:rsidR="00AB2298" w:rsidRPr="00AB2298" w:rsidRDefault="00AB2298" w:rsidP="00AB2298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/>
          <w:sz w:val="26"/>
          <w:szCs w:val="26"/>
          <w:u w:color="FFFFFF"/>
          <w:lang w:eastAsia="zh-CN"/>
        </w:rPr>
      </w:pPr>
      <w:r w:rsidRPr="00AB2298">
        <w:rPr>
          <w:rFonts w:ascii="Times New Roman" w:eastAsia="Times New Roman" w:hAnsi="Times New Roman"/>
          <w:sz w:val="26"/>
          <w:szCs w:val="26"/>
          <w:u w:color="FFFFFF"/>
          <w:lang w:eastAsia="zh-CN"/>
        </w:rPr>
        <w:t>СТРУКТУРА И СОДЕРЖАНИЕ УЧЕБНОЙ ДИСЦИПЛИНЫ</w:t>
      </w:r>
      <w:r w:rsidRPr="00AB2298">
        <w:rPr>
          <w:rFonts w:ascii="Times New Roman" w:eastAsia="Times New Roman" w:hAnsi="Times New Roman"/>
          <w:caps/>
          <w:sz w:val="26"/>
          <w:szCs w:val="26"/>
          <w:u w:color="FFFFFF"/>
          <w:lang w:eastAsia="zh-CN"/>
        </w:rPr>
        <w:tab/>
      </w:r>
      <w:r w:rsidRPr="00AB2298">
        <w:rPr>
          <w:rFonts w:ascii="Times New Roman" w:eastAsia="Times New Roman" w:hAnsi="Times New Roman"/>
          <w:caps/>
          <w:sz w:val="26"/>
          <w:szCs w:val="26"/>
          <w:u w:color="FFFFFF"/>
          <w:lang w:eastAsia="zh-CN"/>
        </w:rPr>
        <w:tab/>
      </w:r>
      <w:r w:rsidRPr="00AB2298">
        <w:rPr>
          <w:rFonts w:ascii="Times New Roman" w:eastAsia="Times New Roman" w:hAnsi="Times New Roman"/>
          <w:caps/>
          <w:sz w:val="26"/>
          <w:szCs w:val="26"/>
          <w:u w:color="FFFFFF"/>
          <w:lang w:eastAsia="zh-CN"/>
        </w:rPr>
        <w:tab/>
      </w:r>
    </w:p>
    <w:p w:rsidR="00AB2298" w:rsidRPr="00AB2298" w:rsidRDefault="00AB2298" w:rsidP="00AB2298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/>
          <w:sz w:val="26"/>
          <w:szCs w:val="26"/>
          <w:u w:color="FFFFFF"/>
          <w:lang w:eastAsia="zh-CN"/>
        </w:rPr>
      </w:pPr>
      <w:r w:rsidRPr="00AB2298">
        <w:rPr>
          <w:rFonts w:ascii="Times New Roman" w:eastAsia="Times New Roman" w:hAnsi="Times New Roman"/>
          <w:caps/>
          <w:sz w:val="26"/>
          <w:szCs w:val="26"/>
          <w:u w:color="FFFFFF"/>
          <w:lang w:eastAsia="zh-CN"/>
        </w:rPr>
        <w:t xml:space="preserve"> условия реализации УЧЕБНОЙ дисциплинЫ </w:t>
      </w:r>
      <w:r w:rsidRPr="00AB2298">
        <w:rPr>
          <w:rFonts w:ascii="Times New Roman" w:eastAsia="Times New Roman" w:hAnsi="Times New Roman"/>
          <w:caps/>
          <w:sz w:val="26"/>
          <w:szCs w:val="26"/>
          <w:u w:val="dotted" w:color="FFFFFF"/>
          <w:lang w:eastAsia="zh-CN"/>
        </w:rPr>
        <w:tab/>
      </w:r>
      <w:r w:rsidRPr="00AB2298">
        <w:rPr>
          <w:rFonts w:ascii="Times New Roman" w:eastAsia="Times New Roman" w:hAnsi="Times New Roman"/>
          <w:caps/>
          <w:sz w:val="26"/>
          <w:szCs w:val="26"/>
          <w:u w:val="dotted" w:color="FFFFFF"/>
          <w:lang w:eastAsia="zh-CN"/>
        </w:rPr>
        <w:tab/>
      </w:r>
      <w:r w:rsidRPr="00AB2298">
        <w:rPr>
          <w:rFonts w:ascii="Times New Roman" w:eastAsia="Times New Roman" w:hAnsi="Times New Roman"/>
          <w:caps/>
          <w:sz w:val="26"/>
          <w:szCs w:val="26"/>
          <w:u w:val="dotted" w:color="FFFFFF"/>
          <w:lang w:eastAsia="zh-CN"/>
        </w:rPr>
        <w:tab/>
      </w:r>
    </w:p>
    <w:p w:rsidR="00AB2298" w:rsidRPr="00AB2298" w:rsidRDefault="00AB2298" w:rsidP="00AB2298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/>
          <w:sz w:val="26"/>
          <w:szCs w:val="26"/>
          <w:u w:color="FFFFFF"/>
          <w:lang w:eastAsia="zh-CN"/>
        </w:rPr>
      </w:pPr>
      <w:r w:rsidRPr="00AB2298">
        <w:rPr>
          <w:rFonts w:ascii="Times New Roman" w:eastAsia="Times New Roman" w:hAnsi="Times New Roman"/>
          <w:caps/>
          <w:sz w:val="26"/>
          <w:szCs w:val="26"/>
          <w:u w:color="FFFFFF"/>
          <w:lang w:eastAsia="zh-CN"/>
        </w:rPr>
        <w:t xml:space="preserve"> Контроль и оценка результатов освоения </w:t>
      </w:r>
    </w:p>
    <w:p w:rsidR="00AB2298" w:rsidRPr="00AB2298" w:rsidRDefault="00AB2298" w:rsidP="00AB2298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Times New Roman" w:hAnsi="Times New Roman"/>
          <w:sz w:val="26"/>
          <w:szCs w:val="26"/>
          <w:u w:color="FFFFFF"/>
          <w:lang w:eastAsia="zh-CN"/>
        </w:rPr>
      </w:pPr>
      <w:r w:rsidRPr="00AB2298">
        <w:rPr>
          <w:rFonts w:ascii="Times New Roman" w:eastAsia="Times New Roman" w:hAnsi="Times New Roman"/>
          <w:caps/>
          <w:sz w:val="26"/>
          <w:szCs w:val="26"/>
          <w:u w:color="FFFFFF"/>
          <w:lang w:eastAsia="zh-CN"/>
        </w:rPr>
        <w:t>УЧЕБНОЙ Дисциплины</w:t>
      </w:r>
      <w:r w:rsidRPr="00AB2298">
        <w:rPr>
          <w:rFonts w:ascii="Times New Roman" w:eastAsia="Times New Roman" w:hAnsi="Times New Roman"/>
          <w:caps/>
          <w:sz w:val="26"/>
          <w:szCs w:val="26"/>
          <w:u w:color="FFFFFF"/>
          <w:lang w:eastAsia="zh-CN"/>
        </w:rPr>
        <w:tab/>
      </w:r>
      <w:r w:rsidRPr="00AB2298">
        <w:rPr>
          <w:rFonts w:ascii="Times New Roman" w:eastAsia="Times New Roman" w:hAnsi="Times New Roman"/>
          <w:caps/>
          <w:sz w:val="26"/>
          <w:szCs w:val="26"/>
          <w:u w:color="FFFFFF"/>
          <w:lang w:eastAsia="zh-CN"/>
        </w:rPr>
        <w:tab/>
      </w:r>
      <w:r w:rsidRPr="00AB2298">
        <w:rPr>
          <w:rFonts w:ascii="Times New Roman" w:eastAsia="Times New Roman" w:hAnsi="Times New Roman"/>
          <w:caps/>
          <w:sz w:val="26"/>
          <w:szCs w:val="26"/>
          <w:u w:color="FFFFFF"/>
          <w:lang w:eastAsia="zh-CN"/>
        </w:rPr>
        <w:tab/>
      </w:r>
      <w:r w:rsidRPr="00AB2298">
        <w:rPr>
          <w:rFonts w:ascii="Times New Roman" w:eastAsia="Times New Roman" w:hAnsi="Times New Roman"/>
          <w:caps/>
          <w:sz w:val="26"/>
          <w:szCs w:val="26"/>
          <w:u w:color="FFFFFF"/>
          <w:lang w:eastAsia="zh-CN"/>
        </w:rPr>
        <w:tab/>
      </w:r>
      <w:r w:rsidRPr="00AB2298">
        <w:rPr>
          <w:rFonts w:ascii="Times New Roman" w:eastAsia="Times New Roman" w:hAnsi="Times New Roman"/>
          <w:caps/>
          <w:sz w:val="26"/>
          <w:szCs w:val="26"/>
          <w:u w:color="FFFFFF"/>
          <w:lang w:eastAsia="zh-CN"/>
        </w:rPr>
        <w:tab/>
      </w:r>
      <w:r w:rsidRPr="00AB2298">
        <w:rPr>
          <w:rFonts w:ascii="Times New Roman" w:eastAsia="Times New Roman" w:hAnsi="Times New Roman"/>
          <w:caps/>
          <w:sz w:val="26"/>
          <w:szCs w:val="26"/>
          <w:u w:color="FFFFFF"/>
          <w:lang w:eastAsia="zh-CN"/>
        </w:rPr>
        <w:tab/>
      </w:r>
      <w:r w:rsidRPr="00AB2298">
        <w:rPr>
          <w:rFonts w:ascii="Times New Roman" w:eastAsia="Times New Roman" w:hAnsi="Times New Roman"/>
          <w:caps/>
          <w:sz w:val="26"/>
          <w:szCs w:val="26"/>
          <w:u w:color="FFFFFF"/>
          <w:lang w:eastAsia="zh-CN"/>
        </w:rPr>
        <w:tab/>
      </w:r>
      <w:r w:rsidRPr="00AB2298">
        <w:rPr>
          <w:rFonts w:ascii="Times New Roman" w:eastAsia="Times New Roman" w:hAnsi="Times New Roman"/>
          <w:caps/>
          <w:sz w:val="26"/>
          <w:szCs w:val="26"/>
          <w:u w:color="FFFFFF"/>
          <w:lang w:eastAsia="zh-CN"/>
        </w:rPr>
        <w:tab/>
      </w:r>
      <w:r w:rsidRPr="00AB2298">
        <w:rPr>
          <w:rFonts w:ascii="Times New Roman" w:eastAsia="Times New Roman" w:hAnsi="Times New Roman"/>
          <w:caps/>
          <w:sz w:val="26"/>
          <w:szCs w:val="26"/>
          <w:u w:color="FFFFFF"/>
          <w:lang w:eastAsia="zh-CN"/>
        </w:rPr>
        <w:tab/>
      </w:r>
    </w:p>
    <w:p w:rsidR="00AB2298" w:rsidRPr="00AB2298" w:rsidRDefault="00AB2298" w:rsidP="00AB2298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4"/>
          <w:u w:color="FFFFFF"/>
          <w:lang w:eastAsia="zh-CN"/>
        </w:rPr>
      </w:pPr>
      <w:r w:rsidRPr="00AB2298">
        <w:rPr>
          <w:rFonts w:ascii="Times New Roman" w:eastAsia="Times New Roman" w:hAnsi="Times New Roman"/>
          <w:sz w:val="26"/>
          <w:szCs w:val="26"/>
          <w:u w:color="FFFFFF"/>
          <w:lang w:eastAsia="zh-CN"/>
        </w:rPr>
        <w:t>ПЕРЕЧЕНЬ ИСПОЛЬЗУЕМЫХ МЕТОДОВ ОБУЧЕНИЯ</w:t>
      </w:r>
      <w:r w:rsidRPr="00AB2298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AB2298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AB2298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AB2298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</w:p>
    <w:p w:rsidR="00AB2298" w:rsidRPr="00AB2298" w:rsidRDefault="00AB2298" w:rsidP="00AB229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B2298" w:rsidRPr="00AB2298" w:rsidRDefault="00AB2298" w:rsidP="00AB229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14814" w:rsidRDefault="00E14814" w:rsidP="006122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270EC" w:rsidRDefault="003270EC" w:rsidP="009A0C6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0EC" w:rsidRDefault="003270EC" w:rsidP="009A0C6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0EC" w:rsidRDefault="003270EC" w:rsidP="009A0C6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0EC" w:rsidRDefault="003270EC" w:rsidP="009A0C6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0EC" w:rsidRDefault="003270EC" w:rsidP="009A0C6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0EC" w:rsidRDefault="003270EC" w:rsidP="009A0C6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0EC" w:rsidRDefault="003270EC" w:rsidP="009A0C6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0EC" w:rsidRDefault="003270EC" w:rsidP="009A0C6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0EC" w:rsidRDefault="003270EC" w:rsidP="009A0C6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2CB" w:rsidRDefault="006122CB" w:rsidP="009A0C6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2CB" w:rsidRDefault="006122CB" w:rsidP="009A0C6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2CB" w:rsidRDefault="006122CB" w:rsidP="009A0C6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2CB" w:rsidRDefault="006122CB" w:rsidP="009A0C6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2CB" w:rsidRDefault="006122CB" w:rsidP="009A0C6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2CB" w:rsidRDefault="006122CB" w:rsidP="009A0C6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2CB" w:rsidRDefault="006122CB" w:rsidP="009A0C6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2CB" w:rsidRDefault="006122CB" w:rsidP="009A0C6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2CB" w:rsidRDefault="006122CB" w:rsidP="009A0C6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814" w:rsidRDefault="00AB2298" w:rsidP="00AB2298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E14814">
        <w:rPr>
          <w:rFonts w:ascii="Times New Roman" w:hAnsi="Times New Roman"/>
          <w:b/>
          <w:sz w:val="28"/>
          <w:szCs w:val="28"/>
        </w:rPr>
        <w:t>. ПАС</w:t>
      </w:r>
      <w:r w:rsidR="005C7A3F">
        <w:rPr>
          <w:rFonts w:ascii="Times New Roman" w:hAnsi="Times New Roman"/>
          <w:b/>
          <w:sz w:val="28"/>
          <w:szCs w:val="28"/>
        </w:rPr>
        <w:t xml:space="preserve">ПОРТ РАБОЧЕЙ ПРОГРАММЫ УЧЕБНОЙ </w:t>
      </w:r>
      <w:r w:rsidR="00E14814">
        <w:rPr>
          <w:rFonts w:ascii="Times New Roman" w:hAnsi="Times New Roman"/>
          <w:b/>
          <w:sz w:val="28"/>
          <w:szCs w:val="28"/>
        </w:rPr>
        <w:t xml:space="preserve">ДИСЦИПЛИНЫ </w:t>
      </w:r>
      <w:r>
        <w:rPr>
          <w:rFonts w:ascii="Times New Roman" w:hAnsi="Times New Roman"/>
          <w:b/>
          <w:sz w:val="28"/>
          <w:szCs w:val="28"/>
        </w:rPr>
        <w:t>«</w:t>
      </w:r>
      <w:r w:rsidR="00E14814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нженерная графика»</w:t>
      </w:r>
    </w:p>
    <w:p w:rsidR="00E14814" w:rsidRDefault="00672E49" w:rsidP="00853AB8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 Область применения рабочей</w:t>
      </w:r>
      <w:r w:rsidR="00E14814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D05F97" w:rsidRPr="00D05F97" w:rsidRDefault="00D05F97" w:rsidP="00853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F97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подготовки специалистов среднего звена (далее ППССЗ) в соответствии с ФГОС СПО по специальности 08.02.10 Строительство железных дорог, путь и путевое хозяйство.</w:t>
      </w:r>
    </w:p>
    <w:p w:rsidR="00D05F97" w:rsidRPr="00D05F97" w:rsidRDefault="00D05F97" w:rsidP="00853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F97">
        <w:rPr>
          <w:rFonts w:ascii="Times New Roman" w:hAnsi="Times New Roman"/>
          <w:sz w:val="28"/>
          <w:szCs w:val="28"/>
        </w:rPr>
        <w:t xml:space="preserve">Рабочая программа учебной дисциплины может быть использована в профессиональной подготовке, переподготовке и повышении  квалификации рабочих по профессиям: </w:t>
      </w:r>
    </w:p>
    <w:p w:rsidR="00D05F97" w:rsidRPr="00D05F97" w:rsidRDefault="00D05F97" w:rsidP="00853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F97">
        <w:rPr>
          <w:rFonts w:ascii="Times New Roman" w:hAnsi="Times New Roman"/>
          <w:sz w:val="28"/>
          <w:szCs w:val="28"/>
        </w:rPr>
        <w:t>14668 Монтер пути;</w:t>
      </w:r>
    </w:p>
    <w:p w:rsidR="00E14814" w:rsidRPr="00D05F97" w:rsidRDefault="00FE4D29" w:rsidP="00853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18401 Сигналист.</w:t>
      </w:r>
    </w:p>
    <w:p w:rsidR="00E14814" w:rsidRDefault="00E14814" w:rsidP="00853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814" w:rsidRDefault="00E14814" w:rsidP="00853A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 Место учебной дисциплины в структуре </w:t>
      </w:r>
      <w:r w:rsidR="00D24FF5">
        <w:rPr>
          <w:rFonts w:ascii="Times New Roman" w:hAnsi="Times New Roman"/>
          <w:b/>
          <w:sz w:val="28"/>
          <w:szCs w:val="28"/>
        </w:rPr>
        <w:t>ППССЗ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E14814" w:rsidRDefault="00D24FF5" w:rsidP="00853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входит в </w:t>
      </w:r>
      <w:r w:rsidR="00E14814">
        <w:rPr>
          <w:rFonts w:ascii="Times New Roman" w:hAnsi="Times New Roman"/>
          <w:sz w:val="28"/>
          <w:szCs w:val="28"/>
        </w:rPr>
        <w:t>профессиона</w:t>
      </w:r>
      <w:r w:rsidR="00917136">
        <w:rPr>
          <w:rFonts w:ascii="Times New Roman" w:hAnsi="Times New Roman"/>
          <w:sz w:val="28"/>
          <w:szCs w:val="28"/>
        </w:rPr>
        <w:t>льный цикл</w:t>
      </w:r>
      <w:r w:rsidR="00672E49">
        <w:rPr>
          <w:rFonts w:ascii="Times New Roman" w:hAnsi="Times New Roman"/>
          <w:sz w:val="28"/>
          <w:szCs w:val="28"/>
        </w:rPr>
        <w:t>.</w:t>
      </w:r>
    </w:p>
    <w:p w:rsidR="00D24FF5" w:rsidRPr="00BF3DE5" w:rsidRDefault="00D24FF5" w:rsidP="00853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814" w:rsidRDefault="00E14814" w:rsidP="00853AB8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 Цели и задачи учебной дисциплины – требования к результатам освоения учебной дисциплины</w:t>
      </w:r>
    </w:p>
    <w:p w:rsidR="00E14814" w:rsidRDefault="00E14814" w:rsidP="00853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</w:t>
      </w:r>
      <w:r w:rsidRPr="00853AB8">
        <w:rPr>
          <w:rFonts w:ascii="Times New Roman" w:hAnsi="Times New Roman"/>
          <w:sz w:val="28"/>
          <w:szCs w:val="28"/>
        </w:rPr>
        <w:t>обучающийся должен уметь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E14814" w:rsidRDefault="00E14814" w:rsidP="00853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A52">
        <w:rPr>
          <w:rFonts w:ascii="Times New Roman" w:hAnsi="Times New Roman"/>
          <w:b/>
          <w:sz w:val="28"/>
          <w:szCs w:val="28"/>
        </w:rPr>
        <w:t>У1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FE4D29">
        <w:rPr>
          <w:rFonts w:ascii="Times New Roman" w:hAnsi="Times New Roman"/>
          <w:sz w:val="28"/>
          <w:szCs w:val="28"/>
        </w:rPr>
        <w:t xml:space="preserve">читать </w:t>
      </w:r>
      <w:r>
        <w:rPr>
          <w:rFonts w:ascii="Times New Roman" w:hAnsi="Times New Roman"/>
          <w:sz w:val="28"/>
          <w:szCs w:val="28"/>
        </w:rPr>
        <w:t>технические чертежи;</w:t>
      </w:r>
    </w:p>
    <w:p w:rsidR="00E14814" w:rsidRDefault="00E14814" w:rsidP="00853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A52">
        <w:rPr>
          <w:rFonts w:ascii="Times New Roman" w:hAnsi="Times New Roman"/>
          <w:b/>
          <w:sz w:val="28"/>
          <w:szCs w:val="28"/>
        </w:rPr>
        <w:t>У2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оформлять </w:t>
      </w:r>
      <w:r w:rsidR="00917136">
        <w:rPr>
          <w:rFonts w:ascii="Times New Roman" w:hAnsi="Times New Roman"/>
          <w:sz w:val="28"/>
          <w:szCs w:val="28"/>
        </w:rPr>
        <w:t>проектно-конструкторскую,</w:t>
      </w:r>
      <w:r>
        <w:rPr>
          <w:rFonts w:ascii="Times New Roman" w:hAnsi="Times New Roman"/>
          <w:sz w:val="28"/>
          <w:szCs w:val="28"/>
        </w:rPr>
        <w:t xml:space="preserve"> технологическую и другую техническую документацию в соответствии с требованиями стандартов.</w:t>
      </w:r>
    </w:p>
    <w:p w:rsidR="00E14814" w:rsidRPr="009F5954" w:rsidRDefault="00E14814" w:rsidP="00853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F5954">
        <w:rPr>
          <w:rFonts w:ascii="Times New Roman" w:hAnsi="Times New Roman"/>
          <w:sz w:val="28"/>
          <w:szCs w:val="28"/>
        </w:rPr>
        <w:t xml:space="preserve">результате освоения учебной дисциплины </w:t>
      </w:r>
      <w:r w:rsidRPr="00853AB8">
        <w:rPr>
          <w:rFonts w:ascii="Times New Roman" w:hAnsi="Times New Roman"/>
          <w:sz w:val="28"/>
          <w:szCs w:val="28"/>
        </w:rPr>
        <w:t>обучающийся должен знать</w:t>
      </w:r>
      <w:r w:rsidRPr="009F5954">
        <w:rPr>
          <w:rFonts w:ascii="Times New Roman" w:hAnsi="Times New Roman"/>
          <w:i/>
          <w:sz w:val="28"/>
          <w:szCs w:val="28"/>
        </w:rPr>
        <w:t>:</w:t>
      </w:r>
    </w:p>
    <w:p w:rsidR="00E14814" w:rsidRDefault="00E14814" w:rsidP="00853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A52">
        <w:rPr>
          <w:rFonts w:ascii="Times New Roman" w:hAnsi="Times New Roman"/>
          <w:b/>
          <w:sz w:val="28"/>
          <w:szCs w:val="28"/>
        </w:rPr>
        <w:t>З1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9F5954">
        <w:rPr>
          <w:rFonts w:ascii="Times New Roman" w:hAnsi="Times New Roman"/>
          <w:sz w:val="28"/>
          <w:szCs w:val="28"/>
        </w:rPr>
        <w:t>основы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954">
        <w:rPr>
          <w:rFonts w:ascii="Times New Roman" w:hAnsi="Times New Roman"/>
          <w:sz w:val="28"/>
          <w:szCs w:val="28"/>
        </w:rPr>
        <w:t xml:space="preserve"> проекционного черчения</w:t>
      </w:r>
      <w:r>
        <w:rPr>
          <w:rFonts w:ascii="Times New Roman" w:hAnsi="Times New Roman"/>
          <w:sz w:val="28"/>
          <w:szCs w:val="28"/>
        </w:rPr>
        <w:t>;</w:t>
      </w:r>
    </w:p>
    <w:p w:rsidR="00E14814" w:rsidRDefault="00E14814" w:rsidP="00853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З2 – </w:t>
      </w:r>
      <w:r w:rsidR="00FE4D29">
        <w:rPr>
          <w:rFonts w:ascii="Times New Roman" w:hAnsi="Times New Roman"/>
          <w:sz w:val="28"/>
          <w:szCs w:val="28"/>
        </w:rPr>
        <w:t xml:space="preserve">правила </w:t>
      </w:r>
      <w:r>
        <w:rPr>
          <w:rFonts w:ascii="Times New Roman" w:hAnsi="Times New Roman"/>
          <w:sz w:val="28"/>
          <w:szCs w:val="28"/>
        </w:rPr>
        <w:t>выполнения чертежей, схем и эскизов по профилю специальности;</w:t>
      </w:r>
    </w:p>
    <w:p w:rsidR="00E14814" w:rsidRDefault="00E14814" w:rsidP="00853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BA0">
        <w:rPr>
          <w:rFonts w:ascii="Times New Roman" w:hAnsi="Times New Roman"/>
          <w:b/>
          <w:sz w:val="28"/>
          <w:szCs w:val="28"/>
        </w:rPr>
        <w:t>З3 –</w:t>
      </w:r>
      <w:r>
        <w:rPr>
          <w:rFonts w:ascii="Times New Roman" w:hAnsi="Times New Roman"/>
          <w:sz w:val="28"/>
          <w:szCs w:val="28"/>
        </w:rPr>
        <w:t xml:space="preserve"> структуру и оформление конструкторской, технологической документации в соответствии с требованиями стандартов.</w:t>
      </w:r>
    </w:p>
    <w:p w:rsidR="003270EC" w:rsidRDefault="003270EC" w:rsidP="00853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дисциплины у обучающихся по базовой подготовке формируются общие компетенции:</w:t>
      </w:r>
    </w:p>
    <w:p w:rsidR="009A0C69" w:rsidRDefault="003270EC" w:rsidP="00853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b/>
          <w:sz w:val="28"/>
          <w:szCs w:val="28"/>
        </w:rPr>
        <w:t>ОК 2.</w:t>
      </w:r>
      <w:r w:rsidRPr="00460A2E">
        <w:rPr>
          <w:rFonts w:ascii="Times New Roman" w:hAnsi="Times New Roman"/>
          <w:sz w:val="28"/>
          <w:szCs w:val="28"/>
        </w:rPr>
        <w:t xml:space="preserve"> Организовывать собственную деятельность, выбирать типовые методы</w:t>
      </w:r>
      <w:r w:rsidR="00853AB8">
        <w:rPr>
          <w:rFonts w:ascii="Times New Roman" w:hAnsi="Times New Roman"/>
          <w:sz w:val="28"/>
          <w:szCs w:val="28"/>
        </w:rPr>
        <w:t xml:space="preserve"> </w:t>
      </w:r>
      <w:r w:rsidRPr="00460A2E">
        <w:rPr>
          <w:rFonts w:ascii="Times New Roman" w:hAnsi="Times New Roman"/>
          <w:sz w:val="28"/>
          <w:szCs w:val="28"/>
        </w:rPr>
        <w:t>решения профессиональных задач, оценивать их эффективность и качество.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3AB8" w:rsidRDefault="003270EC" w:rsidP="00853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b/>
          <w:sz w:val="28"/>
          <w:szCs w:val="28"/>
        </w:rPr>
        <w:t>ОК 3.</w:t>
      </w:r>
      <w:r w:rsidRPr="00460A2E">
        <w:rPr>
          <w:rFonts w:ascii="Times New Roman" w:hAnsi="Times New Roman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3270EC" w:rsidRPr="00460A2E" w:rsidRDefault="003270EC" w:rsidP="00853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60A2E">
        <w:rPr>
          <w:rFonts w:ascii="Times New Roman" w:hAnsi="Times New Roman"/>
          <w:b/>
          <w:sz w:val="28"/>
          <w:szCs w:val="28"/>
        </w:rPr>
        <w:t>ОК 5.</w:t>
      </w:r>
      <w:r w:rsidRPr="00460A2E">
        <w:rPr>
          <w:rFonts w:ascii="Times New Roman" w:hAnsi="Times New Roman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E14814" w:rsidRDefault="00E14814" w:rsidP="00853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</w:t>
      </w:r>
      <w:r w:rsidR="009A0C6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компетенции:</w:t>
      </w:r>
    </w:p>
    <w:p w:rsidR="00E14814" w:rsidRDefault="00E14814" w:rsidP="00853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ПК 1.1 </w:t>
      </w:r>
      <w:r>
        <w:rPr>
          <w:rFonts w:ascii="Times New Roman" w:hAnsi="Times New Roman"/>
          <w:sz w:val="28"/>
          <w:szCs w:val="28"/>
        </w:rPr>
        <w:t>Выполнять различные виды геодезических съемок.</w:t>
      </w:r>
    </w:p>
    <w:p w:rsidR="00E14814" w:rsidRDefault="00E14814" w:rsidP="00853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ПК 3.1 </w:t>
      </w:r>
      <w:r>
        <w:rPr>
          <w:rFonts w:ascii="Times New Roman" w:hAnsi="Times New Roman"/>
          <w:sz w:val="28"/>
          <w:szCs w:val="28"/>
        </w:rPr>
        <w:t>Обеспечивать выполнение требований к основным элементам и конструкции земляного полотна, переездов, путевых и сигнальных знаков</w:t>
      </w:r>
      <w:r w:rsidR="002037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верхнего строения пути.</w:t>
      </w:r>
    </w:p>
    <w:p w:rsidR="00AB2298" w:rsidRPr="00271F08" w:rsidRDefault="00D05F97" w:rsidP="00012E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71F08">
        <w:rPr>
          <w:b/>
          <w:color w:val="000000" w:themeColor="text1"/>
          <w:sz w:val="28"/>
          <w:szCs w:val="28"/>
        </w:rPr>
        <w:t>ПК 3.4.</w:t>
      </w:r>
      <w:r w:rsidRPr="00271F08">
        <w:rPr>
          <w:color w:val="000000" w:themeColor="text1"/>
          <w:sz w:val="28"/>
          <w:szCs w:val="28"/>
        </w:rPr>
        <w:t xml:space="preserve"> Эксплуатировать средства диагностики железнодорожного пути и сооружений</w:t>
      </w:r>
      <w:r w:rsidR="00271F08" w:rsidRPr="00271F08">
        <w:rPr>
          <w:color w:val="000000" w:themeColor="text1"/>
          <w:sz w:val="28"/>
          <w:szCs w:val="28"/>
        </w:rPr>
        <w:t>.</w:t>
      </w:r>
    </w:p>
    <w:p w:rsidR="00E14814" w:rsidRPr="00696987" w:rsidRDefault="00E14814" w:rsidP="00853A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1.4 </w:t>
      </w:r>
      <w:r w:rsidR="00FE4D29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оличество часов на освоение рабочей программы учебной дисциплины:</w:t>
      </w:r>
    </w:p>
    <w:p w:rsidR="00E14814" w:rsidRDefault="00E14814" w:rsidP="00853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максимальной </w:t>
      </w:r>
      <w:r w:rsidR="00FF6BFB">
        <w:rPr>
          <w:rFonts w:ascii="Times New Roman" w:hAnsi="Times New Roman"/>
          <w:sz w:val="28"/>
          <w:szCs w:val="28"/>
        </w:rPr>
        <w:t>учебной нагрузки обучающихся - 192 часа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E14814" w:rsidRDefault="00E14814" w:rsidP="00853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обязательной аудиторной уч</w:t>
      </w:r>
      <w:r w:rsidR="00FF6BFB">
        <w:rPr>
          <w:rFonts w:ascii="Times New Roman" w:hAnsi="Times New Roman"/>
          <w:sz w:val="28"/>
          <w:szCs w:val="28"/>
        </w:rPr>
        <w:t>ебной нагрузки обучающихся – 128</w:t>
      </w:r>
      <w:r>
        <w:rPr>
          <w:rFonts w:ascii="Times New Roman" w:hAnsi="Times New Roman"/>
          <w:sz w:val="28"/>
          <w:szCs w:val="28"/>
        </w:rPr>
        <w:t xml:space="preserve"> часов;</w:t>
      </w:r>
    </w:p>
    <w:p w:rsidR="00E14814" w:rsidRDefault="00E14814" w:rsidP="00853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</w:t>
      </w:r>
      <w:r w:rsidR="00FF6BFB">
        <w:rPr>
          <w:rFonts w:ascii="Times New Roman" w:hAnsi="Times New Roman"/>
          <w:sz w:val="28"/>
          <w:szCs w:val="28"/>
        </w:rPr>
        <w:t>ятельной работы обучающихся – 64 часа</w:t>
      </w:r>
      <w:r>
        <w:rPr>
          <w:rFonts w:ascii="Times New Roman" w:hAnsi="Times New Roman"/>
          <w:sz w:val="28"/>
          <w:szCs w:val="28"/>
        </w:rPr>
        <w:t>.</w:t>
      </w:r>
    </w:p>
    <w:p w:rsidR="00E14814" w:rsidRDefault="00E14814" w:rsidP="009A0C6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0EC" w:rsidRDefault="003270EC" w:rsidP="009A0C6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F97" w:rsidRDefault="00D05F97" w:rsidP="009A0C6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F97" w:rsidRDefault="00D05F97" w:rsidP="009A0C6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F97" w:rsidRDefault="00D05F97" w:rsidP="009A0C6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F97" w:rsidRDefault="00D05F97" w:rsidP="009A0C6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F97" w:rsidRDefault="00D05F97" w:rsidP="009A0C6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F97" w:rsidRDefault="00D05F97" w:rsidP="009A0C6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F97" w:rsidRDefault="00D05F97" w:rsidP="009A0C6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F97" w:rsidRDefault="00D05F97" w:rsidP="009A0C6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F97" w:rsidRDefault="00D05F97" w:rsidP="009A0C6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F97" w:rsidRDefault="00D05F97" w:rsidP="009A0C6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F97" w:rsidRDefault="00D05F97" w:rsidP="009A0C6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F97" w:rsidRDefault="00D05F97" w:rsidP="009A0C6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F97" w:rsidRDefault="00D05F97" w:rsidP="009A0C6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814" w:rsidRDefault="00E14814" w:rsidP="002606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2.СТРУКТУРА И СОДЕРЖАНИЕ УЧЕБНОЙ ДИСЦИПЛИНЫ «ИНЖЕНЕРНАЯ ГРАФИКА»</w:t>
      </w:r>
    </w:p>
    <w:p w:rsidR="00E14814" w:rsidRPr="005B7F11" w:rsidRDefault="00E14814" w:rsidP="00853A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4814" w:rsidRDefault="00E14814" w:rsidP="00853A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2.1 Объем учебной дисциплины и виды учебной работы</w:t>
      </w:r>
    </w:p>
    <w:p w:rsidR="00AB2298" w:rsidRDefault="00AB2298" w:rsidP="00853A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2298" w:rsidRDefault="00AB2298" w:rsidP="00AB229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9"/>
        <w:gridCol w:w="2031"/>
      </w:tblGrid>
      <w:tr w:rsidR="00E14814" w:rsidTr="00AB2298">
        <w:trPr>
          <w:trHeight w:val="407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14" w:rsidRDefault="00E14814" w:rsidP="00D24F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814" w:rsidRDefault="00E14814" w:rsidP="00D24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E14814" w:rsidTr="00AB2298"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14" w:rsidRDefault="00E14814" w:rsidP="00D24F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814" w:rsidRDefault="00FF6BFB" w:rsidP="00D24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192</w:t>
            </w:r>
            <w:r w:rsidR="005056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E14814" w:rsidTr="00AB2298">
        <w:trPr>
          <w:trHeight w:val="555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FB" w:rsidRDefault="00E14814" w:rsidP="00D24F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814" w:rsidRDefault="00FF6BFB" w:rsidP="00D24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128</w:t>
            </w:r>
            <w:r w:rsidR="005056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FF6BFB" w:rsidTr="00AB2298">
        <w:trPr>
          <w:trHeight w:val="480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FB" w:rsidRPr="00FF6BFB" w:rsidRDefault="00FF6BFB" w:rsidP="00D24F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BFB" w:rsidRDefault="00FF6BFB" w:rsidP="00D24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4814" w:rsidTr="00AB2298"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14" w:rsidRDefault="00E14814" w:rsidP="00D24F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F11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  <w:p w:rsidR="008F5177" w:rsidRPr="005B7F11" w:rsidRDefault="008F5177" w:rsidP="00D24F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814" w:rsidRDefault="00FF6BFB" w:rsidP="005A31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A31F9">
              <w:rPr>
                <w:rFonts w:ascii="Times New Roman" w:hAnsi="Times New Roman"/>
                <w:sz w:val="28"/>
                <w:szCs w:val="28"/>
              </w:rPr>
              <w:t>8</w:t>
            </w:r>
            <w:r w:rsidR="008F5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F5177" w:rsidTr="00AB2298"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77" w:rsidRPr="005B7F11" w:rsidRDefault="008F5177" w:rsidP="00D24F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8F5177" w:rsidRDefault="008F5177" w:rsidP="005A31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предусмотрено</w:t>
            </w:r>
          </w:p>
        </w:tc>
      </w:tr>
      <w:tr w:rsidR="00E14814" w:rsidTr="00AB2298"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14" w:rsidRPr="005B7F11" w:rsidRDefault="00E14814" w:rsidP="00D24F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изучение теоретического материала</w:t>
            </w: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814" w:rsidRDefault="00FF6BFB" w:rsidP="00D24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14814" w:rsidTr="00AB2298">
        <w:trPr>
          <w:trHeight w:val="525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BFB" w:rsidRPr="00FF6BFB" w:rsidRDefault="00FF6BFB" w:rsidP="00D24F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E14814" w:rsidRPr="00FF6BFB">
              <w:rPr>
                <w:rFonts w:ascii="Times New Roman" w:hAnsi="Times New Roman"/>
                <w:b/>
                <w:sz w:val="28"/>
                <w:szCs w:val="28"/>
              </w:rPr>
              <w:t>амостоятельная работа обучающегося (всего)</w:t>
            </w: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814" w:rsidRDefault="00FF6BFB" w:rsidP="00D24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  <w:r w:rsidR="005056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FF6BFB" w:rsidTr="00AB2298">
        <w:trPr>
          <w:trHeight w:val="510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BFB" w:rsidRPr="00FF6BFB" w:rsidRDefault="00FF6BFB" w:rsidP="00D24F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BFB" w:rsidRDefault="00FF6BFB" w:rsidP="00D24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4814" w:rsidTr="00AB2298">
        <w:trPr>
          <w:trHeight w:val="675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14" w:rsidRPr="005B7F11" w:rsidRDefault="00E14814" w:rsidP="00D24F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F11">
              <w:rPr>
                <w:rFonts w:ascii="Times New Roman" w:hAnsi="Times New Roman"/>
                <w:sz w:val="28"/>
                <w:szCs w:val="28"/>
              </w:rPr>
              <w:t xml:space="preserve"> выполнение </w:t>
            </w:r>
            <w:r>
              <w:rPr>
                <w:rFonts w:ascii="Times New Roman" w:hAnsi="Times New Roman"/>
                <w:sz w:val="28"/>
                <w:szCs w:val="28"/>
              </w:rPr>
              <w:t>графических работ, построение чертежей в САПР</w:t>
            </w: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E14814" w:rsidRPr="007E7C67" w:rsidRDefault="00E14814" w:rsidP="00D24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F6B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14814" w:rsidTr="00AB2298">
        <w:trPr>
          <w:trHeight w:val="240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14" w:rsidRPr="005B7F11" w:rsidRDefault="00E14814" w:rsidP="00D24F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теоретического материала</w:t>
            </w: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E14814" w:rsidRDefault="00FF6BFB" w:rsidP="00D24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14814" w:rsidRPr="005056A4" w:rsidTr="00AB2298"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14" w:rsidRPr="00260661" w:rsidRDefault="00260661" w:rsidP="005056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</w:t>
            </w:r>
            <w:r w:rsidR="008F5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4814" w:rsidRPr="005056A4">
              <w:rPr>
                <w:rFonts w:ascii="Times New Roman" w:hAnsi="Times New Roman"/>
                <w:sz w:val="28"/>
                <w:szCs w:val="28"/>
              </w:rPr>
              <w:t>аттестация в форме дифференцированного зачета</w:t>
            </w:r>
            <w:r w:rsidR="003270EC" w:rsidRPr="0050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606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семестре</w:t>
            </w:r>
          </w:p>
        </w:tc>
      </w:tr>
    </w:tbl>
    <w:p w:rsidR="00095FB0" w:rsidRDefault="00607D8C" w:rsidP="008F517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5FB0">
        <w:rPr>
          <w:rFonts w:ascii="Times New Roman" w:hAnsi="Times New Roman"/>
          <w:sz w:val="28"/>
          <w:szCs w:val="28"/>
        </w:rPr>
        <w:t>Заочная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9"/>
        <w:gridCol w:w="1632"/>
      </w:tblGrid>
      <w:tr w:rsidR="00095FB0" w:rsidTr="00095FB0">
        <w:trPr>
          <w:trHeight w:val="407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095FB0" w:rsidTr="00095FB0"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192</w:t>
            </w:r>
          </w:p>
        </w:tc>
      </w:tr>
      <w:tr w:rsidR="00095FB0" w:rsidTr="00095FB0">
        <w:trPr>
          <w:trHeight w:val="555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095FB0" w:rsidTr="00095FB0">
        <w:trPr>
          <w:trHeight w:val="480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095FB0" w:rsidTr="00095FB0"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095FB0" w:rsidTr="00095FB0"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095FB0" w:rsidTr="00095FB0"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теоретического материала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095FB0" w:rsidTr="00095FB0">
        <w:trPr>
          <w:trHeight w:val="525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162</w:t>
            </w:r>
          </w:p>
        </w:tc>
      </w:tr>
      <w:tr w:rsidR="00095FB0" w:rsidTr="00095FB0">
        <w:trPr>
          <w:trHeight w:val="510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095FB0" w:rsidTr="00095FB0">
        <w:trPr>
          <w:trHeight w:val="675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графических работ, построение чертежей в САПР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FB0" w:rsidTr="00095FB0">
        <w:trPr>
          <w:trHeight w:val="240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теоретического материала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FB0" w:rsidTr="00095FB0">
        <w:tc>
          <w:tcPr>
            <w:tcW w:w="9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Pr="00260661" w:rsidRDefault="002606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</w:t>
            </w:r>
            <w:r w:rsidR="00095FB0">
              <w:rPr>
                <w:rFonts w:ascii="Times New Roman" w:hAnsi="Times New Roman"/>
                <w:sz w:val="28"/>
                <w:szCs w:val="28"/>
              </w:rPr>
              <w:t xml:space="preserve"> аттестация в форме дифференцированного зачета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курсе обучения</w:t>
            </w:r>
          </w:p>
        </w:tc>
      </w:tr>
    </w:tbl>
    <w:p w:rsidR="00D05F97" w:rsidRDefault="00D05F97" w:rsidP="009A0C6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05F97" w:rsidRDefault="00D05F97" w:rsidP="009A0C6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05F97" w:rsidSect="00DD695D">
          <w:footerReference w:type="default" r:id="rId8"/>
          <w:footerReference w:type="first" r:id="rId9"/>
          <w:pgSz w:w="11906" w:h="16838"/>
          <w:pgMar w:top="1135" w:right="707" w:bottom="1134" w:left="1134" w:header="709" w:footer="709" w:gutter="0"/>
          <w:cols w:space="708"/>
          <w:titlePg/>
          <w:docGrid w:linePitch="360"/>
        </w:sectPr>
      </w:pPr>
    </w:p>
    <w:p w:rsidR="00E14814" w:rsidRDefault="00E14814" w:rsidP="009A0C69">
      <w:pPr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2.2 Тематический план и содержание учебной</w:t>
      </w:r>
      <w:r w:rsidR="00FF6BFB">
        <w:rPr>
          <w:rFonts w:ascii="Times New Roman" w:hAnsi="Times New Roman"/>
          <w:b/>
          <w:sz w:val="26"/>
          <w:szCs w:val="26"/>
        </w:rPr>
        <w:t xml:space="preserve"> дисциплины</w:t>
      </w:r>
    </w:p>
    <w:p w:rsidR="00AB3881" w:rsidRPr="00AB3881" w:rsidRDefault="00AB3881" w:rsidP="009A0C6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2.2</w:t>
      </w:r>
    </w:p>
    <w:tbl>
      <w:tblPr>
        <w:tblW w:w="157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639"/>
        <w:gridCol w:w="1134"/>
        <w:gridCol w:w="1275"/>
      </w:tblGrid>
      <w:tr w:rsidR="00E14814" w:rsidRPr="009A0C69" w:rsidTr="009A0C69">
        <w:trPr>
          <w:trHeight w:val="9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14" w:rsidRPr="009A0C69" w:rsidRDefault="00E14814" w:rsidP="009A0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C6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14" w:rsidRPr="009A0C69" w:rsidRDefault="00E14814" w:rsidP="009A0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C6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814" w:rsidRPr="009A0C69" w:rsidRDefault="00E14814" w:rsidP="009A0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C69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  <w:p w:rsidR="00E14814" w:rsidRPr="009A0C69" w:rsidRDefault="00E14814" w:rsidP="009A0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14" w:rsidRPr="009A0C69" w:rsidRDefault="00E14814" w:rsidP="009A0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C69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E14814" w:rsidTr="009A0C6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14" w:rsidRDefault="00E14814" w:rsidP="009A0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14" w:rsidRDefault="00E14814" w:rsidP="009A0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14" w:rsidRDefault="00E14814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14" w:rsidRDefault="00E14814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14814" w:rsidTr="009A0C69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14" w:rsidRDefault="00E14814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 Геометрическое черчение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14" w:rsidRDefault="00E14814" w:rsidP="009A0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14" w:rsidRDefault="00E14814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814" w:rsidRPr="00FF6BFB" w:rsidRDefault="00FF6BFB" w:rsidP="009A0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BFB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14" w:rsidRPr="004A320F" w:rsidRDefault="00E14814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814" w:rsidTr="009A0C69">
        <w:trPr>
          <w:trHeight w:val="98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14" w:rsidRDefault="00E14814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Тема 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3617">
              <w:rPr>
                <w:rFonts w:ascii="Times New Roman" w:hAnsi="Times New Roman"/>
                <w:b/>
                <w:sz w:val="24"/>
                <w:szCs w:val="24"/>
              </w:rPr>
              <w:t>Основные сведения по оформлению чертежей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14" w:rsidRDefault="00E14814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4814" w:rsidRDefault="00E14814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сведения о графических изображениях. ГОСТЫ ЕСКД. Правила оформления чертежей: форматы,</w:t>
            </w:r>
            <w:r w:rsidR="00FF6BFB">
              <w:rPr>
                <w:rFonts w:ascii="Times New Roman" w:hAnsi="Times New Roman"/>
                <w:sz w:val="24"/>
                <w:szCs w:val="24"/>
              </w:rPr>
              <w:t xml:space="preserve"> линии чертежа.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4814" w:rsidRDefault="00E14814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14" w:rsidRDefault="00E14814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4814" w:rsidTr="009A0C69">
        <w:trPr>
          <w:trHeight w:val="8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14" w:rsidRDefault="00E14814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14" w:rsidRDefault="00E14814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E14814" w:rsidRDefault="00E14814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графических умений и навыков вычерчивания линий чертежа, окружностей, плоских </w:t>
            </w:r>
            <w:r w:rsidR="00FF6BFB">
              <w:rPr>
                <w:rFonts w:ascii="Times New Roman" w:hAnsi="Times New Roman"/>
                <w:sz w:val="24"/>
                <w:szCs w:val="24"/>
              </w:rPr>
              <w:t xml:space="preserve">геометрических </w:t>
            </w:r>
            <w:r>
              <w:rPr>
                <w:rFonts w:ascii="Times New Roman" w:hAnsi="Times New Roman"/>
                <w:sz w:val="24"/>
                <w:szCs w:val="24"/>
              </w:rPr>
              <w:t>фигур.</w:t>
            </w:r>
            <w:r w:rsidR="00FF6BFB">
              <w:rPr>
                <w:rFonts w:ascii="Times New Roman" w:hAnsi="Times New Roman"/>
                <w:sz w:val="24"/>
                <w:szCs w:val="24"/>
              </w:rPr>
              <w:t xml:space="preserve"> Графические упражнения.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4814" w:rsidRDefault="00E14814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14" w:rsidRDefault="00FF6BFB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4814" w:rsidTr="009A0C69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14" w:rsidRDefault="00E14814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14" w:rsidRDefault="00E14814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E14814" w:rsidRDefault="00E14814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графических упражнений по начертанию и обводке линий чертежа. Изучение теоретическо</w:t>
            </w:r>
            <w:r w:rsidR="00FF6BFB">
              <w:rPr>
                <w:rFonts w:ascii="Times New Roman" w:hAnsi="Times New Roman"/>
                <w:sz w:val="24"/>
                <w:szCs w:val="24"/>
              </w:rPr>
              <w:t>го материала «Форматы», «Линии ч</w:t>
            </w:r>
            <w:r>
              <w:rPr>
                <w:rFonts w:ascii="Times New Roman" w:hAnsi="Times New Roman"/>
                <w:sz w:val="24"/>
                <w:szCs w:val="24"/>
              </w:rPr>
              <w:t>ертежа»</w:t>
            </w:r>
            <w:r w:rsidR="00FF6B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4814" w:rsidRDefault="00E14814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814" w:rsidRDefault="00E14814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14" w:rsidRDefault="00E14814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814" w:rsidRDefault="00E14814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814" w:rsidTr="009A0C69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14" w:rsidRDefault="00E14814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1.2</w:t>
            </w:r>
          </w:p>
          <w:p w:rsidR="00E14814" w:rsidRPr="00FD3617" w:rsidRDefault="00E14814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3617">
              <w:rPr>
                <w:rFonts w:ascii="Times New Roman" w:hAnsi="Times New Roman"/>
                <w:b/>
                <w:sz w:val="24"/>
                <w:szCs w:val="24"/>
              </w:rPr>
              <w:t>Шрифты чертежные и выполнение надписей на чертежах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14" w:rsidRDefault="00E14814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4814" w:rsidRDefault="00E14814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стандартных шрифтах. Размеры, конструкция</w:t>
            </w:r>
            <w:r w:rsidR="00FF6BFB">
              <w:rPr>
                <w:rFonts w:ascii="Times New Roman" w:hAnsi="Times New Roman"/>
                <w:sz w:val="24"/>
                <w:szCs w:val="24"/>
              </w:rPr>
              <w:t xml:space="preserve"> и начертание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букв и цифр. Правила выполнения надписей на чертежах.</w:t>
            </w:r>
            <w:r w:rsidR="00FF6BFB">
              <w:rPr>
                <w:rFonts w:ascii="Times New Roman" w:hAnsi="Times New Roman"/>
                <w:sz w:val="24"/>
                <w:szCs w:val="24"/>
              </w:rPr>
              <w:t xml:space="preserve"> Основные надписи.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4814" w:rsidRDefault="00E14814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14" w:rsidRDefault="00E14814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814" w:rsidTr="009A0C69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14" w:rsidRDefault="00E14814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14" w:rsidRDefault="00E14814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E14814" w:rsidRDefault="00E14814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графических умений и навыков по начертанию и обводке букв, цифр, надписей.</w:t>
            </w:r>
            <w:r w:rsidR="00FF6BFB">
              <w:rPr>
                <w:rFonts w:ascii="Times New Roman" w:hAnsi="Times New Roman"/>
                <w:sz w:val="24"/>
                <w:szCs w:val="24"/>
              </w:rPr>
              <w:t xml:space="preserve"> Графические упражнения.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4814" w:rsidRDefault="00E14814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814" w:rsidRDefault="00E14814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814" w:rsidRDefault="00E14814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14" w:rsidRDefault="00E14814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814" w:rsidRDefault="00E14814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814" w:rsidRDefault="00FF6BFB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4814" w:rsidTr="009A0C69">
        <w:trPr>
          <w:trHeight w:val="6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14" w:rsidRDefault="00E14814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14" w:rsidRDefault="00E14814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E14814" w:rsidRDefault="00E14814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графических упражнений по начертанию и обводк</w:t>
            </w:r>
            <w:r w:rsidR="00FF6BFB">
              <w:rPr>
                <w:rFonts w:ascii="Times New Roman" w:hAnsi="Times New Roman"/>
                <w:sz w:val="24"/>
                <w:szCs w:val="24"/>
              </w:rPr>
              <w:t xml:space="preserve">е надписей. </w:t>
            </w:r>
            <w:r w:rsidR="00FF6BFB" w:rsidRPr="003F09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Графическая работа </w:t>
            </w:r>
            <w:r w:rsidRPr="003F090C">
              <w:rPr>
                <w:rFonts w:ascii="Times New Roman" w:hAnsi="Times New Roman"/>
                <w:b/>
                <w:i/>
                <w:sz w:val="24"/>
                <w:szCs w:val="24"/>
              </w:rPr>
              <w:t>1 «Шрифты»</w:t>
            </w:r>
            <w:r w:rsidR="003F090C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14" w:rsidRDefault="00E14814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814" w:rsidRDefault="00E14814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14" w:rsidRDefault="00E14814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F97" w:rsidTr="009A0C69">
        <w:trPr>
          <w:trHeight w:val="1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Pr="00FD361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3617">
              <w:rPr>
                <w:rFonts w:ascii="Times New Roman" w:hAnsi="Times New Roman"/>
                <w:b/>
                <w:sz w:val="24"/>
                <w:szCs w:val="24"/>
              </w:rPr>
              <w:t>Тема 1.3 Геометрические построения и правила вычерчивания контуров технических деталей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05F97" w:rsidRPr="003F090C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построения Деление окружности на равные части. Сопряжения. Уклон и конусность. Лекальные кривые.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F97" w:rsidTr="009A0C69">
        <w:trPr>
          <w:trHeight w:val="8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окружности на равные части и построение правильных многоугольников. Построение сопряжений. Выполнение простого контура технической детали.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Pr="004A320F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05F97" w:rsidTr="009A0C69">
        <w:trPr>
          <w:trHeight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графических упражнений по построению сопряжений. Изучение теоретического материала «Уклон и конусность», «Лекальные кривые».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F97" w:rsidTr="009A0C69">
        <w:trPr>
          <w:trHeight w:val="9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617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D36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Основные правила нанесения размеров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Pr="00FD361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361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05F97" w:rsidRPr="00FD361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Масштабы. </w:t>
            </w:r>
            <w:r w:rsidRPr="00FD3617">
              <w:rPr>
                <w:rFonts w:ascii="Times New Roman" w:hAnsi="Times New Roman"/>
                <w:sz w:val="24"/>
                <w:szCs w:val="24"/>
              </w:rPr>
              <w:t>Прави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 нанесения размеров.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Pr="00FD361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Pr="00FD361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F97" w:rsidTr="009A0C69">
        <w:trPr>
          <w:trHeight w:val="8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  <w:p w:rsidR="00D05F97" w:rsidRP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4CE2">
              <w:rPr>
                <w:rFonts w:ascii="Times New Roman" w:hAnsi="Times New Roman"/>
                <w:sz w:val="24"/>
                <w:szCs w:val="24"/>
              </w:rPr>
              <w:t>Построение контура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технической детали с нанесением размеров. </w:t>
            </w:r>
            <w:r w:rsidRPr="00634CE2">
              <w:rPr>
                <w:rFonts w:ascii="Times New Roman" w:hAnsi="Times New Roman"/>
                <w:b/>
                <w:i/>
                <w:sz w:val="24"/>
                <w:szCs w:val="24"/>
              </w:rPr>
              <w:t>Графическая работа 2 «Контур детали».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Pr="00090D23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Pr="00090D23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Pr="00090D23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Pr="00090D23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05F97" w:rsidTr="009A0C69">
        <w:trPr>
          <w:trHeight w:val="8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D05F97" w:rsidRPr="00FD361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 «Масштабы», «Нанесение размеров на чертежах». Отработка практических навыков нанесения размеров.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Pr="00090D23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Pr="00090D23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D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Pr="00090D23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F97" w:rsidTr="009A0C69">
        <w:trPr>
          <w:trHeight w:val="5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Проекционное черчение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Pr="00634CE2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4CE2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F97" w:rsidTr="009A0C69">
        <w:trPr>
          <w:trHeight w:val="11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2.1</w:t>
            </w:r>
          </w:p>
          <w:p w:rsidR="00D05F97" w:rsidRPr="00FD361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3617">
              <w:rPr>
                <w:rFonts w:ascii="Times New Roman" w:hAnsi="Times New Roman"/>
                <w:b/>
                <w:sz w:val="24"/>
                <w:szCs w:val="24"/>
              </w:rPr>
              <w:t>Методы и приёмы проекционного черчения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проецирования и способы изображений. Проецирование точки, прямой, плоскости, геометрических тел на 3 плоскости проекций. Построение аксонометрических проекций точки, прямой, геометрических тел.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05F97" w:rsidTr="009A0C69">
        <w:trPr>
          <w:trHeight w:val="11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Pr="00652C71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2C7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D05F97" w:rsidRPr="00EA59DF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17C3">
              <w:rPr>
                <w:rFonts w:ascii="Times New Roman" w:hAnsi="Times New Roman"/>
                <w:sz w:val="24"/>
                <w:szCs w:val="24"/>
              </w:rPr>
              <w:t>Построение комплексных чертежей геометрических тел и проекций точек, лежащих на них Построение аксонометрических проекций геометрических тел.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Графическая работа 3 «Геометрические тела».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05F97" w:rsidTr="009A0C69">
        <w:trPr>
          <w:trHeight w:val="1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97" w:rsidRPr="00652C71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D05F97" w:rsidRPr="00652C71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комплексных чертежей прямых. Построение комплексного чертежа и аксонометрической проекции группы геометрических тел.                                         </w:t>
            </w:r>
            <w:r w:rsidRPr="00F874D8">
              <w:rPr>
                <w:rFonts w:ascii="Times New Roman" w:hAnsi="Times New Roman"/>
                <w:sz w:val="24"/>
                <w:szCs w:val="24"/>
              </w:rPr>
              <w:t>Графическая работа 3 «Геометрические тела»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F97" w:rsidTr="009A0C69">
        <w:trPr>
          <w:trHeight w:val="8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Pr="00D35E19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E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2.2</w:t>
            </w:r>
          </w:p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E19">
              <w:rPr>
                <w:rFonts w:ascii="Times New Roman" w:hAnsi="Times New Roman"/>
                <w:b/>
                <w:sz w:val="24"/>
                <w:szCs w:val="24"/>
              </w:rPr>
              <w:t>Проецирование моделей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чертежи моделей. Чтение чертежей моделей. Аксонометрические проекции моделей.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F97" w:rsidTr="009A0C69">
        <w:trPr>
          <w:trHeight w:val="8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комплексного чертежа модели с натуры. Построение комплексного чертежа модели по аксонометрии</w:t>
            </w:r>
            <w:r w:rsidRPr="00F874D8">
              <w:rPr>
                <w:rFonts w:ascii="Times New Roman" w:hAnsi="Times New Roman"/>
                <w:b/>
                <w:i/>
                <w:sz w:val="24"/>
                <w:szCs w:val="24"/>
              </w:rPr>
              <w:t>. Графическая работа 4 « Модель».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F97" w:rsidTr="009A0C69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аксонометрических проекций моделей. Графические упражнения. Графическая работа 4 «Модель».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F97" w:rsidTr="009A0C69">
        <w:trPr>
          <w:trHeight w:val="16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Тема 2.3</w:t>
            </w:r>
          </w:p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E19">
              <w:rPr>
                <w:rFonts w:ascii="Times New Roman" w:hAnsi="Times New Roman"/>
                <w:b/>
                <w:sz w:val="24"/>
                <w:szCs w:val="24"/>
              </w:rPr>
              <w:t>Сечение геометрических тел плоскостью. Пересечение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поверхностей</w:t>
            </w:r>
            <w:r w:rsidRPr="00D35E19">
              <w:rPr>
                <w:rFonts w:ascii="Times New Roman" w:hAnsi="Times New Roman"/>
                <w:b/>
                <w:sz w:val="24"/>
                <w:szCs w:val="24"/>
              </w:rPr>
              <w:t xml:space="preserve"> геометрических тел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Сечение геометрических тел плоскостью. Пересечение поверхностей геометрических тел. Линии пересечения и линии перехода. Приемы построения и обводки.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Pr="004A320F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F97" w:rsidTr="009A0C69">
        <w:trPr>
          <w:trHeight w:val="8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Pr="00D35E19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линий пересечения поверхностей вращения. Графические упражнения. Комплексный чертеж пересекающихся геометрических тел.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F97" w:rsidTr="009A0C69">
        <w:trPr>
          <w:trHeight w:val="8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комплексного чертежа усеченного геометрического тела. Графические упражнения.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F97" w:rsidTr="009A0C69">
        <w:trPr>
          <w:trHeight w:val="8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E19">
              <w:rPr>
                <w:rFonts w:ascii="Times New Roman" w:hAnsi="Times New Roman"/>
                <w:b/>
                <w:sz w:val="24"/>
                <w:szCs w:val="24"/>
              </w:rPr>
              <w:t>Тема 2.4   Техническое рисование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техническом рисунке. Приемы выполнения технических рисунков плоских фигур, геометрических тел и моделей. Нанесение светотени штриховкой и шраффировкой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F97" w:rsidTr="009A0C69">
        <w:trPr>
          <w:trHeight w:val="8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графических умений и навыков построения технических рисунков плоских фигур, геометрических тел и моделей.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05F97" w:rsidTr="009A0C69">
        <w:trPr>
          <w:trHeight w:val="5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технического рисунка модели.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F97" w:rsidTr="009A0C69">
        <w:trPr>
          <w:trHeight w:val="7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P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5F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</w:t>
            </w:r>
          </w:p>
          <w:p w:rsidR="00D05F97" w:rsidRPr="00D35E19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05F97">
              <w:rPr>
                <w:rFonts w:ascii="Times New Roman" w:hAnsi="Times New Roman"/>
                <w:b/>
                <w:sz w:val="24"/>
                <w:szCs w:val="24"/>
              </w:rPr>
              <w:t>Машиностроительное черчение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Pr="00EC732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7327"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F97" w:rsidTr="009A0C69">
        <w:trPr>
          <w:trHeight w:val="14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3.1</w:t>
            </w:r>
          </w:p>
          <w:p w:rsidR="00D05F97" w:rsidRPr="00C248CA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48CA">
              <w:rPr>
                <w:rFonts w:ascii="Times New Roman" w:hAnsi="Times New Roman"/>
                <w:b/>
                <w:sz w:val="24"/>
                <w:szCs w:val="24"/>
              </w:rPr>
              <w:t>Основные правила выполнения машиностроительных чертежей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машиностроительных чертежей. Основные характеристики и состав машиностроительных чертежей. Виды изделий. Виды конструкторских документов. Основные надписи. Обзор ГОСТов ЕСКД.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05F97" w:rsidTr="009A0C69">
        <w:trPr>
          <w:trHeight w:val="14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3.2</w:t>
            </w:r>
          </w:p>
          <w:p w:rsidR="00D05F97" w:rsidRPr="00D35E19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Виды,с</w:t>
            </w:r>
            <w:r w:rsidRPr="00D35E19">
              <w:rPr>
                <w:rFonts w:ascii="Times New Roman" w:hAnsi="Times New Roman"/>
                <w:b/>
                <w:sz w:val="24"/>
                <w:szCs w:val="24"/>
              </w:rPr>
              <w:t>ечения  и разрезы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изображений - виды, разрезы, сечения. Виды: правила построения и оформления. Правила построения и оформления разрезов. Сложные разрезы. Назначение и виды сечений. Правила построения и оформления сечений. Условности и упрощения. Выносные элементы. Нанесение размеров на чертежах.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05F97" w:rsidTr="009A0C69">
        <w:trPr>
          <w:trHeight w:val="19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3-го вида детали по двум заданным. Построение основных видов детали по аксонометрической проекции. </w:t>
            </w:r>
            <w:r w:rsidRPr="00B43412">
              <w:rPr>
                <w:rFonts w:ascii="Times New Roman" w:hAnsi="Times New Roman"/>
                <w:sz w:val="24"/>
                <w:szCs w:val="24"/>
              </w:rPr>
              <w:t>Построение простых разрезов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den>
              </m:f>
            </m:oMath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вида и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den>
              </m:f>
            </m:oMath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разреза детали. Аксонометрическая проекция детали с вырезом передней четверти. Построение сложных разрезов и сечений. Нанесение размеров на чертежах.</w:t>
            </w:r>
          </w:p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2AD4">
              <w:rPr>
                <w:rFonts w:ascii="Times New Roman" w:hAnsi="Times New Roman"/>
                <w:b/>
                <w:i/>
                <w:sz w:val="24"/>
                <w:szCs w:val="24"/>
              </w:rPr>
              <w:t>Графическая работа 5 «Деталь»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D05F97" w:rsidRPr="00362AD4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2A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Графическая работа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 «Деталь».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F97" w:rsidTr="009A0C69">
        <w:trPr>
          <w:trHeight w:val="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упражнения: построение сложных разрезов и сечений деталей на чертежах.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F97" w:rsidTr="009A0C69">
        <w:trPr>
          <w:trHeight w:val="7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 «Разрезы»</w:t>
            </w:r>
          </w:p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по заданной аксонометрической проекции чертежа модели (детали) с построением простых разрезов.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05F97" w:rsidTr="009A0C69">
        <w:trPr>
          <w:trHeight w:val="10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3.3</w:t>
            </w:r>
          </w:p>
          <w:p w:rsidR="00D05F97" w:rsidRPr="000A5428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5428">
              <w:rPr>
                <w:rFonts w:ascii="Times New Roman" w:hAnsi="Times New Roman"/>
                <w:b/>
                <w:sz w:val="24"/>
                <w:szCs w:val="24"/>
              </w:rPr>
              <w:t>Резьба и резьбовые соединения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и назначение резьбы. Классификация и параметры резьбы. Типы резьб. Условное изображение и обозначение резьбы. Стандартизованные элементы резьбы: фаски, проточки. Резьбовые соединения деталей.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05F97" w:rsidTr="009A0C69">
        <w:trPr>
          <w:trHeight w:val="10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с натурных образцов наружной и внутренней резьбы с нанесением технологических размеров и условных обозначений резьбы. Работа со справочной литературой. Построение резьбового соединения 2-х деталей.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05F97" w:rsidTr="009A0C69">
        <w:trPr>
          <w:trHeight w:val="5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 «Резьба и резьбовые соединения».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F97" w:rsidTr="009A0C69">
        <w:trPr>
          <w:trHeight w:val="17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3.4</w:t>
            </w:r>
          </w:p>
          <w:p w:rsidR="00D05F97" w:rsidRPr="0009026A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26A">
              <w:rPr>
                <w:rFonts w:ascii="Times New Roman" w:hAnsi="Times New Roman"/>
                <w:b/>
                <w:sz w:val="24"/>
                <w:szCs w:val="24"/>
              </w:rPr>
              <w:t>Эскизы и рабочие чертежи деталей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содержание эскиза и рабочего чертежа детали. Основные требования к рабочим чертежам. Порядок выполнения эскиза. Выбор оптимальных изображений. Нанесение размеров на чертежах деталей с учетом технологии изготовления и обработки. Обмер деталей. Контроль размеров стандартизованных элементов деталей. Понятия о шероховатости поверхности. Условное обозначение материалов деталей.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05F97" w:rsidTr="009A0C69">
        <w:trPr>
          <w:trHeight w:val="7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эскизов деталей средней сложности с резьбой с применением разрезов</w:t>
            </w:r>
            <w:r w:rsidRPr="00B800A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Графическая работа 7  «Эскиз детали»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05F97" w:rsidTr="009A0C69">
        <w:trPr>
          <w:trHeight w:val="17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материала:</w:t>
            </w:r>
          </w:p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«Нанесение размеров на чертежах деталей».</w:t>
            </w:r>
          </w:p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Стандартизованные элементы резьбы».</w:t>
            </w:r>
          </w:p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«Обозначение шероховатости поверхностей».   «Обозначение материалов деталей».</w:t>
            </w:r>
          </w:p>
          <w:p w:rsidR="00D05F97" w:rsidRPr="00EA59DF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рабочего чертежа детали по данным её эскиза. Графические упражнения.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F97" w:rsidTr="009A0C69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3.5</w:t>
            </w:r>
          </w:p>
          <w:p w:rsidR="00D05F97" w:rsidRPr="00D527DF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7DF">
              <w:rPr>
                <w:rFonts w:ascii="Times New Roman" w:hAnsi="Times New Roman"/>
                <w:b/>
                <w:sz w:val="24"/>
                <w:szCs w:val="24"/>
              </w:rPr>
              <w:t>Разъемные и неразъемные соединения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и назначение разъемных и неразъемных соединений. Правила выполнения и оформления чертежей разъемных и неразъемных соединений. Обзор ГОСТов ЕСКД.. Стандартные крепежные изделия с резьбой. Изображение изделий по действительным размерам и условным соотношениям. ГОСТ 2.315 – 68 «Изображение стандартных крепежных изделий с резьбой на сборочных чертежах». Первоначальные сведения по оформлению сборочных чертежей.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F97" w:rsidTr="009A0C69">
        <w:trPr>
          <w:trHeight w:val="10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3CE3">
              <w:rPr>
                <w:rFonts w:ascii="Times New Roman" w:hAnsi="Times New Roman"/>
                <w:b/>
                <w:i/>
                <w:sz w:val="24"/>
                <w:szCs w:val="24"/>
              </w:rPr>
              <w:t>Графическая работа 8 «Со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273CE3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273CE3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ен</w:t>
            </w:r>
            <w:r w:rsidRPr="00273CE3">
              <w:rPr>
                <w:rFonts w:ascii="Times New Roman" w:hAnsi="Times New Roman"/>
                <w:b/>
                <w:i/>
                <w:sz w:val="24"/>
                <w:szCs w:val="24"/>
              </w:rPr>
              <w:t>ия резьбовые».</w:t>
            </w:r>
          </w:p>
          <w:p w:rsidR="00D05F97" w:rsidRPr="00273CE3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 по условным соотношениям и изображение болтового, винтового и шпилечного соединений деталей. Составление спецификации к сборочному чертежу.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05F97" w:rsidTr="009A0C69">
        <w:trPr>
          <w:trHeight w:val="1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 оформление чертежа шпоночного соединения. Изучение условных изображений и обозначений сварных швов изделий. Выполнение чертежа сварного соединения.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F97" w:rsidTr="009A0C69">
        <w:trPr>
          <w:trHeight w:val="13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3.6</w:t>
            </w:r>
          </w:p>
          <w:p w:rsidR="00D05F97" w:rsidRPr="00D527DF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7DF">
              <w:rPr>
                <w:rFonts w:ascii="Times New Roman" w:hAnsi="Times New Roman"/>
                <w:b/>
                <w:sz w:val="24"/>
                <w:szCs w:val="24"/>
              </w:rPr>
              <w:t>Сборочные чертежи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Чертеж общего вида: назначение и содержание. Сборочный чертеж: назначение и содержание. Требования ГОСТов ЕСКД к сборочному чертежу. Оформление сборочного чертежа. Нанесение размеров и позиций. Основная надпись. Спецификация: назначение, содержание, оформление. Чтение и деталирование сборочных чертежей.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05F97" w:rsidTr="009A0C69">
        <w:trPr>
          <w:trHeight w:val="8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D05F97" w:rsidRPr="00CC0792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Графическая работа 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792">
              <w:rPr>
                <w:rFonts w:ascii="Times New Roman" w:hAnsi="Times New Roman"/>
                <w:b/>
                <w:i/>
                <w:sz w:val="24"/>
                <w:szCs w:val="24"/>
              </w:rPr>
              <w:t>«Деталирование сборочного чертежа».</w:t>
            </w:r>
          </w:p>
          <w:p w:rsidR="00D05F97" w:rsidRP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 эскизов и рабочих чертежей деталей по сборочному чертежу.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05F97" w:rsidTr="009A0C69">
        <w:trPr>
          <w:trHeight w:val="8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D05F97" w:rsidRPr="00462D52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и деталирование сборочного чертежа. Выполнение эскизов деталей по сборочному чертежу.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F97" w:rsidTr="009A0C69">
        <w:trPr>
          <w:trHeight w:val="8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Pr="00462D52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2D5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№2«Эскиз детали» </w:t>
            </w:r>
          </w:p>
          <w:p w:rsidR="00D05F97" w:rsidRPr="00462D52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эскиза детали с резьбой с применением разрезов (сечений)  по сборочному чертежу.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05F97" w:rsidTr="009A0C69">
        <w:trPr>
          <w:trHeight w:val="7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</w:p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 строительного черчения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Pr="00CC0792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792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F97" w:rsidTr="009A0C69">
        <w:trPr>
          <w:trHeight w:val="11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4.1</w:t>
            </w:r>
          </w:p>
          <w:p w:rsidR="00D05F97" w:rsidRPr="00A2488B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88B">
              <w:rPr>
                <w:rFonts w:ascii="Times New Roman" w:hAnsi="Times New Roman"/>
                <w:b/>
                <w:sz w:val="24"/>
                <w:szCs w:val="24"/>
              </w:rPr>
              <w:t>Общие сведения о строительных чертежах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особенности строительных чертежей. Обзор ГОСТов СПДС. Чертежи генплана и транспорта. УГО элементов генплана. Архитектурно – строительные чертежи зданий и сооружений железнодорожного транспорта. УГО строительных конструкций.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F97" w:rsidTr="009A0C69">
        <w:trPr>
          <w:trHeight w:val="11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D05F97" w:rsidRPr="00A2488B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7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Графическая работа 10 «Здание производственное»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CC07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Построение плана и разреза здания. Нанесение размеров и условных отметок. Оформление основной надписи.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05F97" w:rsidTr="009A0C69">
        <w:trPr>
          <w:trHeight w:val="8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D05F97" w:rsidRPr="00EF2032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 «УГО подъемно – транспортного оборудования». Чтение чертежей генпланов и строительных сооружений железнодорожного транспорта.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F97" w:rsidTr="009A0C69">
        <w:trPr>
          <w:trHeight w:val="6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5</w:t>
            </w:r>
          </w:p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сведения о машинной графике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Pr="00CC0792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79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F97" w:rsidTr="009A0C69">
        <w:trPr>
          <w:trHeight w:val="8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E19">
              <w:rPr>
                <w:rFonts w:ascii="Times New Roman" w:hAnsi="Times New Roman"/>
                <w:b/>
                <w:sz w:val="24"/>
                <w:szCs w:val="24"/>
              </w:rPr>
              <w:t>Тема 5.1</w:t>
            </w:r>
            <w:r w:rsidR="009A0C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Общие сведения о системе автоматизированного проектирования (САПР)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Pr="00D35E19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E1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принципы работы САПР. Знакомство с интерфейсом программы. Оформление текстовых документов.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05F97" w:rsidTr="009A0C69">
        <w:trPr>
          <w:trHeight w:val="8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Pr="00D35E19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E19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изображений плоских контуров в САПР. Оформление титульных листов, спецификаций, перечней элементов.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5F97" w:rsidRPr="00C73F0A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F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Pr="00C73F0A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F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05F97" w:rsidTr="009A0C69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Pr="00D35E19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E1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D05F97" w:rsidRPr="00C73F0A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комплексного чертежа в САПР. Выполнение схем в САПР.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Pr="00C73F0A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Pr="00C73F0A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F97" w:rsidTr="009A0C69">
        <w:trPr>
          <w:trHeight w:val="4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</w:t>
            </w:r>
            <w:r w:rsidR="009A0C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Чертежи и схемы по специальности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Pr="00C73F0A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5F97" w:rsidRPr="00C73F0A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Pr="00CC0792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792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Pr="00C73F0A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Pr="00C73F0A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F97" w:rsidTr="009A0C69">
        <w:trPr>
          <w:trHeight w:val="11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6.1</w:t>
            </w:r>
          </w:p>
          <w:p w:rsidR="00D05F97" w:rsidRPr="00D35E19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Чертежи и схемы по специальности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Pr="00D35E19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E1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05F97" w:rsidRPr="00C73F0A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и виды схем. Обзор ГОСТов ЕСКД. Общие правила выполнения схем. УГО элементов гидравлических и пневматических схем. Построение изображений и обозначение элементов. Перечень элементов.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5F97" w:rsidRPr="00C73F0A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Pr="00C73F0A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Pr="00C73F0A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Pr="00C73F0A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Pr="00C73F0A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Pr="00C73F0A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05F97" w:rsidTr="009A0C69">
        <w:trPr>
          <w:trHeight w:val="1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Pr="00D35E19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E19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D05F97" w:rsidRPr="00C73F0A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55D">
              <w:rPr>
                <w:rFonts w:ascii="Times New Roman" w:hAnsi="Times New Roman"/>
                <w:b/>
                <w:i/>
                <w:sz w:val="24"/>
                <w:szCs w:val="24"/>
              </w:rPr>
              <w:t>Графическая работа 11 «Схема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8255D">
              <w:rPr>
                <w:rFonts w:ascii="Times New Roman" w:hAnsi="Times New Roman"/>
                <w:b/>
                <w:i/>
                <w:sz w:val="24"/>
                <w:szCs w:val="24"/>
              </w:rPr>
              <w:t>гидравлическая (пневматическая)»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Построение изображений. Выполнение перечня элементов. Построение изображений и обозначение элементов.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5F97" w:rsidRPr="00C73F0A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Pr="00C73F0A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Pr="00C73F0A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Pr="00C73F0A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F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05F97" w:rsidTr="009A0C69">
        <w:trPr>
          <w:trHeight w:val="8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Pr="00D35E19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E1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D05F97" w:rsidRPr="00D35E19" w:rsidRDefault="00D05F97" w:rsidP="009A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 «УГО элементов электрических и кинематических схем». Чтение схем по специальности.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F97" w:rsidRPr="00C73F0A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97" w:rsidRPr="00C73F0A" w:rsidRDefault="00D05F97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4814" w:rsidRPr="00E42097" w:rsidRDefault="00E14814" w:rsidP="009A0C69">
      <w:pPr>
        <w:spacing w:after="0" w:line="240" w:lineRule="auto"/>
        <w:ind w:firstLine="709"/>
        <w:jc w:val="both"/>
        <w:rPr>
          <w:vanish/>
        </w:rPr>
      </w:pPr>
    </w:p>
    <w:p w:rsidR="00095FB0" w:rsidRDefault="0068255D" w:rsidP="009A0C69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Всего: 192 часа</w:t>
      </w:r>
    </w:p>
    <w:p w:rsidR="00095FB0" w:rsidRDefault="00095FB0" w:rsidP="009A0C69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5FB0" w:rsidRDefault="00095FB0" w:rsidP="009A0C69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5FB0" w:rsidRDefault="00095FB0" w:rsidP="009A0C69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5FB0" w:rsidRDefault="00095FB0" w:rsidP="009A0C69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Заочная форма обучения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640"/>
        <w:gridCol w:w="1134"/>
        <w:gridCol w:w="1275"/>
      </w:tblGrid>
      <w:tr w:rsidR="00095FB0" w:rsidTr="00095FB0">
        <w:trPr>
          <w:trHeight w:val="9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095FB0" w:rsidTr="00095FB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95FB0" w:rsidTr="00095FB0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 Геометрическое черчение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FB0" w:rsidTr="00095FB0">
        <w:trPr>
          <w:trHeight w:val="98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Тема 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Основные сведения по оформлению чертежей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сведения о графических изображениях. ГОСТЫ ЕСКД. Правила оформления чертежей: форматы, линии чертежа.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5FB0" w:rsidTr="00095FB0">
        <w:trPr>
          <w:trHeight w:val="8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B0" w:rsidRDefault="00095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графических умений и навыков вычерчивания линий чертежа, окружностей, плоских геометрических фигур. Графические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5FB0" w:rsidTr="00095FB0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B0" w:rsidRDefault="00095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графических упражнений по начертанию и обводке линий чертежа. Изучение теоретического материала «Форматы», «Линии чертежа».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5FB0" w:rsidTr="00095FB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1.2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Шрифты чертежные и выполнение надписей на чертежах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стандартных шрифтах. Размеры, конструкция и начертание букв и цифр. Правила выполнения надписей на чертежах. Основные надписи.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5FB0" w:rsidTr="00095FB0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B0" w:rsidRDefault="00095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графических умений и навыков по начертанию и обводке букв, цифр, надписей. Графические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5FB0" w:rsidTr="00095FB0">
        <w:trPr>
          <w:trHeight w:val="6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B0" w:rsidRDefault="00095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графических упражнений по начертанию и обводке надписей.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Графическая работа 1 «Шрифты».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5FB0" w:rsidTr="00095FB0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1.3 Геометрические построения и правила вычерчивания контуров технических деталей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графических упражнений по построению сопряжений. Изучение теоретического материала «Уклон и конусность», «Лекальные кривые». Геометрические построения Деление окружности на равные части. Сопряжения. Уклон и конусность. Лекальные кривые.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5FB0" w:rsidTr="00095FB0">
        <w:trPr>
          <w:trHeight w:val="8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окружности на равные части и построение правильных многоугольников. Построение сопряжений. Выполнение простого контура технической детали.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5FB0" w:rsidTr="00095FB0">
        <w:trPr>
          <w:trHeight w:val="9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1.4 Основные правила нанесения размеров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 «Масштабы», «Нанесение размеров на чертежах». Отработка практических навыков нанесения размеров.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Масштабы. Правила нанесения размеров.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5FB0" w:rsidTr="00095FB0">
        <w:trPr>
          <w:trHeight w:val="8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контура технической детали с нанесением размеров.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Графическая работа 2 «Контур детали».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5FB0" w:rsidTr="00095FB0">
        <w:trPr>
          <w:trHeight w:val="5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Проекционное черчение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5FB0" w:rsidTr="00095FB0">
        <w:trPr>
          <w:trHeight w:val="11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2.1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 и приёмы проекционного черчения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комплексных чертежей прямых. Построение комплексного чертежа и аксонометрической проекции группы геометрических тел.                                         Графическая работа 3 «Геометрические тела» Метод проецирования и способы изображений. Проецирование точки, прямой, плоскости, геометрических тел на 3 плоскости проекций. Построение аксонометрических проекций точки, прямой, геометрических тел.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5FB0" w:rsidTr="00095FB0">
        <w:trPr>
          <w:trHeight w:val="11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комплексных чертежей геометрических тел и проекций точек, лежащих на них Построение аксонометрических проекций геометрических тел.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Графическая работа 3 «Геометрические тела».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5FB0" w:rsidTr="00095FB0">
        <w:trPr>
          <w:trHeight w:val="8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2.2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Проецирование моделей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аксонометрических проекций моделей. Графические упражнения. Графическая работа 4 «Модель». Комплексные чертежи моделей. Чтение чертежей моделей. Аксонометрические проекции моделей.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5FB0" w:rsidTr="00095FB0">
        <w:trPr>
          <w:trHeight w:val="8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комплексного чертежа модели с натуры. Построение комплексного чертежа модели по аксонометрии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 Графическая работа 4 « Модель».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5FB0" w:rsidTr="00095FB0">
        <w:trPr>
          <w:trHeight w:val="14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2.3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Сечение геометрических тел плоскостью. Пересечение поверхностей геометрических тел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комплексного чертежа усеченного геометрического тела. Графические упражнения. Сечение геометрических тел плоскостью. Пересечение поверхностей геометрических тел. Линии пересечения и линии перехода. Приемы построения и обводки.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5FB0" w:rsidTr="00095FB0">
        <w:trPr>
          <w:trHeight w:val="8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линий пересечения поверхностей вращения. Графические упражнения. Комплексный чертеж пересекающихся геометрических тел.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5FB0" w:rsidTr="00095FB0">
        <w:trPr>
          <w:trHeight w:val="8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2.4   Техническое рисование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технического рисунка модели.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техническом рисунке. Приемы выполнения технических рисунков плоских фигур, геометрических тел и моделей. Нанесение светотени штриховкой и шраффировкой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5FB0" w:rsidTr="00095FB0">
        <w:trPr>
          <w:trHeight w:val="8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графических умений и навыков построения технических рисунков плоских фигур, геометрических тел и моделей.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5FB0" w:rsidTr="00095FB0">
        <w:trPr>
          <w:trHeight w:val="7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Машиностроительное черчение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5FB0" w:rsidTr="00095FB0">
        <w:trPr>
          <w:trHeight w:val="14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3.1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правила выполнения машиностроительных чертежей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упражнения: построение сложных разрезов и сечений деталей на чертежах. Назначение машиностроительных чертежей. Основные характеристики и состав машиностроительных чертежей. Виды изделий. Виды конструкторских документов. Основные надписи. Обзор ГОСТов ЕСКД.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5FB0" w:rsidTr="00095FB0">
        <w:trPr>
          <w:trHeight w:val="14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3.2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Виды,сечения  и разрезы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изображений - виды, разрезы, сечения. Виды: правила построения и оформления. Правила построения и оформления разрезов. Сложные разрезы. Назначение и виды сечений. Правила построения и оформления сечений. Условности и упрощения. Выносные элементы. Нанесение размеров на чертежах.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5FB0" w:rsidTr="00095FB0">
        <w:trPr>
          <w:trHeight w:val="19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3-го вида детали по двум заданным. Построение основных видов детали по аксонометрической проекции. Построение простых разрезов,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den>
              </m:f>
            </m:oMath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вида и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den>
              </m:f>
            </m:oMath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разреза детали. Аксонометрическая проекция детали с вырезом передней четверти. Построение сложных разрезов и сечений. Нанесение размеров на чертежах.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Графическая работа 5 «Деталь».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Графическая работа 6 «Деталь».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5FB0" w:rsidTr="00095FB0">
        <w:trPr>
          <w:trHeight w:val="10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3.3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Резьба и резьбовые соединения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 «Резьба и резьбовые соединения». Определение и назначение резьбы. Классификация и параметры резьбы. Типы резьб. Условное изображение и обозначение резьбы. Стандартизованные элементы резьбы: фаски, проточки. Резьбовые соединения деталей.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5FB0" w:rsidTr="00095FB0">
        <w:trPr>
          <w:trHeight w:val="10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с натурных образцов наружной и внутренней резьбы с нанесением технологических размеров и условных обозначений резьбы. Работа со справочной литературой. Построение резьбового соединения 2-х деталей.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5FB0" w:rsidTr="00095FB0">
        <w:trPr>
          <w:trHeight w:val="17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3.4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Эскизы и рабочие чертежи деталей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материала: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«Нанесение размеров на чертежах деталей».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Стандартизованные элементы резьбы».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«Обозначение шероховатости поверхностей».   «Обозначение материалов деталей».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рабочего чертежа детали по данным её эскиза. Графические упражнения. Назначение и содержание эскиза и рабочего чертежа детали. Основные требования к рабочим чертежам. Порядок выполнения эскиза. Выбор оптимальных изображений. Нанесение размеров на чертежах деталей с учетом технологии изготовления и обработки. Обмер деталей. Контроль размеров стандартизованных элементов деталей. Понятия о шероховатости поверхности. Условное обозначение материалов деталей.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5FB0" w:rsidTr="00095FB0">
        <w:trPr>
          <w:trHeight w:val="7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эскизов деталей средней сложности с резьбой с применением разрезов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Графическая работа 7  «Эскиз детали».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5FB0" w:rsidTr="00095FB0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3.5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Разъемные и неразъемные соединения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и оформление чертежа шпоночного соединения. Изучение условных изображений и обозначений сварных швов изделий. Выполнение чертежа сварного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соединения.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и назначение разъемных и неразъемных соединений. Правила выполнения и оформления чертежей разъемных и неразъемных соединений. Обзор ГОСТов ЕСКД.. Стандартные крепежные изделия с резьбой. Изображение изделий по действительным размерам и условным соотношениям. ГОСТ 2.315 – 68 «Изображение стандартных крепежных изделий с резьбой на сборочных чертежах». Первоначальные сведения по оформлению сборочных чертежей.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5FB0" w:rsidTr="00095FB0">
        <w:trPr>
          <w:trHeight w:val="10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Графическая работа 8 «Соединения резьбовые».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 по условным соотношениям и изображение болтового, винтового и шпилечного соединений деталей. Составление спецификации к сборочному чертежу.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5FB0" w:rsidTr="00095FB0">
        <w:trPr>
          <w:trHeight w:val="13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3.6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Сборочные чертежи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деталирование сборочного чертежа. Выполнение эскизов деталей по сборочному чертежу. Чертеж общего вида: назначение и содержание. Сборочный чертеж: назначение и содержание. Требования ГОСТов ЕСКД к сборочному чертежу. Оформление сборочного чертежа. Нанесение размеров и позиций. Основная надпись. Спецификация: назначение, содержание, оформление. Чтение и деталирование сборочных чертежей.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5FB0" w:rsidTr="00095FB0">
        <w:trPr>
          <w:trHeight w:val="8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Графическая работа 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«Деталирование сборочного чертежа».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 эскизов и рабочих чертежей деталей по сборочному чертежу.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5FB0" w:rsidTr="00095FB0">
        <w:trPr>
          <w:trHeight w:val="7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 строительного черчения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5FB0" w:rsidTr="00095FB0">
        <w:trPr>
          <w:trHeight w:val="11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4.1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сведения о строительных чертежах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 «УГО подъемно – транспортного оборудования». Чтение чертежей генпланов и строительных сооружений железнодорожного транспорта. Виды и особенности строительных чертежей. Обзор ГОСТов СПДС. Чертежи генплана и транспорта. УГО элементов генплана. Архитектурно – строительные чертежи зданий и сооружений железнодорожного транспорта. УГО строительных конструкций.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5FB0" w:rsidTr="00095FB0">
        <w:trPr>
          <w:trHeight w:val="11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Графическая работа 10 «Здание производственное».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Построение плана и разреза здания. Нанесение размеров и условных отметок. Оформление основной надписи.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5FB0" w:rsidTr="00095FB0">
        <w:trPr>
          <w:trHeight w:val="6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5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сведения о машинной графике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5FB0" w:rsidTr="00095FB0">
        <w:trPr>
          <w:trHeight w:val="8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5.1 Общие сведения о системе автоматизированного проектирования (САПР)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комплексного чертежа в САПР. Выполнение схем в САПР. Основные принципы работы САПР. Знакомство с интерфейсом программы. Оформление текстовых документов.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5FB0" w:rsidTr="00095FB0">
        <w:trPr>
          <w:trHeight w:val="8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изображений плоских контуров в САПР. Оформление титульных листов, спецификаций, перечней элементов.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5FB0" w:rsidTr="00095FB0">
        <w:trPr>
          <w:trHeight w:val="4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 Чертежи и схемы по специальности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5FB0" w:rsidTr="00095FB0">
        <w:trPr>
          <w:trHeight w:val="11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6.1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Чертежи и схемы по специальности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 «УГО элементов электрических и кинематических схем». Чтение схем по специальности.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и виды схем. Обзор ГОСТов ЕСКД. Общие правила выполнения схем. УГО элементов гидравлических и пневматических схем. Построение изображений и обозначение элементов. Перечень элементов.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5FB0" w:rsidTr="00095FB0">
        <w:trPr>
          <w:trHeight w:val="1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Графическая работа 11 «Схема гидравлическая (пневматическая)».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Построение изображений. Выполнение перечня элементов. Построение изображений и обозначение элементов.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5FB0" w:rsidTr="00095FB0">
        <w:trPr>
          <w:trHeight w:val="2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Default="0009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5FB0" w:rsidRDefault="00095FB0" w:rsidP="009A0C69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5F97" w:rsidRDefault="00D05F97" w:rsidP="009A0C69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05F97" w:rsidRDefault="00D05F97" w:rsidP="009A0C69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D05F97" w:rsidSect="00154813">
          <w:pgSz w:w="16838" w:h="11906" w:orient="landscape"/>
          <w:pgMar w:top="1276" w:right="567" w:bottom="851" w:left="1134" w:header="709" w:footer="709" w:gutter="0"/>
          <w:cols w:space="708"/>
          <w:docGrid w:linePitch="360"/>
        </w:sectPr>
      </w:pPr>
    </w:p>
    <w:p w:rsidR="008755C3" w:rsidRPr="00C72161" w:rsidRDefault="008755C3" w:rsidP="00853A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2161">
        <w:rPr>
          <w:rFonts w:ascii="Times New Roman" w:hAnsi="Times New Roman"/>
          <w:b/>
          <w:sz w:val="28"/>
          <w:szCs w:val="28"/>
        </w:rPr>
        <w:lastRenderedPageBreak/>
        <w:t>3. УСЛОВИЯ РЕАЛИЗАЦИИ УЧЕБНОЙ ДИСЦИПЛИНЫ «ИНЖЕНЕРНАЯ ГРАФИКА»</w:t>
      </w:r>
    </w:p>
    <w:p w:rsidR="008755C3" w:rsidRPr="00C72161" w:rsidRDefault="008755C3" w:rsidP="00853A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2161">
        <w:rPr>
          <w:rFonts w:ascii="Times New Roman" w:hAnsi="Times New Roman"/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154813" w:rsidRPr="001E7613" w:rsidRDefault="00154813" w:rsidP="0015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613">
        <w:rPr>
          <w:rFonts w:ascii="Times New Roman" w:hAnsi="Times New Roman"/>
          <w:sz w:val="28"/>
          <w:szCs w:val="28"/>
        </w:rPr>
        <w:t>Освоение программы учебной дисциплины «</w:t>
      </w:r>
      <w:r w:rsidRPr="00154813">
        <w:rPr>
          <w:rFonts w:ascii="Times New Roman" w:hAnsi="Times New Roman"/>
          <w:sz w:val="28"/>
          <w:szCs w:val="28"/>
        </w:rPr>
        <w:t>Инженерная графика</w:t>
      </w:r>
      <w:r w:rsidRPr="001E7613">
        <w:rPr>
          <w:rFonts w:ascii="Times New Roman" w:hAnsi="Times New Roman"/>
          <w:sz w:val="28"/>
          <w:szCs w:val="28"/>
        </w:rPr>
        <w:t xml:space="preserve">» обеспечивается наличием учебного кабинета, и кабинета для самостоятельной работы, в котором имеется возможность обеспечить свободный доступ в сеть Интернет во время учебного занятия и в период внеучебной деятельности обучающихся. 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</w:t>
      </w:r>
      <w:r w:rsidR="00987722">
        <w:rPr>
          <w:rFonts w:ascii="Times New Roman" w:hAnsi="Times New Roman"/>
          <w:sz w:val="28"/>
          <w:szCs w:val="28"/>
        </w:rPr>
        <w:t>к уровню подготовки обучающихся.</w:t>
      </w:r>
    </w:p>
    <w:p w:rsidR="00814540" w:rsidRPr="00814540" w:rsidRDefault="00814540" w:rsidP="00814540">
      <w:pPr>
        <w:spacing w:after="0"/>
        <w:ind w:right="-108"/>
        <w:rPr>
          <w:rFonts w:ascii="Times New Roman" w:hAnsi="Times New Roman"/>
          <w:bCs/>
          <w:sz w:val="28"/>
          <w:szCs w:val="28"/>
          <w:u w:color="FFFFFF"/>
        </w:rPr>
      </w:pPr>
      <w:r w:rsidRPr="00814540">
        <w:rPr>
          <w:rFonts w:ascii="Times New Roman" w:hAnsi="Times New Roman"/>
          <w:bCs/>
          <w:sz w:val="28"/>
          <w:szCs w:val="28"/>
          <w:u w:color="FFFFFF"/>
        </w:rPr>
        <w:t>Учебная дисциплина реализуется в учебном кабинете Инженерной графики.</w:t>
      </w:r>
    </w:p>
    <w:p w:rsidR="00814540" w:rsidRPr="00814540" w:rsidRDefault="00814540" w:rsidP="00814540">
      <w:pPr>
        <w:spacing w:after="0"/>
        <w:ind w:right="-108"/>
        <w:rPr>
          <w:rFonts w:ascii="Times New Roman" w:hAnsi="Times New Roman"/>
          <w:bCs/>
          <w:sz w:val="28"/>
          <w:szCs w:val="28"/>
          <w:u w:color="FFFFFF"/>
        </w:rPr>
      </w:pPr>
      <w:r w:rsidRPr="00814540">
        <w:rPr>
          <w:rFonts w:ascii="Times New Roman" w:hAnsi="Times New Roman"/>
          <w:bCs/>
          <w:sz w:val="28"/>
          <w:szCs w:val="28"/>
          <w:u w:color="FFFFFF"/>
        </w:rPr>
        <w:t>Оснащенность специальных помещений и помещений для самостоятельной работы:</w:t>
      </w:r>
    </w:p>
    <w:p w:rsidR="00814540" w:rsidRPr="00814540" w:rsidRDefault="00814540" w:rsidP="00814540">
      <w:pPr>
        <w:spacing w:after="0"/>
        <w:ind w:right="-108"/>
        <w:rPr>
          <w:rFonts w:ascii="Times New Roman" w:hAnsi="Times New Roman"/>
          <w:bCs/>
          <w:sz w:val="28"/>
          <w:szCs w:val="28"/>
          <w:u w:color="FFFFFF"/>
        </w:rPr>
      </w:pPr>
      <w:r w:rsidRPr="00814540">
        <w:rPr>
          <w:rFonts w:ascii="Times New Roman" w:hAnsi="Times New Roman"/>
          <w:bCs/>
          <w:sz w:val="28"/>
          <w:szCs w:val="28"/>
          <w:u w:color="FFFFFF"/>
        </w:rPr>
        <w:t>Мебель:</w:t>
      </w:r>
    </w:p>
    <w:p w:rsidR="00814540" w:rsidRPr="00814540" w:rsidRDefault="00814540" w:rsidP="00814540">
      <w:pPr>
        <w:spacing w:after="0"/>
        <w:ind w:right="-108"/>
        <w:rPr>
          <w:rFonts w:ascii="Times New Roman" w:hAnsi="Times New Roman"/>
          <w:bCs/>
          <w:sz w:val="28"/>
          <w:szCs w:val="28"/>
          <w:u w:color="FFFFFF"/>
        </w:rPr>
      </w:pPr>
      <w:r w:rsidRPr="00814540">
        <w:rPr>
          <w:rFonts w:ascii="Times New Roman" w:hAnsi="Times New Roman"/>
          <w:bCs/>
          <w:sz w:val="28"/>
          <w:szCs w:val="28"/>
          <w:u w:color="FFFFFF"/>
        </w:rPr>
        <w:t>посадочные места по количеству обучающихся;</w:t>
      </w:r>
    </w:p>
    <w:p w:rsidR="00814540" w:rsidRPr="00814540" w:rsidRDefault="00814540" w:rsidP="00814540">
      <w:pPr>
        <w:spacing w:after="0"/>
        <w:ind w:right="-108"/>
        <w:rPr>
          <w:rFonts w:ascii="Times New Roman" w:hAnsi="Times New Roman"/>
          <w:bCs/>
          <w:sz w:val="28"/>
          <w:szCs w:val="28"/>
          <w:u w:color="FFFFFF"/>
        </w:rPr>
      </w:pPr>
      <w:r w:rsidRPr="00814540">
        <w:rPr>
          <w:rFonts w:ascii="Times New Roman" w:hAnsi="Times New Roman"/>
          <w:bCs/>
          <w:sz w:val="28"/>
          <w:szCs w:val="28"/>
          <w:u w:color="FFFFFF"/>
        </w:rPr>
        <w:t>рабочее место преподавателя;</w:t>
      </w:r>
    </w:p>
    <w:p w:rsidR="00814540" w:rsidRPr="00814540" w:rsidRDefault="00814540" w:rsidP="00814540">
      <w:pPr>
        <w:spacing w:after="0"/>
        <w:ind w:right="-108"/>
        <w:rPr>
          <w:rFonts w:ascii="Times New Roman" w:hAnsi="Times New Roman"/>
          <w:bCs/>
          <w:sz w:val="28"/>
          <w:szCs w:val="28"/>
          <w:u w:color="FFFFFF"/>
        </w:rPr>
      </w:pPr>
      <w:r w:rsidRPr="00814540">
        <w:rPr>
          <w:rFonts w:ascii="Times New Roman" w:hAnsi="Times New Roman"/>
          <w:bCs/>
          <w:sz w:val="28"/>
          <w:szCs w:val="28"/>
          <w:u w:color="FFFFFF"/>
        </w:rPr>
        <w:t>доска классная;</w:t>
      </w:r>
    </w:p>
    <w:p w:rsidR="00814540" w:rsidRPr="00814540" w:rsidRDefault="00814540" w:rsidP="00814540">
      <w:pPr>
        <w:spacing w:after="0"/>
        <w:ind w:right="-108"/>
        <w:rPr>
          <w:rFonts w:ascii="Times New Roman" w:hAnsi="Times New Roman"/>
          <w:bCs/>
          <w:sz w:val="28"/>
          <w:szCs w:val="28"/>
          <w:u w:color="FFFFFF"/>
        </w:rPr>
      </w:pPr>
      <w:r w:rsidRPr="00814540">
        <w:rPr>
          <w:rFonts w:ascii="Times New Roman" w:hAnsi="Times New Roman"/>
          <w:bCs/>
          <w:sz w:val="28"/>
          <w:szCs w:val="28"/>
          <w:u w:color="FFFFFF"/>
        </w:rPr>
        <w:t>методические материалы по дисциплине;</w:t>
      </w:r>
    </w:p>
    <w:p w:rsidR="00814540" w:rsidRPr="00814540" w:rsidRDefault="00814540" w:rsidP="00814540">
      <w:pPr>
        <w:spacing w:after="0"/>
        <w:ind w:right="-108"/>
        <w:rPr>
          <w:rFonts w:ascii="Times New Roman" w:hAnsi="Times New Roman"/>
          <w:bCs/>
          <w:sz w:val="28"/>
          <w:szCs w:val="28"/>
          <w:u w:color="FFFFFF"/>
        </w:rPr>
      </w:pPr>
      <w:r w:rsidRPr="00814540">
        <w:rPr>
          <w:rFonts w:ascii="Times New Roman" w:hAnsi="Times New Roman"/>
          <w:bCs/>
          <w:sz w:val="28"/>
          <w:szCs w:val="28"/>
          <w:u w:color="FFFFFF"/>
        </w:rPr>
        <w:t>стенд «Информация по кабинету»</w:t>
      </w:r>
    </w:p>
    <w:p w:rsidR="00814540" w:rsidRPr="00814540" w:rsidRDefault="00814540" w:rsidP="00814540">
      <w:pPr>
        <w:spacing w:after="0"/>
        <w:ind w:right="-108"/>
        <w:rPr>
          <w:rFonts w:ascii="Times New Roman" w:hAnsi="Times New Roman"/>
          <w:bCs/>
          <w:sz w:val="28"/>
          <w:szCs w:val="28"/>
          <w:u w:color="FFFFFF"/>
        </w:rPr>
      </w:pPr>
      <w:r w:rsidRPr="00814540">
        <w:rPr>
          <w:rFonts w:ascii="Times New Roman" w:hAnsi="Times New Roman"/>
          <w:bCs/>
          <w:sz w:val="28"/>
          <w:szCs w:val="28"/>
          <w:u w:color="FFFFFF"/>
        </w:rPr>
        <w:t>- стенд «Образцы графических работ»;</w:t>
      </w:r>
    </w:p>
    <w:p w:rsidR="00814540" w:rsidRPr="00814540" w:rsidRDefault="00814540" w:rsidP="00814540">
      <w:pPr>
        <w:spacing w:after="0"/>
        <w:ind w:right="-108"/>
        <w:rPr>
          <w:rFonts w:ascii="Times New Roman" w:hAnsi="Times New Roman"/>
          <w:bCs/>
          <w:sz w:val="28"/>
          <w:szCs w:val="28"/>
          <w:u w:color="FFFFFF"/>
        </w:rPr>
      </w:pPr>
      <w:r w:rsidRPr="00814540">
        <w:rPr>
          <w:rFonts w:ascii="Times New Roman" w:hAnsi="Times New Roman"/>
          <w:bCs/>
          <w:sz w:val="28"/>
          <w:szCs w:val="28"/>
          <w:u w:color="FFFFFF"/>
        </w:rPr>
        <w:t>- модели геометрических тел</w:t>
      </w:r>
    </w:p>
    <w:p w:rsidR="00814540" w:rsidRPr="00814540" w:rsidRDefault="00814540" w:rsidP="00814540">
      <w:pPr>
        <w:spacing w:after="0"/>
        <w:ind w:right="-108"/>
        <w:rPr>
          <w:rFonts w:ascii="Times New Roman" w:hAnsi="Times New Roman"/>
          <w:bCs/>
          <w:sz w:val="28"/>
          <w:szCs w:val="28"/>
          <w:u w:color="FFFFFF"/>
        </w:rPr>
      </w:pPr>
      <w:r w:rsidRPr="00814540">
        <w:rPr>
          <w:rFonts w:ascii="Times New Roman" w:hAnsi="Times New Roman"/>
          <w:bCs/>
          <w:sz w:val="28"/>
          <w:szCs w:val="28"/>
          <w:u w:color="FFFFFF"/>
        </w:rPr>
        <w:t>- модели простейших деталей</w:t>
      </w:r>
    </w:p>
    <w:p w:rsidR="00814540" w:rsidRPr="00814540" w:rsidRDefault="00814540" w:rsidP="00814540">
      <w:pPr>
        <w:spacing w:after="0"/>
        <w:ind w:right="-108"/>
        <w:rPr>
          <w:rFonts w:ascii="Times New Roman" w:hAnsi="Times New Roman"/>
          <w:bCs/>
          <w:sz w:val="28"/>
          <w:szCs w:val="28"/>
          <w:u w:color="FFFFFF"/>
        </w:rPr>
      </w:pPr>
      <w:r w:rsidRPr="00814540">
        <w:rPr>
          <w:rFonts w:ascii="Times New Roman" w:hAnsi="Times New Roman"/>
          <w:bCs/>
          <w:sz w:val="28"/>
          <w:szCs w:val="28"/>
          <w:u w:color="FFFFFF"/>
        </w:rPr>
        <w:t>- модели пересекающихся тел</w:t>
      </w:r>
    </w:p>
    <w:p w:rsidR="00814540" w:rsidRPr="00814540" w:rsidRDefault="00814540" w:rsidP="00814540">
      <w:pPr>
        <w:spacing w:after="0"/>
        <w:ind w:right="-108"/>
        <w:rPr>
          <w:rFonts w:ascii="Times New Roman" w:hAnsi="Times New Roman"/>
          <w:bCs/>
          <w:sz w:val="28"/>
          <w:szCs w:val="28"/>
          <w:u w:color="FFFFFF"/>
        </w:rPr>
      </w:pPr>
      <w:r w:rsidRPr="00814540">
        <w:rPr>
          <w:rFonts w:ascii="Times New Roman" w:hAnsi="Times New Roman"/>
          <w:bCs/>
          <w:sz w:val="28"/>
          <w:szCs w:val="28"/>
          <w:u w:color="FFFFFF"/>
        </w:rPr>
        <w:t>- модели «Разрезы простые»</w:t>
      </w:r>
    </w:p>
    <w:p w:rsidR="00814540" w:rsidRPr="00814540" w:rsidRDefault="00814540" w:rsidP="00814540">
      <w:pPr>
        <w:spacing w:after="0"/>
        <w:ind w:right="-108"/>
        <w:rPr>
          <w:rFonts w:ascii="Times New Roman" w:hAnsi="Times New Roman"/>
          <w:bCs/>
          <w:sz w:val="28"/>
          <w:szCs w:val="28"/>
          <w:u w:color="FFFFFF"/>
        </w:rPr>
      </w:pPr>
      <w:r w:rsidRPr="00814540">
        <w:rPr>
          <w:rFonts w:ascii="Times New Roman" w:hAnsi="Times New Roman"/>
          <w:bCs/>
          <w:sz w:val="28"/>
          <w:szCs w:val="28"/>
          <w:u w:color="FFFFFF"/>
        </w:rPr>
        <w:t>- модели «Разрезы сложные»</w:t>
      </w:r>
    </w:p>
    <w:p w:rsidR="00814540" w:rsidRPr="00814540" w:rsidRDefault="00814540" w:rsidP="00814540">
      <w:pPr>
        <w:spacing w:after="0"/>
        <w:ind w:right="-108"/>
        <w:rPr>
          <w:rFonts w:ascii="Times New Roman" w:hAnsi="Times New Roman"/>
          <w:bCs/>
          <w:sz w:val="28"/>
          <w:szCs w:val="28"/>
          <w:u w:color="FFFFFF"/>
        </w:rPr>
      </w:pPr>
      <w:r w:rsidRPr="00814540">
        <w:rPr>
          <w:rFonts w:ascii="Times New Roman" w:hAnsi="Times New Roman"/>
          <w:bCs/>
          <w:sz w:val="28"/>
          <w:szCs w:val="28"/>
          <w:u w:color="FFFFFF"/>
        </w:rPr>
        <w:t>Машиностроительные изделия и мерительный инструмент</w:t>
      </w:r>
    </w:p>
    <w:p w:rsidR="00814540" w:rsidRPr="00814540" w:rsidRDefault="00814540" w:rsidP="00814540">
      <w:pPr>
        <w:spacing w:after="0"/>
        <w:ind w:right="-108"/>
        <w:rPr>
          <w:rFonts w:ascii="Times New Roman" w:hAnsi="Times New Roman"/>
          <w:bCs/>
          <w:sz w:val="28"/>
          <w:szCs w:val="28"/>
          <w:u w:color="FFFFFF"/>
        </w:rPr>
      </w:pPr>
      <w:r w:rsidRPr="00814540">
        <w:rPr>
          <w:rFonts w:ascii="Times New Roman" w:hAnsi="Times New Roman"/>
          <w:bCs/>
          <w:sz w:val="28"/>
          <w:szCs w:val="28"/>
          <w:u w:color="FFFFFF"/>
        </w:rPr>
        <w:t>Детали средней сложности с резьбой</w:t>
      </w:r>
    </w:p>
    <w:p w:rsidR="00814540" w:rsidRPr="00814540" w:rsidRDefault="00814540" w:rsidP="00814540">
      <w:pPr>
        <w:spacing w:after="0"/>
        <w:ind w:right="-108"/>
        <w:rPr>
          <w:rFonts w:ascii="Times New Roman" w:hAnsi="Times New Roman"/>
          <w:bCs/>
          <w:sz w:val="28"/>
          <w:szCs w:val="28"/>
          <w:u w:color="FFFFFF"/>
        </w:rPr>
      </w:pPr>
      <w:r w:rsidRPr="00814540">
        <w:rPr>
          <w:rFonts w:ascii="Times New Roman" w:hAnsi="Times New Roman"/>
          <w:bCs/>
          <w:sz w:val="28"/>
          <w:szCs w:val="28"/>
          <w:u w:color="FFFFFF"/>
        </w:rPr>
        <w:t>Колёса зубчатые, пружины</w:t>
      </w:r>
    </w:p>
    <w:p w:rsidR="00814540" w:rsidRPr="00814540" w:rsidRDefault="00814540" w:rsidP="00814540">
      <w:pPr>
        <w:spacing w:after="0"/>
        <w:ind w:right="-108"/>
        <w:rPr>
          <w:rFonts w:ascii="Times New Roman" w:hAnsi="Times New Roman"/>
          <w:bCs/>
          <w:sz w:val="28"/>
          <w:szCs w:val="28"/>
          <w:u w:color="FFFFFF"/>
        </w:rPr>
      </w:pPr>
      <w:r w:rsidRPr="00814540">
        <w:rPr>
          <w:rFonts w:ascii="Times New Roman" w:hAnsi="Times New Roman"/>
          <w:bCs/>
          <w:sz w:val="28"/>
          <w:szCs w:val="28"/>
          <w:u w:color="FFFFFF"/>
        </w:rPr>
        <w:t>Комплекты сборочных единиц</w:t>
      </w:r>
    </w:p>
    <w:p w:rsidR="00814540" w:rsidRPr="00814540" w:rsidRDefault="00814540" w:rsidP="00814540">
      <w:pPr>
        <w:spacing w:after="0"/>
        <w:ind w:right="-108"/>
        <w:rPr>
          <w:rFonts w:ascii="Times New Roman" w:hAnsi="Times New Roman"/>
          <w:bCs/>
          <w:sz w:val="28"/>
          <w:szCs w:val="28"/>
          <w:u w:color="FFFFFF"/>
        </w:rPr>
      </w:pPr>
      <w:r w:rsidRPr="00814540">
        <w:rPr>
          <w:rFonts w:ascii="Times New Roman" w:hAnsi="Times New Roman"/>
          <w:bCs/>
          <w:sz w:val="28"/>
          <w:szCs w:val="28"/>
          <w:u w:color="FFFFFF"/>
        </w:rPr>
        <w:t>Помещение для самостоятельной работы</w:t>
      </w:r>
    </w:p>
    <w:p w:rsidR="00814540" w:rsidRPr="00814540" w:rsidRDefault="00814540" w:rsidP="00814540">
      <w:pPr>
        <w:spacing w:after="0"/>
        <w:ind w:right="-108"/>
        <w:rPr>
          <w:rFonts w:ascii="Times New Roman" w:hAnsi="Times New Roman"/>
          <w:bCs/>
          <w:sz w:val="28"/>
          <w:szCs w:val="28"/>
          <w:u w:color="FFFFFF"/>
        </w:rPr>
      </w:pPr>
      <w:r w:rsidRPr="00814540">
        <w:rPr>
          <w:rFonts w:ascii="Times New Roman" w:hAnsi="Times New Roman"/>
          <w:bCs/>
          <w:sz w:val="28"/>
          <w:szCs w:val="28"/>
          <w:u w:color="FFFFFF"/>
        </w:rPr>
        <w:t>Мебель:</w:t>
      </w:r>
    </w:p>
    <w:p w:rsidR="00814540" w:rsidRPr="00814540" w:rsidRDefault="00814540" w:rsidP="00814540">
      <w:pPr>
        <w:spacing w:after="0"/>
        <w:ind w:right="-108"/>
        <w:rPr>
          <w:rFonts w:ascii="Times New Roman" w:hAnsi="Times New Roman"/>
          <w:bCs/>
          <w:sz w:val="28"/>
          <w:szCs w:val="28"/>
          <w:u w:color="FFFFFF"/>
        </w:rPr>
      </w:pPr>
      <w:r w:rsidRPr="00814540">
        <w:rPr>
          <w:rFonts w:ascii="Times New Roman" w:hAnsi="Times New Roman"/>
          <w:bCs/>
          <w:sz w:val="28"/>
          <w:szCs w:val="28"/>
          <w:u w:color="FFFFFF"/>
        </w:rPr>
        <w:t xml:space="preserve">Стол читательский </w:t>
      </w:r>
    </w:p>
    <w:p w:rsidR="00814540" w:rsidRPr="00814540" w:rsidRDefault="00814540" w:rsidP="00814540">
      <w:pPr>
        <w:spacing w:after="0"/>
        <w:ind w:right="-108"/>
        <w:rPr>
          <w:rFonts w:ascii="Times New Roman" w:hAnsi="Times New Roman"/>
          <w:bCs/>
          <w:sz w:val="28"/>
          <w:szCs w:val="28"/>
          <w:u w:color="FFFFFF"/>
        </w:rPr>
      </w:pPr>
      <w:r w:rsidRPr="00814540">
        <w:rPr>
          <w:rFonts w:ascii="Times New Roman" w:hAnsi="Times New Roman"/>
          <w:bCs/>
          <w:sz w:val="28"/>
          <w:szCs w:val="28"/>
          <w:u w:color="FFFFFF"/>
        </w:rPr>
        <w:t xml:space="preserve">Стол компьютерный </w:t>
      </w:r>
    </w:p>
    <w:p w:rsidR="00814540" w:rsidRPr="00814540" w:rsidRDefault="00814540" w:rsidP="00814540">
      <w:pPr>
        <w:spacing w:after="0"/>
        <w:ind w:right="-108"/>
        <w:rPr>
          <w:rFonts w:ascii="Times New Roman" w:hAnsi="Times New Roman"/>
          <w:bCs/>
          <w:sz w:val="28"/>
          <w:szCs w:val="28"/>
          <w:u w:color="FFFFFF"/>
        </w:rPr>
      </w:pPr>
      <w:r w:rsidRPr="00814540">
        <w:rPr>
          <w:rFonts w:ascii="Times New Roman" w:hAnsi="Times New Roman"/>
          <w:bCs/>
          <w:sz w:val="28"/>
          <w:szCs w:val="28"/>
          <w:u w:color="FFFFFF"/>
        </w:rPr>
        <w:t xml:space="preserve">Стол однотумбовый </w:t>
      </w:r>
    </w:p>
    <w:p w:rsidR="00814540" w:rsidRPr="00814540" w:rsidRDefault="00814540" w:rsidP="00814540">
      <w:pPr>
        <w:spacing w:after="0"/>
        <w:ind w:right="-108"/>
        <w:rPr>
          <w:rFonts w:ascii="Times New Roman" w:hAnsi="Times New Roman"/>
          <w:bCs/>
          <w:sz w:val="28"/>
          <w:szCs w:val="28"/>
          <w:u w:color="FFFFFF"/>
        </w:rPr>
      </w:pPr>
      <w:r w:rsidRPr="00814540">
        <w:rPr>
          <w:rFonts w:ascii="Times New Roman" w:hAnsi="Times New Roman"/>
          <w:bCs/>
          <w:sz w:val="28"/>
          <w:szCs w:val="28"/>
          <w:u w:color="FFFFFF"/>
        </w:rPr>
        <w:t>Стулья</w:t>
      </w:r>
    </w:p>
    <w:p w:rsidR="00814540" w:rsidRPr="00814540" w:rsidRDefault="00814540" w:rsidP="00814540">
      <w:pPr>
        <w:spacing w:after="0"/>
        <w:ind w:right="-108"/>
        <w:rPr>
          <w:rFonts w:ascii="Times New Roman" w:hAnsi="Times New Roman"/>
          <w:bCs/>
          <w:sz w:val="28"/>
          <w:szCs w:val="28"/>
          <w:u w:color="FFFFFF"/>
        </w:rPr>
      </w:pPr>
      <w:r w:rsidRPr="00814540">
        <w:rPr>
          <w:rFonts w:ascii="Times New Roman" w:hAnsi="Times New Roman"/>
          <w:bCs/>
          <w:sz w:val="28"/>
          <w:szCs w:val="28"/>
          <w:u w:color="FFFFFF"/>
        </w:rPr>
        <w:t xml:space="preserve">Шкаф-витрина для выставок </w:t>
      </w:r>
    </w:p>
    <w:p w:rsidR="00814540" w:rsidRPr="00814540" w:rsidRDefault="00814540" w:rsidP="00814540">
      <w:pPr>
        <w:spacing w:after="0"/>
        <w:ind w:right="-108"/>
        <w:rPr>
          <w:rFonts w:ascii="Times New Roman" w:hAnsi="Times New Roman"/>
          <w:bCs/>
          <w:sz w:val="28"/>
          <w:szCs w:val="28"/>
          <w:u w:color="FFFFFF"/>
        </w:rPr>
      </w:pPr>
      <w:r w:rsidRPr="00814540">
        <w:rPr>
          <w:rFonts w:ascii="Times New Roman" w:hAnsi="Times New Roman"/>
          <w:bCs/>
          <w:sz w:val="28"/>
          <w:szCs w:val="28"/>
          <w:u w:color="FFFFFF"/>
        </w:rPr>
        <w:t xml:space="preserve">Стол для инвалидов </w:t>
      </w:r>
    </w:p>
    <w:p w:rsidR="00814540" w:rsidRPr="00814540" w:rsidRDefault="00814540" w:rsidP="00814540">
      <w:pPr>
        <w:spacing w:after="0"/>
        <w:ind w:right="-108"/>
        <w:rPr>
          <w:rFonts w:ascii="Times New Roman" w:hAnsi="Times New Roman"/>
          <w:bCs/>
          <w:sz w:val="28"/>
          <w:szCs w:val="28"/>
          <w:u w:color="FFFFFF"/>
        </w:rPr>
      </w:pPr>
      <w:r w:rsidRPr="00814540">
        <w:rPr>
          <w:rFonts w:ascii="Times New Roman" w:hAnsi="Times New Roman"/>
          <w:bCs/>
          <w:sz w:val="28"/>
          <w:szCs w:val="28"/>
          <w:u w:color="FFFFFF"/>
        </w:rPr>
        <w:t xml:space="preserve">Компьютер </w:t>
      </w:r>
    </w:p>
    <w:p w:rsidR="00814540" w:rsidRPr="00814540" w:rsidRDefault="00814540" w:rsidP="00814540">
      <w:pPr>
        <w:spacing w:after="0"/>
        <w:ind w:right="-108"/>
        <w:rPr>
          <w:rFonts w:ascii="Times New Roman" w:hAnsi="Times New Roman"/>
          <w:bCs/>
          <w:sz w:val="28"/>
          <w:szCs w:val="28"/>
          <w:u w:color="FFFFFF"/>
        </w:rPr>
      </w:pPr>
      <w:r w:rsidRPr="00814540">
        <w:rPr>
          <w:rFonts w:ascii="Times New Roman" w:hAnsi="Times New Roman"/>
          <w:bCs/>
          <w:sz w:val="28"/>
          <w:szCs w:val="28"/>
          <w:u w:color="FFFFFF"/>
        </w:rPr>
        <w:t xml:space="preserve">Портативная индукционная петля для слабослышащих </w:t>
      </w:r>
    </w:p>
    <w:p w:rsidR="00814540" w:rsidRPr="00814540" w:rsidRDefault="00814540" w:rsidP="00814540">
      <w:pPr>
        <w:spacing w:after="0"/>
        <w:ind w:right="-108"/>
        <w:rPr>
          <w:rFonts w:ascii="Times New Roman" w:hAnsi="Times New Roman"/>
          <w:bCs/>
          <w:sz w:val="28"/>
          <w:szCs w:val="28"/>
          <w:u w:color="FFFFFF"/>
        </w:rPr>
      </w:pPr>
      <w:r w:rsidRPr="00814540">
        <w:rPr>
          <w:rFonts w:ascii="Times New Roman" w:hAnsi="Times New Roman"/>
          <w:bCs/>
          <w:sz w:val="28"/>
          <w:szCs w:val="28"/>
          <w:u w:color="FFFFFF"/>
        </w:rPr>
        <w:t>Клавиатура с азбукой Брайля.</w:t>
      </w:r>
    </w:p>
    <w:p w:rsidR="00814540" w:rsidRDefault="00814540" w:rsidP="00814540">
      <w:pPr>
        <w:spacing w:after="0"/>
        <w:ind w:right="-108"/>
        <w:rPr>
          <w:rFonts w:ascii="Times New Roman" w:hAnsi="Times New Roman"/>
          <w:bCs/>
          <w:sz w:val="28"/>
          <w:szCs w:val="28"/>
          <w:u w:color="FFFFFF"/>
        </w:rPr>
      </w:pPr>
      <w:r w:rsidRPr="00814540">
        <w:rPr>
          <w:rFonts w:ascii="Times New Roman" w:hAnsi="Times New Roman"/>
          <w:bCs/>
          <w:sz w:val="28"/>
          <w:szCs w:val="28"/>
          <w:u w:color="FFFFFF"/>
        </w:rPr>
        <w:lastRenderedPageBreak/>
        <w:t>Выход в интернет</w:t>
      </w:r>
    </w:p>
    <w:p w:rsidR="00CE0832" w:rsidRPr="00CE0832" w:rsidRDefault="00CE0832" w:rsidP="00814540">
      <w:pPr>
        <w:spacing w:after="0"/>
        <w:ind w:right="-108"/>
        <w:rPr>
          <w:rFonts w:ascii="Times New Roman" w:eastAsia="Times New Roman" w:hAnsi="Times New Roman"/>
          <w:b/>
          <w:sz w:val="28"/>
          <w:szCs w:val="24"/>
        </w:rPr>
      </w:pPr>
      <w:r w:rsidRPr="00CE0832">
        <w:rPr>
          <w:rFonts w:ascii="Times New Roman" w:eastAsia="Times New Roman" w:hAnsi="Times New Roman"/>
          <w:b/>
          <w:sz w:val="28"/>
          <w:szCs w:val="24"/>
        </w:rPr>
        <w:t>Комплект лицензионного программного обеспечения</w:t>
      </w:r>
    </w:p>
    <w:p w:rsidR="00CE0832" w:rsidRPr="00CE0832" w:rsidRDefault="00CE0832" w:rsidP="00CE0832">
      <w:pPr>
        <w:shd w:val="clear" w:color="auto" w:fill="FFFFFF"/>
        <w:spacing w:after="0"/>
        <w:ind w:right="-108"/>
        <w:rPr>
          <w:rFonts w:ascii="Times New Roman" w:eastAsia="Times New Roman" w:hAnsi="Times New Roman"/>
          <w:sz w:val="28"/>
          <w:szCs w:val="24"/>
        </w:rPr>
      </w:pPr>
      <w:r w:rsidRPr="00CE0832">
        <w:rPr>
          <w:rFonts w:ascii="Times New Roman" w:eastAsia="Times New Roman" w:hAnsi="Times New Roman"/>
          <w:sz w:val="28"/>
          <w:szCs w:val="24"/>
          <w:lang w:val="en-US"/>
        </w:rPr>
        <w:t>MSWindows</w:t>
      </w:r>
      <w:r w:rsidRPr="00CE0832">
        <w:rPr>
          <w:rFonts w:ascii="Times New Roman" w:eastAsia="Times New Roman" w:hAnsi="Times New Roman"/>
          <w:sz w:val="28"/>
          <w:szCs w:val="24"/>
        </w:rPr>
        <w:t xml:space="preserve"> 7 (сублицензионный договор № СД-130523001 от 23.05.2013 )</w:t>
      </w:r>
    </w:p>
    <w:p w:rsidR="00CE0832" w:rsidRPr="00CE0832" w:rsidRDefault="00CE0832" w:rsidP="00CE0832">
      <w:pPr>
        <w:shd w:val="clear" w:color="auto" w:fill="FFFFFF"/>
        <w:spacing w:after="0"/>
        <w:ind w:right="-108"/>
        <w:rPr>
          <w:rFonts w:ascii="Times New Roman" w:eastAsia="Times New Roman" w:hAnsi="Times New Roman"/>
          <w:sz w:val="28"/>
          <w:szCs w:val="24"/>
        </w:rPr>
      </w:pPr>
      <w:r w:rsidRPr="00CE0832">
        <w:rPr>
          <w:rFonts w:ascii="Times New Roman" w:eastAsia="Times New Roman" w:hAnsi="Times New Roman"/>
          <w:sz w:val="28"/>
          <w:szCs w:val="24"/>
          <w:lang w:val="en-US"/>
        </w:rPr>
        <w:t>MSOffice</w:t>
      </w:r>
      <w:r w:rsidRPr="00CE0832">
        <w:rPr>
          <w:rFonts w:ascii="Times New Roman" w:eastAsia="Times New Roman" w:hAnsi="Times New Roman"/>
          <w:sz w:val="28"/>
          <w:szCs w:val="24"/>
        </w:rPr>
        <w:t xml:space="preserve"> 2013 (сублицензионное соглашение к государственному контракту от 21 мая 2014 г. № 10-14)</w:t>
      </w:r>
    </w:p>
    <w:p w:rsidR="00CE0832" w:rsidRPr="00CE0832" w:rsidRDefault="00CE0832" w:rsidP="00CE0832">
      <w:pPr>
        <w:shd w:val="clear" w:color="auto" w:fill="FFFFFF"/>
        <w:spacing w:after="0"/>
        <w:ind w:right="-108"/>
        <w:rPr>
          <w:rFonts w:ascii="Times New Roman" w:eastAsia="Times New Roman" w:hAnsi="Times New Roman"/>
          <w:sz w:val="28"/>
          <w:szCs w:val="24"/>
          <w:lang w:val="en-US"/>
        </w:rPr>
      </w:pPr>
      <w:r w:rsidRPr="00CE0832">
        <w:rPr>
          <w:rFonts w:ascii="Times New Roman" w:eastAsia="Times New Roman" w:hAnsi="Times New Roman"/>
          <w:sz w:val="28"/>
          <w:szCs w:val="24"/>
          <w:lang w:val="en-US"/>
        </w:rPr>
        <w:t xml:space="preserve">Kaspersky Endpoint Security for Windows </w:t>
      </w:r>
    </w:p>
    <w:p w:rsidR="00CE0832" w:rsidRPr="00CE0832" w:rsidRDefault="00CE0832" w:rsidP="00CE0832">
      <w:pPr>
        <w:shd w:val="clear" w:color="auto" w:fill="FFFFFF"/>
        <w:spacing w:after="0"/>
        <w:ind w:right="-108"/>
        <w:rPr>
          <w:rFonts w:ascii="Times New Roman" w:eastAsia="Times New Roman" w:hAnsi="Times New Roman"/>
          <w:sz w:val="28"/>
          <w:szCs w:val="24"/>
          <w:lang w:val="en-US"/>
        </w:rPr>
      </w:pPr>
      <w:r w:rsidRPr="00CE0832">
        <w:rPr>
          <w:rFonts w:ascii="Times New Roman" w:eastAsia="Times New Roman" w:hAnsi="Times New Roman"/>
          <w:sz w:val="28"/>
          <w:szCs w:val="24"/>
          <w:lang w:val="en-US"/>
        </w:rPr>
        <w:t>Yandex Browser (GNU Lesser General Public License)</w:t>
      </w:r>
    </w:p>
    <w:p w:rsidR="00CE0832" w:rsidRPr="00CE0832" w:rsidRDefault="00CE0832" w:rsidP="00CE0832">
      <w:pPr>
        <w:shd w:val="clear" w:color="auto" w:fill="FFFFFF"/>
        <w:spacing w:after="0"/>
        <w:ind w:right="-108"/>
        <w:rPr>
          <w:rFonts w:ascii="Times New Roman" w:eastAsia="Times New Roman" w:hAnsi="Times New Roman"/>
          <w:sz w:val="28"/>
          <w:szCs w:val="24"/>
          <w:lang w:val="en-US"/>
        </w:rPr>
      </w:pPr>
      <w:r w:rsidRPr="00CE0832">
        <w:rPr>
          <w:rFonts w:ascii="Times New Roman" w:eastAsia="Times New Roman" w:hAnsi="Times New Roman"/>
          <w:sz w:val="28"/>
          <w:szCs w:val="24"/>
          <w:lang w:val="en-US"/>
        </w:rPr>
        <w:t>7-zip (GNUGPL)</w:t>
      </w:r>
    </w:p>
    <w:p w:rsidR="00CE0832" w:rsidRPr="00CE0832" w:rsidRDefault="00CE0832" w:rsidP="00CE0832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/>
          <w:sz w:val="28"/>
          <w:szCs w:val="24"/>
          <w:lang w:val="en-US"/>
        </w:rPr>
      </w:pPr>
      <w:r w:rsidRPr="00CE0832">
        <w:rPr>
          <w:rFonts w:ascii="Times New Roman" w:eastAsia="Times New Roman" w:hAnsi="Times New Roman"/>
          <w:sz w:val="28"/>
          <w:szCs w:val="24"/>
          <w:lang w:val="en-US"/>
        </w:rPr>
        <w:t>UnrealCommander (GNUGPL)</w:t>
      </w:r>
    </w:p>
    <w:p w:rsidR="00CE0832" w:rsidRPr="00F64D96" w:rsidRDefault="00CE0832" w:rsidP="00CE08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en-US"/>
        </w:rPr>
      </w:pPr>
      <w:r w:rsidRPr="00CE0832">
        <w:rPr>
          <w:rFonts w:ascii="Times New Roman" w:eastAsia="Times New Roman" w:hAnsi="Times New Roman"/>
          <w:sz w:val="28"/>
          <w:szCs w:val="24"/>
        </w:rPr>
        <w:t>Выход</w:t>
      </w:r>
      <w:r w:rsidRPr="00F64D96">
        <w:rPr>
          <w:rFonts w:ascii="Times New Roman" w:eastAsia="Times New Roman" w:hAnsi="Times New Roman"/>
          <w:sz w:val="28"/>
          <w:szCs w:val="24"/>
          <w:lang w:val="en-US"/>
        </w:rPr>
        <w:t xml:space="preserve"> </w:t>
      </w:r>
      <w:r w:rsidRPr="00CE0832">
        <w:rPr>
          <w:rFonts w:ascii="Times New Roman" w:eastAsia="Times New Roman" w:hAnsi="Times New Roman"/>
          <w:sz w:val="28"/>
          <w:szCs w:val="24"/>
        </w:rPr>
        <w:t>в</w:t>
      </w:r>
      <w:r w:rsidRPr="00F64D96">
        <w:rPr>
          <w:rFonts w:ascii="Times New Roman" w:eastAsia="Times New Roman" w:hAnsi="Times New Roman"/>
          <w:sz w:val="28"/>
          <w:szCs w:val="24"/>
          <w:lang w:val="en-US"/>
        </w:rPr>
        <w:t xml:space="preserve"> </w:t>
      </w:r>
      <w:r w:rsidRPr="00CE0832">
        <w:rPr>
          <w:rFonts w:ascii="Times New Roman" w:eastAsia="Times New Roman" w:hAnsi="Times New Roman"/>
          <w:sz w:val="28"/>
          <w:szCs w:val="24"/>
        </w:rPr>
        <w:t>интернет</w:t>
      </w:r>
    </w:p>
    <w:p w:rsidR="00681019" w:rsidRPr="00681019" w:rsidRDefault="00681019" w:rsidP="00CE0832">
      <w:pPr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1019">
        <w:rPr>
          <w:rFonts w:ascii="Times New Roman" w:hAnsi="Times New Roman"/>
          <w:b/>
          <w:sz w:val="28"/>
          <w:szCs w:val="28"/>
        </w:rPr>
        <w:t>3.2 Информационное обеспечение обучения</w:t>
      </w:r>
    </w:p>
    <w:p w:rsidR="00681019" w:rsidRPr="00681019" w:rsidRDefault="00681019" w:rsidP="00210D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019">
        <w:rPr>
          <w:rFonts w:ascii="Times New Roman" w:hAnsi="Times New Roman"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681019" w:rsidRPr="00681019" w:rsidRDefault="00681019" w:rsidP="00210D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019">
        <w:rPr>
          <w:rFonts w:ascii="Times New Roman" w:hAnsi="Times New Roman"/>
          <w:sz w:val="28"/>
          <w:szCs w:val="28"/>
        </w:rPr>
        <w:t>Учебно-методическое обеспечение дисциплины</w:t>
      </w:r>
    </w:p>
    <w:p w:rsidR="00853AB8" w:rsidRPr="00095FB0" w:rsidRDefault="00681019" w:rsidP="00095F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5FB0">
        <w:rPr>
          <w:rFonts w:ascii="Times New Roman" w:hAnsi="Times New Roman"/>
          <w:b/>
          <w:sz w:val="28"/>
          <w:szCs w:val="28"/>
        </w:rPr>
        <w:t>3.2.1 Основная учебная литература</w:t>
      </w:r>
    </w:p>
    <w:p w:rsidR="00095FB0" w:rsidRPr="00095FB0" w:rsidRDefault="00900A22" w:rsidP="00095FB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5FB0" w:rsidRPr="00095FB0">
        <w:rPr>
          <w:rFonts w:ascii="Times New Roman" w:hAnsi="Times New Roman"/>
          <w:sz w:val="28"/>
          <w:szCs w:val="28"/>
        </w:rPr>
        <w:t>. Абоносимов, О. А. Инженерная графика [Электронный ресурс]: учебное пособие / О. А. Абоносимов, С. И. Лазарев, В. И. Кочетов. — Электрон. текстовые данные. — Тамбов: Тамбовский государственный технический университет, ЭБС АСВ, 2017. — 82 c. — 978-5-8265-1692-8. — Режим доступа: http://www.iprbookshop.ru/85925.html по паролю.</w:t>
      </w:r>
    </w:p>
    <w:p w:rsidR="00095FB0" w:rsidRPr="00095FB0" w:rsidRDefault="00900A22" w:rsidP="00095FB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95FB0" w:rsidRPr="00095FB0">
        <w:rPr>
          <w:rFonts w:ascii="Times New Roman" w:hAnsi="Times New Roman"/>
          <w:sz w:val="28"/>
          <w:szCs w:val="28"/>
        </w:rPr>
        <w:t>. Куликов, В.П. Инженерная графика  [Электронный ресурс]:  учебник / Куликов В.П. — Москва: КноРус, 2017. — 284 с. — ISBN 978-5-406-04885-6. — URL: https://book.ru/book/922278. — Текст: электронный.  – Режим доступа: https://www.book.ru/book/922278  по паролю.</w:t>
      </w:r>
    </w:p>
    <w:p w:rsidR="00095FB0" w:rsidRPr="00095FB0" w:rsidRDefault="00900A22" w:rsidP="00095FB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5FB0" w:rsidRPr="00095FB0">
        <w:rPr>
          <w:rFonts w:ascii="Times New Roman" w:hAnsi="Times New Roman"/>
          <w:sz w:val="28"/>
          <w:szCs w:val="28"/>
        </w:rPr>
        <w:t>. Чекмарев, А.А. Инженерная графика [Текст]: учебник для СПО / А.А. Чекмарев. - 13-е изд., испр.и доп. - Москва: Юрайт, 2018 г. - 389 с.</w:t>
      </w:r>
    </w:p>
    <w:p w:rsidR="00095FB0" w:rsidRPr="00095FB0" w:rsidRDefault="00900A22" w:rsidP="00095FB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95FB0" w:rsidRPr="00095FB0">
        <w:rPr>
          <w:rFonts w:ascii="Times New Roman" w:hAnsi="Times New Roman"/>
          <w:sz w:val="28"/>
          <w:szCs w:val="28"/>
        </w:rPr>
        <w:t>. Чекмарев, А.А. Инженерная графика  [Электронный ресурс]:  учебное пособие / Чекмарев А.А., Осипов В.К. — Москва: КноРус, 2018. — 434 с. — ISBN 978-5-406-06230-2. — URL: https://book.ru/book/927861. — Текст: электронный. – Режим доступа: https://www.book.ru/book/927861  по паролю</w:t>
      </w:r>
    </w:p>
    <w:p w:rsidR="00095FB0" w:rsidRPr="00095FB0" w:rsidRDefault="00900A22" w:rsidP="00095FB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95FB0" w:rsidRPr="00095FB0">
        <w:rPr>
          <w:rFonts w:ascii="Times New Roman" w:hAnsi="Times New Roman"/>
          <w:sz w:val="28"/>
          <w:szCs w:val="28"/>
        </w:rPr>
        <w:t>. Кокошко, А. Ф. Инженерная графика [Электронный ресурс]: учебное пособие / А. Ф. Кокошко, С. А. Матюх. — Минск: Республиканский институт профессионального образования (РИПО), 2019. — 268 c. — ISBN 978-985-503-903-8. — Текст: электронный // Электронно-библиотечная система IPR BOOKS: [сайт]. — URL: http://www.iprbookshop.ru/93444.html. — Режим доступа: для авторизир. пользователей по паролю.</w:t>
      </w:r>
    </w:p>
    <w:p w:rsidR="00095FB0" w:rsidRPr="00095FB0" w:rsidRDefault="00900A22" w:rsidP="00095FB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95FB0" w:rsidRPr="00095FB0">
        <w:rPr>
          <w:rFonts w:ascii="Times New Roman" w:hAnsi="Times New Roman"/>
          <w:sz w:val="28"/>
          <w:szCs w:val="28"/>
        </w:rPr>
        <w:t>. Кокошко, А. Ф. Инженерная графика. Практикум [Электронный ресурс]: учебное пособие / А. Ф. Кокошко, С. А. Матюх. — Минск: Республиканский институт профессионального образования (РИПО), 2019. — 88 c. — ISBN 978-985-503-946-5. — Текст: электронный // Электронно-библиотечная система IPR BOOKS: [сайт]. — URL: http://www.iprbookshop.ru/93424.html. — Режим доступа: для авторизир. пользователей по паролю.</w:t>
      </w:r>
    </w:p>
    <w:p w:rsidR="00095FB0" w:rsidRPr="00095FB0" w:rsidRDefault="00900A22" w:rsidP="00095FB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95FB0" w:rsidRPr="00095FB0">
        <w:rPr>
          <w:rFonts w:ascii="Times New Roman" w:hAnsi="Times New Roman"/>
          <w:sz w:val="28"/>
          <w:szCs w:val="28"/>
        </w:rPr>
        <w:t xml:space="preserve">. Куликов, В.П. Инженерная графика  [Электронный ресурс]: учебник / Куликов В.П. — Москва: КноРус, 2019. — 284 с. — ISBN 978-5-406-06723-9. — </w:t>
      </w:r>
      <w:r w:rsidR="00095FB0" w:rsidRPr="00095FB0">
        <w:rPr>
          <w:rFonts w:ascii="Times New Roman" w:hAnsi="Times New Roman"/>
          <w:sz w:val="28"/>
          <w:szCs w:val="28"/>
        </w:rPr>
        <w:lastRenderedPageBreak/>
        <w:t>URL: https://book.ru/book/930197. — Текст: электронный. – Режим доступа: https://www.book.ru/book/930197  по паролю.</w:t>
      </w:r>
    </w:p>
    <w:p w:rsidR="00095FB0" w:rsidRPr="00095FB0" w:rsidRDefault="00900A22" w:rsidP="00095FB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95FB0" w:rsidRPr="00095FB0">
        <w:rPr>
          <w:rFonts w:ascii="Times New Roman" w:hAnsi="Times New Roman"/>
          <w:sz w:val="28"/>
          <w:szCs w:val="28"/>
        </w:rPr>
        <w:t>. Куликов, В.П. Инженерная графика  [Электронный ресурс]: учебник / Куликов В.П. — Москва: КноРус, 2020. — 284 с. — ISBN 978-5-406-01423-3. — URL: https://book.ru/book/936141. — Текст: электронный. – Режим доступа: https://www.book.ru/book/936141  по паролю.</w:t>
      </w:r>
    </w:p>
    <w:p w:rsidR="00095FB0" w:rsidRPr="00095FB0" w:rsidRDefault="00095FB0" w:rsidP="00095FB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95FB0" w:rsidRPr="00095FB0" w:rsidRDefault="00900A22" w:rsidP="00095FB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5FB0" w:rsidRPr="00095FB0">
        <w:rPr>
          <w:rFonts w:ascii="Times New Roman" w:hAnsi="Times New Roman"/>
          <w:sz w:val="28"/>
          <w:szCs w:val="28"/>
        </w:rPr>
        <w:t>. Чекмарев, А.А. Инженерная графика  [Электронный ресурс]:  учебное пособие / Чекмарев А.А., Осипов В.К. — Москва: КноРус, 2020. — 434 с. — ISBN 978-5-406-07284-4. — URL: https://book.ru/book/932052. — Текст: электронный. – Режим доступа: https://www.book.ru/book/932052  по паролю.</w:t>
      </w:r>
    </w:p>
    <w:p w:rsidR="006C772A" w:rsidRPr="00095FB0" w:rsidRDefault="00681019" w:rsidP="00095FB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95FB0">
        <w:rPr>
          <w:rFonts w:ascii="Times New Roman" w:hAnsi="Times New Roman"/>
          <w:b/>
          <w:sz w:val="28"/>
          <w:szCs w:val="28"/>
        </w:rPr>
        <w:t>3.2.2</w:t>
      </w:r>
      <w:r w:rsidRPr="00095FB0">
        <w:rPr>
          <w:rFonts w:ascii="Times New Roman" w:hAnsi="Times New Roman"/>
          <w:b/>
          <w:sz w:val="28"/>
          <w:szCs w:val="28"/>
        </w:rPr>
        <w:tab/>
        <w:t>Дополнительная учебная литература</w:t>
      </w:r>
    </w:p>
    <w:p w:rsidR="00095FB0" w:rsidRPr="00095FB0" w:rsidRDefault="00900A22" w:rsidP="00095FB0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5FB0" w:rsidRPr="00095FB0">
        <w:rPr>
          <w:sz w:val="28"/>
          <w:szCs w:val="28"/>
        </w:rPr>
        <w:t>. Левина, Н. С. Инженерная графика [Электронный ресурс]: учебно-методическое пособие / Н. С. Левина, С. В. Левин. — Электрон. текстовые данные. — Саратов: Вузовское образование, 2017. — 134 c. — 978-5-4487-0049-1. — Режим доступа: http://www.iprbookshop.ru/66857.html по паролю.</w:t>
      </w:r>
    </w:p>
    <w:p w:rsidR="00095FB0" w:rsidRPr="00095FB0" w:rsidRDefault="00900A22" w:rsidP="00095FB0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5FB0" w:rsidRPr="00095FB0">
        <w:rPr>
          <w:sz w:val="28"/>
          <w:szCs w:val="28"/>
        </w:rPr>
        <w:t>. Березина, Н.А. Инженерная графика  [Электронный ресурс]:  учебное пособие / Березина Н.А. — Москва: КноРус, 2018. — 271 с. — ISBN 978-5-406-04826-9. — URL: https://book.ru/book/924130. — Текст: электронный. – Режим доступа: https://www.book.ru/book/924130  по паролю.</w:t>
      </w:r>
    </w:p>
    <w:p w:rsidR="00095FB0" w:rsidRPr="00095FB0" w:rsidRDefault="00900A22" w:rsidP="00095FB0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5FB0" w:rsidRPr="00095FB0">
        <w:rPr>
          <w:sz w:val="28"/>
          <w:szCs w:val="28"/>
        </w:rPr>
        <w:t>. Семенова, Н. В. Инженерная графика  [Электронный ресурс]:  учебное пособие для СПО / Н. В. Семенова, Л. В. Баранова; под редакцией Н. Х. Понетаевой. — 2-е изд. — Саратов, Екатеринбург: Профобразование, Уральский федеральный университет, 2019. — 86 c. — ISBN 978-5-4488-0501-1, 978-5-7996-2860-4. — Текст: электронный // Электронно-библиотечная система IPR BOOKS: [сайт]. — URL: http://www.iprbookshop.ru/87803.html. — Режим доступа: для авторизир. пользователей по паролю.</w:t>
      </w:r>
    </w:p>
    <w:p w:rsidR="00095FB0" w:rsidRPr="00095FB0" w:rsidRDefault="00900A22" w:rsidP="00095FB0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5FB0" w:rsidRPr="00095FB0">
        <w:rPr>
          <w:sz w:val="28"/>
          <w:szCs w:val="28"/>
        </w:rPr>
        <w:t>. Березина, Н.А. Инженерная графика  [Электронный ресурс]:  учебное пособие / Березина Н.А. — Москва: КноРус, 2020. — 271 с. — ISBN 978-5-406-07398-8. — URL: https://book.ru/book/932533. — Текст: электронный. – Режим доступа: https://www.book.ru/book/932533  по паролю.</w:t>
      </w:r>
    </w:p>
    <w:p w:rsidR="00095FB0" w:rsidRPr="00095FB0" w:rsidRDefault="00900A22" w:rsidP="00095FB0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5FB0" w:rsidRPr="00095FB0">
        <w:rPr>
          <w:sz w:val="28"/>
          <w:szCs w:val="28"/>
        </w:rPr>
        <w:t>. Ваншина, Е. А. Инженерная графика  [Электронный ресурс]:  практикум для СПО / Е. А. Ваншина, А. В. Кострюков, Ю. В. Семагина. — Саратов: Профобразование, 2020. — 194 c. — ISBN 978-5-4488-0693-3. — Текст: электронный // Электронно-библиотечная система IPR BOOKS: [сайт]. — URL: http://www.iprbookshop.ru/91869.html. — Режим доступа: для авторизир. пользователей по паролю.</w:t>
      </w:r>
    </w:p>
    <w:p w:rsidR="00095FB0" w:rsidRPr="00095FB0" w:rsidRDefault="00900A22" w:rsidP="00095FB0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5FB0" w:rsidRPr="00095FB0">
        <w:rPr>
          <w:sz w:val="28"/>
          <w:szCs w:val="28"/>
        </w:rPr>
        <w:t>. Горельская, Л. В. Инженерная графика  [Электронный ресурс]:  учебное пособие для СПО / Л. В. Горельская, А. В. Кострюков, С. И. Павлов. — Саратов: Профобразование, 2020. — 183 c. — ISBN 978-5-4488-0689-6. — Текст: электронный // Электронно-библиотечная система IPR BOOKS: [сайт]. — URL: http://www.iprbookshop.ru/91870.html. — Режим доступа: для авторизир. пользователей по паролю.</w:t>
      </w:r>
    </w:p>
    <w:p w:rsidR="00681019" w:rsidRPr="00095FB0" w:rsidRDefault="00681019" w:rsidP="00095FB0">
      <w:pPr>
        <w:pStyle w:val="22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95FB0">
        <w:rPr>
          <w:b/>
          <w:sz w:val="28"/>
          <w:szCs w:val="28"/>
        </w:rPr>
        <w:t>3.2.</w:t>
      </w:r>
      <w:r w:rsidR="00DD695D" w:rsidRPr="00095FB0">
        <w:rPr>
          <w:b/>
          <w:sz w:val="28"/>
          <w:szCs w:val="28"/>
        </w:rPr>
        <w:t>3</w:t>
      </w:r>
      <w:r w:rsidRPr="00095FB0">
        <w:rPr>
          <w:b/>
          <w:sz w:val="28"/>
          <w:szCs w:val="28"/>
        </w:rPr>
        <w:t xml:space="preserve"> Интернет – ресурсы</w:t>
      </w:r>
    </w:p>
    <w:p w:rsidR="00166746" w:rsidRPr="00095FB0" w:rsidRDefault="00166746" w:rsidP="00095FB0">
      <w:pPr>
        <w:pStyle w:val="a8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FB0">
        <w:rPr>
          <w:rFonts w:ascii="Times New Roman" w:hAnsi="Times New Roman"/>
          <w:color w:val="000000" w:themeColor="text1"/>
          <w:sz w:val="28"/>
          <w:szCs w:val="28"/>
        </w:rPr>
        <w:t xml:space="preserve">«Общие требования к чертежам». Форма доступа: </w:t>
      </w:r>
      <w:hyperlink r:id="rId10" w:history="1">
        <w:r w:rsidRPr="00095FB0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http://propro.ru</w:t>
        </w:r>
      </w:hyperlink>
    </w:p>
    <w:p w:rsidR="00166746" w:rsidRPr="00095FB0" w:rsidRDefault="00166746" w:rsidP="00095FB0">
      <w:pPr>
        <w:pStyle w:val="a8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FB0">
        <w:rPr>
          <w:rFonts w:ascii="Times New Roman" w:hAnsi="Times New Roman"/>
          <w:color w:val="000000" w:themeColor="text1"/>
          <w:sz w:val="28"/>
          <w:szCs w:val="28"/>
        </w:rPr>
        <w:t xml:space="preserve">«Все ГОСТы». Форма доступа: </w:t>
      </w:r>
      <w:hyperlink r:id="rId11" w:history="1">
        <w:r w:rsidRPr="00095FB0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www.vsegost.com</w:t>
        </w:r>
      </w:hyperlink>
      <w:r w:rsidRPr="00095FB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66746" w:rsidRPr="00095FB0" w:rsidRDefault="00166746" w:rsidP="00095FB0">
      <w:pPr>
        <w:pStyle w:val="a8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FB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«Начертательная геометрия и инженерная графика». Форма доступа: </w:t>
      </w:r>
      <w:hyperlink r:id="rId12" w:history="1">
        <w:r w:rsidRPr="00095FB0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http://e.lanbook.com</w:t>
        </w:r>
      </w:hyperlink>
      <w:r w:rsidRPr="00095FB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681019" w:rsidRPr="00095FB0" w:rsidRDefault="00681019" w:rsidP="00095F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5FB0">
        <w:rPr>
          <w:rFonts w:ascii="Times New Roman" w:hAnsi="Times New Roman"/>
          <w:b/>
          <w:sz w:val="28"/>
          <w:szCs w:val="28"/>
        </w:rPr>
        <w:t>3.2.</w:t>
      </w:r>
      <w:r w:rsidR="00DD695D" w:rsidRPr="00095FB0">
        <w:rPr>
          <w:rFonts w:ascii="Times New Roman" w:hAnsi="Times New Roman"/>
          <w:b/>
          <w:sz w:val="28"/>
          <w:szCs w:val="28"/>
        </w:rPr>
        <w:t>4</w:t>
      </w:r>
      <w:r w:rsidRPr="00095FB0">
        <w:rPr>
          <w:rFonts w:ascii="Times New Roman" w:hAnsi="Times New Roman"/>
          <w:b/>
          <w:sz w:val="28"/>
          <w:szCs w:val="28"/>
        </w:rPr>
        <w:t xml:space="preserve"> Официальные, справочно-библиографические и периодические издания</w:t>
      </w:r>
    </w:p>
    <w:p w:rsidR="00095FB0" w:rsidRPr="00095FB0" w:rsidRDefault="00095FB0" w:rsidP="00095FB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5FB0">
        <w:rPr>
          <w:rFonts w:ascii="Times New Roman" w:hAnsi="Times New Roman"/>
          <w:sz w:val="28"/>
          <w:szCs w:val="28"/>
        </w:rPr>
        <w:t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095FB0" w:rsidRPr="00095FB0" w:rsidRDefault="00095FB0" w:rsidP="00095FB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5FB0">
        <w:rPr>
          <w:rFonts w:ascii="Times New Roman" w:hAnsi="Times New Roman"/>
          <w:sz w:val="28"/>
          <w:szCs w:val="28"/>
        </w:rPr>
        <w:t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095FB0" w:rsidRPr="00095FB0" w:rsidRDefault="00095FB0" w:rsidP="00095FB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5FB0">
        <w:rPr>
          <w:rFonts w:ascii="Times New Roman" w:hAnsi="Times New Roman"/>
          <w:sz w:val="28"/>
          <w:szCs w:val="28"/>
        </w:rPr>
        <w:t>3. Гудок [Текст]: ежедн</w:t>
      </w:r>
      <w:r w:rsidR="00900A22">
        <w:rPr>
          <w:rFonts w:ascii="Times New Roman" w:hAnsi="Times New Roman"/>
          <w:sz w:val="28"/>
          <w:szCs w:val="28"/>
        </w:rPr>
        <w:t>евная транспортная газета (</w:t>
      </w:r>
      <w:r w:rsidRPr="00095FB0">
        <w:rPr>
          <w:rFonts w:ascii="Times New Roman" w:hAnsi="Times New Roman"/>
          <w:sz w:val="28"/>
          <w:szCs w:val="28"/>
        </w:rPr>
        <w:t>2017, 2018, 2019, 2020 гг.) – 1200 экз.</w:t>
      </w:r>
    </w:p>
    <w:p w:rsidR="00095FB0" w:rsidRPr="00095FB0" w:rsidRDefault="00095FB0" w:rsidP="00095FB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5FB0">
        <w:rPr>
          <w:rFonts w:ascii="Times New Roman" w:hAnsi="Times New Roman"/>
          <w:sz w:val="28"/>
          <w:szCs w:val="28"/>
        </w:rPr>
        <w:t>4. Железнодорожный транспорт [Текст]: ежемесячный научно-теоретический тех</w:t>
      </w:r>
      <w:r w:rsidR="00900A22">
        <w:rPr>
          <w:rFonts w:ascii="Times New Roman" w:hAnsi="Times New Roman"/>
          <w:sz w:val="28"/>
          <w:szCs w:val="28"/>
        </w:rPr>
        <w:t>нико-экономический журнал (</w:t>
      </w:r>
      <w:r w:rsidRPr="00095FB0">
        <w:rPr>
          <w:rFonts w:ascii="Times New Roman" w:hAnsi="Times New Roman"/>
          <w:sz w:val="28"/>
          <w:szCs w:val="28"/>
        </w:rPr>
        <w:t>2017, 2018, 2019, 2020 гг.) – 60 экз.</w:t>
      </w:r>
    </w:p>
    <w:p w:rsidR="00095FB0" w:rsidRPr="00095FB0" w:rsidRDefault="00095FB0" w:rsidP="00095FB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5FB0">
        <w:rPr>
          <w:rFonts w:ascii="Times New Roman" w:hAnsi="Times New Roman"/>
          <w:sz w:val="28"/>
          <w:szCs w:val="28"/>
        </w:rPr>
        <w:t>5. Путь и путевое хозяйство [Т</w:t>
      </w:r>
      <w:r w:rsidR="00900A22">
        <w:rPr>
          <w:rFonts w:ascii="Times New Roman" w:hAnsi="Times New Roman"/>
          <w:sz w:val="28"/>
          <w:szCs w:val="28"/>
        </w:rPr>
        <w:t>екст]: ежемесячный журнал (</w:t>
      </w:r>
      <w:r w:rsidRPr="00095FB0">
        <w:rPr>
          <w:rFonts w:ascii="Times New Roman" w:hAnsi="Times New Roman"/>
          <w:sz w:val="28"/>
          <w:szCs w:val="28"/>
        </w:rPr>
        <w:t>2017, 2018, 2019, 2020 гг.) – 60 экз.</w:t>
      </w:r>
    </w:p>
    <w:p w:rsidR="00095FB0" w:rsidRPr="00095FB0" w:rsidRDefault="00095FB0" w:rsidP="00095FB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5FB0">
        <w:rPr>
          <w:rFonts w:ascii="Times New Roman" w:hAnsi="Times New Roman"/>
          <w:sz w:val="28"/>
          <w:szCs w:val="28"/>
        </w:rPr>
        <w:t>6. Транспорт России [Текст]: всероссийская транспортная еженедельная информаци</w:t>
      </w:r>
      <w:r w:rsidR="00900A22">
        <w:rPr>
          <w:rFonts w:ascii="Times New Roman" w:hAnsi="Times New Roman"/>
          <w:sz w:val="28"/>
          <w:szCs w:val="28"/>
        </w:rPr>
        <w:t>онно-аналитическая газета (</w:t>
      </w:r>
      <w:r w:rsidRPr="00095FB0">
        <w:rPr>
          <w:rFonts w:ascii="Times New Roman" w:hAnsi="Times New Roman"/>
          <w:sz w:val="28"/>
          <w:szCs w:val="28"/>
        </w:rPr>
        <w:t>2017, 2018, 2019, 2020 гг.) – 240 экз.</w:t>
      </w:r>
    </w:p>
    <w:p w:rsidR="00095FB0" w:rsidRDefault="00095FB0" w:rsidP="00095FB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095FB0" w:rsidRDefault="00095FB0" w:rsidP="00095FB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095FB0" w:rsidRDefault="00095FB0" w:rsidP="00095FB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095FB0" w:rsidRDefault="00095FB0" w:rsidP="00095FB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095FB0" w:rsidRDefault="00095FB0" w:rsidP="00095FB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095FB0" w:rsidRDefault="00095FB0" w:rsidP="00095FB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F64D96" w:rsidRDefault="00F64D96" w:rsidP="00095FB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F64D96" w:rsidRDefault="00F64D96" w:rsidP="00095FB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F64D96" w:rsidRDefault="00F64D96" w:rsidP="00095FB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F64D96" w:rsidRDefault="00F64D96" w:rsidP="00095FB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F64D96" w:rsidRDefault="00F64D96" w:rsidP="00095FB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F64D96" w:rsidRDefault="00F64D96" w:rsidP="00095FB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F64D96" w:rsidRDefault="00F64D96" w:rsidP="00095FB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F64D96" w:rsidRDefault="00F64D96" w:rsidP="00095FB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095FB0" w:rsidRDefault="00095FB0" w:rsidP="006A3A67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095FB0" w:rsidRDefault="00095FB0" w:rsidP="00095FB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095FB0" w:rsidRDefault="00095FB0" w:rsidP="00095FB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D05F97" w:rsidRDefault="00D05F97" w:rsidP="00095FB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КОНТРОЛЬ И ОЦЕНКА </w:t>
      </w:r>
      <w:r w:rsidR="0065000C">
        <w:rPr>
          <w:rFonts w:ascii="Times New Roman" w:hAnsi="Times New Roman"/>
          <w:b/>
          <w:sz w:val="28"/>
          <w:szCs w:val="28"/>
        </w:rPr>
        <w:t xml:space="preserve">РЕЗУЛЬТАТОВ </w:t>
      </w:r>
      <w:r>
        <w:rPr>
          <w:rFonts w:ascii="Times New Roman" w:hAnsi="Times New Roman"/>
          <w:b/>
          <w:sz w:val="28"/>
          <w:szCs w:val="28"/>
        </w:rPr>
        <w:t>ОСВОЕНИЯ УЧЕБНОЙ</w:t>
      </w:r>
      <w:r w:rsidR="009A0C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ДИСЦИПЛИНЫ «ИНЖЕНЕРНАЯ ГРАФИКА»</w:t>
      </w:r>
    </w:p>
    <w:p w:rsidR="00D05F97" w:rsidRDefault="00D05F97" w:rsidP="009A0C69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 Система контроля результатов освоения учебной дисциплины</w:t>
      </w:r>
    </w:p>
    <w:p w:rsidR="00D05F97" w:rsidRDefault="00D05F97" w:rsidP="009A0C69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05F97" w:rsidRDefault="00D05F97" w:rsidP="009A0C69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Комплексный системный контроль и оценка результатов освоения учебной дисциплины осуществляются преподавателем в процессе проведения практических занятий и выполнения графических упражнений и графических работ </w:t>
      </w:r>
      <w:r w:rsidRPr="00883692">
        <w:rPr>
          <w:rFonts w:ascii="Times New Roman" w:hAnsi="Times New Roman"/>
          <w:b/>
          <w:i/>
          <w:sz w:val="28"/>
          <w:szCs w:val="28"/>
        </w:rPr>
        <w:t>(текущий контроль)</w:t>
      </w:r>
      <w:r>
        <w:rPr>
          <w:rFonts w:ascii="Times New Roman" w:hAnsi="Times New Roman"/>
          <w:b/>
          <w:i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пр</w:t>
      </w:r>
      <w:r w:rsidR="0065000C">
        <w:rPr>
          <w:rFonts w:ascii="Times New Roman" w:hAnsi="Times New Roman"/>
          <w:sz w:val="28"/>
          <w:szCs w:val="28"/>
        </w:rPr>
        <w:t>и защите графических работ, при</w:t>
      </w:r>
      <w:r>
        <w:rPr>
          <w:rFonts w:ascii="Times New Roman" w:hAnsi="Times New Roman"/>
          <w:sz w:val="28"/>
          <w:szCs w:val="28"/>
        </w:rPr>
        <w:t xml:space="preserve"> выполнении контрольных работ и тестовом контроле </w:t>
      </w:r>
      <w:r>
        <w:rPr>
          <w:rFonts w:ascii="Times New Roman" w:hAnsi="Times New Roman"/>
          <w:b/>
          <w:i/>
          <w:sz w:val="28"/>
          <w:szCs w:val="28"/>
        </w:rPr>
        <w:t>(рубежный кон</w:t>
      </w:r>
      <w:r w:rsidRPr="00883692">
        <w:rPr>
          <w:rFonts w:ascii="Times New Roman" w:hAnsi="Times New Roman"/>
          <w:b/>
          <w:i/>
          <w:sz w:val="28"/>
          <w:szCs w:val="28"/>
        </w:rPr>
        <w:t>троль).</w:t>
      </w:r>
    </w:p>
    <w:p w:rsidR="00D05F97" w:rsidRDefault="00D05F97" w:rsidP="009A0C69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контроля при аттестации – </w:t>
      </w:r>
      <w:r w:rsidRPr="00DB5334">
        <w:rPr>
          <w:rFonts w:ascii="Times New Roman" w:hAnsi="Times New Roman"/>
          <w:b/>
          <w:i/>
          <w:sz w:val="28"/>
          <w:szCs w:val="28"/>
        </w:rPr>
        <w:t>дифференцированный зачет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D05F97" w:rsidRDefault="00D05F97" w:rsidP="009A0C69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05F97" w:rsidRDefault="00D05F97" w:rsidP="009A0C69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4.1.1 Контроль освоения учебной дисциплины по темам и разделам</w:t>
      </w:r>
    </w:p>
    <w:p w:rsidR="00D05F97" w:rsidRDefault="00D05F97" w:rsidP="009A0C69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4.</w:t>
      </w:r>
      <w:r w:rsidR="009A0C69">
        <w:rPr>
          <w:rFonts w:ascii="Times New Roman" w:hAnsi="Times New Roman"/>
          <w:sz w:val="28"/>
          <w:szCs w:val="28"/>
        </w:rPr>
        <w:t>1</w:t>
      </w:r>
    </w:p>
    <w:tbl>
      <w:tblPr>
        <w:tblStyle w:val="ac"/>
        <w:tblW w:w="10348" w:type="dxa"/>
        <w:jc w:val="center"/>
        <w:tblLook w:val="04A0" w:firstRow="1" w:lastRow="0" w:firstColumn="1" w:lastColumn="0" w:noHBand="0" w:noVBand="1"/>
      </w:tblPr>
      <w:tblGrid>
        <w:gridCol w:w="2410"/>
        <w:gridCol w:w="4253"/>
        <w:gridCol w:w="3685"/>
      </w:tblGrid>
      <w:tr w:rsidR="00D05F97" w:rsidTr="00166746">
        <w:trPr>
          <w:trHeight w:val="1579"/>
          <w:jc w:val="center"/>
        </w:trPr>
        <w:tc>
          <w:tcPr>
            <w:tcW w:w="2410" w:type="dxa"/>
          </w:tcPr>
          <w:p w:rsidR="00D05F97" w:rsidRPr="00F146DF" w:rsidRDefault="00D05F97" w:rsidP="009A0C69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Результаты обучения</w:t>
            </w:r>
          </w:p>
          <w:p w:rsidR="00D05F97" w:rsidRPr="00F146DF" w:rsidRDefault="00D05F97" w:rsidP="009A0C69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(умения, знания, освоенные </w:t>
            </w:r>
            <w:r w:rsidRPr="00F146DF">
              <w:rPr>
                <w:rFonts w:ascii="Times New Roman" w:hAnsi="Times New Roman"/>
                <w:b/>
                <w:sz w:val="28"/>
                <w:szCs w:val="28"/>
              </w:rPr>
              <w:t xml:space="preserve"> компетенции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D05F97" w:rsidRPr="00F146DF" w:rsidRDefault="00D05F97" w:rsidP="009A0C69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п</w:t>
            </w:r>
            <w:r w:rsidRPr="00F146DF">
              <w:rPr>
                <w:rFonts w:ascii="Times New Roman" w:hAnsi="Times New Roman"/>
                <w:b/>
                <w:sz w:val="28"/>
                <w:szCs w:val="28"/>
              </w:rPr>
              <w:t>оказатели</w:t>
            </w:r>
          </w:p>
          <w:p w:rsidR="00D05F97" w:rsidRPr="00F146DF" w:rsidRDefault="00D05F97" w:rsidP="009A0C69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6DF">
              <w:rPr>
                <w:rFonts w:ascii="Times New Roman" w:hAnsi="Times New Roman"/>
                <w:b/>
                <w:sz w:val="28"/>
                <w:szCs w:val="28"/>
              </w:rPr>
              <w:t>оценки результат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</w:p>
        </w:tc>
        <w:tc>
          <w:tcPr>
            <w:tcW w:w="3685" w:type="dxa"/>
          </w:tcPr>
          <w:p w:rsidR="00D05F97" w:rsidRPr="00F146DF" w:rsidRDefault="00D05F97" w:rsidP="009A0C69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6DF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ормы и методы</w:t>
            </w:r>
            <w:r w:rsidRPr="00F146DF">
              <w:rPr>
                <w:rFonts w:ascii="Times New Roman" w:hAnsi="Times New Roman"/>
                <w:b/>
                <w:sz w:val="28"/>
                <w:szCs w:val="28"/>
              </w:rPr>
              <w:t xml:space="preserve"> контроля и оцен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ки результатов обучения</w:t>
            </w:r>
          </w:p>
        </w:tc>
      </w:tr>
      <w:tr w:rsidR="00D05F97" w:rsidTr="00166746">
        <w:trPr>
          <w:trHeight w:val="241"/>
          <w:jc w:val="center"/>
        </w:trPr>
        <w:tc>
          <w:tcPr>
            <w:tcW w:w="2410" w:type="dxa"/>
          </w:tcPr>
          <w:p w:rsidR="00D05F97" w:rsidRPr="00F146DF" w:rsidRDefault="00D05F97" w:rsidP="009A0C69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6D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05F97" w:rsidRPr="00F146DF" w:rsidRDefault="00D05F97" w:rsidP="009A0C69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6D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D05F97" w:rsidRPr="00F146DF" w:rsidRDefault="00D05F97" w:rsidP="009A0C69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6D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D05F97" w:rsidTr="00166746">
        <w:trPr>
          <w:trHeight w:val="331"/>
          <w:jc w:val="center"/>
        </w:trPr>
        <w:tc>
          <w:tcPr>
            <w:tcW w:w="2410" w:type="dxa"/>
          </w:tcPr>
          <w:p w:rsidR="00D05F97" w:rsidRPr="00F146DF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46DF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4253" w:type="dxa"/>
          </w:tcPr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F97" w:rsidTr="00166746">
        <w:trPr>
          <w:trHeight w:val="3539"/>
          <w:jc w:val="center"/>
        </w:trPr>
        <w:tc>
          <w:tcPr>
            <w:tcW w:w="2410" w:type="dxa"/>
          </w:tcPr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 1.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2.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3.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5.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</w:t>
            </w:r>
          </w:p>
          <w:p w:rsidR="009A0C69" w:rsidRPr="00F146DF" w:rsidRDefault="009A0C69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ПК.3.4</w:t>
            </w:r>
          </w:p>
        </w:tc>
        <w:tc>
          <w:tcPr>
            <w:tcW w:w="4253" w:type="dxa"/>
          </w:tcPr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Правильность определения назначения, конструкции и принципа действия сборочной единицы.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Правильность определения видов соединений деталей в изделии.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Геометрический и конструктивный анализ формы отдельных деталей устройства, определение действительных размеров изделий.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Методологическая грамотность: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организация деятельности;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информационный поиск;</w:t>
            </w:r>
          </w:p>
          <w:p w:rsidR="00D05F97" w:rsidRPr="007272D3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самоконтроль и самооценка.</w:t>
            </w:r>
          </w:p>
        </w:tc>
        <w:tc>
          <w:tcPr>
            <w:tcW w:w="3685" w:type="dxa"/>
          </w:tcPr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2D3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практических занятиях и корректирующий контроль.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оценка выполнения графических упражнений и графических работ 8,9.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оценка выполнения контрольной работы 2.</w:t>
            </w:r>
          </w:p>
          <w:p w:rsidR="00D05F97" w:rsidRPr="007272D3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выполнения самостоятельной работы.</w:t>
            </w:r>
          </w:p>
        </w:tc>
      </w:tr>
      <w:tr w:rsidR="00D05F97" w:rsidTr="00166746">
        <w:trPr>
          <w:trHeight w:val="276"/>
          <w:jc w:val="center"/>
        </w:trPr>
        <w:tc>
          <w:tcPr>
            <w:tcW w:w="2410" w:type="dxa"/>
          </w:tcPr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 2.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2.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3.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5.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</w:t>
            </w:r>
          </w:p>
          <w:p w:rsidR="009A0C69" w:rsidRDefault="009A0C69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ПК.3.4</w:t>
            </w:r>
          </w:p>
        </w:tc>
        <w:tc>
          <w:tcPr>
            <w:tcW w:w="4253" w:type="dxa"/>
          </w:tcPr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Нормоконтроль выполнения и оформления технологической и технической документации – соответствие требованиям ГОСТов ЕСКД комплекта документов.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Методологическая грамотность: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организация деятельности;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информационный поиск;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самоконтроль и самооценка.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Применение компьютерных технологий.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2D3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практических занятиях и корректирующий контроль.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оценка выполнения графических упражнений и графических работ  7, 8, 9, 10,11.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оценка выполнения контрольной работы 2.</w:t>
            </w:r>
          </w:p>
          <w:p w:rsidR="00D05F97" w:rsidRPr="007272D3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выполнения самостоятельной работы. Тестовый контроль- тесты 1,2,3,16.</w:t>
            </w:r>
          </w:p>
        </w:tc>
      </w:tr>
    </w:tbl>
    <w:p w:rsidR="00D05F97" w:rsidRDefault="00D05F97" w:rsidP="009A0C69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05F97" w:rsidRDefault="00D05F97" w:rsidP="009A0C69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53AB8" w:rsidRDefault="00853AB8" w:rsidP="009A0C69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05F97" w:rsidRDefault="00D05F97" w:rsidP="009A0C69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27DD1" w:rsidRDefault="00927DD1" w:rsidP="009A0C69">
      <w:pPr>
        <w:spacing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05F97" w:rsidRDefault="00D05F97" w:rsidP="009A0C69">
      <w:pPr>
        <w:spacing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4.</w:t>
      </w:r>
      <w:r w:rsidR="009A0C69">
        <w:rPr>
          <w:rFonts w:ascii="Times New Roman" w:hAnsi="Times New Roman"/>
          <w:sz w:val="28"/>
          <w:szCs w:val="28"/>
        </w:rPr>
        <w:t>1</w:t>
      </w:r>
    </w:p>
    <w:p w:rsidR="00D05F97" w:rsidRDefault="00D05F97" w:rsidP="009A0C69">
      <w:pPr>
        <w:spacing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(продолжение)</w:t>
      </w:r>
    </w:p>
    <w:tbl>
      <w:tblPr>
        <w:tblStyle w:val="ac"/>
        <w:tblW w:w="10206" w:type="dxa"/>
        <w:jc w:val="center"/>
        <w:tblLook w:val="04A0" w:firstRow="1" w:lastRow="0" w:firstColumn="1" w:lastColumn="0" w:noHBand="0" w:noVBand="1"/>
      </w:tblPr>
      <w:tblGrid>
        <w:gridCol w:w="1985"/>
        <w:gridCol w:w="4110"/>
        <w:gridCol w:w="4111"/>
      </w:tblGrid>
      <w:tr w:rsidR="00D05F97" w:rsidRPr="00F146DF" w:rsidTr="00166746">
        <w:trPr>
          <w:trHeight w:val="346"/>
          <w:jc w:val="center"/>
        </w:trPr>
        <w:tc>
          <w:tcPr>
            <w:tcW w:w="1985" w:type="dxa"/>
          </w:tcPr>
          <w:p w:rsidR="00D05F97" w:rsidRPr="00F146DF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46D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D05F97" w:rsidRPr="00F146DF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46D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D05F97" w:rsidRPr="00F146DF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46D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D05F97" w:rsidTr="00166746">
        <w:trPr>
          <w:trHeight w:val="265"/>
          <w:jc w:val="center"/>
        </w:trPr>
        <w:tc>
          <w:tcPr>
            <w:tcW w:w="1985" w:type="dxa"/>
          </w:tcPr>
          <w:p w:rsidR="00D05F97" w:rsidRPr="00F146DF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</w:tc>
        <w:tc>
          <w:tcPr>
            <w:tcW w:w="4110" w:type="dxa"/>
          </w:tcPr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F97" w:rsidRPr="007272D3" w:rsidTr="00166746">
        <w:trPr>
          <w:trHeight w:val="3579"/>
          <w:jc w:val="center"/>
        </w:trPr>
        <w:tc>
          <w:tcPr>
            <w:tcW w:w="1985" w:type="dxa"/>
          </w:tcPr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 1.</w:t>
            </w:r>
          </w:p>
          <w:p w:rsidR="00D05F97" w:rsidRPr="00F146DF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Контроль изобразительной информации: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графически грамотно;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метрически точно.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Контроль размеров: 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геометрически грамотно;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метрически точно.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Нормоконтроль проекционных чертежей – соответсвия требованиям ГОСТов ЕСКД.</w:t>
            </w:r>
          </w:p>
          <w:p w:rsidR="00D05F97" w:rsidRPr="006C140C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Тестовый контроль чтения проекционных чертежей</w:t>
            </w:r>
          </w:p>
          <w:p w:rsidR="00D05F97" w:rsidRPr="006C140C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2D3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практических занятиях и корректирующий контроль.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оценка выполнения графических упражнений и графических работ  3, 4, 5,6.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оценка выполнения контрольной работы 1.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выполнения самостоятельной работы.</w:t>
            </w:r>
          </w:p>
          <w:p w:rsidR="00D05F97" w:rsidRPr="007272D3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контроль – тесты 4,6, 7, 8.</w:t>
            </w:r>
          </w:p>
        </w:tc>
      </w:tr>
      <w:tr w:rsidR="00D05F97" w:rsidTr="00166746">
        <w:trPr>
          <w:trHeight w:val="3531"/>
          <w:jc w:val="center"/>
        </w:trPr>
        <w:tc>
          <w:tcPr>
            <w:tcW w:w="1985" w:type="dxa"/>
          </w:tcPr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 2.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Тестовый контроль чтения изображений – видов, разррезов, сечений: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определение категорий изображений;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выбор оптимальных изображений;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правильность расположения изображений на чертеже;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знание УГО элементов схем.</w:t>
            </w:r>
          </w:p>
          <w:p w:rsidR="00D05F97" w:rsidRPr="006C140C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Нормоконтрооль чертежей и схем по специальности.</w:t>
            </w:r>
          </w:p>
        </w:tc>
        <w:tc>
          <w:tcPr>
            <w:tcW w:w="4111" w:type="dxa"/>
          </w:tcPr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2D3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практических занятиях и корректирующий контроль.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оценка выполнения графических упражнений и графических работ 1 ÷ 11</w:t>
            </w:r>
            <w:r w:rsidRPr="00FB35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оценка выполнения контрольных работ 1, 2.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выполнения самостоятельной работы.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контроль- тесты 1, 2, 3, 10, 12,  13, 15, 6.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</w:tc>
      </w:tr>
      <w:tr w:rsidR="00D05F97" w:rsidRPr="007272D3" w:rsidTr="00166746">
        <w:trPr>
          <w:jc w:val="center"/>
        </w:trPr>
        <w:tc>
          <w:tcPr>
            <w:tcW w:w="1985" w:type="dxa"/>
          </w:tcPr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 3.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Тестовый контроль состава и оформления графической и текстовой конструкторской документации.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Нормоконтроль комплекта КД сборочной единицы: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соблюдение структуры комплекта;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соблюдение требований ГОСТов ЕСКД к сборочным чертежам и спецификациям.</w:t>
            </w:r>
          </w:p>
        </w:tc>
        <w:tc>
          <w:tcPr>
            <w:tcW w:w="4111" w:type="dxa"/>
          </w:tcPr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2D3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практических занятиях и корректирующий контроль.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оценка выполнения графических упражнений и графических работ  7, 8, 9, 10,11.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выполнения самостоятельной работы.</w:t>
            </w:r>
          </w:p>
          <w:p w:rsidR="00D05F97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контроль – тест 2.</w:t>
            </w:r>
          </w:p>
          <w:p w:rsidR="00D05F97" w:rsidRPr="007272D3" w:rsidRDefault="00D05F97" w:rsidP="009A0C69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</w:tc>
      </w:tr>
    </w:tbl>
    <w:p w:rsidR="00D05F97" w:rsidRDefault="00D05F97" w:rsidP="009A0C69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05F97" w:rsidRDefault="00D05F97" w:rsidP="009A0C6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3FDC" w:rsidRDefault="00C23FDC" w:rsidP="009A0C6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3FDC" w:rsidRDefault="00C23FDC" w:rsidP="009A0C6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AB8" w:rsidRDefault="00853AB8" w:rsidP="009A0C6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3FDC" w:rsidRDefault="00C23FDC" w:rsidP="009A0C6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813" w:rsidRDefault="00154813" w:rsidP="009A0C6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AB8" w:rsidRPr="00853AB8" w:rsidRDefault="00853AB8" w:rsidP="00166746">
      <w:pPr>
        <w:pStyle w:val="21"/>
        <w:widowControl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853AB8">
        <w:rPr>
          <w:b/>
          <w:sz w:val="28"/>
          <w:szCs w:val="28"/>
          <w:u w:color="FFFFFF"/>
        </w:rPr>
        <w:t>5</w:t>
      </w:r>
      <w:r w:rsidRPr="00853AB8">
        <w:rPr>
          <w:b/>
          <w:sz w:val="28"/>
          <w:szCs w:val="28"/>
        </w:rPr>
        <w:t>. ПЕРЕЧЕНЬ ИСПОЛЬЗУЕМЫХ МЕТОДОВ ОБУЧЕНИЯ</w:t>
      </w:r>
    </w:p>
    <w:p w:rsidR="00853AB8" w:rsidRPr="00853AB8" w:rsidRDefault="00853AB8" w:rsidP="00853AB8">
      <w:pPr>
        <w:pStyle w:val="21"/>
        <w:widowControl w:val="0"/>
        <w:spacing w:after="0" w:line="240" w:lineRule="auto"/>
        <w:ind w:firstLine="709"/>
        <w:jc w:val="both"/>
        <w:rPr>
          <w:b/>
          <w:sz w:val="28"/>
          <w:u w:color="FFFFFF"/>
          <w:shd w:val="clear" w:color="auto" w:fill="FFFF00"/>
        </w:rPr>
      </w:pPr>
    </w:p>
    <w:p w:rsidR="00853AB8" w:rsidRPr="00853AB8" w:rsidRDefault="00853AB8" w:rsidP="00853AB8">
      <w:pPr>
        <w:pStyle w:val="a8"/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53AB8">
        <w:rPr>
          <w:rFonts w:ascii="Times New Roman" w:hAnsi="Times New Roman"/>
          <w:b/>
          <w:sz w:val="28"/>
          <w:szCs w:val="28"/>
        </w:rPr>
        <w:t>Пассивные:</w:t>
      </w:r>
    </w:p>
    <w:p w:rsidR="00853AB8" w:rsidRPr="00853AB8" w:rsidRDefault="00853AB8" w:rsidP="00853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AB8">
        <w:rPr>
          <w:rFonts w:ascii="Times New Roman" w:hAnsi="Times New Roman"/>
          <w:sz w:val="28"/>
          <w:szCs w:val="28"/>
        </w:rPr>
        <w:lastRenderedPageBreak/>
        <w:t>- лекции традиционные без применения мультимедийных средств и без раздаточного материала;</w:t>
      </w:r>
    </w:p>
    <w:p w:rsidR="00853AB8" w:rsidRPr="00853AB8" w:rsidRDefault="00853AB8" w:rsidP="00853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AB8">
        <w:rPr>
          <w:rFonts w:ascii="Times New Roman" w:hAnsi="Times New Roman"/>
          <w:sz w:val="28"/>
          <w:szCs w:val="28"/>
        </w:rPr>
        <w:t>- демонстрация учебных фильмов;</w:t>
      </w:r>
    </w:p>
    <w:p w:rsidR="00853AB8" w:rsidRPr="00853AB8" w:rsidRDefault="00853AB8" w:rsidP="00853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AB8">
        <w:rPr>
          <w:rFonts w:ascii="Times New Roman" w:hAnsi="Times New Roman"/>
          <w:sz w:val="28"/>
          <w:szCs w:val="28"/>
        </w:rPr>
        <w:t>- рассказ;</w:t>
      </w:r>
    </w:p>
    <w:p w:rsidR="00853AB8" w:rsidRPr="00853AB8" w:rsidRDefault="00853AB8" w:rsidP="00853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AB8">
        <w:rPr>
          <w:rFonts w:ascii="Times New Roman" w:hAnsi="Times New Roman"/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853AB8" w:rsidRPr="00853AB8" w:rsidRDefault="00853AB8" w:rsidP="00853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AB8">
        <w:rPr>
          <w:rFonts w:ascii="Times New Roman" w:hAnsi="Times New Roman"/>
          <w:sz w:val="28"/>
          <w:szCs w:val="28"/>
        </w:rPr>
        <w:t>- самостоятельные и контрольные работы;</w:t>
      </w:r>
    </w:p>
    <w:p w:rsidR="00853AB8" w:rsidRPr="00853AB8" w:rsidRDefault="00853AB8" w:rsidP="00853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AB8">
        <w:rPr>
          <w:rFonts w:ascii="Times New Roman" w:hAnsi="Times New Roman"/>
          <w:sz w:val="28"/>
          <w:szCs w:val="28"/>
        </w:rPr>
        <w:t>- тесты;</w:t>
      </w:r>
    </w:p>
    <w:p w:rsidR="00853AB8" w:rsidRPr="00853AB8" w:rsidRDefault="00853AB8" w:rsidP="00853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AB8">
        <w:rPr>
          <w:rFonts w:ascii="Times New Roman" w:hAnsi="Times New Roman"/>
          <w:sz w:val="28"/>
          <w:szCs w:val="28"/>
        </w:rPr>
        <w:t>- чтение и опрос.</w:t>
      </w:r>
    </w:p>
    <w:p w:rsidR="00853AB8" w:rsidRPr="00853AB8" w:rsidRDefault="00853AB8" w:rsidP="00853AB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53AB8">
        <w:rPr>
          <w:rFonts w:ascii="Times New Roman" w:hAnsi="Times New Roman"/>
          <w:i/>
          <w:sz w:val="28"/>
          <w:szCs w:val="28"/>
        </w:rPr>
        <w:t>(взаимодействие преподавателя как субъекта с обучающимся как объект</w:t>
      </w:r>
      <w:r w:rsidR="00166746">
        <w:rPr>
          <w:rFonts w:ascii="Times New Roman" w:hAnsi="Times New Roman"/>
          <w:i/>
          <w:sz w:val="28"/>
          <w:szCs w:val="28"/>
        </w:rPr>
        <w:t>ом познавательной деятельности).</w:t>
      </w:r>
    </w:p>
    <w:p w:rsidR="00853AB8" w:rsidRPr="00853AB8" w:rsidRDefault="00853AB8" w:rsidP="00853AB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53AB8" w:rsidRPr="00853AB8" w:rsidRDefault="00853AB8" w:rsidP="00853AB8">
      <w:pPr>
        <w:pStyle w:val="a8"/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53AB8">
        <w:rPr>
          <w:rFonts w:ascii="Times New Roman" w:hAnsi="Times New Roman"/>
          <w:b/>
          <w:sz w:val="28"/>
          <w:szCs w:val="28"/>
        </w:rPr>
        <w:t xml:space="preserve"> Активные и интерактивные: </w:t>
      </w:r>
    </w:p>
    <w:p w:rsidR="00853AB8" w:rsidRPr="00853AB8" w:rsidRDefault="00853AB8" w:rsidP="00853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AB8">
        <w:rPr>
          <w:rFonts w:ascii="Times New Roman" w:hAnsi="Times New Roman"/>
          <w:sz w:val="28"/>
          <w:szCs w:val="28"/>
        </w:rPr>
        <w:t>- работа в группах;</w:t>
      </w:r>
    </w:p>
    <w:p w:rsidR="00853AB8" w:rsidRPr="00853AB8" w:rsidRDefault="00853AB8" w:rsidP="00853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AB8">
        <w:rPr>
          <w:rFonts w:ascii="Times New Roman" w:hAnsi="Times New Roman"/>
          <w:sz w:val="28"/>
          <w:szCs w:val="28"/>
        </w:rPr>
        <w:t>- учебная дискуссия;</w:t>
      </w:r>
    </w:p>
    <w:p w:rsidR="00853AB8" w:rsidRPr="00853AB8" w:rsidRDefault="00853AB8" w:rsidP="00853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AB8">
        <w:rPr>
          <w:rFonts w:ascii="Times New Roman" w:hAnsi="Times New Roman"/>
          <w:sz w:val="28"/>
          <w:szCs w:val="28"/>
        </w:rPr>
        <w:t>- деловые и ролевые игры;</w:t>
      </w:r>
    </w:p>
    <w:p w:rsidR="00853AB8" w:rsidRPr="00853AB8" w:rsidRDefault="00853AB8" w:rsidP="00853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AB8">
        <w:rPr>
          <w:rFonts w:ascii="Times New Roman" w:hAnsi="Times New Roman"/>
          <w:sz w:val="28"/>
          <w:szCs w:val="28"/>
        </w:rPr>
        <w:t>- игровые упражнения;</w:t>
      </w:r>
    </w:p>
    <w:p w:rsidR="00853AB8" w:rsidRPr="00853AB8" w:rsidRDefault="00853AB8" w:rsidP="00853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AB8">
        <w:rPr>
          <w:rFonts w:ascii="Times New Roman" w:hAnsi="Times New Roman"/>
          <w:sz w:val="28"/>
          <w:szCs w:val="28"/>
        </w:rPr>
        <w:t>- творческие задания;</w:t>
      </w:r>
    </w:p>
    <w:p w:rsidR="00853AB8" w:rsidRPr="00853AB8" w:rsidRDefault="00853AB8" w:rsidP="00853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AB8">
        <w:rPr>
          <w:rFonts w:ascii="Times New Roman" w:hAnsi="Times New Roman"/>
          <w:sz w:val="28"/>
          <w:szCs w:val="28"/>
        </w:rPr>
        <w:t>- круглые столы (конференции) с использованием средств мультимедиа;</w:t>
      </w:r>
    </w:p>
    <w:p w:rsidR="00853AB8" w:rsidRPr="00853AB8" w:rsidRDefault="00853AB8" w:rsidP="00853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AB8">
        <w:rPr>
          <w:rFonts w:ascii="Times New Roman" w:hAnsi="Times New Roman"/>
          <w:sz w:val="28"/>
          <w:szCs w:val="28"/>
        </w:rPr>
        <w:t>- решение проблемных задач;</w:t>
      </w:r>
    </w:p>
    <w:p w:rsidR="00853AB8" w:rsidRPr="00853AB8" w:rsidRDefault="00853AB8" w:rsidP="00853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AB8">
        <w:rPr>
          <w:rFonts w:ascii="Times New Roman" w:hAnsi="Times New Roman"/>
          <w:sz w:val="28"/>
          <w:szCs w:val="28"/>
        </w:rPr>
        <w:t>- анализ конкретных ситуаций;</w:t>
      </w:r>
    </w:p>
    <w:p w:rsidR="00853AB8" w:rsidRPr="00853AB8" w:rsidRDefault="00853AB8" w:rsidP="00853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AB8">
        <w:rPr>
          <w:rFonts w:ascii="Times New Roman" w:hAnsi="Times New Roman"/>
          <w:sz w:val="28"/>
          <w:szCs w:val="28"/>
        </w:rPr>
        <w:t>- метод модульного обучения;</w:t>
      </w:r>
    </w:p>
    <w:p w:rsidR="00853AB8" w:rsidRPr="00853AB8" w:rsidRDefault="00853AB8" w:rsidP="00853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AB8">
        <w:rPr>
          <w:rFonts w:ascii="Times New Roman" w:hAnsi="Times New Roman"/>
          <w:sz w:val="28"/>
          <w:szCs w:val="28"/>
        </w:rPr>
        <w:t>- практический эксперимент;</w:t>
      </w:r>
    </w:p>
    <w:p w:rsidR="00853AB8" w:rsidRPr="00853AB8" w:rsidRDefault="00853AB8" w:rsidP="00853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AB8">
        <w:rPr>
          <w:rFonts w:ascii="Times New Roman" w:hAnsi="Times New Roman"/>
          <w:sz w:val="28"/>
          <w:szCs w:val="28"/>
        </w:rPr>
        <w:t>- обучение с использованием компьютерных обучающих программ;</w:t>
      </w:r>
    </w:p>
    <w:p w:rsidR="00853AB8" w:rsidRPr="00853AB8" w:rsidRDefault="00853AB8" w:rsidP="00853AB8">
      <w:pPr>
        <w:spacing w:line="240" w:lineRule="auto"/>
        <w:ind w:firstLine="709"/>
        <w:jc w:val="both"/>
        <w:rPr>
          <w:rFonts w:ascii="Times New Roman" w:hAnsi="Times New Roman"/>
          <w:u w:color="FFFFFF"/>
        </w:rPr>
      </w:pPr>
      <w:r w:rsidRPr="00853AB8">
        <w:rPr>
          <w:rFonts w:ascii="Times New Roman" w:hAnsi="Times New Roman"/>
          <w:sz w:val="28"/>
          <w:szCs w:val="28"/>
        </w:rPr>
        <w:t xml:space="preserve"> (</w:t>
      </w:r>
      <w:r w:rsidRPr="00853AB8">
        <w:rPr>
          <w:rFonts w:ascii="Times New Roman" w:hAnsi="Times New Roman"/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</w:t>
      </w:r>
      <w:r w:rsidR="00166746">
        <w:rPr>
          <w:rFonts w:ascii="Times New Roman" w:hAnsi="Times New Roman"/>
          <w:i/>
          <w:sz w:val="28"/>
          <w:szCs w:val="28"/>
        </w:rPr>
        <w:t>).</w:t>
      </w:r>
    </w:p>
    <w:p w:rsidR="00D05F97" w:rsidRDefault="00D05F97" w:rsidP="009A0C69">
      <w:pPr>
        <w:tabs>
          <w:tab w:val="left" w:pos="3615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0A2E">
        <w:rPr>
          <w:rFonts w:ascii="Times New Roman" w:hAnsi="Times New Roman"/>
          <w:b/>
          <w:sz w:val="28"/>
          <w:szCs w:val="28"/>
        </w:rPr>
        <w:t xml:space="preserve">     </w:t>
      </w:r>
    </w:p>
    <w:p w:rsidR="00C23FDC" w:rsidRDefault="00C23FDC" w:rsidP="009A0C69">
      <w:pPr>
        <w:tabs>
          <w:tab w:val="left" w:pos="3615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0F37" w:rsidRDefault="00880F37" w:rsidP="009A0C69">
      <w:pPr>
        <w:tabs>
          <w:tab w:val="left" w:pos="3615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0F37" w:rsidRDefault="00880F37" w:rsidP="009A0C69">
      <w:pPr>
        <w:tabs>
          <w:tab w:val="left" w:pos="3615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23FDC" w:rsidRDefault="00C23FDC" w:rsidP="009A0C69">
      <w:pPr>
        <w:tabs>
          <w:tab w:val="left" w:pos="3615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22CB" w:rsidRDefault="006122CB" w:rsidP="009A0C69">
      <w:pPr>
        <w:tabs>
          <w:tab w:val="left" w:pos="3615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22CB" w:rsidRDefault="006122CB" w:rsidP="009A0C69">
      <w:pPr>
        <w:tabs>
          <w:tab w:val="left" w:pos="3615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277E" w:rsidRPr="006C772A" w:rsidRDefault="006B277E" w:rsidP="00DA48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B277E" w:rsidRPr="006C772A" w:rsidSect="00CB3870">
      <w:footerReference w:type="default" r:id="rId13"/>
      <w:pgSz w:w="11906" w:h="16838"/>
      <w:pgMar w:top="567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6FF" w:rsidRDefault="00F456FF" w:rsidP="00E14814">
      <w:pPr>
        <w:spacing w:after="0" w:line="240" w:lineRule="auto"/>
      </w:pPr>
      <w:r>
        <w:separator/>
      </w:r>
    </w:p>
  </w:endnote>
  <w:endnote w:type="continuationSeparator" w:id="0">
    <w:p w:rsidR="00F456FF" w:rsidRDefault="00F456FF" w:rsidP="00E1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6831015"/>
      <w:docPartObj>
        <w:docPartGallery w:val="Page Numbers (Bottom of Page)"/>
        <w:docPartUnique/>
      </w:docPartObj>
    </w:sdtPr>
    <w:sdtEndPr/>
    <w:sdtContent>
      <w:p w:rsidR="00DD695D" w:rsidRDefault="00DD69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6AF">
          <w:rPr>
            <w:noProof/>
          </w:rPr>
          <w:t>2</w:t>
        </w:r>
        <w:r>
          <w:fldChar w:fldCharType="end"/>
        </w:r>
      </w:p>
    </w:sdtContent>
  </w:sdt>
  <w:p w:rsidR="00166746" w:rsidRDefault="0016674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746" w:rsidRDefault="00166746">
    <w:pPr>
      <w:pStyle w:val="a6"/>
      <w:jc w:val="center"/>
    </w:pPr>
  </w:p>
  <w:p w:rsidR="00166746" w:rsidRDefault="0016674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3326570"/>
      <w:docPartObj>
        <w:docPartGallery w:val="Page Numbers (Bottom of Page)"/>
        <w:docPartUnique/>
      </w:docPartObj>
    </w:sdtPr>
    <w:sdtEndPr/>
    <w:sdtContent>
      <w:p w:rsidR="00166746" w:rsidRDefault="001667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6AF">
          <w:rPr>
            <w:noProof/>
          </w:rPr>
          <w:t>25</w:t>
        </w:r>
        <w:r>
          <w:fldChar w:fldCharType="end"/>
        </w:r>
      </w:p>
    </w:sdtContent>
  </w:sdt>
  <w:p w:rsidR="00166746" w:rsidRDefault="001667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6FF" w:rsidRDefault="00F456FF" w:rsidP="00E14814">
      <w:pPr>
        <w:spacing w:after="0" w:line="240" w:lineRule="auto"/>
      </w:pPr>
      <w:r>
        <w:separator/>
      </w:r>
    </w:p>
  </w:footnote>
  <w:footnote w:type="continuationSeparator" w:id="0">
    <w:p w:rsidR="00F456FF" w:rsidRDefault="00F456FF" w:rsidP="00E14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BF9E88CA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iCs/>
        <w:caps/>
        <w:sz w:val="28"/>
        <w:szCs w:val="28"/>
      </w:rPr>
    </w:lvl>
  </w:abstractNum>
  <w:abstractNum w:abstractNumId="1">
    <w:nsid w:val="0C717B9A"/>
    <w:multiLevelType w:val="hybridMultilevel"/>
    <w:tmpl w:val="3160B0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4D24705"/>
    <w:multiLevelType w:val="hybridMultilevel"/>
    <w:tmpl w:val="7F44B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E1F42"/>
    <w:multiLevelType w:val="hybridMultilevel"/>
    <w:tmpl w:val="BEFC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D5AAB"/>
    <w:multiLevelType w:val="hybridMultilevel"/>
    <w:tmpl w:val="3CC819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986F5A"/>
    <w:multiLevelType w:val="hybridMultilevel"/>
    <w:tmpl w:val="A3684474"/>
    <w:lvl w:ilvl="0" w:tplc="E966789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B0399D"/>
    <w:multiLevelType w:val="hybridMultilevel"/>
    <w:tmpl w:val="03AC218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4B303991"/>
    <w:multiLevelType w:val="hybridMultilevel"/>
    <w:tmpl w:val="4C5CCC68"/>
    <w:lvl w:ilvl="0" w:tplc="9CE0D40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A717922"/>
    <w:multiLevelType w:val="hybridMultilevel"/>
    <w:tmpl w:val="CABC14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0">
    <w:nsid w:val="7AAB43D6"/>
    <w:multiLevelType w:val="hybridMultilevel"/>
    <w:tmpl w:val="30F48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10"/>
  </w:num>
  <w:num w:numId="10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14"/>
    <w:rsid w:val="00012EFE"/>
    <w:rsid w:val="00017DE2"/>
    <w:rsid w:val="000549AA"/>
    <w:rsid w:val="00061E72"/>
    <w:rsid w:val="00083E36"/>
    <w:rsid w:val="00095FB0"/>
    <w:rsid w:val="000B1C73"/>
    <w:rsid w:val="000F385F"/>
    <w:rsid w:val="001043DE"/>
    <w:rsid w:val="001162FB"/>
    <w:rsid w:val="001219FE"/>
    <w:rsid w:val="00122DDA"/>
    <w:rsid w:val="00154813"/>
    <w:rsid w:val="00156AE8"/>
    <w:rsid w:val="00166746"/>
    <w:rsid w:val="00174B43"/>
    <w:rsid w:val="00203759"/>
    <w:rsid w:val="00206D5E"/>
    <w:rsid w:val="00210DF6"/>
    <w:rsid w:val="00215564"/>
    <w:rsid w:val="00217C0D"/>
    <w:rsid w:val="00236FF5"/>
    <w:rsid w:val="00260661"/>
    <w:rsid w:val="00271F08"/>
    <w:rsid w:val="002733B6"/>
    <w:rsid w:val="00273455"/>
    <w:rsid w:val="00273CE3"/>
    <w:rsid w:val="002D5BDF"/>
    <w:rsid w:val="00306783"/>
    <w:rsid w:val="00322B1B"/>
    <w:rsid w:val="003270EC"/>
    <w:rsid w:val="00362AD4"/>
    <w:rsid w:val="00391219"/>
    <w:rsid w:val="003D1B90"/>
    <w:rsid w:val="003F090C"/>
    <w:rsid w:val="003F5470"/>
    <w:rsid w:val="00437C09"/>
    <w:rsid w:val="004542C0"/>
    <w:rsid w:val="00462D52"/>
    <w:rsid w:val="0047721B"/>
    <w:rsid w:val="004B4A93"/>
    <w:rsid w:val="004D0F58"/>
    <w:rsid w:val="005056A4"/>
    <w:rsid w:val="005114C3"/>
    <w:rsid w:val="005125DC"/>
    <w:rsid w:val="005743FF"/>
    <w:rsid w:val="00585D5C"/>
    <w:rsid w:val="005A31F9"/>
    <w:rsid w:val="005B72EB"/>
    <w:rsid w:val="005C7A3F"/>
    <w:rsid w:val="005D5957"/>
    <w:rsid w:val="005E7E19"/>
    <w:rsid w:val="00607D8C"/>
    <w:rsid w:val="006122CB"/>
    <w:rsid w:val="0061475F"/>
    <w:rsid w:val="006317C3"/>
    <w:rsid w:val="00634CE2"/>
    <w:rsid w:val="006452A6"/>
    <w:rsid w:val="0064679E"/>
    <w:rsid w:val="0065000C"/>
    <w:rsid w:val="00672E49"/>
    <w:rsid w:val="00681019"/>
    <w:rsid w:val="0068255D"/>
    <w:rsid w:val="006936AF"/>
    <w:rsid w:val="006A3A67"/>
    <w:rsid w:val="006B277E"/>
    <w:rsid w:val="006C772A"/>
    <w:rsid w:val="00732764"/>
    <w:rsid w:val="007530BB"/>
    <w:rsid w:val="00772F98"/>
    <w:rsid w:val="00777DB2"/>
    <w:rsid w:val="00781B96"/>
    <w:rsid w:val="007A7754"/>
    <w:rsid w:val="007D79AC"/>
    <w:rsid w:val="007E7112"/>
    <w:rsid w:val="00814540"/>
    <w:rsid w:val="008216EB"/>
    <w:rsid w:val="0084586C"/>
    <w:rsid w:val="00852974"/>
    <w:rsid w:val="00853AB8"/>
    <w:rsid w:val="008755C3"/>
    <w:rsid w:val="00880F37"/>
    <w:rsid w:val="008F5177"/>
    <w:rsid w:val="00900A22"/>
    <w:rsid w:val="00914F19"/>
    <w:rsid w:val="00917136"/>
    <w:rsid w:val="009225A9"/>
    <w:rsid w:val="00927DD1"/>
    <w:rsid w:val="009429FA"/>
    <w:rsid w:val="00956401"/>
    <w:rsid w:val="00987722"/>
    <w:rsid w:val="009A0C69"/>
    <w:rsid w:val="009C5DB5"/>
    <w:rsid w:val="009D7CB6"/>
    <w:rsid w:val="00A53C9B"/>
    <w:rsid w:val="00A55D22"/>
    <w:rsid w:val="00A859A4"/>
    <w:rsid w:val="00A907B7"/>
    <w:rsid w:val="00AB15C7"/>
    <w:rsid w:val="00AB2298"/>
    <w:rsid w:val="00AB3881"/>
    <w:rsid w:val="00AC65D4"/>
    <w:rsid w:val="00B43412"/>
    <w:rsid w:val="00B7773C"/>
    <w:rsid w:val="00B800A9"/>
    <w:rsid w:val="00BC1027"/>
    <w:rsid w:val="00BC52BB"/>
    <w:rsid w:val="00BD51B7"/>
    <w:rsid w:val="00BD5A93"/>
    <w:rsid w:val="00BE1B0B"/>
    <w:rsid w:val="00C23108"/>
    <w:rsid w:val="00C23FDC"/>
    <w:rsid w:val="00C30D59"/>
    <w:rsid w:val="00C72161"/>
    <w:rsid w:val="00CA08A0"/>
    <w:rsid w:val="00CB3870"/>
    <w:rsid w:val="00CC0792"/>
    <w:rsid w:val="00CC1395"/>
    <w:rsid w:val="00CE0633"/>
    <w:rsid w:val="00CE0832"/>
    <w:rsid w:val="00D05F97"/>
    <w:rsid w:val="00D24FF5"/>
    <w:rsid w:val="00D47A66"/>
    <w:rsid w:val="00D50DD1"/>
    <w:rsid w:val="00DA487D"/>
    <w:rsid w:val="00DB5E79"/>
    <w:rsid w:val="00DD695D"/>
    <w:rsid w:val="00E04811"/>
    <w:rsid w:val="00E14814"/>
    <w:rsid w:val="00E21146"/>
    <w:rsid w:val="00EA59DF"/>
    <w:rsid w:val="00EC7327"/>
    <w:rsid w:val="00F02AFA"/>
    <w:rsid w:val="00F05EA2"/>
    <w:rsid w:val="00F12B3D"/>
    <w:rsid w:val="00F234F0"/>
    <w:rsid w:val="00F456FF"/>
    <w:rsid w:val="00F56029"/>
    <w:rsid w:val="00F64D96"/>
    <w:rsid w:val="00F7624E"/>
    <w:rsid w:val="00F779D7"/>
    <w:rsid w:val="00F874D8"/>
    <w:rsid w:val="00F930A2"/>
    <w:rsid w:val="00FD13AD"/>
    <w:rsid w:val="00FE4D29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D6955-C59C-4910-8CBF-44E335C6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1481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1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481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1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4814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C7327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B4341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4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3412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D05F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0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D05F9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_"/>
    <w:link w:val="1"/>
    <w:locked/>
    <w:rsid w:val="00D05F9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D05F97"/>
    <w:pPr>
      <w:shd w:val="clear" w:color="auto" w:fill="FFFFFF"/>
      <w:spacing w:after="120" w:line="317" w:lineRule="exact"/>
      <w:ind w:hanging="580"/>
      <w:jc w:val="center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2">
    <w:name w:val="Основной текст (2)_"/>
    <w:link w:val="20"/>
    <w:locked/>
    <w:rsid w:val="00D05F97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5F97"/>
    <w:pPr>
      <w:shd w:val="clear" w:color="auto" w:fill="FFFFFF"/>
      <w:spacing w:before="120" w:after="2520" w:line="322" w:lineRule="exact"/>
      <w:jc w:val="center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7">
    <w:name w:val="Основной текст (7)_"/>
    <w:link w:val="70"/>
    <w:locked/>
    <w:rsid w:val="00D05F97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05F97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FontStyle50">
    <w:name w:val="Font Style50"/>
    <w:rsid w:val="00D05F9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e">
    <w:name w:val="Заголовок"/>
    <w:basedOn w:val="a"/>
    <w:next w:val="af"/>
    <w:rsid w:val="009A0C69"/>
    <w:pPr>
      <w:widowControl w:val="0"/>
      <w:suppressAutoHyphens/>
      <w:autoSpaceDE w:val="0"/>
      <w:spacing w:after="0" w:line="240" w:lineRule="auto"/>
      <w:ind w:firstLine="560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af">
    <w:name w:val="Body Text"/>
    <w:basedOn w:val="a"/>
    <w:link w:val="af0"/>
    <w:uiPriority w:val="99"/>
    <w:semiHidden/>
    <w:unhideWhenUsed/>
    <w:rsid w:val="009A0C6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A0C69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853AB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2">
    <w:name w:val="Основной текст2"/>
    <w:basedOn w:val="a"/>
    <w:rsid w:val="00681019"/>
    <w:pPr>
      <w:widowControl w:val="0"/>
      <w:shd w:val="clear" w:color="auto" w:fill="FFFFFF"/>
      <w:spacing w:after="120" w:line="317" w:lineRule="exact"/>
      <w:ind w:hanging="560"/>
      <w:jc w:val="center"/>
    </w:pPr>
    <w:rPr>
      <w:rFonts w:ascii="Times New Roman" w:eastAsia="Times New Roman" w:hAnsi="Times New Roman"/>
      <w:sz w:val="27"/>
      <w:szCs w:val="27"/>
    </w:rPr>
  </w:style>
  <w:style w:type="table" w:customStyle="1" w:styleId="10">
    <w:name w:val="Сетка таблицы1"/>
    <w:basedOn w:val="a1"/>
    <w:next w:val="ac"/>
    <w:uiPriority w:val="39"/>
    <w:rsid w:val="00260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.lanb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egos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opro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3B77D-A053-422D-9EA2-964E3827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5805</Words>
  <Characters>33089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18</cp:revision>
  <dcterms:created xsi:type="dcterms:W3CDTF">2020-01-31T09:04:00Z</dcterms:created>
  <dcterms:modified xsi:type="dcterms:W3CDTF">2023-04-24T06:17:00Z</dcterms:modified>
</cp:coreProperties>
</file>