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D72" w:rsidRPr="00F714E3" w:rsidRDefault="00B77D72" w:rsidP="00461C92">
      <w:pPr>
        <w:spacing w:after="0" w:line="240" w:lineRule="auto"/>
        <w:jc w:val="center"/>
        <w:rPr>
          <w:b/>
          <w:bCs/>
          <w:szCs w:val="28"/>
        </w:rPr>
      </w:pPr>
      <w:r w:rsidRPr="00F714E3">
        <w:rPr>
          <w:b/>
          <w:bCs/>
          <w:szCs w:val="28"/>
        </w:rPr>
        <w:t xml:space="preserve">ФЕДЕРАЛЬНОЕ АГЕНТСТВО ЖЕЛЕЗНОДОРОЖНОГО ТРАНСПОРТА </w:t>
      </w:r>
      <w:r w:rsidRPr="00F714E3">
        <w:rPr>
          <w:szCs w:val="28"/>
        </w:rPr>
        <w:br/>
      </w:r>
      <w:r w:rsidRPr="00F714E3">
        <w:rPr>
          <w:b/>
          <w:bCs/>
          <w:szCs w:val="28"/>
        </w:rPr>
        <w:t>ФЕДЕРАЛЬНОЕ ГОСУДАРСТВЕННОЕ БЮДЖЕТНОЕ ОБРАЗОВ</w:t>
      </w:r>
      <w:r w:rsidRPr="00F714E3">
        <w:rPr>
          <w:b/>
          <w:bCs/>
          <w:szCs w:val="28"/>
        </w:rPr>
        <w:t>А</w:t>
      </w:r>
      <w:r w:rsidRPr="00F714E3">
        <w:rPr>
          <w:b/>
          <w:bCs/>
          <w:szCs w:val="28"/>
        </w:rPr>
        <w:t>ТЕЛЬНОЕ</w:t>
      </w:r>
      <w:r w:rsidRPr="00F714E3">
        <w:rPr>
          <w:b/>
          <w:bCs/>
          <w:szCs w:val="28"/>
        </w:rPr>
        <w:br/>
        <w:t xml:space="preserve">УЧРЕЖДЕНИЕ ВЫСШЕГО ОБРАЗОВАНИЯ </w:t>
      </w:r>
      <w:r w:rsidRPr="00F714E3">
        <w:rPr>
          <w:szCs w:val="28"/>
        </w:rPr>
        <w:br/>
      </w:r>
      <w:r w:rsidRPr="00F714E3">
        <w:rPr>
          <w:b/>
          <w:bCs/>
          <w:szCs w:val="28"/>
        </w:rPr>
        <w:t xml:space="preserve">«САМАРСКИЙ ГОСУДАРСТВЕННЫЙ УНИВЕРСИТЕТ </w:t>
      </w:r>
    </w:p>
    <w:p w:rsidR="00B77D72" w:rsidRPr="00F714E3" w:rsidRDefault="00B77D72" w:rsidP="00461C92">
      <w:pPr>
        <w:spacing w:after="0" w:line="240" w:lineRule="auto"/>
        <w:jc w:val="center"/>
        <w:rPr>
          <w:szCs w:val="28"/>
        </w:rPr>
      </w:pPr>
      <w:r w:rsidRPr="00F714E3">
        <w:rPr>
          <w:b/>
          <w:bCs/>
          <w:szCs w:val="28"/>
        </w:rPr>
        <w:t>ПУТЕЙ СООБЩЕНИЯ»</w:t>
      </w:r>
      <w:r w:rsidRPr="00F714E3">
        <w:rPr>
          <w:b/>
          <w:bCs/>
          <w:szCs w:val="28"/>
        </w:rPr>
        <w:br/>
        <w:t>(</w:t>
      </w:r>
      <w:proofErr w:type="spellStart"/>
      <w:r w:rsidRPr="00F714E3">
        <w:rPr>
          <w:b/>
          <w:bCs/>
          <w:szCs w:val="28"/>
        </w:rPr>
        <w:t>СамГУПС</w:t>
      </w:r>
      <w:proofErr w:type="spellEnd"/>
      <w:r w:rsidRPr="00F714E3">
        <w:rPr>
          <w:b/>
          <w:bCs/>
          <w:szCs w:val="28"/>
        </w:rPr>
        <w:t>)</w:t>
      </w:r>
    </w:p>
    <w:p w:rsidR="00B77D72" w:rsidRPr="00F714E3" w:rsidRDefault="00B77D72" w:rsidP="00461C92">
      <w:pPr>
        <w:widowControl w:val="0"/>
        <w:autoSpaceDE w:val="0"/>
        <w:autoSpaceDN w:val="0"/>
        <w:adjustRightInd w:val="0"/>
        <w:spacing w:after="0" w:line="240" w:lineRule="auto"/>
        <w:ind w:right="523" w:firstLine="567"/>
        <w:jc w:val="center"/>
        <w:rPr>
          <w:b/>
          <w:bCs/>
          <w:color w:val="000000"/>
          <w:szCs w:val="28"/>
        </w:rPr>
      </w:pPr>
      <w:r w:rsidRPr="00F714E3">
        <w:rPr>
          <w:b/>
          <w:bCs/>
          <w:color w:val="000000"/>
          <w:szCs w:val="28"/>
        </w:rPr>
        <w:t xml:space="preserve">ФИЛИАЛ </w:t>
      </w:r>
      <w:proofErr w:type="spellStart"/>
      <w:r w:rsidRPr="00F714E3">
        <w:rPr>
          <w:b/>
          <w:bCs/>
          <w:color w:val="000000"/>
          <w:szCs w:val="28"/>
        </w:rPr>
        <w:t>СамГУПС</w:t>
      </w:r>
      <w:proofErr w:type="spellEnd"/>
      <w:r w:rsidRPr="00F714E3">
        <w:rPr>
          <w:b/>
          <w:bCs/>
          <w:color w:val="000000"/>
          <w:szCs w:val="28"/>
        </w:rPr>
        <w:t xml:space="preserve"> В Г. НИЖНИЙ НОВГОРОД</w:t>
      </w:r>
    </w:p>
    <w:p w:rsidR="00933382" w:rsidRPr="00F714E3" w:rsidRDefault="00933382" w:rsidP="00F714E3">
      <w:pPr>
        <w:widowControl w:val="0"/>
        <w:autoSpaceDE w:val="0"/>
        <w:autoSpaceDN w:val="0"/>
        <w:adjustRightInd w:val="0"/>
        <w:spacing w:after="0" w:line="360" w:lineRule="auto"/>
        <w:ind w:right="523" w:firstLine="567"/>
        <w:jc w:val="center"/>
        <w:rPr>
          <w:b/>
          <w:bCs/>
          <w:color w:val="000000"/>
          <w:szCs w:val="28"/>
        </w:rPr>
      </w:pPr>
    </w:p>
    <w:tbl>
      <w:tblPr>
        <w:tblW w:w="9148" w:type="dxa"/>
        <w:jc w:val="center"/>
        <w:tblLook w:val="00A0" w:firstRow="1" w:lastRow="0" w:firstColumn="1" w:lastColumn="0" w:noHBand="0" w:noVBand="0"/>
      </w:tblPr>
      <w:tblGrid>
        <w:gridCol w:w="5227"/>
        <w:gridCol w:w="3921"/>
      </w:tblGrid>
      <w:tr w:rsidR="00B77D72" w:rsidRPr="002F013C" w:rsidTr="00397906">
        <w:trPr>
          <w:jc w:val="center"/>
        </w:trPr>
        <w:tc>
          <w:tcPr>
            <w:tcW w:w="5227" w:type="dxa"/>
          </w:tcPr>
          <w:p w:rsidR="00B77D72" w:rsidRPr="002F013C" w:rsidRDefault="00B77D72" w:rsidP="00056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21" w:type="dxa"/>
          </w:tcPr>
          <w:p w:rsidR="009B24DF" w:rsidRDefault="009B24DF" w:rsidP="009B2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0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 xml:space="preserve">УТВЕРЖДАЮ: </w:t>
            </w:r>
          </w:p>
          <w:p w:rsidR="009B24DF" w:rsidRDefault="009B24DF" w:rsidP="009B2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Директор </w:t>
            </w:r>
            <w:proofErr w:type="spellStart"/>
            <w:r>
              <w:rPr>
                <w:rFonts w:eastAsia="Times New Roman"/>
                <w:sz w:val="26"/>
                <w:szCs w:val="26"/>
                <w:lang w:eastAsia="ru-RU"/>
              </w:rPr>
              <w:t>Хомов</w:t>
            </w:r>
            <w:proofErr w:type="spellEnd"/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А.В.</w:t>
            </w:r>
          </w:p>
          <w:p w:rsidR="009B24DF" w:rsidRDefault="009B24DF" w:rsidP="009B2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9B24DF" w:rsidRDefault="009B24DF" w:rsidP="009B24DF">
            <w:pPr>
              <w:widowControl w:val="0"/>
              <w:tabs>
                <w:tab w:val="left" w:pos="302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 «___» ____________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2019 г.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</w:p>
          <w:p w:rsidR="00B77D72" w:rsidRPr="002F013C" w:rsidRDefault="00B77D72" w:rsidP="000566BE">
            <w:pPr>
              <w:widowControl w:val="0"/>
              <w:tabs>
                <w:tab w:val="left" w:pos="302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</w:tbl>
    <w:p w:rsidR="00F955A1" w:rsidRDefault="001239FF" w:rsidP="00F955A1">
      <w:pPr>
        <w:rPr>
          <w:rFonts w:eastAsia="Times New Roman"/>
          <w:color w:val="000000"/>
          <w:sz w:val="32"/>
          <w:szCs w:val="32"/>
          <w:lang w:eastAsia="ru-RU"/>
        </w:rPr>
      </w:pPr>
      <w:r w:rsidRPr="00F714E3">
        <w:rPr>
          <w:sz w:val="36"/>
          <w:szCs w:val="36"/>
        </w:rPr>
        <w:t>Программа практики</w:t>
      </w:r>
      <w:r w:rsidRPr="00705C22">
        <w:rPr>
          <w:sz w:val="32"/>
          <w:szCs w:val="32"/>
        </w:rPr>
        <w:t xml:space="preserve">: </w:t>
      </w:r>
      <w:r w:rsidR="00F955A1" w:rsidRPr="00705C22">
        <w:rPr>
          <w:rFonts w:eastAsia="Times New Roman"/>
          <w:color w:val="000000"/>
          <w:sz w:val="32"/>
          <w:szCs w:val="32"/>
          <w:lang w:eastAsia="ru-RU"/>
        </w:rPr>
        <w:t>Производственная практика, преддипломная практика</w:t>
      </w:r>
    </w:p>
    <w:p w:rsidR="0086500B" w:rsidRPr="0086500B" w:rsidRDefault="0086500B" w:rsidP="0086500B">
      <w:pPr>
        <w:rPr>
          <w:rFonts w:eastAsia="Times New Roman"/>
          <w:color w:val="000000"/>
          <w:szCs w:val="28"/>
          <w:u w:val="single"/>
          <w:lang w:eastAsia="ru-RU"/>
        </w:rPr>
      </w:pPr>
      <w:r w:rsidRPr="0086500B">
        <w:rPr>
          <w:rFonts w:eastAsia="Times New Roman"/>
          <w:color w:val="000000"/>
          <w:szCs w:val="28"/>
          <w:lang w:eastAsia="ru-RU"/>
        </w:rPr>
        <w:t xml:space="preserve">Специальность: </w:t>
      </w:r>
      <w:r w:rsidRPr="0086500B">
        <w:rPr>
          <w:rFonts w:eastAsia="Times New Roman"/>
          <w:color w:val="000000"/>
          <w:szCs w:val="28"/>
          <w:u w:val="single"/>
          <w:lang w:eastAsia="ru-RU"/>
        </w:rPr>
        <w:t>23.05.05 СИСТЕМЫ ОБЕСПЕЧЕНИЯ ДВИЖЕНИЯ ПОЕЗДОВ</w:t>
      </w:r>
    </w:p>
    <w:tbl>
      <w:tblPr>
        <w:tblW w:w="20480" w:type="dxa"/>
        <w:tblLook w:val="04A0" w:firstRow="1" w:lastRow="0" w:firstColumn="1" w:lastColumn="0" w:noHBand="0" w:noVBand="1"/>
      </w:tblPr>
      <w:tblGrid>
        <w:gridCol w:w="2694"/>
        <w:gridCol w:w="17786"/>
      </w:tblGrid>
      <w:tr w:rsidR="0086500B" w:rsidRPr="0086500B" w:rsidTr="0086500B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hideMark/>
          </w:tcPr>
          <w:p w:rsidR="0086500B" w:rsidRPr="0086500B" w:rsidRDefault="0086500B" w:rsidP="0086500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</w:pPr>
            <w:r w:rsidRPr="0086500B"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  <w:t>Специализация:</w:t>
            </w:r>
          </w:p>
        </w:tc>
        <w:tc>
          <w:tcPr>
            <w:tcW w:w="1778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hideMark/>
          </w:tcPr>
          <w:p w:rsidR="0086500B" w:rsidRPr="0086500B" w:rsidRDefault="0086500B" w:rsidP="0086500B">
            <w:pPr>
              <w:spacing w:after="0" w:line="240" w:lineRule="auto"/>
              <w:rPr>
                <w:rFonts w:eastAsia="Times New Roman"/>
                <w:color w:val="000000"/>
                <w:szCs w:val="28"/>
                <w:u w:val="single"/>
                <w:lang w:eastAsia="ru-RU"/>
              </w:rPr>
            </w:pPr>
            <w:r w:rsidRPr="0086500B">
              <w:rPr>
                <w:rFonts w:eastAsia="Times New Roman"/>
                <w:color w:val="000000"/>
                <w:szCs w:val="28"/>
                <w:u w:val="single"/>
                <w:lang w:eastAsia="ru-RU"/>
              </w:rPr>
              <w:t>Электроснабжение железных дорог</w:t>
            </w:r>
          </w:p>
        </w:tc>
      </w:tr>
    </w:tbl>
    <w:p w:rsidR="0086500B" w:rsidRPr="0086500B" w:rsidRDefault="0086500B" w:rsidP="00F955A1">
      <w:pPr>
        <w:rPr>
          <w:rFonts w:eastAsia="Times New Roman"/>
          <w:color w:val="000000"/>
          <w:szCs w:val="28"/>
          <w:lang w:eastAsia="ru-RU"/>
        </w:rPr>
      </w:pPr>
    </w:p>
    <w:p w:rsidR="00F714E3" w:rsidRDefault="00EE7144" w:rsidP="00F714E3">
      <w:pPr>
        <w:rPr>
          <w:rFonts w:eastAsia="Times New Roman"/>
          <w:sz w:val="36"/>
          <w:szCs w:val="36"/>
          <w:lang w:eastAsia="ru-RU"/>
        </w:rPr>
      </w:pPr>
      <w:r>
        <w:rPr>
          <w:rFonts w:eastAsia="Times New Roman"/>
          <w:sz w:val="36"/>
          <w:szCs w:val="36"/>
          <w:lang w:eastAsia="ru-RU"/>
        </w:rPr>
        <w:t>6</w:t>
      </w:r>
      <w:r w:rsidR="00F714E3">
        <w:rPr>
          <w:rFonts w:eastAsia="Times New Roman"/>
          <w:sz w:val="36"/>
          <w:szCs w:val="36"/>
          <w:lang w:eastAsia="ru-RU"/>
        </w:rPr>
        <w:t xml:space="preserve"> курса заочной формы обучения</w:t>
      </w:r>
    </w:p>
    <w:p w:rsidR="00990433" w:rsidRPr="00990433" w:rsidRDefault="00990433" w:rsidP="00F714E3">
      <w:pPr>
        <w:rPr>
          <w:b/>
          <w:sz w:val="24"/>
          <w:szCs w:val="24"/>
        </w:rPr>
      </w:pPr>
      <w:r w:rsidRPr="00990433">
        <w:rPr>
          <w:rFonts w:eastAsia="Times New Roman"/>
          <w:sz w:val="24"/>
          <w:szCs w:val="24"/>
          <w:lang w:eastAsia="ru-RU"/>
        </w:rPr>
        <w:t>Учебная программа 2019 года</w:t>
      </w:r>
    </w:p>
    <w:p w:rsidR="00B77D72" w:rsidRDefault="00B77D72" w:rsidP="00F714E3">
      <w:pPr>
        <w:rPr>
          <w:color w:val="000000"/>
          <w:sz w:val="26"/>
          <w:szCs w:val="26"/>
        </w:rPr>
      </w:pPr>
    </w:p>
    <w:p w:rsidR="001239FF" w:rsidRDefault="001239FF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239FF" w:rsidRDefault="001239FF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239FF" w:rsidRDefault="001239FF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461C92" w:rsidRDefault="00461C92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461C92" w:rsidRDefault="00461C92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239FF" w:rsidRDefault="001239FF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239FF" w:rsidRDefault="001239FF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239FF" w:rsidRDefault="001239FF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239FF" w:rsidRDefault="001239FF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239FF" w:rsidRDefault="001239FF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239FF" w:rsidRDefault="001239FF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239FF" w:rsidRDefault="001239FF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9B24DF" w:rsidRDefault="009B24DF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9B24DF" w:rsidRDefault="009B24DF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9B24DF" w:rsidRDefault="009B24DF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239FF" w:rsidRDefault="001239FF" w:rsidP="000566BE">
      <w:pPr>
        <w:pStyle w:val="a7"/>
        <w:ind w:left="3374" w:right="13"/>
        <w:rPr>
          <w:color w:val="000000"/>
          <w:sz w:val="28"/>
          <w:szCs w:val="28"/>
        </w:rPr>
      </w:pPr>
      <w:r>
        <w:rPr>
          <w:sz w:val="28"/>
          <w:szCs w:val="28"/>
        </w:rPr>
        <w:t>Нижний Новгород</w:t>
      </w:r>
      <w:r w:rsidRPr="00975092">
        <w:rPr>
          <w:sz w:val="28"/>
          <w:szCs w:val="28"/>
        </w:rPr>
        <w:t xml:space="preserve"> 201</w:t>
      </w:r>
      <w:r w:rsidR="00933382">
        <w:rPr>
          <w:sz w:val="28"/>
          <w:szCs w:val="28"/>
        </w:rPr>
        <w:t>9</w:t>
      </w:r>
      <w:r w:rsidRPr="00975092">
        <w:rPr>
          <w:sz w:val="28"/>
          <w:szCs w:val="28"/>
        </w:rPr>
        <w:t xml:space="preserve"> г</w:t>
      </w:r>
      <w:r w:rsidRPr="00975092">
        <w:t>.</w:t>
      </w:r>
    </w:p>
    <w:p w:rsidR="001239FF" w:rsidRDefault="001239FF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239FF" w:rsidRDefault="001239FF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8C1E9E" w:rsidRDefault="008C1E9E" w:rsidP="000566BE">
      <w:pPr>
        <w:pStyle w:val="a7"/>
      </w:pPr>
    </w:p>
    <w:p w:rsidR="00F35F66" w:rsidRDefault="00F35F66" w:rsidP="00F35F66">
      <w:pPr>
        <w:spacing w:after="0" w:line="240" w:lineRule="auto"/>
        <w:ind w:left="284"/>
        <w:rPr>
          <w:rFonts w:eastAsia="HiddenHorzOCR"/>
          <w:szCs w:val="28"/>
        </w:rPr>
      </w:pPr>
      <w:r w:rsidRPr="00F35F66">
        <w:rPr>
          <w:szCs w:val="28"/>
        </w:rPr>
        <w:lastRenderedPageBreak/>
        <w:t xml:space="preserve">Рабочая программа составлена </w:t>
      </w:r>
      <w:r w:rsidRPr="00F35F66">
        <w:rPr>
          <w:rFonts w:eastAsia="HiddenHorzOCR"/>
          <w:szCs w:val="28"/>
        </w:rPr>
        <w:t>в соответствии с требованиями:</w:t>
      </w:r>
    </w:p>
    <w:p w:rsidR="0045160E" w:rsidRPr="00F35F66" w:rsidRDefault="0045160E" w:rsidP="00F35F66">
      <w:pPr>
        <w:spacing w:after="0" w:line="240" w:lineRule="auto"/>
        <w:ind w:left="284"/>
        <w:rPr>
          <w:rFonts w:eastAsia="HiddenHorzOCR"/>
          <w:szCs w:val="28"/>
        </w:rPr>
      </w:pPr>
    </w:p>
    <w:p w:rsidR="00F35F66" w:rsidRPr="00F35F66" w:rsidRDefault="00F35F66" w:rsidP="003E6AF1">
      <w:pPr>
        <w:spacing w:after="0" w:line="240" w:lineRule="auto"/>
        <w:ind w:left="284"/>
        <w:jc w:val="both"/>
        <w:rPr>
          <w:bCs/>
          <w:szCs w:val="28"/>
        </w:rPr>
      </w:pPr>
      <w:r w:rsidRPr="00F35F66">
        <w:rPr>
          <w:rFonts w:eastAsia="HiddenHorzOCR"/>
          <w:szCs w:val="28"/>
        </w:rPr>
        <w:t xml:space="preserve">- </w:t>
      </w:r>
      <w:r w:rsidRPr="00F35F66">
        <w:rPr>
          <w:bCs/>
          <w:szCs w:val="28"/>
        </w:rPr>
        <w:t>Федеральный государственный образовательный стандарт высшего образ</w:t>
      </w:r>
      <w:r w:rsidRPr="00F35F66">
        <w:rPr>
          <w:bCs/>
          <w:szCs w:val="28"/>
        </w:rPr>
        <w:t>о</w:t>
      </w:r>
      <w:r w:rsidRPr="00F35F66">
        <w:rPr>
          <w:bCs/>
          <w:szCs w:val="28"/>
        </w:rPr>
        <w:t xml:space="preserve">вания по специальности 23.05.05 Системы обеспечения движения поездов (уровень </w:t>
      </w:r>
      <w:proofErr w:type="spellStart"/>
      <w:r w:rsidRPr="00F35F66">
        <w:rPr>
          <w:bCs/>
          <w:szCs w:val="28"/>
        </w:rPr>
        <w:t>специалитета</w:t>
      </w:r>
      <w:proofErr w:type="spellEnd"/>
      <w:r w:rsidRPr="00F35F66">
        <w:rPr>
          <w:bCs/>
          <w:szCs w:val="28"/>
        </w:rPr>
        <w:t xml:space="preserve">) (утв. приказом Министерства образования и науки РФ от 17 октября 2016 г. № 1296); </w:t>
      </w:r>
    </w:p>
    <w:p w:rsidR="00F35F66" w:rsidRPr="00F35F66" w:rsidRDefault="00F35F66" w:rsidP="003E6AF1">
      <w:pPr>
        <w:spacing w:after="0" w:line="240" w:lineRule="auto"/>
        <w:ind w:left="284"/>
        <w:jc w:val="both"/>
        <w:rPr>
          <w:bCs/>
          <w:szCs w:val="28"/>
        </w:rPr>
      </w:pPr>
      <w:r w:rsidRPr="00F35F66">
        <w:rPr>
          <w:bCs/>
          <w:szCs w:val="28"/>
        </w:rPr>
        <w:t>- Приказ Министерства образования и науки Российской Федерации от 27.11 2015 №1383 «Об утвержде</w:t>
      </w:r>
      <w:r w:rsidR="00994A39">
        <w:rPr>
          <w:bCs/>
          <w:szCs w:val="28"/>
        </w:rPr>
        <w:t xml:space="preserve">нии положения о практике </w:t>
      </w:r>
      <w:proofErr w:type="gramStart"/>
      <w:r w:rsidR="00994A39">
        <w:rPr>
          <w:bCs/>
          <w:szCs w:val="28"/>
        </w:rPr>
        <w:t>обучаю</w:t>
      </w:r>
      <w:r w:rsidRPr="00F35F66">
        <w:rPr>
          <w:bCs/>
          <w:szCs w:val="28"/>
        </w:rPr>
        <w:t>щихся</w:t>
      </w:r>
      <w:proofErr w:type="gramEnd"/>
      <w:r w:rsidRPr="00F35F66">
        <w:rPr>
          <w:bCs/>
          <w:szCs w:val="28"/>
        </w:rPr>
        <w:t>, осва</w:t>
      </w:r>
      <w:r w:rsidRPr="00F35F66">
        <w:rPr>
          <w:bCs/>
          <w:szCs w:val="28"/>
        </w:rPr>
        <w:t>и</w:t>
      </w:r>
      <w:r w:rsidRPr="00F35F66">
        <w:rPr>
          <w:bCs/>
          <w:szCs w:val="28"/>
        </w:rPr>
        <w:t>вающих основные профессиональные образовательные про-граммы высшего образования»;</w:t>
      </w:r>
    </w:p>
    <w:p w:rsidR="00F35F66" w:rsidRPr="00F35F66" w:rsidRDefault="00F35F66" w:rsidP="003E6AF1">
      <w:pPr>
        <w:spacing w:after="0" w:line="240" w:lineRule="auto"/>
        <w:ind w:left="284"/>
        <w:jc w:val="both"/>
        <w:rPr>
          <w:bCs/>
          <w:szCs w:val="28"/>
        </w:rPr>
      </w:pPr>
      <w:r w:rsidRPr="00F35F66">
        <w:rPr>
          <w:bCs/>
          <w:szCs w:val="28"/>
        </w:rPr>
        <w:t>- Приказ Министерства образования и науки Российской Федерации от 27.11 2015 №1383 «Об утвержде</w:t>
      </w:r>
      <w:r w:rsidR="00994A39">
        <w:rPr>
          <w:bCs/>
          <w:szCs w:val="28"/>
        </w:rPr>
        <w:t xml:space="preserve">нии положения о практике </w:t>
      </w:r>
      <w:proofErr w:type="gramStart"/>
      <w:r w:rsidR="00994A39">
        <w:rPr>
          <w:bCs/>
          <w:szCs w:val="28"/>
        </w:rPr>
        <w:t>обучаю</w:t>
      </w:r>
      <w:r w:rsidRPr="00F35F66">
        <w:rPr>
          <w:bCs/>
          <w:szCs w:val="28"/>
        </w:rPr>
        <w:t>щихся</w:t>
      </w:r>
      <w:proofErr w:type="gramEnd"/>
      <w:r w:rsidRPr="00F35F66">
        <w:rPr>
          <w:bCs/>
          <w:szCs w:val="28"/>
        </w:rPr>
        <w:t>, осва</w:t>
      </w:r>
      <w:r w:rsidRPr="00F35F66">
        <w:rPr>
          <w:bCs/>
          <w:szCs w:val="28"/>
        </w:rPr>
        <w:t>и</w:t>
      </w:r>
      <w:r w:rsidRPr="00F35F66">
        <w:rPr>
          <w:bCs/>
          <w:szCs w:val="28"/>
        </w:rPr>
        <w:t>вающих основные профессиональные образовательные про-граммы высшего образования»;</w:t>
      </w:r>
    </w:p>
    <w:p w:rsidR="00F35F66" w:rsidRPr="00F35F66" w:rsidRDefault="00F35F66" w:rsidP="003E6AF1">
      <w:pPr>
        <w:ind w:left="284"/>
        <w:jc w:val="both"/>
        <w:rPr>
          <w:szCs w:val="28"/>
        </w:rPr>
      </w:pPr>
      <w:r w:rsidRPr="00F35F66">
        <w:rPr>
          <w:szCs w:val="28"/>
        </w:rPr>
        <w:t xml:space="preserve">- локальные акты филиала </w:t>
      </w:r>
      <w:proofErr w:type="spellStart"/>
      <w:r w:rsidRPr="00F35F66">
        <w:rPr>
          <w:szCs w:val="28"/>
        </w:rPr>
        <w:t>СамГУПС</w:t>
      </w:r>
      <w:proofErr w:type="spellEnd"/>
      <w:r w:rsidRPr="00F35F66">
        <w:rPr>
          <w:szCs w:val="28"/>
        </w:rPr>
        <w:t xml:space="preserve"> в г. Нижнем Новгороде.</w:t>
      </w:r>
    </w:p>
    <w:p w:rsidR="00F35F66" w:rsidRPr="00F35F66" w:rsidRDefault="00F35F66" w:rsidP="003E6AF1">
      <w:pPr>
        <w:spacing w:after="0" w:line="240" w:lineRule="auto"/>
        <w:ind w:left="284"/>
        <w:jc w:val="both"/>
        <w:rPr>
          <w:rFonts w:eastAsia="HiddenHorzOCR"/>
          <w:szCs w:val="28"/>
          <w:vertAlign w:val="superscript"/>
        </w:rPr>
      </w:pPr>
      <w:r w:rsidRPr="00F35F66">
        <w:rPr>
          <w:rFonts w:eastAsia="HiddenHorzOCR"/>
          <w:szCs w:val="28"/>
        </w:rPr>
        <w:t>Составители рабочей программы – к.т.н., доцент Корсаков С.М., доцент К</w:t>
      </w:r>
      <w:r w:rsidRPr="00F35F66">
        <w:rPr>
          <w:rFonts w:eastAsia="HiddenHorzOCR"/>
          <w:szCs w:val="28"/>
        </w:rPr>
        <w:t>у</w:t>
      </w:r>
      <w:r w:rsidRPr="00F35F66">
        <w:rPr>
          <w:rFonts w:eastAsia="HiddenHorzOCR"/>
          <w:szCs w:val="28"/>
        </w:rPr>
        <w:t>ров Д.А</w:t>
      </w:r>
    </w:p>
    <w:p w:rsidR="00F35F66" w:rsidRPr="00F35F66" w:rsidRDefault="00F35F66" w:rsidP="00F35F6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HiddenHorzOCR"/>
          <w:szCs w:val="28"/>
        </w:rPr>
      </w:pPr>
    </w:p>
    <w:p w:rsidR="00F35F66" w:rsidRPr="00F35F66" w:rsidRDefault="00F35F66" w:rsidP="00F35F6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HiddenHorzOCR"/>
          <w:szCs w:val="28"/>
        </w:rPr>
      </w:pPr>
    </w:p>
    <w:p w:rsidR="00F35F66" w:rsidRPr="00F35F66" w:rsidRDefault="00F35F66" w:rsidP="00F35F6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HiddenHorzOCR"/>
          <w:szCs w:val="28"/>
        </w:rPr>
      </w:pPr>
      <w:r w:rsidRPr="00F35F66">
        <w:rPr>
          <w:rFonts w:eastAsia="HiddenHorzOCR"/>
          <w:szCs w:val="28"/>
        </w:rPr>
        <w:t>Программа рассмотрена и одобрена на заседании кафедры «Техника и техн</w:t>
      </w:r>
      <w:r w:rsidRPr="00F35F66">
        <w:rPr>
          <w:rFonts w:eastAsia="HiddenHorzOCR"/>
          <w:szCs w:val="28"/>
        </w:rPr>
        <w:t>о</w:t>
      </w:r>
      <w:r w:rsidRPr="00F35F66">
        <w:rPr>
          <w:rFonts w:eastAsia="HiddenHorzOCR"/>
          <w:szCs w:val="28"/>
        </w:rPr>
        <w:t>логия железнодорожного транспорта» Протокол №______ от «___» ______ 2020г.</w:t>
      </w:r>
    </w:p>
    <w:p w:rsidR="00F35F66" w:rsidRPr="00F35F66" w:rsidRDefault="00F35F66" w:rsidP="00F35F6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HiddenHorzOCR"/>
          <w:szCs w:val="28"/>
        </w:rPr>
      </w:pPr>
    </w:p>
    <w:p w:rsidR="00F35F66" w:rsidRPr="00F35F66" w:rsidRDefault="00F35F66" w:rsidP="00F35F6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HiddenHorzOCR"/>
          <w:szCs w:val="28"/>
        </w:rPr>
      </w:pPr>
      <w:r w:rsidRPr="00F35F66">
        <w:rPr>
          <w:rFonts w:eastAsia="HiddenHorzOCR"/>
          <w:szCs w:val="28"/>
        </w:rPr>
        <w:t>Программа согласована на заседании Ученого совета филиала. Протокол №______ от «___»  ______ 2020г.</w:t>
      </w:r>
    </w:p>
    <w:p w:rsidR="00F714E3" w:rsidRPr="00F32080" w:rsidRDefault="00F35F66" w:rsidP="0086500B">
      <w:pPr>
        <w:pStyle w:val="a4"/>
        <w:numPr>
          <w:ilvl w:val="0"/>
          <w:numId w:val="4"/>
        </w:numPr>
        <w:spacing w:after="0" w:line="240" w:lineRule="auto"/>
        <w:rPr>
          <w:rFonts w:eastAsia="HiddenHorzOCR"/>
          <w:szCs w:val="28"/>
        </w:rPr>
      </w:pPr>
      <w:r w:rsidRPr="00F32080">
        <w:rPr>
          <w:rFonts w:eastAsia="HiddenHorzOCR"/>
          <w:szCs w:val="28"/>
        </w:rPr>
        <w:br w:type="page"/>
      </w:r>
    </w:p>
    <w:p w:rsidR="00FA7BFD" w:rsidRPr="00FA7BFD" w:rsidRDefault="00C21CE8" w:rsidP="00FF1225">
      <w:pPr>
        <w:pStyle w:val="a4"/>
        <w:numPr>
          <w:ilvl w:val="0"/>
          <w:numId w:val="19"/>
        </w:numPr>
        <w:spacing w:after="0" w:line="240" w:lineRule="auto"/>
        <w:outlineLvl w:val="0"/>
        <w:rPr>
          <w:b/>
          <w:bCs/>
          <w:szCs w:val="28"/>
        </w:rPr>
      </w:pPr>
      <w:r>
        <w:rPr>
          <w:b/>
          <w:bCs/>
          <w:szCs w:val="28"/>
        </w:rPr>
        <w:lastRenderedPageBreak/>
        <w:t>Вид практики, способ и форма (формы) ее проведения</w:t>
      </w:r>
    </w:p>
    <w:p w:rsidR="00F4189B" w:rsidRDefault="00EC076F" w:rsidP="0086500B">
      <w:pPr>
        <w:spacing w:after="0"/>
        <w:ind w:left="1" w:firstLine="708"/>
        <w:jc w:val="both"/>
        <w:rPr>
          <w:szCs w:val="28"/>
        </w:rPr>
      </w:pPr>
      <w:r>
        <w:rPr>
          <w:szCs w:val="28"/>
        </w:rPr>
        <w:t xml:space="preserve">Вид практики: </w:t>
      </w:r>
      <w:proofErr w:type="gramStart"/>
      <w:r>
        <w:rPr>
          <w:szCs w:val="28"/>
        </w:rPr>
        <w:t>производственная</w:t>
      </w:r>
      <w:proofErr w:type="gramEnd"/>
    </w:p>
    <w:p w:rsidR="00E72ACB" w:rsidRPr="00E72ACB" w:rsidRDefault="00FA7BFD" w:rsidP="002028A2">
      <w:pPr>
        <w:spacing w:after="0"/>
        <w:ind w:firstLine="708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FA7BFD">
        <w:rPr>
          <w:szCs w:val="28"/>
        </w:rPr>
        <w:t xml:space="preserve">Типы практики: </w:t>
      </w:r>
      <w:r w:rsidR="00EE7144" w:rsidRPr="00EE7144">
        <w:rPr>
          <w:rFonts w:eastAsia="Times New Roman"/>
          <w:szCs w:val="28"/>
          <w:lang w:eastAsia="ru-RU"/>
        </w:rPr>
        <w:t>преддипломная практика</w:t>
      </w:r>
      <w:r w:rsidR="007E6A9B">
        <w:rPr>
          <w:rFonts w:eastAsia="Times New Roman"/>
          <w:szCs w:val="28"/>
          <w:lang w:eastAsia="ru-RU"/>
        </w:rPr>
        <w:t>.</w:t>
      </w:r>
    </w:p>
    <w:p w:rsidR="00FA7BFD" w:rsidRDefault="00FA7BFD" w:rsidP="000566BE">
      <w:pPr>
        <w:spacing w:after="0" w:line="240" w:lineRule="auto"/>
        <w:ind w:firstLine="709"/>
        <w:jc w:val="both"/>
        <w:rPr>
          <w:szCs w:val="28"/>
        </w:rPr>
      </w:pPr>
      <w:r w:rsidRPr="00FA7BFD">
        <w:rPr>
          <w:szCs w:val="28"/>
        </w:rPr>
        <w:t>Способ пр</w:t>
      </w:r>
      <w:r w:rsidR="001239FF">
        <w:rPr>
          <w:szCs w:val="28"/>
        </w:rPr>
        <w:t>оведения практики  –</w:t>
      </w:r>
      <w:r w:rsidR="002028A2">
        <w:rPr>
          <w:szCs w:val="28"/>
        </w:rPr>
        <w:t xml:space="preserve"> </w:t>
      </w:r>
      <w:r w:rsidR="00EC076F">
        <w:rPr>
          <w:szCs w:val="28"/>
        </w:rPr>
        <w:t>стационарная и (или) выездная</w:t>
      </w:r>
      <w:r w:rsidRPr="00FA7BFD">
        <w:rPr>
          <w:szCs w:val="28"/>
        </w:rPr>
        <w:t>.</w:t>
      </w:r>
    </w:p>
    <w:p w:rsidR="00FF1225" w:rsidRDefault="00FF1225" w:rsidP="000566BE">
      <w:pPr>
        <w:spacing w:after="0" w:line="240" w:lineRule="auto"/>
        <w:ind w:firstLine="709"/>
        <w:jc w:val="both"/>
        <w:rPr>
          <w:szCs w:val="28"/>
        </w:rPr>
      </w:pPr>
    </w:p>
    <w:p w:rsidR="001239FF" w:rsidRPr="00FA7BFD" w:rsidRDefault="00EC076F" w:rsidP="001537D3">
      <w:pPr>
        <w:pStyle w:val="a4"/>
        <w:spacing w:after="0" w:line="240" w:lineRule="auto"/>
        <w:ind w:left="0" w:firstLine="709"/>
        <w:jc w:val="both"/>
        <w:outlineLvl w:val="0"/>
        <w:rPr>
          <w:b/>
          <w:bCs/>
          <w:szCs w:val="28"/>
        </w:rPr>
      </w:pPr>
      <w:r>
        <w:rPr>
          <w:b/>
          <w:bCs/>
          <w:szCs w:val="28"/>
        </w:rPr>
        <w:t xml:space="preserve">2. </w:t>
      </w:r>
      <w:r w:rsidR="001239FF">
        <w:rPr>
          <w:b/>
          <w:bCs/>
          <w:szCs w:val="28"/>
        </w:rPr>
        <w:t>Цель проведения практики:</w:t>
      </w:r>
    </w:p>
    <w:p w:rsidR="00841D83" w:rsidRDefault="00841D83" w:rsidP="001537D3">
      <w:pPr>
        <w:widowControl w:val="0"/>
        <w:autoSpaceDE w:val="0"/>
        <w:autoSpaceDN w:val="0"/>
        <w:adjustRightInd w:val="0"/>
        <w:spacing w:after="0" w:line="240" w:lineRule="auto"/>
        <w:ind w:right="15" w:firstLine="709"/>
        <w:jc w:val="both"/>
        <w:rPr>
          <w:bCs/>
          <w:szCs w:val="28"/>
        </w:rPr>
      </w:pPr>
      <w:r w:rsidRPr="00EA7475">
        <w:rPr>
          <w:bCs/>
          <w:szCs w:val="28"/>
        </w:rPr>
        <w:t>Приобретение навыков аналитической работы в рамках соответствующе</w:t>
      </w:r>
      <w:r w:rsidR="00A6296E">
        <w:rPr>
          <w:bCs/>
          <w:szCs w:val="28"/>
        </w:rPr>
        <w:t>й специальности</w:t>
      </w:r>
      <w:r w:rsidR="00EE7144">
        <w:rPr>
          <w:bCs/>
          <w:szCs w:val="28"/>
        </w:rPr>
        <w:t>.</w:t>
      </w:r>
    </w:p>
    <w:p w:rsidR="00841D83" w:rsidRPr="00830F9A" w:rsidRDefault="00EE7144" w:rsidP="00EE7144">
      <w:pPr>
        <w:spacing w:after="0" w:line="240" w:lineRule="auto"/>
        <w:ind w:left="75" w:right="75" w:firstLine="709"/>
        <w:jc w:val="both"/>
        <w:rPr>
          <w:rFonts w:eastAsia="Times New Roman"/>
          <w:szCs w:val="28"/>
          <w:lang w:eastAsia="ru-RU"/>
        </w:rPr>
      </w:pPr>
      <w:r>
        <w:rPr>
          <w:bCs/>
          <w:szCs w:val="28"/>
        </w:rPr>
        <w:t>Сбор материала для выпускной квалификационной работы.</w:t>
      </w:r>
    </w:p>
    <w:p w:rsidR="00B77D72" w:rsidRDefault="00B77D72" w:rsidP="001537D3">
      <w:pPr>
        <w:spacing w:after="0" w:line="240" w:lineRule="auto"/>
        <w:ind w:firstLine="709"/>
        <w:jc w:val="both"/>
        <w:rPr>
          <w:rFonts w:eastAsia="Times New Roman"/>
          <w:b/>
          <w:szCs w:val="28"/>
        </w:rPr>
      </w:pPr>
    </w:p>
    <w:p w:rsidR="00B77D72" w:rsidRDefault="00B77D72" w:rsidP="000566BE">
      <w:pPr>
        <w:pStyle w:val="a4"/>
        <w:numPr>
          <w:ilvl w:val="0"/>
          <w:numId w:val="5"/>
        </w:numPr>
        <w:spacing w:after="0" w:line="240" w:lineRule="auto"/>
        <w:ind w:left="0" w:firstLine="709"/>
        <w:jc w:val="center"/>
        <w:rPr>
          <w:rFonts w:eastAsia="Times New Roman"/>
          <w:b/>
          <w:szCs w:val="28"/>
        </w:rPr>
      </w:pPr>
      <w:r w:rsidRPr="00C21CE8">
        <w:rPr>
          <w:rFonts w:eastAsia="Times New Roman"/>
          <w:b/>
          <w:szCs w:val="28"/>
        </w:rPr>
        <w:t>Требования к уровню освоения дисциплины</w:t>
      </w:r>
    </w:p>
    <w:tbl>
      <w:tblPr>
        <w:tblW w:w="4974" w:type="pct"/>
        <w:tblInd w:w="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871"/>
        <w:gridCol w:w="5806"/>
      </w:tblGrid>
      <w:tr w:rsidR="00D44F6F" w:rsidRPr="00FF1225" w:rsidTr="00F4189B"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hideMark/>
          </w:tcPr>
          <w:p w:rsidR="00D44F6F" w:rsidRPr="00FF1225" w:rsidRDefault="00D44F6F" w:rsidP="00167B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F1225">
              <w:rPr>
                <w:sz w:val="24"/>
                <w:szCs w:val="24"/>
              </w:rPr>
              <w:t>Компетенции, формируемые в пр</w:t>
            </w:r>
            <w:r w:rsidRPr="00FF1225">
              <w:rPr>
                <w:sz w:val="24"/>
                <w:szCs w:val="24"/>
              </w:rPr>
              <w:t>о</w:t>
            </w:r>
            <w:r w:rsidRPr="00FF1225">
              <w:rPr>
                <w:sz w:val="24"/>
                <w:szCs w:val="24"/>
              </w:rPr>
              <w:t>цессе изучения дисциплины</w:t>
            </w:r>
          </w:p>
        </w:tc>
        <w:tc>
          <w:tcPr>
            <w:tcW w:w="300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4F6F" w:rsidRPr="00FF1225" w:rsidRDefault="00D44F6F" w:rsidP="00167B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F1225">
              <w:rPr>
                <w:sz w:val="24"/>
                <w:szCs w:val="24"/>
              </w:rPr>
              <w:t>Планируемые результаты освоения дисциплины</w:t>
            </w:r>
          </w:p>
        </w:tc>
      </w:tr>
      <w:tr w:rsidR="00F4189B" w:rsidRPr="00FF1225" w:rsidTr="00F4189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9B" w:rsidRPr="00FF1225" w:rsidRDefault="00F4189B" w:rsidP="0086500B">
            <w:pPr>
              <w:spacing w:after="0" w:line="240" w:lineRule="auto"/>
              <w:rPr>
                <w:sz w:val="24"/>
                <w:szCs w:val="24"/>
              </w:rPr>
            </w:pPr>
            <w:r w:rsidRPr="00FF1225">
              <w:rPr>
                <w:b/>
                <w:bCs/>
                <w:sz w:val="24"/>
                <w:szCs w:val="24"/>
              </w:rPr>
              <w:t>ОПК-</w:t>
            </w:r>
            <w:r w:rsidR="0086500B" w:rsidRPr="00FF1225">
              <w:rPr>
                <w:b/>
                <w:bCs/>
                <w:sz w:val="24"/>
                <w:szCs w:val="24"/>
              </w:rPr>
              <w:t>10</w:t>
            </w:r>
            <w:r w:rsidR="00FF1225" w:rsidRPr="00FF1225">
              <w:rPr>
                <w:b/>
                <w:bCs/>
                <w:sz w:val="24"/>
                <w:szCs w:val="24"/>
              </w:rPr>
              <w:t>.</w:t>
            </w:r>
            <w:r w:rsidR="0086500B" w:rsidRPr="00FF1225">
              <w:rPr>
                <w:b/>
                <w:bCs/>
                <w:sz w:val="24"/>
                <w:szCs w:val="24"/>
              </w:rPr>
              <w:t xml:space="preserve"> </w:t>
            </w:r>
            <w:r w:rsidR="0086500B" w:rsidRPr="00FF1225">
              <w:rPr>
                <w:sz w:val="24"/>
                <w:szCs w:val="24"/>
              </w:rPr>
              <w:t xml:space="preserve"> </w:t>
            </w:r>
            <w:proofErr w:type="gramStart"/>
            <w:r w:rsidR="0086500B" w:rsidRPr="00FF1225">
              <w:rPr>
                <w:sz w:val="24"/>
                <w:szCs w:val="24"/>
              </w:rPr>
              <w:t>Способен</w:t>
            </w:r>
            <w:proofErr w:type="gramEnd"/>
            <w:r w:rsidR="0086500B" w:rsidRPr="00FF1225">
              <w:rPr>
                <w:sz w:val="24"/>
                <w:szCs w:val="24"/>
              </w:rPr>
              <w:t xml:space="preserve"> формулировать и решать научно-технические задачи в области своей профессиональной деятельности.</w:t>
            </w:r>
          </w:p>
        </w:tc>
      </w:tr>
      <w:tr w:rsidR="00FA3C08" w:rsidRPr="00FF1225" w:rsidTr="00994A39">
        <w:trPr>
          <w:trHeight w:val="437"/>
        </w:trPr>
        <w:tc>
          <w:tcPr>
            <w:tcW w:w="2000" w:type="pct"/>
            <w:vMerge w:val="restart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  <w:vAlign w:val="center"/>
          </w:tcPr>
          <w:p w:rsidR="00FA3C08" w:rsidRPr="00FF1225" w:rsidRDefault="00FA3C08" w:rsidP="00FA3C08">
            <w:pPr>
              <w:spacing w:after="0"/>
              <w:rPr>
                <w:b/>
                <w:sz w:val="24"/>
                <w:szCs w:val="24"/>
              </w:rPr>
            </w:pPr>
            <w:r w:rsidRPr="00FF1225">
              <w:rPr>
                <w:b/>
                <w:sz w:val="24"/>
                <w:szCs w:val="24"/>
              </w:rPr>
              <w:t xml:space="preserve">ОПК-10.2. </w:t>
            </w:r>
          </w:p>
          <w:p w:rsidR="00FA3C08" w:rsidRPr="00FF1225" w:rsidRDefault="00FA3C08" w:rsidP="00FA3C08">
            <w:pPr>
              <w:spacing w:after="0"/>
              <w:rPr>
                <w:sz w:val="24"/>
                <w:szCs w:val="24"/>
              </w:rPr>
            </w:pPr>
            <w:r w:rsidRPr="00FF1225">
              <w:rPr>
                <w:sz w:val="24"/>
                <w:szCs w:val="24"/>
              </w:rPr>
              <w:t>Владеет навыками самостоятельной научно-исследовательской деятел</w:t>
            </w:r>
            <w:r w:rsidRPr="00FF1225">
              <w:rPr>
                <w:sz w:val="24"/>
                <w:szCs w:val="24"/>
              </w:rPr>
              <w:t>ь</w:t>
            </w:r>
            <w:r w:rsidRPr="00FF1225">
              <w:rPr>
                <w:sz w:val="24"/>
                <w:szCs w:val="24"/>
              </w:rPr>
              <w:t>ности в области проведения поиска и отбора информации, математич</w:t>
            </w:r>
            <w:r w:rsidRPr="00FF1225">
              <w:rPr>
                <w:sz w:val="24"/>
                <w:szCs w:val="24"/>
              </w:rPr>
              <w:t>е</w:t>
            </w:r>
            <w:r w:rsidRPr="00FF1225">
              <w:rPr>
                <w:sz w:val="24"/>
                <w:szCs w:val="24"/>
              </w:rPr>
              <w:t>ского и имитационного моделир</w:t>
            </w:r>
            <w:r w:rsidRPr="00FF1225">
              <w:rPr>
                <w:sz w:val="24"/>
                <w:szCs w:val="24"/>
              </w:rPr>
              <w:t>о</w:t>
            </w:r>
            <w:r w:rsidRPr="00FF1225">
              <w:rPr>
                <w:sz w:val="24"/>
                <w:szCs w:val="24"/>
              </w:rPr>
              <w:t>вания транспортных объектов</w:t>
            </w:r>
          </w:p>
        </w:tc>
        <w:tc>
          <w:tcPr>
            <w:tcW w:w="300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FA3C08" w:rsidRPr="00FF1225" w:rsidRDefault="00FA3C08" w:rsidP="00FA3C08">
            <w:pPr>
              <w:shd w:val="clear" w:color="auto" w:fill="FFFFFF"/>
              <w:spacing w:after="0"/>
              <w:rPr>
                <w:bCs/>
                <w:sz w:val="24"/>
                <w:szCs w:val="24"/>
              </w:rPr>
            </w:pPr>
            <w:r w:rsidRPr="00FF1225">
              <w:rPr>
                <w:b/>
                <w:bCs/>
                <w:sz w:val="24"/>
                <w:szCs w:val="24"/>
              </w:rPr>
              <w:t>Знать:</w:t>
            </w:r>
            <w:r w:rsidRPr="00FF1225">
              <w:rPr>
                <w:sz w:val="24"/>
                <w:szCs w:val="24"/>
              </w:rPr>
              <w:br/>
            </w:r>
            <w:r w:rsidRPr="00FF1225">
              <w:rPr>
                <w:bCs/>
                <w:sz w:val="24"/>
                <w:szCs w:val="24"/>
              </w:rPr>
              <w:t>- основные понятия методов математического модел</w:t>
            </w:r>
            <w:r w:rsidRPr="00FF1225">
              <w:rPr>
                <w:bCs/>
                <w:sz w:val="24"/>
                <w:szCs w:val="24"/>
              </w:rPr>
              <w:t>и</w:t>
            </w:r>
            <w:r w:rsidRPr="00FF1225">
              <w:rPr>
                <w:bCs/>
                <w:sz w:val="24"/>
                <w:szCs w:val="24"/>
              </w:rPr>
              <w:t>рования, используемых в инженерной практике;</w:t>
            </w:r>
          </w:p>
          <w:p w:rsidR="00FA3C08" w:rsidRPr="00FF1225" w:rsidRDefault="00FA3C08" w:rsidP="00FA3C08">
            <w:pPr>
              <w:shd w:val="clear" w:color="auto" w:fill="FFFFFF"/>
              <w:spacing w:after="0"/>
              <w:rPr>
                <w:bCs/>
                <w:sz w:val="24"/>
                <w:szCs w:val="24"/>
              </w:rPr>
            </w:pPr>
            <w:r w:rsidRPr="00FF1225">
              <w:rPr>
                <w:bCs/>
                <w:sz w:val="24"/>
                <w:szCs w:val="24"/>
              </w:rPr>
              <w:t>- методы синтеза и исследования моделей, основы ан</w:t>
            </w:r>
            <w:r w:rsidRPr="00FF1225">
              <w:rPr>
                <w:bCs/>
                <w:sz w:val="24"/>
                <w:szCs w:val="24"/>
              </w:rPr>
              <w:t>а</w:t>
            </w:r>
            <w:r w:rsidRPr="00FF1225">
              <w:rPr>
                <w:bCs/>
                <w:sz w:val="24"/>
                <w:szCs w:val="24"/>
              </w:rPr>
              <w:t>литического и численного моделирования, типовые процедуры применения проблемно-ориентированных прикладных программных средств (</w:t>
            </w:r>
            <w:proofErr w:type="spellStart"/>
            <w:r w:rsidRPr="00FF1225">
              <w:rPr>
                <w:bCs/>
                <w:sz w:val="24"/>
                <w:szCs w:val="24"/>
              </w:rPr>
              <w:t>MathCad</w:t>
            </w:r>
            <w:proofErr w:type="spellEnd"/>
            <w:r w:rsidRPr="00FF1225">
              <w:rPr>
                <w:bCs/>
                <w:sz w:val="24"/>
                <w:szCs w:val="24"/>
              </w:rPr>
              <w:t>), орие</w:t>
            </w:r>
            <w:r w:rsidRPr="00FF1225">
              <w:rPr>
                <w:bCs/>
                <w:sz w:val="24"/>
                <w:szCs w:val="24"/>
              </w:rPr>
              <w:t>н</w:t>
            </w:r>
            <w:r w:rsidRPr="00FF1225">
              <w:rPr>
                <w:bCs/>
                <w:sz w:val="24"/>
                <w:szCs w:val="24"/>
              </w:rPr>
              <w:t>тированных на решение</w:t>
            </w:r>
          </w:p>
          <w:p w:rsidR="00FA3C08" w:rsidRPr="00FF1225" w:rsidRDefault="00FA3C08" w:rsidP="00FA3C08">
            <w:pPr>
              <w:shd w:val="clear" w:color="auto" w:fill="FFFFFF"/>
              <w:spacing w:after="0"/>
              <w:rPr>
                <w:b/>
                <w:bCs/>
                <w:sz w:val="24"/>
                <w:szCs w:val="24"/>
              </w:rPr>
            </w:pPr>
            <w:r w:rsidRPr="00FF1225">
              <w:rPr>
                <w:bCs/>
                <w:sz w:val="24"/>
                <w:szCs w:val="24"/>
              </w:rPr>
              <w:t>научных, проектных и технологических задач в обл</w:t>
            </w:r>
            <w:r w:rsidRPr="00FF1225">
              <w:rPr>
                <w:bCs/>
                <w:sz w:val="24"/>
                <w:szCs w:val="24"/>
              </w:rPr>
              <w:t>а</w:t>
            </w:r>
            <w:r w:rsidRPr="00FF1225">
              <w:rPr>
                <w:bCs/>
                <w:sz w:val="24"/>
                <w:szCs w:val="24"/>
              </w:rPr>
              <w:t>сти профессиональных интересов.</w:t>
            </w:r>
          </w:p>
        </w:tc>
      </w:tr>
      <w:tr w:rsidR="00FA3C08" w:rsidRPr="00FF1225" w:rsidTr="00994A39">
        <w:trPr>
          <w:trHeight w:val="437"/>
        </w:trPr>
        <w:tc>
          <w:tcPr>
            <w:tcW w:w="200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FA3C08" w:rsidRPr="00FF1225" w:rsidRDefault="00FA3C08" w:rsidP="00FA3C08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FA3C08" w:rsidRPr="00FF1225" w:rsidRDefault="00FA3C08" w:rsidP="00FA3C08">
            <w:pPr>
              <w:widowControl w:val="0"/>
              <w:tabs>
                <w:tab w:val="left" w:pos="426"/>
              </w:tabs>
              <w:spacing w:after="0"/>
              <w:rPr>
                <w:b/>
                <w:bCs/>
                <w:sz w:val="24"/>
                <w:szCs w:val="24"/>
              </w:rPr>
            </w:pPr>
            <w:r w:rsidRPr="00FF1225">
              <w:rPr>
                <w:b/>
                <w:bCs/>
                <w:sz w:val="24"/>
                <w:szCs w:val="24"/>
              </w:rPr>
              <w:t>Уметь:</w:t>
            </w:r>
          </w:p>
          <w:p w:rsidR="00FA3C08" w:rsidRPr="00FF1225" w:rsidRDefault="00FA3C08" w:rsidP="00FA3C08">
            <w:pPr>
              <w:shd w:val="clear" w:color="auto" w:fill="FFFFFF"/>
              <w:spacing w:after="0"/>
              <w:rPr>
                <w:bCs/>
                <w:sz w:val="24"/>
                <w:szCs w:val="24"/>
              </w:rPr>
            </w:pPr>
            <w:r w:rsidRPr="00FF1225">
              <w:rPr>
                <w:bCs/>
                <w:sz w:val="24"/>
                <w:szCs w:val="24"/>
              </w:rPr>
              <w:t>- читать специальную литературу, использующую м</w:t>
            </w:r>
            <w:r w:rsidRPr="00FF1225">
              <w:rPr>
                <w:bCs/>
                <w:sz w:val="24"/>
                <w:szCs w:val="24"/>
              </w:rPr>
              <w:t>а</w:t>
            </w:r>
            <w:r w:rsidRPr="00FF1225">
              <w:rPr>
                <w:bCs/>
                <w:sz w:val="24"/>
                <w:szCs w:val="24"/>
              </w:rPr>
              <w:t>тематические модели задач естествознания и техники;</w:t>
            </w:r>
          </w:p>
          <w:p w:rsidR="00FA3C08" w:rsidRPr="00FF1225" w:rsidRDefault="00FA3C08" w:rsidP="00FA3C08">
            <w:pPr>
              <w:shd w:val="clear" w:color="auto" w:fill="FFFFFF"/>
              <w:spacing w:after="0"/>
              <w:rPr>
                <w:bCs/>
                <w:sz w:val="24"/>
                <w:szCs w:val="24"/>
              </w:rPr>
            </w:pPr>
            <w:r w:rsidRPr="00FF1225">
              <w:rPr>
                <w:bCs/>
                <w:sz w:val="24"/>
                <w:szCs w:val="24"/>
              </w:rPr>
              <w:t>- пользоваться литературой при самостоятельном из</w:t>
            </w:r>
            <w:r w:rsidRPr="00FF1225">
              <w:rPr>
                <w:bCs/>
                <w:sz w:val="24"/>
                <w:szCs w:val="24"/>
              </w:rPr>
              <w:t>у</w:t>
            </w:r>
            <w:r w:rsidRPr="00FF1225">
              <w:rPr>
                <w:bCs/>
                <w:sz w:val="24"/>
                <w:szCs w:val="24"/>
              </w:rPr>
              <w:t>чении инженерных вопросов;</w:t>
            </w:r>
          </w:p>
          <w:p w:rsidR="00FA3C08" w:rsidRPr="00FF1225" w:rsidRDefault="00FA3C08" w:rsidP="00FA3C08">
            <w:pPr>
              <w:shd w:val="clear" w:color="auto" w:fill="FFFFFF"/>
              <w:spacing w:after="0"/>
              <w:rPr>
                <w:bCs/>
                <w:sz w:val="24"/>
                <w:szCs w:val="24"/>
              </w:rPr>
            </w:pPr>
            <w:r w:rsidRPr="00FF1225">
              <w:rPr>
                <w:bCs/>
                <w:sz w:val="24"/>
                <w:szCs w:val="24"/>
              </w:rPr>
              <w:t>- адекватно ставить задачи исследования и оптимиз</w:t>
            </w:r>
            <w:r w:rsidRPr="00FF1225">
              <w:rPr>
                <w:bCs/>
                <w:sz w:val="24"/>
                <w:szCs w:val="24"/>
              </w:rPr>
              <w:t>а</w:t>
            </w:r>
            <w:r w:rsidRPr="00FF1225">
              <w:rPr>
                <w:bCs/>
                <w:sz w:val="24"/>
                <w:szCs w:val="24"/>
              </w:rPr>
              <w:t>ции на основе методов математического моделиров</w:t>
            </w:r>
            <w:r w:rsidRPr="00FF1225">
              <w:rPr>
                <w:bCs/>
                <w:sz w:val="24"/>
                <w:szCs w:val="24"/>
              </w:rPr>
              <w:t>а</w:t>
            </w:r>
            <w:r w:rsidRPr="00FF1225">
              <w:rPr>
                <w:bCs/>
                <w:sz w:val="24"/>
                <w:szCs w:val="24"/>
              </w:rPr>
              <w:t>ния;</w:t>
            </w:r>
          </w:p>
          <w:p w:rsidR="00FA3C08" w:rsidRPr="00FF1225" w:rsidRDefault="00FA3C08" w:rsidP="00FA3C0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F1225">
              <w:rPr>
                <w:bCs/>
                <w:sz w:val="24"/>
                <w:szCs w:val="24"/>
              </w:rPr>
              <w:t>- выбирать и применять методы и компьютерные с</w:t>
            </w:r>
            <w:r w:rsidRPr="00FF1225">
              <w:rPr>
                <w:bCs/>
                <w:sz w:val="24"/>
                <w:szCs w:val="24"/>
              </w:rPr>
              <w:t>и</w:t>
            </w:r>
            <w:r w:rsidRPr="00FF1225">
              <w:rPr>
                <w:bCs/>
                <w:sz w:val="24"/>
                <w:szCs w:val="24"/>
              </w:rPr>
              <w:t>стемы моделирования.</w:t>
            </w:r>
          </w:p>
        </w:tc>
      </w:tr>
      <w:tr w:rsidR="00FA3C08" w:rsidRPr="00FF1225" w:rsidTr="00994A39">
        <w:trPr>
          <w:trHeight w:val="437"/>
        </w:trPr>
        <w:tc>
          <w:tcPr>
            <w:tcW w:w="2000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A3C08" w:rsidRPr="00FF1225" w:rsidRDefault="00FA3C08" w:rsidP="00FA3C08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3C08" w:rsidRPr="00FF1225" w:rsidRDefault="00FA3C08" w:rsidP="00FA3C08">
            <w:pPr>
              <w:shd w:val="clear" w:color="auto" w:fill="FFFFFF"/>
              <w:spacing w:after="0"/>
              <w:rPr>
                <w:bCs/>
                <w:sz w:val="24"/>
                <w:szCs w:val="24"/>
              </w:rPr>
            </w:pPr>
            <w:r w:rsidRPr="00FF1225">
              <w:rPr>
                <w:b/>
                <w:bCs/>
                <w:sz w:val="24"/>
                <w:szCs w:val="24"/>
              </w:rPr>
              <w:t>Владеть:</w:t>
            </w:r>
            <w:r w:rsidRPr="00FF1225">
              <w:rPr>
                <w:sz w:val="24"/>
                <w:szCs w:val="24"/>
              </w:rPr>
              <w:br/>
            </w:r>
            <w:r w:rsidRPr="00FF1225">
              <w:rPr>
                <w:bCs/>
                <w:sz w:val="24"/>
                <w:szCs w:val="24"/>
              </w:rPr>
              <w:t>– методами расчета параметров и основных характер</w:t>
            </w:r>
            <w:r w:rsidRPr="00FF1225">
              <w:rPr>
                <w:bCs/>
                <w:sz w:val="24"/>
                <w:szCs w:val="24"/>
              </w:rPr>
              <w:t>и</w:t>
            </w:r>
            <w:r w:rsidRPr="00FF1225">
              <w:rPr>
                <w:bCs/>
                <w:sz w:val="24"/>
                <w:szCs w:val="24"/>
              </w:rPr>
              <w:t>стик моделей, используемых в предметной области;</w:t>
            </w:r>
          </w:p>
          <w:p w:rsidR="00FA3C08" w:rsidRPr="00FF1225" w:rsidRDefault="00FA3C08" w:rsidP="00FA3C0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F1225">
              <w:rPr>
                <w:bCs/>
                <w:sz w:val="24"/>
                <w:szCs w:val="24"/>
              </w:rPr>
              <w:t>– методами построения математических моделей для типовых профессиональных задач, методами их реш</w:t>
            </w:r>
            <w:r w:rsidRPr="00FF1225">
              <w:rPr>
                <w:bCs/>
                <w:sz w:val="24"/>
                <w:szCs w:val="24"/>
              </w:rPr>
              <w:t>е</w:t>
            </w:r>
            <w:r w:rsidRPr="00FF1225">
              <w:rPr>
                <w:bCs/>
                <w:sz w:val="24"/>
                <w:szCs w:val="24"/>
              </w:rPr>
              <w:t>ния с использованием современных программных средств компьютерного моделирования.</w:t>
            </w:r>
          </w:p>
        </w:tc>
      </w:tr>
      <w:tr w:rsidR="00E77AB3" w:rsidRPr="00FF1225" w:rsidTr="00E77AB3">
        <w:trPr>
          <w:trHeight w:val="437"/>
        </w:trPr>
        <w:tc>
          <w:tcPr>
            <w:tcW w:w="5000" w:type="pct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77AB3" w:rsidRPr="00FF1225" w:rsidRDefault="00E77AB3" w:rsidP="00FA3C08">
            <w:pPr>
              <w:spacing w:after="0"/>
              <w:rPr>
                <w:b/>
                <w:sz w:val="24"/>
                <w:szCs w:val="24"/>
              </w:rPr>
            </w:pPr>
            <w:r w:rsidRPr="00FF1225">
              <w:rPr>
                <w:b/>
                <w:bCs/>
                <w:sz w:val="24"/>
                <w:szCs w:val="24"/>
              </w:rPr>
              <w:t>ПК</w:t>
            </w:r>
            <w:r w:rsidR="00FA3C08" w:rsidRPr="00FF1225">
              <w:rPr>
                <w:b/>
                <w:bCs/>
                <w:sz w:val="24"/>
                <w:szCs w:val="24"/>
              </w:rPr>
              <w:t>О</w:t>
            </w:r>
            <w:r w:rsidRPr="00FF1225">
              <w:rPr>
                <w:b/>
                <w:bCs/>
                <w:sz w:val="24"/>
                <w:szCs w:val="24"/>
              </w:rPr>
              <w:t>-</w:t>
            </w:r>
            <w:r w:rsidR="00FA3C08" w:rsidRPr="00FF1225">
              <w:rPr>
                <w:b/>
                <w:bCs/>
                <w:sz w:val="24"/>
                <w:szCs w:val="24"/>
              </w:rPr>
              <w:t>4</w:t>
            </w:r>
            <w:r w:rsidR="00FF1225" w:rsidRPr="00FF1225">
              <w:rPr>
                <w:b/>
                <w:bCs/>
                <w:sz w:val="24"/>
                <w:szCs w:val="24"/>
              </w:rPr>
              <w:t>.</w:t>
            </w:r>
            <w:r w:rsidR="002028A2" w:rsidRPr="00FF1225">
              <w:rPr>
                <w:b/>
                <w:bCs/>
                <w:sz w:val="24"/>
                <w:szCs w:val="24"/>
              </w:rPr>
              <w:t xml:space="preserve"> </w:t>
            </w:r>
            <w:r w:rsidR="00FA3C08" w:rsidRPr="00FF1225">
              <w:rPr>
                <w:sz w:val="24"/>
                <w:szCs w:val="24"/>
              </w:rPr>
              <w:t xml:space="preserve">Способен разрабатывать проекты устройств и систем, технологических процессов производства, эксплуатации, технического обслуживания и ремонта элементов, устройств и </w:t>
            </w:r>
            <w:r w:rsidR="00FA3C08" w:rsidRPr="00FF1225">
              <w:rPr>
                <w:sz w:val="24"/>
                <w:szCs w:val="24"/>
              </w:rPr>
              <w:lastRenderedPageBreak/>
              <w:t xml:space="preserve">средств технологического </w:t>
            </w:r>
            <w:proofErr w:type="gramStart"/>
            <w:r w:rsidR="00FA3C08" w:rsidRPr="00FF1225">
              <w:rPr>
                <w:sz w:val="24"/>
                <w:szCs w:val="24"/>
              </w:rPr>
              <w:t>оснащения системы обеспечения движения поездов</w:t>
            </w:r>
            <w:proofErr w:type="gramEnd"/>
          </w:p>
        </w:tc>
      </w:tr>
      <w:tr w:rsidR="00487E14" w:rsidRPr="00FF1225" w:rsidTr="00994A39">
        <w:trPr>
          <w:trHeight w:val="437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7E14" w:rsidRPr="00FF1225" w:rsidRDefault="00487E14" w:rsidP="002028A2">
            <w:pPr>
              <w:rPr>
                <w:b/>
                <w:bCs/>
                <w:sz w:val="24"/>
                <w:szCs w:val="24"/>
              </w:rPr>
            </w:pPr>
            <w:r w:rsidRPr="00FF1225">
              <w:rPr>
                <w:b/>
                <w:bCs/>
                <w:sz w:val="24"/>
                <w:szCs w:val="24"/>
              </w:rPr>
              <w:lastRenderedPageBreak/>
              <w:t>ПКО-4.2</w:t>
            </w:r>
            <w:proofErr w:type="gramStart"/>
            <w:r w:rsidRPr="00FF1225">
              <w:rPr>
                <w:b/>
                <w:bCs/>
                <w:sz w:val="24"/>
                <w:szCs w:val="24"/>
              </w:rPr>
              <w:t xml:space="preserve"> </w:t>
            </w:r>
            <w:r w:rsidRPr="00FF1225">
              <w:rPr>
                <w:sz w:val="24"/>
                <w:szCs w:val="24"/>
              </w:rPr>
              <w:t>П</w:t>
            </w:r>
            <w:proofErr w:type="gramEnd"/>
            <w:r w:rsidRPr="00FF1225">
              <w:rPr>
                <w:sz w:val="24"/>
                <w:szCs w:val="24"/>
              </w:rPr>
              <w:t>рименяет методы инж</w:t>
            </w:r>
            <w:r w:rsidRPr="00FF1225">
              <w:rPr>
                <w:sz w:val="24"/>
                <w:szCs w:val="24"/>
              </w:rPr>
              <w:t>е</w:t>
            </w:r>
            <w:r w:rsidRPr="00FF1225">
              <w:rPr>
                <w:sz w:val="24"/>
                <w:szCs w:val="24"/>
              </w:rPr>
              <w:t>нерных расчётов, проектирования и анализа характеристик элементов и устройств СОДП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7E14" w:rsidRPr="00FF1225" w:rsidRDefault="00487E14" w:rsidP="00487E14">
            <w:pPr>
              <w:widowControl w:val="0"/>
              <w:tabs>
                <w:tab w:val="left" w:pos="426"/>
              </w:tabs>
              <w:spacing w:after="0"/>
              <w:rPr>
                <w:sz w:val="24"/>
                <w:szCs w:val="24"/>
              </w:rPr>
            </w:pPr>
            <w:r w:rsidRPr="00FF1225">
              <w:rPr>
                <w:b/>
                <w:bCs/>
                <w:sz w:val="24"/>
                <w:szCs w:val="24"/>
              </w:rPr>
              <w:t>Знать:</w:t>
            </w:r>
            <w:r w:rsidRPr="00FF1225">
              <w:rPr>
                <w:sz w:val="24"/>
                <w:szCs w:val="24"/>
              </w:rPr>
              <w:br/>
              <w:t xml:space="preserve">- методы расчета </w:t>
            </w:r>
            <w:proofErr w:type="gramStart"/>
            <w:r w:rsidRPr="00FF1225">
              <w:rPr>
                <w:sz w:val="24"/>
                <w:szCs w:val="24"/>
              </w:rPr>
              <w:t>электрических</w:t>
            </w:r>
            <w:proofErr w:type="gramEnd"/>
            <w:r w:rsidRPr="00FF1225">
              <w:rPr>
                <w:sz w:val="24"/>
                <w:szCs w:val="24"/>
              </w:rPr>
              <w:t xml:space="preserve"> и магнитных;</w:t>
            </w:r>
          </w:p>
          <w:p w:rsidR="00487E14" w:rsidRPr="00FF1225" w:rsidRDefault="00487E14" w:rsidP="00487E14">
            <w:pPr>
              <w:widowControl w:val="0"/>
              <w:tabs>
                <w:tab w:val="left" w:pos="426"/>
              </w:tabs>
              <w:spacing w:after="0"/>
              <w:rPr>
                <w:sz w:val="24"/>
                <w:szCs w:val="24"/>
              </w:rPr>
            </w:pPr>
            <w:r w:rsidRPr="00FF1225">
              <w:rPr>
                <w:sz w:val="24"/>
                <w:szCs w:val="24"/>
              </w:rPr>
              <w:t xml:space="preserve">- методы анализа и синтеза </w:t>
            </w:r>
            <w:proofErr w:type="gramStart"/>
            <w:r w:rsidRPr="00FF1225">
              <w:rPr>
                <w:sz w:val="24"/>
                <w:szCs w:val="24"/>
              </w:rPr>
              <w:t>электрических</w:t>
            </w:r>
            <w:proofErr w:type="gramEnd"/>
            <w:r w:rsidRPr="00FF1225">
              <w:rPr>
                <w:sz w:val="24"/>
                <w:szCs w:val="24"/>
              </w:rPr>
              <w:t xml:space="preserve"> и магни</w:t>
            </w:r>
            <w:r w:rsidRPr="00FF1225">
              <w:rPr>
                <w:sz w:val="24"/>
                <w:szCs w:val="24"/>
              </w:rPr>
              <w:t>т</w:t>
            </w:r>
            <w:r w:rsidRPr="00FF1225">
              <w:rPr>
                <w:sz w:val="24"/>
                <w:szCs w:val="24"/>
              </w:rPr>
              <w:t>ных;</w:t>
            </w:r>
          </w:p>
          <w:p w:rsidR="00487E14" w:rsidRPr="00FF1225" w:rsidRDefault="00487E14" w:rsidP="00487E14">
            <w:pPr>
              <w:spacing w:after="0"/>
              <w:jc w:val="both"/>
              <w:rPr>
                <w:sz w:val="24"/>
                <w:szCs w:val="24"/>
              </w:rPr>
            </w:pPr>
            <w:r w:rsidRPr="00FF1225">
              <w:rPr>
                <w:color w:val="000000"/>
                <w:spacing w:val="1"/>
                <w:sz w:val="24"/>
                <w:szCs w:val="24"/>
              </w:rPr>
              <w:t xml:space="preserve">- </w:t>
            </w:r>
            <w:r w:rsidRPr="00FF1225">
              <w:rPr>
                <w:sz w:val="24"/>
                <w:szCs w:val="24"/>
              </w:rPr>
              <w:t>основы математического моделирования электрич</w:t>
            </w:r>
            <w:r w:rsidRPr="00FF1225">
              <w:rPr>
                <w:sz w:val="24"/>
                <w:szCs w:val="24"/>
              </w:rPr>
              <w:t>е</w:t>
            </w:r>
            <w:r w:rsidRPr="00FF1225">
              <w:rPr>
                <w:sz w:val="24"/>
                <w:szCs w:val="24"/>
              </w:rPr>
              <w:t>ских цепей;</w:t>
            </w:r>
          </w:p>
          <w:p w:rsidR="00487E14" w:rsidRPr="00FF1225" w:rsidRDefault="00487E14" w:rsidP="00487E14">
            <w:pPr>
              <w:widowControl w:val="0"/>
              <w:tabs>
                <w:tab w:val="left" w:pos="426"/>
              </w:tabs>
              <w:spacing w:after="0"/>
              <w:rPr>
                <w:b/>
                <w:bCs/>
                <w:sz w:val="24"/>
                <w:szCs w:val="24"/>
              </w:rPr>
            </w:pPr>
            <w:r w:rsidRPr="00FF1225">
              <w:rPr>
                <w:sz w:val="24"/>
                <w:szCs w:val="24"/>
              </w:rPr>
              <w:t>- способы экспериментального исследования по эле</w:t>
            </w:r>
            <w:r w:rsidRPr="00FF1225">
              <w:rPr>
                <w:sz w:val="24"/>
                <w:szCs w:val="24"/>
              </w:rPr>
              <w:t>к</w:t>
            </w:r>
            <w:r w:rsidRPr="00FF1225">
              <w:rPr>
                <w:sz w:val="24"/>
                <w:szCs w:val="24"/>
              </w:rPr>
              <w:t>тротехнике;</w:t>
            </w:r>
          </w:p>
        </w:tc>
      </w:tr>
      <w:tr w:rsidR="00487E14" w:rsidRPr="00FF1225" w:rsidTr="00994A39">
        <w:trPr>
          <w:trHeight w:val="437"/>
        </w:trPr>
        <w:tc>
          <w:tcPr>
            <w:tcW w:w="200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87E14" w:rsidRPr="00FF1225" w:rsidRDefault="00487E14" w:rsidP="00487E14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7E14" w:rsidRPr="00FF1225" w:rsidRDefault="00487E14" w:rsidP="00487E14">
            <w:pPr>
              <w:widowControl w:val="0"/>
              <w:tabs>
                <w:tab w:val="left" w:pos="426"/>
              </w:tabs>
              <w:spacing w:after="0"/>
              <w:rPr>
                <w:b/>
                <w:bCs/>
                <w:sz w:val="24"/>
                <w:szCs w:val="24"/>
              </w:rPr>
            </w:pPr>
            <w:r w:rsidRPr="00FF1225">
              <w:rPr>
                <w:b/>
                <w:bCs/>
                <w:sz w:val="24"/>
                <w:szCs w:val="24"/>
              </w:rPr>
              <w:t>Уметь:</w:t>
            </w:r>
          </w:p>
          <w:p w:rsidR="00487E14" w:rsidRPr="00FF1225" w:rsidRDefault="00487E14" w:rsidP="00487E14">
            <w:pPr>
              <w:widowControl w:val="0"/>
              <w:tabs>
                <w:tab w:val="left" w:pos="426"/>
              </w:tabs>
              <w:spacing w:after="0"/>
              <w:rPr>
                <w:sz w:val="24"/>
                <w:szCs w:val="24"/>
              </w:rPr>
            </w:pPr>
            <w:r w:rsidRPr="00FF1225">
              <w:rPr>
                <w:sz w:val="24"/>
                <w:szCs w:val="24"/>
              </w:rPr>
              <w:t xml:space="preserve">- использовать методы анализа и синтеза </w:t>
            </w:r>
            <w:proofErr w:type="gramStart"/>
            <w:r w:rsidRPr="00FF1225">
              <w:rPr>
                <w:sz w:val="24"/>
                <w:szCs w:val="24"/>
              </w:rPr>
              <w:t>электрич</w:t>
            </w:r>
            <w:r w:rsidRPr="00FF1225">
              <w:rPr>
                <w:sz w:val="24"/>
                <w:szCs w:val="24"/>
              </w:rPr>
              <w:t>е</w:t>
            </w:r>
            <w:r w:rsidRPr="00FF1225">
              <w:rPr>
                <w:sz w:val="24"/>
                <w:szCs w:val="24"/>
              </w:rPr>
              <w:t>ских</w:t>
            </w:r>
            <w:proofErr w:type="gramEnd"/>
            <w:r w:rsidRPr="00FF1225">
              <w:rPr>
                <w:sz w:val="24"/>
                <w:szCs w:val="24"/>
              </w:rPr>
              <w:t xml:space="preserve"> и магнитных;</w:t>
            </w:r>
          </w:p>
          <w:p w:rsidR="00487E14" w:rsidRPr="00FF1225" w:rsidRDefault="00487E14" w:rsidP="00487E14">
            <w:pPr>
              <w:widowControl w:val="0"/>
              <w:tabs>
                <w:tab w:val="left" w:pos="426"/>
              </w:tabs>
              <w:spacing w:after="0"/>
              <w:rPr>
                <w:sz w:val="24"/>
                <w:szCs w:val="24"/>
              </w:rPr>
            </w:pPr>
            <w:r w:rsidRPr="00FF1225">
              <w:rPr>
                <w:sz w:val="24"/>
                <w:szCs w:val="24"/>
              </w:rPr>
              <w:t>- моделировать электрические и магнитные цепи;</w:t>
            </w:r>
          </w:p>
          <w:p w:rsidR="00487E14" w:rsidRPr="00FF1225" w:rsidRDefault="00487E14" w:rsidP="00487E14">
            <w:pPr>
              <w:spacing w:after="0"/>
              <w:rPr>
                <w:b/>
                <w:sz w:val="24"/>
                <w:szCs w:val="24"/>
              </w:rPr>
            </w:pPr>
            <w:r w:rsidRPr="00FF1225">
              <w:rPr>
                <w:color w:val="000000"/>
                <w:spacing w:val="1"/>
                <w:sz w:val="24"/>
                <w:szCs w:val="24"/>
              </w:rPr>
              <w:t xml:space="preserve">- </w:t>
            </w:r>
            <w:r w:rsidRPr="00FF1225">
              <w:rPr>
                <w:sz w:val="24"/>
                <w:szCs w:val="24"/>
              </w:rPr>
              <w:t>проводить экспериментальные исследования по эле</w:t>
            </w:r>
            <w:r w:rsidRPr="00FF1225">
              <w:rPr>
                <w:sz w:val="24"/>
                <w:szCs w:val="24"/>
              </w:rPr>
              <w:t>к</w:t>
            </w:r>
            <w:r w:rsidRPr="00FF1225">
              <w:rPr>
                <w:sz w:val="24"/>
                <w:szCs w:val="24"/>
              </w:rPr>
              <w:t>тротехнике;</w:t>
            </w:r>
          </w:p>
        </w:tc>
      </w:tr>
      <w:tr w:rsidR="00487E14" w:rsidRPr="00FF1225" w:rsidTr="00994A39">
        <w:trPr>
          <w:trHeight w:val="437"/>
        </w:trPr>
        <w:tc>
          <w:tcPr>
            <w:tcW w:w="200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87E14" w:rsidRPr="00FF1225" w:rsidRDefault="00487E14" w:rsidP="00487E14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7E14" w:rsidRPr="00FF1225" w:rsidRDefault="00487E14" w:rsidP="00487E14">
            <w:pPr>
              <w:spacing w:after="0"/>
              <w:jc w:val="both"/>
              <w:rPr>
                <w:sz w:val="24"/>
                <w:szCs w:val="24"/>
              </w:rPr>
            </w:pPr>
            <w:r w:rsidRPr="00FF1225">
              <w:rPr>
                <w:b/>
                <w:bCs/>
                <w:sz w:val="24"/>
                <w:szCs w:val="24"/>
              </w:rPr>
              <w:t>Владеть:</w:t>
            </w:r>
          </w:p>
          <w:p w:rsidR="00487E14" w:rsidRPr="00FF1225" w:rsidRDefault="00487E14" w:rsidP="00487E14">
            <w:pPr>
              <w:spacing w:after="0"/>
              <w:jc w:val="both"/>
              <w:rPr>
                <w:sz w:val="24"/>
                <w:szCs w:val="24"/>
              </w:rPr>
            </w:pPr>
            <w:r w:rsidRPr="00FF1225">
              <w:rPr>
                <w:sz w:val="24"/>
                <w:szCs w:val="24"/>
              </w:rPr>
              <w:t>- программы информационных технологий электр</w:t>
            </w:r>
            <w:r w:rsidRPr="00FF1225">
              <w:rPr>
                <w:sz w:val="24"/>
                <w:szCs w:val="24"/>
              </w:rPr>
              <w:t>о</w:t>
            </w:r>
            <w:r w:rsidRPr="00FF1225">
              <w:rPr>
                <w:sz w:val="24"/>
                <w:szCs w:val="24"/>
              </w:rPr>
              <w:t>техники для моделирования процессов в электрич</w:t>
            </w:r>
            <w:r w:rsidRPr="00FF1225">
              <w:rPr>
                <w:sz w:val="24"/>
                <w:szCs w:val="24"/>
              </w:rPr>
              <w:t>е</w:t>
            </w:r>
            <w:r w:rsidRPr="00FF1225">
              <w:rPr>
                <w:sz w:val="24"/>
                <w:szCs w:val="24"/>
              </w:rPr>
              <w:t>ских компонентах систем обеспечения движения пое</w:t>
            </w:r>
            <w:r w:rsidRPr="00FF1225">
              <w:rPr>
                <w:sz w:val="24"/>
                <w:szCs w:val="24"/>
              </w:rPr>
              <w:t>з</w:t>
            </w:r>
            <w:r w:rsidRPr="00FF1225">
              <w:rPr>
                <w:sz w:val="24"/>
                <w:szCs w:val="24"/>
              </w:rPr>
              <w:t>дов;</w:t>
            </w:r>
          </w:p>
          <w:p w:rsidR="00487E14" w:rsidRPr="00FF1225" w:rsidRDefault="00487E14" w:rsidP="00487E14">
            <w:pPr>
              <w:spacing w:after="0"/>
              <w:jc w:val="both"/>
              <w:rPr>
                <w:sz w:val="24"/>
                <w:szCs w:val="24"/>
              </w:rPr>
            </w:pPr>
            <w:r w:rsidRPr="00FF1225">
              <w:rPr>
                <w:sz w:val="24"/>
                <w:szCs w:val="24"/>
              </w:rPr>
              <w:t>- пакетами прикладных программ информационных технологий электротехники для моделирования пр</w:t>
            </w:r>
            <w:r w:rsidRPr="00FF1225">
              <w:rPr>
                <w:sz w:val="24"/>
                <w:szCs w:val="24"/>
              </w:rPr>
              <w:t>о</w:t>
            </w:r>
            <w:r w:rsidRPr="00FF1225">
              <w:rPr>
                <w:sz w:val="24"/>
                <w:szCs w:val="24"/>
              </w:rPr>
              <w:t>цессов в электрических компонентах систем обеспеч</w:t>
            </w:r>
            <w:r w:rsidRPr="00FF1225">
              <w:rPr>
                <w:sz w:val="24"/>
                <w:szCs w:val="24"/>
              </w:rPr>
              <w:t>е</w:t>
            </w:r>
            <w:r w:rsidRPr="00FF1225">
              <w:rPr>
                <w:sz w:val="24"/>
                <w:szCs w:val="24"/>
              </w:rPr>
              <w:t>ния движения поездов;</w:t>
            </w:r>
          </w:p>
          <w:p w:rsidR="00487E14" w:rsidRPr="00FF1225" w:rsidRDefault="00487E14" w:rsidP="00487E14">
            <w:pPr>
              <w:spacing w:after="0"/>
              <w:rPr>
                <w:b/>
                <w:sz w:val="24"/>
                <w:szCs w:val="24"/>
              </w:rPr>
            </w:pPr>
            <w:r w:rsidRPr="00FF1225">
              <w:rPr>
                <w:color w:val="000000"/>
                <w:spacing w:val="1"/>
                <w:sz w:val="24"/>
                <w:szCs w:val="24"/>
              </w:rPr>
              <w:t xml:space="preserve">- методами проведения </w:t>
            </w:r>
            <w:r w:rsidRPr="00FF1225">
              <w:rPr>
                <w:sz w:val="24"/>
                <w:szCs w:val="24"/>
              </w:rPr>
              <w:t>экспериментального исслед</w:t>
            </w:r>
            <w:r w:rsidRPr="00FF1225">
              <w:rPr>
                <w:sz w:val="24"/>
                <w:szCs w:val="24"/>
              </w:rPr>
              <w:t>о</w:t>
            </w:r>
            <w:r w:rsidRPr="00FF1225">
              <w:rPr>
                <w:sz w:val="24"/>
                <w:szCs w:val="24"/>
              </w:rPr>
              <w:t>вания по электротехнике.</w:t>
            </w:r>
          </w:p>
        </w:tc>
      </w:tr>
      <w:tr w:rsidR="00E77AB3" w:rsidRPr="00FF1225" w:rsidTr="00E77AB3">
        <w:trPr>
          <w:trHeight w:val="43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AB3" w:rsidRPr="00FF1225" w:rsidRDefault="00E77AB3" w:rsidP="00487E14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FF1225">
              <w:rPr>
                <w:b/>
                <w:bCs/>
                <w:sz w:val="24"/>
                <w:szCs w:val="24"/>
              </w:rPr>
              <w:t>ПК</w:t>
            </w:r>
            <w:r w:rsidR="00487E14" w:rsidRPr="00FF1225">
              <w:rPr>
                <w:b/>
                <w:bCs/>
                <w:sz w:val="24"/>
                <w:szCs w:val="24"/>
              </w:rPr>
              <w:t>О</w:t>
            </w:r>
            <w:r w:rsidRPr="00FF1225">
              <w:rPr>
                <w:b/>
                <w:bCs/>
                <w:sz w:val="24"/>
                <w:szCs w:val="24"/>
              </w:rPr>
              <w:t>-</w:t>
            </w:r>
            <w:r w:rsidR="00487E14" w:rsidRPr="00FF1225">
              <w:rPr>
                <w:b/>
                <w:bCs/>
                <w:sz w:val="24"/>
                <w:szCs w:val="24"/>
              </w:rPr>
              <w:t>5</w:t>
            </w:r>
            <w:r w:rsidR="00FF1225" w:rsidRPr="00FF1225">
              <w:rPr>
                <w:b/>
                <w:bCs/>
                <w:sz w:val="24"/>
                <w:szCs w:val="24"/>
              </w:rPr>
              <w:t>.</w:t>
            </w:r>
            <w:r w:rsidR="002028A2" w:rsidRPr="00FF1225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487E14" w:rsidRPr="00FF1225">
              <w:rPr>
                <w:sz w:val="24"/>
                <w:szCs w:val="24"/>
              </w:rPr>
              <w:t xml:space="preserve">Способен проводить, </w:t>
            </w:r>
            <w:r w:rsidR="00FF1225">
              <w:rPr>
                <w:sz w:val="24"/>
                <w:szCs w:val="24"/>
              </w:rPr>
              <w:t xml:space="preserve"> </w:t>
            </w:r>
            <w:r w:rsidR="00487E14" w:rsidRPr="00FF1225">
              <w:rPr>
                <w:sz w:val="24"/>
                <w:szCs w:val="24"/>
              </w:rPr>
              <w:t>на основе современных научных методов, в том числе при использовании информационно-компьютерных технологий, исследования влияющих факт</w:t>
            </w:r>
            <w:r w:rsidR="00487E14" w:rsidRPr="00FF1225">
              <w:rPr>
                <w:sz w:val="24"/>
                <w:szCs w:val="24"/>
              </w:rPr>
              <w:t>о</w:t>
            </w:r>
            <w:r w:rsidR="00487E14" w:rsidRPr="00FF1225">
              <w:rPr>
                <w:sz w:val="24"/>
                <w:szCs w:val="24"/>
              </w:rPr>
              <w:t>ров, технических систем и технологических процессов в области проектирования, эксплу</w:t>
            </w:r>
            <w:r w:rsidR="00487E14" w:rsidRPr="00FF1225">
              <w:rPr>
                <w:sz w:val="24"/>
                <w:szCs w:val="24"/>
              </w:rPr>
              <w:t>а</w:t>
            </w:r>
            <w:r w:rsidR="00487E14" w:rsidRPr="00FF1225">
              <w:rPr>
                <w:sz w:val="24"/>
                <w:szCs w:val="24"/>
              </w:rPr>
              <w:t>тации, технического обслуживания и ремонта объектов системы обеспечения движения п</w:t>
            </w:r>
            <w:r w:rsidR="00487E14" w:rsidRPr="00FF1225">
              <w:rPr>
                <w:sz w:val="24"/>
                <w:szCs w:val="24"/>
              </w:rPr>
              <w:t>о</w:t>
            </w:r>
            <w:r w:rsidR="00487E14" w:rsidRPr="00FF1225">
              <w:rPr>
                <w:sz w:val="24"/>
                <w:szCs w:val="24"/>
              </w:rPr>
              <w:t>ездов</w:t>
            </w:r>
            <w:proofErr w:type="gramEnd"/>
          </w:p>
        </w:tc>
      </w:tr>
      <w:tr w:rsidR="00487E14" w:rsidRPr="00FF1225" w:rsidTr="00487E14">
        <w:trPr>
          <w:trHeight w:val="2339"/>
        </w:trPr>
        <w:tc>
          <w:tcPr>
            <w:tcW w:w="200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E14" w:rsidRPr="00FF1225" w:rsidRDefault="00487E14" w:rsidP="00487E14">
            <w:pPr>
              <w:jc w:val="both"/>
              <w:rPr>
                <w:sz w:val="24"/>
                <w:szCs w:val="24"/>
              </w:rPr>
            </w:pPr>
            <w:r w:rsidRPr="00FF1225">
              <w:rPr>
                <w:b/>
                <w:sz w:val="24"/>
                <w:szCs w:val="24"/>
              </w:rPr>
              <w:t>ПКО-5.1.</w:t>
            </w:r>
            <w:r w:rsidRPr="00FF1225">
              <w:rPr>
                <w:sz w:val="24"/>
                <w:szCs w:val="24"/>
              </w:rPr>
              <w:t xml:space="preserve"> Знает (имеет представл</w:t>
            </w:r>
            <w:r w:rsidRPr="00FF1225">
              <w:rPr>
                <w:sz w:val="24"/>
                <w:szCs w:val="24"/>
              </w:rPr>
              <w:t>е</w:t>
            </w:r>
            <w:r w:rsidRPr="00FF1225">
              <w:rPr>
                <w:sz w:val="24"/>
                <w:szCs w:val="24"/>
              </w:rPr>
              <w:t>ние) о современных научных мет</w:t>
            </w:r>
            <w:r w:rsidRPr="00FF1225">
              <w:rPr>
                <w:sz w:val="24"/>
                <w:szCs w:val="24"/>
              </w:rPr>
              <w:t>о</w:t>
            </w:r>
            <w:r w:rsidRPr="00FF1225">
              <w:rPr>
                <w:sz w:val="24"/>
                <w:szCs w:val="24"/>
              </w:rPr>
              <w:t>дах исследований технических с</w:t>
            </w:r>
            <w:r w:rsidRPr="00FF1225">
              <w:rPr>
                <w:sz w:val="24"/>
                <w:szCs w:val="24"/>
              </w:rPr>
              <w:t>и</w:t>
            </w:r>
            <w:r w:rsidRPr="00FF1225">
              <w:rPr>
                <w:sz w:val="24"/>
                <w:szCs w:val="24"/>
              </w:rPr>
              <w:t>стем и технологических процессов в области проектирования, эксплуат</w:t>
            </w:r>
            <w:r w:rsidRPr="00FF1225">
              <w:rPr>
                <w:sz w:val="24"/>
                <w:szCs w:val="24"/>
              </w:rPr>
              <w:t>а</w:t>
            </w:r>
            <w:r w:rsidRPr="00FF1225">
              <w:rPr>
                <w:sz w:val="24"/>
                <w:szCs w:val="24"/>
              </w:rPr>
              <w:t xml:space="preserve">ции, технического обслуживания и ремонта объектов СОДП </w:t>
            </w:r>
          </w:p>
          <w:p w:rsidR="00487E14" w:rsidRPr="00FF1225" w:rsidRDefault="00487E14" w:rsidP="00487E1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00" w:type="pct"/>
          </w:tcPr>
          <w:p w:rsidR="00487E14" w:rsidRPr="00FF1225" w:rsidRDefault="00487E14" w:rsidP="00487E14">
            <w:pPr>
              <w:pStyle w:val="70"/>
              <w:shd w:val="clear" w:color="auto" w:fill="auto"/>
              <w:spacing w:after="0" w:line="298" w:lineRule="exact"/>
              <w:jc w:val="both"/>
              <w:rPr>
                <w:b w:val="0"/>
                <w:sz w:val="24"/>
                <w:szCs w:val="24"/>
              </w:rPr>
            </w:pPr>
            <w:r w:rsidRPr="00FF1225">
              <w:rPr>
                <w:rStyle w:val="713pt0"/>
                <w:b/>
                <w:sz w:val="24"/>
                <w:szCs w:val="24"/>
              </w:rPr>
              <w:t>Знать:</w:t>
            </w:r>
          </w:p>
          <w:p w:rsidR="00487E14" w:rsidRPr="00FF1225" w:rsidRDefault="00487E14" w:rsidP="00487E14">
            <w:pPr>
              <w:pStyle w:val="70"/>
              <w:shd w:val="clear" w:color="auto" w:fill="auto"/>
              <w:spacing w:after="0" w:line="298" w:lineRule="exact"/>
              <w:rPr>
                <w:b w:val="0"/>
                <w:sz w:val="24"/>
                <w:szCs w:val="24"/>
              </w:rPr>
            </w:pPr>
            <w:r w:rsidRPr="00FF1225">
              <w:rPr>
                <w:rStyle w:val="713pt"/>
                <w:sz w:val="24"/>
                <w:szCs w:val="24"/>
              </w:rPr>
              <w:t>-правила технической эксплуатации железных дорог применительно к эксплуатируемым объектам;</w:t>
            </w:r>
          </w:p>
          <w:p w:rsidR="00487E14" w:rsidRPr="00FF1225" w:rsidRDefault="00487E14" w:rsidP="00487E14">
            <w:pPr>
              <w:pStyle w:val="130"/>
              <w:shd w:val="clear" w:color="auto" w:fill="auto"/>
              <w:spacing w:before="0"/>
              <w:rPr>
                <w:rStyle w:val="713pt"/>
                <w:b w:val="0"/>
                <w:sz w:val="24"/>
                <w:szCs w:val="24"/>
              </w:rPr>
            </w:pPr>
            <w:r w:rsidRPr="00FF1225">
              <w:rPr>
                <w:rStyle w:val="713pt"/>
                <w:b w:val="0"/>
                <w:sz w:val="24"/>
                <w:szCs w:val="24"/>
              </w:rPr>
              <w:t xml:space="preserve">-методы </w:t>
            </w:r>
            <w:proofErr w:type="gramStart"/>
            <w:r w:rsidRPr="00FF1225">
              <w:rPr>
                <w:rStyle w:val="713pt"/>
                <w:b w:val="0"/>
                <w:sz w:val="24"/>
                <w:szCs w:val="24"/>
              </w:rPr>
              <w:t>диагностики и контроля технического состо</w:t>
            </w:r>
            <w:r w:rsidRPr="00FF1225">
              <w:rPr>
                <w:rStyle w:val="713pt"/>
                <w:b w:val="0"/>
                <w:sz w:val="24"/>
                <w:szCs w:val="24"/>
              </w:rPr>
              <w:t>я</w:t>
            </w:r>
            <w:r w:rsidRPr="00FF1225">
              <w:rPr>
                <w:rStyle w:val="713pt"/>
                <w:b w:val="0"/>
                <w:sz w:val="24"/>
                <w:szCs w:val="24"/>
              </w:rPr>
              <w:t>ния систем обеспечения движения поездов</w:t>
            </w:r>
            <w:proofErr w:type="gramEnd"/>
            <w:r w:rsidRPr="00FF1225">
              <w:rPr>
                <w:rStyle w:val="713pt"/>
                <w:b w:val="0"/>
                <w:sz w:val="24"/>
                <w:szCs w:val="24"/>
              </w:rPr>
              <w:t>.</w:t>
            </w:r>
          </w:p>
          <w:p w:rsidR="00487E14" w:rsidRPr="00FF1225" w:rsidRDefault="00487E14" w:rsidP="00487E14">
            <w:pPr>
              <w:pStyle w:val="130"/>
              <w:shd w:val="clear" w:color="auto" w:fill="auto"/>
              <w:spacing w:before="0"/>
              <w:rPr>
                <w:sz w:val="24"/>
                <w:szCs w:val="24"/>
              </w:rPr>
            </w:pPr>
            <w:r w:rsidRPr="00FF1225">
              <w:rPr>
                <w:rStyle w:val="713pt"/>
                <w:b w:val="0"/>
                <w:sz w:val="24"/>
                <w:szCs w:val="24"/>
              </w:rPr>
              <w:t>-методы оценки и прогнозирования состояния объе</w:t>
            </w:r>
            <w:r w:rsidRPr="00FF1225">
              <w:rPr>
                <w:rStyle w:val="713pt"/>
                <w:b w:val="0"/>
                <w:sz w:val="24"/>
                <w:szCs w:val="24"/>
              </w:rPr>
              <w:t>к</w:t>
            </w:r>
            <w:r w:rsidRPr="00FF1225">
              <w:rPr>
                <w:rStyle w:val="713pt"/>
                <w:b w:val="0"/>
                <w:sz w:val="24"/>
                <w:szCs w:val="24"/>
              </w:rPr>
              <w:t xml:space="preserve">тов СОДП </w:t>
            </w:r>
          </w:p>
        </w:tc>
      </w:tr>
      <w:tr w:rsidR="009675F6" w:rsidRPr="00FF1225" w:rsidTr="0086500B">
        <w:trPr>
          <w:trHeight w:val="437"/>
        </w:trPr>
        <w:tc>
          <w:tcPr>
            <w:tcW w:w="200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675F6" w:rsidRPr="00FF1225" w:rsidRDefault="009675F6" w:rsidP="009675F6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14" w:rsidRPr="00FF1225" w:rsidRDefault="00487E14" w:rsidP="00487E14">
            <w:pPr>
              <w:pStyle w:val="140"/>
              <w:shd w:val="clear" w:color="auto" w:fill="auto"/>
              <w:spacing w:before="0" w:line="298" w:lineRule="exact"/>
              <w:jc w:val="left"/>
              <w:rPr>
                <w:b w:val="0"/>
                <w:sz w:val="24"/>
                <w:szCs w:val="24"/>
              </w:rPr>
            </w:pPr>
            <w:r w:rsidRPr="00FF1225">
              <w:rPr>
                <w:rStyle w:val="14Exact"/>
                <w:b/>
                <w:sz w:val="24"/>
                <w:szCs w:val="24"/>
              </w:rPr>
              <w:t>Уметь:</w:t>
            </w:r>
          </w:p>
          <w:p w:rsidR="00487E14" w:rsidRPr="00FF1225" w:rsidRDefault="00487E14" w:rsidP="00487E14">
            <w:pPr>
              <w:pStyle w:val="130"/>
              <w:shd w:val="clear" w:color="auto" w:fill="auto"/>
              <w:spacing w:before="0" w:after="60" w:line="298" w:lineRule="exact"/>
              <w:jc w:val="left"/>
              <w:rPr>
                <w:rStyle w:val="13Exact"/>
                <w:sz w:val="24"/>
                <w:szCs w:val="24"/>
              </w:rPr>
            </w:pPr>
            <w:r w:rsidRPr="00FF1225">
              <w:rPr>
                <w:rStyle w:val="13Exact"/>
                <w:sz w:val="24"/>
                <w:szCs w:val="24"/>
              </w:rPr>
              <w:t>-применять методы и средства технических из</w:t>
            </w:r>
            <w:r w:rsidRPr="00FF1225">
              <w:rPr>
                <w:rStyle w:val="13Exact"/>
                <w:sz w:val="24"/>
                <w:szCs w:val="24"/>
              </w:rPr>
              <w:softHyphen/>
              <w:t>мерений, технические регламенты и другие нормативные док</w:t>
            </w:r>
            <w:r w:rsidRPr="00FF1225">
              <w:rPr>
                <w:rStyle w:val="13Exact"/>
                <w:sz w:val="24"/>
                <w:szCs w:val="24"/>
              </w:rPr>
              <w:t>у</w:t>
            </w:r>
            <w:r w:rsidRPr="00FF1225">
              <w:rPr>
                <w:rStyle w:val="13Exact"/>
                <w:sz w:val="24"/>
                <w:szCs w:val="24"/>
              </w:rPr>
              <w:t>менты при оценке качества и сертификации проду</w:t>
            </w:r>
            <w:r w:rsidRPr="00FF1225">
              <w:rPr>
                <w:rStyle w:val="13Exact"/>
                <w:sz w:val="24"/>
                <w:szCs w:val="24"/>
              </w:rPr>
              <w:t>к</w:t>
            </w:r>
            <w:r w:rsidRPr="00FF1225">
              <w:rPr>
                <w:rStyle w:val="13Exact"/>
                <w:sz w:val="24"/>
                <w:szCs w:val="24"/>
              </w:rPr>
              <w:lastRenderedPageBreak/>
              <w:t xml:space="preserve">ции; </w:t>
            </w:r>
          </w:p>
          <w:p w:rsidR="00487E14" w:rsidRPr="00FF1225" w:rsidRDefault="00487E14" w:rsidP="00487E14">
            <w:pPr>
              <w:pStyle w:val="130"/>
              <w:shd w:val="clear" w:color="auto" w:fill="auto"/>
              <w:spacing w:before="0" w:after="60" w:line="298" w:lineRule="exact"/>
              <w:jc w:val="left"/>
              <w:rPr>
                <w:rStyle w:val="13Exact"/>
                <w:sz w:val="24"/>
                <w:szCs w:val="24"/>
              </w:rPr>
            </w:pPr>
            <w:r w:rsidRPr="00FF1225">
              <w:rPr>
                <w:rStyle w:val="13Exact"/>
                <w:sz w:val="24"/>
                <w:szCs w:val="24"/>
              </w:rPr>
              <w:t xml:space="preserve">-применять методы технической диагностики; </w:t>
            </w:r>
          </w:p>
          <w:p w:rsidR="009675F6" w:rsidRPr="00FF1225" w:rsidRDefault="00487E14" w:rsidP="00487E14">
            <w:pPr>
              <w:widowControl w:val="0"/>
              <w:spacing w:after="0"/>
              <w:jc w:val="both"/>
              <w:rPr>
                <w:sz w:val="24"/>
                <w:szCs w:val="24"/>
              </w:rPr>
            </w:pPr>
            <w:r w:rsidRPr="00FF1225">
              <w:rPr>
                <w:rStyle w:val="13Exact"/>
                <w:rFonts w:eastAsia="Calibri"/>
                <w:sz w:val="24"/>
                <w:szCs w:val="24"/>
              </w:rPr>
              <w:t>- использовать современную вычислительную технику и программные средства при выпол</w:t>
            </w:r>
            <w:r w:rsidRPr="00FF1225">
              <w:rPr>
                <w:rStyle w:val="13Exact"/>
                <w:rFonts w:eastAsia="Calibri"/>
                <w:sz w:val="24"/>
                <w:szCs w:val="24"/>
              </w:rPr>
              <w:softHyphen/>
              <w:t>нении расчётов по оценке надёжности.</w:t>
            </w:r>
          </w:p>
        </w:tc>
      </w:tr>
      <w:tr w:rsidR="009675F6" w:rsidRPr="00FF1225" w:rsidTr="00A56932">
        <w:trPr>
          <w:trHeight w:val="796"/>
        </w:trPr>
        <w:tc>
          <w:tcPr>
            <w:tcW w:w="2000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75F6" w:rsidRPr="00FF1225" w:rsidRDefault="009675F6" w:rsidP="009675F6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14" w:rsidRPr="00FF1225" w:rsidRDefault="00487E14" w:rsidP="00487E14">
            <w:pPr>
              <w:pStyle w:val="140"/>
              <w:shd w:val="clear" w:color="auto" w:fill="auto"/>
              <w:spacing w:before="0" w:line="298" w:lineRule="exact"/>
              <w:jc w:val="left"/>
              <w:rPr>
                <w:b w:val="0"/>
                <w:sz w:val="24"/>
                <w:szCs w:val="24"/>
              </w:rPr>
            </w:pPr>
            <w:r w:rsidRPr="00FF1225">
              <w:rPr>
                <w:rStyle w:val="14Exact"/>
                <w:b/>
                <w:sz w:val="24"/>
                <w:szCs w:val="24"/>
              </w:rPr>
              <w:t>Владеть:</w:t>
            </w:r>
          </w:p>
          <w:p w:rsidR="00487E14" w:rsidRPr="00FF1225" w:rsidRDefault="00487E14" w:rsidP="00487E14">
            <w:pPr>
              <w:pStyle w:val="130"/>
              <w:shd w:val="clear" w:color="auto" w:fill="auto"/>
              <w:spacing w:before="0" w:line="298" w:lineRule="exact"/>
              <w:ind w:right="240"/>
              <w:jc w:val="left"/>
              <w:rPr>
                <w:sz w:val="24"/>
                <w:szCs w:val="24"/>
              </w:rPr>
            </w:pPr>
            <w:r w:rsidRPr="00FF1225">
              <w:rPr>
                <w:rStyle w:val="13Exact"/>
                <w:sz w:val="24"/>
                <w:szCs w:val="24"/>
              </w:rPr>
              <w:t>-навыками эксплуатации, технического обслу</w:t>
            </w:r>
            <w:r w:rsidRPr="00FF1225">
              <w:rPr>
                <w:rStyle w:val="13Exact"/>
                <w:sz w:val="24"/>
                <w:szCs w:val="24"/>
              </w:rPr>
              <w:softHyphen/>
              <w:t xml:space="preserve">живания и ремонта </w:t>
            </w:r>
            <w:proofErr w:type="gramStart"/>
            <w:r w:rsidRPr="00FF1225">
              <w:rPr>
                <w:rStyle w:val="13Exact"/>
                <w:sz w:val="24"/>
                <w:szCs w:val="24"/>
              </w:rPr>
              <w:t>устройств систем обеспе</w:t>
            </w:r>
            <w:r w:rsidRPr="00FF1225">
              <w:rPr>
                <w:rStyle w:val="13Exact"/>
                <w:sz w:val="24"/>
                <w:szCs w:val="24"/>
              </w:rPr>
              <w:softHyphen/>
              <w:t>чения</w:t>
            </w:r>
            <w:r w:rsidR="00FF1225">
              <w:rPr>
                <w:rStyle w:val="13Exact"/>
                <w:sz w:val="24"/>
                <w:szCs w:val="24"/>
              </w:rPr>
              <w:t xml:space="preserve"> </w:t>
            </w:r>
            <w:r w:rsidRPr="00FF1225">
              <w:rPr>
                <w:rStyle w:val="13Exact"/>
                <w:sz w:val="24"/>
                <w:szCs w:val="24"/>
              </w:rPr>
              <w:t>движения поездов</w:t>
            </w:r>
            <w:proofErr w:type="gramEnd"/>
            <w:r w:rsidRPr="00FF1225">
              <w:rPr>
                <w:rStyle w:val="13Exact"/>
                <w:sz w:val="24"/>
                <w:szCs w:val="24"/>
              </w:rPr>
              <w:t>;</w:t>
            </w:r>
          </w:p>
          <w:p w:rsidR="00487E14" w:rsidRPr="00FF1225" w:rsidRDefault="00487E14" w:rsidP="00487E14">
            <w:pPr>
              <w:pStyle w:val="130"/>
              <w:shd w:val="clear" w:color="auto" w:fill="auto"/>
              <w:spacing w:before="0" w:line="298" w:lineRule="exact"/>
              <w:jc w:val="left"/>
              <w:rPr>
                <w:rStyle w:val="13Exact"/>
                <w:sz w:val="24"/>
                <w:szCs w:val="24"/>
              </w:rPr>
            </w:pPr>
            <w:r w:rsidRPr="00FF1225">
              <w:rPr>
                <w:rStyle w:val="13Exact"/>
                <w:sz w:val="24"/>
                <w:szCs w:val="24"/>
              </w:rPr>
              <w:t>-опытом освидетельствования и оценки техни</w:t>
            </w:r>
            <w:r w:rsidRPr="00FF1225">
              <w:rPr>
                <w:rStyle w:val="13Exact"/>
                <w:sz w:val="24"/>
                <w:szCs w:val="24"/>
              </w:rPr>
              <w:softHyphen/>
              <w:t>ческого состояния устройств и систем обеспе</w:t>
            </w:r>
            <w:r w:rsidRPr="00FF1225">
              <w:rPr>
                <w:rStyle w:val="13Exact"/>
                <w:sz w:val="24"/>
                <w:szCs w:val="24"/>
              </w:rPr>
              <w:softHyphen/>
              <w:t xml:space="preserve">чения движения поездов; </w:t>
            </w:r>
          </w:p>
          <w:p w:rsidR="009675F6" w:rsidRPr="00FF1225" w:rsidRDefault="00487E14" w:rsidP="00487E14">
            <w:pPr>
              <w:widowControl w:val="0"/>
              <w:rPr>
                <w:sz w:val="24"/>
                <w:szCs w:val="24"/>
              </w:rPr>
            </w:pPr>
            <w:r w:rsidRPr="00FF1225">
              <w:rPr>
                <w:rStyle w:val="13Exact"/>
                <w:rFonts w:eastAsia="Calibri"/>
                <w:sz w:val="24"/>
                <w:szCs w:val="24"/>
              </w:rPr>
              <w:t>-методами оценки технико-экономического эффекта мероприятий по повышению надежности объектов ж</w:t>
            </w:r>
            <w:r w:rsidRPr="00FF1225">
              <w:rPr>
                <w:rStyle w:val="13Exact"/>
                <w:rFonts w:eastAsia="Calibri"/>
                <w:sz w:val="24"/>
                <w:szCs w:val="24"/>
              </w:rPr>
              <w:t>е</w:t>
            </w:r>
            <w:r w:rsidRPr="00FF1225">
              <w:rPr>
                <w:rStyle w:val="13Exact"/>
                <w:rFonts w:eastAsia="Calibri"/>
                <w:sz w:val="24"/>
                <w:szCs w:val="24"/>
              </w:rPr>
              <w:t>лезнодорожного транспорта.</w:t>
            </w:r>
          </w:p>
        </w:tc>
      </w:tr>
    </w:tbl>
    <w:p w:rsidR="00D44F6F" w:rsidRDefault="00D44F6F" w:rsidP="00D44F6F">
      <w:pPr>
        <w:spacing w:after="0" w:line="240" w:lineRule="auto"/>
        <w:jc w:val="center"/>
        <w:rPr>
          <w:rFonts w:eastAsia="Times New Roman"/>
          <w:b/>
          <w:szCs w:val="28"/>
        </w:rPr>
      </w:pPr>
    </w:p>
    <w:p w:rsidR="00B77D72" w:rsidRPr="00F12800" w:rsidRDefault="00C21CE8" w:rsidP="000566BE">
      <w:pPr>
        <w:widowControl w:val="0"/>
        <w:shd w:val="clear" w:color="auto" w:fill="FFFFFF"/>
        <w:tabs>
          <w:tab w:val="left" w:pos="426"/>
          <w:tab w:val="left" w:pos="993"/>
        </w:tabs>
        <w:spacing w:after="0" w:line="240" w:lineRule="auto"/>
        <w:ind w:right="45"/>
        <w:jc w:val="center"/>
        <w:rPr>
          <w:b/>
          <w:color w:val="000000"/>
          <w:spacing w:val="1"/>
          <w:szCs w:val="28"/>
        </w:rPr>
      </w:pPr>
      <w:r>
        <w:rPr>
          <w:b/>
          <w:color w:val="000000"/>
          <w:spacing w:val="1"/>
          <w:szCs w:val="28"/>
        </w:rPr>
        <w:t>4</w:t>
      </w:r>
      <w:r w:rsidR="00B77D72" w:rsidRPr="00F12800">
        <w:rPr>
          <w:b/>
          <w:color w:val="000000"/>
          <w:spacing w:val="1"/>
          <w:szCs w:val="28"/>
        </w:rPr>
        <w:t>. Место дисциплины в структуре</w:t>
      </w:r>
    </w:p>
    <w:p w:rsidR="00B77D72" w:rsidRDefault="00B77D72" w:rsidP="000566BE">
      <w:pPr>
        <w:spacing w:after="0" w:line="240" w:lineRule="auto"/>
        <w:jc w:val="center"/>
        <w:rPr>
          <w:b/>
          <w:color w:val="000000"/>
          <w:spacing w:val="1"/>
          <w:szCs w:val="28"/>
        </w:rPr>
      </w:pPr>
      <w:r w:rsidRPr="00F12800">
        <w:rPr>
          <w:b/>
          <w:color w:val="000000"/>
          <w:spacing w:val="1"/>
          <w:szCs w:val="28"/>
        </w:rPr>
        <w:t>образовательной программы</w:t>
      </w:r>
    </w:p>
    <w:p w:rsidR="00385FB6" w:rsidRDefault="00385FB6" w:rsidP="000566BE">
      <w:pPr>
        <w:spacing w:after="0" w:line="240" w:lineRule="auto"/>
        <w:jc w:val="center"/>
        <w:rPr>
          <w:b/>
          <w:color w:val="000000"/>
          <w:spacing w:val="1"/>
          <w:szCs w:val="28"/>
        </w:rPr>
      </w:pPr>
    </w:p>
    <w:p w:rsidR="00301F4A" w:rsidRDefault="004F7460" w:rsidP="009B24DF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Производственная практика</w:t>
      </w:r>
      <w:r w:rsidR="00FF1225">
        <w:rPr>
          <w:szCs w:val="28"/>
        </w:rPr>
        <w:t>, преддипломная практика</w:t>
      </w:r>
      <w:r>
        <w:rPr>
          <w:szCs w:val="28"/>
        </w:rPr>
        <w:t xml:space="preserve"> относится к </w:t>
      </w:r>
      <w:r w:rsidR="00FF1225">
        <w:rPr>
          <w:szCs w:val="28"/>
        </w:rPr>
        <w:t>обяз</w:t>
      </w:r>
      <w:r w:rsidR="00FF1225">
        <w:rPr>
          <w:szCs w:val="28"/>
        </w:rPr>
        <w:t>а</w:t>
      </w:r>
      <w:r w:rsidR="00FF1225">
        <w:rPr>
          <w:szCs w:val="28"/>
        </w:rPr>
        <w:t xml:space="preserve">тельной части </w:t>
      </w:r>
      <w:r w:rsidR="00301F4A">
        <w:rPr>
          <w:szCs w:val="28"/>
        </w:rPr>
        <w:t>бло</w:t>
      </w:r>
      <w:r w:rsidR="00FF1225">
        <w:rPr>
          <w:szCs w:val="28"/>
        </w:rPr>
        <w:t>ка</w:t>
      </w:r>
      <w:r w:rsidR="00301F4A">
        <w:rPr>
          <w:szCs w:val="28"/>
        </w:rPr>
        <w:t xml:space="preserve"> </w:t>
      </w:r>
      <w:r w:rsidR="00FF1225">
        <w:rPr>
          <w:szCs w:val="28"/>
        </w:rPr>
        <w:t>Б</w:t>
      </w:r>
      <w:proofErr w:type="gramStart"/>
      <w:r w:rsidR="00FF1225">
        <w:rPr>
          <w:szCs w:val="28"/>
        </w:rPr>
        <w:t>2</w:t>
      </w:r>
      <w:proofErr w:type="gramEnd"/>
      <w:r w:rsidR="00FF1225">
        <w:rPr>
          <w:szCs w:val="28"/>
        </w:rPr>
        <w:t>. Практики.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4819"/>
        <w:gridCol w:w="3119"/>
      </w:tblGrid>
      <w:tr w:rsidR="00EA2B75" w:rsidRPr="003F6C22" w:rsidTr="0086500B">
        <w:tc>
          <w:tcPr>
            <w:tcW w:w="1951" w:type="dxa"/>
            <w:shd w:val="clear" w:color="auto" w:fill="auto"/>
          </w:tcPr>
          <w:p w:rsidR="00EA2B75" w:rsidRPr="003F6C22" w:rsidRDefault="00EA2B75" w:rsidP="0086500B">
            <w:pPr>
              <w:widowControl w:val="0"/>
              <w:spacing w:after="0" w:line="240" w:lineRule="auto"/>
              <w:ind w:right="45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3F6C22">
              <w:rPr>
                <w:b/>
                <w:color w:val="000000"/>
                <w:spacing w:val="1"/>
                <w:sz w:val="24"/>
                <w:szCs w:val="24"/>
              </w:rPr>
              <w:t xml:space="preserve">Код </w:t>
            </w:r>
          </w:p>
          <w:p w:rsidR="00EA2B75" w:rsidRPr="003F6C22" w:rsidRDefault="00EA2B75" w:rsidP="0086500B">
            <w:pPr>
              <w:widowControl w:val="0"/>
              <w:spacing w:after="0" w:line="240" w:lineRule="auto"/>
              <w:ind w:right="45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3F6C22">
              <w:rPr>
                <w:b/>
                <w:color w:val="000000"/>
                <w:spacing w:val="1"/>
                <w:sz w:val="24"/>
                <w:szCs w:val="24"/>
              </w:rPr>
              <w:t>дисциплины</w:t>
            </w:r>
          </w:p>
        </w:tc>
        <w:tc>
          <w:tcPr>
            <w:tcW w:w="4819" w:type="dxa"/>
            <w:shd w:val="clear" w:color="auto" w:fill="auto"/>
          </w:tcPr>
          <w:p w:rsidR="00EA2B75" w:rsidRPr="003F6C22" w:rsidRDefault="00EA2B75" w:rsidP="0086500B">
            <w:pPr>
              <w:widowControl w:val="0"/>
              <w:spacing w:after="0" w:line="240" w:lineRule="auto"/>
              <w:ind w:right="45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3F6C22">
              <w:rPr>
                <w:b/>
                <w:color w:val="000000"/>
                <w:spacing w:val="1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3119" w:type="dxa"/>
            <w:shd w:val="clear" w:color="auto" w:fill="auto"/>
          </w:tcPr>
          <w:p w:rsidR="00EA2B75" w:rsidRPr="003F6C22" w:rsidRDefault="00EA2B75" w:rsidP="0086500B">
            <w:pPr>
              <w:widowControl w:val="0"/>
              <w:spacing w:after="0" w:line="240" w:lineRule="auto"/>
              <w:ind w:right="45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3F6C22">
              <w:rPr>
                <w:b/>
                <w:color w:val="000000"/>
                <w:spacing w:val="1"/>
                <w:sz w:val="24"/>
                <w:szCs w:val="24"/>
              </w:rPr>
              <w:t>Коды формируемых ко</w:t>
            </w:r>
            <w:r w:rsidRPr="003F6C22">
              <w:rPr>
                <w:b/>
                <w:color w:val="000000"/>
                <w:spacing w:val="1"/>
                <w:sz w:val="24"/>
                <w:szCs w:val="24"/>
              </w:rPr>
              <w:t>м</w:t>
            </w:r>
            <w:r w:rsidRPr="003F6C22">
              <w:rPr>
                <w:b/>
                <w:color w:val="000000"/>
                <w:spacing w:val="1"/>
                <w:sz w:val="24"/>
                <w:szCs w:val="24"/>
              </w:rPr>
              <w:t>петенций</w:t>
            </w:r>
          </w:p>
        </w:tc>
      </w:tr>
      <w:tr w:rsidR="00EA2B75" w:rsidRPr="003F6C22" w:rsidTr="0086500B">
        <w:tc>
          <w:tcPr>
            <w:tcW w:w="9889" w:type="dxa"/>
            <w:gridSpan w:val="3"/>
            <w:shd w:val="clear" w:color="auto" w:fill="auto"/>
          </w:tcPr>
          <w:p w:rsidR="00EA2B75" w:rsidRPr="003F6C22" w:rsidRDefault="00EA2B75" w:rsidP="0086500B">
            <w:pPr>
              <w:widowControl w:val="0"/>
              <w:spacing w:after="0" w:line="240" w:lineRule="auto"/>
              <w:ind w:right="45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3F6C22">
              <w:rPr>
                <w:b/>
                <w:color w:val="000000"/>
                <w:spacing w:val="1"/>
                <w:sz w:val="24"/>
                <w:szCs w:val="24"/>
              </w:rPr>
              <w:t>Осваиваемая дисциплина</w:t>
            </w:r>
          </w:p>
        </w:tc>
      </w:tr>
      <w:tr w:rsidR="00EA2B75" w:rsidRPr="003F6C22" w:rsidTr="0086500B">
        <w:tc>
          <w:tcPr>
            <w:tcW w:w="1951" w:type="dxa"/>
            <w:shd w:val="clear" w:color="auto" w:fill="auto"/>
            <w:vAlign w:val="center"/>
          </w:tcPr>
          <w:p w:rsidR="00487E14" w:rsidRPr="003F6C22" w:rsidRDefault="00487E14" w:rsidP="00487E14">
            <w:pPr>
              <w:rPr>
                <w:rFonts w:eastAsia="Times New Roman"/>
                <w:sz w:val="24"/>
                <w:szCs w:val="24"/>
              </w:rPr>
            </w:pPr>
            <w:r w:rsidRPr="003F6C22">
              <w:rPr>
                <w:sz w:val="24"/>
                <w:szCs w:val="24"/>
              </w:rPr>
              <w:t>Б</w:t>
            </w:r>
            <w:proofErr w:type="gramStart"/>
            <w:r w:rsidRPr="003F6C22">
              <w:rPr>
                <w:sz w:val="24"/>
                <w:szCs w:val="24"/>
              </w:rPr>
              <w:t>2</w:t>
            </w:r>
            <w:proofErr w:type="gramEnd"/>
            <w:r w:rsidRPr="003F6C22">
              <w:rPr>
                <w:sz w:val="24"/>
                <w:szCs w:val="24"/>
              </w:rPr>
              <w:t>.О.04(</w:t>
            </w:r>
            <w:proofErr w:type="spellStart"/>
            <w:r w:rsidRPr="003F6C22">
              <w:rPr>
                <w:sz w:val="24"/>
                <w:szCs w:val="24"/>
              </w:rPr>
              <w:t>Пд</w:t>
            </w:r>
            <w:proofErr w:type="spellEnd"/>
            <w:r w:rsidRPr="003F6C22">
              <w:rPr>
                <w:sz w:val="24"/>
                <w:szCs w:val="24"/>
              </w:rPr>
              <w:t>)</w:t>
            </w:r>
          </w:p>
          <w:p w:rsidR="00EA2B75" w:rsidRPr="003F6C22" w:rsidRDefault="00EA2B75" w:rsidP="0086500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EA2B75" w:rsidRPr="003F6C22" w:rsidRDefault="00EA2B75" w:rsidP="0086500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F6C22">
              <w:rPr>
                <w:color w:val="000000"/>
                <w:sz w:val="24"/>
                <w:szCs w:val="24"/>
              </w:rPr>
              <w:t>Производственная практика, преддипломная практика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87E14" w:rsidRPr="003F6C22" w:rsidRDefault="00487E14" w:rsidP="00487E1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F6C22">
              <w:rPr>
                <w:rFonts w:eastAsia="Times New Roman"/>
                <w:sz w:val="24"/>
                <w:szCs w:val="24"/>
                <w:lang w:eastAsia="ru-RU"/>
              </w:rPr>
              <w:t>ОПК-10; ПКО-4; ПКО-5</w:t>
            </w:r>
          </w:p>
          <w:p w:rsidR="00EA2B75" w:rsidRPr="003F6C22" w:rsidRDefault="00EA2B75" w:rsidP="008650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A2B75" w:rsidRPr="003F6C22" w:rsidTr="0086500B">
        <w:tc>
          <w:tcPr>
            <w:tcW w:w="9889" w:type="dxa"/>
            <w:gridSpan w:val="3"/>
            <w:shd w:val="clear" w:color="auto" w:fill="auto"/>
          </w:tcPr>
          <w:p w:rsidR="00EA2B75" w:rsidRPr="003F6C22" w:rsidRDefault="00EA2B75" w:rsidP="0086500B">
            <w:pPr>
              <w:widowControl w:val="0"/>
              <w:spacing w:after="0" w:line="240" w:lineRule="auto"/>
              <w:ind w:right="45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3F6C22">
              <w:rPr>
                <w:b/>
                <w:color w:val="000000"/>
                <w:spacing w:val="1"/>
                <w:sz w:val="24"/>
                <w:szCs w:val="24"/>
              </w:rPr>
              <w:t>Предшествующие дисциплины</w:t>
            </w:r>
          </w:p>
        </w:tc>
      </w:tr>
      <w:tr w:rsidR="0082336F" w:rsidRPr="003F6C22" w:rsidTr="0086500B">
        <w:tc>
          <w:tcPr>
            <w:tcW w:w="1951" w:type="dxa"/>
            <w:shd w:val="clear" w:color="auto" w:fill="auto"/>
            <w:vAlign w:val="center"/>
          </w:tcPr>
          <w:p w:rsidR="0082336F" w:rsidRPr="0082336F" w:rsidRDefault="0082336F" w:rsidP="0082336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336F">
              <w:rPr>
                <w:rFonts w:eastAsia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82336F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82336F">
              <w:rPr>
                <w:rFonts w:eastAsia="Times New Roman"/>
                <w:sz w:val="24"/>
                <w:szCs w:val="24"/>
                <w:lang w:eastAsia="ru-RU"/>
              </w:rPr>
              <w:t>.О.17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2336F" w:rsidRPr="00FF1225" w:rsidRDefault="0082336F" w:rsidP="0082336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F1225">
              <w:rPr>
                <w:rFonts w:eastAsia="Times New Roman"/>
                <w:sz w:val="24"/>
                <w:szCs w:val="24"/>
                <w:lang w:eastAsia="ru-RU"/>
              </w:rPr>
              <w:t>Электротехническое материаловедение</w:t>
            </w:r>
          </w:p>
        </w:tc>
        <w:tc>
          <w:tcPr>
            <w:tcW w:w="3119" w:type="dxa"/>
            <w:shd w:val="clear" w:color="auto" w:fill="auto"/>
          </w:tcPr>
          <w:p w:rsidR="0082336F" w:rsidRPr="00FF1225" w:rsidRDefault="0082336F" w:rsidP="0082336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F1225">
              <w:rPr>
                <w:rFonts w:eastAsia="Times New Roman"/>
                <w:sz w:val="24"/>
                <w:szCs w:val="24"/>
                <w:lang w:eastAsia="ru-RU"/>
              </w:rPr>
              <w:t>ПКО-5</w:t>
            </w:r>
          </w:p>
        </w:tc>
      </w:tr>
      <w:tr w:rsidR="0082336F" w:rsidRPr="003F6C22" w:rsidTr="0086500B">
        <w:tc>
          <w:tcPr>
            <w:tcW w:w="1951" w:type="dxa"/>
            <w:shd w:val="clear" w:color="auto" w:fill="auto"/>
            <w:vAlign w:val="center"/>
          </w:tcPr>
          <w:p w:rsidR="0082336F" w:rsidRPr="00487E14" w:rsidRDefault="0082336F" w:rsidP="0082336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87E14">
              <w:rPr>
                <w:rFonts w:eastAsia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487E14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487E14">
              <w:rPr>
                <w:rFonts w:eastAsia="Times New Roman"/>
                <w:sz w:val="24"/>
                <w:szCs w:val="24"/>
                <w:lang w:eastAsia="ru-RU"/>
              </w:rPr>
              <w:t>.О.18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2336F" w:rsidRPr="00FF1225" w:rsidRDefault="0082336F" w:rsidP="0082336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F1225">
              <w:rPr>
                <w:rFonts w:eastAsia="Times New Roman"/>
                <w:sz w:val="24"/>
                <w:szCs w:val="24"/>
                <w:lang w:eastAsia="ru-RU"/>
              </w:rPr>
              <w:t>Математическое моделирование систем и процессов</w:t>
            </w:r>
          </w:p>
        </w:tc>
        <w:tc>
          <w:tcPr>
            <w:tcW w:w="3119" w:type="dxa"/>
            <w:shd w:val="clear" w:color="auto" w:fill="auto"/>
          </w:tcPr>
          <w:p w:rsidR="0082336F" w:rsidRPr="00FF1225" w:rsidRDefault="0082336F" w:rsidP="008233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F1225">
              <w:rPr>
                <w:rFonts w:eastAsia="Times New Roman"/>
                <w:sz w:val="24"/>
                <w:szCs w:val="24"/>
                <w:lang w:eastAsia="ru-RU"/>
              </w:rPr>
              <w:t>ОПК-10</w:t>
            </w:r>
          </w:p>
        </w:tc>
      </w:tr>
      <w:tr w:rsidR="0082336F" w:rsidRPr="003F6C22" w:rsidTr="0086500B">
        <w:tc>
          <w:tcPr>
            <w:tcW w:w="1951" w:type="dxa"/>
            <w:shd w:val="clear" w:color="auto" w:fill="auto"/>
            <w:vAlign w:val="center"/>
          </w:tcPr>
          <w:p w:rsidR="0082336F" w:rsidRPr="0022699D" w:rsidRDefault="0082336F" w:rsidP="0082336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2699D">
              <w:rPr>
                <w:rFonts w:eastAsia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2699D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2699D">
              <w:rPr>
                <w:rFonts w:eastAsia="Times New Roman"/>
                <w:sz w:val="24"/>
                <w:szCs w:val="24"/>
                <w:lang w:eastAsia="ru-RU"/>
              </w:rPr>
              <w:t>.О.19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2336F" w:rsidRPr="00FF1225" w:rsidRDefault="0082336F" w:rsidP="0082336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F1225">
              <w:rPr>
                <w:rFonts w:eastAsia="Times New Roman"/>
                <w:sz w:val="24"/>
                <w:szCs w:val="24"/>
                <w:lang w:eastAsia="ru-RU"/>
              </w:rPr>
              <w:t>Теоретические основы электротехники</w:t>
            </w:r>
          </w:p>
        </w:tc>
        <w:tc>
          <w:tcPr>
            <w:tcW w:w="3119" w:type="dxa"/>
            <w:shd w:val="clear" w:color="auto" w:fill="auto"/>
          </w:tcPr>
          <w:p w:rsidR="0082336F" w:rsidRPr="00FF1225" w:rsidRDefault="0082336F" w:rsidP="008233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F1225">
              <w:rPr>
                <w:rFonts w:eastAsia="Times New Roman"/>
                <w:sz w:val="24"/>
                <w:szCs w:val="24"/>
                <w:lang w:eastAsia="ru-RU"/>
              </w:rPr>
              <w:t>ПКО-4</w:t>
            </w:r>
          </w:p>
        </w:tc>
      </w:tr>
      <w:tr w:rsidR="0082336F" w:rsidRPr="003F6C22" w:rsidTr="0086500B">
        <w:tc>
          <w:tcPr>
            <w:tcW w:w="1951" w:type="dxa"/>
            <w:shd w:val="clear" w:color="auto" w:fill="auto"/>
            <w:vAlign w:val="center"/>
          </w:tcPr>
          <w:p w:rsidR="0082336F" w:rsidRPr="0022699D" w:rsidRDefault="0082336F" w:rsidP="0082336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2699D">
              <w:rPr>
                <w:rFonts w:eastAsia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2699D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2699D">
              <w:rPr>
                <w:rFonts w:eastAsia="Times New Roman"/>
                <w:sz w:val="24"/>
                <w:szCs w:val="24"/>
                <w:lang w:eastAsia="ru-RU"/>
              </w:rPr>
              <w:t>.О.22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2336F" w:rsidRPr="00FF1225" w:rsidRDefault="0082336F" w:rsidP="0082336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F1225">
              <w:rPr>
                <w:rFonts w:eastAsia="Times New Roman"/>
                <w:sz w:val="24"/>
                <w:szCs w:val="24"/>
                <w:lang w:eastAsia="ru-RU"/>
              </w:rPr>
              <w:t>Электроника</w:t>
            </w:r>
          </w:p>
        </w:tc>
        <w:tc>
          <w:tcPr>
            <w:tcW w:w="3119" w:type="dxa"/>
            <w:shd w:val="clear" w:color="auto" w:fill="auto"/>
          </w:tcPr>
          <w:p w:rsidR="0082336F" w:rsidRPr="00FF1225" w:rsidRDefault="0082336F" w:rsidP="008233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F1225">
              <w:rPr>
                <w:rFonts w:eastAsia="Times New Roman"/>
                <w:sz w:val="24"/>
                <w:szCs w:val="24"/>
                <w:lang w:eastAsia="ru-RU"/>
              </w:rPr>
              <w:t>ПКО-4</w:t>
            </w:r>
          </w:p>
        </w:tc>
      </w:tr>
      <w:tr w:rsidR="0082336F" w:rsidRPr="003F6C22" w:rsidTr="0086500B">
        <w:tc>
          <w:tcPr>
            <w:tcW w:w="1951" w:type="dxa"/>
            <w:shd w:val="clear" w:color="auto" w:fill="auto"/>
            <w:vAlign w:val="center"/>
          </w:tcPr>
          <w:p w:rsidR="0082336F" w:rsidRPr="0022699D" w:rsidRDefault="0082336F" w:rsidP="0082336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2699D">
              <w:rPr>
                <w:rFonts w:eastAsia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2699D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2699D">
              <w:rPr>
                <w:rFonts w:eastAsia="Times New Roman"/>
                <w:sz w:val="24"/>
                <w:szCs w:val="24"/>
                <w:lang w:eastAsia="ru-RU"/>
              </w:rPr>
              <w:t>.О.25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2336F" w:rsidRPr="00FF1225" w:rsidRDefault="0082336F" w:rsidP="0082336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F1225">
              <w:rPr>
                <w:rFonts w:eastAsia="Times New Roman"/>
                <w:sz w:val="24"/>
                <w:szCs w:val="24"/>
                <w:lang w:eastAsia="ru-RU"/>
              </w:rPr>
              <w:t>Электрические машины</w:t>
            </w:r>
          </w:p>
        </w:tc>
        <w:tc>
          <w:tcPr>
            <w:tcW w:w="3119" w:type="dxa"/>
            <w:shd w:val="clear" w:color="auto" w:fill="auto"/>
          </w:tcPr>
          <w:p w:rsidR="0082336F" w:rsidRPr="00FF1225" w:rsidRDefault="0082336F" w:rsidP="0082336F">
            <w:pPr>
              <w:spacing w:after="0" w:line="240" w:lineRule="auto"/>
              <w:rPr>
                <w:sz w:val="24"/>
                <w:szCs w:val="24"/>
              </w:rPr>
            </w:pPr>
            <w:r w:rsidRPr="00FF1225">
              <w:rPr>
                <w:rFonts w:eastAsia="Times New Roman"/>
                <w:sz w:val="24"/>
                <w:szCs w:val="24"/>
                <w:lang w:eastAsia="ru-RU"/>
              </w:rPr>
              <w:t>ПКО-4</w:t>
            </w:r>
          </w:p>
        </w:tc>
      </w:tr>
      <w:tr w:rsidR="0082336F" w:rsidRPr="003F6C22" w:rsidTr="0086500B">
        <w:tc>
          <w:tcPr>
            <w:tcW w:w="1951" w:type="dxa"/>
            <w:shd w:val="clear" w:color="auto" w:fill="auto"/>
            <w:vAlign w:val="center"/>
          </w:tcPr>
          <w:p w:rsidR="0082336F" w:rsidRPr="0022699D" w:rsidRDefault="0082336F" w:rsidP="0082336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2699D">
              <w:rPr>
                <w:rFonts w:eastAsia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2699D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2699D">
              <w:rPr>
                <w:rFonts w:eastAsia="Times New Roman"/>
                <w:sz w:val="24"/>
                <w:szCs w:val="24"/>
                <w:lang w:eastAsia="ru-RU"/>
              </w:rPr>
              <w:t>.О.27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2336F" w:rsidRPr="00FF1225" w:rsidRDefault="0082336F" w:rsidP="0082336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F1225">
              <w:rPr>
                <w:rFonts w:eastAsia="Times New Roman"/>
                <w:sz w:val="24"/>
                <w:szCs w:val="24"/>
                <w:lang w:eastAsia="ru-RU"/>
              </w:rPr>
              <w:t>Теоретические основы автоматики и тел</w:t>
            </w:r>
            <w:r w:rsidRPr="00FF1225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FF1225">
              <w:rPr>
                <w:rFonts w:eastAsia="Times New Roman"/>
                <w:sz w:val="24"/>
                <w:szCs w:val="24"/>
                <w:lang w:eastAsia="ru-RU"/>
              </w:rPr>
              <w:t>механики</w:t>
            </w:r>
          </w:p>
        </w:tc>
        <w:tc>
          <w:tcPr>
            <w:tcW w:w="3119" w:type="dxa"/>
            <w:shd w:val="clear" w:color="auto" w:fill="auto"/>
          </w:tcPr>
          <w:p w:rsidR="0082336F" w:rsidRPr="00FF1225" w:rsidRDefault="0082336F" w:rsidP="0082336F">
            <w:pPr>
              <w:spacing w:after="0" w:line="240" w:lineRule="auto"/>
              <w:rPr>
                <w:sz w:val="24"/>
                <w:szCs w:val="24"/>
              </w:rPr>
            </w:pPr>
            <w:r w:rsidRPr="00FF1225">
              <w:rPr>
                <w:rFonts w:eastAsia="Times New Roman"/>
                <w:sz w:val="24"/>
                <w:szCs w:val="24"/>
                <w:lang w:eastAsia="ru-RU"/>
              </w:rPr>
              <w:t>ПКО-4</w:t>
            </w:r>
          </w:p>
        </w:tc>
      </w:tr>
      <w:tr w:rsidR="0082336F" w:rsidRPr="003F6C22" w:rsidTr="0086500B">
        <w:tc>
          <w:tcPr>
            <w:tcW w:w="1951" w:type="dxa"/>
            <w:shd w:val="clear" w:color="auto" w:fill="auto"/>
            <w:vAlign w:val="center"/>
          </w:tcPr>
          <w:p w:rsidR="0082336F" w:rsidRPr="0082336F" w:rsidRDefault="0082336F" w:rsidP="0082336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336F">
              <w:rPr>
                <w:rFonts w:eastAsia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82336F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82336F">
              <w:rPr>
                <w:rFonts w:eastAsia="Times New Roman"/>
                <w:sz w:val="24"/>
                <w:szCs w:val="24"/>
                <w:lang w:eastAsia="ru-RU"/>
              </w:rPr>
              <w:t>.О.35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2336F" w:rsidRPr="00FF1225" w:rsidRDefault="0082336F" w:rsidP="0082336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F1225">
              <w:rPr>
                <w:rFonts w:eastAsia="Times New Roman"/>
                <w:sz w:val="24"/>
                <w:szCs w:val="24"/>
                <w:lang w:eastAsia="ru-RU"/>
              </w:rPr>
              <w:t>Основы технической диагностики</w:t>
            </w:r>
          </w:p>
        </w:tc>
        <w:tc>
          <w:tcPr>
            <w:tcW w:w="3119" w:type="dxa"/>
            <w:shd w:val="clear" w:color="auto" w:fill="auto"/>
          </w:tcPr>
          <w:p w:rsidR="0082336F" w:rsidRPr="00FF1225" w:rsidRDefault="0082336F" w:rsidP="0082336F">
            <w:pPr>
              <w:spacing w:after="0" w:line="240" w:lineRule="auto"/>
              <w:rPr>
                <w:sz w:val="24"/>
                <w:szCs w:val="24"/>
              </w:rPr>
            </w:pPr>
            <w:r w:rsidRPr="00FF1225">
              <w:rPr>
                <w:rFonts w:eastAsia="Times New Roman"/>
                <w:sz w:val="24"/>
                <w:szCs w:val="24"/>
                <w:lang w:eastAsia="ru-RU"/>
              </w:rPr>
              <w:t>ПКО-5</w:t>
            </w:r>
          </w:p>
        </w:tc>
      </w:tr>
      <w:tr w:rsidR="0082336F" w:rsidRPr="003F6C22" w:rsidTr="0086500B">
        <w:tc>
          <w:tcPr>
            <w:tcW w:w="1951" w:type="dxa"/>
            <w:shd w:val="clear" w:color="auto" w:fill="auto"/>
            <w:vAlign w:val="center"/>
          </w:tcPr>
          <w:p w:rsidR="0082336F" w:rsidRPr="0082336F" w:rsidRDefault="0082336F" w:rsidP="0082336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336F">
              <w:rPr>
                <w:rFonts w:eastAsia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82336F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82336F">
              <w:rPr>
                <w:rFonts w:eastAsia="Times New Roman"/>
                <w:sz w:val="24"/>
                <w:szCs w:val="24"/>
                <w:lang w:eastAsia="ru-RU"/>
              </w:rPr>
              <w:t>.О.37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2336F" w:rsidRPr="00FF1225" w:rsidRDefault="0082336F" w:rsidP="0082336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F1225">
              <w:rPr>
                <w:rFonts w:eastAsia="Times New Roman"/>
                <w:sz w:val="24"/>
                <w:szCs w:val="24"/>
                <w:lang w:eastAsia="ru-RU"/>
              </w:rPr>
              <w:t>Электромагнитная совместимость и сре</w:t>
            </w:r>
            <w:r w:rsidRPr="00FF1225"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 w:rsidRPr="00FF1225">
              <w:rPr>
                <w:rFonts w:eastAsia="Times New Roman"/>
                <w:sz w:val="24"/>
                <w:szCs w:val="24"/>
                <w:lang w:eastAsia="ru-RU"/>
              </w:rPr>
              <w:t>ства защиты</w:t>
            </w:r>
          </w:p>
        </w:tc>
        <w:tc>
          <w:tcPr>
            <w:tcW w:w="3119" w:type="dxa"/>
            <w:shd w:val="clear" w:color="auto" w:fill="auto"/>
          </w:tcPr>
          <w:p w:rsidR="0082336F" w:rsidRPr="00FF1225" w:rsidRDefault="0082336F" w:rsidP="0082336F">
            <w:pPr>
              <w:spacing w:after="0" w:line="240" w:lineRule="auto"/>
              <w:rPr>
                <w:sz w:val="24"/>
                <w:szCs w:val="24"/>
              </w:rPr>
            </w:pPr>
            <w:r w:rsidRPr="00FF1225">
              <w:rPr>
                <w:rFonts w:eastAsia="Times New Roman"/>
                <w:sz w:val="24"/>
                <w:szCs w:val="24"/>
                <w:lang w:eastAsia="ru-RU"/>
              </w:rPr>
              <w:t>ПКО-5</w:t>
            </w:r>
          </w:p>
        </w:tc>
      </w:tr>
      <w:tr w:rsidR="0082336F" w:rsidRPr="003F6C22" w:rsidTr="0086500B">
        <w:tc>
          <w:tcPr>
            <w:tcW w:w="9889" w:type="dxa"/>
            <w:gridSpan w:val="3"/>
            <w:shd w:val="clear" w:color="auto" w:fill="auto"/>
          </w:tcPr>
          <w:p w:rsidR="0082336F" w:rsidRPr="003F6C22" w:rsidRDefault="0082336F" w:rsidP="0082336F">
            <w:pPr>
              <w:widowControl w:val="0"/>
              <w:spacing w:after="0" w:line="240" w:lineRule="auto"/>
              <w:ind w:right="45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3F6C22">
              <w:rPr>
                <w:b/>
                <w:color w:val="000000"/>
                <w:spacing w:val="1"/>
                <w:sz w:val="24"/>
                <w:szCs w:val="24"/>
              </w:rPr>
              <w:t>Дисциплины, осваиваемые параллельно</w:t>
            </w:r>
          </w:p>
        </w:tc>
      </w:tr>
      <w:tr w:rsidR="00E15A51" w:rsidRPr="003F6C22" w:rsidTr="0086500B">
        <w:tc>
          <w:tcPr>
            <w:tcW w:w="1951" w:type="dxa"/>
            <w:shd w:val="clear" w:color="auto" w:fill="auto"/>
            <w:vAlign w:val="center"/>
          </w:tcPr>
          <w:p w:rsidR="00E15A51" w:rsidRPr="003F6C22" w:rsidRDefault="00E15A51" w:rsidP="00A6296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F6C22">
              <w:rPr>
                <w:rFonts w:eastAsia="Times New Roman"/>
                <w:sz w:val="24"/>
                <w:szCs w:val="24"/>
                <w:lang w:eastAsia="ru-RU"/>
              </w:rPr>
              <w:t>Б3.01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E15A51" w:rsidRPr="003F6C22" w:rsidRDefault="00E15A51" w:rsidP="00A6296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F6C22">
              <w:rPr>
                <w:rFonts w:eastAsia="Times New Roman"/>
                <w:sz w:val="24"/>
                <w:szCs w:val="24"/>
                <w:lang w:eastAsia="ru-RU"/>
              </w:rPr>
              <w:t>Выполнение и защита выпускной квалиф</w:t>
            </w:r>
            <w:r w:rsidRPr="003F6C22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F6C22">
              <w:rPr>
                <w:rFonts w:eastAsia="Times New Roman"/>
                <w:sz w:val="24"/>
                <w:szCs w:val="24"/>
                <w:lang w:eastAsia="ru-RU"/>
              </w:rPr>
              <w:t>кационной работы</w:t>
            </w:r>
          </w:p>
        </w:tc>
        <w:tc>
          <w:tcPr>
            <w:tcW w:w="3119" w:type="dxa"/>
            <w:shd w:val="clear" w:color="auto" w:fill="auto"/>
          </w:tcPr>
          <w:p w:rsidR="00E15A51" w:rsidRPr="003F6C22" w:rsidRDefault="00E15A51" w:rsidP="00A629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6C22">
              <w:rPr>
                <w:rFonts w:eastAsia="Times New Roman"/>
                <w:sz w:val="24"/>
                <w:szCs w:val="24"/>
                <w:lang w:eastAsia="ru-RU"/>
              </w:rPr>
              <w:t>ОПК-10; ПКО-4; ПКО-5</w:t>
            </w:r>
          </w:p>
        </w:tc>
      </w:tr>
      <w:tr w:rsidR="00E15A51" w:rsidRPr="003F6C22" w:rsidTr="0086500B">
        <w:trPr>
          <w:trHeight w:val="349"/>
        </w:trPr>
        <w:tc>
          <w:tcPr>
            <w:tcW w:w="9889" w:type="dxa"/>
            <w:gridSpan w:val="3"/>
            <w:shd w:val="clear" w:color="auto" w:fill="auto"/>
          </w:tcPr>
          <w:p w:rsidR="00E15A51" w:rsidRPr="003F6C22" w:rsidRDefault="00E15A51" w:rsidP="0082336F">
            <w:pPr>
              <w:widowControl w:val="0"/>
              <w:spacing w:after="0" w:line="240" w:lineRule="auto"/>
              <w:ind w:right="45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3F6C22">
              <w:rPr>
                <w:b/>
                <w:color w:val="000000"/>
                <w:spacing w:val="1"/>
                <w:sz w:val="24"/>
                <w:szCs w:val="24"/>
              </w:rPr>
              <w:t>Последующие дисциплины</w:t>
            </w:r>
          </w:p>
        </w:tc>
      </w:tr>
      <w:tr w:rsidR="00E15A51" w:rsidRPr="003F6C22" w:rsidTr="0086500B">
        <w:tc>
          <w:tcPr>
            <w:tcW w:w="1951" w:type="dxa"/>
            <w:shd w:val="clear" w:color="auto" w:fill="auto"/>
            <w:vAlign w:val="center"/>
          </w:tcPr>
          <w:p w:rsidR="00E15A51" w:rsidRPr="003F6C22" w:rsidRDefault="00E15A51" w:rsidP="0082336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E15A51" w:rsidRPr="003F6C22" w:rsidRDefault="00E15A51" w:rsidP="0082336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E15A51" w:rsidRPr="003F6C22" w:rsidRDefault="00E15A51" w:rsidP="0082336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EA2B75" w:rsidRDefault="00EA2B75" w:rsidP="000566BE">
      <w:pPr>
        <w:spacing w:after="0" w:line="240" w:lineRule="auto"/>
        <w:ind w:firstLine="708"/>
        <w:jc w:val="both"/>
        <w:rPr>
          <w:szCs w:val="28"/>
        </w:rPr>
      </w:pPr>
    </w:p>
    <w:p w:rsidR="00392E08" w:rsidRDefault="00392E08" w:rsidP="000566BE">
      <w:pPr>
        <w:spacing w:after="0" w:line="240" w:lineRule="auto"/>
        <w:ind w:firstLine="567"/>
        <w:jc w:val="both"/>
        <w:rPr>
          <w:szCs w:val="28"/>
        </w:rPr>
      </w:pPr>
    </w:p>
    <w:p w:rsidR="000566BE" w:rsidRDefault="00337D9E" w:rsidP="000566BE">
      <w:pPr>
        <w:pStyle w:val="a4"/>
        <w:widowControl w:val="0"/>
        <w:shd w:val="clear" w:color="auto" w:fill="FFFFFF"/>
        <w:tabs>
          <w:tab w:val="left" w:pos="0"/>
        </w:tabs>
        <w:spacing w:after="0" w:line="240" w:lineRule="auto"/>
        <w:ind w:left="0" w:firstLine="709"/>
        <w:jc w:val="center"/>
        <w:rPr>
          <w:b/>
          <w:color w:val="000000"/>
          <w:spacing w:val="1"/>
          <w:szCs w:val="28"/>
        </w:rPr>
      </w:pPr>
      <w:r>
        <w:rPr>
          <w:b/>
          <w:color w:val="000000"/>
          <w:spacing w:val="1"/>
          <w:szCs w:val="28"/>
        </w:rPr>
        <w:lastRenderedPageBreak/>
        <w:t>5.</w:t>
      </w:r>
      <w:r w:rsidR="00B77D72" w:rsidRPr="00337D9E">
        <w:rPr>
          <w:b/>
          <w:color w:val="000000"/>
          <w:spacing w:val="1"/>
          <w:szCs w:val="28"/>
        </w:rPr>
        <w:t xml:space="preserve">Объем </w:t>
      </w:r>
      <w:r w:rsidR="0045476C" w:rsidRPr="00337D9E">
        <w:rPr>
          <w:b/>
          <w:color w:val="000000"/>
          <w:spacing w:val="1"/>
          <w:szCs w:val="28"/>
        </w:rPr>
        <w:t xml:space="preserve">производственной практики </w:t>
      </w:r>
      <w:r w:rsidR="00B77D72" w:rsidRPr="00337D9E">
        <w:rPr>
          <w:b/>
          <w:color w:val="000000"/>
          <w:spacing w:val="1"/>
          <w:szCs w:val="28"/>
        </w:rPr>
        <w:t xml:space="preserve"> в зачетных единицах</w:t>
      </w:r>
    </w:p>
    <w:p w:rsidR="00337D9E" w:rsidRPr="00337D9E" w:rsidRDefault="00B77D72" w:rsidP="000566BE">
      <w:pPr>
        <w:pStyle w:val="a4"/>
        <w:widowControl w:val="0"/>
        <w:shd w:val="clear" w:color="auto" w:fill="FFFFFF"/>
        <w:tabs>
          <w:tab w:val="left" w:pos="0"/>
        </w:tabs>
        <w:spacing w:after="0" w:line="240" w:lineRule="auto"/>
        <w:ind w:left="0" w:firstLine="709"/>
        <w:jc w:val="center"/>
        <w:rPr>
          <w:b/>
          <w:color w:val="000000"/>
          <w:spacing w:val="1"/>
          <w:szCs w:val="28"/>
        </w:rPr>
      </w:pPr>
      <w:r w:rsidRPr="00337D9E">
        <w:rPr>
          <w:b/>
          <w:color w:val="000000"/>
          <w:spacing w:val="1"/>
          <w:szCs w:val="28"/>
        </w:rPr>
        <w:t xml:space="preserve"> с указанием количества часов</w:t>
      </w:r>
      <w:r w:rsidR="004F7460" w:rsidRPr="00337D9E">
        <w:rPr>
          <w:b/>
          <w:color w:val="000000"/>
          <w:spacing w:val="1"/>
          <w:szCs w:val="28"/>
        </w:rPr>
        <w:t>, выделяемых</w:t>
      </w:r>
    </w:p>
    <w:p w:rsidR="00B77D72" w:rsidRPr="00337D9E" w:rsidRDefault="004F7460" w:rsidP="000566BE">
      <w:pPr>
        <w:pStyle w:val="a4"/>
        <w:widowControl w:val="0"/>
        <w:shd w:val="clear" w:color="auto" w:fill="FFFFFF"/>
        <w:tabs>
          <w:tab w:val="left" w:pos="0"/>
        </w:tabs>
        <w:spacing w:after="0" w:line="240" w:lineRule="auto"/>
        <w:ind w:left="0" w:firstLine="709"/>
        <w:jc w:val="center"/>
        <w:rPr>
          <w:b/>
          <w:color w:val="000000"/>
          <w:spacing w:val="1"/>
          <w:szCs w:val="28"/>
        </w:rPr>
      </w:pPr>
      <w:r w:rsidRPr="00337D9E">
        <w:rPr>
          <w:b/>
          <w:color w:val="000000"/>
          <w:spacing w:val="1"/>
          <w:szCs w:val="28"/>
        </w:rPr>
        <w:t>на</w:t>
      </w:r>
      <w:r w:rsidR="00B77D72" w:rsidRPr="00337D9E">
        <w:rPr>
          <w:b/>
          <w:color w:val="000000"/>
          <w:spacing w:val="1"/>
          <w:szCs w:val="28"/>
        </w:rPr>
        <w:t xml:space="preserve"> самостоятельную работу </w:t>
      </w:r>
      <w:proofErr w:type="gramStart"/>
      <w:r w:rsidR="00B77D72" w:rsidRPr="00337D9E">
        <w:rPr>
          <w:b/>
          <w:color w:val="000000"/>
          <w:spacing w:val="1"/>
          <w:szCs w:val="28"/>
        </w:rPr>
        <w:t>обучающихся</w:t>
      </w:r>
      <w:proofErr w:type="gramEnd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3"/>
        <w:gridCol w:w="1738"/>
        <w:gridCol w:w="1438"/>
      </w:tblGrid>
      <w:tr w:rsidR="00E15A51" w:rsidRPr="0010487D" w:rsidTr="00A6296E">
        <w:tc>
          <w:tcPr>
            <w:tcW w:w="6713" w:type="dxa"/>
            <w:vMerge w:val="restart"/>
            <w:shd w:val="clear" w:color="auto" w:fill="auto"/>
          </w:tcPr>
          <w:p w:rsidR="00E15A51" w:rsidRPr="0010487D" w:rsidRDefault="00E15A51" w:rsidP="00A6296E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  <w:r w:rsidRPr="0010487D">
              <w:rPr>
                <w:color w:val="000000"/>
                <w:spacing w:val="4"/>
                <w:sz w:val="24"/>
                <w:szCs w:val="24"/>
              </w:rPr>
              <w:t>Вид учебной работы</w:t>
            </w:r>
          </w:p>
        </w:tc>
        <w:tc>
          <w:tcPr>
            <w:tcW w:w="1738" w:type="dxa"/>
            <w:vMerge w:val="restart"/>
          </w:tcPr>
          <w:p w:rsidR="00E15A51" w:rsidRPr="0010487D" w:rsidRDefault="00E15A51" w:rsidP="00A6296E">
            <w:pPr>
              <w:widowControl w:val="0"/>
              <w:spacing w:after="0"/>
              <w:ind w:right="45"/>
              <w:jc w:val="center"/>
              <w:rPr>
                <w:color w:val="000000"/>
                <w:spacing w:val="6"/>
                <w:sz w:val="24"/>
                <w:szCs w:val="24"/>
              </w:rPr>
            </w:pPr>
            <w:r w:rsidRPr="0010487D">
              <w:rPr>
                <w:color w:val="000000"/>
                <w:spacing w:val="6"/>
                <w:sz w:val="24"/>
                <w:szCs w:val="24"/>
              </w:rPr>
              <w:t>Всего часов по учебному плану</w:t>
            </w:r>
          </w:p>
        </w:tc>
        <w:tc>
          <w:tcPr>
            <w:tcW w:w="1438" w:type="dxa"/>
          </w:tcPr>
          <w:p w:rsidR="00E15A51" w:rsidRPr="0010487D" w:rsidRDefault="00E15A51" w:rsidP="00A6296E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  <w:r w:rsidRPr="0010487D">
              <w:rPr>
                <w:sz w:val="24"/>
                <w:szCs w:val="24"/>
              </w:rPr>
              <w:t>Курсы</w:t>
            </w:r>
          </w:p>
        </w:tc>
      </w:tr>
      <w:tr w:rsidR="00E15A51" w:rsidRPr="0010487D" w:rsidTr="00A6296E">
        <w:tc>
          <w:tcPr>
            <w:tcW w:w="6713" w:type="dxa"/>
            <w:vMerge/>
            <w:shd w:val="clear" w:color="auto" w:fill="auto"/>
          </w:tcPr>
          <w:p w:rsidR="00E15A51" w:rsidRPr="0010487D" w:rsidRDefault="00E15A51" w:rsidP="00A6296E">
            <w:pPr>
              <w:widowControl w:val="0"/>
              <w:spacing w:after="0"/>
              <w:ind w:right="45"/>
              <w:jc w:val="both"/>
              <w:rPr>
                <w:sz w:val="24"/>
                <w:szCs w:val="24"/>
              </w:rPr>
            </w:pPr>
          </w:p>
        </w:tc>
        <w:tc>
          <w:tcPr>
            <w:tcW w:w="1738" w:type="dxa"/>
            <w:vMerge/>
          </w:tcPr>
          <w:p w:rsidR="00E15A51" w:rsidRPr="0010487D" w:rsidRDefault="00E15A51" w:rsidP="00A6296E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</w:tcPr>
          <w:p w:rsidR="00E15A51" w:rsidRPr="0010487D" w:rsidRDefault="00E15A51" w:rsidP="00A6296E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15A51" w:rsidRPr="0010487D" w:rsidTr="00A6296E">
        <w:tc>
          <w:tcPr>
            <w:tcW w:w="6713" w:type="dxa"/>
            <w:shd w:val="clear" w:color="auto" w:fill="auto"/>
          </w:tcPr>
          <w:p w:rsidR="00E15A51" w:rsidRPr="0010487D" w:rsidRDefault="00E15A51" w:rsidP="00A6296E">
            <w:pPr>
              <w:widowControl w:val="0"/>
              <w:spacing w:after="0"/>
              <w:ind w:right="45"/>
              <w:jc w:val="both"/>
              <w:rPr>
                <w:sz w:val="24"/>
                <w:szCs w:val="24"/>
              </w:rPr>
            </w:pPr>
            <w:r w:rsidRPr="0010487D">
              <w:rPr>
                <w:sz w:val="24"/>
                <w:szCs w:val="24"/>
              </w:rPr>
              <w:t>Общая трудоемкость дисциплины:</w:t>
            </w:r>
          </w:p>
          <w:p w:rsidR="00E15A51" w:rsidRPr="0010487D" w:rsidRDefault="00E15A51" w:rsidP="00A6296E">
            <w:pPr>
              <w:widowControl w:val="0"/>
              <w:spacing w:after="0"/>
              <w:ind w:right="45"/>
              <w:jc w:val="both"/>
              <w:rPr>
                <w:sz w:val="24"/>
                <w:szCs w:val="24"/>
              </w:rPr>
            </w:pPr>
            <w:r w:rsidRPr="0010487D">
              <w:rPr>
                <w:sz w:val="24"/>
                <w:szCs w:val="24"/>
              </w:rPr>
              <w:t>- часов</w:t>
            </w:r>
          </w:p>
          <w:p w:rsidR="00E15A51" w:rsidRPr="0010487D" w:rsidRDefault="00E15A51" w:rsidP="00A6296E">
            <w:pPr>
              <w:widowControl w:val="0"/>
              <w:spacing w:after="0"/>
              <w:ind w:right="45"/>
              <w:jc w:val="both"/>
              <w:rPr>
                <w:sz w:val="24"/>
                <w:szCs w:val="24"/>
              </w:rPr>
            </w:pPr>
            <w:r w:rsidRPr="0010487D">
              <w:rPr>
                <w:sz w:val="24"/>
                <w:szCs w:val="24"/>
              </w:rPr>
              <w:t>- зачетных единиц</w:t>
            </w:r>
          </w:p>
        </w:tc>
        <w:tc>
          <w:tcPr>
            <w:tcW w:w="1738" w:type="dxa"/>
          </w:tcPr>
          <w:p w:rsidR="00E15A51" w:rsidRPr="0010487D" w:rsidRDefault="00E15A51" w:rsidP="00A6296E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</w:p>
          <w:p w:rsidR="00E15A51" w:rsidRPr="0010487D" w:rsidRDefault="00E15A51" w:rsidP="00E15A51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</w:t>
            </w:r>
          </w:p>
          <w:p w:rsidR="00E15A51" w:rsidRPr="0010487D" w:rsidRDefault="00E15A51" w:rsidP="00E15A51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38" w:type="dxa"/>
          </w:tcPr>
          <w:p w:rsidR="00E15A51" w:rsidRPr="0010487D" w:rsidRDefault="00E15A51" w:rsidP="00A6296E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</w:p>
          <w:p w:rsidR="00E15A51" w:rsidRPr="0010487D" w:rsidRDefault="00E15A51" w:rsidP="00A6296E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</w:t>
            </w:r>
          </w:p>
          <w:p w:rsidR="00E15A51" w:rsidRPr="0010487D" w:rsidRDefault="00E15A51" w:rsidP="00A6296E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E15A51" w:rsidRPr="0010487D" w:rsidTr="00A6296E">
        <w:tc>
          <w:tcPr>
            <w:tcW w:w="6713" w:type="dxa"/>
            <w:shd w:val="clear" w:color="auto" w:fill="auto"/>
          </w:tcPr>
          <w:p w:rsidR="00E15A51" w:rsidRPr="0010487D" w:rsidRDefault="00E15A51" w:rsidP="00A6296E">
            <w:pPr>
              <w:widowControl w:val="0"/>
              <w:spacing w:after="0"/>
              <w:ind w:right="45"/>
              <w:jc w:val="both"/>
              <w:rPr>
                <w:sz w:val="24"/>
                <w:szCs w:val="24"/>
              </w:rPr>
            </w:pPr>
            <w:r w:rsidRPr="0010487D">
              <w:rPr>
                <w:b/>
                <w:sz w:val="24"/>
                <w:szCs w:val="24"/>
              </w:rPr>
              <w:t>Контактная работа обучающихся с преподавателем (вс</w:t>
            </w:r>
            <w:r w:rsidRPr="0010487D">
              <w:rPr>
                <w:b/>
                <w:sz w:val="24"/>
                <w:szCs w:val="24"/>
              </w:rPr>
              <w:t>е</w:t>
            </w:r>
            <w:r w:rsidRPr="0010487D">
              <w:rPr>
                <w:b/>
                <w:sz w:val="24"/>
                <w:szCs w:val="24"/>
              </w:rPr>
              <w:t>го),  часов</w:t>
            </w:r>
          </w:p>
        </w:tc>
        <w:tc>
          <w:tcPr>
            <w:tcW w:w="1738" w:type="dxa"/>
          </w:tcPr>
          <w:p w:rsidR="00E15A51" w:rsidRPr="0010487D" w:rsidRDefault="00E15A51" w:rsidP="00A6296E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38" w:type="dxa"/>
          </w:tcPr>
          <w:p w:rsidR="00E15A51" w:rsidRPr="0010487D" w:rsidRDefault="00E15A51" w:rsidP="00A6296E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5A51" w:rsidRPr="0010487D" w:rsidTr="00A6296E">
        <w:tc>
          <w:tcPr>
            <w:tcW w:w="6713" w:type="dxa"/>
            <w:shd w:val="clear" w:color="auto" w:fill="auto"/>
          </w:tcPr>
          <w:p w:rsidR="00E15A51" w:rsidRPr="0010487D" w:rsidRDefault="00E15A51" w:rsidP="00A6296E">
            <w:pPr>
              <w:widowControl w:val="0"/>
              <w:spacing w:after="0"/>
              <w:ind w:right="45"/>
              <w:jc w:val="both"/>
              <w:rPr>
                <w:sz w:val="24"/>
                <w:szCs w:val="24"/>
              </w:rPr>
            </w:pPr>
            <w:r w:rsidRPr="0010487D">
              <w:rPr>
                <w:i/>
                <w:sz w:val="24"/>
                <w:szCs w:val="24"/>
              </w:rPr>
              <w:t>из нее аудиторные занятия, всего</w:t>
            </w:r>
          </w:p>
        </w:tc>
        <w:tc>
          <w:tcPr>
            <w:tcW w:w="1738" w:type="dxa"/>
          </w:tcPr>
          <w:p w:rsidR="00E15A51" w:rsidRPr="0010487D" w:rsidRDefault="00E15A51" w:rsidP="00A6296E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38" w:type="dxa"/>
          </w:tcPr>
          <w:p w:rsidR="00E15A51" w:rsidRPr="0010487D" w:rsidRDefault="00E15A51" w:rsidP="00A6296E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5A51" w:rsidRPr="0010487D" w:rsidTr="00A6296E">
        <w:tc>
          <w:tcPr>
            <w:tcW w:w="6713" w:type="dxa"/>
            <w:shd w:val="clear" w:color="auto" w:fill="auto"/>
          </w:tcPr>
          <w:p w:rsidR="00E15A51" w:rsidRPr="0010487D" w:rsidRDefault="00E15A51" w:rsidP="00A6296E">
            <w:pPr>
              <w:widowControl w:val="0"/>
              <w:spacing w:after="0"/>
              <w:ind w:right="45"/>
              <w:jc w:val="both"/>
              <w:rPr>
                <w:sz w:val="24"/>
                <w:szCs w:val="24"/>
              </w:rPr>
            </w:pPr>
            <w:r w:rsidRPr="0010487D">
              <w:rPr>
                <w:sz w:val="24"/>
                <w:szCs w:val="24"/>
              </w:rPr>
              <w:t xml:space="preserve">в </w:t>
            </w:r>
            <w:proofErr w:type="spellStart"/>
            <w:r w:rsidRPr="0010487D">
              <w:rPr>
                <w:sz w:val="24"/>
                <w:szCs w:val="24"/>
              </w:rPr>
              <w:t>т.ч</w:t>
            </w:r>
            <w:proofErr w:type="spellEnd"/>
            <w:r w:rsidRPr="0010487D">
              <w:rPr>
                <w:sz w:val="24"/>
                <w:szCs w:val="24"/>
              </w:rPr>
              <w:t>. лекции</w:t>
            </w:r>
          </w:p>
        </w:tc>
        <w:tc>
          <w:tcPr>
            <w:tcW w:w="1738" w:type="dxa"/>
          </w:tcPr>
          <w:p w:rsidR="00E15A51" w:rsidRPr="0010487D" w:rsidRDefault="00E15A51" w:rsidP="00A6296E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</w:tcPr>
          <w:p w:rsidR="00E15A51" w:rsidRPr="0010487D" w:rsidRDefault="00E15A51" w:rsidP="00A6296E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15A51" w:rsidRPr="0010487D" w:rsidTr="00A6296E">
        <w:tc>
          <w:tcPr>
            <w:tcW w:w="6713" w:type="dxa"/>
            <w:shd w:val="clear" w:color="auto" w:fill="auto"/>
          </w:tcPr>
          <w:p w:rsidR="00E15A51" w:rsidRPr="0010487D" w:rsidRDefault="00E15A51" w:rsidP="00A6296E">
            <w:pPr>
              <w:widowControl w:val="0"/>
              <w:spacing w:after="0"/>
              <w:ind w:right="45"/>
              <w:jc w:val="both"/>
              <w:rPr>
                <w:sz w:val="24"/>
                <w:szCs w:val="24"/>
              </w:rPr>
            </w:pPr>
            <w:r w:rsidRPr="0010487D">
              <w:rPr>
                <w:color w:val="000000"/>
                <w:spacing w:val="1"/>
                <w:sz w:val="24"/>
                <w:szCs w:val="24"/>
              </w:rPr>
              <w:t xml:space="preserve">         практические </w:t>
            </w:r>
            <w:r w:rsidRPr="0010487D">
              <w:rPr>
                <w:color w:val="000000"/>
                <w:spacing w:val="2"/>
                <w:sz w:val="24"/>
                <w:szCs w:val="24"/>
              </w:rPr>
              <w:t>занятия</w:t>
            </w:r>
          </w:p>
        </w:tc>
        <w:tc>
          <w:tcPr>
            <w:tcW w:w="1738" w:type="dxa"/>
          </w:tcPr>
          <w:p w:rsidR="00E15A51" w:rsidRPr="0010487D" w:rsidRDefault="00E15A51" w:rsidP="00A6296E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</w:tcPr>
          <w:p w:rsidR="00E15A51" w:rsidRPr="0010487D" w:rsidRDefault="00E15A51" w:rsidP="00A6296E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15A51" w:rsidRPr="0010487D" w:rsidTr="00A6296E">
        <w:tc>
          <w:tcPr>
            <w:tcW w:w="6713" w:type="dxa"/>
            <w:shd w:val="clear" w:color="auto" w:fill="auto"/>
          </w:tcPr>
          <w:p w:rsidR="00E15A51" w:rsidRPr="0010487D" w:rsidRDefault="00E15A51" w:rsidP="00A6296E">
            <w:pPr>
              <w:widowControl w:val="0"/>
              <w:spacing w:after="0"/>
              <w:ind w:right="45"/>
              <w:jc w:val="both"/>
              <w:rPr>
                <w:sz w:val="24"/>
                <w:szCs w:val="24"/>
              </w:rPr>
            </w:pPr>
            <w:r w:rsidRPr="0010487D">
              <w:rPr>
                <w:sz w:val="24"/>
                <w:szCs w:val="24"/>
              </w:rPr>
              <w:t xml:space="preserve">         лабораторные работы</w:t>
            </w:r>
          </w:p>
        </w:tc>
        <w:tc>
          <w:tcPr>
            <w:tcW w:w="1738" w:type="dxa"/>
          </w:tcPr>
          <w:p w:rsidR="00E15A51" w:rsidRPr="0010487D" w:rsidRDefault="00E15A51" w:rsidP="00A6296E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</w:tcPr>
          <w:p w:rsidR="00E15A51" w:rsidRPr="0010487D" w:rsidRDefault="00E15A51" w:rsidP="00A6296E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</w:p>
        </w:tc>
      </w:tr>
      <w:tr w:rsidR="00E15A51" w:rsidRPr="0010487D" w:rsidTr="00A6296E">
        <w:tc>
          <w:tcPr>
            <w:tcW w:w="6713" w:type="dxa"/>
            <w:shd w:val="clear" w:color="auto" w:fill="auto"/>
          </w:tcPr>
          <w:p w:rsidR="00E15A51" w:rsidRPr="0010487D" w:rsidRDefault="00E15A51" w:rsidP="00A6296E">
            <w:pPr>
              <w:widowControl w:val="0"/>
              <w:spacing w:after="0"/>
              <w:ind w:right="45"/>
              <w:jc w:val="both"/>
              <w:rPr>
                <w:sz w:val="24"/>
                <w:szCs w:val="24"/>
              </w:rPr>
            </w:pPr>
            <w:r w:rsidRPr="0010487D">
              <w:rPr>
                <w:sz w:val="24"/>
                <w:szCs w:val="24"/>
              </w:rPr>
              <w:t xml:space="preserve">         КА</w:t>
            </w:r>
          </w:p>
        </w:tc>
        <w:tc>
          <w:tcPr>
            <w:tcW w:w="1738" w:type="dxa"/>
          </w:tcPr>
          <w:p w:rsidR="00E15A51" w:rsidRPr="0010487D" w:rsidRDefault="00E15A51" w:rsidP="00A6296E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  <w:r w:rsidRPr="0010487D">
              <w:rPr>
                <w:sz w:val="24"/>
                <w:szCs w:val="24"/>
              </w:rPr>
              <w:t>1</w:t>
            </w:r>
          </w:p>
        </w:tc>
        <w:tc>
          <w:tcPr>
            <w:tcW w:w="1438" w:type="dxa"/>
          </w:tcPr>
          <w:p w:rsidR="00E15A51" w:rsidRPr="0010487D" w:rsidRDefault="00E15A51" w:rsidP="00A6296E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  <w:r w:rsidRPr="0010487D">
              <w:rPr>
                <w:sz w:val="24"/>
                <w:szCs w:val="24"/>
              </w:rPr>
              <w:t>1</w:t>
            </w:r>
          </w:p>
        </w:tc>
      </w:tr>
      <w:tr w:rsidR="00E15A51" w:rsidRPr="0010487D" w:rsidTr="00A6296E">
        <w:tc>
          <w:tcPr>
            <w:tcW w:w="6713" w:type="dxa"/>
            <w:shd w:val="clear" w:color="auto" w:fill="auto"/>
          </w:tcPr>
          <w:p w:rsidR="00E15A51" w:rsidRPr="0010487D" w:rsidRDefault="00E15A51" w:rsidP="00A6296E">
            <w:pPr>
              <w:widowControl w:val="0"/>
              <w:spacing w:after="0"/>
              <w:ind w:right="45"/>
              <w:jc w:val="both"/>
              <w:rPr>
                <w:sz w:val="24"/>
                <w:szCs w:val="24"/>
              </w:rPr>
            </w:pPr>
            <w:r w:rsidRPr="0010487D">
              <w:rPr>
                <w:sz w:val="24"/>
                <w:szCs w:val="24"/>
              </w:rPr>
              <w:t xml:space="preserve">         КЭ</w:t>
            </w:r>
          </w:p>
        </w:tc>
        <w:tc>
          <w:tcPr>
            <w:tcW w:w="1738" w:type="dxa"/>
          </w:tcPr>
          <w:p w:rsidR="00E15A51" w:rsidRPr="0010487D" w:rsidRDefault="00E15A51" w:rsidP="00A6296E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</w:tcPr>
          <w:p w:rsidR="00E15A51" w:rsidRPr="0010487D" w:rsidRDefault="00E15A51" w:rsidP="00A6296E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</w:p>
        </w:tc>
      </w:tr>
      <w:tr w:rsidR="00E15A51" w:rsidRPr="0010487D" w:rsidTr="00A6296E">
        <w:tc>
          <w:tcPr>
            <w:tcW w:w="6713" w:type="dxa"/>
            <w:shd w:val="clear" w:color="auto" w:fill="auto"/>
          </w:tcPr>
          <w:p w:rsidR="00E15A51" w:rsidRPr="0010487D" w:rsidRDefault="00E15A51" w:rsidP="00A6296E">
            <w:pPr>
              <w:widowControl w:val="0"/>
              <w:spacing w:after="0"/>
              <w:ind w:right="45"/>
              <w:jc w:val="both"/>
              <w:rPr>
                <w:b/>
                <w:sz w:val="24"/>
                <w:szCs w:val="24"/>
              </w:rPr>
            </w:pPr>
            <w:r w:rsidRPr="0010487D">
              <w:rPr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738" w:type="dxa"/>
          </w:tcPr>
          <w:p w:rsidR="00E15A51" w:rsidRPr="0010487D" w:rsidRDefault="00E15A51" w:rsidP="00A6296E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</w:t>
            </w:r>
          </w:p>
        </w:tc>
        <w:tc>
          <w:tcPr>
            <w:tcW w:w="1438" w:type="dxa"/>
          </w:tcPr>
          <w:p w:rsidR="00E15A51" w:rsidRPr="0010487D" w:rsidRDefault="00E15A51" w:rsidP="00A6296E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</w:t>
            </w:r>
          </w:p>
        </w:tc>
      </w:tr>
      <w:tr w:rsidR="00E15A51" w:rsidRPr="0010487D" w:rsidTr="00A6296E">
        <w:tc>
          <w:tcPr>
            <w:tcW w:w="6713" w:type="dxa"/>
            <w:shd w:val="clear" w:color="auto" w:fill="auto"/>
          </w:tcPr>
          <w:p w:rsidR="00E15A51" w:rsidRPr="0010487D" w:rsidRDefault="00E15A51" w:rsidP="00A6296E">
            <w:pPr>
              <w:widowControl w:val="0"/>
              <w:spacing w:after="0"/>
              <w:ind w:right="45"/>
              <w:jc w:val="both"/>
              <w:rPr>
                <w:sz w:val="24"/>
                <w:szCs w:val="24"/>
              </w:rPr>
            </w:pPr>
            <w:r w:rsidRPr="0010487D">
              <w:rPr>
                <w:sz w:val="24"/>
                <w:szCs w:val="24"/>
              </w:rPr>
              <w:t>Виды промежуточного контроля</w:t>
            </w:r>
          </w:p>
        </w:tc>
        <w:tc>
          <w:tcPr>
            <w:tcW w:w="1738" w:type="dxa"/>
          </w:tcPr>
          <w:p w:rsidR="00E15A51" w:rsidRPr="0010487D" w:rsidRDefault="00E15A51" w:rsidP="00A6296E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  <w:proofErr w:type="spellStart"/>
            <w:r w:rsidRPr="0010487D">
              <w:rPr>
                <w:sz w:val="24"/>
                <w:szCs w:val="24"/>
              </w:rPr>
              <w:t>ЗаО</w:t>
            </w:r>
            <w:proofErr w:type="spellEnd"/>
          </w:p>
        </w:tc>
        <w:tc>
          <w:tcPr>
            <w:tcW w:w="1438" w:type="dxa"/>
          </w:tcPr>
          <w:p w:rsidR="00E15A51" w:rsidRPr="0010487D" w:rsidRDefault="00E15A51" w:rsidP="00A6296E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  <w:proofErr w:type="spellStart"/>
            <w:r w:rsidRPr="0010487D">
              <w:rPr>
                <w:sz w:val="24"/>
                <w:szCs w:val="24"/>
              </w:rPr>
              <w:t>ЗаО</w:t>
            </w:r>
            <w:proofErr w:type="spellEnd"/>
          </w:p>
        </w:tc>
      </w:tr>
      <w:tr w:rsidR="00E15A51" w:rsidRPr="0010487D" w:rsidTr="00A6296E">
        <w:tc>
          <w:tcPr>
            <w:tcW w:w="6713" w:type="dxa"/>
            <w:shd w:val="clear" w:color="auto" w:fill="auto"/>
          </w:tcPr>
          <w:p w:rsidR="00E15A51" w:rsidRPr="0010487D" w:rsidRDefault="00E15A51" w:rsidP="00A6296E">
            <w:pPr>
              <w:widowControl w:val="0"/>
              <w:spacing w:after="0"/>
              <w:ind w:right="45"/>
              <w:jc w:val="both"/>
              <w:rPr>
                <w:sz w:val="24"/>
                <w:szCs w:val="24"/>
              </w:rPr>
            </w:pPr>
            <w:r w:rsidRPr="0010487D">
              <w:rPr>
                <w:sz w:val="24"/>
                <w:szCs w:val="24"/>
              </w:rPr>
              <w:t>Текущий контроль (вид, количество)</w:t>
            </w:r>
          </w:p>
        </w:tc>
        <w:tc>
          <w:tcPr>
            <w:tcW w:w="1738" w:type="dxa"/>
          </w:tcPr>
          <w:p w:rsidR="00E15A51" w:rsidRPr="0010487D" w:rsidRDefault="00E15A51" w:rsidP="00A6296E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</w:tcPr>
          <w:p w:rsidR="00E15A51" w:rsidRPr="0010487D" w:rsidRDefault="00E15A51" w:rsidP="00A6296E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</w:p>
        </w:tc>
      </w:tr>
    </w:tbl>
    <w:p w:rsidR="000566BE" w:rsidRPr="001537D3" w:rsidRDefault="000566BE" w:rsidP="000566BE">
      <w:pPr>
        <w:widowControl w:val="0"/>
        <w:shd w:val="clear" w:color="auto" w:fill="FFFFFF"/>
        <w:spacing w:after="0" w:line="240" w:lineRule="auto"/>
        <w:ind w:right="45"/>
        <w:jc w:val="center"/>
        <w:rPr>
          <w:b/>
          <w:szCs w:val="28"/>
        </w:rPr>
      </w:pPr>
    </w:p>
    <w:p w:rsidR="00B77D72" w:rsidRPr="001537D3" w:rsidRDefault="00C21CE8" w:rsidP="000566BE">
      <w:pPr>
        <w:widowControl w:val="0"/>
        <w:shd w:val="clear" w:color="auto" w:fill="FFFFFF"/>
        <w:spacing w:after="0" w:line="240" w:lineRule="auto"/>
        <w:ind w:right="45"/>
        <w:jc w:val="center"/>
        <w:rPr>
          <w:b/>
          <w:szCs w:val="28"/>
        </w:rPr>
      </w:pPr>
      <w:r w:rsidRPr="001537D3">
        <w:rPr>
          <w:b/>
          <w:szCs w:val="28"/>
        </w:rPr>
        <w:t>6</w:t>
      </w:r>
      <w:r w:rsidR="00B77D72" w:rsidRPr="001537D3">
        <w:rPr>
          <w:b/>
          <w:szCs w:val="28"/>
        </w:rPr>
        <w:t xml:space="preserve">. Содержание </w:t>
      </w:r>
      <w:r w:rsidR="00337D9E" w:rsidRPr="001537D3">
        <w:rPr>
          <w:b/>
          <w:szCs w:val="28"/>
        </w:rPr>
        <w:t>практики</w:t>
      </w:r>
    </w:p>
    <w:p w:rsidR="00337D9E" w:rsidRDefault="000566BE" w:rsidP="000566BE">
      <w:pPr>
        <w:widowControl w:val="0"/>
        <w:shd w:val="clear" w:color="auto" w:fill="FFFFFF"/>
        <w:spacing w:after="0" w:line="240" w:lineRule="auto"/>
        <w:ind w:right="45"/>
        <w:jc w:val="center"/>
        <w:rPr>
          <w:b/>
          <w:szCs w:val="28"/>
        </w:rPr>
      </w:pPr>
      <w:r w:rsidRPr="001537D3">
        <w:rPr>
          <w:b/>
          <w:szCs w:val="28"/>
        </w:rPr>
        <w:t>6.1.</w:t>
      </w:r>
      <w:r w:rsidR="00337D9E" w:rsidRPr="001537D3">
        <w:rPr>
          <w:b/>
          <w:szCs w:val="28"/>
        </w:rPr>
        <w:t>Содержание практики, структурированное по этапам</w:t>
      </w: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2463"/>
        <w:gridCol w:w="3741"/>
        <w:gridCol w:w="1278"/>
        <w:gridCol w:w="2265"/>
      </w:tblGrid>
      <w:tr w:rsidR="006755F8" w:rsidRPr="00C6152E" w:rsidTr="009B24DF">
        <w:tc>
          <w:tcPr>
            <w:tcW w:w="2463" w:type="dxa"/>
          </w:tcPr>
          <w:p w:rsidR="006755F8" w:rsidRPr="00C6152E" w:rsidRDefault="006755F8" w:rsidP="00994A39">
            <w:pPr>
              <w:widowControl w:val="0"/>
              <w:ind w:right="45"/>
              <w:jc w:val="center"/>
              <w:rPr>
                <w:sz w:val="24"/>
                <w:szCs w:val="24"/>
              </w:rPr>
            </w:pPr>
            <w:bookmarkStart w:id="0" w:name="_Hlk57114467"/>
            <w:r w:rsidRPr="00C6152E">
              <w:rPr>
                <w:sz w:val="24"/>
                <w:szCs w:val="24"/>
              </w:rPr>
              <w:t>Этапы практики</w:t>
            </w:r>
          </w:p>
        </w:tc>
        <w:tc>
          <w:tcPr>
            <w:tcW w:w="3741" w:type="dxa"/>
          </w:tcPr>
          <w:p w:rsidR="006755F8" w:rsidRPr="00C6152E" w:rsidRDefault="006755F8" w:rsidP="00994A39">
            <w:pPr>
              <w:widowControl w:val="0"/>
              <w:ind w:right="45"/>
              <w:jc w:val="center"/>
              <w:rPr>
                <w:sz w:val="24"/>
                <w:szCs w:val="24"/>
              </w:rPr>
            </w:pPr>
            <w:r w:rsidRPr="00C6152E">
              <w:rPr>
                <w:rFonts w:eastAsia="Times New Roman"/>
                <w:bCs/>
                <w:sz w:val="24"/>
                <w:szCs w:val="24"/>
                <w:lang w:eastAsia="ru-RU"/>
              </w:rPr>
              <w:t>Виды деятельности студентов в ходе практики</w:t>
            </w:r>
          </w:p>
        </w:tc>
        <w:tc>
          <w:tcPr>
            <w:tcW w:w="1278" w:type="dxa"/>
          </w:tcPr>
          <w:p w:rsidR="006755F8" w:rsidRPr="00C6152E" w:rsidRDefault="006755F8" w:rsidP="00994A39">
            <w:pPr>
              <w:widowControl w:val="0"/>
              <w:ind w:right="45"/>
              <w:jc w:val="center"/>
              <w:rPr>
                <w:sz w:val="24"/>
                <w:szCs w:val="24"/>
              </w:rPr>
            </w:pPr>
            <w:r w:rsidRPr="00C6152E">
              <w:rPr>
                <w:sz w:val="24"/>
                <w:szCs w:val="24"/>
              </w:rPr>
              <w:t>часы</w:t>
            </w:r>
          </w:p>
        </w:tc>
        <w:tc>
          <w:tcPr>
            <w:tcW w:w="2265" w:type="dxa"/>
          </w:tcPr>
          <w:p w:rsidR="006755F8" w:rsidRPr="00C6152E" w:rsidRDefault="006755F8" w:rsidP="00994A39">
            <w:pPr>
              <w:widowControl w:val="0"/>
              <w:ind w:right="45"/>
              <w:jc w:val="center"/>
              <w:rPr>
                <w:sz w:val="24"/>
                <w:szCs w:val="24"/>
              </w:rPr>
            </w:pPr>
            <w:r w:rsidRPr="00C6152E">
              <w:rPr>
                <w:rFonts w:eastAsia="Times New Roman"/>
                <w:bCs/>
                <w:sz w:val="24"/>
                <w:szCs w:val="24"/>
                <w:lang w:eastAsia="ru-RU"/>
              </w:rPr>
              <w:t>Формы текущего контроля и пром</w:t>
            </w:r>
            <w:r w:rsidRPr="00C6152E">
              <w:rPr>
                <w:rFonts w:eastAsia="Times New Roman"/>
                <w:bCs/>
                <w:sz w:val="24"/>
                <w:szCs w:val="24"/>
                <w:lang w:eastAsia="ru-RU"/>
              </w:rPr>
              <w:t>е</w:t>
            </w:r>
            <w:r w:rsidRPr="00C6152E">
              <w:rPr>
                <w:rFonts w:eastAsia="Times New Roman"/>
                <w:bCs/>
                <w:sz w:val="24"/>
                <w:szCs w:val="24"/>
                <w:lang w:eastAsia="ru-RU"/>
              </w:rPr>
              <w:t>жуточной аттест</w:t>
            </w:r>
            <w:r w:rsidRPr="00C6152E">
              <w:rPr>
                <w:rFonts w:eastAsia="Times New Roman"/>
                <w:bCs/>
                <w:sz w:val="24"/>
                <w:szCs w:val="24"/>
                <w:lang w:eastAsia="ru-RU"/>
              </w:rPr>
              <w:t>а</w:t>
            </w:r>
            <w:r w:rsidRPr="00C6152E">
              <w:rPr>
                <w:rFonts w:eastAsia="Times New Roman"/>
                <w:bCs/>
                <w:sz w:val="24"/>
                <w:szCs w:val="24"/>
                <w:lang w:eastAsia="ru-RU"/>
              </w:rPr>
              <w:t>ции</w:t>
            </w:r>
          </w:p>
        </w:tc>
      </w:tr>
      <w:tr w:rsidR="00FB3DFC" w:rsidRPr="00C6152E" w:rsidTr="009B24DF">
        <w:tc>
          <w:tcPr>
            <w:tcW w:w="2463" w:type="dxa"/>
          </w:tcPr>
          <w:p w:rsidR="00FB3DFC" w:rsidRPr="00C6152E" w:rsidRDefault="00FB3DFC" w:rsidP="00994A39">
            <w:pPr>
              <w:widowControl w:val="0"/>
              <w:ind w:right="45"/>
              <w:jc w:val="both"/>
              <w:rPr>
                <w:sz w:val="24"/>
                <w:szCs w:val="24"/>
              </w:rPr>
            </w:pPr>
            <w:r w:rsidRPr="00C6152E">
              <w:rPr>
                <w:rFonts w:eastAsia="Times New Roman"/>
                <w:sz w:val="24"/>
                <w:szCs w:val="24"/>
                <w:lang w:eastAsia="ru-RU"/>
              </w:rPr>
              <w:t>Этап 1 Подготов</w:t>
            </w:r>
            <w:r w:rsidRPr="00C6152E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C6152E">
              <w:rPr>
                <w:rFonts w:eastAsia="Times New Roman"/>
                <w:sz w:val="24"/>
                <w:szCs w:val="24"/>
                <w:lang w:eastAsia="ru-RU"/>
              </w:rPr>
              <w:t>тельный</w:t>
            </w:r>
          </w:p>
        </w:tc>
        <w:tc>
          <w:tcPr>
            <w:tcW w:w="3741" w:type="dxa"/>
          </w:tcPr>
          <w:p w:rsidR="00FB3DFC" w:rsidRPr="00C6152E" w:rsidRDefault="00FB3DFC" w:rsidP="00994A39">
            <w:pPr>
              <w:pStyle w:val="a4"/>
              <w:widowControl w:val="0"/>
              <w:numPr>
                <w:ilvl w:val="0"/>
                <w:numId w:val="7"/>
              </w:numPr>
              <w:tabs>
                <w:tab w:val="left" w:pos="372"/>
              </w:tabs>
              <w:ind w:left="0" w:right="45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6152E">
              <w:rPr>
                <w:rFonts w:eastAsia="Times New Roman"/>
                <w:sz w:val="24"/>
                <w:szCs w:val="24"/>
                <w:lang w:eastAsia="ru-RU"/>
              </w:rPr>
              <w:t>Формирование индивидуал</w:t>
            </w:r>
            <w:r w:rsidRPr="00C6152E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C6152E">
              <w:rPr>
                <w:rFonts w:eastAsia="Times New Roman"/>
                <w:sz w:val="24"/>
                <w:szCs w:val="24"/>
                <w:lang w:eastAsia="ru-RU"/>
              </w:rPr>
              <w:t>ных заданий по практике. Озн</w:t>
            </w:r>
            <w:r w:rsidRPr="00C6152E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C6152E">
              <w:rPr>
                <w:rFonts w:eastAsia="Times New Roman"/>
                <w:sz w:val="24"/>
                <w:szCs w:val="24"/>
                <w:lang w:eastAsia="ru-RU"/>
              </w:rPr>
              <w:t>комление с методикой оформл</w:t>
            </w:r>
            <w:r w:rsidRPr="00C6152E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C6152E">
              <w:rPr>
                <w:rFonts w:eastAsia="Times New Roman"/>
                <w:sz w:val="24"/>
                <w:szCs w:val="24"/>
                <w:lang w:eastAsia="ru-RU"/>
              </w:rPr>
              <w:t>ния ВКР, структура и требования предъявляемые к ВКР.</w:t>
            </w:r>
          </w:p>
          <w:p w:rsidR="00FB3DFC" w:rsidRPr="00C6152E" w:rsidRDefault="00FB3DFC" w:rsidP="00994A39">
            <w:pPr>
              <w:pStyle w:val="a4"/>
              <w:widowControl w:val="0"/>
              <w:numPr>
                <w:ilvl w:val="0"/>
                <w:numId w:val="7"/>
              </w:numPr>
              <w:tabs>
                <w:tab w:val="left" w:pos="372"/>
              </w:tabs>
              <w:ind w:left="0" w:right="45" w:firstLine="0"/>
              <w:jc w:val="both"/>
              <w:rPr>
                <w:sz w:val="24"/>
                <w:szCs w:val="24"/>
              </w:rPr>
            </w:pPr>
            <w:r w:rsidRPr="00C6152E">
              <w:rPr>
                <w:rFonts w:eastAsia="Times New Roman"/>
                <w:sz w:val="24"/>
                <w:szCs w:val="24"/>
                <w:lang w:eastAsia="ru-RU"/>
              </w:rPr>
              <w:t>Ознакомительная лекция; и</w:t>
            </w:r>
            <w:r w:rsidRPr="00C6152E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C6152E">
              <w:rPr>
                <w:rFonts w:eastAsia="Times New Roman"/>
                <w:sz w:val="24"/>
                <w:szCs w:val="24"/>
                <w:lang w:eastAsia="ru-RU"/>
              </w:rPr>
              <w:t>структаж по технике безопасн</w:t>
            </w:r>
            <w:r w:rsidRPr="00C6152E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C6152E">
              <w:rPr>
                <w:rFonts w:eastAsia="Times New Roman"/>
                <w:sz w:val="24"/>
                <w:szCs w:val="24"/>
                <w:lang w:eastAsia="ru-RU"/>
              </w:rPr>
              <w:t>сти и охране труда; знакомство со структурой, учредительными документами организации; из</w:t>
            </w:r>
            <w:r w:rsidRPr="00C6152E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C6152E">
              <w:rPr>
                <w:rFonts w:eastAsia="Times New Roman"/>
                <w:sz w:val="24"/>
                <w:szCs w:val="24"/>
                <w:lang w:eastAsia="ru-RU"/>
              </w:rPr>
              <w:t>чение функциональных обяза</w:t>
            </w:r>
            <w:r w:rsidRPr="00C6152E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C6152E">
              <w:rPr>
                <w:rFonts w:eastAsia="Times New Roman"/>
                <w:sz w:val="24"/>
                <w:szCs w:val="24"/>
                <w:lang w:eastAsia="ru-RU"/>
              </w:rPr>
              <w:t>ностей сотрудников подраздел</w:t>
            </w:r>
            <w:r w:rsidRPr="00C6152E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C6152E">
              <w:rPr>
                <w:rFonts w:eastAsia="Times New Roman"/>
                <w:sz w:val="24"/>
                <w:szCs w:val="24"/>
                <w:lang w:eastAsia="ru-RU"/>
              </w:rPr>
              <w:t>ния, в котором проходит практ</w:t>
            </w:r>
            <w:r w:rsidRPr="00C6152E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C6152E">
              <w:rPr>
                <w:rFonts w:eastAsia="Times New Roman"/>
                <w:sz w:val="24"/>
                <w:szCs w:val="24"/>
                <w:lang w:eastAsia="ru-RU"/>
              </w:rPr>
              <w:t xml:space="preserve">ка.  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FC" w:rsidRPr="00FB3DFC" w:rsidRDefault="00FB3DFC" w:rsidP="00994A3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3DFC">
              <w:rPr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FB3DFC" w:rsidRPr="001B5BA6" w:rsidRDefault="00FB3DFC" w:rsidP="00A6296E">
            <w:pPr>
              <w:widowControl w:val="0"/>
              <w:ind w:right="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задания по практ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ке</w:t>
            </w:r>
          </w:p>
        </w:tc>
      </w:tr>
      <w:tr w:rsidR="00FB3DFC" w:rsidRPr="00C6152E" w:rsidTr="009B24DF">
        <w:tc>
          <w:tcPr>
            <w:tcW w:w="2463" w:type="dxa"/>
            <w:tcBorders>
              <w:bottom w:val="single" w:sz="4" w:space="0" w:color="auto"/>
            </w:tcBorders>
          </w:tcPr>
          <w:p w:rsidR="00FB3DFC" w:rsidRPr="00C6152E" w:rsidRDefault="00FB3DFC" w:rsidP="00994A39">
            <w:pPr>
              <w:widowControl w:val="0"/>
              <w:ind w:right="45"/>
              <w:jc w:val="both"/>
              <w:rPr>
                <w:b/>
                <w:bCs/>
                <w:sz w:val="24"/>
                <w:szCs w:val="24"/>
              </w:rPr>
            </w:pPr>
            <w:r w:rsidRPr="00C6152E">
              <w:rPr>
                <w:rFonts w:eastAsia="Times New Roman"/>
                <w:sz w:val="24"/>
                <w:szCs w:val="24"/>
                <w:lang w:eastAsia="ru-RU"/>
              </w:rPr>
              <w:t>Этап 2 Основной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C6152E">
              <w:rPr>
                <w:bCs/>
                <w:sz w:val="24"/>
                <w:szCs w:val="24"/>
              </w:rPr>
              <w:t>технологический.</w:t>
            </w:r>
          </w:p>
          <w:p w:rsidR="00FB3DFC" w:rsidRPr="00C6152E" w:rsidRDefault="00FB3DFC" w:rsidP="00994A39">
            <w:pPr>
              <w:widowControl w:val="0"/>
              <w:ind w:right="45"/>
              <w:jc w:val="both"/>
              <w:rPr>
                <w:sz w:val="24"/>
                <w:szCs w:val="24"/>
              </w:rPr>
            </w:pPr>
            <w:r w:rsidRPr="00C6152E">
              <w:rPr>
                <w:bCs/>
                <w:sz w:val="24"/>
                <w:szCs w:val="24"/>
              </w:rPr>
              <w:t>Поиск, изучение и обработка информ</w:t>
            </w:r>
            <w:r w:rsidRPr="00C6152E">
              <w:rPr>
                <w:bCs/>
                <w:sz w:val="24"/>
                <w:szCs w:val="24"/>
              </w:rPr>
              <w:t>а</w:t>
            </w:r>
            <w:r w:rsidRPr="00C6152E">
              <w:rPr>
                <w:bCs/>
                <w:sz w:val="24"/>
                <w:szCs w:val="24"/>
              </w:rPr>
              <w:t>ции по организац</w:t>
            </w:r>
            <w:r w:rsidRPr="00C6152E">
              <w:rPr>
                <w:bCs/>
                <w:sz w:val="24"/>
                <w:szCs w:val="24"/>
              </w:rPr>
              <w:t>и</w:t>
            </w:r>
            <w:r w:rsidRPr="00C6152E">
              <w:rPr>
                <w:bCs/>
                <w:sz w:val="24"/>
                <w:szCs w:val="24"/>
              </w:rPr>
              <w:t>онно-</w:t>
            </w:r>
            <w:r w:rsidRPr="00C6152E">
              <w:rPr>
                <w:bCs/>
                <w:sz w:val="24"/>
                <w:szCs w:val="24"/>
              </w:rPr>
              <w:lastRenderedPageBreak/>
              <w:t>технологической ч</w:t>
            </w:r>
            <w:r w:rsidRPr="00C6152E">
              <w:rPr>
                <w:bCs/>
                <w:sz w:val="24"/>
                <w:szCs w:val="24"/>
              </w:rPr>
              <w:t>а</w:t>
            </w:r>
            <w:r w:rsidRPr="00C6152E">
              <w:rPr>
                <w:bCs/>
                <w:sz w:val="24"/>
                <w:szCs w:val="24"/>
              </w:rPr>
              <w:t>сти ВКР (основной раздел)</w:t>
            </w:r>
          </w:p>
        </w:tc>
        <w:tc>
          <w:tcPr>
            <w:tcW w:w="3741" w:type="dxa"/>
            <w:tcBorders>
              <w:bottom w:val="single" w:sz="4" w:space="0" w:color="auto"/>
            </w:tcBorders>
          </w:tcPr>
          <w:p w:rsidR="00FB3DFC" w:rsidRPr="000E4A42" w:rsidRDefault="00FB3DFC" w:rsidP="00994A39">
            <w:pPr>
              <w:pStyle w:val="a4"/>
              <w:widowControl w:val="0"/>
              <w:numPr>
                <w:ilvl w:val="0"/>
                <w:numId w:val="18"/>
              </w:numPr>
              <w:tabs>
                <w:tab w:val="left" w:pos="372"/>
              </w:tabs>
              <w:ind w:left="0" w:right="45" w:firstLine="360"/>
              <w:jc w:val="both"/>
              <w:rPr>
                <w:sz w:val="24"/>
                <w:szCs w:val="24"/>
              </w:rPr>
            </w:pPr>
            <w:r w:rsidRPr="000E4A42">
              <w:rPr>
                <w:bCs/>
                <w:sz w:val="24"/>
                <w:szCs w:val="24"/>
              </w:rPr>
              <w:lastRenderedPageBreak/>
              <w:t>Анализ состояния ра</w:t>
            </w:r>
            <w:r w:rsidRPr="000E4A42">
              <w:rPr>
                <w:bCs/>
                <w:sz w:val="24"/>
                <w:szCs w:val="24"/>
              </w:rPr>
              <w:t>с</w:t>
            </w:r>
            <w:r w:rsidRPr="000E4A42">
              <w:rPr>
                <w:bCs/>
                <w:sz w:val="24"/>
                <w:szCs w:val="24"/>
              </w:rPr>
              <w:t xml:space="preserve">сматриваемого в ВКР вопроса. </w:t>
            </w:r>
          </w:p>
          <w:p w:rsidR="00FB3DFC" w:rsidRPr="000E4A42" w:rsidRDefault="00FB3DFC" w:rsidP="00994A39">
            <w:pPr>
              <w:pStyle w:val="a4"/>
              <w:widowControl w:val="0"/>
              <w:numPr>
                <w:ilvl w:val="0"/>
                <w:numId w:val="18"/>
              </w:numPr>
              <w:tabs>
                <w:tab w:val="left" w:pos="372"/>
              </w:tabs>
              <w:ind w:left="0" w:right="45" w:firstLine="360"/>
              <w:jc w:val="both"/>
              <w:rPr>
                <w:sz w:val="24"/>
                <w:szCs w:val="24"/>
              </w:rPr>
            </w:pPr>
            <w:r w:rsidRPr="000E4A42">
              <w:rPr>
                <w:bCs/>
                <w:sz w:val="24"/>
                <w:szCs w:val="24"/>
              </w:rPr>
              <w:t>Изучение технологии р</w:t>
            </w:r>
            <w:r w:rsidRPr="000E4A42">
              <w:rPr>
                <w:bCs/>
                <w:sz w:val="24"/>
                <w:szCs w:val="24"/>
              </w:rPr>
              <w:t>а</w:t>
            </w:r>
            <w:r w:rsidRPr="000E4A42">
              <w:rPr>
                <w:bCs/>
                <w:sz w:val="24"/>
                <w:szCs w:val="24"/>
              </w:rPr>
              <w:t>боты системы тягового электр</w:t>
            </w:r>
            <w:r w:rsidRPr="000E4A42">
              <w:rPr>
                <w:bCs/>
                <w:sz w:val="24"/>
                <w:szCs w:val="24"/>
              </w:rPr>
              <w:t>о</w:t>
            </w:r>
            <w:r w:rsidRPr="000E4A42">
              <w:rPr>
                <w:bCs/>
                <w:sz w:val="24"/>
                <w:szCs w:val="24"/>
              </w:rPr>
              <w:t>снабжения, опорных и промеж</w:t>
            </w:r>
            <w:r w:rsidRPr="000E4A42">
              <w:rPr>
                <w:bCs/>
                <w:sz w:val="24"/>
                <w:szCs w:val="24"/>
              </w:rPr>
              <w:t>у</w:t>
            </w:r>
            <w:r w:rsidRPr="000E4A42">
              <w:rPr>
                <w:bCs/>
                <w:sz w:val="24"/>
                <w:szCs w:val="24"/>
              </w:rPr>
              <w:t xml:space="preserve">точных   тяговых подстанций,  </w:t>
            </w:r>
            <w:r w:rsidRPr="000E4A42">
              <w:rPr>
                <w:bCs/>
                <w:sz w:val="24"/>
                <w:szCs w:val="24"/>
              </w:rPr>
              <w:lastRenderedPageBreak/>
              <w:t xml:space="preserve">различных  видов  контактной  сети. </w:t>
            </w:r>
          </w:p>
          <w:p w:rsidR="00FB3DFC" w:rsidRPr="000E4A42" w:rsidRDefault="00FB3DFC" w:rsidP="00994A39">
            <w:pPr>
              <w:pStyle w:val="a4"/>
              <w:widowControl w:val="0"/>
              <w:numPr>
                <w:ilvl w:val="0"/>
                <w:numId w:val="18"/>
              </w:numPr>
              <w:tabs>
                <w:tab w:val="left" w:pos="372"/>
              </w:tabs>
              <w:ind w:left="0" w:right="45" w:firstLine="360"/>
              <w:jc w:val="both"/>
              <w:rPr>
                <w:sz w:val="24"/>
                <w:szCs w:val="24"/>
              </w:rPr>
            </w:pPr>
            <w:r w:rsidRPr="000E4A42">
              <w:rPr>
                <w:bCs/>
                <w:sz w:val="24"/>
                <w:szCs w:val="24"/>
              </w:rPr>
              <w:t>Изучение   электросна</w:t>
            </w:r>
            <w:r w:rsidRPr="000E4A42">
              <w:rPr>
                <w:bCs/>
                <w:sz w:val="24"/>
                <w:szCs w:val="24"/>
              </w:rPr>
              <w:t>б</w:t>
            </w:r>
            <w:r w:rsidRPr="000E4A42">
              <w:rPr>
                <w:bCs/>
                <w:sz w:val="24"/>
                <w:szCs w:val="24"/>
              </w:rPr>
              <w:t>жения линии  автоблокировки и электрической  централизации.</w:t>
            </w:r>
          </w:p>
          <w:p w:rsidR="00FB3DFC" w:rsidRPr="000E4A42" w:rsidRDefault="004D4814" w:rsidP="00994A39">
            <w:pPr>
              <w:pStyle w:val="a4"/>
              <w:widowControl w:val="0"/>
              <w:numPr>
                <w:ilvl w:val="0"/>
                <w:numId w:val="18"/>
              </w:numPr>
              <w:tabs>
                <w:tab w:val="left" w:pos="372"/>
              </w:tabs>
              <w:ind w:left="0" w:right="45" w:firstLine="36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Анализ  качества</w:t>
            </w:r>
            <w:r w:rsidR="00FB3DFC" w:rsidRPr="000E4A42">
              <w:rPr>
                <w:bCs/>
                <w:sz w:val="24"/>
                <w:szCs w:val="24"/>
              </w:rPr>
              <w:t xml:space="preserve">  электр</w:t>
            </w:r>
            <w:r>
              <w:rPr>
                <w:bCs/>
                <w:sz w:val="24"/>
                <w:szCs w:val="24"/>
              </w:rPr>
              <w:t>о</w:t>
            </w:r>
            <w:bookmarkStart w:id="1" w:name="_GoBack"/>
            <w:bookmarkEnd w:id="1"/>
            <w:r>
              <w:rPr>
                <w:bCs/>
                <w:sz w:val="24"/>
                <w:szCs w:val="24"/>
              </w:rPr>
              <w:t>энергии  и его  повышение</w:t>
            </w:r>
            <w:r w:rsidR="00FB3DFC" w:rsidRPr="000E4A42">
              <w:rPr>
                <w:bCs/>
                <w:sz w:val="24"/>
                <w:szCs w:val="24"/>
              </w:rPr>
              <w:t>, ра</w:t>
            </w:r>
            <w:r w:rsidR="00FB3DFC" w:rsidRPr="000E4A42">
              <w:rPr>
                <w:bCs/>
                <w:sz w:val="24"/>
                <w:szCs w:val="24"/>
              </w:rPr>
              <w:t>с</w:t>
            </w:r>
            <w:r w:rsidR="00FB3DFC" w:rsidRPr="000E4A42">
              <w:rPr>
                <w:bCs/>
                <w:sz w:val="24"/>
                <w:szCs w:val="24"/>
              </w:rPr>
              <w:t>смотрение  вопросов  компенс</w:t>
            </w:r>
            <w:r w:rsidR="00FB3DFC" w:rsidRPr="000E4A42">
              <w:rPr>
                <w:bCs/>
                <w:sz w:val="24"/>
                <w:szCs w:val="24"/>
              </w:rPr>
              <w:t>а</w:t>
            </w:r>
            <w:r w:rsidR="00FB3DFC" w:rsidRPr="000E4A42">
              <w:rPr>
                <w:bCs/>
                <w:sz w:val="24"/>
                <w:szCs w:val="24"/>
              </w:rPr>
              <w:t>ции  реактивной  мощности</w:t>
            </w:r>
            <w:proofErr w:type="gramStart"/>
            <w:r w:rsidR="00FB3DFC" w:rsidRPr="000E4A42">
              <w:rPr>
                <w:bCs/>
                <w:sz w:val="24"/>
                <w:szCs w:val="24"/>
              </w:rPr>
              <w:t>.</w:t>
            </w:r>
            <w:proofErr w:type="gramEnd"/>
            <w:r w:rsidR="00FB3DFC" w:rsidRPr="000E4A42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="00FB3DFC" w:rsidRPr="000E4A42">
              <w:rPr>
                <w:bCs/>
                <w:sz w:val="24"/>
                <w:szCs w:val="24"/>
              </w:rPr>
              <w:t>с</w:t>
            </w:r>
            <w:proofErr w:type="gramEnd"/>
            <w:r w:rsidR="00FB3DFC" w:rsidRPr="000E4A42">
              <w:rPr>
                <w:bCs/>
                <w:sz w:val="24"/>
                <w:szCs w:val="24"/>
              </w:rPr>
              <w:t>п</w:t>
            </w:r>
            <w:r w:rsidR="00FB3DFC" w:rsidRPr="000E4A42">
              <w:rPr>
                <w:bCs/>
                <w:sz w:val="24"/>
                <w:szCs w:val="24"/>
              </w:rPr>
              <w:t>о</w:t>
            </w:r>
            <w:r w:rsidR="00FB3DFC" w:rsidRPr="000E4A42">
              <w:rPr>
                <w:bCs/>
                <w:sz w:val="24"/>
                <w:szCs w:val="24"/>
              </w:rPr>
              <w:t>собы  снижения  потерь   мощн</w:t>
            </w:r>
            <w:r w:rsidR="00FB3DFC" w:rsidRPr="000E4A42">
              <w:rPr>
                <w:bCs/>
                <w:sz w:val="24"/>
                <w:szCs w:val="24"/>
              </w:rPr>
              <w:t>о</w:t>
            </w:r>
            <w:r w:rsidR="00FB3DFC" w:rsidRPr="000E4A42">
              <w:rPr>
                <w:bCs/>
                <w:sz w:val="24"/>
                <w:szCs w:val="24"/>
              </w:rPr>
              <w:t xml:space="preserve">сти </w:t>
            </w:r>
          </w:p>
          <w:p w:rsidR="00FB3DFC" w:rsidRPr="000E4A42" w:rsidRDefault="00FB3DFC" w:rsidP="00994A39">
            <w:pPr>
              <w:pStyle w:val="a4"/>
              <w:widowControl w:val="0"/>
              <w:numPr>
                <w:ilvl w:val="0"/>
                <w:numId w:val="18"/>
              </w:numPr>
              <w:tabs>
                <w:tab w:val="left" w:pos="372"/>
              </w:tabs>
              <w:ind w:left="0" w:right="45" w:firstLine="360"/>
              <w:jc w:val="both"/>
              <w:rPr>
                <w:sz w:val="24"/>
                <w:szCs w:val="24"/>
              </w:rPr>
            </w:pPr>
            <w:r w:rsidRPr="000E4A42">
              <w:rPr>
                <w:bCs/>
                <w:sz w:val="24"/>
                <w:szCs w:val="24"/>
              </w:rPr>
              <w:t>Определение исходных данных для расчета  оборудов</w:t>
            </w:r>
            <w:r w:rsidRPr="000E4A42">
              <w:rPr>
                <w:bCs/>
                <w:sz w:val="24"/>
                <w:szCs w:val="24"/>
              </w:rPr>
              <w:t>а</w:t>
            </w:r>
            <w:r w:rsidRPr="000E4A42">
              <w:rPr>
                <w:bCs/>
                <w:sz w:val="24"/>
                <w:szCs w:val="24"/>
              </w:rPr>
              <w:t>ния и   мощности трансформат</w:t>
            </w:r>
            <w:r w:rsidRPr="000E4A42">
              <w:rPr>
                <w:bCs/>
                <w:sz w:val="24"/>
                <w:szCs w:val="24"/>
              </w:rPr>
              <w:t>о</w:t>
            </w:r>
            <w:r w:rsidRPr="000E4A42">
              <w:rPr>
                <w:bCs/>
                <w:sz w:val="24"/>
                <w:szCs w:val="24"/>
              </w:rPr>
              <w:t>ров  тяговых  подстанций</w:t>
            </w:r>
            <w:proofErr w:type="gramStart"/>
            <w:r w:rsidRPr="000E4A42">
              <w:rPr>
                <w:bCs/>
                <w:sz w:val="24"/>
                <w:szCs w:val="24"/>
              </w:rPr>
              <w:t>.</w:t>
            </w:r>
            <w:proofErr w:type="gramEnd"/>
            <w:r w:rsidRPr="000E4A42">
              <w:rPr>
                <w:bCs/>
                <w:sz w:val="24"/>
                <w:szCs w:val="24"/>
              </w:rPr>
              <w:t xml:space="preserve">  </w:t>
            </w:r>
            <w:proofErr w:type="gramStart"/>
            <w:r w:rsidRPr="000E4A42">
              <w:rPr>
                <w:bCs/>
                <w:sz w:val="24"/>
                <w:szCs w:val="24"/>
              </w:rPr>
              <w:t>с</w:t>
            </w:r>
            <w:proofErr w:type="gramEnd"/>
            <w:r w:rsidRPr="000E4A42">
              <w:rPr>
                <w:bCs/>
                <w:sz w:val="24"/>
                <w:szCs w:val="24"/>
              </w:rPr>
              <w:t>еч</w:t>
            </w:r>
            <w:r w:rsidRPr="000E4A42">
              <w:rPr>
                <w:bCs/>
                <w:sz w:val="24"/>
                <w:szCs w:val="24"/>
              </w:rPr>
              <w:t>е</w:t>
            </w:r>
            <w:r w:rsidRPr="000E4A42">
              <w:rPr>
                <w:bCs/>
                <w:sz w:val="24"/>
                <w:szCs w:val="24"/>
              </w:rPr>
              <w:t>ния  проводов  контактной  сети.</w:t>
            </w:r>
          </w:p>
          <w:p w:rsidR="00FB3DFC" w:rsidRPr="000E4A42" w:rsidRDefault="00FB3DFC" w:rsidP="00994A39">
            <w:pPr>
              <w:pStyle w:val="a4"/>
              <w:widowControl w:val="0"/>
              <w:numPr>
                <w:ilvl w:val="0"/>
                <w:numId w:val="18"/>
              </w:numPr>
              <w:tabs>
                <w:tab w:val="left" w:pos="372"/>
              </w:tabs>
              <w:ind w:left="0" w:right="45" w:firstLine="360"/>
              <w:jc w:val="both"/>
              <w:rPr>
                <w:sz w:val="24"/>
                <w:szCs w:val="24"/>
              </w:rPr>
            </w:pPr>
            <w:r w:rsidRPr="000E4A42">
              <w:rPr>
                <w:rFonts w:eastAsia="Times New Roman"/>
                <w:sz w:val="24"/>
                <w:szCs w:val="24"/>
                <w:lang w:eastAsia="ru-RU"/>
              </w:rPr>
              <w:t>Ведение дневника практ</w:t>
            </w:r>
            <w:r w:rsidRPr="000E4A42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0E4A42">
              <w:rPr>
                <w:rFonts w:eastAsia="Times New Roman"/>
                <w:sz w:val="24"/>
                <w:szCs w:val="24"/>
                <w:lang w:eastAsia="ru-RU"/>
              </w:rPr>
              <w:t>ки.</w:t>
            </w: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FC" w:rsidRPr="00FB3DFC" w:rsidRDefault="00FB3DFC" w:rsidP="00994A39">
            <w:pPr>
              <w:jc w:val="center"/>
              <w:rPr>
                <w:sz w:val="24"/>
                <w:szCs w:val="24"/>
              </w:rPr>
            </w:pPr>
            <w:r w:rsidRPr="00FB3DFC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FB3DFC" w:rsidRPr="001B5BA6" w:rsidRDefault="00FB3DFC" w:rsidP="00A6296E">
            <w:pPr>
              <w:widowControl w:val="0"/>
              <w:ind w:right="45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Обработка практ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ческого и теорет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ческого материала в рамках индив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дуального задания на практику; по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готовка отчета по практике</w:t>
            </w:r>
          </w:p>
        </w:tc>
      </w:tr>
      <w:tr w:rsidR="00FB3DFC" w:rsidRPr="00C6152E" w:rsidTr="009B24DF">
        <w:tc>
          <w:tcPr>
            <w:tcW w:w="2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FC" w:rsidRPr="00C6152E" w:rsidRDefault="00FB3DFC" w:rsidP="00994A39">
            <w:pPr>
              <w:widowControl w:val="0"/>
              <w:ind w:right="4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6152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Этап 3 Конструкто</w:t>
            </w:r>
            <w:r w:rsidRPr="00C6152E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C6152E">
              <w:rPr>
                <w:rFonts w:eastAsia="Times New Roman"/>
                <w:sz w:val="24"/>
                <w:szCs w:val="24"/>
                <w:lang w:eastAsia="ru-RU"/>
              </w:rPr>
              <w:t>ский</w:t>
            </w:r>
          </w:p>
          <w:p w:rsidR="00FB3DFC" w:rsidRPr="00C6152E" w:rsidRDefault="00FB3DFC" w:rsidP="00994A39">
            <w:pPr>
              <w:widowControl w:val="0"/>
              <w:ind w:right="4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B3DFC" w:rsidRPr="00C6152E" w:rsidRDefault="00FB3DFC" w:rsidP="00994A39">
            <w:pPr>
              <w:widowControl w:val="0"/>
              <w:ind w:right="45"/>
              <w:jc w:val="both"/>
              <w:rPr>
                <w:sz w:val="24"/>
                <w:szCs w:val="24"/>
              </w:rPr>
            </w:pPr>
            <w:r w:rsidRPr="00C6152E">
              <w:rPr>
                <w:bCs/>
                <w:sz w:val="24"/>
                <w:szCs w:val="24"/>
              </w:rPr>
              <w:t>Поиск, изучение и обработка информ</w:t>
            </w:r>
            <w:r w:rsidRPr="00C6152E">
              <w:rPr>
                <w:bCs/>
                <w:sz w:val="24"/>
                <w:szCs w:val="24"/>
              </w:rPr>
              <w:t>а</w:t>
            </w:r>
            <w:r w:rsidRPr="00C6152E">
              <w:rPr>
                <w:bCs/>
                <w:sz w:val="24"/>
                <w:szCs w:val="24"/>
              </w:rPr>
              <w:t>ции по конструкто</w:t>
            </w:r>
            <w:r w:rsidRPr="00C6152E">
              <w:rPr>
                <w:bCs/>
                <w:sz w:val="24"/>
                <w:szCs w:val="24"/>
              </w:rPr>
              <w:t>р</w:t>
            </w:r>
            <w:r w:rsidRPr="00C6152E">
              <w:rPr>
                <w:bCs/>
                <w:sz w:val="24"/>
                <w:szCs w:val="24"/>
              </w:rPr>
              <w:t xml:space="preserve">ско-исследовательской части  </w:t>
            </w:r>
            <w:r>
              <w:rPr>
                <w:bCs/>
                <w:sz w:val="24"/>
                <w:szCs w:val="24"/>
              </w:rPr>
              <w:t>ВКР</w:t>
            </w:r>
            <w:r w:rsidRPr="00C6152E">
              <w:rPr>
                <w:bCs/>
                <w:sz w:val="24"/>
                <w:szCs w:val="24"/>
              </w:rPr>
              <w:t xml:space="preserve"> (деталь проекта)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FC" w:rsidRPr="000E4A42" w:rsidRDefault="00FB3DFC" w:rsidP="00994A39">
            <w:pPr>
              <w:widowControl w:val="0"/>
              <w:ind w:right="45"/>
              <w:jc w:val="both"/>
              <w:rPr>
                <w:bCs/>
                <w:sz w:val="24"/>
                <w:szCs w:val="24"/>
              </w:rPr>
            </w:pPr>
            <w:r w:rsidRPr="000E4A42">
              <w:rPr>
                <w:rFonts w:eastAsia="Times New Roman"/>
                <w:sz w:val="24"/>
                <w:szCs w:val="24"/>
                <w:lang w:eastAsia="ru-RU"/>
              </w:rPr>
              <w:t xml:space="preserve">1. </w:t>
            </w:r>
            <w:r w:rsidRPr="000E4A42">
              <w:rPr>
                <w:bCs/>
                <w:sz w:val="24"/>
                <w:szCs w:val="24"/>
              </w:rPr>
              <w:t>Изучение современных треб</w:t>
            </w:r>
            <w:r w:rsidRPr="000E4A42">
              <w:rPr>
                <w:bCs/>
                <w:sz w:val="24"/>
                <w:szCs w:val="24"/>
              </w:rPr>
              <w:t>о</w:t>
            </w:r>
            <w:r w:rsidRPr="000E4A42">
              <w:rPr>
                <w:bCs/>
                <w:sz w:val="24"/>
                <w:szCs w:val="24"/>
              </w:rPr>
              <w:t>ваний, предъявляемых к ко</w:t>
            </w:r>
            <w:r w:rsidRPr="000E4A42">
              <w:rPr>
                <w:bCs/>
                <w:sz w:val="24"/>
                <w:szCs w:val="24"/>
              </w:rPr>
              <w:t>н</w:t>
            </w:r>
            <w:r w:rsidRPr="000E4A42">
              <w:rPr>
                <w:bCs/>
                <w:sz w:val="24"/>
                <w:szCs w:val="24"/>
              </w:rPr>
              <w:t>струкциям  оборудования  сист</w:t>
            </w:r>
            <w:r w:rsidRPr="000E4A42">
              <w:rPr>
                <w:bCs/>
                <w:sz w:val="24"/>
                <w:szCs w:val="24"/>
              </w:rPr>
              <w:t>е</w:t>
            </w:r>
            <w:r w:rsidRPr="000E4A42">
              <w:rPr>
                <w:bCs/>
                <w:sz w:val="24"/>
                <w:szCs w:val="24"/>
              </w:rPr>
              <w:t>мы  тягового   электроснабжения</w:t>
            </w:r>
          </w:p>
          <w:p w:rsidR="00FB3DFC" w:rsidRPr="000E4A42" w:rsidRDefault="00FB3DFC" w:rsidP="00994A39">
            <w:pPr>
              <w:widowControl w:val="0"/>
              <w:ind w:right="45"/>
              <w:jc w:val="both"/>
              <w:rPr>
                <w:bCs/>
                <w:sz w:val="24"/>
                <w:szCs w:val="24"/>
              </w:rPr>
            </w:pPr>
            <w:r w:rsidRPr="000E4A42">
              <w:rPr>
                <w:bCs/>
                <w:sz w:val="24"/>
                <w:szCs w:val="24"/>
              </w:rPr>
              <w:t>2.. Поиск</w:t>
            </w:r>
            <w:proofErr w:type="gramStart"/>
            <w:r w:rsidRPr="000E4A42">
              <w:rPr>
                <w:bCs/>
                <w:sz w:val="24"/>
                <w:szCs w:val="24"/>
              </w:rPr>
              <w:t xml:space="preserve"> ,</w:t>
            </w:r>
            <w:proofErr w:type="gramEnd"/>
            <w:r w:rsidRPr="000E4A42">
              <w:rPr>
                <w:bCs/>
                <w:sz w:val="24"/>
                <w:szCs w:val="24"/>
              </w:rPr>
              <w:t xml:space="preserve">  изучение  и обобщ</w:t>
            </w:r>
            <w:r w:rsidRPr="000E4A42">
              <w:rPr>
                <w:bCs/>
                <w:sz w:val="24"/>
                <w:szCs w:val="24"/>
              </w:rPr>
              <w:t>е</w:t>
            </w:r>
            <w:r w:rsidRPr="000E4A42">
              <w:rPr>
                <w:bCs/>
                <w:sz w:val="24"/>
                <w:szCs w:val="24"/>
              </w:rPr>
              <w:t>ние  современных приемов и м</w:t>
            </w:r>
            <w:r w:rsidRPr="000E4A42">
              <w:rPr>
                <w:bCs/>
                <w:sz w:val="24"/>
                <w:szCs w:val="24"/>
              </w:rPr>
              <w:t>е</w:t>
            </w:r>
            <w:r w:rsidRPr="000E4A42">
              <w:rPr>
                <w:bCs/>
                <w:sz w:val="24"/>
                <w:szCs w:val="24"/>
              </w:rPr>
              <w:t>тодов организации  эксплуатац</w:t>
            </w:r>
            <w:r w:rsidRPr="000E4A42">
              <w:rPr>
                <w:bCs/>
                <w:sz w:val="24"/>
                <w:szCs w:val="24"/>
              </w:rPr>
              <w:t>и</w:t>
            </w:r>
            <w:r w:rsidRPr="000E4A42">
              <w:rPr>
                <w:bCs/>
                <w:sz w:val="24"/>
                <w:szCs w:val="24"/>
              </w:rPr>
              <w:t xml:space="preserve">онной  работы по  диагностике и  ремонту  оборудования. </w:t>
            </w:r>
          </w:p>
          <w:p w:rsidR="00FB3DFC" w:rsidRPr="000E4A42" w:rsidRDefault="00FB3DFC" w:rsidP="00994A39">
            <w:pPr>
              <w:widowControl w:val="0"/>
              <w:ind w:right="45"/>
              <w:jc w:val="both"/>
              <w:rPr>
                <w:bCs/>
                <w:sz w:val="24"/>
                <w:szCs w:val="24"/>
              </w:rPr>
            </w:pPr>
            <w:r w:rsidRPr="000E4A42">
              <w:rPr>
                <w:bCs/>
                <w:sz w:val="24"/>
                <w:szCs w:val="24"/>
              </w:rPr>
              <w:t>3. Изучение  методики расчета токов  короткого  замыкания  в тяговой сети постоянного и п</w:t>
            </w:r>
            <w:r w:rsidRPr="000E4A42">
              <w:rPr>
                <w:bCs/>
                <w:sz w:val="24"/>
                <w:szCs w:val="24"/>
              </w:rPr>
              <w:t>е</w:t>
            </w:r>
            <w:r w:rsidRPr="000E4A42">
              <w:rPr>
                <w:bCs/>
                <w:sz w:val="24"/>
                <w:szCs w:val="24"/>
              </w:rPr>
              <w:t>ременного  тока  для выбора и проверки  оборудования  и расч</w:t>
            </w:r>
            <w:r w:rsidRPr="000E4A42">
              <w:rPr>
                <w:bCs/>
                <w:sz w:val="24"/>
                <w:szCs w:val="24"/>
              </w:rPr>
              <w:t>е</w:t>
            </w:r>
            <w:r w:rsidRPr="000E4A42">
              <w:rPr>
                <w:bCs/>
                <w:sz w:val="24"/>
                <w:szCs w:val="24"/>
              </w:rPr>
              <w:t>та  релейной  защиты.</w:t>
            </w:r>
          </w:p>
          <w:p w:rsidR="00FB3DFC" w:rsidRPr="000E4A42" w:rsidRDefault="00FB3DFC" w:rsidP="00994A39">
            <w:pPr>
              <w:widowControl w:val="0"/>
              <w:ind w:right="4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E4A42">
              <w:rPr>
                <w:rFonts w:eastAsia="Times New Roman"/>
                <w:sz w:val="24"/>
                <w:szCs w:val="24"/>
                <w:lang w:eastAsia="ru-RU"/>
              </w:rPr>
              <w:t>4. Обработка и анализ собранных данных, выполнение произво</w:t>
            </w:r>
            <w:r w:rsidRPr="000E4A42"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 w:rsidRPr="000E4A42">
              <w:rPr>
                <w:rFonts w:eastAsia="Times New Roman"/>
                <w:sz w:val="24"/>
                <w:szCs w:val="24"/>
                <w:lang w:eastAsia="ru-RU"/>
              </w:rPr>
              <w:t>ственных заданий;  выполнение индивидуального задания по практике.  </w:t>
            </w:r>
          </w:p>
          <w:p w:rsidR="00FB3DFC" w:rsidRPr="000E4A42" w:rsidRDefault="00FB3DFC" w:rsidP="00994A39">
            <w:pPr>
              <w:widowControl w:val="0"/>
              <w:ind w:right="45"/>
              <w:jc w:val="both"/>
              <w:rPr>
                <w:sz w:val="24"/>
                <w:szCs w:val="24"/>
              </w:rPr>
            </w:pPr>
            <w:r w:rsidRPr="000E4A42">
              <w:rPr>
                <w:rFonts w:eastAsia="Times New Roman"/>
                <w:sz w:val="24"/>
                <w:szCs w:val="24"/>
                <w:lang w:eastAsia="ru-RU"/>
              </w:rPr>
              <w:t>5. Ведение дневника практики.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FC" w:rsidRPr="00FB3DFC" w:rsidRDefault="00FB3DFC" w:rsidP="00994A39">
            <w:pPr>
              <w:jc w:val="center"/>
              <w:rPr>
                <w:sz w:val="24"/>
                <w:szCs w:val="24"/>
              </w:rPr>
            </w:pPr>
            <w:r w:rsidRPr="00FB3DFC">
              <w:rPr>
                <w:sz w:val="24"/>
                <w:szCs w:val="24"/>
              </w:rPr>
              <w:t>100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3DFC" w:rsidRPr="00C6152E" w:rsidRDefault="00FB3DFC" w:rsidP="00FB3DFC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6152E">
              <w:rPr>
                <w:rFonts w:eastAsia="Times New Roman"/>
                <w:sz w:val="24"/>
                <w:szCs w:val="24"/>
                <w:lang w:eastAsia="ru-RU"/>
              </w:rPr>
              <w:t>Анализ содержания и оформления о</w:t>
            </w:r>
            <w:r w:rsidRPr="00C6152E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Pr="00C6152E">
              <w:rPr>
                <w:rFonts w:eastAsia="Times New Roman"/>
                <w:sz w:val="24"/>
                <w:szCs w:val="24"/>
                <w:lang w:eastAsia="ru-RU"/>
              </w:rPr>
              <w:t>чёта по практике, материалов и д</w:t>
            </w:r>
            <w:r w:rsidRPr="00C6152E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C6152E">
              <w:rPr>
                <w:rFonts w:eastAsia="Times New Roman"/>
                <w:sz w:val="24"/>
                <w:szCs w:val="24"/>
                <w:lang w:eastAsia="ru-RU"/>
              </w:rPr>
              <w:t>кументов для отч</w:t>
            </w:r>
            <w:r w:rsidRPr="00C6152E">
              <w:rPr>
                <w:rFonts w:eastAsia="Times New Roman"/>
                <w:sz w:val="24"/>
                <w:szCs w:val="24"/>
                <w:lang w:eastAsia="ru-RU"/>
              </w:rPr>
              <w:t>ё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та по практике.</w:t>
            </w:r>
          </w:p>
        </w:tc>
      </w:tr>
      <w:tr w:rsidR="00FB3DFC" w:rsidRPr="00C6152E" w:rsidTr="009B24DF">
        <w:tc>
          <w:tcPr>
            <w:tcW w:w="2463" w:type="dxa"/>
            <w:tcBorders>
              <w:top w:val="single" w:sz="4" w:space="0" w:color="auto"/>
            </w:tcBorders>
          </w:tcPr>
          <w:p w:rsidR="00FB3DFC" w:rsidRPr="00C6152E" w:rsidRDefault="00FB3DFC" w:rsidP="00994A39">
            <w:pPr>
              <w:widowControl w:val="0"/>
              <w:ind w:right="4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6152E">
              <w:rPr>
                <w:rFonts w:eastAsia="Times New Roman"/>
                <w:sz w:val="24"/>
                <w:szCs w:val="24"/>
                <w:lang w:eastAsia="ru-RU"/>
              </w:rPr>
              <w:t xml:space="preserve">Этап 4 </w:t>
            </w:r>
            <w:r w:rsidRPr="00C6152E">
              <w:rPr>
                <w:rFonts w:eastAsia="Times New Roman"/>
                <w:sz w:val="24"/>
                <w:szCs w:val="24"/>
              </w:rPr>
              <w:t>Экономич</w:t>
            </w:r>
            <w:r w:rsidRPr="00C6152E">
              <w:rPr>
                <w:rFonts w:eastAsia="Times New Roman"/>
                <w:sz w:val="24"/>
                <w:szCs w:val="24"/>
              </w:rPr>
              <w:t>е</w:t>
            </w:r>
            <w:r w:rsidRPr="00C6152E">
              <w:rPr>
                <w:rFonts w:eastAsia="Times New Roman"/>
                <w:sz w:val="24"/>
                <w:szCs w:val="24"/>
              </w:rPr>
              <w:t>ское обоснование.</w:t>
            </w:r>
          </w:p>
          <w:p w:rsidR="00FB3DFC" w:rsidRPr="00C6152E" w:rsidRDefault="00FB3DFC" w:rsidP="00994A39">
            <w:pPr>
              <w:widowControl w:val="0"/>
              <w:ind w:right="45"/>
              <w:jc w:val="both"/>
              <w:rPr>
                <w:sz w:val="24"/>
                <w:szCs w:val="24"/>
              </w:rPr>
            </w:pPr>
            <w:r w:rsidRPr="00C6152E">
              <w:rPr>
                <w:bCs/>
                <w:sz w:val="24"/>
                <w:szCs w:val="24"/>
              </w:rPr>
              <w:t>Поиск, изучение и обработка информ</w:t>
            </w:r>
            <w:r w:rsidRPr="00C6152E">
              <w:rPr>
                <w:bCs/>
                <w:sz w:val="24"/>
                <w:szCs w:val="24"/>
              </w:rPr>
              <w:t>а</w:t>
            </w:r>
            <w:r w:rsidRPr="00C6152E">
              <w:rPr>
                <w:bCs/>
                <w:sz w:val="24"/>
                <w:szCs w:val="24"/>
              </w:rPr>
              <w:t>ции по технико-экономической  ч</w:t>
            </w:r>
            <w:r w:rsidRPr="00C6152E">
              <w:rPr>
                <w:bCs/>
                <w:sz w:val="24"/>
                <w:szCs w:val="24"/>
              </w:rPr>
              <w:t>а</w:t>
            </w:r>
            <w:r w:rsidRPr="00C6152E">
              <w:rPr>
                <w:bCs/>
                <w:sz w:val="24"/>
                <w:szCs w:val="24"/>
              </w:rPr>
              <w:t>сти дипломного пр</w:t>
            </w:r>
            <w:r w:rsidRPr="00C6152E">
              <w:rPr>
                <w:bCs/>
                <w:sz w:val="24"/>
                <w:szCs w:val="24"/>
              </w:rPr>
              <w:t>о</w:t>
            </w:r>
            <w:r w:rsidRPr="00C6152E">
              <w:rPr>
                <w:bCs/>
                <w:sz w:val="24"/>
                <w:szCs w:val="24"/>
              </w:rPr>
              <w:t>екта</w:t>
            </w:r>
          </w:p>
        </w:tc>
        <w:tc>
          <w:tcPr>
            <w:tcW w:w="3741" w:type="dxa"/>
            <w:tcBorders>
              <w:top w:val="single" w:sz="4" w:space="0" w:color="auto"/>
            </w:tcBorders>
          </w:tcPr>
          <w:p w:rsidR="00FB3DFC" w:rsidRPr="00C6152E" w:rsidRDefault="00FB3DFC" w:rsidP="00994A39">
            <w:pPr>
              <w:widowControl w:val="0"/>
              <w:ind w:right="45"/>
              <w:jc w:val="both"/>
              <w:rPr>
                <w:sz w:val="24"/>
                <w:szCs w:val="24"/>
              </w:rPr>
            </w:pPr>
            <w:r w:rsidRPr="00C6152E">
              <w:rPr>
                <w:bCs/>
                <w:sz w:val="24"/>
                <w:szCs w:val="24"/>
              </w:rPr>
              <w:t>Определение исходных данных для сравнительного расчета т</w:t>
            </w:r>
            <w:r w:rsidRPr="00C6152E">
              <w:rPr>
                <w:bCs/>
                <w:sz w:val="24"/>
                <w:szCs w:val="24"/>
              </w:rPr>
              <w:t>е</w:t>
            </w:r>
            <w:r w:rsidRPr="00C6152E">
              <w:rPr>
                <w:bCs/>
                <w:sz w:val="24"/>
                <w:szCs w:val="24"/>
              </w:rPr>
              <w:t>кущих производственных затрат, капиталовложений, экономич</w:t>
            </w:r>
            <w:r w:rsidRPr="00C6152E">
              <w:rPr>
                <w:bCs/>
                <w:sz w:val="24"/>
                <w:szCs w:val="24"/>
              </w:rPr>
              <w:t>е</w:t>
            </w:r>
            <w:r w:rsidRPr="00C6152E">
              <w:rPr>
                <w:bCs/>
                <w:sz w:val="24"/>
                <w:szCs w:val="24"/>
              </w:rPr>
              <w:t>ской эффективности, сроков ок</w:t>
            </w:r>
            <w:r w:rsidRPr="00C6152E">
              <w:rPr>
                <w:bCs/>
                <w:sz w:val="24"/>
                <w:szCs w:val="24"/>
              </w:rPr>
              <w:t>у</w:t>
            </w:r>
            <w:r w:rsidRPr="00C6152E">
              <w:rPr>
                <w:bCs/>
                <w:sz w:val="24"/>
                <w:szCs w:val="24"/>
              </w:rPr>
              <w:t>паемости и рентабельности пр</w:t>
            </w:r>
            <w:r w:rsidRPr="00C6152E">
              <w:rPr>
                <w:bCs/>
                <w:sz w:val="24"/>
                <w:szCs w:val="24"/>
              </w:rPr>
              <w:t>о</w:t>
            </w:r>
            <w:r w:rsidRPr="00C6152E">
              <w:rPr>
                <w:bCs/>
                <w:sz w:val="24"/>
                <w:szCs w:val="24"/>
              </w:rPr>
              <w:t>ектов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FC" w:rsidRPr="00E17581" w:rsidRDefault="00FB3DFC" w:rsidP="00994A39">
            <w:pPr>
              <w:jc w:val="center"/>
              <w:rPr>
                <w:sz w:val="24"/>
                <w:szCs w:val="24"/>
              </w:rPr>
            </w:pPr>
            <w:r w:rsidRPr="00E17581">
              <w:rPr>
                <w:sz w:val="24"/>
                <w:szCs w:val="24"/>
              </w:rPr>
              <w:t>50</w:t>
            </w:r>
          </w:p>
        </w:tc>
        <w:tc>
          <w:tcPr>
            <w:tcW w:w="2265" w:type="dxa"/>
            <w:tcBorders>
              <w:top w:val="single" w:sz="4" w:space="0" w:color="auto"/>
            </w:tcBorders>
            <w:vAlign w:val="center"/>
          </w:tcPr>
          <w:p w:rsidR="00FB3DFC" w:rsidRPr="00C6152E" w:rsidRDefault="00FB3DFC" w:rsidP="00FB3DFC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6152E">
              <w:rPr>
                <w:rFonts w:eastAsia="Times New Roman"/>
                <w:sz w:val="24"/>
                <w:szCs w:val="24"/>
                <w:lang w:eastAsia="ru-RU"/>
              </w:rPr>
              <w:t>Анализ содержания и оформления о</w:t>
            </w:r>
            <w:r w:rsidRPr="00C6152E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Pr="00C6152E">
              <w:rPr>
                <w:rFonts w:eastAsia="Times New Roman"/>
                <w:sz w:val="24"/>
                <w:szCs w:val="24"/>
                <w:lang w:eastAsia="ru-RU"/>
              </w:rPr>
              <w:t>чёта по практике, материалов и д</w:t>
            </w:r>
            <w:r w:rsidRPr="00C6152E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C6152E">
              <w:rPr>
                <w:rFonts w:eastAsia="Times New Roman"/>
                <w:sz w:val="24"/>
                <w:szCs w:val="24"/>
                <w:lang w:eastAsia="ru-RU"/>
              </w:rPr>
              <w:t>кументов для отч</w:t>
            </w:r>
            <w:r w:rsidRPr="00C6152E">
              <w:rPr>
                <w:rFonts w:eastAsia="Times New Roman"/>
                <w:sz w:val="24"/>
                <w:szCs w:val="24"/>
                <w:lang w:eastAsia="ru-RU"/>
              </w:rPr>
              <w:t>ё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та по практике.</w:t>
            </w:r>
          </w:p>
        </w:tc>
      </w:tr>
      <w:tr w:rsidR="00FB3DFC" w:rsidRPr="00C6152E" w:rsidTr="009B24DF">
        <w:tc>
          <w:tcPr>
            <w:tcW w:w="2463" w:type="dxa"/>
          </w:tcPr>
          <w:p w:rsidR="00FB3DFC" w:rsidRPr="00C6152E" w:rsidRDefault="00FB3DFC" w:rsidP="00994A39">
            <w:pPr>
              <w:widowControl w:val="0"/>
              <w:ind w:right="4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6152E">
              <w:rPr>
                <w:rFonts w:eastAsia="Times New Roman"/>
                <w:sz w:val="24"/>
                <w:szCs w:val="24"/>
                <w:lang w:eastAsia="ru-RU"/>
              </w:rPr>
              <w:t xml:space="preserve">Этап 5 </w:t>
            </w:r>
            <w:r w:rsidRPr="00C6152E">
              <w:rPr>
                <w:rFonts w:eastAsia="Times New Roman"/>
                <w:sz w:val="24"/>
                <w:szCs w:val="24"/>
              </w:rPr>
              <w:t>Охрана труда</w:t>
            </w:r>
          </w:p>
          <w:p w:rsidR="00FB3DFC" w:rsidRPr="00C6152E" w:rsidRDefault="00FB3DFC" w:rsidP="00994A39">
            <w:pPr>
              <w:widowControl w:val="0"/>
              <w:ind w:right="4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6152E">
              <w:rPr>
                <w:bCs/>
                <w:sz w:val="24"/>
                <w:szCs w:val="24"/>
              </w:rPr>
              <w:t>Поиск, изучение и обработка информ</w:t>
            </w:r>
            <w:r w:rsidRPr="00C6152E">
              <w:rPr>
                <w:bCs/>
                <w:sz w:val="24"/>
                <w:szCs w:val="24"/>
              </w:rPr>
              <w:t>а</w:t>
            </w:r>
            <w:r w:rsidRPr="00C6152E">
              <w:rPr>
                <w:bCs/>
                <w:sz w:val="24"/>
                <w:szCs w:val="24"/>
              </w:rPr>
              <w:t>ции по дополнител</w:t>
            </w:r>
            <w:r w:rsidRPr="00C6152E">
              <w:rPr>
                <w:bCs/>
                <w:sz w:val="24"/>
                <w:szCs w:val="24"/>
              </w:rPr>
              <w:t>ь</w:t>
            </w:r>
            <w:r w:rsidRPr="00C6152E">
              <w:rPr>
                <w:bCs/>
                <w:sz w:val="24"/>
                <w:szCs w:val="24"/>
              </w:rPr>
              <w:lastRenderedPageBreak/>
              <w:t>ным разделам (охр</w:t>
            </w:r>
            <w:r w:rsidRPr="00C6152E">
              <w:rPr>
                <w:bCs/>
                <w:sz w:val="24"/>
                <w:szCs w:val="24"/>
              </w:rPr>
              <w:t>а</w:t>
            </w:r>
            <w:r w:rsidRPr="00C6152E">
              <w:rPr>
                <w:bCs/>
                <w:sz w:val="24"/>
                <w:szCs w:val="24"/>
              </w:rPr>
              <w:t>ны труда, техники безопасности и гражданской обор</w:t>
            </w:r>
            <w:r w:rsidRPr="00C6152E">
              <w:rPr>
                <w:bCs/>
                <w:sz w:val="24"/>
                <w:szCs w:val="24"/>
              </w:rPr>
              <w:t>о</w:t>
            </w:r>
            <w:r w:rsidRPr="00C6152E">
              <w:rPr>
                <w:bCs/>
                <w:sz w:val="24"/>
                <w:szCs w:val="24"/>
              </w:rPr>
              <w:t>ны).</w:t>
            </w:r>
          </w:p>
          <w:p w:rsidR="00FB3DFC" w:rsidRPr="00C6152E" w:rsidRDefault="00FB3DFC" w:rsidP="00994A39">
            <w:pPr>
              <w:widowControl w:val="0"/>
              <w:ind w:right="4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</w:tcPr>
          <w:p w:rsidR="00FB3DFC" w:rsidRPr="00C6152E" w:rsidRDefault="00FB3DFC" w:rsidP="00994A39">
            <w:pPr>
              <w:widowControl w:val="0"/>
              <w:ind w:right="45"/>
              <w:jc w:val="both"/>
              <w:rPr>
                <w:bCs/>
                <w:sz w:val="24"/>
                <w:szCs w:val="24"/>
              </w:rPr>
            </w:pPr>
            <w:r w:rsidRPr="00C6152E">
              <w:rPr>
                <w:sz w:val="24"/>
                <w:szCs w:val="24"/>
              </w:rPr>
              <w:lastRenderedPageBreak/>
              <w:t>Изучение нормативных докуме</w:t>
            </w:r>
            <w:r w:rsidRPr="00C6152E">
              <w:rPr>
                <w:sz w:val="24"/>
                <w:szCs w:val="24"/>
              </w:rPr>
              <w:t>н</w:t>
            </w:r>
            <w:r w:rsidRPr="00C6152E">
              <w:rPr>
                <w:sz w:val="24"/>
                <w:szCs w:val="24"/>
              </w:rPr>
              <w:t>тов, отраслевых положений, пр</w:t>
            </w:r>
            <w:r w:rsidRPr="00C6152E">
              <w:rPr>
                <w:sz w:val="24"/>
                <w:szCs w:val="24"/>
              </w:rPr>
              <w:t>о</w:t>
            </w:r>
            <w:r w:rsidRPr="00C6152E">
              <w:rPr>
                <w:sz w:val="24"/>
                <w:szCs w:val="24"/>
              </w:rPr>
              <w:t xml:space="preserve">изводственных инструкций и т.п. регламентирующих обеспечение </w:t>
            </w:r>
            <w:r w:rsidRPr="00C6152E">
              <w:rPr>
                <w:sz w:val="24"/>
                <w:szCs w:val="24"/>
              </w:rPr>
              <w:lastRenderedPageBreak/>
              <w:t>охраны труда, промышленной и экологической безопасности.</w:t>
            </w: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FC" w:rsidRPr="00E17581" w:rsidRDefault="00FB3DFC" w:rsidP="00994A39">
            <w:pPr>
              <w:jc w:val="center"/>
              <w:rPr>
                <w:sz w:val="24"/>
                <w:szCs w:val="24"/>
              </w:rPr>
            </w:pPr>
            <w:r w:rsidRPr="00E17581"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2265" w:type="dxa"/>
            <w:vAlign w:val="center"/>
          </w:tcPr>
          <w:p w:rsidR="00FB3DFC" w:rsidRPr="00C6152E" w:rsidRDefault="00FB3DFC" w:rsidP="00FB3DFC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6152E">
              <w:rPr>
                <w:rFonts w:eastAsia="Times New Roman"/>
                <w:sz w:val="24"/>
                <w:szCs w:val="24"/>
                <w:lang w:eastAsia="ru-RU"/>
              </w:rPr>
              <w:t>Анализ содержания и оформления о</w:t>
            </w:r>
            <w:r w:rsidRPr="00C6152E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Pr="00C6152E">
              <w:rPr>
                <w:rFonts w:eastAsia="Times New Roman"/>
                <w:sz w:val="24"/>
                <w:szCs w:val="24"/>
                <w:lang w:eastAsia="ru-RU"/>
              </w:rPr>
              <w:t>чёта по практике, материалов и д</w:t>
            </w:r>
            <w:r w:rsidRPr="00C6152E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C6152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кументов для отч</w:t>
            </w:r>
            <w:r w:rsidRPr="00C6152E">
              <w:rPr>
                <w:rFonts w:eastAsia="Times New Roman"/>
                <w:sz w:val="24"/>
                <w:szCs w:val="24"/>
                <w:lang w:eastAsia="ru-RU"/>
              </w:rPr>
              <w:t>ё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та по практике.</w:t>
            </w:r>
          </w:p>
        </w:tc>
      </w:tr>
      <w:tr w:rsidR="00FB3DFC" w:rsidRPr="00C6152E" w:rsidTr="009B24DF">
        <w:tc>
          <w:tcPr>
            <w:tcW w:w="2463" w:type="dxa"/>
          </w:tcPr>
          <w:p w:rsidR="00FB3DFC" w:rsidRPr="00C6152E" w:rsidRDefault="00FB3DFC" w:rsidP="00994A39">
            <w:pPr>
              <w:widowControl w:val="0"/>
              <w:ind w:right="45"/>
              <w:jc w:val="both"/>
              <w:rPr>
                <w:sz w:val="24"/>
                <w:szCs w:val="24"/>
              </w:rPr>
            </w:pPr>
            <w:r w:rsidRPr="00C6152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Этап 6 Заключител</w:t>
            </w:r>
            <w:r w:rsidRPr="00C6152E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C6152E">
              <w:rPr>
                <w:rFonts w:eastAsia="Times New Roman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3741" w:type="dxa"/>
          </w:tcPr>
          <w:p w:rsidR="00FB3DFC" w:rsidRPr="00C6152E" w:rsidRDefault="00FB3DFC" w:rsidP="00FB3DFC">
            <w:pPr>
              <w:widowControl w:val="0"/>
              <w:ind w:right="45"/>
              <w:jc w:val="both"/>
              <w:rPr>
                <w:sz w:val="24"/>
                <w:szCs w:val="24"/>
              </w:rPr>
            </w:pPr>
            <w:r w:rsidRPr="00C6152E">
              <w:rPr>
                <w:rFonts w:eastAsia="Times New Roman"/>
                <w:sz w:val="24"/>
                <w:szCs w:val="24"/>
                <w:lang w:eastAsia="ru-RU"/>
              </w:rPr>
              <w:t>Подведение итогов практики; оформление отчета о прохожд</w:t>
            </w:r>
            <w:r w:rsidRPr="00C6152E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нии практики</w:t>
            </w: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B3DFC" w:rsidRPr="00FB3DFC" w:rsidRDefault="00FB3DFC" w:rsidP="007A247E">
            <w:pPr>
              <w:jc w:val="center"/>
              <w:rPr>
                <w:sz w:val="24"/>
                <w:szCs w:val="24"/>
              </w:rPr>
            </w:pPr>
            <w:r w:rsidRPr="00FB3DFC">
              <w:rPr>
                <w:sz w:val="24"/>
                <w:szCs w:val="24"/>
              </w:rPr>
              <w:t>22</w:t>
            </w:r>
          </w:p>
        </w:tc>
        <w:tc>
          <w:tcPr>
            <w:tcW w:w="2265" w:type="dxa"/>
            <w:vAlign w:val="center"/>
          </w:tcPr>
          <w:p w:rsidR="00FB3DFC" w:rsidRPr="00C6152E" w:rsidRDefault="00FB3DFC" w:rsidP="00FB3DFC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6152E">
              <w:rPr>
                <w:rFonts w:eastAsia="Times New Roman"/>
                <w:sz w:val="24"/>
                <w:szCs w:val="24"/>
                <w:lang w:eastAsia="ru-RU"/>
              </w:rPr>
              <w:t>Анализ содержания и оформления о</w:t>
            </w:r>
            <w:r w:rsidRPr="00C6152E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Pr="00C6152E">
              <w:rPr>
                <w:rFonts w:eastAsia="Times New Roman"/>
                <w:sz w:val="24"/>
                <w:szCs w:val="24"/>
                <w:lang w:eastAsia="ru-RU"/>
              </w:rPr>
              <w:t>чёта по практике, материалов и д</w:t>
            </w:r>
            <w:r w:rsidRPr="00C6152E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C6152E">
              <w:rPr>
                <w:rFonts w:eastAsia="Times New Roman"/>
                <w:sz w:val="24"/>
                <w:szCs w:val="24"/>
                <w:lang w:eastAsia="ru-RU"/>
              </w:rPr>
              <w:t>кументов для отч</w:t>
            </w:r>
            <w:r w:rsidRPr="00C6152E">
              <w:rPr>
                <w:rFonts w:eastAsia="Times New Roman"/>
                <w:sz w:val="24"/>
                <w:szCs w:val="24"/>
                <w:lang w:eastAsia="ru-RU"/>
              </w:rPr>
              <w:t>ё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та по практике.</w:t>
            </w:r>
          </w:p>
        </w:tc>
      </w:tr>
      <w:tr w:rsidR="00FB3DFC" w:rsidRPr="00C6152E" w:rsidTr="009B24DF">
        <w:tc>
          <w:tcPr>
            <w:tcW w:w="2463" w:type="dxa"/>
            <w:shd w:val="clear" w:color="auto" w:fill="auto"/>
          </w:tcPr>
          <w:p w:rsidR="00FB3DFC" w:rsidRPr="001B5BA6" w:rsidRDefault="00FB3DFC" w:rsidP="00A6296E">
            <w:pPr>
              <w:widowControl w:val="0"/>
              <w:ind w:right="4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Зачет с оценкой</w:t>
            </w:r>
          </w:p>
        </w:tc>
        <w:tc>
          <w:tcPr>
            <w:tcW w:w="3741" w:type="dxa"/>
            <w:shd w:val="clear" w:color="auto" w:fill="auto"/>
          </w:tcPr>
          <w:p w:rsidR="00FB3DFC" w:rsidRPr="001B5BA6" w:rsidRDefault="00FB3DFC" w:rsidP="00A6296E">
            <w:pPr>
              <w:widowControl w:val="0"/>
              <w:ind w:right="45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Защита отчета по практике</w:t>
            </w:r>
          </w:p>
        </w:tc>
        <w:tc>
          <w:tcPr>
            <w:tcW w:w="1278" w:type="dxa"/>
            <w:shd w:val="clear" w:color="auto" w:fill="auto"/>
          </w:tcPr>
          <w:p w:rsidR="00FB3DFC" w:rsidRPr="00452CFF" w:rsidRDefault="00FB3DFC" w:rsidP="00A6296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FB3DFC" w:rsidRPr="001B5BA6" w:rsidRDefault="00FB3DFC" w:rsidP="00A6296E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B5BA6">
              <w:rPr>
                <w:rFonts w:eastAsia="Times New Roman"/>
                <w:sz w:val="24"/>
                <w:szCs w:val="24"/>
                <w:lang w:eastAsia="ru-RU"/>
              </w:rPr>
              <w:t>Зачёт с оценкой (включая защиту отчёта по практ</w:t>
            </w:r>
            <w:r w:rsidRPr="001B5BA6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1B5BA6">
              <w:rPr>
                <w:rFonts w:eastAsia="Times New Roman"/>
                <w:sz w:val="24"/>
                <w:szCs w:val="24"/>
                <w:lang w:eastAsia="ru-RU"/>
              </w:rPr>
              <w:t>ке).</w:t>
            </w:r>
          </w:p>
        </w:tc>
      </w:tr>
      <w:tr w:rsidR="00FB3DFC" w:rsidRPr="00C6152E" w:rsidTr="009B24DF">
        <w:tc>
          <w:tcPr>
            <w:tcW w:w="2463" w:type="dxa"/>
            <w:shd w:val="clear" w:color="auto" w:fill="auto"/>
          </w:tcPr>
          <w:p w:rsidR="00FB3DFC" w:rsidRPr="009638DC" w:rsidRDefault="00FB3DFC" w:rsidP="007A247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</w:t>
            </w:r>
          </w:p>
        </w:tc>
        <w:tc>
          <w:tcPr>
            <w:tcW w:w="3741" w:type="dxa"/>
            <w:shd w:val="clear" w:color="auto" w:fill="auto"/>
          </w:tcPr>
          <w:p w:rsidR="00FB3DFC" w:rsidRDefault="00FB3DFC" w:rsidP="007A247E">
            <w:pPr>
              <w:widowControl w:val="0"/>
              <w:ind w:right="4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shd w:val="clear" w:color="auto" w:fill="auto"/>
          </w:tcPr>
          <w:p w:rsidR="00FB3DFC" w:rsidRPr="00FB3DFC" w:rsidRDefault="00FB3DFC" w:rsidP="007A247E">
            <w:pPr>
              <w:widowControl w:val="0"/>
              <w:ind w:right="45"/>
              <w:jc w:val="center"/>
              <w:rPr>
                <w:sz w:val="24"/>
                <w:szCs w:val="24"/>
              </w:rPr>
            </w:pPr>
            <w:r w:rsidRPr="00FB3DFC">
              <w:rPr>
                <w:sz w:val="24"/>
                <w:szCs w:val="24"/>
              </w:rPr>
              <w:t>1</w:t>
            </w:r>
          </w:p>
        </w:tc>
        <w:tc>
          <w:tcPr>
            <w:tcW w:w="2265" w:type="dxa"/>
            <w:vAlign w:val="center"/>
          </w:tcPr>
          <w:p w:rsidR="00FB3DFC" w:rsidRPr="00C6152E" w:rsidRDefault="00FB3DFC" w:rsidP="007A247E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B3DFC" w:rsidRPr="00C6152E" w:rsidTr="009B24DF">
        <w:tc>
          <w:tcPr>
            <w:tcW w:w="2463" w:type="dxa"/>
            <w:shd w:val="clear" w:color="auto" w:fill="auto"/>
          </w:tcPr>
          <w:p w:rsidR="00FB3DFC" w:rsidRPr="009638DC" w:rsidRDefault="00FB3DFC" w:rsidP="007A247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КЭ</w:t>
            </w:r>
          </w:p>
        </w:tc>
        <w:tc>
          <w:tcPr>
            <w:tcW w:w="3741" w:type="dxa"/>
            <w:shd w:val="clear" w:color="auto" w:fill="auto"/>
          </w:tcPr>
          <w:p w:rsidR="00FB3DFC" w:rsidRDefault="00FB3DFC" w:rsidP="007A247E">
            <w:pPr>
              <w:widowControl w:val="0"/>
              <w:ind w:right="4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shd w:val="clear" w:color="auto" w:fill="auto"/>
          </w:tcPr>
          <w:p w:rsidR="00FB3DFC" w:rsidRPr="00FB3DFC" w:rsidRDefault="00FB3DFC" w:rsidP="007A247E">
            <w:pPr>
              <w:widowControl w:val="0"/>
              <w:ind w:right="45"/>
              <w:jc w:val="center"/>
              <w:rPr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FB3DFC" w:rsidRPr="00C6152E" w:rsidRDefault="00FB3DFC" w:rsidP="007A247E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B3DFC" w:rsidRPr="00C6152E" w:rsidTr="009B24DF">
        <w:tc>
          <w:tcPr>
            <w:tcW w:w="2463" w:type="dxa"/>
            <w:shd w:val="clear" w:color="auto" w:fill="auto"/>
          </w:tcPr>
          <w:p w:rsidR="00FB3DFC" w:rsidRPr="009638DC" w:rsidRDefault="00FB3DFC" w:rsidP="007A247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  <w:tc>
          <w:tcPr>
            <w:tcW w:w="3741" w:type="dxa"/>
            <w:shd w:val="clear" w:color="auto" w:fill="auto"/>
          </w:tcPr>
          <w:p w:rsidR="00FB3DFC" w:rsidRDefault="00FB3DFC" w:rsidP="007A247E">
            <w:pPr>
              <w:widowControl w:val="0"/>
              <w:ind w:right="4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shd w:val="clear" w:color="auto" w:fill="auto"/>
          </w:tcPr>
          <w:p w:rsidR="00FB3DFC" w:rsidRPr="00C77835" w:rsidRDefault="00FB3DFC" w:rsidP="007A247E">
            <w:pPr>
              <w:widowControl w:val="0"/>
              <w:ind w:right="45"/>
              <w:jc w:val="center"/>
            </w:pPr>
          </w:p>
        </w:tc>
        <w:tc>
          <w:tcPr>
            <w:tcW w:w="2265" w:type="dxa"/>
            <w:vAlign w:val="center"/>
          </w:tcPr>
          <w:p w:rsidR="00FB3DFC" w:rsidRPr="00C6152E" w:rsidRDefault="00FB3DFC" w:rsidP="007A247E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B3DFC" w:rsidRPr="00C6152E" w:rsidTr="009B24DF">
        <w:tc>
          <w:tcPr>
            <w:tcW w:w="2463" w:type="dxa"/>
            <w:shd w:val="clear" w:color="auto" w:fill="auto"/>
          </w:tcPr>
          <w:p w:rsidR="00FB3DFC" w:rsidRPr="001B5BA6" w:rsidRDefault="00FB3DFC" w:rsidP="007A247E">
            <w:pPr>
              <w:widowControl w:val="0"/>
              <w:ind w:right="4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B5BA6">
              <w:rPr>
                <w:rFonts w:eastAsia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3741" w:type="dxa"/>
            <w:shd w:val="clear" w:color="auto" w:fill="auto"/>
          </w:tcPr>
          <w:p w:rsidR="00FB3DFC" w:rsidRPr="001B5BA6" w:rsidRDefault="00FB3DFC" w:rsidP="007A247E">
            <w:pPr>
              <w:widowControl w:val="0"/>
              <w:ind w:right="4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shd w:val="clear" w:color="auto" w:fill="auto"/>
          </w:tcPr>
          <w:p w:rsidR="00FB3DFC" w:rsidRPr="001B5BA6" w:rsidRDefault="00FB3DFC" w:rsidP="007A24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324</w:t>
            </w:r>
          </w:p>
        </w:tc>
        <w:tc>
          <w:tcPr>
            <w:tcW w:w="2265" w:type="dxa"/>
            <w:vAlign w:val="center"/>
          </w:tcPr>
          <w:p w:rsidR="00FB3DFC" w:rsidRPr="00C6152E" w:rsidRDefault="00FB3DFC" w:rsidP="007A247E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:rsidR="006755F8" w:rsidRDefault="006755F8" w:rsidP="000566BE">
      <w:pPr>
        <w:widowControl w:val="0"/>
        <w:shd w:val="clear" w:color="auto" w:fill="FFFFFF"/>
        <w:spacing w:after="0" w:line="240" w:lineRule="auto"/>
        <w:ind w:right="45"/>
        <w:jc w:val="center"/>
        <w:rPr>
          <w:b/>
          <w:szCs w:val="28"/>
        </w:rPr>
      </w:pPr>
    </w:p>
    <w:p w:rsidR="006755F8" w:rsidRPr="000566BE" w:rsidRDefault="00CB2A8F" w:rsidP="006755F8">
      <w:pPr>
        <w:spacing w:after="0" w:line="240" w:lineRule="auto"/>
        <w:jc w:val="center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>
        <w:rPr>
          <w:rFonts w:eastAsia="Times New Roman"/>
          <w:b/>
          <w:bCs/>
          <w:sz w:val="27"/>
          <w:szCs w:val="27"/>
          <w:lang w:eastAsia="ru-RU"/>
        </w:rPr>
        <w:t xml:space="preserve">7. </w:t>
      </w:r>
      <w:r w:rsidR="006755F8">
        <w:rPr>
          <w:rFonts w:eastAsia="Times New Roman"/>
          <w:b/>
          <w:bCs/>
          <w:sz w:val="27"/>
          <w:szCs w:val="27"/>
          <w:lang w:eastAsia="ru-RU"/>
        </w:rPr>
        <w:t>О</w:t>
      </w:r>
      <w:r w:rsidR="006755F8" w:rsidRPr="000566BE">
        <w:rPr>
          <w:rFonts w:eastAsia="Times New Roman"/>
          <w:b/>
          <w:bCs/>
          <w:sz w:val="27"/>
          <w:szCs w:val="27"/>
          <w:lang w:eastAsia="ru-RU"/>
        </w:rPr>
        <w:t>рганизация и руководство практикой</w:t>
      </w:r>
    </w:p>
    <w:p w:rsidR="00E17581" w:rsidRDefault="00E17581" w:rsidP="00E17581">
      <w:pPr>
        <w:widowControl w:val="0"/>
        <w:shd w:val="clear" w:color="auto" w:fill="FFFFFF"/>
        <w:spacing w:after="0" w:line="240" w:lineRule="auto"/>
        <w:ind w:right="45"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Сроки прохождения производственной, преддипломной</w:t>
      </w:r>
      <w:r w:rsidRPr="000D2BB3">
        <w:rPr>
          <w:rFonts w:eastAsia="Times New Roman"/>
          <w:szCs w:val="28"/>
          <w:lang w:eastAsia="ru-RU"/>
        </w:rPr>
        <w:t xml:space="preserve"> практики уст</w:t>
      </w:r>
      <w:r w:rsidRPr="000D2BB3">
        <w:rPr>
          <w:rFonts w:eastAsia="Times New Roman"/>
          <w:szCs w:val="28"/>
          <w:lang w:eastAsia="ru-RU"/>
        </w:rPr>
        <w:t>а</w:t>
      </w:r>
      <w:r w:rsidRPr="000D2BB3">
        <w:rPr>
          <w:rFonts w:eastAsia="Times New Roman"/>
          <w:szCs w:val="28"/>
          <w:lang w:eastAsia="ru-RU"/>
        </w:rPr>
        <w:t xml:space="preserve">навливаются в соответствии с календарным учебным графиком  на текущий учебный год. Продолжительность практики </w:t>
      </w:r>
      <w:r>
        <w:rPr>
          <w:rFonts w:eastAsia="Times New Roman"/>
          <w:szCs w:val="28"/>
          <w:lang w:eastAsia="ru-RU"/>
        </w:rPr>
        <w:t>в соответствии с учебным планом</w:t>
      </w:r>
      <w:r w:rsidRPr="000D2BB3">
        <w:rPr>
          <w:rFonts w:eastAsia="Times New Roman"/>
          <w:szCs w:val="28"/>
          <w:lang w:eastAsia="ru-RU"/>
        </w:rPr>
        <w:t xml:space="preserve"> составляет: </w:t>
      </w:r>
      <w:r>
        <w:rPr>
          <w:rFonts w:eastAsia="Times New Roman"/>
          <w:szCs w:val="28"/>
          <w:lang w:eastAsia="ru-RU"/>
        </w:rPr>
        <w:t>324 часа</w:t>
      </w:r>
      <w:r w:rsidRPr="000D2BB3">
        <w:rPr>
          <w:rFonts w:eastAsia="Times New Roman"/>
          <w:szCs w:val="28"/>
          <w:lang w:eastAsia="ru-RU"/>
        </w:rPr>
        <w:t xml:space="preserve"> или </w:t>
      </w:r>
      <w:r>
        <w:rPr>
          <w:rFonts w:eastAsia="Times New Roman"/>
          <w:szCs w:val="28"/>
          <w:lang w:eastAsia="ru-RU"/>
        </w:rPr>
        <w:t>6 недель</w:t>
      </w:r>
      <w:r w:rsidRPr="000D2BB3">
        <w:rPr>
          <w:rFonts w:eastAsia="Times New Roman"/>
          <w:szCs w:val="28"/>
          <w:lang w:eastAsia="ru-RU"/>
        </w:rPr>
        <w:t>.</w:t>
      </w:r>
    </w:p>
    <w:p w:rsidR="00FF1225" w:rsidRPr="00FA7BFD" w:rsidRDefault="00FF1225" w:rsidP="00FF1225">
      <w:pPr>
        <w:spacing w:after="0" w:line="240" w:lineRule="auto"/>
        <w:ind w:firstLine="709"/>
        <w:jc w:val="both"/>
        <w:rPr>
          <w:szCs w:val="28"/>
        </w:rPr>
      </w:pPr>
      <w:r w:rsidRPr="00EE7144">
        <w:rPr>
          <w:szCs w:val="28"/>
        </w:rPr>
        <w:t>Практика может проводиться на предприятиях (в организациях), научно-исследовательских подразделениях железнодорожного транспорта и тран</w:t>
      </w:r>
      <w:r w:rsidRPr="00EE7144">
        <w:rPr>
          <w:szCs w:val="28"/>
        </w:rPr>
        <w:t>с</w:t>
      </w:r>
      <w:r w:rsidRPr="00EE7144">
        <w:rPr>
          <w:szCs w:val="28"/>
        </w:rPr>
        <w:t>портного строительства, а также в структурных подразделениях университе</w:t>
      </w:r>
      <w:r w:rsidRPr="00EE7144">
        <w:rPr>
          <w:szCs w:val="28"/>
        </w:rPr>
        <w:t>т</w:t>
      </w:r>
      <w:r w:rsidRPr="00EE7144">
        <w:rPr>
          <w:szCs w:val="28"/>
        </w:rPr>
        <w:t xml:space="preserve">ского комплекса.  </w:t>
      </w:r>
    </w:p>
    <w:p w:rsidR="006755F8" w:rsidRPr="000566BE" w:rsidRDefault="006755F8" w:rsidP="006755F8">
      <w:pPr>
        <w:widowControl w:val="0"/>
        <w:shd w:val="clear" w:color="auto" w:fill="FFFFFF"/>
        <w:spacing w:after="0" w:line="240" w:lineRule="auto"/>
        <w:ind w:right="45" w:firstLine="709"/>
        <w:jc w:val="both"/>
        <w:rPr>
          <w:rFonts w:eastAsia="Times New Roman"/>
          <w:szCs w:val="28"/>
          <w:lang w:eastAsia="ru-RU"/>
        </w:rPr>
      </w:pPr>
      <w:r w:rsidRPr="000566BE">
        <w:rPr>
          <w:rFonts w:eastAsia="Times New Roman"/>
          <w:szCs w:val="28"/>
          <w:lang w:eastAsia="ru-RU"/>
        </w:rPr>
        <w:t xml:space="preserve">Кроме того, </w:t>
      </w:r>
      <w:r>
        <w:rPr>
          <w:rFonts w:eastAsia="Times New Roman"/>
          <w:szCs w:val="28"/>
          <w:lang w:eastAsia="ru-RU"/>
        </w:rPr>
        <w:t>преддипломную</w:t>
      </w:r>
      <w:r w:rsidRPr="000566BE">
        <w:rPr>
          <w:rFonts w:eastAsia="Times New Roman"/>
          <w:szCs w:val="28"/>
          <w:lang w:eastAsia="ru-RU"/>
        </w:rPr>
        <w:t xml:space="preserve"> практику студенты могут проходить на предприятиях, в организациях по месту своей работы.   Обучающиеся могут проходить практику по месту трудовой деятельности в случаях, если профе</w:t>
      </w:r>
      <w:r w:rsidRPr="000566BE">
        <w:rPr>
          <w:rFonts w:eastAsia="Times New Roman"/>
          <w:szCs w:val="28"/>
          <w:lang w:eastAsia="ru-RU"/>
        </w:rPr>
        <w:t>с</w:t>
      </w:r>
      <w:r w:rsidRPr="000566BE">
        <w:rPr>
          <w:rFonts w:eastAsia="Times New Roman"/>
          <w:szCs w:val="28"/>
          <w:lang w:eastAsia="ru-RU"/>
        </w:rPr>
        <w:t>сиональная деятельность, осуществляемая ими, соответствует требованиям к содержанию практики. Соответствие профессиональной деятельности требов</w:t>
      </w:r>
      <w:r w:rsidRPr="000566BE">
        <w:rPr>
          <w:rFonts w:eastAsia="Times New Roman"/>
          <w:szCs w:val="28"/>
          <w:lang w:eastAsia="ru-RU"/>
        </w:rPr>
        <w:t>а</w:t>
      </w:r>
      <w:r w:rsidRPr="000566BE">
        <w:rPr>
          <w:rFonts w:eastAsia="Times New Roman"/>
          <w:szCs w:val="28"/>
          <w:lang w:eastAsia="ru-RU"/>
        </w:rPr>
        <w:t>ниям к содержанию практик устанавливается кафедрой по выпискам из труд</w:t>
      </w:r>
      <w:r w:rsidRPr="000566BE">
        <w:rPr>
          <w:rFonts w:eastAsia="Times New Roman"/>
          <w:szCs w:val="28"/>
          <w:lang w:eastAsia="ru-RU"/>
        </w:rPr>
        <w:t>о</w:t>
      </w:r>
      <w:r w:rsidRPr="000566BE">
        <w:rPr>
          <w:rFonts w:eastAsia="Times New Roman"/>
          <w:szCs w:val="28"/>
          <w:lang w:eastAsia="ru-RU"/>
        </w:rPr>
        <w:t>вых книжек или справок с места работы студентов.</w:t>
      </w:r>
    </w:p>
    <w:p w:rsidR="006755F8" w:rsidRPr="000566BE" w:rsidRDefault="006755F8" w:rsidP="006755F8">
      <w:pPr>
        <w:widowControl w:val="0"/>
        <w:shd w:val="clear" w:color="auto" w:fill="FFFFFF"/>
        <w:spacing w:after="0" w:line="240" w:lineRule="auto"/>
        <w:ind w:right="45" w:firstLine="709"/>
        <w:jc w:val="both"/>
        <w:rPr>
          <w:rFonts w:eastAsia="Times New Roman"/>
          <w:szCs w:val="28"/>
          <w:lang w:eastAsia="ru-RU"/>
        </w:rPr>
      </w:pPr>
      <w:r w:rsidRPr="000566BE">
        <w:rPr>
          <w:rFonts w:eastAsia="Times New Roman"/>
          <w:szCs w:val="28"/>
          <w:lang w:eastAsia="ru-RU"/>
        </w:rPr>
        <w:t>Для руководства практикой назначается руководитель практики из числа преподавателей кафедры и руководитель практики из числа работников пр</w:t>
      </w:r>
      <w:r w:rsidRPr="000566BE">
        <w:rPr>
          <w:rFonts w:eastAsia="Times New Roman"/>
          <w:szCs w:val="28"/>
          <w:lang w:eastAsia="ru-RU"/>
        </w:rPr>
        <w:t>о</w:t>
      </w:r>
      <w:r w:rsidRPr="000566BE">
        <w:rPr>
          <w:rFonts w:eastAsia="Times New Roman"/>
          <w:szCs w:val="28"/>
          <w:lang w:eastAsia="ru-RU"/>
        </w:rPr>
        <w:t>фильной организации.</w:t>
      </w:r>
    </w:p>
    <w:p w:rsidR="006755F8" w:rsidRDefault="006755F8" w:rsidP="006755F8">
      <w:pPr>
        <w:widowControl w:val="0"/>
        <w:shd w:val="clear" w:color="auto" w:fill="FFFFFF"/>
        <w:spacing w:after="0" w:line="240" w:lineRule="auto"/>
        <w:ind w:right="45" w:firstLine="709"/>
        <w:jc w:val="both"/>
        <w:rPr>
          <w:rFonts w:eastAsia="Times New Roman"/>
          <w:szCs w:val="28"/>
          <w:lang w:eastAsia="ru-RU"/>
        </w:rPr>
      </w:pPr>
      <w:r w:rsidRPr="000566BE">
        <w:rPr>
          <w:rFonts w:eastAsia="Times New Roman"/>
          <w:szCs w:val="28"/>
          <w:lang w:eastAsia="ru-RU"/>
        </w:rPr>
        <w:t>Руководитель практики из числа преподавателей кафедры  составляет р</w:t>
      </w:r>
      <w:r w:rsidRPr="000566BE">
        <w:rPr>
          <w:rFonts w:eastAsia="Times New Roman"/>
          <w:szCs w:val="28"/>
          <w:lang w:eastAsia="ru-RU"/>
        </w:rPr>
        <w:t>а</w:t>
      </w:r>
      <w:r w:rsidRPr="000566BE">
        <w:rPr>
          <w:rFonts w:eastAsia="Times New Roman"/>
          <w:szCs w:val="28"/>
          <w:lang w:eastAsia="ru-RU"/>
        </w:rPr>
        <w:t>бочий график (</w:t>
      </w:r>
      <w:proofErr w:type="gramStart"/>
      <w:r w:rsidRPr="000566BE">
        <w:rPr>
          <w:rFonts w:eastAsia="Times New Roman"/>
          <w:szCs w:val="28"/>
          <w:lang w:eastAsia="ru-RU"/>
        </w:rPr>
        <w:t xml:space="preserve">план) </w:t>
      </w:r>
      <w:proofErr w:type="gramEnd"/>
      <w:r w:rsidRPr="000566BE">
        <w:rPr>
          <w:rFonts w:eastAsia="Times New Roman"/>
          <w:szCs w:val="28"/>
          <w:lang w:eastAsia="ru-RU"/>
        </w:rPr>
        <w:t>проведения практики; разрабатывает индивидуальные з</w:t>
      </w:r>
      <w:r w:rsidRPr="000566BE">
        <w:rPr>
          <w:rFonts w:eastAsia="Times New Roman"/>
          <w:szCs w:val="28"/>
          <w:lang w:eastAsia="ru-RU"/>
        </w:rPr>
        <w:t>а</w:t>
      </w:r>
      <w:r w:rsidRPr="000566BE">
        <w:rPr>
          <w:rFonts w:eastAsia="Times New Roman"/>
          <w:szCs w:val="28"/>
          <w:lang w:eastAsia="ru-RU"/>
        </w:rPr>
        <w:t>дания для обучающихся; осуществляет контроль за соблюдением сроков пр</w:t>
      </w:r>
      <w:r w:rsidRPr="000566BE">
        <w:rPr>
          <w:rFonts w:eastAsia="Times New Roman"/>
          <w:szCs w:val="28"/>
          <w:lang w:eastAsia="ru-RU"/>
        </w:rPr>
        <w:t>о</w:t>
      </w:r>
      <w:r w:rsidRPr="000566BE">
        <w:rPr>
          <w:rFonts w:eastAsia="Times New Roman"/>
          <w:szCs w:val="28"/>
          <w:lang w:eastAsia="ru-RU"/>
        </w:rPr>
        <w:t>ведения практики и соответствием ее содержания требованиям, установленным образовательной программой; оказывает методическую помощь обучающимся при выполнении ими индивидуальных заданий; оценивает результаты прохо</w:t>
      </w:r>
      <w:r w:rsidRPr="000566BE">
        <w:rPr>
          <w:rFonts w:eastAsia="Times New Roman"/>
          <w:szCs w:val="28"/>
          <w:lang w:eastAsia="ru-RU"/>
        </w:rPr>
        <w:t>ж</w:t>
      </w:r>
      <w:r w:rsidRPr="000566BE">
        <w:rPr>
          <w:rFonts w:eastAsia="Times New Roman"/>
          <w:szCs w:val="28"/>
          <w:lang w:eastAsia="ru-RU"/>
        </w:rPr>
        <w:t xml:space="preserve">дения практики обучающимися по итогам защиты отчета и сдачи зачета с </w:t>
      </w:r>
      <w:r w:rsidRPr="000566BE">
        <w:rPr>
          <w:rFonts w:eastAsia="Times New Roman"/>
          <w:szCs w:val="28"/>
          <w:lang w:eastAsia="ru-RU"/>
        </w:rPr>
        <w:lastRenderedPageBreak/>
        <w:t>оценкой.</w:t>
      </w:r>
    </w:p>
    <w:p w:rsidR="006755F8" w:rsidRDefault="006755F8" w:rsidP="006755F8">
      <w:pPr>
        <w:widowControl w:val="0"/>
        <w:shd w:val="clear" w:color="auto" w:fill="FFFFFF"/>
        <w:spacing w:after="0" w:line="240" w:lineRule="auto"/>
        <w:ind w:right="45" w:firstLine="709"/>
        <w:jc w:val="both"/>
        <w:rPr>
          <w:rFonts w:eastAsia="Times New Roman"/>
          <w:szCs w:val="28"/>
          <w:lang w:eastAsia="ru-RU"/>
        </w:rPr>
      </w:pPr>
      <w:proofErr w:type="gramStart"/>
      <w:r w:rsidRPr="000566BE">
        <w:rPr>
          <w:rFonts w:eastAsia="Times New Roman"/>
          <w:szCs w:val="28"/>
          <w:lang w:eastAsia="ru-RU"/>
        </w:rPr>
        <w:t>Руководитель практики из числа работников профильной организации согласовывает индивидуа</w:t>
      </w:r>
      <w:r>
        <w:rPr>
          <w:rFonts w:eastAsia="Times New Roman"/>
          <w:szCs w:val="28"/>
          <w:lang w:eastAsia="ru-RU"/>
        </w:rPr>
        <w:t>льные задания</w:t>
      </w:r>
      <w:r w:rsidRPr="000566BE">
        <w:rPr>
          <w:rFonts w:eastAsia="Times New Roman"/>
          <w:szCs w:val="28"/>
          <w:lang w:eastAsia="ru-RU"/>
        </w:rPr>
        <w:t>; обеспечивает безопасные условия прохождения практики обучающимся, отвечающие санитарным правилам и требованиям охраны труда; проводит инструктаж обучающихся по ознакомл</w:t>
      </w:r>
      <w:r w:rsidRPr="000566BE">
        <w:rPr>
          <w:rFonts w:eastAsia="Times New Roman"/>
          <w:szCs w:val="28"/>
          <w:lang w:eastAsia="ru-RU"/>
        </w:rPr>
        <w:t>е</w:t>
      </w:r>
      <w:r w:rsidRPr="000566BE">
        <w:rPr>
          <w:rFonts w:eastAsia="Times New Roman"/>
          <w:szCs w:val="28"/>
          <w:lang w:eastAsia="ru-RU"/>
        </w:rPr>
        <w:t>нию с требованиями охраны труда, техники безопасности, пожарной безопа</w:t>
      </w:r>
      <w:r w:rsidRPr="000566BE">
        <w:rPr>
          <w:rFonts w:eastAsia="Times New Roman"/>
          <w:szCs w:val="28"/>
          <w:lang w:eastAsia="ru-RU"/>
        </w:rPr>
        <w:t>с</w:t>
      </w:r>
      <w:r w:rsidRPr="000566BE">
        <w:rPr>
          <w:rFonts w:eastAsia="Times New Roman"/>
          <w:szCs w:val="28"/>
          <w:lang w:eastAsia="ru-RU"/>
        </w:rPr>
        <w:t>ности, а также правилами внутреннего трудового распорядка.</w:t>
      </w:r>
      <w:proofErr w:type="gramEnd"/>
    </w:p>
    <w:p w:rsidR="006755F8" w:rsidRDefault="006755F8" w:rsidP="006755F8">
      <w:pPr>
        <w:widowControl w:val="0"/>
        <w:shd w:val="clear" w:color="auto" w:fill="FFFFFF"/>
        <w:spacing w:after="0" w:line="240" w:lineRule="auto"/>
        <w:ind w:right="45" w:firstLine="709"/>
        <w:jc w:val="both"/>
        <w:rPr>
          <w:rFonts w:eastAsia="Times New Roman"/>
          <w:szCs w:val="28"/>
          <w:lang w:eastAsia="ru-RU"/>
        </w:rPr>
      </w:pPr>
      <w:r w:rsidRPr="000566BE">
        <w:rPr>
          <w:rFonts w:eastAsia="Times New Roman"/>
          <w:szCs w:val="28"/>
          <w:lang w:eastAsia="ru-RU"/>
        </w:rPr>
        <w:t>В целях обеспечения организации самостоятельной работы студента в период практики кафедра проводит организационное собрание, на котором д</w:t>
      </w:r>
      <w:r w:rsidRPr="000566BE">
        <w:rPr>
          <w:rFonts w:eastAsia="Times New Roman"/>
          <w:szCs w:val="28"/>
          <w:lang w:eastAsia="ru-RU"/>
        </w:rPr>
        <w:t>а</w:t>
      </w:r>
      <w:r w:rsidRPr="000566BE">
        <w:rPr>
          <w:rFonts w:eastAsia="Times New Roman"/>
          <w:szCs w:val="28"/>
          <w:lang w:eastAsia="ru-RU"/>
        </w:rPr>
        <w:t>ются установки, инструкции и разъяснения по прохождению практики. На с</w:t>
      </w:r>
      <w:r w:rsidRPr="000566BE">
        <w:rPr>
          <w:rFonts w:eastAsia="Times New Roman"/>
          <w:szCs w:val="28"/>
          <w:lang w:eastAsia="ru-RU"/>
        </w:rPr>
        <w:t>о</w:t>
      </w:r>
      <w:r w:rsidRPr="000566BE">
        <w:rPr>
          <w:rFonts w:eastAsia="Times New Roman"/>
          <w:szCs w:val="28"/>
          <w:lang w:eastAsia="ru-RU"/>
        </w:rPr>
        <w:t>брании студенты получают программу практики и индивидуальное задание. По прибытии в профильную организацию с обучающимися проводится инстру</w:t>
      </w:r>
      <w:r w:rsidRPr="000566BE">
        <w:rPr>
          <w:rFonts w:eastAsia="Times New Roman"/>
          <w:szCs w:val="28"/>
          <w:lang w:eastAsia="ru-RU"/>
        </w:rPr>
        <w:t>к</w:t>
      </w:r>
      <w:r w:rsidRPr="000566BE">
        <w:rPr>
          <w:rFonts w:eastAsia="Times New Roman"/>
          <w:szCs w:val="28"/>
          <w:lang w:eastAsia="ru-RU"/>
        </w:rPr>
        <w:t>таж по ознакомлению с требованиями охраны труда, техники безопасности, пожарной безопасности, а также правилами внутреннего трудового распорядка (в случае проведения практики в профильной организации).</w:t>
      </w:r>
    </w:p>
    <w:p w:rsidR="006755F8" w:rsidRPr="001B5BA6" w:rsidRDefault="006755F8" w:rsidP="006755F8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B5BA6">
        <w:rPr>
          <w:rFonts w:eastAsia="Times New Roman"/>
          <w:szCs w:val="28"/>
          <w:lang w:eastAsia="ru-RU"/>
        </w:rPr>
        <w:t>При прохождении</w:t>
      </w:r>
      <w:r w:rsidRPr="001B5BA6">
        <w:rPr>
          <w:szCs w:val="28"/>
        </w:rPr>
        <w:t xml:space="preserve"> преддипломной практики</w:t>
      </w:r>
      <w:r w:rsidRPr="001B5BA6">
        <w:rPr>
          <w:rFonts w:eastAsia="Times New Roman"/>
          <w:szCs w:val="28"/>
          <w:lang w:eastAsia="ru-RU"/>
        </w:rPr>
        <w:t xml:space="preserve"> студенты руководствуются  Положением о практике </w:t>
      </w:r>
      <w:proofErr w:type="gramStart"/>
      <w:r w:rsidRPr="001B5BA6">
        <w:rPr>
          <w:rFonts w:eastAsia="Times New Roman"/>
          <w:szCs w:val="28"/>
          <w:lang w:eastAsia="ru-RU"/>
        </w:rPr>
        <w:t>обучающихся</w:t>
      </w:r>
      <w:proofErr w:type="gramEnd"/>
      <w:r w:rsidRPr="001B5BA6">
        <w:rPr>
          <w:rFonts w:eastAsia="Times New Roman"/>
          <w:szCs w:val="28"/>
          <w:lang w:eastAsia="ru-RU"/>
        </w:rPr>
        <w:t>, осваивающих основные   професси</w:t>
      </w:r>
      <w:r w:rsidRPr="001B5BA6">
        <w:rPr>
          <w:rFonts w:eastAsia="Times New Roman"/>
          <w:szCs w:val="28"/>
          <w:lang w:eastAsia="ru-RU"/>
        </w:rPr>
        <w:t>о</w:t>
      </w:r>
      <w:r w:rsidRPr="001B5BA6">
        <w:rPr>
          <w:rFonts w:eastAsia="Times New Roman"/>
          <w:szCs w:val="28"/>
          <w:lang w:eastAsia="ru-RU"/>
        </w:rPr>
        <w:t xml:space="preserve">нальные программы высшего образования, утвержденные приказом </w:t>
      </w:r>
      <w:proofErr w:type="spellStart"/>
      <w:r w:rsidRPr="001B5BA6">
        <w:rPr>
          <w:rFonts w:eastAsia="Times New Roman"/>
          <w:szCs w:val="28"/>
          <w:lang w:eastAsia="ru-RU"/>
        </w:rPr>
        <w:t>Минобрн</w:t>
      </w:r>
      <w:r w:rsidRPr="001B5BA6">
        <w:rPr>
          <w:rFonts w:eastAsia="Times New Roman"/>
          <w:szCs w:val="28"/>
          <w:lang w:eastAsia="ru-RU"/>
        </w:rPr>
        <w:t>а</w:t>
      </w:r>
      <w:r w:rsidRPr="001B5BA6">
        <w:rPr>
          <w:rFonts w:eastAsia="Times New Roman"/>
          <w:szCs w:val="28"/>
          <w:lang w:eastAsia="ru-RU"/>
        </w:rPr>
        <w:t>уки</w:t>
      </w:r>
      <w:proofErr w:type="spellEnd"/>
      <w:r w:rsidRPr="001B5BA6">
        <w:rPr>
          <w:rFonts w:eastAsia="Times New Roman"/>
          <w:szCs w:val="28"/>
          <w:lang w:eastAsia="ru-RU"/>
        </w:rPr>
        <w:t xml:space="preserve"> России от 27.11.2015 №1383.</w:t>
      </w:r>
    </w:p>
    <w:p w:rsidR="006755F8" w:rsidRPr="001B5BA6" w:rsidRDefault="006755F8" w:rsidP="006755F8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B5BA6">
        <w:rPr>
          <w:rFonts w:eastAsia="Times New Roman"/>
          <w:szCs w:val="28"/>
          <w:lang w:eastAsia="ru-RU"/>
        </w:rPr>
        <w:t xml:space="preserve">Обучающиеся во время прохождения </w:t>
      </w:r>
      <w:r w:rsidRPr="001B5BA6">
        <w:rPr>
          <w:szCs w:val="28"/>
        </w:rPr>
        <w:t>преддипломной практики</w:t>
      </w:r>
      <w:r w:rsidRPr="001B5BA6">
        <w:rPr>
          <w:rFonts w:eastAsia="Times New Roman"/>
          <w:szCs w:val="28"/>
          <w:lang w:eastAsia="ru-RU"/>
        </w:rPr>
        <w:t xml:space="preserve">: </w:t>
      </w:r>
    </w:p>
    <w:p w:rsidR="006755F8" w:rsidRPr="001B5BA6" w:rsidRDefault="006755F8" w:rsidP="006755F8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B5BA6">
        <w:rPr>
          <w:rFonts w:eastAsia="Times New Roman"/>
          <w:szCs w:val="28"/>
          <w:lang w:eastAsia="ru-RU"/>
        </w:rPr>
        <w:t>- выполняют  индивидуальные задания, предусмотренные программой практики;</w:t>
      </w:r>
    </w:p>
    <w:p w:rsidR="006755F8" w:rsidRPr="001B5BA6" w:rsidRDefault="006755F8" w:rsidP="006755F8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B5BA6">
        <w:rPr>
          <w:rFonts w:eastAsia="Times New Roman"/>
          <w:szCs w:val="28"/>
          <w:lang w:eastAsia="ru-RU"/>
        </w:rPr>
        <w:t>- соблюдают правила внутреннего трудового распорядка;</w:t>
      </w:r>
    </w:p>
    <w:p w:rsidR="006755F8" w:rsidRPr="001B5BA6" w:rsidRDefault="006755F8" w:rsidP="006755F8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B5BA6">
        <w:rPr>
          <w:rFonts w:eastAsia="Times New Roman"/>
          <w:szCs w:val="28"/>
          <w:lang w:eastAsia="ru-RU"/>
        </w:rPr>
        <w:t>- соблюдают требования охраны труда и   пожарной  безопасности;</w:t>
      </w:r>
    </w:p>
    <w:p w:rsidR="006755F8" w:rsidRPr="001B5BA6" w:rsidRDefault="006755F8" w:rsidP="006755F8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B5BA6">
        <w:rPr>
          <w:rFonts w:eastAsia="Times New Roman"/>
          <w:szCs w:val="28"/>
          <w:lang w:eastAsia="ru-RU"/>
        </w:rPr>
        <w:t>- изучают весь комплекс вопросов, предусмотренный в программе пра</w:t>
      </w:r>
      <w:r w:rsidRPr="001B5BA6">
        <w:rPr>
          <w:rFonts w:eastAsia="Times New Roman"/>
          <w:szCs w:val="28"/>
          <w:lang w:eastAsia="ru-RU"/>
        </w:rPr>
        <w:t>к</w:t>
      </w:r>
      <w:r w:rsidRPr="001B5BA6">
        <w:rPr>
          <w:rFonts w:eastAsia="Times New Roman"/>
          <w:szCs w:val="28"/>
          <w:lang w:eastAsia="ru-RU"/>
        </w:rPr>
        <w:t>тики;</w:t>
      </w:r>
    </w:p>
    <w:p w:rsidR="006755F8" w:rsidRPr="001B5BA6" w:rsidRDefault="006755F8" w:rsidP="006755F8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B5BA6">
        <w:rPr>
          <w:rFonts w:eastAsia="Times New Roman"/>
          <w:szCs w:val="28"/>
          <w:lang w:eastAsia="ru-RU"/>
        </w:rPr>
        <w:t>- готовят  отчет  о прохождении практики и своевременно  сдают  на пр</w:t>
      </w:r>
      <w:r w:rsidRPr="001B5BA6">
        <w:rPr>
          <w:rFonts w:eastAsia="Times New Roman"/>
          <w:szCs w:val="28"/>
          <w:lang w:eastAsia="ru-RU"/>
        </w:rPr>
        <w:t>о</w:t>
      </w:r>
      <w:r w:rsidRPr="001B5BA6">
        <w:rPr>
          <w:rFonts w:eastAsia="Times New Roman"/>
          <w:szCs w:val="28"/>
          <w:lang w:eastAsia="ru-RU"/>
        </w:rPr>
        <w:t>верку  руководителям отдельные его разделы в соответствии с  индивидуал</w:t>
      </w:r>
      <w:r w:rsidRPr="001B5BA6">
        <w:rPr>
          <w:rFonts w:eastAsia="Times New Roman"/>
          <w:szCs w:val="28"/>
          <w:lang w:eastAsia="ru-RU"/>
        </w:rPr>
        <w:t>ь</w:t>
      </w:r>
      <w:r w:rsidRPr="001B5BA6">
        <w:rPr>
          <w:rFonts w:eastAsia="Times New Roman"/>
          <w:szCs w:val="28"/>
          <w:lang w:eastAsia="ru-RU"/>
        </w:rPr>
        <w:t>ным заданием;</w:t>
      </w:r>
    </w:p>
    <w:p w:rsidR="006755F8" w:rsidRPr="001B5BA6" w:rsidRDefault="006755F8" w:rsidP="006755F8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B5BA6">
        <w:rPr>
          <w:rFonts w:eastAsia="Times New Roman"/>
          <w:szCs w:val="28"/>
          <w:lang w:eastAsia="ru-RU"/>
        </w:rPr>
        <w:t>- строго выполняют сроки и регламент прохождения практики;</w:t>
      </w:r>
    </w:p>
    <w:p w:rsidR="006755F8" w:rsidRPr="001B5BA6" w:rsidRDefault="006755F8" w:rsidP="006755F8">
      <w:pPr>
        <w:spacing w:after="0" w:line="24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1B5BA6">
        <w:rPr>
          <w:rFonts w:eastAsia="Times New Roman"/>
          <w:szCs w:val="28"/>
          <w:lang w:eastAsia="ru-RU"/>
        </w:rPr>
        <w:t xml:space="preserve">- заполняют </w:t>
      </w:r>
      <w:proofErr w:type="gramStart"/>
      <w:r w:rsidRPr="001B5BA6">
        <w:rPr>
          <w:rFonts w:eastAsia="Times New Roman"/>
          <w:szCs w:val="28"/>
          <w:lang w:eastAsia="ru-RU"/>
        </w:rPr>
        <w:t>студенческую</w:t>
      </w:r>
      <w:proofErr w:type="gramEnd"/>
      <w:r w:rsidRPr="001B5BA6">
        <w:rPr>
          <w:rFonts w:eastAsia="Times New Roman"/>
          <w:szCs w:val="28"/>
          <w:lang w:eastAsia="ru-RU"/>
        </w:rPr>
        <w:t xml:space="preserve"> аттестационную  </w:t>
      </w:r>
      <w:proofErr w:type="spellStart"/>
      <w:r w:rsidRPr="001B5BA6">
        <w:rPr>
          <w:rFonts w:eastAsia="Times New Roman"/>
          <w:szCs w:val="28"/>
          <w:lang w:eastAsia="ru-RU"/>
        </w:rPr>
        <w:t>книжку</w:t>
      </w:r>
      <w:r w:rsidRPr="001B5BA6">
        <w:rPr>
          <w:rFonts w:eastAsia="Times New Roman"/>
          <w:color w:val="000000"/>
          <w:szCs w:val="28"/>
          <w:lang w:eastAsia="ru-RU"/>
        </w:rPr>
        <w:t>производственного</w:t>
      </w:r>
      <w:proofErr w:type="spellEnd"/>
      <w:r w:rsidRPr="001B5BA6">
        <w:rPr>
          <w:rFonts w:eastAsia="Times New Roman"/>
          <w:color w:val="000000"/>
          <w:szCs w:val="28"/>
          <w:lang w:eastAsia="ru-RU"/>
        </w:rPr>
        <w:t xml:space="preserve"> обучения;</w:t>
      </w:r>
    </w:p>
    <w:p w:rsidR="006755F8" w:rsidRPr="001B5BA6" w:rsidRDefault="006755F8" w:rsidP="006755F8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B5BA6">
        <w:rPr>
          <w:rFonts w:eastAsia="Times New Roman"/>
          <w:color w:val="000000"/>
          <w:szCs w:val="28"/>
          <w:lang w:eastAsia="ru-RU"/>
        </w:rPr>
        <w:t>- завершают подготовку отчета о прохождении  практики и защищают   его</w:t>
      </w:r>
      <w:r w:rsidRPr="001B5BA6">
        <w:rPr>
          <w:rFonts w:eastAsia="Times New Roman"/>
          <w:szCs w:val="28"/>
          <w:lang w:eastAsia="ru-RU"/>
        </w:rPr>
        <w:t xml:space="preserve"> в установленные  сроки;</w:t>
      </w:r>
    </w:p>
    <w:p w:rsidR="006755F8" w:rsidRPr="001B5BA6" w:rsidRDefault="006755F8" w:rsidP="006755F8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B5BA6">
        <w:rPr>
          <w:rFonts w:eastAsia="Times New Roman"/>
          <w:szCs w:val="28"/>
          <w:lang w:eastAsia="ru-RU"/>
        </w:rPr>
        <w:t>- сдают зачет с оценкой в виде защиты отчета по практике.</w:t>
      </w:r>
    </w:p>
    <w:p w:rsidR="006755F8" w:rsidRDefault="006755F8" w:rsidP="006755F8">
      <w:pPr>
        <w:widowControl w:val="0"/>
        <w:shd w:val="clear" w:color="auto" w:fill="FFFFFF"/>
        <w:spacing w:after="0" w:line="240" w:lineRule="auto"/>
        <w:ind w:right="45" w:firstLine="709"/>
        <w:jc w:val="center"/>
        <w:rPr>
          <w:b/>
          <w:bCs/>
          <w:szCs w:val="28"/>
        </w:rPr>
      </w:pPr>
    </w:p>
    <w:p w:rsidR="006755F8" w:rsidRPr="00A351F6" w:rsidRDefault="006755F8" w:rsidP="006755F8">
      <w:pPr>
        <w:widowControl w:val="0"/>
        <w:shd w:val="clear" w:color="auto" w:fill="FFFFFF"/>
        <w:spacing w:after="0" w:line="240" w:lineRule="auto"/>
        <w:ind w:right="45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8. </w:t>
      </w:r>
      <w:r w:rsidRPr="00A351F6">
        <w:rPr>
          <w:b/>
          <w:bCs/>
          <w:szCs w:val="28"/>
        </w:rPr>
        <w:t>Ф</w:t>
      </w:r>
      <w:r>
        <w:rPr>
          <w:b/>
          <w:bCs/>
          <w:szCs w:val="28"/>
        </w:rPr>
        <w:t xml:space="preserve">ормы отчетности по практики  </w:t>
      </w:r>
    </w:p>
    <w:p w:rsidR="006755F8" w:rsidRPr="001B5BA6" w:rsidRDefault="006755F8" w:rsidP="006755F8">
      <w:pPr>
        <w:widowControl w:val="0"/>
        <w:shd w:val="clear" w:color="auto" w:fill="FFFFFF"/>
        <w:spacing w:after="0" w:line="240" w:lineRule="auto"/>
        <w:ind w:right="45" w:firstLine="709"/>
        <w:jc w:val="both"/>
        <w:rPr>
          <w:rFonts w:eastAsia="Times New Roman"/>
          <w:szCs w:val="28"/>
          <w:lang w:eastAsia="ru-RU"/>
        </w:rPr>
      </w:pPr>
      <w:r w:rsidRPr="001B5BA6">
        <w:rPr>
          <w:szCs w:val="28"/>
        </w:rPr>
        <w:t xml:space="preserve">По окончании практики </w:t>
      </w:r>
      <w:r w:rsidRPr="001B5BA6">
        <w:rPr>
          <w:rFonts w:eastAsia="Times New Roman"/>
          <w:szCs w:val="28"/>
          <w:lang w:eastAsia="ru-RU"/>
        </w:rPr>
        <w:t>каждый обучающийся  представляет  руковод</w:t>
      </w:r>
      <w:r w:rsidRPr="001B5BA6">
        <w:rPr>
          <w:rFonts w:eastAsia="Times New Roman"/>
          <w:szCs w:val="28"/>
          <w:lang w:eastAsia="ru-RU"/>
        </w:rPr>
        <w:t>и</w:t>
      </w:r>
      <w:r w:rsidRPr="001B5BA6">
        <w:rPr>
          <w:rFonts w:eastAsia="Times New Roman"/>
          <w:szCs w:val="28"/>
          <w:lang w:eastAsia="ru-RU"/>
        </w:rPr>
        <w:t>телю практики отчет о проделанной работе, который отражает  этапы выпо</w:t>
      </w:r>
      <w:r w:rsidRPr="001B5BA6">
        <w:rPr>
          <w:rFonts w:eastAsia="Times New Roman"/>
          <w:szCs w:val="28"/>
          <w:lang w:eastAsia="ru-RU"/>
        </w:rPr>
        <w:t>л</w:t>
      </w:r>
      <w:r w:rsidRPr="001B5BA6">
        <w:rPr>
          <w:rFonts w:eastAsia="Times New Roman"/>
          <w:szCs w:val="28"/>
          <w:lang w:eastAsia="ru-RU"/>
        </w:rPr>
        <w:t xml:space="preserve">нения индивидуального задания и  описывает основные результаты работы. </w:t>
      </w:r>
    </w:p>
    <w:p w:rsidR="006755F8" w:rsidRPr="001B5BA6" w:rsidRDefault="006755F8" w:rsidP="006755F8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B5BA6">
        <w:rPr>
          <w:rFonts w:eastAsia="Times New Roman"/>
          <w:szCs w:val="28"/>
          <w:lang w:eastAsia="ru-RU"/>
        </w:rPr>
        <w:t>Готовый отчет каждый студент  предъявляет по завершению  практики руководителю практики.</w:t>
      </w:r>
    </w:p>
    <w:p w:rsidR="006755F8" w:rsidRPr="001B5BA6" w:rsidRDefault="006755F8" w:rsidP="006755F8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B5BA6">
        <w:rPr>
          <w:rFonts w:eastAsia="Times New Roman"/>
          <w:szCs w:val="28"/>
          <w:lang w:eastAsia="ru-RU"/>
        </w:rPr>
        <w:t>Примерный объем отчета 20-25 страниц машинописного текста, не считая приложений. Отчет оформляется на листах формата А</w:t>
      </w:r>
      <w:proofErr w:type="gramStart"/>
      <w:r w:rsidRPr="001B5BA6">
        <w:rPr>
          <w:rFonts w:eastAsia="Times New Roman"/>
          <w:szCs w:val="28"/>
          <w:lang w:eastAsia="ru-RU"/>
        </w:rPr>
        <w:t>4</w:t>
      </w:r>
      <w:proofErr w:type="gramEnd"/>
      <w:r w:rsidRPr="001B5BA6">
        <w:rPr>
          <w:rFonts w:eastAsia="Times New Roman"/>
          <w:szCs w:val="28"/>
          <w:lang w:eastAsia="ru-RU"/>
        </w:rPr>
        <w:t xml:space="preserve">(210×297),  должен быть </w:t>
      </w:r>
      <w:r w:rsidRPr="001B5BA6">
        <w:rPr>
          <w:rFonts w:eastAsia="Times New Roman"/>
          <w:szCs w:val="28"/>
          <w:lang w:eastAsia="ru-RU"/>
        </w:rPr>
        <w:lastRenderedPageBreak/>
        <w:t xml:space="preserve">набран на компьютере, используя шрифт типа </w:t>
      </w:r>
      <w:proofErr w:type="spellStart"/>
      <w:r w:rsidRPr="001B5BA6">
        <w:rPr>
          <w:rFonts w:eastAsia="Times New Roman"/>
          <w:szCs w:val="28"/>
          <w:lang w:eastAsia="ru-RU"/>
        </w:rPr>
        <w:t>TimesNewRoman</w:t>
      </w:r>
      <w:proofErr w:type="spellEnd"/>
      <w:r w:rsidRPr="001B5BA6">
        <w:rPr>
          <w:rFonts w:eastAsia="Times New Roman"/>
          <w:szCs w:val="28"/>
          <w:lang w:eastAsia="ru-RU"/>
        </w:rPr>
        <w:t xml:space="preserve">, размер шрифта – 14, межстрочный интервал – 1,5 строки. </w:t>
      </w:r>
      <w:proofErr w:type="gramStart"/>
      <w:r w:rsidRPr="001B5BA6">
        <w:rPr>
          <w:rFonts w:eastAsia="Times New Roman"/>
          <w:szCs w:val="28"/>
          <w:lang w:eastAsia="ru-RU"/>
        </w:rPr>
        <w:t>Ширина полей (параметры стран</w:t>
      </w:r>
      <w:r w:rsidRPr="001B5BA6">
        <w:rPr>
          <w:rFonts w:eastAsia="Times New Roman"/>
          <w:szCs w:val="28"/>
          <w:lang w:eastAsia="ru-RU"/>
        </w:rPr>
        <w:t>и</w:t>
      </w:r>
      <w:r w:rsidRPr="001B5BA6">
        <w:rPr>
          <w:rFonts w:eastAsia="Times New Roman"/>
          <w:szCs w:val="28"/>
          <w:lang w:eastAsia="ru-RU"/>
        </w:rPr>
        <w:t>цы): сверху  - 2 см,  снизу – 2см, слева – 3 см, справа – 1,5 см.</w:t>
      </w:r>
      <w:proofErr w:type="gramEnd"/>
    </w:p>
    <w:p w:rsidR="006755F8" w:rsidRPr="001B5BA6" w:rsidRDefault="006755F8" w:rsidP="006755F8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B5BA6">
        <w:rPr>
          <w:rFonts w:eastAsia="Times New Roman"/>
          <w:szCs w:val="28"/>
          <w:lang w:eastAsia="ru-RU"/>
        </w:rPr>
        <w:t>Материал должен излагаться  в соответствии с  названием и целевой  установкой работы, с цифровым материалом, логически стройно, последов</w:t>
      </w:r>
      <w:r w:rsidRPr="001B5BA6">
        <w:rPr>
          <w:rFonts w:eastAsia="Times New Roman"/>
          <w:szCs w:val="28"/>
          <w:lang w:eastAsia="ru-RU"/>
        </w:rPr>
        <w:t>а</w:t>
      </w:r>
      <w:r w:rsidRPr="001B5BA6">
        <w:rPr>
          <w:rFonts w:eastAsia="Times New Roman"/>
          <w:szCs w:val="28"/>
          <w:lang w:eastAsia="ru-RU"/>
        </w:rPr>
        <w:t>тельно, выводы должны быть аргументированы. К  отчету необходимо прил</w:t>
      </w:r>
      <w:r w:rsidRPr="001B5BA6">
        <w:rPr>
          <w:rFonts w:eastAsia="Times New Roman"/>
          <w:szCs w:val="28"/>
          <w:lang w:eastAsia="ru-RU"/>
        </w:rPr>
        <w:t>о</w:t>
      </w:r>
      <w:r w:rsidRPr="001B5BA6">
        <w:rPr>
          <w:rFonts w:eastAsia="Times New Roman"/>
          <w:szCs w:val="28"/>
          <w:lang w:eastAsia="ru-RU"/>
        </w:rPr>
        <w:t>жить библиографический список.</w:t>
      </w:r>
    </w:p>
    <w:p w:rsidR="006755F8" w:rsidRPr="001B5BA6" w:rsidRDefault="006755F8" w:rsidP="006755F8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B5BA6">
        <w:rPr>
          <w:rFonts w:eastAsia="Times New Roman"/>
          <w:szCs w:val="28"/>
          <w:lang w:eastAsia="ru-RU"/>
        </w:rPr>
        <w:t>Отчет по практике должен иметь структуру:</w:t>
      </w:r>
      <w:r w:rsidRPr="001B5BA6">
        <w:rPr>
          <w:rFonts w:eastAsia="Times New Roman"/>
          <w:szCs w:val="28"/>
          <w:lang w:eastAsia="ru-RU"/>
        </w:rPr>
        <w:tab/>
      </w:r>
    </w:p>
    <w:p w:rsidR="006755F8" w:rsidRPr="001B5BA6" w:rsidRDefault="006755F8" w:rsidP="006755F8">
      <w:pPr>
        <w:tabs>
          <w:tab w:val="left" w:pos="851"/>
          <w:tab w:val="left" w:pos="1134"/>
        </w:tabs>
        <w:spacing w:after="0" w:line="240" w:lineRule="auto"/>
        <w:ind w:left="709"/>
        <w:jc w:val="both"/>
        <w:rPr>
          <w:rFonts w:eastAsia="Times New Roman"/>
          <w:szCs w:val="28"/>
          <w:lang w:eastAsia="ru-RU"/>
        </w:rPr>
      </w:pPr>
      <w:r w:rsidRPr="001B5BA6">
        <w:rPr>
          <w:rFonts w:eastAsia="Times New Roman"/>
          <w:szCs w:val="28"/>
          <w:lang w:eastAsia="ru-RU"/>
        </w:rPr>
        <w:t>- Титульный лист;</w:t>
      </w:r>
    </w:p>
    <w:p w:rsidR="006755F8" w:rsidRPr="001B5BA6" w:rsidRDefault="006755F8" w:rsidP="006755F8">
      <w:pPr>
        <w:tabs>
          <w:tab w:val="left" w:pos="851"/>
          <w:tab w:val="left" w:pos="1134"/>
        </w:tabs>
        <w:spacing w:after="0" w:line="240" w:lineRule="auto"/>
        <w:ind w:left="709"/>
        <w:jc w:val="both"/>
        <w:rPr>
          <w:rFonts w:eastAsia="Times New Roman"/>
          <w:szCs w:val="28"/>
          <w:lang w:eastAsia="ru-RU"/>
        </w:rPr>
      </w:pPr>
      <w:r w:rsidRPr="001B5BA6">
        <w:rPr>
          <w:rFonts w:eastAsia="Times New Roman"/>
          <w:szCs w:val="28"/>
          <w:lang w:eastAsia="ru-RU"/>
        </w:rPr>
        <w:t>- Содержание;</w:t>
      </w:r>
    </w:p>
    <w:p w:rsidR="006755F8" w:rsidRPr="001B5BA6" w:rsidRDefault="006755F8" w:rsidP="006755F8">
      <w:pPr>
        <w:tabs>
          <w:tab w:val="left" w:pos="851"/>
          <w:tab w:val="left" w:pos="1134"/>
        </w:tabs>
        <w:spacing w:after="0" w:line="240" w:lineRule="auto"/>
        <w:ind w:left="709"/>
        <w:jc w:val="both"/>
        <w:rPr>
          <w:rFonts w:eastAsia="Times New Roman"/>
          <w:szCs w:val="28"/>
          <w:lang w:eastAsia="ru-RU"/>
        </w:rPr>
      </w:pPr>
      <w:r w:rsidRPr="001B5BA6">
        <w:rPr>
          <w:rFonts w:eastAsia="Times New Roman"/>
          <w:szCs w:val="28"/>
          <w:lang w:eastAsia="ru-RU"/>
        </w:rPr>
        <w:t xml:space="preserve">- Основную часть </w:t>
      </w:r>
    </w:p>
    <w:p w:rsidR="006755F8" w:rsidRPr="001B5BA6" w:rsidRDefault="006755F8" w:rsidP="006755F8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1B5BA6">
        <w:rPr>
          <w:rFonts w:eastAsia="Times New Roman"/>
          <w:szCs w:val="28"/>
          <w:lang w:eastAsia="ru-RU"/>
        </w:rPr>
        <w:t xml:space="preserve">          - Заключение</w:t>
      </w:r>
    </w:p>
    <w:p w:rsidR="006755F8" w:rsidRPr="001B5BA6" w:rsidRDefault="006755F8" w:rsidP="006755F8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B5BA6">
        <w:rPr>
          <w:rFonts w:eastAsia="Times New Roman"/>
          <w:szCs w:val="28"/>
          <w:lang w:eastAsia="ru-RU"/>
        </w:rPr>
        <w:t xml:space="preserve">- Список использованных источников </w:t>
      </w:r>
    </w:p>
    <w:p w:rsidR="006755F8" w:rsidRPr="001B5BA6" w:rsidRDefault="006755F8" w:rsidP="006755F8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B5BA6">
        <w:rPr>
          <w:rFonts w:eastAsia="Times New Roman"/>
          <w:szCs w:val="28"/>
          <w:lang w:eastAsia="ru-RU"/>
        </w:rPr>
        <w:t>- Приложения в последовательности, обозначенной в тексте отчета.</w:t>
      </w:r>
    </w:p>
    <w:p w:rsidR="006755F8" w:rsidRPr="001B5BA6" w:rsidRDefault="006755F8" w:rsidP="006755F8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B5BA6">
        <w:rPr>
          <w:rFonts w:eastAsia="Times New Roman"/>
          <w:szCs w:val="28"/>
          <w:lang w:eastAsia="ru-RU"/>
        </w:rPr>
        <w:t xml:space="preserve">Текст отчета разбивается на разделы и подразделы, которые должны иметь порядковые номера. </w:t>
      </w:r>
    </w:p>
    <w:p w:rsidR="006755F8" w:rsidRPr="001B5BA6" w:rsidRDefault="006755F8" w:rsidP="006755F8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B5BA6">
        <w:rPr>
          <w:rFonts w:eastAsia="Times New Roman"/>
          <w:szCs w:val="28"/>
          <w:lang w:eastAsia="ru-RU"/>
        </w:rPr>
        <w:t>Номер страницы проставляется арабскими цифрами в правом верхнем у</w:t>
      </w:r>
      <w:r w:rsidRPr="001B5BA6">
        <w:rPr>
          <w:rFonts w:eastAsia="Times New Roman"/>
          <w:szCs w:val="28"/>
          <w:lang w:eastAsia="ru-RU"/>
        </w:rPr>
        <w:t>г</w:t>
      </w:r>
      <w:r w:rsidRPr="001B5BA6">
        <w:rPr>
          <w:rFonts w:eastAsia="Times New Roman"/>
          <w:szCs w:val="28"/>
          <w:lang w:eastAsia="ru-RU"/>
        </w:rPr>
        <w:t>лу без точки в конце. На титульном листе номер страницы не ставится, но он включается в общую нумерацию. «Содержание» не нумеруется.</w:t>
      </w:r>
    </w:p>
    <w:p w:rsidR="006755F8" w:rsidRPr="001B5BA6" w:rsidRDefault="006755F8" w:rsidP="006755F8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B5BA6">
        <w:rPr>
          <w:rFonts w:eastAsia="Times New Roman"/>
          <w:szCs w:val="28"/>
          <w:lang w:eastAsia="ru-RU"/>
        </w:rPr>
        <w:t>По результатам практики обучающийся представляет руководителю  от кафедры отчетную документацию (заполненную аттестационную книжку пр</w:t>
      </w:r>
      <w:r w:rsidRPr="001B5BA6">
        <w:rPr>
          <w:rFonts w:eastAsia="Times New Roman"/>
          <w:szCs w:val="28"/>
          <w:lang w:eastAsia="ru-RU"/>
        </w:rPr>
        <w:t>о</w:t>
      </w:r>
      <w:r w:rsidRPr="001B5BA6">
        <w:rPr>
          <w:rFonts w:eastAsia="Times New Roman"/>
          <w:szCs w:val="28"/>
          <w:lang w:eastAsia="ru-RU"/>
        </w:rPr>
        <w:t>изводственного обучения и отчет по практике) и проходит процедуру промеж</w:t>
      </w:r>
      <w:r w:rsidRPr="001B5BA6">
        <w:rPr>
          <w:rFonts w:eastAsia="Times New Roman"/>
          <w:szCs w:val="28"/>
          <w:lang w:eastAsia="ru-RU"/>
        </w:rPr>
        <w:t>у</w:t>
      </w:r>
      <w:r w:rsidRPr="001B5BA6">
        <w:rPr>
          <w:rFonts w:eastAsia="Times New Roman"/>
          <w:szCs w:val="28"/>
          <w:lang w:eastAsia="ru-RU"/>
        </w:rPr>
        <w:t>точной аттестации в форме дифференцированного зачета в виде защиты отчета с оценкой.</w:t>
      </w:r>
    </w:p>
    <w:p w:rsidR="006755F8" w:rsidRDefault="006755F8" w:rsidP="006755F8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6755F8" w:rsidRPr="00DF57F8" w:rsidRDefault="006755F8" w:rsidP="006755F8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DF57F8">
        <w:rPr>
          <w:rFonts w:eastAsia="Times New Roman"/>
          <w:b/>
          <w:szCs w:val="28"/>
          <w:lang w:eastAsia="ru-RU"/>
        </w:rPr>
        <w:t>Фонд оценочных средств</w:t>
      </w:r>
    </w:p>
    <w:p w:rsidR="006755F8" w:rsidRPr="00DF57F8" w:rsidRDefault="006755F8" w:rsidP="006755F8">
      <w:pPr>
        <w:spacing w:after="0" w:line="240" w:lineRule="auto"/>
        <w:ind w:firstLine="709"/>
        <w:jc w:val="center"/>
        <w:rPr>
          <w:rFonts w:eastAsia="Times New Roman"/>
          <w:b/>
          <w:szCs w:val="28"/>
          <w:lang w:eastAsia="ru-RU"/>
        </w:rPr>
      </w:pPr>
      <w:r w:rsidRPr="00DF57F8">
        <w:rPr>
          <w:rFonts w:eastAsia="Times New Roman"/>
          <w:b/>
          <w:szCs w:val="28"/>
          <w:lang w:eastAsia="ru-RU"/>
        </w:rPr>
        <w:t>Состав фонда оценочных средств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6755F8" w:rsidRPr="00871599" w:rsidTr="009B24DF">
        <w:tc>
          <w:tcPr>
            <w:tcW w:w="4928" w:type="dxa"/>
            <w:shd w:val="clear" w:color="auto" w:fill="auto"/>
          </w:tcPr>
          <w:p w:rsidR="006755F8" w:rsidRPr="00871599" w:rsidRDefault="006755F8" w:rsidP="00994A39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871599">
              <w:rPr>
                <w:rFonts w:eastAsia="Times New Roman" w:cs="Calibri"/>
                <w:sz w:val="24"/>
                <w:szCs w:val="24"/>
                <w:lang w:eastAsia="ru-RU"/>
              </w:rPr>
              <w:t xml:space="preserve">Вид оценочных средств </w:t>
            </w:r>
          </w:p>
        </w:tc>
        <w:tc>
          <w:tcPr>
            <w:tcW w:w="4961" w:type="dxa"/>
            <w:shd w:val="clear" w:color="auto" w:fill="auto"/>
          </w:tcPr>
          <w:p w:rsidR="006755F8" w:rsidRPr="00871599" w:rsidRDefault="006755F8" w:rsidP="00994A39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871599">
              <w:rPr>
                <w:rFonts w:eastAsia="Times New Roman" w:cs="Calibri"/>
                <w:sz w:val="24"/>
                <w:szCs w:val="24"/>
                <w:lang w:eastAsia="ru-RU"/>
              </w:rPr>
              <w:t xml:space="preserve">Количество </w:t>
            </w:r>
          </w:p>
        </w:tc>
      </w:tr>
      <w:tr w:rsidR="006755F8" w:rsidRPr="00871599" w:rsidTr="009B24DF">
        <w:tc>
          <w:tcPr>
            <w:tcW w:w="9889" w:type="dxa"/>
            <w:gridSpan w:val="2"/>
            <w:shd w:val="clear" w:color="auto" w:fill="auto"/>
          </w:tcPr>
          <w:p w:rsidR="006755F8" w:rsidRPr="00871599" w:rsidRDefault="006755F8" w:rsidP="00994A39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ru-RU"/>
              </w:rPr>
            </w:pPr>
            <w:r w:rsidRPr="00871599">
              <w:rPr>
                <w:rFonts w:eastAsia="Times New Roman" w:cs="Calibri"/>
                <w:b/>
                <w:sz w:val="24"/>
                <w:szCs w:val="24"/>
                <w:lang w:eastAsia="ru-RU"/>
              </w:rPr>
              <w:t xml:space="preserve">Текущий контроль </w:t>
            </w:r>
          </w:p>
        </w:tc>
      </w:tr>
      <w:tr w:rsidR="006755F8" w:rsidRPr="00871599" w:rsidTr="009B24DF">
        <w:tc>
          <w:tcPr>
            <w:tcW w:w="4928" w:type="dxa"/>
            <w:shd w:val="clear" w:color="auto" w:fill="auto"/>
          </w:tcPr>
          <w:p w:rsidR="006755F8" w:rsidRPr="00871599" w:rsidRDefault="006755F8" w:rsidP="00994A39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871599">
              <w:rPr>
                <w:rFonts w:eastAsia="Times New Roman" w:cs="Calibri"/>
                <w:sz w:val="24"/>
                <w:szCs w:val="24"/>
                <w:lang w:eastAsia="ru-RU"/>
              </w:rPr>
              <w:t>Отчет по практике</w:t>
            </w:r>
          </w:p>
        </w:tc>
        <w:tc>
          <w:tcPr>
            <w:tcW w:w="4961" w:type="dxa"/>
            <w:shd w:val="clear" w:color="auto" w:fill="auto"/>
          </w:tcPr>
          <w:p w:rsidR="006755F8" w:rsidRPr="00871599" w:rsidRDefault="006755F8" w:rsidP="00994A39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871599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</w:tr>
      <w:tr w:rsidR="006755F8" w:rsidRPr="00871599" w:rsidTr="009B24DF">
        <w:tc>
          <w:tcPr>
            <w:tcW w:w="9889" w:type="dxa"/>
            <w:gridSpan w:val="2"/>
            <w:shd w:val="clear" w:color="auto" w:fill="auto"/>
          </w:tcPr>
          <w:p w:rsidR="006755F8" w:rsidRPr="00871599" w:rsidRDefault="006755F8" w:rsidP="00994A39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ru-RU"/>
              </w:rPr>
            </w:pPr>
            <w:r w:rsidRPr="00871599">
              <w:rPr>
                <w:rFonts w:eastAsia="Times New Roman" w:cs="Calibri"/>
                <w:b/>
                <w:sz w:val="24"/>
                <w:szCs w:val="24"/>
                <w:lang w:eastAsia="ru-RU"/>
              </w:rPr>
              <w:t xml:space="preserve">Промежуточный контроль </w:t>
            </w:r>
          </w:p>
        </w:tc>
      </w:tr>
      <w:tr w:rsidR="006755F8" w:rsidRPr="00871599" w:rsidTr="009B24DF">
        <w:trPr>
          <w:trHeight w:val="77"/>
        </w:trPr>
        <w:tc>
          <w:tcPr>
            <w:tcW w:w="4928" w:type="dxa"/>
            <w:shd w:val="clear" w:color="auto" w:fill="auto"/>
          </w:tcPr>
          <w:p w:rsidR="006755F8" w:rsidRPr="00871599" w:rsidRDefault="006755F8" w:rsidP="00994A3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871599">
              <w:rPr>
                <w:rFonts w:eastAsia="Times New Roman" w:cs="Calibri"/>
                <w:sz w:val="24"/>
                <w:szCs w:val="24"/>
                <w:lang w:eastAsia="ru-RU"/>
              </w:rPr>
              <w:t>Зачет</w:t>
            </w:r>
            <w:r>
              <w:rPr>
                <w:rFonts w:eastAsia="Times New Roman" w:cs="Calibri"/>
                <w:sz w:val="24"/>
                <w:szCs w:val="24"/>
                <w:lang w:eastAsia="ru-RU"/>
              </w:rPr>
              <w:t xml:space="preserve"> с оценкой</w:t>
            </w:r>
          </w:p>
        </w:tc>
        <w:tc>
          <w:tcPr>
            <w:tcW w:w="4961" w:type="dxa"/>
            <w:shd w:val="clear" w:color="auto" w:fill="auto"/>
          </w:tcPr>
          <w:p w:rsidR="006755F8" w:rsidRPr="00871599" w:rsidRDefault="006755F8" w:rsidP="00994A39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871599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</w:tr>
    </w:tbl>
    <w:p w:rsidR="006755F8" w:rsidRPr="00DF57F8" w:rsidRDefault="006755F8" w:rsidP="006755F8">
      <w:pPr>
        <w:widowControl w:val="0"/>
        <w:tabs>
          <w:tab w:val="center" w:pos="4816"/>
        </w:tabs>
        <w:spacing w:after="0" w:line="240" w:lineRule="auto"/>
        <w:rPr>
          <w:rFonts w:eastAsia="Times New Roman"/>
          <w:szCs w:val="28"/>
          <w:lang w:eastAsia="ru-RU"/>
        </w:rPr>
      </w:pPr>
    </w:p>
    <w:p w:rsidR="006755F8" w:rsidRPr="00CB18F2" w:rsidRDefault="006755F8" w:rsidP="006755F8">
      <w:pPr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spacing w:val="2"/>
          <w:szCs w:val="28"/>
        </w:rPr>
      </w:pPr>
    </w:p>
    <w:p w:rsidR="00337D9E" w:rsidRPr="009B24DF" w:rsidRDefault="006755F8" w:rsidP="009B24DF">
      <w:pPr>
        <w:widowControl w:val="0"/>
        <w:shd w:val="clear" w:color="auto" w:fill="FFFFFF"/>
        <w:spacing w:after="0" w:line="240" w:lineRule="auto"/>
        <w:ind w:right="45" w:firstLine="709"/>
        <w:jc w:val="center"/>
        <w:rPr>
          <w:b/>
          <w:szCs w:val="28"/>
        </w:rPr>
      </w:pPr>
      <w:r>
        <w:rPr>
          <w:b/>
          <w:szCs w:val="28"/>
        </w:rPr>
        <w:t>9</w:t>
      </w:r>
      <w:r w:rsidRPr="009C425B">
        <w:rPr>
          <w:b/>
          <w:szCs w:val="28"/>
        </w:rPr>
        <w:t>. Перечень основной и дополнительной литературы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3897"/>
        <w:gridCol w:w="1774"/>
        <w:gridCol w:w="1134"/>
      </w:tblGrid>
      <w:tr w:rsidR="00CB2A8F" w:rsidRPr="00CB2A8F" w:rsidTr="00994A39">
        <w:tc>
          <w:tcPr>
            <w:tcW w:w="9890" w:type="dxa"/>
            <w:gridSpan w:val="5"/>
            <w:shd w:val="clear" w:color="auto" w:fill="auto"/>
          </w:tcPr>
          <w:p w:rsidR="00CB2A8F" w:rsidRPr="00CB2A8F" w:rsidRDefault="00CB2A8F" w:rsidP="00994A39">
            <w:pPr>
              <w:suppressAutoHyphens/>
              <w:jc w:val="center"/>
              <w:rPr>
                <w:rFonts w:eastAsia="Lucida Sans Unicode"/>
                <w:b/>
                <w:kern w:val="2"/>
                <w:sz w:val="24"/>
                <w:szCs w:val="24"/>
                <w:lang w:eastAsia="zh-CN" w:bidi="hi-IN"/>
              </w:rPr>
            </w:pPr>
            <w:r w:rsidRPr="00CB2A8F">
              <w:rPr>
                <w:rFonts w:eastAsia="Lucida Sans Unicode"/>
                <w:b/>
                <w:kern w:val="2"/>
                <w:sz w:val="24"/>
                <w:szCs w:val="24"/>
                <w:lang w:eastAsia="zh-CN" w:bidi="hi-IN"/>
              </w:rPr>
              <w:t>9.1. Основная литература</w:t>
            </w:r>
          </w:p>
        </w:tc>
      </w:tr>
      <w:tr w:rsidR="00CB2A8F" w:rsidRPr="00CB2A8F" w:rsidTr="00994A39">
        <w:tc>
          <w:tcPr>
            <w:tcW w:w="817" w:type="dxa"/>
            <w:shd w:val="clear" w:color="auto" w:fill="auto"/>
          </w:tcPr>
          <w:p w:rsidR="00CB2A8F" w:rsidRPr="00CB2A8F" w:rsidRDefault="00CB2A8F" w:rsidP="00994A39">
            <w:pPr>
              <w:suppressAutoHyphens/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shd w:val="clear" w:color="auto" w:fill="auto"/>
          </w:tcPr>
          <w:p w:rsidR="00CB2A8F" w:rsidRPr="00CB2A8F" w:rsidRDefault="00CB2A8F" w:rsidP="00994A39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</w:pPr>
            <w:r w:rsidRPr="00CB2A8F"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  <w:t>Авторы, составители</w:t>
            </w:r>
          </w:p>
        </w:tc>
        <w:tc>
          <w:tcPr>
            <w:tcW w:w="3897" w:type="dxa"/>
            <w:shd w:val="clear" w:color="auto" w:fill="auto"/>
          </w:tcPr>
          <w:p w:rsidR="00CB2A8F" w:rsidRPr="00CB2A8F" w:rsidRDefault="00CB2A8F" w:rsidP="00994A39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</w:pPr>
            <w:r w:rsidRPr="00CB2A8F"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  <w:t>Заглавие</w:t>
            </w:r>
          </w:p>
        </w:tc>
        <w:tc>
          <w:tcPr>
            <w:tcW w:w="1774" w:type="dxa"/>
            <w:shd w:val="clear" w:color="auto" w:fill="auto"/>
          </w:tcPr>
          <w:p w:rsidR="00CB2A8F" w:rsidRPr="00CB2A8F" w:rsidRDefault="00CB2A8F" w:rsidP="00994A39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</w:pPr>
            <w:r w:rsidRPr="00CB2A8F"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  <w:t>Издательство, год</w:t>
            </w:r>
          </w:p>
        </w:tc>
        <w:tc>
          <w:tcPr>
            <w:tcW w:w="1134" w:type="dxa"/>
            <w:shd w:val="clear" w:color="auto" w:fill="auto"/>
          </w:tcPr>
          <w:p w:rsidR="00CB2A8F" w:rsidRPr="00CB2A8F" w:rsidRDefault="00CB2A8F" w:rsidP="00994A39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CB2A8F"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  <w:t>Колич</w:t>
            </w:r>
            <w:proofErr w:type="spellEnd"/>
            <w:r w:rsidRPr="00CB2A8F"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  <w:t>-во</w:t>
            </w:r>
          </w:p>
        </w:tc>
      </w:tr>
      <w:tr w:rsidR="00E17581" w:rsidRPr="00CB2A8F" w:rsidTr="00994A39">
        <w:tc>
          <w:tcPr>
            <w:tcW w:w="817" w:type="dxa"/>
            <w:shd w:val="clear" w:color="auto" w:fill="auto"/>
          </w:tcPr>
          <w:p w:rsidR="00E17581" w:rsidRPr="00CB2A8F" w:rsidRDefault="00E17581" w:rsidP="00994A39">
            <w:pPr>
              <w:suppressAutoHyphens/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</w:pPr>
            <w:r w:rsidRPr="00CB2A8F"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  <w:t>Л</w:t>
            </w:r>
            <w:proofErr w:type="gramStart"/>
            <w:r w:rsidRPr="00CB2A8F"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  <w:t>1</w:t>
            </w:r>
            <w:proofErr w:type="gramEnd"/>
            <w:r w:rsidRPr="00CB2A8F"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  <w:t>.1</w:t>
            </w:r>
          </w:p>
        </w:tc>
        <w:tc>
          <w:tcPr>
            <w:tcW w:w="2268" w:type="dxa"/>
            <w:shd w:val="clear" w:color="auto" w:fill="auto"/>
          </w:tcPr>
          <w:p w:rsidR="00E17581" w:rsidRPr="00B22F25" w:rsidRDefault="00E17581" w:rsidP="00A6296E">
            <w:pPr>
              <w:rPr>
                <w:sz w:val="24"/>
                <w:szCs w:val="24"/>
              </w:rPr>
            </w:pPr>
            <w:r w:rsidRPr="00B22F25">
              <w:rPr>
                <w:sz w:val="24"/>
                <w:szCs w:val="24"/>
              </w:rPr>
              <w:t>Вагин Г.Я.</w:t>
            </w:r>
          </w:p>
        </w:tc>
        <w:tc>
          <w:tcPr>
            <w:tcW w:w="3897" w:type="dxa"/>
            <w:shd w:val="clear" w:color="auto" w:fill="auto"/>
          </w:tcPr>
          <w:p w:rsidR="00E17581" w:rsidRPr="00B22F25" w:rsidRDefault="00E17581" w:rsidP="00A6296E">
            <w:pPr>
              <w:shd w:val="clear" w:color="auto" w:fill="FFFFFF"/>
              <w:rPr>
                <w:sz w:val="24"/>
                <w:szCs w:val="24"/>
              </w:rPr>
            </w:pPr>
            <w:r w:rsidRPr="00B22F25">
              <w:rPr>
                <w:sz w:val="24"/>
                <w:szCs w:val="24"/>
              </w:rPr>
              <w:t>Электромагнитная совместимость в электроэнергетике: учебник</w:t>
            </w:r>
          </w:p>
        </w:tc>
        <w:tc>
          <w:tcPr>
            <w:tcW w:w="1774" w:type="dxa"/>
            <w:shd w:val="clear" w:color="auto" w:fill="auto"/>
          </w:tcPr>
          <w:p w:rsidR="00E17581" w:rsidRPr="00B22F25" w:rsidRDefault="00E17581" w:rsidP="00A6296E">
            <w:pPr>
              <w:rPr>
                <w:sz w:val="24"/>
                <w:szCs w:val="24"/>
              </w:rPr>
            </w:pPr>
            <w:r w:rsidRPr="00B22F25">
              <w:rPr>
                <w:sz w:val="24"/>
                <w:szCs w:val="24"/>
              </w:rPr>
              <w:t>М.: ИЦ Ак</w:t>
            </w:r>
            <w:r w:rsidRPr="00B22F25">
              <w:rPr>
                <w:sz w:val="24"/>
                <w:szCs w:val="24"/>
              </w:rPr>
              <w:t>а</w:t>
            </w:r>
            <w:r w:rsidRPr="00B22F25">
              <w:rPr>
                <w:sz w:val="24"/>
                <w:szCs w:val="24"/>
              </w:rPr>
              <w:t>демия.- 2010.- 224 с.</w:t>
            </w:r>
          </w:p>
        </w:tc>
        <w:tc>
          <w:tcPr>
            <w:tcW w:w="1134" w:type="dxa"/>
            <w:shd w:val="clear" w:color="auto" w:fill="auto"/>
          </w:tcPr>
          <w:p w:rsidR="00E17581" w:rsidRPr="00B22F25" w:rsidRDefault="00E17581" w:rsidP="00A6296E">
            <w:pPr>
              <w:jc w:val="center"/>
              <w:rPr>
                <w:sz w:val="24"/>
                <w:szCs w:val="24"/>
              </w:rPr>
            </w:pPr>
            <w:r w:rsidRPr="00B22F25">
              <w:rPr>
                <w:sz w:val="24"/>
                <w:szCs w:val="24"/>
              </w:rPr>
              <w:t>12</w:t>
            </w:r>
          </w:p>
        </w:tc>
      </w:tr>
      <w:tr w:rsidR="00E17581" w:rsidRPr="00CB2A8F" w:rsidTr="00994A39">
        <w:tc>
          <w:tcPr>
            <w:tcW w:w="817" w:type="dxa"/>
            <w:shd w:val="clear" w:color="auto" w:fill="auto"/>
          </w:tcPr>
          <w:p w:rsidR="00E17581" w:rsidRPr="00CB2A8F" w:rsidRDefault="00E17581" w:rsidP="00994A39">
            <w:pPr>
              <w:suppressAutoHyphens/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</w:pPr>
            <w:r w:rsidRPr="00CB2A8F"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  <w:t>Л</w:t>
            </w:r>
            <w:proofErr w:type="gramStart"/>
            <w:r w:rsidRPr="00CB2A8F"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  <w:t>1</w:t>
            </w:r>
            <w:proofErr w:type="gramEnd"/>
            <w:r w:rsidRPr="00CB2A8F"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  <w:t>.2</w:t>
            </w:r>
          </w:p>
        </w:tc>
        <w:tc>
          <w:tcPr>
            <w:tcW w:w="2268" w:type="dxa"/>
            <w:shd w:val="clear" w:color="auto" w:fill="auto"/>
          </w:tcPr>
          <w:p w:rsidR="00E17581" w:rsidRPr="00CB2A8F" w:rsidRDefault="00E17581" w:rsidP="00994A39">
            <w:pPr>
              <w:suppressAutoHyphens/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CB2A8F"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  <w:t>Марикин</w:t>
            </w:r>
            <w:proofErr w:type="spellEnd"/>
            <w:r w:rsidRPr="00CB2A8F"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  <w:t xml:space="preserve"> А.Н.</w:t>
            </w:r>
          </w:p>
        </w:tc>
        <w:tc>
          <w:tcPr>
            <w:tcW w:w="3897" w:type="dxa"/>
            <w:shd w:val="clear" w:color="auto" w:fill="auto"/>
          </w:tcPr>
          <w:p w:rsidR="00E17581" w:rsidRPr="00CB2A8F" w:rsidRDefault="00E17581" w:rsidP="00994A39">
            <w:pPr>
              <w:suppressAutoHyphens/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</w:pPr>
            <w:r w:rsidRPr="00CB2A8F"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  <w:t xml:space="preserve">Новые технологии в сооружении  и </w:t>
            </w:r>
            <w:r w:rsidRPr="00CB2A8F"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  <w:lastRenderedPageBreak/>
              <w:t>реконструкции тяговых подстанций</w:t>
            </w:r>
          </w:p>
        </w:tc>
        <w:tc>
          <w:tcPr>
            <w:tcW w:w="1774" w:type="dxa"/>
            <w:shd w:val="clear" w:color="auto" w:fill="auto"/>
          </w:tcPr>
          <w:p w:rsidR="00E17581" w:rsidRPr="00CB2A8F" w:rsidRDefault="00E17581" w:rsidP="00994A39">
            <w:pPr>
              <w:tabs>
                <w:tab w:val="left" w:pos="284"/>
              </w:tabs>
              <w:suppressAutoHyphens/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</w:pPr>
            <w:r w:rsidRPr="00CB2A8F"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  <w:lastRenderedPageBreak/>
              <w:t xml:space="preserve">М.: ГОУ УМЦ по </w:t>
            </w:r>
            <w:r w:rsidRPr="00CB2A8F"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  <w:lastRenderedPageBreak/>
              <w:t xml:space="preserve">образованию </w:t>
            </w:r>
            <w:proofErr w:type="gramStart"/>
            <w:r w:rsidRPr="00CB2A8F"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  <w:t xml:space="preserve">на </w:t>
            </w:r>
            <w:proofErr w:type="spellStart"/>
            <w:r w:rsidRPr="00CB2A8F"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  <w:t>ж</w:t>
            </w:r>
            <w:proofErr w:type="gramEnd"/>
            <w:r w:rsidRPr="00CB2A8F"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  <w:t>.д</w:t>
            </w:r>
            <w:proofErr w:type="spellEnd"/>
            <w:r w:rsidRPr="00CB2A8F"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  <w:t>. транспорте.- 2008.- 220 с.</w:t>
            </w:r>
          </w:p>
        </w:tc>
        <w:tc>
          <w:tcPr>
            <w:tcW w:w="1134" w:type="dxa"/>
            <w:shd w:val="clear" w:color="auto" w:fill="auto"/>
          </w:tcPr>
          <w:p w:rsidR="00E17581" w:rsidRPr="00CB2A8F" w:rsidRDefault="00E17581" w:rsidP="00994A39">
            <w:pPr>
              <w:suppressAutoHyphens/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</w:pPr>
            <w:r w:rsidRPr="00CB2A8F"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  <w:lastRenderedPageBreak/>
              <w:t>30</w:t>
            </w:r>
          </w:p>
        </w:tc>
      </w:tr>
      <w:tr w:rsidR="00E17581" w:rsidRPr="00CB2A8F" w:rsidTr="00994A39">
        <w:tc>
          <w:tcPr>
            <w:tcW w:w="817" w:type="dxa"/>
            <w:shd w:val="clear" w:color="auto" w:fill="auto"/>
          </w:tcPr>
          <w:p w:rsidR="00E17581" w:rsidRPr="00CB2A8F" w:rsidRDefault="00E17581" w:rsidP="00994A39">
            <w:pPr>
              <w:suppressAutoHyphens/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</w:pPr>
            <w:r w:rsidRPr="00CB2A8F"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  <w:lastRenderedPageBreak/>
              <w:t>Л</w:t>
            </w:r>
            <w:proofErr w:type="gramStart"/>
            <w:r w:rsidRPr="00CB2A8F"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  <w:t>1</w:t>
            </w:r>
            <w:proofErr w:type="gramEnd"/>
            <w:r w:rsidRPr="00CB2A8F"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  <w:t>.3</w:t>
            </w:r>
          </w:p>
        </w:tc>
        <w:tc>
          <w:tcPr>
            <w:tcW w:w="2268" w:type="dxa"/>
            <w:shd w:val="clear" w:color="auto" w:fill="auto"/>
          </w:tcPr>
          <w:p w:rsidR="00E17581" w:rsidRPr="00CB2A8F" w:rsidRDefault="00E17581" w:rsidP="00994A39">
            <w:pPr>
              <w:suppressAutoHyphens/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</w:pPr>
            <w:r w:rsidRPr="00CB2A8F"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  <w:t xml:space="preserve">Под  </w:t>
            </w:r>
            <w:proofErr w:type="spellStart"/>
            <w:proofErr w:type="gramStart"/>
            <w:r w:rsidRPr="00CB2A8F"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  <w:t>ред</w:t>
            </w:r>
            <w:proofErr w:type="spellEnd"/>
            <w:proofErr w:type="gramEnd"/>
            <w:r w:rsidRPr="00CB2A8F"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  <w:t xml:space="preserve"> Файбисовича Д.Л.</w:t>
            </w:r>
          </w:p>
        </w:tc>
        <w:tc>
          <w:tcPr>
            <w:tcW w:w="3897" w:type="dxa"/>
            <w:shd w:val="clear" w:color="auto" w:fill="auto"/>
          </w:tcPr>
          <w:p w:rsidR="00E17581" w:rsidRPr="00CB2A8F" w:rsidRDefault="00E17581" w:rsidP="00994A39">
            <w:pPr>
              <w:suppressAutoHyphens/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</w:pPr>
            <w:r w:rsidRPr="00CB2A8F"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  <w:t>Справочник по проектированию электрических  сетей</w:t>
            </w:r>
          </w:p>
        </w:tc>
        <w:tc>
          <w:tcPr>
            <w:tcW w:w="1774" w:type="dxa"/>
            <w:shd w:val="clear" w:color="auto" w:fill="auto"/>
          </w:tcPr>
          <w:p w:rsidR="00E17581" w:rsidRPr="00CB2A8F" w:rsidRDefault="00E17581" w:rsidP="00994A39">
            <w:pPr>
              <w:tabs>
                <w:tab w:val="left" w:pos="284"/>
              </w:tabs>
              <w:suppressAutoHyphens/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</w:pPr>
            <w:r w:rsidRPr="00CB2A8F"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  <w:t>М.: НЦ ЭНАС-2006</w:t>
            </w:r>
          </w:p>
        </w:tc>
        <w:tc>
          <w:tcPr>
            <w:tcW w:w="1134" w:type="dxa"/>
            <w:shd w:val="clear" w:color="auto" w:fill="auto"/>
          </w:tcPr>
          <w:p w:rsidR="00E17581" w:rsidRPr="00CB2A8F" w:rsidRDefault="00E17581" w:rsidP="00994A39">
            <w:pPr>
              <w:suppressAutoHyphens/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</w:pPr>
            <w:r w:rsidRPr="00CB2A8F"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</w:tr>
      <w:tr w:rsidR="00E17581" w:rsidRPr="00CB2A8F" w:rsidTr="00994A39">
        <w:tc>
          <w:tcPr>
            <w:tcW w:w="817" w:type="dxa"/>
            <w:vAlign w:val="center"/>
          </w:tcPr>
          <w:p w:rsidR="00E17581" w:rsidRPr="00CB2A8F" w:rsidRDefault="00E17581" w:rsidP="00CB2A8F">
            <w:pPr>
              <w:jc w:val="center"/>
              <w:rPr>
                <w:sz w:val="24"/>
                <w:szCs w:val="24"/>
              </w:rPr>
            </w:pPr>
            <w:r w:rsidRPr="00CB2A8F">
              <w:rPr>
                <w:sz w:val="24"/>
                <w:szCs w:val="24"/>
              </w:rPr>
              <w:t>Л</w:t>
            </w:r>
            <w:proofErr w:type="gramStart"/>
            <w:r w:rsidRPr="00CB2A8F">
              <w:rPr>
                <w:sz w:val="24"/>
                <w:szCs w:val="24"/>
              </w:rPr>
              <w:t>1</w:t>
            </w:r>
            <w:proofErr w:type="gramEnd"/>
            <w:r w:rsidRPr="00CB2A8F">
              <w:rPr>
                <w:sz w:val="24"/>
                <w:szCs w:val="24"/>
              </w:rPr>
              <w:t>.4</w:t>
            </w:r>
          </w:p>
        </w:tc>
        <w:tc>
          <w:tcPr>
            <w:tcW w:w="2268" w:type="dxa"/>
          </w:tcPr>
          <w:p w:rsidR="00E17581" w:rsidRPr="00B42BEF" w:rsidRDefault="00E17581" w:rsidP="00A6296E">
            <w:pPr>
              <w:rPr>
                <w:sz w:val="24"/>
                <w:szCs w:val="24"/>
              </w:rPr>
            </w:pPr>
            <w:proofErr w:type="spellStart"/>
            <w:r w:rsidRPr="00B42BEF">
              <w:rPr>
                <w:rFonts w:ascii="roboto-regular" w:hAnsi="roboto-regular"/>
                <w:color w:val="111111"/>
                <w:sz w:val="24"/>
                <w:szCs w:val="24"/>
              </w:rPr>
              <w:t>Бадер</w:t>
            </w:r>
            <w:proofErr w:type="spellEnd"/>
            <w:r w:rsidRPr="00B42BEF">
              <w:rPr>
                <w:rFonts w:ascii="roboto-regular" w:hAnsi="roboto-regular"/>
                <w:color w:val="111111"/>
                <w:sz w:val="24"/>
                <w:szCs w:val="24"/>
              </w:rPr>
              <w:t xml:space="preserve"> М.П.</w:t>
            </w:r>
          </w:p>
        </w:tc>
        <w:tc>
          <w:tcPr>
            <w:tcW w:w="3897" w:type="dxa"/>
          </w:tcPr>
          <w:p w:rsidR="00E17581" w:rsidRPr="00B22F25" w:rsidRDefault="00E17581" w:rsidP="00A6296E">
            <w:pPr>
              <w:rPr>
                <w:sz w:val="24"/>
                <w:szCs w:val="24"/>
              </w:rPr>
            </w:pPr>
            <w:r w:rsidRPr="00163745">
              <w:rPr>
                <w:sz w:val="24"/>
                <w:szCs w:val="24"/>
              </w:rPr>
              <w:t>Электромагнитная совместимость</w:t>
            </w:r>
            <w:proofErr w:type="gramStart"/>
            <w:r w:rsidRPr="00163745">
              <w:rPr>
                <w:sz w:val="24"/>
                <w:szCs w:val="24"/>
              </w:rPr>
              <w:t xml:space="preserve"> :</w:t>
            </w:r>
            <w:proofErr w:type="gramEnd"/>
            <w:r w:rsidRPr="00163745">
              <w:rPr>
                <w:sz w:val="24"/>
                <w:szCs w:val="24"/>
              </w:rPr>
              <w:t xml:space="preserve"> Учебник для вузов железнодоро</w:t>
            </w:r>
            <w:r w:rsidRPr="00163745">
              <w:rPr>
                <w:sz w:val="24"/>
                <w:szCs w:val="24"/>
              </w:rPr>
              <w:t>ж</w:t>
            </w:r>
            <w:r w:rsidRPr="00163745">
              <w:rPr>
                <w:sz w:val="24"/>
                <w:szCs w:val="24"/>
              </w:rPr>
              <w:t>ного транспорта</w:t>
            </w:r>
          </w:p>
        </w:tc>
        <w:tc>
          <w:tcPr>
            <w:tcW w:w="1774" w:type="dxa"/>
          </w:tcPr>
          <w:p w:rsidR="00E17581" w:rsidRPr="00163745" w:rsidRDefault="00E17581" w:rsidP="00A62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 w:rsidRPr="00163745">
              <w:rPr>
                <w:sz w:val="24"/>
                <w:szCs w:val="24"/>
              </w:rPr>
              <w:t xml:space="preserve"> :</w:t>
            </w:r>
            <w:proofErr w:type="gramEnd"/>
            <w:r w:rsidRPr="00163745">
              <w:rPr>
                <w:sz w:val="24"/>
                <w:szCs w:val="24"/>
              </w:rPr>
              <w:t xml:space="preserve"> Издател</w:t>
            </w:r>
            <w:r w:rsidRPr="00163745">
              <w:rPr>
                <w:sz w:val="24"/>
                <w:szCs w:val="24"/>
              </w:rPr>
              <w:t>ь</w:t>
            </w:r>
            <w:r w:rsidRPr="00163745">
              <w:rPr>
                <w:sz w:val="24"/>
                <w:szCs w:val="24"/>
              </w:rPr>
              <w:t>ство УМК МПС России, 2002. – 638 c.-</w:t>
            </w:r>
            <w:r>
              <w:rPr>
                <w:sz w:val="24"/>
                <w:szCs w:val="24"/>
              </w:rPr>
              <w:t>Режим дост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па:</w:t>
            </w:r>
            <w:r>
              <w:t xml:space="preserve"> </w:t>
            </w:r>
            <w:hyperlink r:id="rId9" w:history="1">
              <w:r w:rsidRPr="00443E47">
                <w:rPr>
                  <w:rStyle w:val="af"/>
                  <w:sz w:val="24"/>
                  <w:szCs w:val="24"/>
                </w:rPr>
                <w:t>https://umczdt.ru/books/44/18644/</w:t>
              </w:r>
            </w:hyperlink>
          </w:p>
        </w:tc>
        <w:tc>
          <w:tcPr>
            <w:tcW w:w="1134" w:type="dxa"/>
          </w:tcPr>
          <w:p w:rsidR="00E17581" w:rsidRPr="0074086F" w:rsidRDefault="00E17581" w:rsidP="00A6296E">
            <w:pPr>
              <w:rPr>
                <w:sz w:val="24"/>
                <w:szCs w:val="24"/>
              </w:rPr>
            </w:pPr>
            <w:r w:rsidRPr="0074086F">
              <w:rPr>
                <w:rFonts w:ascii="roboto-regular" w:hAnsi="roboto-regular"/>
                <w:color w:val="111111"/>
                <w:sz w:val="24"/>
                <w:szCs w:val="24"/>
              </w:rPr>
              <w:t>[Эле</w:t>
            </w:r>
            <w:r w:rsidRPr="0074086F">
              <w:rPr>
                <w:rFonts w:ascii="roboto-regular" w:hAnsi="roboto-regular"/>
                <w:color w:val="111111"/>
                <w:sz w:val="24"/>
                <w:szCs w:val="24"/>
              </w:rPr>
              <w:t>к</w:t>
            </w:r>
            <w:r w:rsidRPr="0074086F">
              <w:rPr>
                <w:rFonts w:ascii="roboto-regular" w:hAnsi="roboto-regular"/>
                <w:color w:val="111111"/>
                <w:sz w:val="24"/>
                <w:szCs w:val="24"/>
              </w:rPr>
              <w:t>тронный ресурс]</w:t>
            </w:r>
          </w:p>
        </w:tc>
      </w:tr>
      <w:tr w:rsidR="00E17581" w:rsidRPr="00CB2A8F" w:rsidTr="00994A39">
        <w:tc>
          <w:tcPr>
            <w:tcW w:w="817" w:type="dxa"/>
            <w:vAlign w:val="center"/>
          </w:tcPr>
          <w:p w:rsidR="00E17581" w:rsidRPr="00CB2A8F" w:rsidRDefault="00E17581" w:rsidP="00CB2A8F">
            <w:pPr>
              <w:jc w:val="center"/>
              <w:rPr>
                <w:sz w:val="24"/>
                <w:szCs w:val="24"/>
              </w:rPr>
            </w:pPr>
            <w:r w:rsidRPr="00CB2A8F">
              <w:rPr>
                <w:sz w:val="24"/>
                <w:szCs w:val="24"/>
              </w:rPr>
              <w:t>Л</w:t>
            </w:r>
            <w:proofErr w:type="gramStart"/>
            <w:r w:rsidRPr="00CB2A8F">
              <w:rPr>
                <w:sz w:val="24"/>
                <w:szCs w:val="24"/>
              </w:rPr>
              <w:t>1</w:t>
            </w:r>
            <w:proofErr w:type="gramEnd"/>
            <w:r w:rsidRPr="00CB2A8F">
              <w:rPr>
                <w:sz w:val="24"/>
                <w:szCs w:val="24"/>
              </w:rPr>
              <w:t>.5</w:t>
            </w:r>
          </w:p>
        </w:tc>
        <w:tc>
          <w:tcPr>
            <w:tcW w:w="2268" w:type="dxa"/>
          </w:tcPr>
          <w:p w:rsidR="00E17581" w:rsidRPr="00073036" w:rsidRDefault="00E17581" w:rsidP="00A6296E">
            <w:pPr>
              <w:rPr>
                <w:sz w:val="24"/>
                <w:szCs w:val="24"/>
              </w:rPr>
            </w:pPr>
            <w:r w:rsidRPr="00073036">
              <w:rPr>
                <w:sz w:val="24"/>
                <w:szCs w:val="24"/>
              </w:rPr>
              <w:t xml:space="preserve">Чернов Ю.А. </w:t>
            </w:r>
          </w:p>
          <w:p w:rsidR="00E17581" w:rsidRPr="009B11EE" w:rsidRDefault="00E17581" w:rsidP="00A6296E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3897" w:type="dxa"/>
          </w:tcPr>
          <w:p w:rsidR="00E17581" w:rsidRPr="009B11EE" w:rsidRDefault="00E17581" w:rsidP="00A6296E">
            <w:pPr>
              <w:ind w:firstLine="34"/>
              <w:rPr>
                <w:sz w:val="24"/>
                <w:szCs w:val="24"/>
              </w:rPr>
            </w:pPr>
            <w:r w:rsidRPr="00073036">
              <w:rPr>
                <w:sz w:val="24"/>
                <w:szCs w:val="24"/>
              </w:rPr>
              <w:t>Электроснабжение железных д</w:t>
            </w:r>
            <w:r w:rsidRPr="00073036">
              <w:rPr>
                <w:sz w:val="24"/>
                <w:szCs w:val="24"/>
              </w:rPr>
              <w:t>о</w:t>
            </w:r>
            <w:r w:rsidRPr="00073036">
              <w:rPr>
                <w:sz w:val="24"/>
                <w:szCs w:val="24"/>
              </w:rPr>
              <w:t>рог: учеб</w:t>
            </w:r>
            <w:proofErr w:type="gramStart"/>
            <w:r w:rsidRPr="00073036">
              <w:rPr>
                <w:sz w:val="24"/>
                <w:szCs w:val="24"/>
              </w:rPr>
              <w:t>.</w:t>
            </w:r>
            <w:proofErr w:type="gramEnd"/>
            <w:r w:rsidRPr="00073036">
              <w:rPr>
                <w:sz w:val="24"/>
                <w:szCs w:val="24"/>
              </w:rPr>
              <w:t xml:space="preserve"> </w:t>
            </w:r>
            <w:proofErr w:type="gramStart"/>
            <w:r w:rsidRPr="00073036">
              <w:rPr>
                <w:sz w:val="24"/>
                <w:szCs w:val="24"/>
              </w:rPr>
              <w:t>п</w:t>
            </w:r>
            <w:proofErr w:type="gramEnd"/>
            <w:r w:rsidRPr="00073036">
              <w:rPr>
                <w:sz w:val="24"/>
                <w:szCs w:val="24"/>
              </w:rPr>
              <w:t>особие.</w:t>
            </w:r>
          </w:p>
        </w:tc>
        <w:tc>
          <w:tcPr>
            <w:tcW w:w="1774" w:type="dxa"/>
          </w:tcPr>
          <w:p w:rsidR="00E17581" w:rsidRPr="009B11EE" w:rsidRDefault="00E17581" w:rsidP="00A62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ФГБОУ «УМЦ</w:t>
            </w:r>
            <w:r w:rsidRPr="00073036">
              <w:rPr>
                <w:sz w:val="24"/>
                <w:szCs w:val="24"/>
              </w:rPr>
              <w:t xml:space="preserve"> по о</w:t>
            </w:r>
            <w:r w:rsidRPr="00073036">
              <w:rPr>
                <w:sz w:val="24"/>
                <w:szCs w:val="24"/>
              </w:rPr>
              <w:t>б</w:t>
            </w:r>
            <w:r w:rsidRPr="00073036">
              <w:rPr>
                <w:sz w:val="24"/>
                <w:szCs w:val="24"/>
              </w:rPr>
              <w:t>ра</w:t>
            </w:r>
            <w:r>
              <w:rPr>
                <w:sz w:val="24"/>
                <w:szCs w:val="24"/>
              </w:rPr>
              <w:t>зов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Pr="00073036">
              <w:rPr>
                <w:sz w:val="24"/>
                <w:szCs w:val="24"/>
              </w:rPr>
              <w:t xml:space="preserve"> </w:t>
            </w:r>
            <w:proofErr w:type="gramStart"/>
            <w:r w:rsidRPr="00073036">
              <w:rPr>
                <w:sz w:val="24"/>
                <w:szCs w:val="24"/>
              </w:rPr>
              <w:t>н</w:t>
            </w:r>
            <w:proofErr w:type="gramEnd"/>
            <w:r w:rsidRPr="00073036">
              <w:rPr>
                <w:sz w:val="24"/>
                <w:szCs w:val="24"/>
              </w:rPr>
              <w:t xml:space="preserve">а </w:t>
            </w:r>
            <w:proofErr w:type="spellStart"/>
            <w:r w:rsidRPr="00073036"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.д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073036">
              <w:rPr>
                <w:sz w:val="24"/>
                <w:szCs w:val="24"/>
              </w:rPr>
              <w:t xml:space="preserve"> транспорте», 2014. — 406 с. Режим дост</w:t>
            </w:r>
            <w:r w:rsidRPr="00073036">
              <w:rPr>
                <w:sz w:val="24"/>
                <w:szCs w:val="24"/>
              </w:rPr>
              <w:t>у</w:t>
            </w:r>
            <w:r w:rsidRPr="00073036">
              <w:rPr>
                <w:sz w:val="24"/>
                <w:szCs w:val="24"/>
              </w:rPr>
              <w:t xml:space="preserve">па: </w:t>
            </w:r>
            <w:hyperlink r:id="rId10" w:history="1">
              <w:r w:rsidRPr="009B11EE">
                <w:rPr>
                  <w:color w:val="0000FF"/>
                  <w:sz w:val="24"/>
                  <w:szCs w:val="24"/>
                  <w:u w:val="single"/>
                </w:rPr>
                <w:t>http://umczdt.ru/books/41/39327/</w:t>
              </w:r>
            </w:hyperlink>
          </w:p>
        </w:tc>
        <w:tc>
          <w:tcPr>
            <w:tcW w:w="1134" w:type="dxa"/>
          </w:tcPr>
          <w:p w:rsidR="00E17581" w:rsidRPr="005572FD" w:rsidRDefault="00E17581" w:rsidP="00A6296E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тронный ресурс</w:t>
            </w:r>
          </w:p>
        </w:tc>
      </w:tr>
      <w:tr w:rsidR="00E17581" w:rsidRPr="00CB2A8F" w:rsidTr="00994A39">
        <w:tc>
          <w:tcPr>
            <w:tcW w:w="9890" w:type="dxa"/>
            <w:gridSpan w:val="5"/>
            <w:shd w:val="clear" w:color="auto" w:fill="auto"/>
          </w:tcPr>
          <w:p w:rsidR="00E17581" w:rsidRPr="00CB2A8F" w:rsidRDefault="00E17581" w:rsidP="00CB2A8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</w:pPr>
            <w:r w:rsidRPr="00CB2A8F">
              <w:rPr>
                <w:rFonts w:eastAsia="Lucida Sans Unicode"/>
                <w:b/>
                <w:kern w:val="2"/>
                <w:sz w:val="24"/>
                <w:szCs w:val="24"/>
                <w:lang w:eastAsia="zh-CN" w:bidi="hi-IN"/>
              </w:rPr>
              <w:t>9.2. Дополнительная литература</w:t>
            </w:r>
          </w:p>
        </w:tc>
      </w:tr>
      <w:tr w:rsidR="00E17581" w:rsidRPr="00CB2A8F" w:rsidTr="00994A39">
        <w:tc>
          <w:tcPr>
            <w:tcW w:w="817" w:type="dxa"/>
            <w:shd w:val="clear" w:color="auto" w:fill="auto"/>
          </w:tcPr>
          <w:p w:rsidR="00E17581" w:rsidRPr="00CB2A8F" w:rsidRDefault="00E17581" w:rsidP="00CB2A8F">
            <w:pPr>
              <w:suppressAutoHyphens/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</w:pPr>
            <w:r w:rsidRPr="00CB2A8F"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  <w:t>Л</w:t>
            </w:r>
            <w:proofErr w:type="gramStart"/>
            <w:r w:rsidRPr="00CB2A8F"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  <w:t>2</w:t>
            </w:r>
            <w:proofErr w:type="gramEnd"/>
            <w:r w:rsidRPr="00CB2A8F"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  <w:t>.1</w:t>
            </w:r>
          </w:p>
        </w:tc>
        <w:tc>
          <w:tcPr>
            <w:tcW w:w="2268" w:type="dxa"/>
            <w:shd w:val="clear" w:color="auto" w:fill="auto"/>
          </w:tcPr>
          <w:p w:rsidR="00E17581" w:rsidRPr="00A85546" w:rsidRDefault="00E17581" w:rsidP="00A6296E">
            <w:pPr>
              <w:rPr>
                <w:rFonts w:ascii="roboto-regular" w:hAnsi="roboto-regular"/>
                <w:color w:val="111111"/>
                <w:sz w:val="24"/>
                <w:szCs w:val="24"/>
              </w:rPr>
            </w:pPr>
            <w:r w:rsidRPr="00A85546">
              <w:rPr>
                <w:rFonts w:ascii="roboto-regular" w:hAnsi="roboto-regular"/>
                <w:color w:val="111111"/>
                <w:sz w:val="24"/>
                <w:szCs w:val="24"/>
              </w:rPr>
              <w:t>Шаталов А.Ф. и др.</w:t>
            </w:r>
          </w:p>
        </w:tc>
        <w:tc>
          <w:tcPr>
            <w:tcW w:w="3897" w:type="dxa"/>
            <w:shd w:val="clear" w:color="auto" w:fill="auto"/>
          </w:tcPr>
          <w:p w:rsidR="00E17581" w:rsidRPr="00A85546" w:rsidRDefault="00E17581" w:rsidP="00A6296E">
            <w:pPr>
              <w:rPr>
                <w:rFonts w:ascii="roboto-regular" w:hAnsi="roboto-regular"/>
                <w:color w:val="111111"/>
                <w:sz w:val="24"/>
                <w:szCs w:val="24"/>
              </w:rPr>
            </w:pPr>
            <w:r w:rsidRPr="00A85546">
              <w:rPr>
                <w:rFonts w:ascii="roboto-regular" w:hAnsi="roboto-regular"/>
                <w:color w:val="111111"/>
                <w:sz w:val="24"/>
                <w:szCs w:val="24"/>
              </w:rPr>
              <w:t>Электромагнитная совместимость в электроэнергетике</w:t>
            </w:r>
            <w:proofErr w:type="gramStart"/>
            <w:r w:rsidRPr="00A85546">
              <w:rPr>
                <w:rFonts w:ascii="roboto-regular" w:hAnsi="roboto-regular"/>
                <w:color w:val="111111"/>
                <w:sz w:val="24"/>
                <w:szCs w:val="24"/>
              </w:rPr>
              <w:t xml:space="preserve"> :</w:t>
            </w:r>
            <w:proofErr w:type="gramEnd"/>
            <w:r w:rsidRPr="00A85546">
              <w:rPr>
                <w:rFonts w:ascii="roboto-regular" w:hAnsi="roboto-regular"/>
                <w:color w:val="111111"/>
                <w:sz w:val="24"/>
                <w:szCs w:val="24"/>
              </w:rPr>
              <w:t xml:space="preserve"> учебное пос</w:t>
            </w:r>
            <w:r w:rsidRPr="00A85546">
              <w:rPr>
                <w:rFonts w:ascii="roboto-regular" w:hAnsi="roboto-regular"/>
                <w:color w:val="111111"/>
                <w:sz w:val="24"/>
                <w:szCs w:val="24"/>
              </w:rPr>
              <w:t>о</w:t>
            </w:r>
            <w:r w:rsidRPr="00A85546">
              <w:rPr>
                <w:rFonts w:ascii="roboto-regular" w:hAnsi="roboto-regular"/>
                <w:color w:val="111111"/>
                <w:sz w:val="24"/>
                <w:szCs w:val="24"/>
              </w:rPr>
              <w:t>бие</w:t>
            </w:r>
          </w:p>
        </w:tc>
        <w:tc>
          <w:tcPr>
            <w:tcW w:w="1774" w:type="dxa"/>
            <w:shd w:val="clear" w:color="auto" w:fill="auto"/>
          </w:tcPr>
          <w:p w:rsidR="00E17581" w:rsidRPr="00A85546" w:rsidRDefault="00E17581" w:rsidP="00A6296E">
            <w:pPr>
              <w:rPr>
                <w:rFonts w:ascii="roboto-regular" w:hAnsi="roboto-regular"/>
                <w:color w:val="111111"/>
                <w:sz w:val="24"/>
                <w:szCs w:val="24"/>
              </w:rPr>
            </w:pPr>
            <w:r w:rsidRPr="00A85546">
              <w:rPr>
                <w:rFonts w:ascii="roboto-regular" w:hAnsi="roboto-regular"/>
                <w:color w:val="111111"/>
                <w:sz w:val="24"/>
                <w:szCs w:val="24"/>
              </w:rPr>
              <w:t>Ставрополь</w:t>
            </w:r>
            <w:proofErr w:type="gramStart"/>
            <w:r w:rsidRPr="00A85546">
              <w:rPr>
                <w:rFonts w:ascii="roboto-regular" w:hAnsi="roboto-regular"/>
                <w:color w:val="111111"/>
                <w:sz w:val="24"/>
                <w:szCs w:val="24"/>
              </w:rPr>
              <w:t xml:space="preserve"> :</w:t>
            </w:r>
            <w:proofErr w:type="gramEnd"/>
            <w:r w:rsidRPr="00A85546">
              <w:rPr>
                <w:rFonts w:ascii="roboto-regular" w:hAnsi="roboto-regular"/>
                <w:color w:val="111111"/>
                <w:sz w:val="24"/>
                <w:szCs w:val="24"/>
              </w:rPr>
              <w:t xml:space="preserve"> Ставропол</w:t>
            </w:r>
            <w:r w:rsidRPr="00A85546">
              <w:rPr>
                <w:rFonts w:ascii="roboto-regular" w:hAnsi="roboto-regular"/>
                <w:color w:val="111111"/>
                <w:sz w:val="24"/>
                <w:szCs w:val="24"/>
              </w:rPr>
              <w:t>ь</w:t>
            </w:r>
            <w:r w:rsidRPr="00A85546">
              <w:rPr>
                <w:rFonts w:ascii="roboto-regular" w:hAnsi="roboto-regular"/>
                <w:color w:val="111111"/>
                <w:sz w:val="24"/>
                <w:szCs w:val="24"/>
              </w:rPr>
              <w:t>ский госуда</w:t>
            </w:r>
            <w:r w:rsidRPr="00A85546">
              <w:rPr>
                <w:rFonts w:ascii="roboto-regular" w:hAnsi="roboto-regular"/>
                <w:color w:val="111111"/>
                <w:sz w:val="24"/>
                <w:szCs w:val="24"/>
              </w:rPr>
              <w:t>р</w:t>
            </w:r>
            <w:r w:rsidRPr="00A85546">
              <w:rPr>
                <w:rFonts w:ascii="roboto-regular" w:hAnsi="roboto-regular"/>
                <w:color w:val="111111"/>
                <w:sz w:val="24"/>
                <w:szCs w:val="24"/>
              </w:rPr>
              <w:t>ственный а</w:t>
            </w:r>
            <w:r w:rsidRPr="00A85546">
              <w:rPr>
                <w:rFonts w:ascii="roboto-regular" w:hAnsi="roboto-regular"/>
                <w:color w:val="111111"/>
                <w:sz w:val="24"/>
                <w:szCs w:val="24"/>
              </w:rPr>
              <w:t>г</w:t>
            </w:r>
            <w:r w:rsidRPr="00A85546">
              <w:rPr>
                <w:rFonts w:ascii="roboto-regular" w:hAnsi="roboto-regular"/>
                <w:color w:val="111111"/>
                <w:sz w:val="24"/>
                <w:szCs w:val="24"/>
              </w:rPr>
              <w:t>рарный ун</w:t>
            </w:r>
            <w:r w:rsidRPr="00A85546">
              <w:rPr>
                <w:rFonts w:ascii="roboto-regular" w:hAnsi="roboto-regular"/>
                <w:color w:val="111111"/>
                <w:sz w:val="24"/>
                <w:szCs w:val="24"/>
              </w:rPr>
              <w:t>и</w:t>
            </w:r>
            <w:r w:rsidRPr="00A85546">
              <w:rPr>
                <w:rFonts w:ascii="roboto-regular" w:hAnsi="roboto-regular"/>
                <w:color w:val="111111"/>
                <w:sz w:val="24"/>
                <w:szCs w:val="24"/>
              </w:rPr>
              <w:t>верситет, АГРУС, 2014. — 64 c.-Режим доступа:</w:t>
            </w:r>
            <w:r w:rsidRPr="00A85546">
              <w:rPr>
                <w:sz w:val="24"/>
                <w:szCs w:val="24"/>
              </w:rPr>
              <w:t xml:space="preserve"> </w:t>
            </w:r>
            <w:hyperlink r:id="rId11" w:history="1">
              <w:r w:rsidRPr="00443E47">
                <w:rPr>
                  <w:rStyle w:val="af"/>
                  <w:rFonts w:ascii="roboto-regular" w:hAnsi="roboto-regular"/>
                  <w:sz w:val="24"/>
                  <w:szCs w:val="24"/>
                </w:rPr>
                <w:t>http://www.iprbookshop.ru/47397.html</w:t>
              </w:r>
            </w:hyperlink>
          </w:p>
        </w:tc>
        <w:tc>
          <w:tcPr>
            <w:tcW w:w="1134" w:type="dxa"/>
            <w:shd w:val="clear" w:color="auto" w:fill="auto"/>
          </w:tcPr>
          <w:p w:rsidR="00E17581" w:rsidRPr="0074086F" w:rsidRDefault="00E17581" w:rsidP="00A6296E">
            <w:pPr>
              <w:rPr>
                <w:rFonts w:ascii="roboto-regular" w:hAnsi="roboto-regular"/>
                <w:color w:val="111111"/>
                <w:sz w:val="24"/>
                <w:szCs w:val="24"/>
              </w:rPr>
            </w:pPr>
            <w:r w:rsidRPr="0074086F">
              <w:rPr>
                <w:rFonts w:ascii="roboto-regular" w:hAnsi="roboto-regular"/>
                <w:color w:val="111111"/>
                <w:sz w:val="24"/>
                <w:szCs w:val="24"/>
              </w:rPr>
              <w:t>[Эле</w:t>
            </w:r>
            <w:r w:rsidRPr="0074086F">
              <w:rPr>
                <w:rFonts w:ascii="roboto-regular" w:hAnsi="roboto-regular"/>
                <w:color w:val="111111"/>
                <w:sz w:val="24"/>
                <w:szCs w:val="24"/>
              </w:rPr>
              <w:t>к</w:t>
            </w:r>
            <w:r w:rsidRPr="0074086F">
              <w:rPr>
                <w:rFonts w:ascii="roboto-regular" w:hAnsi="roboto-regular"/>
                <w:color w:val="111111"/>
                <w:sz w:val="24"/>
                <w:szCs w:val="24"/>
              </w:rPr>
              <w:t>тронный ресурс]</w:t>
            </w:r>
          </w:p>
        </w:tc>
      </w:tr>
      <w:tr w:rsidR="00E17581" w:rsidRPr="00CB2A8F" w:rsidTr="00994A39">
        <w:tc>
          <w:tcPr>
            <w:tcW w:w="817" w:type="dxa"/>
            <w:shd w:val="clear" w:color="auto" w:fill="auto"/>
          </w:tcPr>
          <w:p w:rsidR="00E17581" w:rsidRPr="00CB2A8F" w:rsidRDefault="00E17581" w:rsidP="00CB2A8F">
            <w:pPr>
              <w:suppressAutoHyphens/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</w:pPr>
            <w:r w:rsidRPr="00CB2A8F"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  <w:t>Л</w:t>
            </w:r>
            <w:proofErr w:type="gramStart"/>
            <w:r w:rsidRPr="00CB2A8F"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  <w:t>2</w:t>
            </w:r>
            <w:proofErr w:type="gramEnd"/>
            <w:r w:rsidRPr="00CB2A8F"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  <w:t>.2</w:t>
            </w:r>
          </w:p>
        </w:tc>
        <w:tc>
          <w:tcPr>
            <w:tcW w:w="2268" w:type="dxa"/>
            <w:shd w:val="clear" w:color="auto" w:fill="auto"/>
          </w:tcPr>
          <w:p w:rsidR="00E17581" w:rsidRPr="00CB2A8F" w:rsidRDefault="00E17581" w:rsidP="00A6296E">
            <w:pPr>
              <w:suppressAutoHyphens/>
              <w:spacing w:after="0" w:line="240" w:lineRule="auto"/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CB2A8F">
              <w:rPr>
                <w:kern w:val="2"/>
                <w:sz w:val="24"/>
                <w:szCs w:val="24"/>
                <w:lang w:bidi="hi-IN"/>
              </w:rPr>
              <w:t>Прохорский</w:t>
            </w:r>
            <w:proofErr w:type="spellEnd"/>
            <w:r w:rsidRPr="00CB2A8F">
              <w:rPr>
                <w:kern w:val="2"/>
                <w:sz w:val="24"/>
                <w:szCs w:val="24"/>
                <w:lang w:bidi="hi-IN"/>
              </w:rPr>
              <w:t xml:space="preserve"> А.А.</w:t>
            </w:r>
          </w:p>
        </w:tc>
        <w:tc>
          <w:tcPr>
            <w:tcW w:w="3897" w:type="dxa"/>
            <w:shd w:val="clear" w:color="auto" w:fill="auto"/>
          </w:tcPr>
          <w:p w:rsidR="00E17581" w:rsidRPr="00CB2A8F" w:rsidRDefault="00E17581" w:rsidP="00A6296E">
            <w:pPr>
              <w:suppressAutoHyphens/>
              <w:spacing w:after="0" w:line="240" w:lineRule="auto"/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</w:pPr>
            <w:r w:rsidRPr="00CB2A8F">
              <w:rPr>
                <w:kern w:val="2"/>
                <w:sz w:val="24"/>
                <w:szCs w:val="24"/>
                <w:lang w:bidi="hi-IN"/>
              </w:rPr>
              <w:t>Тяговые и трансформаторные подстанции: учебник</w:t>
            </w:r>
          </w:p>
        </w:tc>
        <w:tc>
          <w:tcPr>
            <w:tcW w:w="1774" w:type="dxa"/>
            <w:shd w:val="clear" w:color="auto" w:fill="auto"/>
          </w:tcPr>
          <w:p w:rsidR="00E17581" w:rsidRPr="00CB2A8F" w:rsidRDefault="00E17581" w:rsidP="00A6296E">
            <w:pPr>
              <w:tabs>
                <w:tab w:val="left" w:pos="1134"/>
              </w:tabs>
              <w:suppressAutoHyphens/>
              <w:spacing w:after="0" w:line="240" w:lineRule="auto"/>
              <w:rPr>
                <w:kern w:val="2"/>
                <w:sz w:val="24"/>
                <w:szCs w:val="24"/>
                <w:lang w:bidi="hi-IN"/>
              </w:rPr>
            </w:pPr>
            <w:r w:rsidRPr="00CB2A8F">
              <w:rPr>
                <w:kern w:val="2"/>
                <w:sz w:val="24"/>
                <w:szCs w:val="24"/>
                <w:lang w:bidi="hi-IN"/>
              </w:rPr>
              <w:t>М.: Транспорт.- 1983.- 496 с.</w:t>
            </w:r>
          </w:p>
        </w:tc>
        <w:tc>
          <w:tcPr>
            <w:tcW w:w="1134" w:type="dxa"/>
            <w:shd w:val="clear" w:color="auto" w:fill="auto"/>
          </w:tcPr>
          <w:p w:rsidR="00E17581" w:rsidRPr="00CB2A8F" w:rsidRDefault="00E17581" w:rsidP="00A6296E">
            <w:pPr>
              <w:suppressAutoHyphens/>
              <w:spacing w:after="0" w:line="240" w:lineRule="auto"/>
              <w:ind w:firstLine="709"/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</w:pPr>
            <w:r w:rsidRPr="00CB2A8F"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  <w:t>14</w:t>
            </w:r>
          </w:p>
        </w:tc>
      </w:tr>
      <w:tr w:rsidR="00E17581" w:rsidRPr="00CB2A8F" w:rsidTr="00994A39">
        <w:tc>
          <w:tcPr>
            <w:tcW w:w="817" w:type="dxa"/>
            <w:shd w:val="clear" w:color="auto" w:fill="auto"/>
          </w:tcPr>
          <w:p w:rsidR="00E17581" w:rsidRPr="00CB2A8F" w:rsidRDefault="00E17581" w:rsidP="00CB2A8F">
            <w:pPr>
              <w:suppressAutoHyphens/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</w:pPr>
            <w:r w:rsidRPr="00CB2A8F"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  <w:lastRenderedPageBreak/>
              <w:t>Л</w:t>
            </w:r>
            <w:proofErr w:type="gramStart"/>
            <w:r w:rsidRPr="00CB2A8F"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  <w:t>2</w:t>
            </w:r>
            <w:proofErr w:type="gramEnd"/>
            <w:r w:rsidRPr="00CB2A8F"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  <w:t>.3</w:t>
            </w:r>
          </w:p>
        </w:tc>
        <w:tc>
          <w:tcPr>
            <w:tcW w:w="2268" w:type="dxa"/>
            <w:shd w:val="clear" w:color="auto" w:fill="auto"/>
          </w:tcPr>
          <w:p w:rsidR="00E17581" w:rsidRPr="00CB2A8F" w:rsidRDefault="00E17581" w:rsidP="00CB2A8F">
            <w:pPr>
              <w:suppressAutoHyphens/>
              <w:rPr>
                <w:kern w:val="2"/>
                <w:sz w:val="24"/>
                <w:szCs w:val="24"/>
                <w:lang w:bidi="hi-IN"/>
              </w:rPr>
            </w:pPr>
            <w:proofErr w:type="spellStart"/>
            <w:r w:rsidRPr="00CB2A8F">
              <w:rPr>
                <w:kern w:val="2"/>
                <w:sz w:val="24"/>
                <w:szCs w:val="24"/>
                <w:lang w:bidi="hi-IN"/>
              </w:rPr>
              <w:t>Почаевец</w:t>
            </w:r>
            <w:proofErr w:type="spellEnd"/>
            <w:r w:rsidRPr="00CB2A8F">
              <w:rPr>
                <w:kern w:val="2"/>
                <w:sz w:val="24"/>
                <w:szCs w:val="24"/>
                <w:lang w:bidi="hi-IN"/>
              </w:rPr>
              <w:t xml:space="preserve">  В.С.</w:t>
            </w:r>
          </w:p>
        </w:tc>
        <w:tc>
          <w:tcPr>
            <w:tcW w:w="3897" w:type="dxa"/>
            <w:shd w:val="clear" w:color="auto" w:fill="auto"/>
          </w:tcPr>
          <w:p w:rsidR="00E17581" w:rsidRPr="00CB2A8F" w:rsidRDefault="00E17581" w:rsidP="00CB2A8F">
            <w:pPr>
              <w:suppressAutoHyphens/>
              <w:rPr>
                <w:kern w:val="2"/>
                <w:sz w:val="24"/>
                <w:szCs w:val="24"/>
                <w:lang w:bidi="hi-IN"/>
              </w:rPr>
            </w:pPr>
            <w:r w:rsidRPr="00CB2A8F">
              <w:rPr>
                <w:kern w:val="2"/>
                <w:sz w:val="24"/>
                <w:szCs w:val="24"/>
                <w:lang w:bidi="hi-IN"/>
              </w:rPr>
              <w:t>Электрические  подстанции</w:t>
            </w:r>
          </w:p>
        </w:tc>
        <w:tc>
          <w:tcPr>
            <w:tcW w:w="1774" w:type="dxa"/>
            <w:shd w:val="clear" w:color="auto" w:fill="auto"/>
          </w:tcPr>
          <w:p w:rsidR="00E17581" w:rsidRPr="00CB2A8F" w:rsidRDefault="00E17581" w:rsidP="00CB2A8F">
            <w:pPr>
              <w:tabs>
                <w:tab w:val="left" w:pos="1134"/>
              </w:tabs>
              <w:suppressAutoHyphens/>
              <w:rPr>
                <w:kern w:val="2"/>
                <w:sz w:val="24"/>
                <w:szCs w:val="24"/>
                <w:lang w:bidi="hi-IN"/>
              </w:rPr>
            </w:pPr>
            <w:r w:rsidRPr="00CB2A8F">
              <w:rPr>
                <w:kern w:val="2"/>
                <w:sz w:val="24"/>
                <w:szCs w:val="24"/>
                <w:lang w:bidi="hi-IN"/>
              </w:rPr>
              <w:t>М. Желдориздат-2001</w:t>
            </w:r>
          </w:p>
        </w:tc>
        <w:tc>
          <w:tcPr>
            <w:tcW w:w="1134" w:type="dxa"/>
            <w:shd w:val="clear" w:color="auto" w:fill="auto"/>
          </w:tcPr>
          <w:p w:rsidR="00E17581" w:rsidRPr="00CB2A8F" w:rsidRDefault="00E17581" w:rsidP="00CB2A8F">
            <w:pPr>
              <w:suppressAutoHyphens/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</w:pPr>
            <w:r w:rsidRPr="00CB2A8F"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  <w:t xml:space="preserve"> 16</w:t>
            </w:r>
          </w:p>
        </w:tc>
      </w:tr>
    </w:tbl>
    <w:p w:rsidR="00B77D72" w:rsidRPr="007128C5" w:rsidRDefault="00B77D72" w:rsidP="000566BE">
      <w:pPr>
        <w:widowControl w:val="0"/>
        <w:tabs>
          <w:tab w:val="center" w:pos="4816"/>
        </w:tabs>
        <w:spacing w:after="0" w:line="240" w:lineRule="auto"/>
        <w:rPr>
          <w:rFonts w:eastAsia="Times New Roman"/>
          <w:szCs w:val="28"/>
          <w:lang w:eastAsia="ru-RU"/>
        </w:rPr>
      </w:pPr>
    </w:p>
    <w:p w:rsidR="00CB2A8F" w:rsidRPr="00CB2A8F" w:rsidRDefault="00CB2A8F" w:rsidP="00CB2A8F">
      <w:pPr>
        <w:widowControl w:val="0"/>
        <w:shd w:val="clear" w:color="auto" w:fill="FFFFFF"/>
        <w:spacing w:after="0" w:line="240" w:lineRule="auto"/>
        <w:ind w:right="45" w:firstLine="709"/>
        <w:jc w:val="center"/>
        <w:rPr>
          <w:rFonts w:eastAsia="Times New Roman"/>
          <w:b/>
          <w:bCs/>
          <w:szCs w:val="28"/>
          <w:lang w:eastAsia="ru-RU"/>
        </w:rPr>
      </w:pPr>
      <w:r w:rsidRPr="00CB2A8F">
        <w:rPr>
          <w:rFonts w:eastAsia="Times New Roman"/>
          <w:b/>
          <w:bCs/>
          <w:szCs w:val="28"/>
          <w:lang w:eastAsia="ru-RU"/>
        </w:rPr>
        <w:t>10. Образовательные технологии</w:t>
      </w:r>
    </w:p>
    <w:p w:rsidR="00CB2A8F" w:rsidRPr="00CB2A8F" w:rsidRDefault="00CB2A8F" w:rsidP="00CB2A8F">
      <w:pPr>
        <w:spacing w:after="0" w:line="240" w:lineRule="auto"/>
        <w:ind w:firstLine="708"/>
        <w:jc w:val="both"/>
        <w:rPr>
          <w:rFonts w:eastAsia="Times New Roman"/>
          <w:color w:val="000000"/>
          <w:szCs w:val="28"/>
          <w:lang w:eastAsia="ru-RU"/>
        </w:rPr>
      </w:pPr>
      <w:r w:rsidRPr="00CB2A8F">
        <w:rPr>
          <w:color w:val="000000"/>
          <w:szCs w:val="28"/>
        </w:rPr>
        <w:t>Практика проводится в форме контактной работы и в иной форме, закл</w:t>
      </w:r>
      <w:r w:rsidRPr="00CB2A8F">
        <w:rPr>
          <w:color w:val="000000"/>
          <w:szCs w:val="28"/>
        </w:rPr>
        <w:t>ю</w:t>
      </w:r>
      <w:r w:rsidRPr="00CB2A8F">
        <w:rPr>
          <w:color w:val="000000"/>
          <w:szCs w:val="28"/>
        </w:rPr>
        <w:t xml:space="preserve">чающейся во взаимодействии </w:t>
      </w:r>
      <w:proofErr w:type="gramStart"/>
      <w:r w:rsidRPr="00CB2A8F">
        <w:rPr>
          <w:color w:val="000000"/>
          <w:szCs w:val="28"/>
        </w:rPr>
        <w:t>обучающихся</w:t>
      </w:r>
      <w:proofErr w:type="gramEnd"/>
      <w:r w:rsidRPr="00CB2A8F">
        <w:rPr>
          <w:color w:val="000000"/>
          <w:szCs w:val="28"/>
        </w:rPr>
        <w:t xml:space="preserve"> с руководителями практики от профильной организации,  сотрудниками профильной организации или кафе</w:t>
      </w:r>
      <w:r w:rsidRPr="00CB2A8F">
        <w:rPr>
          <w:color w:val="000000"/>
          <w:szCs w:val="28"/>
        </w:rPr>
        <w:t>д</w:t>
      </w:r>
      <w:r w:rsidRPr="00CB2A8F">
        <w:rPr>
          <w:color w:val="000000"/>
          <w:szCs w:val="28"/>
        </w:rPr>
        <w:t>ры (при необходимости).</w:t>
      </w:r>
    </w:p>
    <w:p w:rsidR="00CB2A8F" w:rsidRPr="00CB2A8F" w:rsidRDefault="00CB2A8F" w:rsidP="00CB2A8F">
      <w:pPr>
        <w:spacing w:after="0" w:line="240" w:lineRule="auto"/>
        <w:ind w:firstLine="709"/>
        <w:jc w:val="both"/>
        <w:outlineLvl w:val="2"/>
        <w:rPr>
          <w:rFonts w:eastAsia="Times New Roman"/>
          <w:bCs/>
          <w:szCs w:val="28"/>
          <w:lang w:eastAsia="ru-RU"/>
        </w:rPr>
      </w:pPr>
      <w:proofErr w:type="gramStart"/>
      <w:r w:rsidRPr="00CB2A8F">
        <w:rPr>
          <w:rFonts w:eastAsia="Times New Roman"/>
          <w:bCs/>
          <w:color w:val="000000"/>
          <w:szCs w:val="28"/>
          <w:lang w:eastAsia="ru-RU"/>
        </w:rPr>
        <w:t>Образовательные технологии при прохождении преддипломной практики могут включать в себя: инструктаж по технике безопасности, экскурсии, пе</w:t>
      </w:r>
      <w:r w:rsidRPr="00CB2A8F">
        <w:rPr>
          <w:rFonts w:eastAsia="Times New Roman"/>
          <w:bCs/>
          <w:color w:val="000000"/>
          <w:szCs w:val="28"/>
          <w:lang w:eastAsia="ru-RU"/>
        </w:rPr>
        <w:t>р</w:t>
      </w:r>
      <w:r w:rsidRPr="00CB2A8F">
        <w:rPr>
          <w:rFonts w:eastAsia="Times New Roman"/>
          <w:bCs/>
          <w:color w:val="000000"/>
          <w:szCs w:val="28"/>
          <w:lang w:eastAsia="ru-RU"/>
        </w:rPr>
        <w:t>вичный инструктаж на рабочем месте, наглядно-информационные</w:t>
      </w:r>
      <w:r w:rsidRPr="00CB2A8F">
        <w:rPr>
          <w:rFonts w:eastAsia="Times New Roman"/>
          <w:bCs/>
          <w:szCs w:val="28"/>
          <w:lang w:eastAsia="ru-RU"/>
        </w:rPr>
        <w:t xml:space="preserve"> технологии, использование библиотечного фонда, организационно-информационные техн</w:t>
      </w:r>
      <w:r w:rsidRPr="00CB2A8F">
        <w:rPr>
          <w:rFonts w:eastAsia="Times New Roman"/>
          <w:bCs/>
          <w:szCs w:val="28"/>
          <w:lang w:eastAsia="ru-RU"/>
        </w:rPr>
        <w:t>о</w:t>
      </w:r>
      <w:r w:rsidRPr="00CB2A8F">
        <w:rPr>
          <w:rFonts w:eastAsia="Times New Roman"/>
          <w:bCs/>
          <w:szCs w:val="28"/>
          <w:lang w:eastAsia="ru-RU"/>
        </w:rPr>
        <w:t>логии, вербально-коммуникационные технологии, наставничество (работа в п</w:t>
      </w:r>
      <w:r w:rsidRPr="00CB2A8F">
        <w:rPr>
          <w:rFonts w:eastAsia="Times New Roman"/>
          <w:bCs/>
          <w:szCs w:val="28"/>
          <w:lang w:eastAsia="ru-RU"/>
        </w:rPr>
        <w:t>е</w:t>
      </w:r>
      <w:r w:rsidRPr="00CB2A8F">
        <w:rPr>
          <w:rFonts w:eastAsia="Times New Roman"/>
          <w:bCs/>
          <w:szCs w:val="28"/>
          <w:lang w:eastAsia="ru-RU"/>
        </w:rPr>
        <w:t>риод практики  в  качестве ученика опытного специалиста; информационно-консультационные технологии (консультации с ведущими специалистами орг</w:t>
      </w:r>
      <w:r w:rsidRPr="00CB2A8F">
        <w:rPr>
          <w:rFonts w:eastAsia="Times New Roman"/>
          <w:bCs/>
          <w:szCs w:val="28"/>
          <w:lang w:eastAsia="ru-RU"/>
        </w:rPr>
        <w:t>а</w:t>
      </w:r>
      <w:r w:rsidRPr="00CB2A8F">
        <w:rPr>
          <w:rFonts w:eastAsia="Times New Roman"/>
          <w:bCs/>
          <w:szCs w:val="28"/>
          <w:lang w:eastAsia="ru-RU"/>
        </w:rPr>
        <w:t>низации или кафедры); использование различных  информационных носителей;</w:t>
      </w:r>
      <w:proofErr w:type="gramEnd"/>
      <w:r w:rsidRPr="00CB2A8F">
        <w:rPr>
          <w:rFonts w:eastAsia="Times New Roman"/>
          <w:bCs/>
          <w:szCs w:val="28"/>
          <w:lang w:eastAsia="ru-RU"/>
        </w:rPr>
        <w:t xml:space="preserve"> изучение государственных стандартов, связанных с деятельностью организ</w:t>
      </w:r>
      <w:r w:rsidRPr="00CB2A8F">
        <w:rPr>
          <w:rFonts w:eastAsia="Times New Roman"/>
          <w:bCs/>
          <w:szCs w:val="28"/>
          <w:lang w:eastAsia="ru-RU"/>
        </w:rPr>
        <w:t>а</w:t>
      </w:r>
      <w:r w:rsidRPr="00CB2A8F">
        <w:rPr>
          <w:rFonts w:eastAsia="Times New Roman"/>
          <w:bCs/>
          <w:szCs w:val="28"/>
          <w:lang w:eastAsia="ru-RU"/>
        </w:rPr>
        <w:t>ции; участие в научно-практических конференциях и семинарах.</w:t>
      </w:r>
    </w:p>
    <w:p w:rsidR="00CB2A8F" w:rsidRPr="00CB2A8F" w:rsidRDefault="00CB2A8F" w:rsidP="00CB2A8F">
      <w:pPr>
        <w:spacing w:after="0" w:line="240" w:lineRule="auto"/>
        <w:ind w:firstLine="709"/>
        <w:jc w:val="both"/>
        <w:outlineLvl w:val="2"/>
        <w:rPr>
          <w:rFonts w:eastAsia="Times New Roman"/>
          <w:bCs/>
          <w:szCs w:val="28"/>
          <w:lang w:eastAsia="ru-RU"/>
        </w:rPr>
      </w:pPr>
      <w:r w:rsidRPr="00CB2A8F">
        <w:rPr>
          <w:rFonts w:eastAsia="Times New Roman"/>
          <w:bCs/>
          <w:szCs w:val="28"/>
          <w:lang w:eastAsia="ru-RU"/>
        </w:rPr>
        <w:t>Научно-производственные технологии при прохождении практики могут включать в себя: инновационные технологии, используемые в организации, изучаемые и анализируемые студентами во время практики; эффективные тр</w:t>
      </w:r>
      <w:r w:rsidRPr="00CB2A8F">
        <w:rPr>
          <w:rFonts w:eastAsia="Times New Roman"/>
          <w:bCs/>
          <w:szCs w:val="28"/>
          <w:lang w:eastAsia="ru-RU"/>
        </w:rPr>
        <w:t>а</w:t>
      </w:r>
      <w:r w:rsidRPr="00CB2A8F">
        <w:rPr>
          <w:rFonts w:eastAsia="Times New Roman"/>
          <w:bCs/>
          <w:szCs w:val="28"/>
          <w:lang w:eastAsia="ru-RU"/>
        </w:rPr>
        <w:t xml:space="preserve">диционные технологии. </w:t>
      </w:r>
    </w:p>
    <w:p w:rsidR="00CB2A8F" w:rsidRPr="00CB2A8F" w:rsidRDefault="00CB2A8F" w:rsidP="00CB2A8F">
      <w:pPr>
        <w:spacing w:after="0" w:line="240" w:lineRule="auto"/>
        <w:ind w:firstLine="709"/>
        <w:outlineLvl w:val="2"/>
        <w:rPr>
          <w:rFonts w:eastAsia="Times New Roman"/>
          <w:bCs/>
          <w:szCs w:val="28"/>
          <w:lang w:eastAsia="ru-RU"/>
        </w:rPr>
      </w:pPr>
      <w:r w:rsidRPr="00CB2A8F">
        <w:rPr>
          <w:rFonts w:eastAsia="Times New Roman"/>
          <w:bCs/>
          <w:szCs w:val="28"/>
          <w:lang w:eastAsia="ru-RU"/>
        </w:rPr>
        <w:t>Научно-исследовательские технологии при прохождении практики могут включать в себя: определение проблемы,  объекта и предмета исследования, постановку исследовательской задачи; разработку инструментов исследования; оформление отчета по практике.</w:t>
      </w:r>
    </w:p>
    <w:p w:rsidR="009B24DF" w:rsidRDefault="009B24DF" w:rsidP="00CB2A8F">
      <w:pPr>
        <w:spacing w:after="0" w:line="240" w:lineRule="auto"/>
        <w:ind w:firstLine="851"/>
        <w:jc w:val="center"/>
        <w:outlineLvl w:val="2"/>
        <w:rPr>
          <w:rFonts w:eastAsia="Times New Roman"/>
          <w:b/>
          <w:bCs/>
          <w:szCs w:val="28"/>
          <w:lang w:eastAsia="ru-RU"/>
        </w:rPr>
      </w:pPr>
    </w:p>
    <w:p w:rsidR="00CB2A8F" w:rsidRPr="00CB2A8F" w:rsidRDefault="00CB2A8F" w:rsidP="00CB2A8F">
      <w:pPr>
        <w:spacing w:after="0" w:line="240" w:lineRule="auto"/>
        <w:ind w:firstLine="851"/>
        <w:jc w:val="center"/>
        <w:outlineLvl w:val="2"/>
        <w:rPr>
          <w:rFonts w:eastAsia="Times New Roman"/>
          <w:bCs/>
          <w:szCs w:val="28"/>
          <w:lang w:eastAsia="ru-RU"/>
        </w:rPr>
      </w:pPr>
      <w:r w:rsidRPr="00CB2A8F">
        <w:rPr>
          <w:rFonts w:eastAsia="Times New Roman"/>
          <w:b/>
          <w:bCs/>
          <w:szCs w:val="28"/>
          <w:lang w:eastAsia="ru-RU"/>
        </w:rPr>
        <w:t xml:space="preserve">11. </w:t>
      </w:r>
      <w:r w:rsidRPr="00CB2A8F">
        <w:rPr>
          <w:rFonts w:eastAsia="Times New Roman"/>
          <w:b/>
          <w:szCs w:val="28"/>
          <w:lang w:eastAsia="ru-RU"/>
        </w:rPr>
        <w:t xml:space="preserve">Материально-техническая база </w:t>
      </w:r>
      <w:proofErr w:type="spellStart"/>
      <w:r w:rsidRPr="00CB2A8F">
        <w:rPr>
          <w:rFonts w:eastAsia="Times New Roman"/>
          <w:b/>
          <w:szCs w:val="28"/>
          <w:lang w:eastAsia="ru-RU"/>
        </w:rPr>
        <w:t>практики</w:t>
      </w:r>
      <w:r w:rsidRPr="00CB2A8F">
        <w:rPr>
          <w:rFonts w:eastAsia="Times New Roman"/>
          <w:b/>
          <w:bCs/>
          <w:szCs w:val="28"/>
          <w:lang w:eastAsia="ru-RU"/>
        </w:rPr>
        <w:t>определяется</w:t>
      </w:r>
      <w:proofErr w:type="spellEnd"/>
      <w:r w:rsidRPr="00CB2A8F">
        <w:rPr>
          <w:rFonts w:eastAsia="Times New Roman"/>
          <w:b/>
          <w:bCs/>
          <w:szCs w:val="28"/>
          <w:lang w:eastAsia="ru-RU"/>
        </w:rPr>
        <w:t xml:space="preserve">  инфр</w:t>
      </w:r>
      <w:r w:rsidRPr="00CB2A8F">
        <w:rPr>
          <w:rFonts w:eastAsia="Times New Roman"/>
          <w:b/>
          <w:bCs/>
          <w:szCs w:val="28"/>
          <w:lang w:eastAsia="ru-RU"/>
        </w:rPr>
        <w:t>а</w:t>
      </w:r>
      <w:r w:rsidRPr="00CB2A8F">
        <w:rPr>
          <w:rFonts w:eastAsia="Times New Roman"/>
          <w:b/>
          <w:bCs/>
          <w:szCs w:val="28"/>
          <w:lang w:eastAsia="ru-RU"/>
        </w:rPr>
        <w:t>структурой предприятия, где проходит практика</w:t>
      </w:r>
      <w:r w:rsidRPr="00CB2A8F">
        <w:rPr>
          <w:rFonts w:eastAsia="Times New Roman"/>
          <w:bCs/>
          <w:szCs w:val="28"/>
          <w:lang w:eastAsia="ru-RU"/>
        </w:rPr>
        <w:t>.</w:t>
      </w:r>
    </w:p>
    <w:p w:rsidR="00CB2A8F" w:rsidRPr="00CB2A8F" w:rsidRDefault="00CB2A8F" w:rsidP="00CB2A8F">
      <w:pPr>
        <w:spacing w:after="0" w:line="240" w:lineRule="auto"/>
        <w:ind w:firstLine="851"/>
        <w:jc w:val="both"/>
        <w:outlineLvl w:val="2"/>
        <w:rPr>
          <w:rFonts w:eastAsia="Times New Roman"/>
          <w:bCs/>
          <w:szCs w:val="28"/>
          <w:lang w:eastAsia="ru-RU"/>
        </w:rPr>
      </w:pPr>
      <w:r w:rsidRPr="00CB2A8F">
        <w:rPr>
          <w:rFonts w:eastAsia="Times New Roman"/>
          <w:bCs/>
          <w:szCs w:val="28"/>
          <w:lang w:eastAsia="ru-RU"/>
        </w:rPr>
        <w:t>Минимальные требования к оборудованию, которое должно быть ра</w:t>
      </w:r>
      <w:r w:rsidRPr="00CB2A8F">
        <w:rPr>
          <w:rFonts w:eastAsia="Times New Roman"/>
          <w:bCs/>
          <w:szCs w:val="28"/>
          <w:lang w:eastAsia="ru-RU"/>
        </w:rPr>
        <w:t>з</w:t>
      </w:r>
      <w:r w:rsidRPr="00CB2A8F">
        <w:rPr>
          <w:rFonts w:eastAsia="Times New Roman"/>
          <w:bCs/>
          <w:szCs w:val="28"/>
          <w:lang w:eastAsia="ru-RU"/>
        </w:rPr>
        <w:t>мещено на территории базы практики:</w:t>
      </w:r>
    </w:p>
    <w:p w:rsidR="00CB2A8F" w:rsidRPr="00CB2A8F" w:rsidRDefault="00CB2A8F" w:rsidP="00CB2A8F">
      <w:pPr>
        <w:spacing w:after="0" w:line="240" w:lineRule="auto"/>
        <w:ind w:firstLine="851"/>
        <w:jc w:val="both"/>
        <w:outlineLvl w:val="2"/>
        <w:rPr>
          <w:rFonts w:eastAsia="Times New Roman"/>
          <w:szCs w:val="28"/>
          <w:lang w:eastAsia="ru-RU"/>
        </w:rPr>
      </w:pPr>
      <w:r w:rsidRPr="00CB2A8F">
        <w:rPr>
          <w:rFonts w:eastAsia="Times New Roman"/>
          <w:bCs/>
          <w:szCs w:val="28"/>
          <w:lang w:eastAsia="ru-RU"/>
        </w:rPr>
        <w:t xml:space="preserve">- Рабочее место специалиста,  оснащенное  офисной техникой с базовым набором офисных и специализированных программ </w:t>
      </w:r>
      <w:proofErr w:type="spellStart"/>
      <w:r w:rsidRPr="00CB2A8F">
        <w:rPr>
          <w:rFonts w:eastAsia="Times New Roman"/>
          <w:szCs w:val="28"/>
          <w:lang w:eastAsia="ru-RU"/>
        </w:rPr>
        <w:t>Ex</w:t>
      </w:r>
      <w:proofErr w:type="gramStart"/>
      <w:r w:rsidRPr="00CB2A8F">
        <w:rPr>
          <w:rFonts w:eastAsia="Times New Roman"/>
          <w:szCs w:val="28"/>
          <w:lang w:eastAsia="ru-RU"/>
        </w:rPr>
        <w:t>с</w:t>
      </w:r>
      <w:proofErr w:type="gramEnd"/>
      <w:r w:rsidRPr="00CB2A8F">
        <w:rPr>
          <w:rFonts w:eastAsia="Times New Roman"/>
          <w:szCs w:val="28"/>
          <w:lang w:eastAsia="ru-RU"/>
        </w:rPr>
        <w:t>el</w:t>
      </w:r>
      <w:proofErr w:type="spellEnd"/>
      <w:r w:rsidRPr="00CB2A8F">
        <w:rPr>
          <w:rFonts w:eastAsia="Times New Roman"/>
          <w:szCs w:val="28"/>
          <w:lang w:eastAsia="ru-RU"/>
        </w:rPr>
        <w:t xml:space="preserve">, а также с доступом в сеть Интернет; </w:t>
      </w:r>
    </w:p>
    <w:p w:rsidR="00CB2A8F" w:rsidRPr="00CB2A8F" w:rsidRDefault="00CB2A8F" w:rsidP="00CB2A8F">
      <w:pPr>
        <w:spacing w:after="0" w:line="240" w:lineRule="auto"/>
        <w:ind w:firstLine="851"/>
        <w:jc w:val="both"/>
        <w:outlineLvl w:val="2"/>
        <w:rPr>
          <w:rFonts w:eastAsia="Times New Roman"/>
          <w:szCs w:val="28"/>
          <w:lang w:eastAsia="ru-RU"/>
        </w:rPr>
      </w:pPr>
      <w:r w:rsidRPr="00CB2A8F">
        <w:rPr>
          <w:rFonts w:eastAsia="Times New Roman"/>
          <w:szCs w:val="28"/>
          <w:lang w:eastAsia="ru-RU"/>
        </w:rPr>
        <w:t>- Специализированная документация.</w:t>
      </w:r>
    </w:p>
    <w:p w:rsidR="00CB2A8F" w:rsidRPr="00CB2A8F" w:rsidRDefault="00CB2A8F" w:rsidP="00CB2A8F">
      <w:pPr>
        <w:widowControl w:val="0"/>
        <w:tabs>
          <w:tab w:val="left" w:pos="1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CB2A8F">
        <w:rPr>
          <w:rFonts w:eastAsia="Times New Roman"/>
          <w:bCs/>
          <w:szCs w:val="28"/>
          <w:lang w:eastAsia="ru-RU"/>
        </w:rPr>
        <w:t>Аудитория для проведения групповых и индивидуальных консультаций, текущего контроля и промежуточной аттестации</w:t>
      </w:r>
      <w:r w:rsidR="00E17581">
        <w:rPr>
          <w:rFonts w:eastAsia="Times New Roman"/>
          <w:color w:val="000000"/>
          <w:szCs w:val="28"/>
          <w:lang w:eastAsia="ru-RU"/>
        </w:rPr>
        <w:t xml:space="preserve"> (Учебная аудитория № 501</w:t>
      </w:r>
      <w:r w:rsidRPr="00CB2A8F">
        <w:rPr>
          <w:rFonts w:eastAsia="Times New Roman"/>
          <w:color w:val="000000"/>
          <w:szCs w:val="28"/>
          <w:lang w:eastAsia="ru-RU"/>
        </w:rPr>
        <w:t>)</w:t>
      </w:r>
    </w:p>
    <w:p w:rsidR="00CB2A8F" w:rsidRPr="00CB2A8F" w:rsidRDefault="00CB2A8F" w:rsidP="00CB2A8F">
      <w:pPr>
        <w:widowControl w:val="0"/>
        <w:tabs>
          <w:tab w:val="left" w:pos="1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proofErr w:type="gramStart"/>
      <w:r w:rsidRPr="00CB2A8F">
        <w:rPr>
          <w:rFonts w:eastAsia="Times New Roman"/>
          <w:bCs/>
          <w:color w:val="000000"/>
          <w:szCs w:val="28"/>
          <w:lang w:eastAsia="ru-RU"/>
        </w:rPr>
        <w:t>Специализированная мебель</w:t>
      </w:r>
      <w:r w:rsidR="00E17581">
        <w:rPr>
          <w:rFonts w:eastAsia="Times New Roman"/>
          <w:bCs/>
          <w:szCs w:val="28"/>
          <w:lang w:eastAsia="ru-RU"/>
        </w:rPr>
        <w:t>: столы ученические - 6</w:t>
      </w:r>
      <w:r w:rsidRPr="00CB2A8F">
        <w:rPr>
          <w:rFonts w:eastAsia="Times New Roman"/>
          <w:bCs/>
          <w:szCs w:val="28"/>
          <w:lang w:eastAsia="ru-RU"/>
        </w:rPr>
        <w:t xml:space="preserve"> шт., стулья ученич</w:t>
      </w:r>
      <w:r w:rsidRPr="00CB2A8F">
        <w:rPr>
          <w:rFonts w:eastAsia="Times New Roman"/>
          <w:bCs/>
          <w:szCs w:val="28"/>
          <w:lang w:eastAsia="ru-RU"/>
        </w:rPr>
        <w:t>е</w:t>
      </w:r>
      <w:r w:rsidR="00E17581">
        <w:rPr>
          <w:rFonts w:eastAsia="Times New Roman"/>
          <w:bCs/>
          <w:szCs w:val="28"/>
          <w:lang w:eastAsia="ru-RU"/>
        </w:rPr>
        <w:t>ские – 10</w:t>
      </w:r>
      <w:r w:rsidRPr="00CB2A8F">
        <w:rPr>
          <w:rFonts w:eastAsia="Times New Roman"/>
          <w:bCs/>
          <w:szCs w:val="28"/>
          <w:lang w:eastAsia="ru-RU"/>
        </w:rPr>
        <w:t xml:space="preserve"> шт., доска настенная – 1 шт., стол преподавателя – 1 шт., стул преп</w:t>
      </w:r>
      <w:r w:rsidRPr="00CB2A8F">
        <w:rPr>
          <w:rFonts w:eastAsia="Times New Roman"/>
          <w:bCs/>
          <w:szCs w:val="28"/>
          <w:lang w:eastAsia="ru-RU"/>
        </w:rPr>
        <w:t>о</w:t>
      </w:r>
      <w:r w:rsidRPr="00CB2A8F">
        <w:rPr>
          <w:rFonts w:eastAsia="Times New Roman"/>
          <w:bCs/>
          <w:szCs w:val="28"/>
          <w:lang w:eastAsia="ru-RU"/>
        </w:rPr>
        <w:t xml:space="preserve">давателя – 1 шт. </w:t>
      </w:r>
      <w:proofErr w:type="gramEnd"/>
    </w:p>
    <w:p w:rsidR="00385FB6" w:rsidRDefault="00385FB6" w:rsidP="00182C33">
      <w:pPr>
        <w:spacing w:after="0" w:line="240" w:lineRule="auto"/>
        <w:rPr>
          <w:color w:val="000000"/>
          <w:szCs w:val="28"/>
        </w:rPr>
      </w:pPr>
    </w:p>
    <w:p w:rsidR="00385FB6" w:rsidRPr="00182C33" w:rsidRDefault="00385FB6" w:rsidP="00182C33">
      <w:pPr>
        <w:spacing w:after="0" w:line="240" w:lineRule="auto"/>
        <w:rPr>
          <w:b/>
          <w:szCs w:val="28"/>
        </w:rPr>
      </w:pPr>
    </w:p>
    <w:p w:rsidR="008C1E9E" w:rsidRPr="00786739" w:rsidRDefault="008C1E9E" w:rsidP="000566BE">
      <w:pPr>
        <w:pageBreakBefore/>
        <w:spacing w:after="0" w:line="240" w:lineRule="auto"/>
        <w:jc w:val="right"/>
        <w:rPr>
          <w:szCs w:val="28"/>
        </w:rPr>
      </w:pPr>
      <w:r w:rsidRPr="00786739">
        <w:rPr>
          <w:szCs w:val="28"/>
        </w:rPr>
        <w:lastRenderedPageBreak/>
        <w:t xml:space="preserve">Приложение </w:t>
      </w:r>
      <w:r>
        <w:rPr>
          <w:szCs w:val="28"/>
        </w:rPr>
        <w:t>1</w:t>
      </w:r>
    </w:p>
    <w:p w:rsidR="00622C8D" w:rsidRPr="00EE5C03" w:rsidRDefault="00622C8D" w:rsidP="000566BE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EE5C03">
        <w:rPr>
          <w:b/>
          <w:bCs/>
        </w:rPr>
        <w:t xml:space="preserve">ФЕДЕРАЛЬНОЕ АГЕНТСТВО ЖЕЛЕЗНОДОРОЖНОГО ТРАНСПОРТА </w:t>
      </w:r>
      <w:r w:rsidRPr="00EE5C03">
        <w:br/>
      </w:r>
      <w:r w:rsidRPr="00EE5C03">
        <w:rPr>
          <w:b/>
          <w:bCs/>
          <w:sz w:val="20"/>
          <w:szCs w:val="20"/>
        </w:rPr>
        <w:t>ФЕДЕРАЛЬНОЕ ГОСУДАРСТВЕННОЕ БЮДЖЕТНОЕ ОБРАЗОВАТЕЛЬНОЕ</w:t>
      </w:r>
      <w:r w:rsidRPr="00EE5C03">
        <w:rPr>
          <w:b/>
          <w:bCs/>
          <w:sz w:val="20"/>
          <w:szCs w:val="20"/>
        </w:rPr>
        <w:br/>
        <w:t xml:space="preserve">УЧРЕЖДЕНИЕ ВЫСШЕГО ОБРАЗОВАНИЯ </w:t>
      </w:r>
      <w:r w:rsidRPr="00EE5C03">
        <w:br/>
      </w:r>
      <w:r w:rsidRPr="00EE5C03">
        <w:rPr>
          <w:b/>
          <w:bCs/>
          <w:sz w:val="26"/>
          <w:szCs w:val="26"/>
        </w:rPr>
        <w:t xml:space="preserve">«САМАРСКИЙ ГОСУДАРСТВЕННЫЙ УНИВЕРСИТЕТ </w:t>
      </w:r>
    </w:p>
    <w:p w:rsidR="00622C8D" w:rsidRPr="00EE5C03" w:rsidRDefault="00622C8D" w:rsidP="000566BE">
      <w:pPr>
        <w:spacing w:after="0" w:line="240" w:lineRule="auto"/>
        <w:jc w:val="center"/>
      </w:pPr>
      <w:r w:rsidRPr="00EE5C03">
        <w:rPr>
          <w:b/>
          <w:bCs/>
          <w:sz w:val="26"/>
          <w:szCs w:val="26"/>
        </w:rPr>
        <w:t>ПУТЕЙ СООБЩЕНИЯ»</w:t>
      </w:r>
      <w:r w:rsidRPr="00EE5C03">
        <w:rPr>
          <w:b/>
          <w:bCs/>
          <w:sz w:val="26"/>
          <w:szCs w:val="26"/>
        </w:rPr>
        <w:br/>
        <w:t>(</w:t>
      </w:r>
      <w:proofErr w:type="spellStart"/>
      <w:r w:rsidRPr="00EE5C03">
        <w:rPr>
          <w:b/>
          <w:bCs/>
          <w:sz w:val="26"/>
          <w:szCs w:val="26"/>
        </w:rPr>
        <w:t>СамГУПС</w:t>
      </w:r>
      <w:proofErr w:type="spellEnd"/>
      <w:r w:rsidRPr="00EE5C03">
        <w:rPr>
          <w:b/>
          <w:bCs/>
          <w:sz w:val="26"/>
          <w:szCs w:val="26"/>
        </w:rPr>
        <w:t>)</w:t>
      </w:r>
    </w:p>
    <w:p w:rsidR="00622C8D" w:rsidRPr="00EE5C03" w:rsidRDefault="00622C8D" w:rsidP="000566BE">
      <w:pPr>
        <w:widowControl w:val="0"/>
        <w:autoSpaceDE w:val="0"/>
        <w:autoSpaceDN w:val="0"/>
        <w:adjustRightInd w:val="0"/>
        <w:spacing w:after="0" w:line="240" w:lineRule="auto"/>
        <w:ind w:right="523" w:firstLine="567"/>
        <w:jc w:val="center"/>
        <w:rPr>
          <w:b/>
          <w:bCs/>
          <w:color w:val="000000"/>
          <w:szCs w:val="28"/>
        </w:rPr>
      </w:pPr>
      <w:r w:rsidRPr="00EE5C03">
        <w:rPr>
          <w:b/>
          <w:bCs/>
          <w:color w:val="000000"/>
          <w:szCs w:val="28"/>
        </w:rPr>
        <w:t xml:space="preserve">ФИЛИАЛ </w:t>
      </w:r>
      <w:proofErr w:type="spellStart"/>
      <w:r w:rsidRPr="00EE5C03">
        <w:rPr>
          <w:b/>
          <w:bCs/>
          <w:color w:val="000000"/>
          <w:szCs w:val="28"/>
        </w:rPr>
        <w:t>СамГУПС</w:t>
      </w:r>
      <w:proofErr w:type="spellEnd"/>
      <w:r w:rsidRPr="00EE5C03">
        <w:rPr>
          <w:b/>
          <w:bCs/>
          <w:color w:val="000000"/>
          <w:szCs w:val="28"/>
        </w:rPr>
        <w:t xml:space="preserve"> В Г. НИЖНИЙ НОВГОРОД</w:t>
      </w:r>
    </w:p>
    <w:p w:rsidR="008C1E9E" w:rsidRDefault="008C1E9E" w:rsidP="000566BE">
      <w:pPr>
        <w:spacing w:after="0" w:line="240" w:lineRule="auto"/>
        <w:jc w:val="center"/>
        <w:rPr>
          <w:b/>
          <w:color w:val="000000"/>
          <w:spacing w:val="-2"/>
          <w:szCs w:val="28"/>
        </w:rPr>
      </w:pPr>
    </w:p>
    <w:p w:rsidR="00E17581" w:rsidRPr="00FF79DD" w:rsidRDefault="008C1E9E" w:rsidP="00E1758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Cs w:val="28"/>
        </w:rPr>
      </w:pPr>
      <w:r w:rsidRPr="00786739">
        <w:rPr>
          <w:b/>
          <w:szCs w:val="28"/>
        </w:rPr>
        <w:t xml:space="preserve">ИНДИВИДУАЛЬНАЯ ПРОГРАММА </w:t>
      </w:r>
      <w:r w:rsidR="00E17581">
        <w:rPr>
          <w:b/>
          <w:szCs w:val="28"/>
        </w:rPr>
        <w:t xml:space="preserve">ПРОИЗВОДСТВЕННОЙ ПРАКТИКИ, </w:t>
      </w:r>
      <w:r w:rsidR="00612711">
        <w:rPr>
          <w:b/>
          <w:szCs w:val="28"/>
        </w:rPr>
        <w:t xml:space="preserve">ПРЕДДИПЛОМНОЙ ПРАКТИКИ </w:t>
      </w:r>
      <w:r w:rsidRPr="00A461DE">
        <w:rPr>
          <w:b/>
          <w:szCs w:val="28"/>
        </w:rPr>
        <w:t>СТУДЕНТА, ОБУЧА</w:t>
      </w:r>
      <w:r w:rsidRPr="00A461DE">
        <w:rPr>
          <w:b/>
          <w:szCs w:val="28"/>
        </w:rPr>
        <w:t>Ю</w:t>
      </w:r>
      <w:r w:rsidRPr="00A461DE">
        <w:rPr>
          <w:b/>
          <w:szCs w:val="28"/>
        </w:rPr>
        <w:t xml:space="preserve">ЩЕГОСЯ ПО СПЕЦИАЛЬНОСТИ </w:t>
      </w:r>
      <w:r w:rsidR="00E17581">
        <w:rPr>
          <w:b/>
          <w:szCs w:val="28"/>
        </w:rPr>
        <w:t>23.05.05</w:t>
      </w:r>
      <w:r w:rsidR="00E17581" w:rsidRPr="00F254D4">
        <w:rPr>
          <w:b/>
          <w:szCs w:val="28"/>
        </w:rPr>
        <w:t xml:space="preserve"> «</w:t>
      </w:r>
      <w:r w:rsidR="00E17581">
        <w:rPr>
          <w:b/>
          <w:bCs/>
          <w:szCs w:val="28"/>
        </w:rPr>
        <w:t>СИСТЕМЫ ОБЕСПЕЧ</w:t>
      </w:r>
      <w:r w:rsidR="00E17581">
        <w:rPr>
          <w:b/>
          <w:bCs/>
          <w:szCs w:val="28"/>
        </w:rPr>
        <w:t>Е</w:t>
      </w:r>
      <w:r w:rsidR="00E17581">
        <w:rPr>
          <w:b/>
          <w:bCs/>
          <w:szCs w:val="28"/>
        </w:rPr>
        <w:t>НИЯ ДВИЖЕНИЯ ПОЕЗДОВ</w:t>
      </w:r>
      <w:r w:rsidR="00E17581" w:rsidRPr="00F254D4">
        <w:rPr>
          <w:b/>
          <w:szCs w:val="28"/>
        </w:rPr>
        <w:t>»</w:t>
      </w:r>
    </w:p>
    <w:p w:rsidR="008C1E9E" w:rsidRPr="00A461DE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Cs w:val="28"/>
        </w:rPr>
      </w:pP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Студент </w:t>
      </w:r>
      <w:r w:rsidR="00612711">
        <w:rPr>
          <w:szCs w:val="28"/>
        </w:rPr>
        <w:t>6</w:t>
      </w:r>
      <w:r w:rsidRPr="00786739">
        <w:rPr>
          <w:szCs w:val="28"/>
        </w:rPr>
        <w:t xml:space="preserve"> курса </w:t>
      </w: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786739">
        <w:rPr>
          <w:szCs w:val="28"/>
        </w:rPr>
        <w:t>ФИО _______________________________________________________</w:t>
      </w: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Руководитель практики</w:t>
      </w:r>
      <w:r w:rsidRPr="00786739">
        <w:rPr>
          <w:szCs w:val="28"/>
        </w:rPr>
        <w:t>, ФИО __________________________________</w:t>
      </w: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786739">
        <w:rPr>
          <w:szCs w:val="28"/>
        </w:rPr>
        <w:t>1. Сроки прохождения практики:</w:t>
      </w: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786739">
        <w:rPr>
          <w:szCs w:val="28"/>
        </w:rPr>
        <w:t>2. Место прохождения:</w:t>
      </w: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786739">
        <w:rPr>
          <w:szCs w:val="28"/>
        </w:rPr>
        <w:t>3. Цель:</w:t>
      </w: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786739">
        <w:rPr>
          <w:szCs w:val="28"/>
        </w:rPr>
        <w:t>4. Задачи (примерный перечень):</w:t>
      </w: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786739">
        <w:rPr>
          <w:szCs w:val="28"/>
        </w:rPr>
        <w:t>5. План-график выполнения работ:</w:t>
      </w: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tbl>
      <w:tblPr>
        <w:tblW w:w="10011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018"/>
        <w:gridCol w:w="1985"/>
      </w:tblGrid>
      <w:tr w:rsidR="008C1E9E" w:rsidRPr="00786739" w:rsidTr="00397906">
        <w:tc>
          <w:tcPr>
            <w:tcW w:w="1008" w:type="dxa"/>
            <w:shd w:val="clear" w:color="auto" w:fill="auto"/>
            <w:vAlign w:val="center"/>
          </w:tcPr>
          <w:p w:rsidR="008C1E9E" w:rsidRPr="00786739" w:rsidRDefault="008C1E9E" w:rsidP="00056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</w:rPr>
            </w:pPr>
            <w:r w:rsidRPr="00786739">
              <w:rPr>
                <w:b/>
                <w:szCs w:val="28"/>
              </w:rPr>
              <w:t>№</w:t>
            </w:r>
          </w:p>
        </w:tc>
        <w:tc>
          <w:tcPr>
            <w:tcW w:w="7018" w:type="dxa"/>
            <w:shd w:val="clear" w:color="auto" w:fill="auto"/>
            <w:vAlign w:val="center"/>
          </w:tcPr>
          <w:p w:rsidR="008C1E9E" w:rsidRPr="00786739" w:rsidRDefault="008C1E9E" w:rsidP="00056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</w:rPr>
            </w:pPr>
            <w:r w:rsidRPr="00786739">
              <w:rPr>
                <w:b/>
                <w:szCs w:val="28"/>
              </w:rPr>
              <w:t>Этапы прохождения</w:t>
            </w:r>
            <w:r>
              <w:rPr>
                <w:b/>
                <w:szCs w:val="28"/>
              </w:rPr>
              <w:t xml:space="preserve"> (вопросы для изучения)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C1E9E" w:rsidRPr="00786739" w:rsidRDefault="008C1E9E" w:rsidP="00056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</w:rPr>
            </w:pPr>
            <w:r w:rsidRPr="00786739">
              <w:rPr>
                <w:b/>
                <w:szCs w:val="28"/>
              </w:rPr>
              <w:t>Сроки</w:t>
            </w:r>
          </w:p>
          <w:p w:rsidR="008C1E9E" w:rsidRPr="00786739" w:rsidRDefault="008C1E9E" w:rsidP="00056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</w:rPr>
            </w:pPr>
            <w:r w:rsidRPr="00786739">
              <w:rPr>
                <w:b/>
                <w:szCs w:val="28"/>
              </w:rPr>
              <w:t>выполнения</w:t>
            </w:r>
          </w:p>
        </w:tc>
      </w:tr>
      <w:tr w:rsidR="008C1E9E" w:rsidRPr="00786739" w:rsidTr="00397906">
        <w:tc>
          <w:tcPr>
            <w:tcW w:w="1008" w:type="dxa"/>
            <w:shd w:val="clear" w:color="auto" w:fill="auto"/>
          </w:tcPr>
          <w:p w:rsidR="008C1E9E" w:rsidRPr="00786739" w:rsidRDefault="008C1E9E" w:rsidP="000566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786739">
              <w:rPr>
                <w:szCs w:val="28"/>
              </w:rPr>
              <w:t>1.</w:t>
            </w:r>
          </w:p>
          <w:p w:rsidR="008C1E9E" w:rsidRPr="00786739" w:rsidRDefault="008C1E9E" w:rsidP="000566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786739">
              <w:rPr>
                <w:szCs w:val="28"/>
              </w:rPr>
              <w:t>2.</w:t>
            </w:r>
          </w:p>
          <w:p w:rsidR="008C1E9E" w:rsidRPr="00786739" w:rsidRDefault="008C1E9E" w:rsidP="000566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786739">
              <w:rPr>
                <w:szCs w:val="28"/>
              </w:rPr>
              <w:t>3.</w:t>
            </w:r>
          </w:p>
          <w:p w:rsidR="008C1E9E" w:rsidRPr="00786739" w:rsidRDefault="008C1E9E" w:rsidP="000566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786739">
              <w:rPr>
                <w:szCs w:val="28"/>
              </w:rPr>
              <w:t>4.</w:t>
            </w:r>
          </w:p>
          <w:p w:rsidR="008C1E9E" w:rsidRPr="00786739" w:rsidRDefault="008C1E9E" w:rsidP="000566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7018" w:type="dxa"/>
            <w:shd w:val="clear" w:color="auto" w:fill="auto"/>
          </w:tcPr>
          <w:p w:rsidR="008C1E9E" w:rsidRPr="00786739" w:rsidRDefault="008C1E9E" w:rsidP="000566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8C1E9E" w:rsidRPr="00786739" w:rsidRDefault="008C1E9E" w:rsidP="000566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</w:tr>
    </w:tbl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786739">
        <w:rPr>
          <w:szCs w:val="28"/>
        </w:rPr>
        <w:t xml:space="preserve">Подпись </w:t>
      </w:r>
      <w:r>
        <w:rPr>
          <w:szCs w:val="28"/>
        </w:rPr>
        <w:t>студента</w:t>
      </w:r>
      <w:r w:rsidRPr="00786739">
        <w:rPr>
          <w:szCs w:val="28"/>
        </w:rPr>
        <w:t>_____________________</w:t>
      </w: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786739">
        <w:rPr>
          <w:szCs w:val="28"/>
        </w:rPr>
        <w:t>Подпись руководителя____________________</w:t>
      </w:r>
    </w:p>
    <w:p w:rsidR="008C1E9E" w:rsidRPr="00786739" w:rsidRDefault="008C1E9E" w:rsidP="000566BE">
      <w:pPr>
        <w:spacing w:after="0" w:line="240" w:lineRule="auto"/>
        <w:rPr>
          <w:szCs w:val="28"/>
        </w:rPr>
      </w:pPr>
    </w:p>
    <w:p w:rsidR="008C1E9E" w:rsidRPr="00786739" w:rsidRDefault="008C1E9E" w:rsidP="000566BE">
      <w:pPr>
        <w:spacing w:after="0" w:line="240" w:lineRule="auto"/>
        <w:jc w:val="right"/>
        <w:rPr>
          <w:szCs w:val="28"/>
        </w:rPr>
      </w:pPr>
      <w:r w:rsidRPr="00786739">
        <w:rPr>
          <w:szCs w:val="28"/>
        </w:rPr>
        <w:br w:type="page"/>
      </w:r>
      <w:r w:rsidRPr="00786739">
        <w:rPr>
          <w:szCs w:val="28"/>
        </w:rPr>
        <w:lastRenderedPageBreak/>
        <w:t xml:space="preserve">Приложение </w:t>
      </w:r>
      <w:r>
        <w:rPr>
          <w:szCs w:val="28"/>
        </w:rPr>
        <w:t>2</w:t>
      </w:r>
    </w:p>
    <w:p w:rsidR="008C1E9E" w:rsidRPr="00786739" w:rsidRDefault="008C1E9E" w:rsidP="000566BE">
      <w:pPr>
        <w:shd w:val="clear" w:color="auto" w:fill="FFFFFF"/>
        <w:spacing w:after="0" w:line="240" w:lineRule="auto"/>
        <w:jc w:val="center"/>
        <w:rPr>
          <w:b/>
          <w:caps/>
          <w:sz w:val="24"/>
          <w:szCs w:val="24"/>
        </w:rPr>
      </w:pPr>
    </w:p>
    <w:p w:rsidR="00622C8D" w:rsidRPr="00EE5C03" w:rsidRDefault="00622C8D" w:rsidP="000566BE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EE5C03">
        <w:rPr>
          <w:b/>
          <w:bCs/>
        </w:rPr>
        <w:t xml:space="preserve">ФЕДЕРАЛЬНОЕ АГЕНТСТВО ЖЕЛЕЗНОДОРОЖНОГО ТРАНСПОРТА </w:t>
      </w:r>
      <w:r w:rsidRPr="00EE5C03">
        <w:br/>
      </w:r>
      <w:r w:rsidRPr="00EE5C03">
        <w:rPr>
          <w:b/>
          <w:bCs/>
          <w:sz w:val="20"/>
          <w:szCs w:val="20"/>
        </w:rPr>
        <w:t>ФЕДЕРАЛЬНОЕ ГОСУДАРСТВЕННОЕ БЮДЖЕТНОЕ ОБРАЗОВАТЕЛЬНОЕ</w:t>
      </w:r>
      <w:r w:rsidRPr="00EE5C03">
        <w:rPr>
          <w:b/>
          <w:bCs/>
          <w:sz w:val="20"/>
          <w:szCs w:val="20"/>
        </w:rPr>
        <w:br/>
        <w:t xml:space="preserve">УЧРЕЖДЕНИЕ ВЫСШЕГО ОБРАЗОВАНИЯ </w:t>
      </w:r>
      <w:r w:rsidRPr="00EE5C03">
        <w:br/>
      </w:r>
      <w:r w:rsidRPr="00EE5C03">
        <w:rPr>
          <w:b/>
          <w:bCs/>
          <w:sz w:val="26"/>
          <w:szCs w:val="26"/>
        </w:rPr>
        <w:t xml:space="preserve">«САМАРСКИЙ ГОСУДАРСТВЕННЫЙ УНИВЕРСИТЕТ </w:t>
      </w:r>
    </w:p>
    <w:p w:rsidR="00622C8D" w:rsidRPr="00EE5C03" w:rsidRDefault="00622C8D" w:rsidP="000566BE">
      <w:pPr>
        <w:spacing w:after="0" w:line="240" w:lineRule="auto"/>
        <w:jc w:val="center"/>
      </w:pPr>
      <w:r w:rsidRPr="00EE5C03">
        <w:rPr>
          <w:b/>
          <w:bCs/>
          <w:sz w:val="26"/>
          <w:szCs w:val="26"/>
        </w:rPr>
        <w:t>ПУТЕЙ СООБЩЕНИЯ»</w:t>
      </w:r>
      <w:r w:rsidRPr="00EE5C03">
        <w:rPr>
          <w:b/>
          <w:bCs/>
          <w:sz w:val="26"/>
          <w:szCs w:val="26"/>
        </w:rPr>
        <w:br/>
        <w:t>(</w:t>
      </w:r>
      <w:proofErr w:type="spellStart"/>
      <w:r w:rsidRPr="00EE5C03">
        <w:rPr>
          <w:b/>
          <w:bCs/>
          <w:sz w:val="26"/>
          <w:szCs w:val="26"/>
        </w:rPr>
        <w:t>СамГУПС</w:t>
      </w:r>
      <w:proofErr w:type="spellEnd"/>
      <w:r w:rsidRPr="00EE5C03">
        <w:rPr>
          <w:b/>
          <w:bCs/>
          <w:sz w:val="26"/>
          <w:szCs w:val="26"/>
        </w:rPr>
        <w:t>)</w:t>
      </w:r>
    </w:p>
    <w:p w:rsidR="00622C8D" w:rsidRPr="00EE5C03" w:rsidRDefault="00622C8D" w:rsidP="000566BE">
      <w:pPr>
        <w:widowControl w:val="0"/>
        <w:autoSpaceDE w:val="0"/>
        <w:autoSpaceDN w:val="0"/>
        <w:adjustRightInd w:val="0"/>
        <w:spacing w:after="0" w:line="240" w:lineRule="auto"/>
        <w:ind w:right="523" w:firstLine="567"/>
        <w:jc w:val="center"/>
        <w:rPr>
          <w:b/>
          <w:bCs/>
          <w:color w:val="000000"/>
          <w:szCs w:val="28"/>
        </w:rPr>
      </w:pPr>
      <w:r w:rsidRPr="00EE5C03">
        <w:rPr>
          <w:b/>
          <w:bCs/>
          <w:color w:val="000000"/>
          <w:szCs w:val="28"/>
        </w:rPr>
        <w:t xml:space="preserve">ФИЛИАЛ </w:t>
      </w:r>
      <w:proofErr w:type="spellStart"/>
      <w:r w:rsidRPr="00EE5C03">
        <w:rPr>
          <w:b/>
          <w:bCs/>
          <w:color w:val="000000"/>
          <w:szCs w:val="28"/>
        </w:rPr>
        <w:t>СамГУПС</w:t>
      </w:r>
      <w:proofErr w:type="spellEnd"/>
      <w:r w:rsidRPr="00EE5C03">
        <w:rPr>
          <w:b/>
          <w:bCs/>
          <w:color w:val="000000"/>
          <w:szCs w:val="28"/>
        </w:rPr>
        <w:t xml:space="preserve"> В Г. НИЖНИЙ НОВГОРОД</w:t>
      </w:r>
    </w:p>
    <w:p w:rsidR="008C1E9E" w:rsidRDefault="008C1E9E" w:rsidP="000566BE">
      <w:pPr>
        <w:spacing w:after="0" w:line="240" w:lineRule="auto"/>
        <w:jc w:val="center"/>
        <w:rPr>
          <w:b/>
          <w:color w:val="000000"/>
          <w:spacing w:val="-2"/>
          <w:szCs w:val="28"/>
        </w:rPr>
      </w:pPr>
    </w:p>
    <w:p w:rsidR="008C1E9E" w:rsidRPr="00786739" w:rsidRDefault="008C1E9E" w:rsidP="000566BE">
      <w:pPr>
        <w:tabs>
          <w:tab w:val="left" w:pos="2127"/>
        </w:tabs>
        <w:spacing w:after="0" w:line="240" w:lineRule="auto"/>
        <w:jc w:val="right"/>
        <w:rPr>
          <w:szCs w:val="28"/>
        </w:rPr>
      </w:pPr>
    </w:p>
    <w:p w:rsidR="008C1E9E" w:rsidRPr="00786739" w:rsidRDefault="008C1E9E" w:rsidP="000566BE">
      <w:pPr>
        <w:tabs>
          <w:tab w:val="left" w:pos="2127"/>
        </w:tabs>
        <w:spacing w:after="0" w:line="240" w:lineRule="auto"/>
        <w:jc w:val="right"/>
        <w:rPr>
          <w:szCs w:val="28"/>
        </w:rPr>
      </w:pP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Cs w:val="28"/>
        </w:rPr>
      </w:pPr>
      <w:r w:rsidRPr="00786739">
        <w:rPr>
          <w:b/>
          <w:szCs w:val="28"/>
        </w:rPr>
        <w:t>ОТЧЁТ</w:t>
      </w:r>
    </w:p>
    <w:p w:rsidR="00E17581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Cs w:val="28"/>
        </w:rPr>
      </w:pPr>
      <w:r w:rsidRPr="00786739">
        <w:rPr>
          <w:b/>
          <w:szCs w:val="28"/>
        </w:rPr>
        <w:t xml:space="preserve">О ПРОХОЖДЕНИИ </w:t>
      </w:r>
      <w:r w:rsidR="00E17581" w:rsidRPr="00786739">
        <w:rPr>
          <w:b/>
          <w:szCs w:val="28"/>
        </w:rPr>
        <w:t>ПРОИЗВОДСТВЕННОЙ ПРАКТИКИ</w:t>
      </w:r>
      <w:r w:rsidR="00E17581">
        <w:rPr>
          <w:b/>
          <w:szCs w:val="28"/>
        </w:rPr>
        <w:t>,</w:t>
      </w:r>
    </w:p>
    <w:p w:rsidR="008C1E9E" w:rsidRPr="00786739" w:rsidRDefault="00612711" w:rsidP="000566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Cs w:val="28"/>
        </w:rPr>
      </w:pPr>
      <w:r w:rsidRPr="00612711">
        <w:rPr>
          <w:b/>
          <w:szCs w:val="28"/>
        </w:rPr>
        <w:t>ПРЕДДИПЛОМНОЙ</w:t>
      </w:r>
      <w:r w:rsidR="008C1E9E" w:rsidRPr="00786739">
        <w:rPr>
          <w:b/>
          <w:szCs w:val="28"/>
        </w:rPr>
        <w:t xml:space="preserve"> ПРАКТИКИ</w:t>
      </w: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Cs w:val="28"/>
        </w:rPr>
      </w:pP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Студент </w:t>
      </w:r>
      <w:r w:rsidR="00612711">
        <w:rPr>
          <w:szCs w:val="28"/>
        </w:rPr>
        <w:t>6</w:t>
      </w:r>
      <w:r w:rsidRPr="00786739">
        <w:rPr>
          <w:szCs w:val="28"/>
        </w:rPr>
        <w:t xml:space="preserve"> курса </w:t>
      </w: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786739">
        <w:rPr>
          <w:szCs w:val="28"/>
        </w:rPr>
        <w:t>ФИО _______________________________________________________</w:t>
      </w: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Руководитель практики</w:t>
      </w:r>
      <w:r w:rsidRPr="00786739">
        <w:rPr>
          <w:szCs w:val="28"/>
        </w:rPr>
        <w:t>, ФИО __________________________________</w:t>
      </w: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786739">
        <w:rPr>
          <w:szCs w:val="28"/>
        </w:rPr>
        <w:t>1. Сроки прохождения практики:</w:t>
      </w: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786739">
        <w:rPr>
          <w:szCs w:val="28"/>
        </w:rPr>
        <w:t>1. Место прохождения:</w:t>
      </w: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iCs/>
          <w:szCs w:val="28"/>
        </w:rPr>
      </w:pPr>
      <w:r w:rsidRPr="00786739">
        <w:rPr>
          <w:iCs/>
          <w:szCs w:val="28"/>
        </w:rPr>
        <w:t xml:space="preserve">Далее, в свободной форме, излагаются результаты прохождения </w:t>
      </w:r>
      <w:r>
        <w:rPr>
          <w:iCs/>
          <w:szCs w:val="28"/>
        </w:rPr>
        <w:t>прои</w:t>
      </w:r>
      <w:r>
        <w:rPr>
          <w:iCs/>
          <w:szCs w:val="28"/>
        </w:rPr>
        <w:t>з</w:t>
      </w:r>
      <w:r>
        <w:rPr>
          <w:iCs/>
          <w:szCs w:val="28"/>
        </w:rPr>
        <w:t>водственной практики</w:t>
      </w:r>
      <w:r w:rsidRPr="00786739">
        <w:rPr>
          <w:iCs/>
          <w:szCs w:val="28"/>
        </w:rPr>
        <w:t xml:space="preserve">, в соответствии с индивидуальной программой практики. В отчёте должны быть представлены </w:t>
      </w:r>
      <w:r w:rsidRPr="00786739">
        <w:rPr>
          <w:rFonts w:eastAsia="TimesNewRoman"/>
          <w:szCs w:val="28"/>
          <w:lang w:eastAsia="ru-RU"/>
        </w:rPr>
        <w:t>сведения о конкретно выполненной раб</w:t>
      </w:r>
      <w:r w:rsidRPr="00786739">
        <w:rPr>
          <w:rFonts w:eastAsia="TimesNewRoman"/>
          <w:szCs w:val="28"/>
          <w:lang w:eastAsia="ru-RU"/>
        </w:rPr>
        <w:t>о</w:t>
      </w:r>
      <w:r w:rsidRPr="00786739">
        <w:rPr>
          <w:rFonts w:eastAsia="TimesNewRoman"/>
          <w:szCs w:val="28"/>
          <w:lang w:eastAsia="ru-RU"/>
        </w:rPr>
        <w:t>те в период практики, характеристика на студента с оценкой его качеств и кач</w:t>
      </w:r>
      <w:r w:rsidRPr="00786739">
        <w:rPr>
          <w:rFonts w:eastAsia="TimesNewRoman"/>
          <w:szCs w:val="28"/>
          <w:lang w:eastAsia="ru-RU"/>
        </w:rPr>
        <w:t>е</w:t>
      </w:r>
      <w:r w:rsidRPr="00786739">
        <w:rPr>
          <w:rFonts w:eastAsia="TimesNewRoman"/>
          <w:szCs w:val="28"/>
          <w:lang w:eastAsia="ru-RU"/>
        </w:rPr>
        <w:t>ства выполнения программы практики от предприятия, составленные и офор</w:t>
      </w:r>
      <w:r w:rsidRPr="00786739">
        <w:rPr>
          <w:rFonts w:eastAsia="TimesNewRoman"/>
          <w:szCs w:val="28"/>
          <w:lang w:eastAsia="ru-RU"/>
        </w:rPr>
        <w:t>м</w:t>
      </w:r>
      <w:r w:rsidRPr="00786739">
        <w:rPr>
          <w:rFonts w:eastAsia="TimesNewRoman"/>
          <w:szCs w:val="28"/>
          <w:lang w:eastAsia="ru-RU"/>
        </w:rPr>
        <w:t>ленные в соответствии с утвержденной программой практики и методическими рекомендациями по их оформлению</w:t>
      </w:r>
      <w:r w:rsidRPr="00786739">
        <w:rPr>
          <w:szCs w:val="28"/>
        </w:rPr>
        <w:t>.</w:t>
      </w: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786739">
        <w:rPr>
          <w:szCs w:val="28"/>
        </w:rPr>
        <w:t xml:space="preserve">Подпись </w:t>
      </w:r>
      <w:r>
        <w:rPr>
          <w:szCs w:val="28"/>
        </w:rPr>
        <w:t>студента</w:t>
      </w:r>
      <w:r w:rsidRPr="00786739">
        <w:rPr>
          <w:szCs w:val="28"/>
        </w:rPr>
        <w:t>________________________</w:t>
      </w: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786739">
        <w:rPr>
          <w:szCs w:val="28"/>
        </w:rPr>
        <w:t>Подпись руководителя_____________________</w:t>
      </w:r>
    </w:p>
    <w:p w:rsidR="00B77D72" w:rsidRDefault="00B77D72" w:rsidP="000566BE">
      <w:pPr>
        <w:tabs>
          <w:tab w:val="left" w:pos="3465"/>
        </w:tabs>
        <w:spacing w:after="0" w:line="240" w:lineRule="auto"/>
        <w:rPr>
          <w:szCs w:val="28"/>
        </w:rPr>
      </w:pPr>
    </w:p>
    <w:p w:rsidR="005A0C92" w:rsidRDefault="005A0C92" w:rsidP="000566BE">
      <w:pPr>
        <w:spacing w:after="0" w:line="240" w:lineRule="auto"/>
      </w:pPr>
    </w:p>
    <w:p w:rsidR="00E17581" w:rsidRDefault="00E17581" w:rsidP="000566BE">
      <w:pPr>
        <w:spacing w:after="0" w:line="240" w:lineRule="auto"/>
      </w:pPr>
    </w:p>
    <w:p w:rsidR="00E17581" w:rsidRDefault="00E17581" w:rsidP="000566BE">
      <w:pPr>
        <w:spacing w:after="0" w:line="240" w:lineRule="auto"/>
      </w:pPr>
    </w:p>
    <w:p w:rsidR="00E17581" w:rsidRDefault="00E17581" w:rsidP="000566BE">
      <w:pPr>
        <w:spacing w:after="0" w:line="240" w:lineRule="auto"/>
      </w:pPr>
    </w:p>
    <w:p w:rsidR="00E17581" w:rsidRDefault="00E17581" w:rsidP="000566BE">
      <w:pPr>
        <w:spacing w:after="0" w:line="240" w:lineRule="auto"/>
      </w:pPr>
    </w:p>
    <w:p w:rsidR="00E17581" w:rsidRDefault="00E17581" w:rsidP="000566BE">
      <w:pPr>
        <w:spacing w:after="0" w:line="240" w:lineRule="auto"/>
      </w:pPr>
    </w:p>
    <w:p w:rsidR="00E17581" w:rsidRDefault="00E17581" w:rsidP="000566BE">
      <w:pPr>
        <w:spacing w:after="0" w:line="240" w:lineRule="auto"/>
      </w:pPr>
    </w:p>
    <w:p w:rsidR="00E17581" w:rsidRDefault="00E17581" w:rsidP="000566BE">
      <w:pPr>
        <w:spacing w:after="0" w:line="240" w:lineRule="auto"/>
      </w:pPr>
    </w:p>
    <w:p w:rsidR="00E17581" w:rsidRDefault="00E17581" w:rsidP="000566BE">
      <w:pPr>
        <w:spacing w:after="0" w:line="240" w:lineRule="auto"/>
      </w:pPr>
    </w:p>
    <w:p w:rsidR="00E17581" w:rsidRDefault="00E17581" w:rsidP="000566BE">
      <w:pPr>
        <w:spacing w:after="0" w:line="240" w:lineRule="auto"/>
      </w:pPr>
    </w:p>
    <w:p w:rsidR="00E17581" w:rsidRDefault="00E17581" w:rsidP="000566BE">
      <w:pPr>
        <w:spacing w:after="0" w:line="240" w:lineRule="auto"/>
      </w:pPr>
    </w:p>
    <w:p w:rsidR="00E17581" w:rsidRPr="00834C54" w:rsidRDefault="00E17581" w:rsidP="00E17581">
      <w:pPr>
        <w:pageBreakBefore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>
        <w:rPr>
          <w:szCs w:val="28"/>
        </w:rPr>
        <w:lastRenderedPageBreak/>
        <w:t>Приложение 3</w:t>
      </w:r>
    </w:p>
    <w:p w:rsidR="00E17581" w:rsidRDefault="00E17581" w:rsidP="00E175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right"/>
        <w:rPr>
          <w:i/>
          <w:sz w:val="16"/>
          <w:szCs w:val="28"/>
        </w:rPr>
      </w:pPr>
    </w:p>
    <w:p w:rsidR="00E17581" w:rsidRPr="008329DC" w:rsidRDefault="00E17581" w:rsidP="00E175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i/>
          <w:sz w:val="16"/>
          <w:szCs w:val="28"/>
        </w:rPr>
      </w:pPr>
      <w:r w:rsidRPr="008329DC">
        <w:rPr>
          <w:i/>
          <w:sz w:val="16"/>
          <w:szCs w:val="28"/>
        </w:rPr>
        <w:t xml:space="preserve"> (на бланке организации)</w:t>
      </w:r>
    </w:p>
    <w:p w:rsidR="00E17581" w:rsidRDefault="00E17581" w:rsidP="00E175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b/>
          <w:szCs w:val="28"/>
        </w:rPr>
      </w:pPr>
      <w:r>
        <w:rPr>
          <w:b/>
          <w:szCs w:val="28"/>
        </w:rPr>
        <w:t>Характеристика</w:t>
      </w:r>
    </w:p>
    <w:p w:rsidR="00E17581" w:rsidRDefault="00E17581" w:rsidP="00E175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b/>
          <w:szCs w:val="28"/>
        </w:rPr>
      </w:pPr>
      <w:r>
        <w:rPr>
          <w:b/>
          <w:szCs w:val="28"/>
        </w:rPr>
        <w:t>р</w:t>
      </w:r>
      <w:r w:rsidRPr="006F02CF">
        <w:rPr>
          <w:b/>
          <w:szCs w:val="28"/>
        </w:rPr>
        <w:t xml:space="preserve">уководителя </w:t>
      </w:r>
      <w:r>
        <w:rPr>
          <w:b/>
          <w:szCs w:val="28"/>
        </w:rPr>
        <w:t>производственной практи</w:t>
      </w:r>
      <w:r w:rsidRPr="006F02CF">
        <w:rPr>
          <w:b/>
          <w:szCs w:val="28"/>
        </w:rPr>
        <w:t>ки</w:t>
      </w:r>
      <w:r>
        <w:rPr>
          <w:b/>
          <w:szCs w:val="28"/>
        </w:rPr>
        <w:t>,</w:t>
      </w:r>
    </w:p>
    <w:p w:rsidR="00E17581" w:rsidRPr="006F02CF" w:rsidRDefault="00E17581" w:rsidP="00E175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b/>
          <w:szCs w:val="28"/>
        </w:rPr>
      </w:pPr>
      <w:r>
        <w:rPr>
          <w:b/>
          <w:szCs w:val="28"/>
        </w:rPr>
        <w:t xml:space="preserve"> преддипломной практики</w:t>
      </w:r>
      <w:r w:rsidRPr="006F02CF">
        <w:rPr>
          <w:b/>
          <w:szCs w:val="28"/>
        </w:rPr>
        <w:t xml:space="preserve"> </w:t>
      </w:r>
    </w:p>
    <w:p w:rsidR="00E17581" w:rsidRDefault="00E17581" w:rsidP="00E175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b/>
          <w:szCs w:val="28"/>
        </w:rPr>
      </w:pPr>
      <w:r w:rsidRPr="006F02CF">
        <w:rPr>
          <w:b/>
          <w:szCs w:val="28"/>
        </w:rPr>
        <w:t>по месту прохождения практики</w:t>
      </w:r>
    </w:p>
    <w:p w:rsidR="00E17581" w:rsidRDefault="00E17581" w:rsidP="00E17581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E17581" w:rsidRPr="00847ADD" w:rsidRDefault="00E17581" w:rsidP="00E17581">
      <w:pPr>
        <w:autoSpaceDE w:val="0"/>
        <w:autoSpaceDN w:val="0"/>
        <w:adjustRightInd w:val="0"/>
        <w:spacing w:after="0" w:line="240" w:lineRule="auto"/>
        <w:ind w:firstLine="403"/>
        <w:jc w:val="center"/>
        <w:rPr>
          <w:szCs w:val="28"/>
        </w:rPr>
      </w:pPr>
      <w:r w:rsidRPr="00847ADD">
        <w:rPr>
          <w:szCs w:val="28"/>
        </w:rPr>
        <w:t>____________________________________________</w:t>
      </w:r>
      <w:r>
        <w:rPr>
          <w:szCs w:val="28"/>
        </w:rPr>
        <w:t>___________________</w:t>
      </w:r>
    </w:p>
    <w:p w:rsidR="00E17581" w:rsidRPr="00847ADD" w:rsidRDefault="00E17581" w:rsidP="00E17581">
      <w:pPr>
        <w:autoSpaceDE w:val="0"/>
        <w:autoSpaceDN w:val="0"/>
        <w:adjustRightInd w:val="0"/>
        <w:spacing w:after="0" w:line="240" w:lineRule="auto"/>
        <w:ind w:firstLine="403"/>
        <w:jc w:val="center"/>
        <w:rPr>
          <w:szCs w:val="28"/>
        </w:rPr>
      </w:pPr>
    </w:p>
    <w:p w:rsidR="00E17581" w:rsidRPr="00847ADD" w:rsidRDefault="00E17581" w:rsidP="00E17581">
      <w:pPr>
        <w:autoSpaceDE w:val="0"/>
        <w:autoSpaceDN w:val="0"/>
        <w:adjustRightInd w:val="0"/>
        <w:spacing w:after="0" w:line="240" w:lineRule="auto"/>
        <w:ind w:firstLine="403"/>
        <w:jc w:val="center"/>
        <w:rPr>
          <w:szCs w:val="28"/>
        </w:rPr>
      </w:pPr>
      <w:r w:rsidRPr="00847ADD">
        <w:rPr>
          <w:szCs w:val="28"/>
        </w:rPr>
        <w:t>____________________________________________</w:t>
      </w:r>
      <w:r>
        <w:rPr>
          <w:szCs w:val="28"/>
        </w:rPr>
        <w:t>____________________</w:t>
      </w:r>
    </w:p>
    <w:p w:rsidR="00E17581" w:rsidRPr="00847ADD" w:rsidRDefault="00E17581" w:rsidP="00E17581">
      <w:pPr>
        <w:autoSpaceDE w:val="0"/>
        <w:autoSpaceDN w:val="0"/>
        <w:adjustRightInd w:val="0"/>
        <w:spacing w:after="0" w:line="240" w:lineRule="auto"/>
        <w:ind w:firstLine="403"/>
        <w:jc w:val="center"/>
        <w:rPr>
          <w:szCs w:val="28"/>
        </w:rPr>
      </w:pPr>
    </w:p>
    <w:p w:rsidR="00E17581" w:rsidRPr="00847ADD" w:rsidRDefault="00E17581" w:rsidP="00E17581">
      <w:pPr>
        <w:autoSpaceDE w:val="0"/>
        <w:autoSpaceDN w:val="0"/>
        <w:adjustRightInd w:val="0"/>
        <w:spacing w:after="0" w:line="240" w:lineRule="auto"/>
        <w:ind w:firstLine="403"/>
        <w:jc w:val="center"/>
        <w:rPr>
          <w:szCs w:val="28"/>
        </w:rPr>
      </w:pPr>
      <w:r w:rsidRPr="00847ADD">
        <w:rPr>
          <w:szCs w:val="28"/>
        </w:rPr>
        <w:t>____________________________________________</w:t>
      </w:r>
      <w:r>
        <w:rPr>
          <w:szCs w:val="28"/>
        </w:rPr>
        <w:t>___________________</w:t>
      </w:r>
    </w:p>
    <w:p w:rsidR="00E17581" w:rsidRDefault="00E17581" w:rsidP="00E17581">
      <w:pPr>
        <w:autoSpaceDE w:val="0"/>
        <w:autoSpaceDN w:val="0"/>
        <w:adjustRightInd w:val="0"/>
        <w:spacing w:after="0" w:line="240" w:lineRule="auto"/>
        <w:ind w:firstLine="403"/>
        <w:jc w:val="center"/>
        <w:rPr>
          <w:szCs w:val="28"/>
        </w:rPr>
      </w:pPr>
    </w:p>
    <w:p w:rsidR="00E17581" w:rsidRPr="00847ADD" w:rsidRDefault="00E17581" w:rsidP="00E17581">
      <w:pPr>
        <w:autoSpaceDE w:val="0"/>
        <w:autoSpaceDN w:val="0"/>
        <w:adjustRightInd w:val="0"/>
        <w:spacing w:after="0" w:line="240" w:lineRule="auto"/>
        <w:ind w:firstLine="403"/>
        <w:jc w:val="center"/>
        <w:rPr>
          <w:szCs w:val="28"/>
        </w:rPr>
      </w:pPr>
      <w:r w:rsidRPr="00847ADD">
        <w:rPr>
          <w:szCs w:val="28"/>
        </w:rPr>
        <w:t>______________________________</w:t>
      </w:r>
      <w:r>
        <w:rPr>
          <w:szCs w:val="28"/>
        </w:rPr>
        <w:t>___________________________________</w:t>
      </w:r>
    </w:p>
    <w:p w:rsidR="00E17581" w:rsidRPr="00847ADD" w:rsidRDefault="00E17581" w:rsidP="00E17581">
      <w:pPr>
        <w:autoSpaceDE w:val="0"/>
        <w:autoSpaceDN w:val="0"/>
        <w:adjustRightInd w:val="0"/>
        <w:spacing w:after="0" w:line="240" w:lineRule="auto"/>
        <w:ind w:firstLine="403"/>
        <w:jc w:val="center"/>
        <w:rPr>
          <w:szCs w:val="28"/>
        </w:rPr>
      </w:pPr>
    </w:p>
    <w:p w:rsidR="00E17581" w:rsidRPr="00847ADD" w:rsidRDefault="00E17581" w:rsidP="00E17581">
      <w:pPr>
        <w:autoSpaceDE w:val="0"/>
        <w:autoSpaceDN w:val="0"/>
        <w:adjustRightInd w:val="0"/>
        <w:spacing w:after="0" w:line="240" w:lineRule="auto"/>
        <w:ind w:firstLine="403"/>
        <w:jc w:val="center"/>
        <w:rPr>
          <w:szCs w:val="28"/>
        </w:rPr>
      </w:pPr>
      <w:r w:rsidRPr="00847ADD">
        <w:rPr>
          <w:szCs w:val="28"/>
        </w:rPr>
        <w:t>____________________________________________</w:t>
      </w:r>
      <w:r>
        <w:rPr>
          <w:szCs w:val="28"/>
        </w:rPr>
        <w:t>_____________________</w:t>
      </w:r>
    </w:p>
    <w:p w:rsidR="00E17581" w:rsidRPr="00847ADD" w:rsidRDefault="00E17581" w:rsidP="00E17581">
      <w:pPr>
        <w:autoSpaceDE w:val="0"/>
        <w:autoSpaceDN w:val="0"/>
        <w:adjustRightInd w:val="0"/>
        <w:spacing w:after="0" w:line="240" w:lineRule="auto"/>
        <w:ind w:firstLine="403"/>
        <w:jc w:val="center"/>
        <w:rPr>
          <w:szCs w:val="28"/>
        </w:rPr>
      </w:pPr>
    </w:p>
    <w:p w:rsidR="00E17581" w:rsidRPr="00847ADD" w:rsidRDefault="00E17581" w:rsidP="00E17581">
      <w:pPr>
        <w:autoSpaceDE w:val="0"/>
        <w:autoSpaceDN w:val="0"/>
        <w:adjustRightInd w:val="0"/>
        <w:spacing w:after="0" w:line="240" w:lineRule="auto"/>
        <w:ind w:firstLine="403"/>
        <w:jc w:val="center"/>
        <w:rPr>
          <w:szCs w:val="28"/>
        </w:rPr>
      </w:pPr>
      <w:r w:rsidRPr="00847ADD">
        <w:rPr>
          <w:szCs w:val="28"/>
        </w:rPr>
        <w:t>____________________________________________</w:t>
      </w:r>
      <w:r>
        <w:rPr>
          <w:szCs w:val="28"/>
        </w:rPr>
        <w:t>_____________________</w:t>
      </w:r>
    </w:p>
    <w:p w:rsidR="00E17581" w:rsidRPr="00847ADD" w:rsidRDefault="00E17581" w:rsidP="00E17581">
      <w:pPr>
        <w:autoSpaceDE w:val="0"/>
        <w:autoSpaceDN w:val="0"/>
        <w:adjustRightInd w:val="0"/>
        <w:spacing w:after="0" w:line="240" w:lineRule="auto"/>
        <w:ind w:firstLine="403"/>
        <w:jc w:val="center"/>
        <w:rPr>
          <w:szCs w:val="28"/>
        </w:rPr>
      </w:pPr>
    </w:p>
    <w:p w:rsidR="00E17581" w:rsidRPr="00847ADD" w:rsidRDefault="00E17581" w:rsidP="00E17581">
      <w:pPr>
        <w:autoSpaceDE w:val="0"/>
        <w:autoSpaceDN w:val="0"/>
        <w:adjustRightInd w:val="0"/>
        <w:spacing w:after="0" w:line="240" w:lineRule="auto"/>
        <w:ind w:firstLine="403"/>
        <w:jc w:val="center"/>
        <w:rPr>
          <w:szCs w:val="28"/>
        </w:rPr>
      </w:pPr>
      <w:r w:rsidRPr="00847ADD">
        <w:rPr>
          <w:szCs w:val="28"/>
        </w:rPr>
        <w:t>____________________________________________</w:t>
      </w:r>
      <w:r>
        <w:rPr>
          <w:szCs w:val="28"/>
        </w:rPr>
        <w:t>____________________</w:t>
      </w:r>
    </w:p>
    <w:p w:rsidR="00E17581" w:rsidRDefault="00E17581" w:rsidP="00E17581">
      <w:pPr>
        <w:autoSpaceDE w:val="0"/>
        <w:autoSpaceDN w:val="0"/>
        <w:adjustRightInd w:val="0"/>
        <w:spacing w:after="0" w:line="240" w:lineRule="auto"/>
        <w:ind w:firstLine="403"/>
        <w:rPr>
          <w:szCs w:val="28"/>
        </w:rPr>
      </w:pPr>
    </w:p>
    <w:p w:rsidR="00E17581" w:rsidRPr="00847ADD" w:rsidRDefault="00E17581" w:rsidP="00E17581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847ADD">
        <w:rPr>
          <w:szCs w:val="28"/>
        </w:rPr>
        <w:t xml:space="preserve">Руководитель </w:t>
      </w:r>
    </w:p>
    <w:p w:rsidR="00E17581" w:rsidRPr="00847ADD" w:rsidRDefault="00E17581" w:rsidP="00E17581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производственной </w:t>
      </w:r>
      <w:r w:rsidRPr="00847ADD">
        <w:rPr>
          <w:szCs w:val="28"/>
        </w:rPr>
        <w:t>практики</w:t>
      </w:r>
      <w:r>
        <w:rPr>
          <w:szCs w:val="28"/>
        </w:rPr>
        <w:t>, преддипломной</w:t>
      </w:r>
      <w:r w:rsidRPr="00847ADD">
        <w:rPr>
          <w:szCs w:val="28"/>
        </w:rPr>
        <w:t xml:space="preserve"> </w:t>
      </w:r>
    </w:p>
    <w:p w:rsidR="00E17581" w:rsidRPr="00847ADD" w:rsidRDefault="00E17581" w:rsidP="00E17581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847ADD">
        <w:rPr>
          <w:szCs w:val="28"/>
        </w:rPr>
        <w:t>по месту прохождения практики</w:t>
      </w:r>
    </w:p>
    <w:p w:rsidR="00E17581" w:rsidRDefault="00E17581" w:rsidP="00E17581">
      <w:pPr>
        <w:autoSpaceDE w:val="0"/>
        <w:autoSpaceDN w:val="0"/>
        <w:adjustRightInd w:val="0"/>
        <w:spacing w:after="0" w:line="240" w:lineRule="auto"/>
        <w:ind w:left="804" w:hanging="804"/>
        <w:rPr>
          <w:szCs w:val="28"/>
        </w:rPr>
      </w:pPr>
    </w:p>
    <w:p w:rsidR="00E17581" w:rsidRDefault="00E17581" w:rsidP="00E17581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AF7AC9">
        <w:rPr>
          <w:szCs w:val="28"/>
        </w:rPr>
        <w:t>____________________________________________</w:t>
      </w:r>
      <w:r>
        <w:rPr>
          <w:szCs w:val="28"/>
        </w:rPr>
        <w:t>__</w:t>
      </w:r>
      <w:r w:rsidRPr="00AF7AC9">
        <w:rPr>
          <w:szCs w:val="28"/>
        </w:rPr>
        <w:t>______________________</w:t>
      </w:r>
    </w:p>
    <w:p w:rsidR="00E17581" w:rsidRPr="00F40FCE" w:rsidRDefault="00E17581" w:rsidP="00E17581">
      <w:pPr>
        <w:autoSpaceDE w:val="0"/>
        <w:autoSpaceDN w:val="0"/>
        <w:adjustRightInd w:val="0"/>
        <w:spacing w:after="0" w:line="240" w:lineRule="auto"/>
        <w:ind w:firstLine="612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(Должность</w:t>
      </w:r>
      <w:r w:rsidRPr="00F40FCE">
        <w:rPr>
          <w:i/>
          <w:sz w:val="16"/>
          <w:szCs w:val="16"/>
        </w:rPr>
        <w:t>)</w:t>
      </w: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Pr="00F40FCE">
        <w:rPr>
          <w:i/>
          <w:sz w:val="16"/>
          <w:szCs w:val="16"/>
        </w:rPr>
        <w:t>(Ф.И.О.)</w:t>
      </w:r>
    </w:p>
    <w:p w:rsidR="00E17581" w:rsidRDefault="00E17581" w:rsidP="00E17581">
      <w:pPr>
        <w:autoSpaceDE w:val="0"/>
        <w:autoSpaceDN w:val="0"/>
        <w:adjustRightInd w:val="0"/>
        <w:spacing w:after="0" w:line="240" w:lineRule="auto"/>
        <w:ind w:left="804" w:hanging="804"/>
        <w:rPr>
          <w:szCs w:val="28"/>
        </w:rPr>
      </w:pPr>
    </w:p>
    <w:p w:rsidR="00E17581" w:rsidRDefault="00E17581" w:rsidP="00E17581">
      <w:pPr>
        <w:autoSpaceDE w:val="0"/>
        <w:autoSpaceDN w:val="0"/>
        <w:adjustRightInd w:val="0"/>
        <w:spacing w:after="0" w:line="240" w:lineRule="auto"/>
        <w:ind w:hanging="804"/>
        <w:rPr>
          <w:szCs w:val="28"/>
        </w:rPr>
      </w:pPr>
    </w:p>
    <w:p w:rsidR="00E17581" w:rsidRPr="000A0E43" w:rsidRDefault="00E17581" w:rsidP="00E17581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0A0E43">
        <w:rPr>
          <w:szCs w:val="28"/>
        </w:rPr>
        <w:t>____________</w:t>
      </w:r>
    </w:p>
    <w:p w:rsidR="00E17581" w:rsidRPr="00F40FCE" w:rsidRDefault="00E17581" w:rsidP="00E17581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i/>
          <w:sz w:val="16"/>
          <w:szCs w:val="16"/>
        </w:rPr>
      </w:pPr>
      <w:r w:rsidRPr="00F40FCE">
        <w:rPr>
          <w:i/>
          <w:sz w:val="16"/>
          <w:szCs w:val="16"/>
        </w:rPr>
        <w:t>(дата, подпись)</w:t>
      </w:r>
    </w:p>
    <w:p w:rsidR="00E17581" w:rsidRPr="00F40FCE" w:rsidRDefault="00E17581" w:rsidP="00E17581">
      <w:pPr>
        <w:autoSpaceDE w:val="0"/>
        <w:autoSpaceDN w:val="0"/>
        <w:adjustRightInd w:val="0"/>
        <w:spacing w:after="0" w:line="240" w:lineRule="auto"/>
        <w:ind w:left="-96" w:firstLine="708"/>
        <w:jc w:val="center"/>
        <w:rPr>
          <w:b/>
          <w:i/>
          <w:sz w:val="16"/>
          <w:szCs w:val="16"/>
        </w:rPr>
      </w:pPr>
      <w:r w:rsidRPr="00F40FCE">
        <w:rPr>
          <w:b/>
          <w:i/>
          <w:sz w:val="16"/>
          <w:szCs w:val="16"/>
        </w:rPr>
        <w:t>(Круглая печать организации)</w:t>
      </w:r>
    </w:p>
    <w:p w:rsidR="00E17581" w:rsidRDefault="00E17581" w:rsidP="00E17581">
      <w:pPr>
        <w:autoSpaceDE w:val="0"/>
        <w:autoSpaceDN w:val="0"/>
        <w:adjustRightInd w:val="0"/>
        <w:spacing w:after="0" w:line="240" w:lineRule="auto"/>
        <w:jc w:val="right"/>
      </w:pPr>
      <w:r>
        <w:t xml:space="preserve"> </w:t>
      </w:r>
    </w:p>
    <w:p w:rsidR="00E17581" w:rsidRPr="00786739" w:rsidRDefault="00E17581" w:rsidP="00E17581">
      <w:pPr>
        <w:spacing w:after="0" w:line="240" w:lineRule="auto"/>
        <w:rPr>
          <w:szCs w:val="28"/>
        </w:rPr>
      </w:pPr>
    </w:p>
    <w:p w:rsidR="00E17581" w:rsidRDefault="00E17581" w:rsidP="00E17581">
      <w:pPr>
        <w:tabs>
          <w:tab w:val="left" w:pos="3465"/>
        </w:tabs>
        <w:spacing w:after="0" w:line="240" w:lineRule="auto"/>
        <w:rPr>
          <w:szCs w:val="28"/>
        </w:rPr>
      </w:pPr>
    </w:p>
    <w:p w:rsidR="00E17581" w:rsidRPr="0013531A" w:rsidRDefault="00E17581" w:rsidP="00E17581">
      <w:pPr>
        <w:tabs>
          <w:tab w:val="left" w:pos="3465"/>
        </w:tabs>
        <w:spacing w:after="0" w:line="240" w:lineRule="auto"/>
        <w:rPr>
          <w:szCs w:val="28"/>
        </w:rPr>
      </w:pPr>
      <w:r>
        <w:rPr>
          <w:szCs w:val="28"/>
        </w:rPr>
        <w:t xml:space="preserve">Примечание: Отзыв в Дневнике практики </w:t>
      </w:r>
      <w:r w:rsidRPr="0013531A">
        <w:rPr>
          <w:b/>
          <w:szCs w:val="28"/>
        </w:rPr>
        <w:t xml:space="preserve">с заверенной печатью подписью руководителя практики от производства </w:t>
      </w:r>
      <w:r w:rsidRPr="0013531A">
        <w:rPr>
          <w:szCs w:val="28"/>
        </w:rPr>
        <w:t>равнозначен</w:t>
      </w:r>
      <w:r>
        <w:rPr>
          <w:szCs w:val="28"/>
        </w:rPr>
        <w:t xml:space="preserve"> производственной х</w:t>
      </w:r>
      <w:r>
        <w:rPr>
          <w:szCs w:val="28"/>
        </w:rPr>
        <w:t>а</w:t>
      </w:r>
      <w:r>
        <w:rPr>
          <w:szCs w:val="28"/>
        </w:rPr>
        <w:t>рактеристике.</w:t>
      </w:r>
    </w:p>
    <w:p w:rsidR="00E17581" w:rsidRDefault="00E17581" w:rsidP="00E17581">
      <w:pPr>
        <w:spacing w:after="0" w:line="240" w:lineRule="auto"/>
      </w:pPr>
    </w:p>
    <w:p w:rsidR="00E17581" w:rsidRDefault="00E17581" w:rsidP="000566BE">
      <w:pPr>
        <w:spacing w:after="0" w:line="240" w:lineRule="auto"/>
      </w:pPr>
    </w:p>
    <w:sectPr w:rsidR="00E17581" w:rsidSect="00C21CE8"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6C7" w:rsidRDefault="006006C7" w:rsidP="00676968">
      <w:pPr>
        <w:spacing w:after="0" w:line="240" w:lineRule="auto"/>
      </w:pPr>
      <w:r>
        <w:separator/>
      </w:r>
    </w:p>
  </w:endnote>
  <w:endnote w:type="continuationSeparator" w:id="0">
    <w:p w:rsidR="006006C7" w:rsidRDefault="006006C7" w:rsidP="00676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96E" w:rsidRDefault="00A6296E">
    <w:pPr>
      <w:pStyle w:val="a5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4D4814">
      <w:rPr>
        <w:noProof/>
      </w:rPr>
      <w:t>7</w:t>
    </w:r>
    <w:r>
      <w:rPr>
        <w:noProof/>
      </w:rPr>
      <w:fldChar w:fldCharType="end"/>
    </w:r>
  </w:p>
  <w:p w:rsidR="00A6296E" w:rsidRDefault="00A629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6C7" w:rsidRDefault="006006C7" w:rsidP="00676968">
      <w:pPr>
        <w:spacing w:after="0" w:line="240" w:lineRule="auto"/>
      </w:pPr>
      <w:r>
        <w:separator/>
      </w:r>
    </w:p>
  </w:footnote>
  <w:footnote w:type="continuationSeparator" w:id="0">
    <w:p w:rsidR="006006C7" w:rsidRDefault="006006C7" w:rsidP="00676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0C15"/>
    <w:multiLevelType w:val="hybridMultilevel"/>
    <w:tmpl w:val="783ADBD2"/>
    <w:lvl w:ilvl="0" w:tplc="469E6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071BC3"/>
    <w:multiLevelType w:val="hybridMultilevel"/>
    <w:tmpl w:val="D292A252"/>
    <w:lvl w:ilvl="0" w:tplc="DE1C8B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443EA"/>
    <w:multiLevelType w:val="multilevel"/>
    <w:tmpl w:val="1282751A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3">
    <w:nsid w:val="0D453AAB"/>
    <w:multiLevelType w:val="multilevel"/>
    <w:tmpl w:val="FC3294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none"/>
      </w:rPr>
    </w:lvl>
  </w:abstractNum>
  <w:abstractNum w:abstractNumId="4">
    <w:nsid w:val="24742A6E"/>
    <w:multiLevelType w:val="hybridMultilevel"/>
    <w:tmpl w:val="9F364B4A"/>
    <w:lvl w:ilvl="0" w:tplc="53CC09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86FF0"/>
    <w:multiLevelType w:val="hybridMultilevel"/>
    <w:tmpl w:val="5BF89A1E"/>
    <w:lvl w:ilvl="0" w:tplc="1B2A7588">
      <w:start w:val="1"/>
      <w:numFmt w:val="decimal"/>
      <w:lvlText w:val="%1."/>
      <w:lvlJc w:val="left"/>
      <w:pPr>
        <w:ind w:left="1759" w:hanging="105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D310A7"/>
    <w:multiLevelType w:val="hybridMultilevel"/>
    <w:tmpl w:val="1C9AC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3D1D20"/>
    <w:multiLevelType w:val="multilevel"/>
    <w:tmpl w:val="39CEF7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8">
    <w:nsid w:val="32C317E2"/>
    <w:multiLevelType w:val="hybridMultilevel"/>
    <w:tmpl w:val="C9AA1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54339C"/>
    <w:multiLevelType w:val="hybridMultilevel"/>
    <w:tmpl w:val="5DB8CB5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50D7D90"/>
    <w:multiLevelType w:val="hybridMultilevel"/>
    <w:tmpl w:val="F1341688"/>
    <w:lvl w:ilvl="0" w:tplc="ABE03D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C401F0A"/>
    <w:multiLevelType w:val="hybridMultilevel"/>
    <w:tmpl w:val="A1B8ACD8"/>
    <w:lvl w:ilvl="0" w:tplc="D4E6361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B85373A"/>
    <w:multiLevelType w:val="hybridMultilevel"/>
    <w:tmpl w:val="027237E8"/>
    <w:lvl w:ilvl="0" w:tplc="82B0357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BA33804"/>
    <w:multiLevelType w:val="hybridMultilevel"/>
    <w:tmpl w:val="F10C0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056F3"/>
    <w:multiLevelType w:val="hybridMultilevel"/>
    <w:tmpl w:val="B6C88ED0"/>
    <w:lvl w:ilvl="0" w:tplc="2C6EE4A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CAA3297"/>
    <w:multiLevelType w:val="hybridMultilevel"/>
    <w:tmpl w:val="08B670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26A2494"/>
    <w:multiLevelType w:val="hybridMultilevel"/>
    <w:tmpl w:val="84367D84"/>
    <w:lvl w:ilvl="0" w:tplc="A0263C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BA09B4"/>
    <w:multiLevelType w:val="hybridMultilevel"/>
    <w:tmpl w:val="20ACF310"/>
    <w:lvl w:ilvl="0" w:tplc="393C1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9"/>
  </w:num>
  <w:num w:numId="5">
    <w:abstractNumId w:val="14"/>
  </w:num>
  <w:num w:numId="6">
    <w:abstractNumId w:val="13"/>
  </w:num>
  <w:num w:numId="7">
    <w:abstractNumId w:val="16"/>
  </w:num>
  <w:num w:numId="8">
    <w:abstractNumId w:val="6"/>
  </w:num>
  <w:num w:numId="9">
    <w:abstractNumId w:val="7"/>
  </w:num>
  <w:num w:numId="10">
    <w:abstractNumId w:val="10"/>
  </w:num>
  <w:num w:numId="11">
    <w:abstractNumId w:val="1"/>
  </w:num>
  <w:num w:numId="12">
    <w:abstractNumId w:val="5"/>
  </w:num>
  <w:num w:numId="13">
    <w:abstractNumId w:val="8"/>
  </w:num>
  <w:num w:numId="14">
    <w:abstractNumId w:val="15"/>
  </w:num>
  <w:num w:numId="15">
    <w:abstractNumId w:val="0"/>
  </w:num>
  <w:num w:numId="16">
    <w:abstractNumId w:val="17"/>
  </w:num>
  <w:num w:numId="17">
    <w:abstractNumId w:val="12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7D72"/>
    <w:rsid w:val="00022449"/>
    <w:rsid w:val="0004412E"/>
    <w:rsid w:val="000566BE"/>
    <w:rsid w:val="00065AD5"/>
    <w:rsid w:val="000752F3"/>
    <w:rsid w:val="000901BB"/>
    <w:rsid w:val="000923BE"/>
    <w:rsid w:val="000E4A42"/>
    <w:rsid w:val="000F5722"/>
    <w:rsid w:val="001239FF"/>
    <w:rsid w:val="0015267E"/>
    <w:rsid w:val="001537D3"/>
    <w:rsid w:val="0016271E"/>
    <w:rsid w:val="00162887"/>
    <w:rsid w:val="00162C3D"/>
    <w:rsid w:val="00167BED"/>
    <w:rsid w:val="00182C33"/>
    <w:rsid w:val="00194689"/>
    <w:rsid w:val="002015EF"/>
    <w:rsid w:val="002028A2"/>
    <w:rsid w:val="00215006"/>
    <w:rsid w:val="00223C82"/>
    <w:rsid w:val="0022699D"/>
    <w:rsid w:val="00277138"/>
    <w:rsid w:val="00297A74"/>
    <w:rsid w:val="002D508E"/>
    <w:rsid w:val="002D5DC8"/>
    <w:rsid w:val="002F38D3"/>
    <w:rsid w:val="002F7EBC"/>
    <w:rsid w:val="00301F4A"/>
    <w:rsid w:val="00311CF2"/>
    <w:rsid w:val="00337D9E"/>
    <w:rsid w:val="00351BE6"/>
    <w:rsid w:val="00385FB6"/>
    <w:rsid w:val="00392E08"/>
    <w:rsid w:val="003957E8"/>
    <w:rsid w:val="00397906"/>
    <w:rsid w:val="003A0B92"/>
    <w:rsid w:val="003B4677"/>
    <w:rsid w:val="003E4768"/>
    <w:rsid w:val="003E6AF1"/>
    <w:rsid w:val="003F1E11"/>
    <w:rsid w:val="003F6C22"/>
    <w:rsid w:val="00405D54"/>
    <w:rsid w:val="004165E9"/>
    <w:rsid w:val="004443EF"/>
    <w:rsid w:val="0045160E"/>
    <w:rsid w:val="0045476C"/>
    <w:rsid w:val="00461C92"/>
    <w:rsid w:val="00487E14"/>
    <w:rsid w:val="004931DE"/>
    <w:rsid w:val="004A195E"/>
    <w:rsid w:val="004D4814"/>
    <w:rsid w:val="004E66B6"/>
    <w:rsid w:val="004F7460"/>
    <w:rsid w:val="0050318F"/>
    <w:rsid w:val="00507A52"/>
    <w:rsid w:val="00515401"/>
    <w:rsid w:val="005172E5"/>
    <w:rsid w:val="005551CE"/>
    <w:rsid w:val="00555A35"/>
    <w:rsid w:val="005575A5"/>
    <w:rsid w:val="0059298F"/>
    <w:rsid w:val="00594153"/>
    <w:rsid w:val="005A0C92"/>
    <w:rsid w:val="005E3012"/>
    <w:rsid w:val="005F383C"/>
    <w:rsid w:val="006006C7"/>
    <w:rsid w:val="00612711"/>
    <w:rsid w:val="00622C8D"/>
    <w:rsid w:val="006301B9"/>
    <w:rsid w:val="006725B3"/>
    <w:rsid w:val="006755F8"/>
    <w:rsid w:val="00676968"/>
    <w:rsid w:val="00680AC5"/>
    <w:rsid w:val="00690B5B"/>
    <w:rsid w:val="006C61BE"/>
    <w:rsid w:val="006C72A1"/>
    <w:rsid w:val="00705C22"/>
    <w:rsid w:val="007128C5"/>
    <w:rsid w:val="00712B88"/>
    <w:rsid w:val="00767FD2"/>
    <w:rsid w:val="00772C63"/>
    <w:rsid w:val="00783D94"/>
    <w:rsid w:val="00796337"/>
    <w:rsid w:val="007A247E"/>
    <w:rsid w:val="007A7B5E"/>
    <w:rsid w:val="007E4A3B"/>
    <w:rsid w:val="007E6A9B"/>
    <w:rsid w:val="007F0086"/>
    <w:rsid w:val="00812825"/>
    <w:rsid w:val="00822E2C"/>
    <w:rsid w:val="0082336F"/>
    <w:rsid w:val="00827853"/>
    <w:rsid w:val="008307F2"/>
    <w:rsid w:val="008340A9"/>
    <w:rsid w:val="00841D83"/>
    <w:rsid w:val="0086500B"/>
    <w:rsid w:val="00871599"/>
    <w:rsid w:val="00890D4D"/>
    <w:rsid w:val="00890E74"/>
    <w:rsid w:val="0089605D"/>
    <w:rsid w:val="008978EE"/>
    <w:rsid w:val="008C1E9E"/>
    <w:rsid w:val="008C75B1"/>
    <w:rsid w:val="008D68A4"/>
    <w:rsid w:val="008E3BF3"/>
    <w:rsid w:val="008E49E8"/>
    <w:rsid w:val="008F0671"/>
    <w:rsid w:val="00914790"/>
    <w:rsid w:val="00923692"/>
    <w:rsid w:val="00933382"/>
    <w:rsid w:val="009675F6"/>
    <w:rsid w:val="00990433"/>
    <w:rsid w:val="00994A39"/>
    <w:rsid w:val="009951EF"/>
    <w:rsid w:val="009B24DF"/>
    <w:rsid w:val="009C6C04"/>
    <w:rsid w:val="009F1BF4"/>
    <w:rsid w:val="00A351F6"/>
    <w:rsid w:val="00A461DE"/>
    <w:rsid w:val="00A51F7C"/>
    <w:rsid w:val="00A56932"/>
    <w:rsid w:val="00A6296E"/>
    <w:rsid w:val="00B023E9"/>
    <w:rsid w:val="00B20545"/>
    <w:rsid w:val="00B2198D"/>
    <w:rsid w:val="00B42AF1"/>
    <w:rsid w:val="00B54F37"/>
    <w:rsid w:val="00B77D72"/>
    <w:rsid w:val="00B9327F"/>
    <w:rsid w:val="00B97915"/>
    <w:rsid w:val="00C10C05"/>
    <w:rsid w:val="00C17E1B"/>
    <w:rsid w:val="00C21CE8"/>
    <w:rsid w:val="00CB2A8F"/>
    <w:rsid w:val="00CC79E8"/>
    <w:rsid w:val="00CD2CD3"/>
    <w:rsid w:val="00CF53E1"/>
    <w:rsid w:val="00D44F6F"/>
    <w:rsid w:val="00D67ED5"/>
    <w:rsid w:val="00DB7558"/>
    <w:rsid w:val="00DD6894"/>
    <w:rsid w:val="00DE41BE"/>
    <w:rsid w:val="00E15A51"/>
    <w:rsid w:val="00E17581"/>
    <w:rsid w:val="00E35A09"/>
    <w:rsid w:val="00E72ACB"/>
    <w:rsid w:val="00E73DB0"/>
    <w:rsid w:val="00E77AB3"/>
    <w:rsid w:val="00E979F6"/>
    <w:rsid w:val="00EA0BDB"/>
    <w:rsid w:val="00EA2B75"/>
    <w:rsid w:val="00EC076F"/>
    <w:rsid w:val="00EE7144"/>
    <w:rsid w:val="00EF3A16"/>
    <w:rsid w:val="00F32080"/>
    <w:rsid w:val="00F3542A"/>
    <w:rsid w:val="00F35F66"/>
    <w:rsid w:val="00F4189B"/>
    <w:rsid w:val="00F714E3"/>
    <w:rsid w:val="00F87A8D"/>
    <w:rsid w:val="00F94D57"/>
    <w:rsid w:val="00F955A1"/>
    <w:rsid w:val="00F97AA8"/>
    <w:rsid w:val="00FA22BE"/>
    <w:rsid w:val="00FA3C08"/>
    <w:rsid w:val="00FA7BFD"/>
    <w:rsid w:val="00FB3DFC"/>
    <w:rsid w:val="00FF1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C8D"/>
    <w:rPr>
      <w:rFonts w:ascii="Times New Roman" w:eastAsia="Calibri" w:hAnsi="Times New Roman" w:cs="Times New Roman"/>
      <w:sz w:val="28"/>
    </w:rPr>
  </w:style>
  <w:style w:type="paragraph" w:styleId="3">
    <w:name w:val="heading 3"/>
    <w:basedOn w:val="a"/>
    <w:link w:val="30"/>
    <w:uiPriority w:val="9"/>
    <w:qFormat/>
    <w:rsid w:val="000566BE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B77D72"/>
    <w:rPr>
      <w:color w:val="808080"/>
    </w:rPr>
  </w:style>
  <w:style w:type="paragraph" w:styleId="a4">
    <w:name w:val="List Paragraph"/>
    <w:basedOn w:val="a"/>
    <w:uiPriority w:val="34"/>
    <w:qFormat/>
    <w:rsid w:val="00B77D72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77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7D72"/>
    <w:rPr>
      <w:rFonts w:ascii="Times New Roman" w:eastAsia="Calibri" w:hAnsi="Times New Roman" w:cs="Times New Roman"/>
      <w:sz w:val="28"/>
    </w:rPr>
  </w:style>
  <w:style w:type="paragraph" w:customStyle="1" w:styleId="a7">
    <w:name w:val="Стиль"/>
    <w:rsid w:val="00B77D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B77D72"/>
    <w:pPr>
      <w:widowControl w:val="0"/>
      <w:spacing w:after="0" w:line="280" w:lineRule="auto"/>
      <w:ind w:firstLine="4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FA7BFD"/>
    <w:pPr>
      <w:spacing w:after="0" w:line="240" w:lineRule="auto"/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9">
    <w:name w:val="Название Знак"/>
    <w:basedOn w:val="a0"/>
    <w:link w:val="a8"/>
    <w:rsid w:val="00FA7BF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FontStyle38">
    <w:name w:val="Font Style38"/>
    <w:uiPriority w:val="99"/>
    <w:rsid w:val="008C1E9E"/>
    <w:rPr>
      <w:rFonts w:ascii="Times New Roman" w:hAnsi="Times New Roman" w:cs="Times New Roman"/>
      <w:sz w:val="26"/>
      <w:szCs w:val="26"/>
    </w:rPr>
  </w:style>
  <w:style w:type="table" w:styleId="aa">
    <w:name w:val="Table Grid"/>
    <w:basedOn w:val="a1"/>
    <w:uiPriority w:val="59"/>
    <w:rsid w:val="00337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0566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Indent 2"/>
    <w:basedOn w:val="a"/>
    <w:link w:val="20"/>
    <w:rsid w:val="005551CE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551CE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B9791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97915"/>
    <w:rPr>
      <w:rFonts w:ascii="Times New Roman" w:eastAsia="Calibri" w:hAnsi="Times New Roman" w:cs="Times New Roman"/>
      <w:sz w:val="28"/>
    </w:rPr>
  </w:style>
  <w:style w:type="paragraph" w:customStyle="1" w:styleId="31">
    <w:name w:val="Основной текст 31"/>
    <w:basedOn w:val="a"/>
    <w:rsid w:val="00B97915"/>
    <w:pPr>
      <w:tabs>
        <w:tab w:val="left" w:pos="1140"/>
      </w:tabs>
      <w:spacing w:after="0" w:line="240" w:lineRule="auto"/>
      <w:jc w:val="both"/>
    </w:pPr>
    <w:rPr>
      <w:rFonts w:eastAsia="Times New Roman"/>
      <w:szCs w:val="20"/>
      <w:lang w:eastAsia="ru-RU"/>
    </w:rPr>
  </w:style>
  <w:style w:type="character" w:customStyle="1" w:styleId="7">
    <w:name w:val="Основной текст (7)_"/>
    <w:basedOn w:val="a0"/>
    <w:link w:val="70"/>
    <w:rsid w:val="008E3BF3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8E3BF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13pt">
    <w:name w:val="Основной текст (7) + 13 pt;Не полужирный"/>
    <w:basedOn w:val="7"/>
    <w:rsid w:val="008E3BF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713pt0">
    <w:name w:val="Основной текст (7) + 13 pt"/>
    <w:basedOn w:val="7"/>
    <w:rsid w:val="008E3BF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8E3BF3"/>
    <w:pPr>
      <w:widowControl w:val="0"/>
      <w:shd w:val="clear" w:color="auto" w:fill="FFFFFF"/>
      <w:spacing w:after="120" w:line="272" w:lineRule="exact"/>
    </w:pPr>
    <w:rPr>
      <w:rFonts w:eastAsia="Times New Roman"/>
      <w:b/>
      <w:bCs/>
      <w:sz w:val="15"/>
      <w:szCs w:val="15"/>
    </w:rPr>
  </w:style>
  <w:style w:type="paragraph" w:customStyle="1" w:styleId="130">
    <w:name w:val="Основной текст (13)"/>
    <w:basedOn w:val="a"/>
    <w:link w:val="13"/>
    <w:rsid w:val="008E3BF3"/>
    <w:pPr>
      <w:widowControl w:val="0"/>
      <w:shd w:val="clear" w:color="auto" w:fill="FFFFFF"/>
      <w:spacing w:before="360" w:after="0" w:line="322" w:lineRule="exact"/>
      <w:jc w:val="both"/>
    </w:pPr>
    <w:rPr>
      <w:rFonts w:eastAsia="Times New Roman"/>
      <w:sz w:val="26"/>
      <w:szCs w:val="26"/>
    </w:rPr>
  </w:style>
  <w:style w:type="character" w:customStyle="1" w:styleId="13Exact">
    <w:name w:val="Основной текст (13) Exact"/>
    <w:basedOn w:val="a0"/>
    <w:rsid w:val="008E3B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4Exact">
    <w:name w:val="Основной текст (14) Exact"/>
    <w:basedOn w:val="a0"/>
    <w:rsid w:val="008E3B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4">
    <w:name w:val="Основной текст (14)_"/>
    <w:basedOn w:val="a0"/>
    <w:link w:val="140"/>
    <w:rsid w:val="008E3BF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8E3BF3"/>
    <w:pPr>
      <w:widowControl w:val="0"/>
      <w:shd w:val="clear" w:color="auto" w:fill="FFFFFF"/>
      <w:spacing w:before="300" w:after="0" w:line="326" w:lineRule="exact"/>
      <w:jc w:val="center"/>
    </w:pPr>
    <w:rPr>
      <w:rFonts w:eastAsia="Times New Roman"/>
      <w:b/>
      <w:bCs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967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675F6"/>
    <w:rPr>
      <w:rFonts w:ascii="Segoe UI" w:eastAsia="Calibri" w:hAnsi="Segoe UI" w:cs="Segoe UI"/>
      <w:sz w:val="18"/>
      <w:szCs w:val="18"/>
    </w:rPr>
  </w:style>
  <w:style w:type="paragraph" w:customStyle="1" w:styleId="Style10">
    <w:name w:val="Style10"/>
    <w:basedOn w:val="a"/>
    <w:uiPriority w:val="99"/>
    <w:rsid w:val="00CB2A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styleId="af">
    <w:name w:val="Hyperlink"/>
    <w:rsid w:val="00E175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prbookshop.ru/47397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umczdt.ru/books/41/39327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mczdt.ru/books/44/1864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86AD21-3057-4C30-8FB9-E3EBCB340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15</Pages>
  <Words>3500</Words>
  <Characters>19955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ООУМР</cp:lastModifiedBy>
  <cp:revision>14</cp:revision>
  <cp:lastPrinted>2020-11-20T10:17:00Z</cp:lastPrinted>
  <dcterms:created xsi:type="dcterms:W3CDTF">2020-12-09T07:09:00Z</dcterms:created>
  <dcterms:modified xsi:type="dcterms:W3CDTF">2021-02-09T07:56:00Z</dcterms:modified>
</cp:coreProperties>
</file>