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08" w:rsidRDefault="006E6908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557" w:rsidRDefault="00827F4F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F4F">
        <w:rPr>
          <w:rFonts w:ascii="Times New Roman" w:hAnsi="Times New Roman" w:cs="Times New Roman"/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7pt;height:631.5pt" o:ole="">
            <v:imagedata r:id="rId4" o:title=""/>
          </v:shape>
          <o:OLEObject Type="Embed" ProgID="AcroExch.Document.11" ShapeID="_x0000_i1027" DrawAspect="Content" ObjectID="_1680964955" r:id="rId5"/>
        </w:object>
      </w:r>
      <w:bookmarkStart w:id="0" w:name="_GoBack"/>
      <w:bookmarkEnd w:id="0"/>
    </w:p>
    <w:p w:rsidR="00FA2557" w:rsidRDefault="00FA2557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557" w:rsidRDefault="00FA2557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9E1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рассмотрена на заседании цикловой комиссии 30 августа 2020 года протокол №1</w:t>
      </w: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B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83009"/>
            <wp:effectExtent l="0" t="0" r="3175" b="7620"/>
            <wp:docPr id="2" name="Рисунок 2" descr="C:\Users\umo_spec\Desktop\Подписи цикловиков\Клопова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o_spec\Desktop\Подписи цикловиков\Клопова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Согласована </w:t>
      </w: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31 августа 2020 года, протокол № 1</w:t>
      </w:r>
    </w:p>
    <w:p w:rsidR="00172BF3" w:rsidRDefault="00172BF3" w:rsidP="0017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557" w:rsidRDefault="00FA2557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557" w:rsidRDefault="00FA2557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F3" w:rsidRDefault="00172BF3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F3" w:rsidRDefault="00172BF3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F3" w:rsidRDefault="00172BF3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F3" w:rsidRDefault="00172BF3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F3" w:rsidRDefault="00172BF3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F3" w:rsidRDefault="00172BF3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F3" w:rsidRDefault="00172BF3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F3" w:rsidRDefault="00172BF3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F3" w:rsidRDefault="00172BF3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F3" w:rsidRDefault="00172BF3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F3" w:rsidRDefault="00172BF3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F3" w:rsidRDefault="00172BF3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F3" w:rsidRDefault="00172BF3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BF3" w:rsidRDefault="00172BF3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7D3" w:rsidRPr="004767D3" w:rsidRDefault="004767D3" w:rsidP="004767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7D3">
        <w:rPr>
          <w:rFonts w:ascii="Times New Roman" w:hAnsi="Times New Roman" w:cs="Times New Roman"/>
          <w:b/>
          <w:sz w:val="28"/>
          <w:szCs w:val="28"/>
        </w:rPr>
        <w:t>1. Нормативная база для разработки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4767D3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 выпускников по направлению подготовки </w:t>
      </w:r>
      <w:r w:rsidR="0076480C">
        <w:rPr>
          <w:rFonts w:ascii="Times New Roman" w:hAnsi="Times New Roman" w:cs="Times New Roman"/>
          <w:b/>
          <w:sz w:val="28"/>
          <w:szCs w:val="28"/>
        </w:rPr>
        <w:t>23.02.06</w:t>
      </w:r>
      <w:r w:rsidRPr="00476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80C">
        <w:rPr>
          <w:rFonts w:ascii="Times New Roman" w:hAnsi="Times New Roman" w:cs="Times New Roman"/>
          <w:b/>
          <w:sz w:val="28"/>
          <w:szCs w:val="28"/>
        </w:rPr>
        <w:t>Техническая эксплуатация подвижного состава железных дорог</w:t>
      </w:r>
    </w:p>
    <w:p w:rsidR="004767D3" w:rsidRPr="007F25C0" w:rsidRDefault="004767D3" w:rsidP="00476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C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требованиями:</w:t>
      </w:r>
    </w:p>
    <w:p w:rsidR="004767D3" w:rsidRPr="007F25C0" w:rsidRDefault="004767D3" w:rsidP="0020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5C0">
        <w:rPr>
          <w:rFonts w:ascii="Times New Roman" w:hAnsi="Times New Roman" w:cs="Times New Roman"/>
          <w:sz w:val="28"/>
          <w:szCs w:val="28"/>
        </w:rPr>
        <w:t>- Федерального закона «Об образовани</w:t>
      </w:r>
      <w:r w:rsidR="00205522" w:rsidRPr="007F25C0">
        <w:rPr>
          <w:rFonts w:ascii="Times New Roman" w:hAnsi="Times New Roman" w:cs="Times New Roman"/>
          <w:sz w:val="28"/>
          <w:szCs w:val="28"/>
        </w:rPr>
        <w:t xml:space="preserve">и в Российской Федерации» от 29 </w:t>
      </w:r>
      <w:r w:rsidRPr="007F25C0">
        <w:rPr>
          <w:rFonts w:ascii="Times New Roman" w:hAnsi="Times New Roman" w:cs="Times New Roman"/>
          <w:sz w:val="28"/>
          <w:szCs w:val="28"/>
        </w:rPr>
        <w:t>декабря 2012 г. №273-ФЗ;</w:t>
      </w:r>
    </w:p>
    <w:p w:rsidR="004767D3" w:rsidRPr="007F25C0" w:rsidRDefault="004767D3" w:rsidP="0020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BB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стандарта, </w:t>
      </w:r>
      <w:proofErr w:type="gramStart"/>
      <w:r w:rsidRPr="007E0BB5">
        <w:rPr>
          <w:rFonts w:ascii="Times New Roman" w:hAnsi="Times New Roman" w:cs="Times New Roman"/>
          <w:sz w:val="28"/>
          <w:szCs w:val="28"/>
        </w:rPr>
        <w:t>утвержденного</w:t>
      </w:r>
      <w:r w:rsidR="007E0BB5" w:rsidRPr="007E0BB5">
        <w:rPr>
          <w:rFonts w:ascii="Times New Roman" w:hAnsi="Times New Roman" w:cs="Times New Roman"/>
          <w:sz w:val="28"/>
          <w:szCs w:val="28"/>
        </w:rPr>
        <w:t xml:space="preserve"> </w:t>
      </w:r>
      <w:r w:rsidRPr="007E0BB5">
        <w:rPr>
          <w:rFonts w:ascii="Times New Roman" w:hAnsi="Times New Roman" w:cs="Times New Roman"/>
          <w:sz w:val="28"/>
          <w:szCs w:val="28"/>
        </w:rPr>
        <w:t xml:space="preserve"> Приказом</w:t>
      </w:r>
      <w:proofErr w:type="gramEnd"/>
      <w:r w:rsidRPr="007E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BB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E0BB5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205522" w:rsidRPr="007E0BB5">
        <w:rPr>
          <w:rFonts w:ascii="Times New Roman" w:hAnsi="Times New Roman" w:cs="Times New Roman"/>
          <w:sz w:val="28"/>
          <w:szCs w:val="28"/>
        </w:rPr>
        <w:t>22</w:t>
      </w:r>
      <w:r w:rsidRPr="007E0BB5">
        <w:rPr>
          <w:rFonts w:ascii="Times New Roman" w:hAnsi="Times New Roman" w:cs="Times New Roman"/>
          <w:sz w:val="28"/>
          <w:szCs w:val="28"/>
        </w:rPr>
        <w:t>.</w:t>
      </w:r>
      <w:r w:rsidR="00205522" w:rsidRPr="007E0BB5">
        <w:rPr>
          <w:rFonts w:ascii="Times New Roman" w:hAnsi="Times New Roman" w:cs="Times New Roman"/>
          <w:sz w:val="28"/>
          <w:szCs w:val="28"/>
        </w:rPr>
        <w:t>04</w:t>
      </w:r>
      <w:r w:rsidRPr="007E0BB5">
        <w:rPr>
          <w:rFonts w:ascii="Times New Roman" w:hAnsi="Times New Roman" w:cs="Times New Roman"/>
          <w:sz w:val="28"/>
          <w:szCs w:val="28"/>
        </w:rPr>
        <w:t xml:space="preserve">.2014 № </w:t>
      </w:r>
      <w:r w:rsidR="007E0BB5" w:rsidRPr="007E0BB5">
        <w:rPr>
          <w:rFonts w:ascii="Times New Roman" w:hAnsi="Times New Roman" w:cs="Times New Roman"/>
          <w:sz w:val="28"/>
          <w:szCs w:val="28"/>
        </w:rPr>
        <w:t>388</w:t>
      </w:r>
      <w:r w:rsidRPr="007E0BB5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7F25C0" w:rsidRPr="007E0BB5">
        <w:rPr>
          <w:rFonts w:ascii="Times New Roman" w:hAnsi="Times New Roman" w:cs="Times New Roman"/>
          <w:sz w:val="28"/>
          <w:szCs w:val="28"/>
        </w:rPr>
        <w:t>23.02.06</w:t>
      </w:r>
      <w:r w:rsidRPr="007E0BB5">
        <w:rPr>
          <w:rFonts w:ascii="Times New Roman" w:hAnsi="Times New Roman" w:cs="Times New Roman"/>
          <w:sz w:val="28"/>
          <w:szCs w:val="28"/>
        </w:rPr>
        <w:t xml:space="preserve"> </w:t>
      </w:r>
      <w:r w:rsidR="007E0BB5" w:rsidRPr="007E0BB5">
        <w:rPr>
          <w:rFonts w:ascii="Times New Roman" w:hAnsi="Times New Roman" w:cs="Times New Roman"/>
          <w:sz w:val="28"/>
          <w:szCs w:val="28"/>
        </w:rPr>
        <w:t>Техническая эксплуатация подвижного состава железных дорог</w:t>
      </w:r>
      <w:r w:rsidRPr="007E0BB5">
        <w:rPr>
          <w:rFonts w:ascii="Times New Roman" w:hAnsi="Times New Roman" w:cs="Times New Roman"/>
          <w:sz w:val="28"/>
          <w:szCs w:val="28"/>
        </w:rPr>
        <w:t>».</w:t>
      </w:r>
    </w:p>
    <w:p w:rsidR="004767D3" w:rsidRPr="007F25C0" w:rsidRDefault="004767D3" w:rsidP="002055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5C0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</w:t>
      </w:r>
      <w:r w:rsidR="00205522" w:rsidRPr="007F25C0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</w:t>
      </w:r>
      <w:r w:rsidRPr="007F25C0">
        <w:rPr>
          <w:rFonts w:ascii="Times New Roman" w:hAnsi="Times New Roman" w:cs="Times New Roman"/>
          <w:sz w:val="28"/>
          <w:szCs w:val="28"/>
        </w:rPr>
        <w:t>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767D3" w:rsidRPr="004767D3" w:rsidRDefault="004767D3" w:rsidP="004767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7D3">
        <w:rPr>
          <w:rFonts w:ascii="Times New Roman" w:hAnsi="Times New Roman" w:cs="Times New Roman"/>
          <w:b/>
          <w:sz w:val="28"/>
          <w:szCs w:val="28"/>
        </w:rPr>
        <w:t>2. 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4767D3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 (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767D3">
        <w:rPr>
          <w:rFonts w:ascii="Times New Roman" w:hAnsi="Times New Roman" w:cs="Times New Roman"/>
          <w:b/>
          <w:sz w:val="28"/>
          <w:szCs w:val="28"/>
        </w:rPr>
        <w:t>ИА)</w:t>
      </w:r>
    </w:p>
    <w:p w:rsidR="004767D3" w:rsidRDefault="004767D3" w:rsidP="00764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7D3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767D3">
        <w:rPr>
          <w:rFonts w:ascii="Times New Roman" w:hAnsi="Times New Roman" w:cs="Times New Roman"/>
          <w:sz w:val="28"/>
          <w:szCs w:val="28"/>
        </w:rPr>
        <w:t xml:space="preserve">ИА является установление уровня подготовки выпускника по образовательной программе направления подготовки </w:t>
      </w:r>
      <w:r w:rsidR="0076480C" w:rsidRPr="0076480C">
        <w:rPr>
          <w:rFonts w:ascii="Times New Roman" w:hAnsi="Times New Roman" w:cs="Times New Roman"/>
          <w:sz w:val="28"/>
          <w:szCs w:val="28"/>
        </w:rPr>
        <w:t xml:space="preserve">23.02.06 </w:t>
      </w:r>
      <w:r w:rsidR="0076480C">
        <w:rPr>
          <w:rFonts w:ascii="Times New Roman" w:hAnsi="Times New Roman" w:cs="Times New Roman"/>
          <w:sz w:val="28"/>
          <w:szCs w:val="28"/>
        </w:rPr>
        <w:t>«</w:t>
      </w:r>
      <w:r w:rsidR="0076480C" w:rsidRPr="0076480C">
        <w:rPr>
          <w:rFonts w:ascii="Times New Roman" w:hAnsi="Times New Roman" w:cs="Times New Roman"/>
          <w:sz w:val="28"/>
          <w:szCs w:val="28"/>
        </w:rPr>
        <w:t>Техническая эксплуатация подвижного состава железных дорог</w:t>
      </w:r>
      <w:r w:rsidR="0076480C">
        <w:rPr>
          <w:rFonts w:ascii="Times New Roman" w:hAnsi="Times New Roman" w:cs="Times New Roman"/>
          <w:sz w:val="28"/>
          <w:szCs w:val="28"/>
        </w:rPr>
        <w:t xml:space="preserve">» </w:t>
      </w:r>
      <w:r w:rsidRPr="004767D3">
        <w:rPr>
          <w:rFonts w:ascii="Times New Roman" w:hAnsi="Times New Roman" w:cs="Times New Roman"/>
          <w:sz w:val="28"/>
          <w:szCs w:val="28"/>
        </w:rPr>
        <w:t>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4767D3" w:rsidRPr="004767D3" w:rsidRDefault="004767D3" w:rsidP="004767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7D3">
        <w:rPr>
          <w:rFonts w:ascii="Times New Roman" w:hAnsi="Times New Roman" w:cs="Times New Roman"/>
          <w:b/>
          <w:sz w:val="28"/>
          <w:szCs w:val="28"/>
        </w:rPr>
        <w:t>3. 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4767D3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</w:t>
      </w:r>
    </w:p>
    <w:p w:rsidR="00DF4EF7" w:rsidRDefault="004767D3" w:rsidP="004767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D3">
        <w:rPr>
          <w:rFonts w:ascii="Times New Roman" w:hAnsi="Times New Roman" w:cs="Times New Roman"/>
          <w:sz w:val="28"/>
          <w:szCs w:val="28"/>
        </w:rPr>
        <w:t xml:space="preserve">Задачей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767D3">
        <w:rPr>
          <w:rFonts w:ascii="Times New Roman" w:hAnsi="Times New Roman" w:cs="Times New Roman"/>
          <w:sz w:val="28"/>
          <w:szCs w:val="28"/>
        </w:rPr>
        <w:t xml:space="preserve">ИА является проверка уровня </w:t>
      </w:r>
      <w:proofErr w:type="spellStart"/>
      <w:r w:rsidRPr="004767D3">
        <w:rPr>
          <w:rFonts w:ascii="Times New Roman" w:hAnsi="Times New Roman" w:cs="Times New Roman"/>
          <w:sz w:val="28"/>
          <w:szCs w:val="28"/>
        </w:rPr>
        <w:t>сформированнос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компетенций, </w:t>
      </w:r>
      <w:r w:rsidRPr="004767D3">
        <w:rPr>
          <w:rFonts w:ascii="Times New Roman" w:hAnsi="Times New Roman" w:cs="Times New Roman"/>
          <w:sz w:val="28"/>
          <w:szCs w:val="28"/>
        </w:rPr>
        <w:t>определенных образовательным стандартом, принятие решения о 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7D3">
        <w:rPr>
          <w:rFonts w:ascii="Times New Roman" w:hAnsi="Times New Roman" w:cs="Times New Roman"/>
          <w:sz w:val="28"/>
          <w:szCs w:val="28"/>
        </w:rPr>
        <w:t xml:space="preserve">квалификации по результатам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767D3">
        <w:rPr>
          <w:rFonts w:ascii="Times New Roman" w:hAnsi="Times New Roman" w:cs="Times New Roman"/>
          <w:sz w:val="28"/>
          <w:szCs w:val="28"/>
        </w:rPr>
        <w:t xml:space="preserve">ИА и выдаче документа об образовании; </w:t>
      </w:r>
    </w:p>
    <w:p w:rsidR="004767D3" w:rsidRPr="004767D3" w:rsidRDefault="004767D3" w:rsidP="004767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7D3">
        <w:rPr>
          <w:rFonts w:ascii="Times New Roman" w:hAnsi="Times New Roman" w:cs="Times New Roman"/>
          <w:sz w:val="28"/>
          <w:szCs w:val="28"/>
        </w:rPr>
        <w:t>разработка рекомендаций, направленных на совершенствование подготовки студентов по образовательной программе.</w:t>
      </w:r>
    </w:p>
    <w:p w:rsidR="00DF4EF7" w:rsidRPr="00DF4EF7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EF7">
        <w:rPr>
          <w:rFonts w:ascii="Times New Roman" w:hAnsi="Times New Roman" w:cs="Times New Roman"/>
          <w:b/>
          <w:sz w:val="28"/>
          <w:szCs w:val="28"/>
        </w:rPr>
        <w:lastRenderedPageBreak/>
        <w:t>4. 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DF4EF7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 по образовательной программе</w:t>
      </w:r>
    </w:p>
    <w:p w:rsidR="00DF4EF7" w:rsidRPr="00DF4EF7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</w:t>
      </w:r>
      <w:r w:rsidRPr="00DF4EF7">
        <w:rPr>
          <w:rFonts w:ascii="Times New Roman" w:hAnsi="Times New Roman" w:cs="Times New Roman"/>
          <w:sz w:val="28"/>
          <w:szCs w:val="28"/>
        </w:rPr>
        <w:t>тоговая аттестация обучающихся проводится в форме:</w:t>
      </w:r>
    </w:p>
    <w:p w:rsidR="00DF4EF7" w:rsidRPr="00DF4EF7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>- защиты выпускной квалификационной работы;</w:t>
      </w:r>
    </w:p>
    <w:p w:rsidR="00DF4EF7" w:rsidRPr="00DF4EF7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>Темы выпускных квалификационных работ определяются образовательной организацией. Студенту 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тся право выбора темы выпускной </w:t>
      </w:r>
      <w:r w:rsidRPr="00DF4EF7">
        <w:rPr>
          <w:rFonts w:ascii="Times New Roman" w:hAnsi="Times New Roman" w:cs="Times New Roman"/>
          <w:sz w:val="28"/>
          <w:szCs w:val="28"/>
        </w:rPr>
        <w:t>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F7">
        <w:rPr>
          <w:rFonts w:ascii="Times New Roman" w:hAnsi="Times New Roman" w:cs="Times New Roman"/>
          <w:sz w:val="28"/>
          <w:szCs w:val="28"/>
        </w:rPr>
        <w:t>входящих в образовательную программу среднего профессионального образования.</w:t>
      </w:r>
    </w:p>
    <w:p w:rsidR="00DF4EF7" w:rsidRPr="00DF4EF7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студенту назначается руководитель.</w:t>
      </w:r>
    </w:p>
    <w:p w:rsidR="004767D3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>Закрепление за студентами тем вып</w:t>
      </w:r>
      <w:r>
        <w:rPr>
          <w:rFonts w:ascii="Times New Roman" w:hAnsi="Times New Roman" w:cs="Times New Roman"/>
          <w:sz w:val="28"/>
          <w:szCs w:val="28"/>
        </w:rPr>
        <w:t xml:space="preserve">ускных квалификационных работ, </w:t>
      </w:r>
      <w:r w:rsidRPr="00DF4EF7">
        <w:rPr>
          <w:rFonts w:ascii="Times New Roman" w:hAnsi="Times New Roman" w:cs="Times New Roman"/>
          <w:sz w:val="28"/>
          <w:szCs w:val="28"/>
        </w:rPr>
        <w:t>назначение руководителей осуществляется распорядительным актом образовательной организации.</w:t>
      </w:r>
    </w:p>
    <w:p w:rsidR="00DF4EF7" w:rsidRPr="00DF4EF7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EF7">
        <w:rPr>
          <w:rFonts w:ascii="Times New Roman" w:hAnsi="Times New Roman" w:cs="Times New Roman"/>
          <w:b/>
          <w:sz w:val="28"/>
          <w:szCs w:val="28"/>
        </w:rPr>
        <w:t>5. Продолжительность государственной итоговой аттестации</w:t>
      </w:r>
    </w:p>
    <w:p w:rsidR="00DF4EF7" w:rsidRPr="00DF4EF7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DF4EF7">
        <w:rPr>
          <w:rFonts w:ascii="Times New Roman" w:hAnsi="Times New Roman" w:cs="Times New Roman"/>
          <w:sz w:val="28"/>
          <w:szCs w:val="28"/>
        </w:rPr>
        <w:t xml:space="preserve"> итоговой аттестации:</w:t>
      </w:r>
    </w:p>
    <w:p w:rsidR="00DF4EF7" w:rsidRPr="0044713D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3D">
        <w:rPr>
          <w:rFonts w:ascii="Times New Roman" w:hAnsi="Times New Roman" w:cs="Times New Roman"/>
          <w:sz w:val="28"/>
          <w:szCs w:val="28"/>
        </w:rPr>
        <w:t>- подготовка выпускной квалификационной работы – 4 недели (144 часа)</w:t>
      </w:r>
    </w:p>
    <w:p w:rsidR="00DF4EF7" w:rsidRPr="0044713D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3D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 – 2 недели (72 часа).</w:t>
      </w:r>
    </w:p>
    <w:p w:rsidR="00DF4EF7" w:rsidRPr="00DF4EF7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сроки, определяемые календарным </w:t>
      </w:r>
      <w:r w:rsidRPr="00DF4EF7">
        <w:rPr>
          <w:rFonts w:ascii="Times New Roman" w:hAnsi="Times New Roman" w:cs="Times New Roman"/>
          <w:sz w:val="28"/>
          <w:szCs w:val="28"/>
        </w:rPr>
        <w:t>учебным графиком.</w:t>
      </w:r>
    </w:p>
    <w:p w:rsidR="00DF4EF7" w:rsidRPr="00DF4EF7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>Успешное прохождение итоговой аттестации является основанием для</w:t>
      </w:r>
    </w:p>
    <w:p w:rsidR="00DF4EF7" w:rsidRDefault="00DF4EF7" w:rsidP="00DF4E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 xml:space="preserve">выдачи обучающемуся документа государственного образца о среднем профессиональном образовании и присвоение квалификации – техник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76480C" w:rsidRPr="0076480C">
        <w:rPr>
          <w:rFonts w:ascii="Times New Roman" w:hAnsi="Times New Roman" w:cs="Times New Roman"/>
          <w:sz w:val="28"/>
          <w:szCs w:val="28"/>
        </w:rPr>
        <w:t xml:space="preserve">23.02.06 </w:t>
      </w:r>
      <w:r w:rsidR="0076480C">
        <w:rPr>
          <w:rFonts w:ascii="Times New Roman" w:hAnsi="Times New Roman" w:cs="Times New Roman"/>
          <w:sz w:val="28"/>
          <w:szCs w:val="28"/>
        </w:rPr>
        <w:t>«</w:t>
      </w:r>
      <w:r w:rsidR="0076480C" w:rsidRPr="0076480C">
        <w:rPr>
          <w:rFonts w:ascii="Times New Roman" w:hAnsi="Times New Roman" w:cs="Times New Roman"/>
          <w:sz w:val="28"/>
          <w:szCs w:val="28"/>
        </w:rPr>
        <w:t>Техническая эксплуатация подвижного состава железных дорог</w:t>
      </w:r>
      <w:r w:rsidR="0076480C">
        <w:rPr>
          <w:rFonts w:ascii="Times New Roman" w:hAnsi="Times New Roman" w:cs="Times New Roman"/>
          <w:sz w:val="28"/>
          <w:szCs w:val="28"/>
        </w:rPr>
        <w:t>»</w:t>
      </w:r>
    </w:p>
    <w:p w:rsidR="00DF4EF7" w:rsidRPr="00DF4EF7" w:rsidRDefault="00DF4EF7" w:rsidP="00DF4EF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44713D">
        <w:rPr>
          <w:rFonts w:ascii="Times New Roman" w:hAnsi="Times New Roman" w:cs="Times New Roman"/>
          <w:b/>
          <w:sz w:val="28"/>
          <w:szCs w:val="28"/>
        </w:rPr>
        <w:t>Государственная экзаменационная комиссия</w:t>
      </w:r>
    </w:p>
    <w:p w:rsidR="00DF4EF7" w:rsidRPr="00DF4EF7" w:rsidRDefault="0044713D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экзаменационная</w:t>
      </w:r>
      <w:r w:rsidR="00DF4EF7" w:rsidRPr="00DF4EF7">
        <w:rPr>
          <w:rFonts w:ascii="Times New Roman" w:hAnsi="Times New Roman" w:cs="Times New Roman"/>
          <w:sz w:val="28"/>
          <w:szCs w:val="28"/>
        </w:rPr>
        <w:t xml:space="preserve"> комиссия филиала формируется из педагогических работников филиала, лиц, приглашенных из сторонних организаций, в том числе</w:t>
      </w:r>
      <w:r w:rsidR="00DF4EF7">
        <w:rPr>
          <w:rFonts w:ascii="Times New Roman" w:hAnsi="Times New Roman" w:cs="Times New Roman"/>
          <w:sz w:val="28"/>
          <w:szCs w:val="28"/>
        </w:rPr>
        <w:t xml:space="preserve"> </w:t>
      </w:r>
      <w:r w:rsidR="00DF4EF7" w:rsidRPr="00DF4EF7">
        <w:rPr>
          <w:rFonts w:ascii="Times New Roman" w:hAnsi="Times New Roman" w:cs="Times New Roman"/>
          <w:sz w:val="28"/>
          <w:szCs w:val="28"/>
        </w:rPr>
        <w:t>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DF4EF7" w:rsidRPr="00DF4EF7" w:rsidRDefault="0044713D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экзаменационную</w:t>
      </w:r>
      <w:r w:rsidRPr="00DF4EF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4EF7">
        <w:rPr>
          <w:rFonts w:ascii="Times New Roman" w:hAnsi="Times New Roman" w:cs="Times New Roman"/>
          <w:sz w:val="28"/>
          <w:szCs w:val="28"/>
        </w:rPr>
        <w:t xml:space="preserve"> </w:t>
      </w:r>
      <w:r w:rsidR="00DF4EF7" w:rsidRPr="00DF4EF7">
        <w:rPr>
          <w:rFonts w:ascii="Times New Roman" w:hAnsi="Times New Roman" w:cs="Times New Roman"/>
          <w:sz w:val="28"/>
          <w:szCs w:val="28"/>
        </w:rPr>
        <w:t>филиала во</w:t>
      </w:r>
      <w:r w:rsidR="00DF4EF7">
        <w:rPr>
          <w:rFonts w:ascii="Times New Roman" w:hAnsi="Times New Roman" w:cs="Times New Roman"/>
          <w:sz w:val="28"/>
          <w:szCs w:val="28"/>
        </w:rPr>
        <w:t xml:space="preserve">зглавляет председатель, который </w:t>
      </w:r>
      <w:r w:rsidR="00DF4EF7" w:rsidRPr="00DF4EF7">
        <w:rPr>
          <w:rFonts w:ascii="Times New Roman" w:hAnsi="Times New Roman" w:cs="Times New Roman"/>
          <w:sz w:val="28"/>
          <w:szCs w:val="28"/>
        </w:rPr>
        <w:t xml:space="preserve">организует и контролирует деятельность </w:t>
      </w:r>
      <w:r>
        <w:rPr>
          <w:rFonts w:ascii="Times New Roman" w:hAnsi="Times New Roman" w:cs="Times New Roman"/>
          <w:sz w:val="28"/>
          <w:szCs w:val="28"/>
        </w:rPr>
        <w:t>государственной экзаменационной</w:t>
      </w:r>
      <w:r w:rsidRPr="00DF4EF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4EF7" w:rsidRPr="00DF4EF7">
        <w:rPr>
          <w:rFonts w:ascii="Times New Roman" w:hAnsi="Times New Roman" w:cs="Times New Roman"/>
          <w:sz w:val="28"/>
          <w:szCs w:val="28"/>
        </w:rPr>
        <w:t>, обеспечивает единство требований, предъявляемых к выпускникам.</w:t>
      </w:r>
    </w:p>
    <w:p w:rsidR="00DF4EF7" w:rsidRPr="0076480C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4713D">
        <w:rPr>
          <w:rFonts w:ascii="Times New Roman" w:hAnsi="Times New Roman" w:cs="Times New Roman"/>
          <w:sz w:val="28"/>
          <w:szCs w:val="28"/>
        </w:rPr>
        <w:t>государственной экзаменационной</w:t>
      </w:r>
      <w:r w:rsidR="0044713D" w:rsidRPr="00DF4EF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4713D">
        <w:rPr>
          <w:rFonts w:ascii="Times New Roman" w:hAnsi="Times New Roman" w:cs="Times New Roman"/>
          <w:sz w:val="28"/>
          <w:szCs w:val="28"/>
        </w:rPr>
        <w:t>и</w:t>
      </w:r>
      <w:r w:rsidR="0044713D" w:rsidRPr="00DF4EF7">
        <w:rPr>
          <w:rFonts w:ascii="Times New Roman" w:hAnsi="Times New Roman" w:cs="Times New Roman"/>
          <w:sz w:val="28"/>
          <w:szCs w:val="28"/>
        </w:rPr>
        <w:t xml:space="preserve"> </w:t>
      </w:r>
      <w:r w:rsidRPr="00DF4EF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76480C">
        <w:rPr>
          <w:rFonts w:ascii="Times New Roman" w:hAnsi="Times New Roman" w:cs="Times New Roman"/>
          <w:sz w:val="28"/>
          <w:szCs w:val="28"/>
        </w:rPr>
        <w:t>не позднее 20 декабря текущего года на следующий календарный год (с 1 января по 31 декабря)</w:t>
      </w:r>
    </w:p>
    <w:p w:rsidR="00DF4EF7" w:rsidRPr="00DF4EF7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44713D">
        <w:rPr>
          <w:rFonts w:ascii="Times New Roman" w:hAnsi="Times New Roman" w:cs="Times New Roman"/>
          <w:sz w:val="28"/>
          <w:szCs w:val="28"/>
        </w:rPr>
        <w:t>государственной экзаменационной</w:t>
      </w:r>
      <w:r w:rsidR="0044713D" w:rsidRPr="00DF4EF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4713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филиала утверждается лицо, не </w:t>
      </w:r>
      <w:r w:rsidRPr="00DF4EF7">
        <w:rPr>
          <w:rFonts w:ascii="Times New Roman" w:hAnsi="Times New Roman" w:cs="Times New Roman"/>
          <w:sz w:val="28"/>
          <w:szCs w:val="28"/>
        </w:rPr>
        <w:t>работающее в образовательной организации, из числа:</w:t>
      </w:r>
    </w:p>
    <w:p w:rsidR="00DF4EF7" w:rsidRPr="00DF4EF7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>-руководителей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DF4EF7" w:rsidRPr="00DF4EF7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>-представителей работодателей или их объединений, направление деятельности которых соответствует области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деятельности, к </w:t>
      </w:r>
      <w:r w:rsidRPr="00DF4EF7">
        <w:rPr>
          <w:rFonts w:ascii="Times New Roman" w:hAnsi="Times New Roman" w:cs="Times New Roman"/>
          <w:sz w:val="28"/>
          <w:szCs w:val="28"/>
        </w:rPr>
        <w:t>которой готовятся выпускники.</w:t>
      </w:r>
    </w:p>
    <w:p w:rsidR="00DF4EF7" w:rsidRPr="0076480C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0C">
        <w:rPr>
          <w:rFonts w:ascii="Times New Roman" w:hAnsi="Times New Roman" w:cs="Times New Roman"/>
          <w:sz w:val="28"/>
          <w:szCs w:val="28"/>
        </w:rPr>
        <w:t xml:space="preserve">Руководитель филиала является заместителем председателя </w:t>
      </w:r>
      <w:r w:rsidR="0044713D" w:rsidRPr="0076480C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Pr="0076480C">
        <w:rPr>
          <w:rFonts w:ascii="Times New Roman" w:hAnsi="Times New Roman" w:cs="Times New Roman"/>
          <w:sz w:val="28"/>
          <w:szCs w:val="28"/>
        </w:rPr>
        <w:t>. В случае создания в филиал</w:t>
      </w:r>
      <w:r w:rsidR="0044713D" w:rsidRPr="0076480C">
        <w:rPr>
          <w:rFonts w:ascii="Times New Roman" w:hAnsi="Times New Roman" w:cs="Times New Roman"/>
          <w:sz w:val="28"/>
          <w:szCs w:val="28"/>
        </w:rPr>
        <w:t>е</w:t>
      </w:r>
      <w:r w:rsidRPr="0076480C">
        <w:rPr>
          <w:rFonts w:ascii="Times New Roman" w:hAnsi="Times New Roman" w:cs="Times New Roman"/>
          <w:sz w:val="28"/>
          <w:szCs w:val="28"/>
        </w:rPr>
        <w:t xml:space="preserve"> нескольких </w:t>
      </w:r>
      <w:r w:rsidR="0044713D" w:rsidRPr="0076480C">
        <w:rPr>
          <w:rFonts w:ascii="Times New Roman" w:hAnsi="Times New Roman" w:cs="Times New Roman"/>
          <w:sz w:val="28"/>
          <w:szCs w:val="28"/>
        </w:rPr>
        <w:t xml:space="preserve">государственных экзаменационных комиссий </w:t>
      </w:r>
      <w:r w:rsidRPr="0076480C">
        <w:rPr>
          <w:rFonts w:ascii="Times New Roman" w:hAnsi="Times New Roman" w:cs="Times New Roman"/>
          <w:sz w:val="28"/>
          <w:szCs w:val="28"/>
        </w:rPr>
        <w:t xml:space="preserve">назначается несколько заместителей председателя </w:t>
      </w:r>
      <w:r w:rsidR="0044713D" w:rsidRPr="0076480C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</w:t>
      </w:r>
      <w:r w:rsidRPr="0076480C">
        <w:rPr>
          <w:rFonts w:ascii="Times New Roman" w:hAnsi="Times New Roman" w:cs="Times New Roman"/>
          <w:sz w:val="28"/>
          <w:szCs w:val="28"/>
        </w:rPr>
        <w:t>из числа заместителей руководителя филиала или педагогических работников.</w:t>
      </w:r>
    </w:p>
    <w:p w:rsidR="00DF4EF7" w:rsidRDefault="0044713D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экзаменационная</w:t>
      </w:r>
      <w:r w:rsidRPr="00DF4EF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4EF7">
        <w:rPr>
          <w:rFonts w:ascii="Times New Roman" w:hAnsi="Times New Roman" w:cs="Times New Roman"/>
          <w:sz w:val="28"/>
          <w:szCs w:val="28"/>
        </w:rPr>
        <w:t xml:space="preserve"> </w:t>
      </w:r>
      <w:r w:rsidR="00DF4EF7" w:rsidRPr="00DF4EF7">
        <w:rPr>
          <w:rFonts w:ascii="Times New Roman" w:hAnsi="Times New Roman" w:cs="Times New Roman"/>
          <w:sz w:val="28"/>
          <w:szCs w:val="28"/>
        </w:rPr>
        <w:t>действует в течение одного календарного года.</w:t>
      </w:r>
    </w:p>
    <w:p w:rsidR="00DF4EF7" w:rsidRPr="00DF4EF7" w:rsidRDefault="00DF4EF7" w:rsidP="00DF4EF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F7">
        <w:rPr>
          <w:rFonts w:ascii="Times New Roman" w:hAnsi="Times New Roman" w:cs="Times New Roman"/>
          <w:b/>
          <w:sz w:val="28"/>
          <w:szCs w:val="28"/>
        </w:rPr>
        <w:lastRenderedPageBreak/>
        <w:t>7. Порядок проведения государственной итоговой аттестации</w:t>
      </w:r>
    </w:p>
    <w:p w:rsidR="00DF4EF7" w:rsidRPr="00DF4EF7" w:rsidRDefault="00DF4EF7" w:rsidP="00DF4EF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F7">
        <w:rPr>
          <w:rFonts w:ascii="Times New Roman" w:hAnsi="Times New Roman" w:cs="Times New Roman"/>
          <w:b/>
          <w:sz w:val="28"/>
          <w:szCs w:val="28"/>
        </w:rPr>
        <w:t>7.1. Допуск к итоговой аттестации</w:t>
      </w:r>
    </w:p>
    <w:p w:rsidR="00DF4EF7" w:rsidRPr="00DF4EF7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>К</w:t>
      </w:r>
      <w:r w:rsidR="0044713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DF4EF7">
        <w:rPr>
          <w:rFonts w:ascii="Times New Roman" w:hAnsi="Times New Roman" w:cs="Times New Roman"/>
          <w:sz w:val="28"/>
          <w:szCs w:val="28"/>
        </w:rPr>
        <w:t xml:space="preserve"> итоговой аттестации допускается студент, не имеющий академической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F7">
        <w:rPr>
          <w:rFonts w:ascii="Times New Roman" w:hAnsi="Times New Roman" w:cs="Times New Roman"/>
          <w:sz w:val="28"/>
          <w:szCs w:val="28"/>
        </w:rPr>
        <w:t xml:space="preserve">задолженности и в полном объеме выполнивший учебный план </w:t>
      </w:r>
      <w:r>
        <w:rPr>
          <w:rFonts w:ascii="Times New Roman" w:hAnsi="Times New Roman" w:cs="Times New Roman"/>
          <w:sz w:val="28"/>
          <w:szCs w:val="28"/>
        </w:rPr>
        <w:t>или индивиду</w:t>
      </w:r>
      <w:r w:rsidRPr="00DF4EF7">
        <w:rPr>
          <w:rFonts w:ascii="Times New Roman" w:hAnsi="Times New Roman" w:cs="Times New Roman"/>
          <w:sz w:val="28"/>
          <w:szCs w:val="28"/>
        </w:rPr>
        <w:t>альный учебный план по осваиваемой образовательной программе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F7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DF4EF7" w:rsidRPr="00DF4EF7" w:rsidRDefault="00DF4EF7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F4EF7">
        <w:rPr>
          <w:rFonts w:ascii="Times New Roman" w:hAnsi="Times New Roman" w:cs="Times New Roman"/>
          <w:sz w:val="28"/>
          <w:szCs w:val="28"/>
        </w:rPr>
        <w:t>ИА является представление документов, подтверждающих освоение обучающимися общих и профессиональных компетенций при изучении теорети</w:t>
      </w:r>
      <w:r w:rsidR="00FB4501">
        <w:rPr>
          <w:rFonts w:ascii="Times New Roman" w:hAnsi="Times New Roman" w:cs="Times New Roman"/>
          <w:sz w:val="28"/>
          <w:szCs w:val="28"/>
        </w:rPr>
        <w:t xml:space="preserve">ческого материала и прохождении </w:t>
      </w:r>
      <w:r w:rsidRPr="00DF4EF7">
        <w:rPr>
          <w:rFonts w:ascii="Times New Roman" w:hAnsi="Times New Roman" w:cs="Times New Roman"/>
          <w:sz w:val="28"/>
          <w:szCs w:val="28"/>
        </w:rPr>
        <w:t>практики по каждому из основных видов профессиональной деятельности.</w:t>
      </w:r>
    </w:p>
    <w:p w:rsidR="00DF4EF7" w:rsidRPr="00DF4EF7" w:rsidRDefault="00DF4EF7" w:rsidP="00DF4E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 xml:space="preserve">Допуск студентов к </w:t>
      </w:r>
      <w:r w:rsidR="00FB4501">
        <w:rPr>
          <w:rFonts w:ascii="Times New Roman" w:hAnsi="Times New Roman" w:cs="Times New Roman"/>
          <w:sz w:val="28"/>
          <w:szCs w:val="28"/>
        </w:rPr>
        <w:t>Г</w:t>
      </w:r>
      <w:r w:rsidRPr="00DF4EF7">
        <w:rPr>
          <w:rFonts w:ascii="Times New Roman" w:hAnsi="Times New Roman" w:cs="Times New Roman"/>
          <w:sz w:val="28"/>
          <w:szCs w:val="28"/>
        </w:rPr>
        <w:t>ИА объявляется приказом директора филиала.</w:t>
      </w:r>
    </w:p>
    <w:p w:rsidR="00DF4EF7" w:rsidRPr="00DF4EF7" w:rsidRDefault="00DF4EF7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 xml:space="preserve">Расписание проведения </w:t>
      </w:r>
      <w:r w:rsidR="00FB4501">
        <w:rPr>
          <w:rFonts w:ascii="Times New Roman" w:hAnsi="Times New Roman" w:cs="Times New Roman"/>
          <w:sz w:val="28"/>
          <w:szCs w:val="28"/>
        </w:rPr>
        <w:t>Г</w:t>
      </w:r>
      <w:r w:rsidRPr="00DF4EF7">
        <w:rPr>
          <w:rFonts w:ascii="Times New Roman" w:hAnsi="Times New Roman" w:cs="Times New Roman"/>
          <w:sz w:val="28"/>
          <w:szCs w:val="28"/>
        </w:rPr>
        <w:t xml:space="preserve">ИА (защита выпускной квалификационной работы) устанавливается филиалом по согласованию с председателями </w:t>
      </w:r>
      <w:r w:rsidR="00FB4501">
        <w:rPr>
          <w:rFonts w:ascii="Times New Roman" w:hAnsi="Times New Roman" w:cs="Times New Roman"/>
          <w:sz w:val="28"/>
          <w:szCs w:val="28"/>
        </w:rPr>
        <w:t>Г</w:t>
      </w:r>
      <w:r w:rsidRPr="00DF4EF7">
        <w:rPr>
          <w:rFonts w:ascii="Times New Roman" w:hAnsi="Times New Roman" w:cs="Times New Roman"/>
          <w:sz w:val="28"/>
          <w:szCs w:val="28"/>
        </w:rPr>
        <w:t>ЭК, оформляется приказом директора филиала и доводится до всех членов комисси</w:t>
      </w:r>
      <w:r w:rsidR="00FB4501">
        <w:rPr>
          <w:rFonts w:ascii="Times New Roman" w:hAnsi="Times New Roman" w:cs="Times New Roman"/>
          <w:sz w:val="28"/>
          <w:szCs w:val="28"/>
        </w:rPr>
        <w:t xml:space="preserve">й и выпускников не позднее, чем </w:t>
      </w:r>
      <w:r w:rsidRPr="00DF4EF7">
        <w:rPr>
          <w:rFonts w:ascii="Times New Roman" w:hAnsi="Times New Roman" w:cs="Times New Roman"/>
          <w:sz w:val="28"/>
          <w:szCs w:val="28"/>
        </w:rPr>
        <w:t xml:space="preserve">за две недели до проведения процедуры </w:t>
      </w:r>
      <w:r w:rsidR="00FB4501">
        <w:rPr>
          <w:rFonts w:ascii="Times New Roman" w:hAnsi="Times New Roman" w:cs="Times New Roman"/>
          <w:sz w:val="28"/>
          <w:szCs w:val="28"/>
        </w:rPr>
        <w:t>Г</w:t>
      </w:r>
      <w:r w:rsidRPr="00DF4EF7">
        <w:rPr>
          <w:rFonts w:ascii="Times New Roman" w:hAnsi="Times New Roman" w:cs="Times New Roman"/>
          <w:sz w:val="28"/>
          <w:szCs w:val="28"/>
        </w:rPr>
        <w:t>ИА.</w:t>
      </w:r>
    </w:p>
    <w:p w:rsidR="00FB4501" w:rsidRDefault="00DF4EF7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EF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B4501">
        <w:rPr>
          <w:rFonts w:ascii="Times New Roman" w:hAnsi="Times New Roman" w:cs="Times New Roman"/>
          <w:sz w:val="28"/>
          <w:szCs w:val="28"/>
        </w:rPr>
        <w:t>Г</w:t>
      </w:r>
      <w:r w:rsidRPr="00DF4EF7">
        <w:rPr>
          <w:rFonts w:ascii="Times New Roman" w:hAnsi="Times New Roman" w:cs="Times New Roman"/>
          <w:sz w:val="28"/>
          <w:szCs w:val="28"/>
        </w:rPr>
        <w:t>ИА, требования к выпуск</w:t>
      </w:r>
      <w:r w:rsidR="00FB4501">
        <w:rPr>
          <w:rFonts w:ascii="Times New Roman" w:hAnsi="Times New Roman" w:cs="Times New Roman"/>
          <w:sz w:val="28"/>
          <w:szCs w:val="28"/>
        </w:rPr>
        <w:t xml:space="preserve">ным квалификационным работам, а </w:t>
      </w:r>
      <w:r w:rsidRPr="00DF4EF7">
        <w:rPr>
          <w:rFonts w:ascii="Times New Roman" w:hAnsi="Times New Roman" w:cs="Times New Roman"/>
          <w:sz w:val="28"/>
          <w:szCs w:val="28"/>
        </w:rPr>
        <w:t>также критерии оценки знаний, утвержденные образовательной организацией,</w:t>
      </w:r>
      <w:r w:rsidR="00FB4501">
        <w:rPr>
          <w:rFonts w:ascii="Times New Roman" w:hAnsi="Times New Roman" w:cs="Times New Roman"/>
          <w:sz w:val="28"/>
          <w:szCs w:val="28"/>
        </w:rPr>
        <w:t xml:space="preserve"> </w:t>
      </w:r>
      <w:r w:rsidRPr="00DF4EF7">
        <w:rPr>
          <w:rFonts w:ascii="Times New Roman" w:hAnsi="Times New Roman" w:cs="Times New Roman"/>
          <w:sz w:val="28"/>
          <w:szCs w:val="28"/>
        </w:rPr>
        <w:t>доводятся до сведения студентов, не позднее чем за шесть месяцев до начала</w:t>
      </w:r>
      <w:r w:rsidR="00FB4501">
        <w:rPr>
          <w:rFonts w:ascii="Times New Roman" w:hAnsi="Times New Roman" w:cs="Times New Roman"/>
          <w:sz w:val="28"/>
          <w:szCs w:val="28"/>
        </w:rPr>
        <w:t xml:space="preserve"> </w:t>
      </w:r>
      <w:r w:rsidRPr="00DF4EF7">
        <w:rPr>
          <w:rFonts w:ascii="Times New Roman" w:hAnsi="Times New Roman" w:cs="Times New Roman"/>
          <w:sz w:val="28"/>
          <w:szCs w:val="28"/>
        </w:rPr>
        <w:t>госуд</w:t>
      </w:r>
      <w:r w:rsidR="00FB4501">
        <w:rPr>
          <w:rFonts w:ascii="Times New Roman" w:hAnsi="Times New Roman" w:cs="Times New Roman"/>
          <w:sz w:val="28"/>
          <w:szCs w:val="28"/>
        </w:rPr>
        <w:t>арственной итоговой аттестации.</w:t>
      </w:r>
    </w:p>
    <w:p w:rsidR="00FB4501" w:rsidRPr="00FB4501" w:rsidRDefault="00FB4501" w:rsidP="00FB450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01">
        <w:rPr>
          <w:rFonts w:ascii="Times New Roman" w:hAnsi="Times New Roman" w:cs="Times New Roman"/>
          <w:b/>
          <w:sz w:val="28"/>
          <w:szCs w:val="28"/>
        </w:rPr>
        <w:t>7.2. Защита выпускной квалификационной работы</w:t>
      </w:r>
    </w:p>
    <w:p w:rsidR="00FB4501" w:rsidRPr="0076480C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Защита выпускных квалификационных работ </w:t>
      </w:r>
      <w:r w:rsidRPr="0076480C">
        <w:rPr>
          <w:rFonts w:ascii="Times New Roman" w:hAnsi="Times New Roman" w:cs="Times New Roman"/>
          <w:sz w:val="28"/>
          <w:szCs w:val="28"/>
        </w:rPr>
        <w:t>проводится на открытых</w:t>
      </w:r>
    </w:p>
    <w:p w:rsidR="00FB4501" w:rsidRPr="00FB4501" w:rsidRDefault="00FB4501" w:rsidP="00FB45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0C">
        <w:rPr>
          <w:rFonts w:ascii="Times New Roman" w:hAnsi="Times New Roman" w:cs="Times New Roman"/>
          <w:sz w:val="28"/>
          <w:szCs w:val="28"/>
        </w:rPr>
        <w:t xml:space="preserve">заседаниях аттестационной комиссии с участием не менее двух </w:t>
      </w:r>
      <w:r w:rsidRPr="00FB4501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Процедура защиты устанавливается председателем </w:t>
      </w:r>
      <w:r>
        <w:rPr>
          <w:rFonts w:ascii="Times New Roman" w:hAnsi="Times New Roman" w:cs="Times New Roman"/>
          <w:sz w:val="28"/>
          <w:szCs w:val="28"/>
        </w:rPr>
        <w:t>ГЭК и включает:</w:t>
      </w:r>
    </w:p>
    <w:p w:rsid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-доклад </w:t>
      </w:r>
      <w:r w:rsidRPr="00FB4501">
        <w:rPr>
          <w:rFonts w:ascii="Times New Roman" w:hAnsi="Times New Roman" w:cs="Times New Roman"/>
          <w:sz w:val="28"/>
          <w:szCs w:val="28"/>
        </w:rPr>
        <w:t xml:space="preserve">студента (не более 15 мин), который должен сопровождаться презентацией; </w:t>
      </w:r>
    </w:p>
    <w:p w:rsid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отзыва, рецензии</w:t>
      </w:r>
      <w:r w:rsidRPr="00FB4501">
        <w:rPr>
          <w:rFonts w:ascii="Times New Roman" w:hAnsi="Times New Roman" w:cs="Times New Roman"/>
          <w:sz w:val="28"/>
          <w:szCs w:val="28"/>
        </w:rPr>
        <w:t xml:space="preserve">, вопросы членов комиссии, ответы студента. 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lastRenderedPageBreak/>
        <w:t xml:space="preserve">Возможно выступление руководителя выпускной квалификационной работы, если он присутствует на заседании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>ЭК.</w:t>
      </w:r>
    </w:p>
    <w:p w:rsid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 xml:space="preserve">ЭК протоколируются. В протоколе записываются: 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Pr="00FB4501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>ЭК, присуждение квалификации и особые мнения членов комиссии.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>ЭК подписываются председателем, заместителем председателя, ответственным секретарем и членами комиссий.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Для работы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>ЭК представляются следующие документы: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- Приказ директора филиала о допуске студентов к защите ВКР;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- Приказ директора филиала о закреплении тем ВКР за студентами;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- Программа государственной итоговой аттестации;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- Сводные ведомости успеваемости студентов за весь период обучения;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- Зачетные книжки студентов;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- Книга протоколов заседаний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>ЭК;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Выпускные квалификационные работы</w:t>
      </w:r>
      <w:r w:rsidRPr="00FB4501">
        <w:rPr>
          <w:rFonts w:ascii="Times New Roman" w:hAnsi="Times New Roman" w:cs="Times New Roman"/>
          <w:sz w:val="28"/>
          <w:szCs w:val="28"/>
        </w:rPr>
        <w:t>.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</w:t>
      </w:r>
      <w:r>
        <w:rPr>
          <w:rFonts w:ascii="Times New Roman" w:hAnsi="Times New Roman" w:cs="Times New Roman"/>
          <w:sz w:val="28"/>
          <w:szCs w:val="28"/>
        </w:rPr>
        <w:t xml:space="preserve">становленном порядке протоколов </w:t>
      </w:r>
      <w:r w:rsidRPr="00FB4501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FB4501">
        <w:rPr>
          <w:rFonts w:ascii="Times New Roman" w:hAnsi="Times New Roman" w:cs="Times New Roman"/>
          <w:sz w:val="28"/>
          <w:szCs w:val="28"/>
        </w:rPr>
        <w:t>экзаменационных комиссий.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4713D">
        <w:rPr>
          <w:rFonts w:ascii="Times New Roman" w:hAnsi="Times New Roman" w:cs="Times New Roman"/>
          <w:sz w:val="28"/>
          <w:szCs w:val="28"/>
        </w:rPr>
        <w:t>государственной экзаменационной</w:t>
      </w:r>
      <w:r w:rsidR="0044713D" w:rsidRPr="00DF4EF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4713D">
        <w:rPr>
          <w:rFonts w:ascii="Times New Roman" w:hAnsi="Times New Roman" w:cs="Times New Roman"/>
          <w:sz w:val="28"/>
          <w:szCs w:val="28"/>
        </w:rPr>
        <w:t>и</w:t>
      </w:r>
      <w:r w:rsidR="0044713D" w:rsidRPr="00FB4501">
        <w:rPr>
          <w:rFonts w:ascii="Times New Roman" w:hAnsi="Times New Roman" w:cs="Times New Roman"/>
          <w:sz w:val="28"/>
          <w:szCs w:val="28"/>
        </w:rPr>
        <w:t xml:space="preserve"> </w:t>
      </w:r>
      <w:r w:rsidRPr="00FB450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нимаются на закрытых заседаниях </w:t>
      </w:r>
      <w:r w:rsidRPr="00FB4501">
        <w:rPr>
          <w:rFonts w:ascii="Times New Roman" w:hAnsi="Times New Roman" w:cs="Times New Roman"/>
          <w:sz w:val="28"/>
          <w:szCs w:val="28"/>
        </w:rPr>
        <w:t>простым большинством голосов членов комиссии участвующих в заседании,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01">
        <w:rPr>
          <w:rFonts w:ascii="Times New Roman" w:hAnsi="Times New Roman" w:cs="Times New Roman"/>
          <w:sz w:val="28"/>
          <w:szCs w:val="28"/>
        </w:rPr>
        <w:t xml:space="preserve">при обязательном присутствии председателя комиссии или его заместителя. 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При равном числе голосов голос председательствующего на заседании </w:t>
      </w:r>
      <w:r w:rsidR="0044713D">
        <w:rPr>
          <w:rFonts w:ascii="Times New Roman" w:hAnsi="Times New Roman" w:cs="Times New Roman"/>
          <w:sz w:val="28"/>
          <w:szCs w:val="28"/>
        </w:rPr>
        <w:t>государственной экзаменационной</w:t>
      </w:r>
      <w:r w:rsidR="0044713D" w:rsidRPr="00DF4EF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4713D">
        <w:rPr>
          <w:rFonts w:ascii="Times New Roman" w:hAnsi="Times New Roman" w:cs="Times New Roman"/>
          <w:sz w:val="28"/>
          <w:szCs w:val="28"/>
        </w:rPr>
        <w:t>и</w:t>
      </w:r>
      <w:r w:rsidR="0044713D" w:rsidRPr="00FB4501">
        <w:rPr>
          <w:rFonts w:ascii="Times New Roman" w:hAnsi="Times New Roman" w:cs="Times New Roman"/>
          <w:sz w:val="28"/>
          <w:szCs w:val="28"/>
        </w:rPr>
        <w:t xml:space="preserve"> </w:t>
      </w:r>
      <w:r w:rsidRPr="00FB4501">
        <w:rPr>
          <w:rFonts w:ascii="Times New Roman" w:hAnsi="Times New Roman" w:cs="Times New Roman"/>
          <w:sz w:val="28"/>
          <w:szCs w:val="28"/>
        </w:rPr>
        <w:t>является решающим.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Лицам, не проходившим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>ИА по уважит</w:t>
      </w:r>
      <w:r>
        <w:rPr>
          <w:rFonts w:ascii="Times New Roman" w:hAnsi="Times New Roman" w:cs="Times New Roman"/>
          <w:sz w:val="28"/>
          <w:szCs w:val="28"/>
        </w:rPr>
        <w:t xml:space="preserve">ельной причине, предоставляется </w:t>
      </w:r>
      <w:r w:rsidRPr="00FB4501">
        <w:rPr>
          <w:rFonts w:ascii="Times New Roman" w:hAnsi="Times New Roman" w:cs="Times New Roman"/>
          <w:sz w:val="28"/>
          <w:szCs w:val="28"/>
        </w:rPr>
        <w:t xml:space="preserve">возможность пройти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>ИА без отчисления из филиала.</w:t>
      </w:r>
    </w:p>
    <w:p w:rsidR="00FB4501" w:rsidRPr="00FB4501" w:rsidRDefault="00FB4501" w:rsidP="004471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Дополнительные заседания </w:t>
      </w:r>
      <w:r w:rsidR="0044713D">
        <w:rPr>
          <w:rFonts w:ascii="Times New Roman" w:hAnsi="Times New Roman" w:cs="Times New Roman"/>
          <w:sz w:val="28"/>
          <w:szCs w:val="28"/>
        </w:rPr>
        <w:t>государственной экзаменационной</w:t>
      </w:r>
      <w:r w:rsidR="0044713D" w:rsidRPr="00DF4EF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4713D">
        <w:rPr>
          <w:rFonts w:ascii="Times New Roman" w:hAnsi="Times New Roman" w:cs="Times New Roman"/>
          <w:sz w:val="28"/>
          <w:szCs w:val="28"/>
        </w:rPr>
        <w:t>и</w:t>
      </w:r>
      <w:r w:rsidR="0044713D" w:rsidRPr="00FB4501">
        <w:rPr>
          <w:rFonts w:ascii="Times New Roman" w:hAnsi="Times New Roman" w:cs="Times New Roman"/>
          <w:sz w:val="28"/>
          <w:szCs w:val="28"/>
        </w:rPr>
        <w:t xml:space="preserve"> </w:t>
      </w:r>
      <w:r w:rsidRPr="00FB4501">
        <w:rPr>
          <w:rFonts w:ascii="Times New Roman" w:hAnsi="Times New Roman" w:cs="Times New Roman"/>
          <w:sz w:val="28"/>
          <w:szCs w:val="28"/>
        </w:rPr>
        <w:t>организуются в</w:t>
      </w:r>
      <w:r w:rsidR="0044713D">
        <w:rPr>
          <w:rFonts w:ascii="Times New Roman" w:hAnsi="Times New Roman" w:cs="Times New Roman"/>
          <w:sz w:val="28"/>
          <w:szCs w:val="28"/>
        </w:rPr>
        <w:t xml:space="preserve"> </w:t>
      </w:r>
      <w:r w:rsidRPr="00FB4501">
        <w:rPr>
          <w:rFonts w:ascii="Times New Roman" w:hAnsi="Times New Roman" w:cs="Times New Roman"/>
          <w:sz w:val="28"/>
          <w:szCs w:val="28"/>
        </w:rPr>
        <w:t xml:space="preserve">установленные филиалом сроки, но не позднее </w:t>
      </w:r>
      <w:r w:rsidRPr="00FB4501">
        <w:rPr>
          <w:rFonts w:ascii="Times New Roman" w:hAnsi="Times New Roman" w:cs="Times New Roman"/>
          <w:sz w:val="28"/>
          <w:szCs w:val="28"/>
        </w:rPr>
        <w:lastRenderedPageBreak/>
        <w:t>четырех месяцев после подачи</w:t>
      </w:r>
      <w:r w:rsidR="0044713D">
        <w:rPr>
          <w:rFonts w:ascii="Times New Roman" w:hAnsi="Times New Roman" w:cs="Times New Roman"/>
          <w:sz w:val="28"/>
          <w:szCs w:val="28"/>
        </w:rPr>
        <w:t xml:space="preserve"> </w:t>
      </w:r>
      <w:r w:rsidRPr="00FB4501">
        <w:rPr>
          <w:rFonts w:ascii="Times New Roman" w:hAnsi="Times New Roman" w:cs="Times New Roman"/>
          <w:sz w:val="28"/>
          <w:szCs w:val="28"/>
        </w:rPr>
        <w:t xml:space="preserve">заявления лицом, не проходившим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B4501">
        <w:rPr>
          <w:rFonts w:ascii="Times New Roman" w:hAnsi="Times New Roman" w:cs="Times New Roman"/>
          <w:sz w:val="28"/>
          <w:szCs w:val="28"/>
        </w:rPr>
        <w:t>итоговой аттестации по уважительной причине.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Обучающиеся, не прошедшие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 xml:space="preserve">ИА или получившие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 xml:space="preserve">ИА неудовлетворительные результаты, проходят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>ИА не ране</w:t>
      </w:r>
      <w:r>
        <w:rPr>
          <w:rFonts w:ascii="Times New Roman" w:hAnsi="Times New Roman" w:cs="Times New Roman"/>
          <w:sz w:val="28"/>
          <w:szCs w:val="28"/>
        </w:rPr>
        <w:t xml:space="preserve">е чем через шесть месяцев после </w:t>
      </w:r>
      <w:r w:rsidRPr="00FB4501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>ИА впервые.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Для прохождения государственной итоговой аттестации лицо, не прошедшее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 xml:space="preserve">ИА по неуважительной причине или получившее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 xml:space="preserve">ИА неудовлетворительную оценку, восстанавливается в филиал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>ИА соответствующей образовательной программы среднего профессионального образования.</w:t>
      </w:r>
    </w:p>
    <w:p w:rsidR="00FB4501" w:rsidRPr="00FB4501" w:rsidRDefault="00FB4501" w:rsidP="00FB4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Повторное прохождение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B4501">
        <w:rPr>
          <w:rFonts w:ascii="Times New Roman" w:hAnsi="Times New Roman" w:cs="Times New Roman"/>
          <w:sz w:val="28"/>
          <w:szCs w:val="28"/>
        </w:rPr>
        <w:t>ИА для одно</w:t>
      </w:r>
      <w:r>
        <w:rPr>
          <w:rFonts w:ascii="Times New Roman" w:hAnsi="Times New Roman" w:cs="Times New Roman"/>
          <w:sz w:val="28"/>
          <w:szCs w:val="28"/>
        </w:rPr>
        <w:t xml:space="preserve">го лица назначается филиалом не </w:t>
      </w:r>
      <w:r w:rsidRPr="00FB4501">
        <w:rPr>
          <w:rFonts w:ascii="Times New Roman" w:hAnsi="Times New Roman" w:cs="Times New Roman"/>
          <w:sz w:val="28"/>
          <w:szCs w:val="28"/>
        </w:rPr>
        <w:t>более двух раз.</w:t>
      </w:r>
    </w:p>
    <w:p w:rsidR="00DF4EF7" w:rsidRDefault="00FB4501" w:rsidP="004471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0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4713D">
        <w:rPr>
          <w:rFonts w:ascii="Times New Roman" w:hAnsi="Times New Roman" w:cs="Times New Roman"/>
          <w:sz w:val="28"/>
          <w:szCs w:val="28"/>
        </w:rPr>
        <w:t>государственной экзаменационной</w:t>
      </w:r>
      <w:r w:rsidR="0044713D" w:rsidRPr="00DF4EF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4713D">
        <w:rPr>
          <w:rFonts w:ascii="Times New Roman" w:hAnsi="Times New Roman" w:cs="Times New Roman"/>
          <w:sz w:val="28"/>
          <w:szCs w:val="28"/>
        </w:rPr>
        <w:t>и</w:t>
      </w:r>
      <w:r w:rsidR="0044713D" w:rsidRPr="00FB4501">
        <w:rPr>
          <w:rFonts w:ascii="Times New Roman" w:hAnsi="Times New Roman" w:cs="Times New Roman"/>
          <w:sz w:val="28"/>
          <w:szCs w:val="28"/>
        </w:rPr>
        <w:t xml:space="preserve"> </w:t>
      </w:r>
      <w:r w:rsidRPr="00FB4501">
        <w:rPr>
          <w:rFonts w:ascii="Times New Roman" w:hAnsi="Times New Roman" w:cs="Times New Roman"/>
          <w:sz w:val="28"/>
          <w:szCs w:val="28"/>
        </w:rPr>
        <w:t>оформляется протоколом, который</w:t>
      </w:r>
      <w:r w:rsidR="0044713D">
        <w:rPr>
          <w:rFonts w:ascii="Times New Roman" w:hAnsi="Times New Roman" w:cs="Times New Roman"/>
          <w:sz w:val="28"/>
          <w:szCs w:val="28"/>
        </w:rPr>
        <w:t xml:space="preserve"> </w:t>
      </w:r>
      <w:r w:rsidRPr="00FB4501">
        <w:rPr>
          <w:rFonts w:ascii="Times New Roman" w:hAnsi="Times New Roman" w:cs="Times New Roman"/>
          <w:sz w:val="28"/>
          <w:szCs w:val="28"/>
        </w:rPr>
        <w:t>подписывается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FB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экзаменационной</w:t>
      </w:r>
      <w:r w:rsidRPr="00FB4501">
        <w:rPr>
          <w:rFonts w:ascii="Times New Roman" w:hAnsi="Times New Roman" w:cs="Times New Roman"/>
          <w:sz w:val="28"/>
          <w:szCs w:val="28"/>
        </w:rPr>
        <w:t xml:space="preserve"> комиссии (в случае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01">
        <w:rPr>
          <w:rFonts w:ascii="Times New Roman" w:hAnsi="Times New Roman" w:cs="Times New Roman"/>
          <w:sz w:val="28"/>
          <w:szCs w:val="28"/>
        </w:rPr>
        <w:t xml:space="preserve">председателя - его заместителем) и секретарем </w:t>
      </w:r>
      <w:r>
        <w:rPr>
          <w:rFonts w:ascii="Times New Roman" w:hAnsi="Times New Roman" w:cs="Times New Roman"/>
          <w:sz w:val="28"/>
          <w:szCs w:val="28"/>
        </w:rPr>
        <w:t>государственной экзаменационной</w:t>
      </w:r>
      <w:r w:rsidRPr="00FB4501">
        <w:rPr>
          <w:rFonts w:ascii="Times New Roman" w:hAnsi="Times New Roman" w:cs="Times New Roman"/>
          <w:sz w:val="28"/>
          <w:szCs w:val="28"/>
        </w:rPr>
        <w:t xml:space="preserve"> комиссии и хранится в архиве образовательной организации.</w:t>
      </w:r>
    </w:p>
    <w:p w:rsidR="00115644" w:rsidRPr="00115644" w:rsidRDefault="00115644" w:rsidP="001156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44">
        <w:rPr>
          <w:rFonts w:ascii="Times New Roman" w:hAnsi="Times New Roman" w:cs="Times New Roman"/>
          <w:b/>
          <w:sz w:val="28"/>
          <w:szCs w:val="28"/>
        </w:rPr>
        <w:t>8. Общие требования к организации выполнения и защиты</w:t>
      </w:r>
    </w:p>
    <w:p w:rsidR="00115644" w:rsidRPr="00115644" w:rsidRDefault="00115644" w:rsidP="001156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44"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</w:t>
      </w:r>
    </w:p>
    <w:p w:rsidR="00115644" w:rsidRPr="00115644" w:rsidRDefault="00115644" w:rsidP="0011564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44">
        <w:rPr>
          <w:rFonts w:ascii="Times New Roman" w:hAnsi="Times New Roman" w:cs="Times New Roman"/>
          <w:b/>
          <w:sz w:val="28"/>
          <w:szCs w:val="28"/>
        </w:rPr>
        <w:t>Структура выпускной квалификационной работы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ВКР зависит от тематического направления. </w:t>
      </w:r>
      <w:r w:rsidRPr="00833FE5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конкретное содержание и построение пояснительной записки и </w:t>
      </w:r>
      <w:r w:rsidRPr="00833FE5">
        <w:rPr>
          <w:rFonts w:ascii="Times New Roman" w:hAnsi="Times New Roman" w:cs="Times New Roman"/>
          <w:sz w:val="28"/>
          <w:szCs w:val="28"/>
        </w:rPr>
        <w:t>графическог</w:t>
      </w:r>
      <w:r>
        <w:rPr>
          <w:rFonts w:ascii="Times New Roman" w:hAnsi="Times New Roman" w:cs="Times New Roman"/>
          <w:sz w:val="28"/>
          <w:szCs w:val="28"/>
        </w:rPr>
        <w:t xml:space="preserve">о материала регламентируются утвержденным </w:t>
      </w:r>
      <w:r w:rsidRPr="00833FE5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м на разработку </w:t>
      </w:r>
      <w:r w:rsidRPr="00833FE5">
        <w:rPr>
          <w:rFonts w:ascii="Times New Roman" w:hAnsi="Times New Roman" w:cs="Times New Roman"/>
          <w:sz w:val="28"/>
          <w:szCs w:val="28"/>
        </w:rPr>
        <w:t>ВКР.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состоит из пояснительной записки и </w:t>
      </w:r>
      <w:r w:rsidRPr="00833FE5">
        <w:rPr>
          <w:rFonts w:ascii="Times New Roman" w:hAnsi="Times New Roman" w:cs="Times New Roman"/>
          <w:sz w:val="28"/>
          <w:szCs w:val="28"/>
        </w:rPr>
        <w:t>илл</w:t>
      </w:r>
      <w:r>
        <w:rPr>
          <w:rFonts w:ascii="Times New Roman" w:hAnsi="Times New Roman" w:cs="Times New Roman"/>
          <w:sz w:val="28"/>
          <w:szCs w:val="28"/>
        </w:rPr>
        <w:t xml:space="preserve">юстративного материала. Общий объем пояснительной записки 80 – 110 листов текста на </w:t>
      </w:r>
      <w:r w:rsidRPr="00833FE5">
        <w:rPr>
          <w:rFonts w:ascii="Times New Roman" w:hAnsi="Times New Roman" w:cs="Times New Roman"/>
          <w:sz w:val="28"/>
          <w:szCs w:val="28"/>
        </w:rPr>
        <w:t>станда</w:t>
      </w:r>
      <w:r>
        <w:rPr>
          <w:rFonts w:ascii="Times New Roman" w:hAnsi="Times New Roman" w:cs="Times New Roman"/>
          <w:sz w:val="28"/>
          <w:szCs w:val="28"/>
        </w:rPr>
        <w:t xml:space="preserve">ртных листах бумаги формата А4, включая расчёты с графиками и </w:t>
      </w:r>
      <w:r w:rsidRPr="00833FE5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ами. Иллюстративная часть состоит из 8 – 15 листов чертежей-плакатов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в презентации доклада по защите дипломного проекта, подготовленной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Иллюстративный материал является </w:t>
      </w:r>
      <w:r w:rsidRPr="00833FE5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ю дипломного проекта. В печатном виде </w:t>
      </w:r>
      <w:proofErr w:type="gramStart"/>
      <w:r w:rsidRPr="00833FE5">
        <w:rPr>
          <w:rFonts w:ascii="Times New Roman" w:hAnsi="Times New Roman" w:cs="Times New Roman"/>
          <w:sz w:val="28"/>
          <w:szCs w:val="28"/>
        </w:rPr>
        <w:t>иллюстративный  материал</w:t>
      </w:r>
      <w:proofErr w:type="gramEnd"/>
      <w:r w:rsidRPr="00833FE5">
        <w:rPr>
          <w:rFonts w:ascii="Times New Roman" w:hAnsi="Times New Roman" w:cs="Times New Roman"/>
          <w:sz w:val="28"/>
          <w:szCs w:val="28"/>
        </w:rPr>
        <w:t xml:space="preserve">  вы</w:t>
      </w:r>
      <w:r>
        <w:rPr>
          <w:rFonts w:ascii="Times New Roman" w:hAnsi="Times New Roman" w:cs="Times New Roman"/>
          <w:sz w:val="28"/>
          <w:szCs w:val="28"/>
        </w:rPr>
        <w:t xml:space="preserve">полняется  на  листах  формата </w:t>
      </w:r>
      <w:r w:rsidRPr="00833FE5">
        <w:rPr>
          <w:rFonts w:ascii="Times New Roman" w:hAnsi="Times New Roman" w:cs="Times New Roman"/>
          <w:sz w:val="28"/>
          <w:szCs w:val="28"/>
        </w:rPr>
        <w:t xml:space="preserve">А4. Иллюстративный  материал  подшивается  </w:t>
      </w:r>
      <w:r>
        <w:rPr>
          <w:rFonts w:ascii="Times New Roman" w:hAnsi="Times New Roman" w:cs="Times New Roman"/>
          <w:sz w:val="28"/>
          <w:szCs w:val="28"/>
        </w:rPr>
        <w:t xml:space="preserve">к пояснительной записке ВКР </w:t>
      </w:r>
      <w:r w:rsidRPr="00833FE5">
        <w:rPr>
          <w:rFonts w:ascii="Times New Roman" w:hAnsi="Times New Roman" w:cs="Times New Roman"/>
          <w:sz w:val="28"/>
          <w:szCs w:val="28"/>
        </w:rPr>
        <w:t>в  виде  приложения.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E5">
        <w:rPr>
          <w:rFonts w:ascii="Times New Roman" w:hAnsi="Times New Roman" w:cs="Times New Roman"/>
          <w:sz w:val="28"/>
          <w:szCs w:val="28"/>
        </w:rPr>
        <w:t>ВКР состоит из:</w:t>
      </w:r>
    </w:p>
    <w:p w:rsidR="00833FE5" w:rsidRPr="00833FE5" w:rsidRDefault="00FA2557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Титульного  листа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E5">
        <w:rPr>
          <w:rFonts w:ascii="Times New Roman" w:hAnsi="Times New Roman" w:cs="Times New Roman"/>
          <w:sz w:val="28"/>
          <w:szCs w:val="28"/>
        </w:rPr>
        <w:t xml:space="preserve">2 Задания </w:t>
      </w:r>
      <w:r w:rsidR="00FA2557">
        <w:rPr>
          <w:rFonts w:ascii="Times New Roman" w:hAnsi="Times New Roman" w:cs="Times New Roman"/>
          <w:sz w:val="28"/>
          <w:szCs w:val="28"/>
        </w:rPr>
        <w:t>по дипломному проекту студента,</w:t>
      </w:r>
    </w:p>
    <w:p w:rsidR="00833FE5" w:rsidRPr="00833FE5" w:rsidRDefault="00FA2557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Календарного плана,</w:t>
      </w:r>
    </w:p>
    <w:p w:rsidR="00833FE5" w:rsidRPr="00833FE5" w:rsidRDefault="00FA2557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Аннотации,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E5">
        <w:rPr>
          <w:rFonts w:ascii="Times New Roman" w:hAnsi="Times New Roman" w:cs="Times New Roman"/>
          <w:sz w:val="28"/>
          <w:szCs w:val="28"/>
        </w:rPr>
        <w:t>5 Содержания,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E5">
        <w:rPr>
          <w:rFonts w:ascii="Times New Roman" w:hAnsi="Times New Roman" w:cs="Times New Roman"/>
          <w:sz w:val="28"/>
          <w:szCs w:val="28"/>
        </w:rPr>
        <w:t>6 Введения,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E5">
        <w:rPr>
          <w:rFonts w:ascii="Times New Roman" w:hAnsi="Times New Roman" w:cs="Times New Roman"/>
          <w:sz w:val="28"/>
          <w:szCs w:val="28"/>
        </w:rPr>
        <w:t>7 Теоретического раздела,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E5">
        <w:rPr>
          <w:rFonts w:ascii="Times New Roman" w:hAnsi="Times New Roman" w:cs="Times New Roman"/>
          <w:sz w:val="28"/>
          <w:szCs w:val="28"/>
        </w:rPr>
        <w:t>8 Организационного раздела,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E5">
        <w:rPr>
          <w:rFonts w:ascii="Times New Roman" w:hAnsi="Times New Roman" w:cs="Times New Roman"/>
          <w:sz w:val="28"/>
          <w:szCs w:val="28"/>
        </w:rPr>
        <w:t>9 Технологического раздела,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E5">
        <w:rPr>
          <w:rFonts w:ascii="Times New Roman" w:hAnsi="Times New Roman" w:cs="Times New Roman"/>
          <w:sz w:val="28"/>
          <w:szCs w:val="28"/>
        </w:rPr>
        <w:t>10 Проектного раздела,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E5">
        <w:rPr>
          <w:rFonts w:ascii="Times New Roman" w:hAnsi="Times New Roman" w:cs="Times New Roman"/>
          <w:sz w:val="28"/>
          <w:szCs w:val="28"/>
        </w:rPr>
        <w:t>11 Экономического раздела,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E5">
        <w:rPr>
          <w:rFonts w:ascii="Times New Roman" w:hAnsi="Times New Roman" w:cs="Times New Roman"/>
          <w:sz w:val="28"/>
          <w:szCs w:val="28"/>
        </w:rPr>
        <w:t>12 Раздела по охране труда и технике безопасности,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E5">
        <w:rPr>
          <w:rFonts w:ascii="Times New Roman" w:hAnsi="Times New Roman" w:cs="Times New Roman"/>
          <w:sz w:val="28"/>
          <w:szCs w:val="28"/>
        </w:rPr>
        <w:t>13 Заключения,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E5">
        <w:rPr>
          <w:rFonts w:ascii="Times New Roman" w:hAnsi="Times New Roman" w:cs="Times New Roman"/>
          <w:sz w:val="28"/>
          <w:szCs w:val="28"/>
        </w:rPr>
        <w:t>14 Списка литературы,</w:t>
      </w:r>
    </w:p>
    <w:p w:rsidR="00833FE5" w:rsidRP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E5">
        <w:rPr>
          <w:rFonts w:ascii="Times New Roman" w:hAnsi="Times New Roman" w:cs="Times New Roman"/>
          <w:sz w:val="28"/>
          <w:szCs w:val="28"/>
        </w:rPr>
        <w:t>15 Приложений.</w:t>
      </w:r>
    </w:p>
    <w:p w:rsidR="00833FE5" w:rsidRDefault="00833FE5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E5">
        <w:rPr>
          <w:rFonts w:ascii="Times New Roman" w:hAnsi="Times New Roman" w:cs="Times New Roman"/>
          <w:sz w:val="28"/>
          <w:szCs w:val="28"/>
        </w:rPr>
        <w:t xml:space="preserve">Выполнение перечисленных разделов является обязательным и должно быть предусмотрено заданием на выполнение дипломного проекта. В отдельных случаях количество и порядок расположения разделов могут быть изменены руководителем проекта по согласованию с </w:t>
      </w:r>
      <w:proofErr w:type="gramStart"/>
      <w:r w:rsidRPr="00833FE5">
        <w:rPr>
          <w:rFonts w:ascii="Times New Roman" w:hAnsi="Times New Roman" w:cs="Times New Roman"/>
          <w:sz w:val="28"/>
          <w:szCs w:val="28"/>
        </w:rPr>
        <w:t>заведующем  кафедрой</w:t>
      </w:r>
      <w:proofErr w:type="gramEnd"/>
      <w:r w:rsidRPr="00833FE5">
        <w:rPr>
          <w:rFonts w:ascii="Times New Roman" w:hAnsi="Times New Roman" w:cs="Times New Roman"/>
          <w:sz w:val="28"/>
          <w:szCs w:val="28"/>
        </w:rPr>
        <w:t>, председателем цикловой комиссии.</w:t>
      </w:r>
    </w:p>
    <w:p w:rsidR="00115644" w:rsidRPr="00115644" w:rsidRDefault="00115644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Библиография (список использованной литературы) завершает выпускную квалификационную работу. В ней отражаются те источники, которые изучил и использовал выпускник в процессе св</w:t>
      </w:r>
      <w:r w:rsidR="00833FE5">
        <w:rPr>
          <w:rFonts w:ascii="Times New Roman" w:hAnsi="Times New Roman" w:cs="Times New Roman"/>
          <w:sz w:val="28"/>
          <w:szCs w:val="28"/>
        </w:rPr>
        <w:t xml:space="preserve">оего исследования, </w:t>
      </w:r>
      <w:r w:rsidR="00833FE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</w:t>
      </w:r>
      <w:r w:rsidRPr="00115644">
        <w:rPr>
          <w:rFonts w:ascii="Times New Roman" w:hAnsi="Times New Roman" w:cs="Times New Roman"/>
          <w:sz w:val="28"/>
          <w:szCs w:val="28"/>
        </w:rPr>
        <w:t>условием является использование профессиональных документов.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К защите работы допускаются студенты, успешно, в полном объёме завершившие обучение по основной профессиональной образовательной программе и выполнившие в полном объеме выпускную квалификационную работу.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На защиту предоставляются: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1. Выпускная квалификационная работа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2. Отзыв руководителя выпускной квалификационной работы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3. Рецензия на выпускную квалификационную работу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После получения отзыва, внешней рецензии и заключения нормативного</w:t>
      </w:r>
    </w:p>
    <w:p w:rsidR="00115644" w:rsidRPr="00115644" w:rsidRDefault="00115644" w:rsidP="00833F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контроля работа переплетается в твёрдый переплёт и не позднее, чем за 10 дней</w:t>
      </w:r>
      <w:r w:rsidR="00833FE5">
        <w:rPr>
          <w:rFonts w:ascii="Times New Roman" w:hAnsi="Times New Roman" w:cs="Times New Roman"/>
          <w:sz w:val="28"/>
          <w:szCs w:val="28"/>
        </w:rPr>
        <w:t xml:space="preserve"> </w:t>
      </w:r>
      <w:r w:rsidRPr="00115644">
        <w:rPr>
          <w:rFonts w:ascii="Times New Roman" w:hAnsi="Times New Roman" w:cs="Times New Roman"/>
          <w:sz w:val="28"/>
          <w:szCs w:val="28"/>
        </w:rPr>
        <w:t>до её защиты передаётся председателю цикловой комисси</w:t>
      </w:r>
      <w:r w:rsidR="00833FE5">
        <w:rPr>
          <w:rFonts w:ascii="Times New Roman" w:hAnsi="Times New Roman" w:cs="Times New Roman"/>
          <w:sz w:val="28"/>
          <w:szCs w:val="28"/>
        </w:rPr>
        <w:t>и</w:t>
      </w:r>
      <w:r w:rsidRPr="00115644">
        <w:rPr>
          <w:rFonts w:ascii="Times New Roman" w:hAnsi="Times New Roman" w:cs="Times New Roman"/>
          <w:sz w:val="28"/>
          <w:szCs w:val="28"/>
        </w:rPr>
        <w:t>.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Критерии оценки выпускной квалификационной работы.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При определении окончательной оценки по защите дипломного проекта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- соответствие, структуры и объема выпускной квалификационной работы, выданному заданию;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- доклад выпускника по каждому разделу выпускной квалификационной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работы;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- ответы на вопросы;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- отзывы руководителя и рецензента выпускной квалификационной работы.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Условия подготовки и процедура проведения защиты выпускной</w:t>
      </w:r>
    </w:p>
    <w:p w:rsidR="00115644" w:rsidRPr="00115644" w:rsidRDefault="00115644" w:rsidP="00833F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квалификационной работы</w:t>
      </w:r>
    </w:p>
    <w:p w:rsidR="00115644" w:rsidRPr="00115644" w:rsidRDefault="00115644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 xml:space="preserve">Директор филиала приказом назначает руководителя дипломного проекта. По утвержденным темам руководители выпускных </w:t>
      </w:r>
      <w:r w:rsidRPr="00115644">
        <w:rPr>
          <w:rFonts w:ascii="Times New Roman" w:hAnsi="Times New Roman" w:cs="Times New Roman"/>
          <w:sz w:val="28"/>
          <w:szCs w:val="28"/>
        </w:rPr>
        <w:lastRenderedPageBreak/>
        <w:t>квалификационных работ разрабатывают индивидуальные задания для ка</w:t>
      </w:r>
      <w:r w:rsidR="00833FE5">
        <w:rPr>
          <w:rFonts w:ascii="Times New Roman" w:hAnsi="Times New Roman" w:cs="Times New Roman"/>
          <w:sz w:val="28"/>
          <w:szCs w:val="28"/>
        </w:rPr>
        <w:t xml:space="preserve">ждого студента. Задания на </w:t>
      </w:r>
      <w:r w:rsidRPr="00115644">
        <w:rPr>
          <w:rFonts w:ascii="Times New Roman" w:hAnsi="Times New Roman" w:cs="Times New Roman"/>
          <w:sz w:val="28"/>
          <w:szCs w:val="28"/>
        </w:rPr>
        <w:t>выпускные квалификационные работы рассматриваются цикловой комиссией, подписываются руководителем работы и утверждаются заместителем директора по учебной работе.</w:t>
      </w:r>
    </w:p>
    <w:p w:rsidR="00833FE5" w:rsidRPr="00C569FE" w:rsidRDefault="00115644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9FE">
        <w:rPr>
          <w:rFonts w:ascii="Times New Roman" w:hAnsi="Times New Roman" w:cs="Times New Roman"/>
          <w:sz w:val="28"/>
          <w:szCs w:val="28"/>
        </w:rPr>
        <w:t>Задания на выпускную квалификационную работу сопровождаются консультацией, в ходе которой разъясняются н</w:t>
      </w:r>
      <w:r w:rsidR="00833FE5" w:rsidRPr="00C569FE">
        <w:rPr>
          <w:rFonts w:ascii="Times New Roman" w:hAnsi="Times New Roman" w:cs="Times New Roman"/>
          <w:sz w:val="28"/>
          <w:szCs w:val="28"/>
        </w:rPr>
        <w:t xml:space="preserve">азначение и задачи, структура и </w:t>
      </w:r>
      <w:r w:rsidRPr="00C569FE">
        <w:rPr>
          <w:rFonts w:ascii="Times New Roman" w:hAnsi="Times New Roman" w:cs="Times New Roman"/>
          <w:sz w:val="28"/>
          <w:szCs w:val="28"/>
        </w:rPr>
        <w:t>объем работы, принципы разработки и оформления, примерное распределение</w:t>
      </w:r>
      <w:r w:rsidR="00833FE5" w:rsidRPr="00C569FE">
        <w:rPr>
          <w:rFonts w:ascii="Times New Roman" w:hAnsi="Times New Roman" w:cs="Times New Roman"/>
          <w:sz w:val="28"/>
          <w:szCs w:val="28"/>
        </w:rPr>
        <w:t xml:space="preserve"> </w:t>
      </w:r>
      <w:r w:rsidRPr="00C569FE">
        <w:rPr>
          <w:rFonts w:ascii="Times New Roman" w:hAnsi="Times New Roman" w:cs="Times New Roman"/>
          <w:sz w:val="28"/>
          <w:szCs w:val="28"/>
        </w:rPr>
        <w:t xml:space="preserve">времени на выполнение отдельных частей ВКР. </w:t>
      </w:r>
    </w:p>
    <w:p w:rsidR="00115644" w:rsidRPr="0076480C" w:rsidRDefault="00115644" w:rsidP="00833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0C">
        <w:rPr>
          <w:rFonts w:ascii="Times New Roman" w:hAnsi="Times New Roman" w:cs="Times New Roman"/>
          <w:sz w:val="28"/>
          <w:szCs w:val="28"/>
        </w:rPr>
        <w:t>Общее руководство и контроль</w:t>
      </w:r>
      <w:r w:rsidR="00833FE5" w:rsidRPr="0076480C">
        <w:rPr>
          <w:rFonts w:ascii="Times New Roman" w:hAnsi="Times New Roman" w:cs="Times New Roman"/>
          <w:sz w:val="28"/>
          <w:szCs w:val="28"/>
        </w:rPr>
        <w:t xml:space="preserve"> </w:t>
      </w:r>
      <w:r w:rsidRPr="0076480C">
        <w:rPr>
          <w:rFonts w:ascii="Times New Roman" w:hAnsi="Times New Roman" w:cs="Times New Roman"/>
          <w:sz w:val="28"/>
          <w:szCs w:val="28"/>
        </w:rPr>
        <w:t>хода выполнения ВКР осуществляют заместитель директора по учебной работе,</w:t>
      </w:r>
      <w:r w:rsidR="00833FE5" w:rsidRPr="0076480C">
        <w:rPr>
          <w:rFonts w:ascii="Times New Roman" w:hAnsi="Times New Roman" w:cs="Times New Roman"/>
          <w:sz w:val="28"/>
          <w:szCs w:val="28"/>
        </w:rPr>
        <w:t xml:space="preserve"> </w:t>
      </w:r>
      <w:r w:rsidRPr="0076480C">
        <w:rPr>
          <w:rFonts w:ascii="Times New Roman" w:hAnsi="Times New Roman" w:cs="Times New Roman"/>
          <w:sz w:val="28"/>
          <w:szCs w:val="28"/>
        </w:rPr>
        <w:t>учебная часть, председатель (заместитель председателя) цикловой комиссии.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Основными функциями руководителя ВКР являются: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- разработка индивидуальных заданий;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-консультирование по вопросам содержания и последовательности выполнения ВКР;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- оказание помощи студенту в подборе необходимой литературы;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- контроль хода выполнения ВКР;</w:t>
      </w:r>
    </w:p>
    <w:p w:rsidR="00115644" w:rsidRPr="00115644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- подготовка письменного отзыва на ВКР.</w:t>
      </w:r>
    </w:p>
    <w:p w:rsidR="00FB4501" w:rsidRDefault="00115644" w:rsidP="001156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644">
        <w:rPr>
          <w:rFonts w:ascii="Times New Roman" w:hAnsi="Times New Roman" w:cs="Times New Roman"/>
          <w:sz w:val="28"/>
          <w:szCs w:val="28"/>
        </w:rPr>
        <w:t>По завершении студентом выпускной квалификационной работы руководитель подписывает его и вместе с заданием и своим письменным отзывом передает в учебную часть.</w:t>
      </w:r>
    </w:p>
    <w:p w:rsidR="004D6246" w:rsidRPr="004D6246" w:rsidRDefault="004D6246" w:rsidP="004D624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46">
        <w:rPr>
          <w:rFonts w:ascii="Times New Roman" w:hAnsi="Times New Roman" w:cs="Times New Roman"/>
          <w:b/>
          <w:sz w:val="28"/>
          <w:szCs w:val="28"/>
        </w:rPr>
        <w:t>9. Порядок проведения государственной итоговой аттестации</w:t>
      </w:r>
    </w:p>
    <w:p w:rsidR="004D6246" w:rsidRPr="004D6246" w:rsidRDefault="004D6246" w:rsidP="004D624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46">
        <w:rPr>
          <w:rFonts w:ascii="Times New Roman" w:hAnsi="Times New Roman" w:cs="Times New Roman"/>
          <w:b/>
          <w:sz w:val="28"/>
          <w:szCs w:val="28"/>
        </w:rPr>
        <w:t>для выпускников из числа лиц с ограниченными возможностями</w:t>
      </w:r>
    </w:p>
    <w:p w:rsidR="004D6246" w:rsidRPr="004D6246" w:rsidRDefault="004D6246" w:rsidP="004D624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46">
        <w:rPr>
          <w:rFonts w:ascii="Times New Roman" w:hAnsi="Times New Roman" w:cs="Times New Roman"/>
          <w:b/>
          <w:sz w:val="28"/>
          <w:szCs w:val="28"/>
        </w:rPr>
        <w:t>здоровья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 здоровья государственная итоговая аттестация проводится филиалом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lastRenderedPageBreak/>
        <w:t>соблюдение следующих общих требований: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-проведение государственной итоговой аттестации для лиц с ограниченными возможностями здоровья в одной ауд</w:t>
      </w:r>
      <w:r>
        <w:rPr>
          <w:rFonts w:ascii="Times New Roman" w:hAnsi="Times New Roman" w:cs="Times New Roman"/>
          <w:sz w:val="28"/>
          <w:szCs w:val="28"/>
        </w:rPr>
        <w:t xml:space="preserve">итории совместно с выпускниками </w:t>
      </w:r>
      <w:r w:rsidRPr="004D6246">
        <w:rPr>
          <w:rFonts w:ascii="Times New Roman" w:hAnsi="Times New Roman" w:cs="Times New Roman"/>
          <w:sz w:val="28"/>
          <w:szCs w:val="28"/>
        </w:rPr>
        <w:t>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-присутствие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</w:t>
      </w:r>
      <w:r>
        <w:rPr>
          <w:rFonts w:ascii="Times New Roman" w:hAnsi="Times New Roman" w:cs="Times New Roman"/>
          <w:sz w:val="28"/>
          <w:szCs w:val="28"/>
        </w:rPr>
        <w:t xml:space="preserve"> и оформить задание, общаться с </w:t>
      </w:r>
      <w:r w:rsidRPr="004D6246">
        <w:rPr>
          <w:rFonts w:ascii="Times New Roman" w:hAnsi="Times New Roman" w:cs="Times New Roman"/>
          <w:sz w:val="28"/>
          <w:szCs w:val="28"/>
        </w:rPr>
        <w:t>членами аттестационной комиссии);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-пользование необходимыми выпускникам техническими средствами 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Pr="004D6246">
        <w:rPr>
          <w:rFonts w:ascii="Times New Roman" w:hAnsi="Times New Roman" w:cs="Times New Roman"/>
          <w:sz w:val="28"/>
          <w:szCs w:val="28"/>
        </w:rPr>
        <w:t>прохождении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4D6246">
        <w:rPr>
          <w:rFonts w:ascii="Times New Roman" w:hAnsi="Times New Roman" w:cs="Times New Roman"/>
          <w:sz w:val="28"/>
          <w:szCs w:val="28"/>
        </w:rPr>
        <w:t xml:space="preserve"> итоговой аттестации с учетом их индивидуальных особенностей;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-обеспечение возможности беспрепятственного доступа выпускников в</w:t>
      </w:r>
    </w:p>
    <w:p w:rsidR="004D6246" w:rsidRPr="004D6246" w:rsidRDefault="004D6246" w:rsidP="004D62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46">
        <w:rPr>
          <w:rFonts w:ascii="Times New Roman" w:hAnsi="Times New Roman" w:cs="Times New Roman"/>
          <w:sz w:val="28"/>
          <w:szCs w:val="28"/>
        </w:rPr>
        <w:t>помещениях (наличие пандусов, поручней, расширенных дверных проемов,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4D6246">
        <w:rPr>
          <w:rFonts w:ascii="Times New Roman" w:hAnsi="Times New Roman" w:cs="Times New Roman"/>
          <w:sz w:val="28"/>
          <w:szCs w:val="28"/>
        </w:rPr>
        <w:t>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государственной итоговой аттестации </w:t>
      </w:r>
    </w:p>
    <w:p w:rsidR="004D6246" w:rsidRPr="004D6246" w:rsidRDefault="004D6246" w:rsidP="004D62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-задания для выполнения, а также инстр</w:t>
      </w:r>
      <w:r>
        <w:rPr>
          <w:rFonts w:ascii="Times New Roman" w:hAnsi="Times New Roman" w:cs="Times New Roman"/>
          <w:sz w:val="28"/>
          <w:szCs w:val="28"/>
        </w:rPr>
        <w:t xml:space="preserve">укция о порядке государственной </w:t>
      </w:r>
      <w:r w:rsidRPr="004D6246">
        <w:rPr>
          <w:rFonts w:ascii="Times New Roman" w:hAnsi="Times New Roman" w:cs="Times New Roman"/>
          <w:sz w:val="28"/>
          <w:szCs w:val="28"/>
        </w:rPr>
        <w:t>итоговой аттестации оформляются рельефно-точечным шрифтом Брайля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246">
        <w:rPr>
          <w:rFonts w:ascii="Times New Roman" w:hAnsi="Times New Roman" w:cs="Times New Roman"/>
          <w:sz w:val="28"/>
          <w:szCs w:val="28"/>
        </w:rPr>
        <w:t>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 xml:space="preserve">-письменные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4D6246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4D6246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lastRenderedPageBreak/>
        <w:t>-выпускникам для выполнения задания при необходимости предоставляется комплект письменных принадлежностей и бумага для письма рельефно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6246">
        <w:rPr>
          <w:rFonts w:ascii="Times New Roman" w:hAnsi="Times New Roman" w:cs="Times New Roman"/>
          <w:sz w:val="28"/>
          <w:szCs w:val="28"/>
        </w:rPr>
        <w:t>точечным шрифтом Брайля, компьютер со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специализированным программным </w:t>
      </w:r>
      <w:r w:rsidRPr="004D6246">
        <w:rPr>
          <w:rFonts w:ascii="Times New Roman" w:hAnsi="Times New Roman" w:cs="Times New Roman"/>
          <w:sz w:val="28"/>
          <w:szCs w:val="28"/>
        </w:rPr>
        <w:t>обеспечением для слепых;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-обеспечивается индивидуальное равномерное освещение не менее 300</w:t>
      </w:r>
    </w:p>
    <w:p w:rsidR="004D6246" w:rsidRPr="004D6246" w:rsidRDefault="004D6246" w:rsidP="004D62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люкс;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-выпускникам для выполнения задания при необходимости предоставляется увеличивающее устройство;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-задания для выполнения, а также инструкция о порядке проведения аттестации оформляются увеличенным шрифтом;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в) для лиц с нарушениями опорно-двигательного аппарата (с тяжелыми</w:t>
      </w:r>
    </w:p>
    <w:p w:rsidR="004D6246" w:rsidRPr="004D6246" w:rsidRDefault="004D6246" w:rsidP="004D62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нарушениями двигательных функций верхних конечностей или отсутствием</w:t>
      </w:r>
    </w:p>
    <w:p w:rsidR="004D6246" w:rsidRPr="004D6246" w:rsidRDefault="004D6246" w:rsidP="004D62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верхних конечностей):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 xml:space="preserve">-письменные задания выполняются на компьютере со специализированным программным обеспечением или </w:t>
      </w:r>
      <w:proofErr w:type="spellStart"/>
      <w:r w:rsidRPr="004D6246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4D6246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4D6246" w:rsidRP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-по их желанию экзамен может проводиться в устной форме.</w:t>
      </w:r>
    </w:p>
    <w:p w:rsidR="004D6246" w:rsidRDefault="004D6246" w:rsidP="004D62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246">
        <w:rPr>
          <w:rFonts w:ascii="Times New Roman" w:hAnsi="Times New Roman" w:cs="Times New Roman"/>
          <w:sz w:val="28"/>
          <w:szCs w:val="28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</w:t>
      </w:r>
      <w:r>
        <w:rPr>
          <w:rFonts w:ascii="Times New Roman" w:hAnsi="Times New Roman" w:cs="Times New Roman"/>
          <w:sz w:val="28"/>
          <w:szCs w:val="28"/>
        </w:rPr>
        <w:t xml:space="preserve">ие о необходимости создания для </w:t>
      </w:r>
      <w:r w:rsidRPr="004D6246">
        <w:rPr>
          <w:rFonts w:ascii="Times New Roman" w:hAnsi="Times New Roman" w:cs="Times New Roman"/>
          <w:sz w:val="28"/>
          <w:szCs w:val="28"/>
        </w:rPr>
        <w:t>них специальных условий при проведении государственной итоговой аттестации.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A3773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апелляций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По результатам аттестации выпускник, участвовавший в государственной итоговой аттестации, имеет право подать</w:t>
      </w:r>
      <w:r>
        <w:rPr>
          <w:rFonts w:ascii="Times New Roman" w:hAnsi="Times New Roman" w:cs="Times New Roman"/>
          <w:sz w:val="28"/>
          <w:szCs w:val="28"/>
        </w:rPr>
        <w:t xml:space="preserve"> в апелляционную комиссию </w:t>
      </w:r>
      <w:r w:rsidRPr="006A3773">
        <w:rPr>
          <w:rFonts w:ascii="Times New Roman" w:hAnsi="Times New Roman" w:cs="Times New Roman"/>
          <w:sz w:val="28"/>
          <w:szCs w:val="28"/>
        </w:rPr>
        <w:t>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Апелляция подается лично выпускником или родителями (законными</w:t>
      </w:r>
    </w:p>
    <w:p w:rsidR="006A3773" w:rsidRPr="006A3773" w:rsidRDefault="006A3773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lastRenderedPageBreak/>
        <w:t>представителями) несовершеннолетнего выпускника в апелляционную комиссию образовательной организации.</w:t>
      </w:r>
    </w:p>
    <w:p w:rsidR="006A3773" w:rsidRPr="006A3773" w:rsidRDefault="006A3773" w:rsidP="004471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 итоговой</w:t>
      </w:r>
      <w:r w:rsidR="0044713D">
        <w:rPr>
          <w:rFonts w:ascii="Times New Roman" w:hAnsi="Times New Roman" w:cs="Times New Roman"/>
          <w:sz w:val="28"/>
          <w:szCs w:val="28"/>
        </w:rPr>
        <w:t xml:space="preserve"> </w:t>
      </w:r>
      <w:r w:rsidRPr="006A3773">
        <w:rPr>
          <w:rFonts w:ascii="Times New Roman" w:hAnsi="Times New Roman" w:cs="Times New Roman"/>
          <w:sz w:val="28"/>
          <w:szCs w:val="28"/>
        </w:rPr>
        <w:t>аттестации подается непосредственно в день проведения государственной итоговой аттестации.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</w:p>
    <w:p w:rsidR="006A3773" w:rsidRPr="006A3773" w:rsidRDefault="006A3773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Состав апелляционной комиссии утверждается руководителем филиала</w:t>
      </w:r>
    </w:p>
    <w:p w:rsidR="006A3773" w:rsidRPr="006A3773" w:rsidRDefault="006A3773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 xml:space="preserve">одновременно с утверждением состава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</w:t>
      </w:r>
      <w:r w:rsidRPr="006A3773">
        <w:rPr>
          <w:rFonts w:ascii="Times New Roman" w:hAnsi="Times New Roman" w:cs="Times New Roman"/>
          <w:sz w:val="28"/>
          <w:szCs w:val="28"/>
        </w:rPr>
        <w:t>комиссии.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председателя, не менее пяти членов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6A3773">
        <w:rPr>
          <w:rFonts w:ascii="Times New Roman" w:hAnsi="Times New Roman" w:cs="Times New Roman"/>
          <w:sz w:val="28"/>
          <w:szCs w:val="28"/>
        </w:rPr>
        <w:t>из числа педагогических работников филиала, не входящих в данном учебном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A3773">
        <w:rPr>
          <w:rFonts w:ascii="Times New Roman" w:hAnsi="Times New Roman" w:cs="Times New Roman"/>
          <w:sz w:val="28"/>
          <w:szCs w:val="28"/>
        </w:rPr>
        <w:t>оду в состав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6A3773">
        <w:rPr>
          <w:rFonts w:ascii="Times New Roman" w:hAnsi="Times New Roman" w:cs="Times New Roman"/>
          <w:sz w:val="28"/>
          <w:szCs w:val="28"/>
        </w:rPr>
        <w:t xml:space="preserve"> экзаменационных комиссий и секретаря. Председателем апелляционной комиссии является руководитель филиала либо лицо, исполняющее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73">
        <w:rPr>
          <w:rFonts w:ascii="Times New Roman" w:hAnsi="Times New Roman" w:cs="Times New Roman"/>
          <w:sz w:val="28"/>
          <w:szCs w:val="28"/>
        </w:rPr>
        <w:t>установленном порядке обязанности руководителя филиала. Секретарь избирается из числа членов апелляционной комиссии.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 xml:space="preserve">На заседание апелляционной комиссии приглашается председатель соответствующей </w:t>
      </w:r>
      <w:r>
        <w:rPr>
          <w:rFonts w:ascii="Times New Roman" w:hAnsi="Times New Roman" w:cs="Times New Roman"/>
          <w:sz w:val="28"/>
          <w:szCs w:val="28"/>
        </w:rPr>
        <w:t>государственной экзаменационной</w:t>
      </w:r>
      <w:r w:rsidRPr="006A377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С несовершеннолетним выпускником имеет право присутствовать один</w:t>
      </w:r>
    </w:p>
    <w:p w:rsidR="006A3773" w:rsidRPr="006A3773" w:rsidRDefault="006A3773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из родителей (законных представителей).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</w:t>
      </w:r>
    </w:p>
    <w:p w:rsidR="006A3773" w:rsidRPr="006A3773" w:rsidRDefault="006A3773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личность.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lastRenderedPageBreak/>
        <w:t>Рассмотрение апелляции не является пересдачей государственной итоговой аттестации.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-об отклонении апелляции, если изложенные в ней сведения о нарушениях порядка проведения государственной ит</w:t>
      </w:r>
      <w:r>
        <w:rPr>
          <w:rFonts w:ascii="Times New Roman" w:hAnsi="Times New Roman" w:cs="Times New Roman"/>
          <w:sz w:val="28"/>
          <w:szCs w:val="28"/>
        </w:rPr>
        <w:t xml:space="preserve">оговой аттестации выпускника не </w:t>
      </w:r>
      <w:r w:rsidRPr="006A3773">
        <w:rPr>
          <w:rFonts w:ascii="Times New Roman" w:hAnsi="Times New Roman" w:cs="Times New Roman"/>
          <w:sz w:val="28"/>
          <w:szCs w:val="28"/>
        </w:rPr>
        <w:t>подтвердились и/или не повлияли на результат государственной итоговой аттестации;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-об удовлетворении апелляции, если изложенные в ней сведения о допущенных нарушениях порядка проведения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r w:rsidRPr="006A3773">
        <w:rPr>
          <w:rFonts w:ascii="Times New Roman" w:hAnsi="Times New Roman" w:cs="Times New Roman"/>
          <w:sz w:val="28"/>
          <w:szCs w:val="28"/>
        </w:rPr>
        <w:t>выпускника подтвердились и повлияли на результат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73">
        <w:rPr>
          <w:rFonts w:ascii="Times New Roman" w:hAnsi="Times New Roman" w:cs="Times New Roman"/>
          <w:sz w:val="28"/>
          <w:szCs w:val="28"/>
        </w:rPr>
        <w:t>аттестации.</w:t>
      </w:r>
    </w:p>
    <w:p w:rsidR="006A3773" w:rsidRPr="006A3773" w:rsidRDefault="006A3773" w:rsidP="004471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 аттестации подлежит аннулированию, в связи, с чем протокол о рассмотрении</w:t>
      </w:r>
      <w:r w:rsidR="0044713D">
        <w:rPr>
          <w:rFonts w:ascii="Times New Roman" w:hAnsi="Times New Roman" w:cs="Times New Roman"/>
          <w:sz w:val="28"/>
          <w:szCs w:val="28"/>
        </w:rPr>
        <w:t xml:space="preserve"> </w:t>
      </w:r>
      <w:r w:rsidRPr="006A3773">
        <w:rPr>
          <w:rFonts w:ascii="Times New Roman" w:hAnsi="Times New Roman" w:cs="Times New Roman"/>
          <w:sz w:val="28"/>
          <w:szCs w:val="28"/>
        </w:rPr>
        <w:t xml:space="preserve">апелляции не позднее следующего рабочего дня передается в </w:t>
      </w:r>
      <w:r w:rsidR="0044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экзаменационную </w:t>
      </w:r>
      <w:r w:rsidRPr="006A3773">
        <w:rPr>
          <w:rFonts w:ascii="Times New Roman" w:hAnsi="Times New Roman" w:cs="Times New Roman"/>
          <w:sz w:val="28"/>
          <w:szCs w:val="28"/>
        </w:rPr>
        <w:t>комиссию для реализации решения комиссии. Выпускнику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73">
        <w:rPr>
          <w:rFonts w:ascii="Times New Roman" w:hAnsi="Times New Roman" w:cs="Times New Roman"/>
          <w:sz w:val="28"/>
          <w:szCs w:val="28"/>
        </w:rPr>
        <w:t>возможность пройти государственной итоговую аттестацию в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73">
        <w:rPr>
          <w:rFonts w:ascii="Times New Roman" w:hAnsi="Times New Roman" w:cs="Times New Roman"/>
          <w:sz w:val="28"/>
          <w:szCs w:val="28"/>
        </w:rPr>
        <w:t>сроки, установленные образовательной организацией.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 xml:space="preserve"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</w:t>
      </w:r>
      <w:r>
        <w:rPr>
          <w:rFonts w:ascii="Times New Roman" w:hAnsi="Times New Roman" w:cs="Times New Roman"/>
          <w:sz w:val="28"/>
          <w:szCs w:val="28"/>
        </w:rPr>
        <w:t>государственной экзаменационной</w:t>
      </w:r>
      <w:r w:rsidRPr="006A3773">
        <w:rPr>
          <w:rFonts w:ascii="Times New Roman" w:hAnsi="Times New Roman" w:cs="Times New Roman"/>
          <w:sz w:val="28"/>
          <w:szCs w:val="28"/>
        </w:rPr>
        <w:t xml:space="preserve">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</w:t>
      </w:r>
      <w:r>
        <w:rPr>
          <w:rFonts w:ascii="Times New Roman" w:hAnsi="Times New Roman" w:cs="Times New Roman"/>
          <w:sz w:val="28"/>
          <w:szCs w:val="28"/>
        </w:rPr>
        <w:t>государственной экзаменационной</w:t>
      </w:r>
      <w:r w:rsidRPr="006A3773">
        <w:rPr>
          <w:rFonts w:ascii="Times New Roman" w:hAnsi="Times New Roman" w:cs="Times New Roman"/>
          <w:sz w:val="28"/>
          <w:szCs w:val="28"/>
        </w:rPr>
        <w:t xml:space="preserve"> комиссии и заключение председателя </w:t>
      </w:r>
      <w:r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</w:t>
      </w:r>
      <w:r w:rsidRPr="006A3773">
        <w:rPr>
          <w:rFonts w:ascii="Times New Roman" w:hAnsi="Times New Roman" w:cs="Times New Roman"/>
          <w:sz w:val="28"/>
          <w:szCs w:val="28"/>
        </w:rPr>
        <w:t xml:space="preserve"> о соблюдении процедурных вопросов при защите подавшего апелляцию выпускника.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lastRenderedPageBreak/>
        <w:t>В результате рассмотрения апелляции о несогласии с результатами государственной итоговой аттестации апелляцио</w:t>
      </w:r>
      <w:r>
        <w:rPr>
          <w:rFonts w:ascii="Times New Roman" w:hAnsi="Times New Roman" w:cs="Times New Roman"/>
          <w:sz w:val="28"/>
          <w:szCs w:val="28"/>
        </w:rPr>
        <w:t xml:space="preserve">нная комиссия принимает решение </w:t>
      </w:r>
      <w:r w:rsidRPr="006A3773">
        <w:rPr>
          <w:rFonts w:ascii="Times New Roman" w:hAnsi="Times New Roman" w:cs="Times New Roman"/>
          <w:sz w:val="28"/>
          <w:szCs w:val="28"/>
        </w:rPr>
        <w:t>об отклонении апелляции и сохранении результата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73">
        <w:rPr>
          <w:rFonts w:ascii="Times New Roman" w:hAnsi="Times New Roman" w:cs="Times New Roman"/>
          <w:sz w:val="28"/>
          <w:szCs w:val="28"/>
        </w:rPr>
        <w:t>аттестации либо об удовлетворении апелляции и выставлении иного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73">
        <w:rPr>
          <w:rFonts w:ascii="Times New Roman" w:hAnsi="Times New Roman" w:cs="Times New Roman"/>
          <w:sz w:val="28"/>
          <w:szCs w:val="28"/>
        </w:rPr>
        <w:t>государственной итоговой аттестации. Решение апелляционной комиссии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73">
        <w:rPr>
          <w:rFonts w:ascii="Times New Roman" w:hAnsi="Times New Roman" w:cs="Times New Roman"/>
          <w:sz w:val="28"/>
          <w:szCs w:val="28"/>
        </w:rPr>
        <w:t xml:space="preserve">позднее следующего рабочего дня передается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экзаменационную </w:t>
      </w:r>
      <w:r w:rsidRPr="006A3773">
        <w:rPr>
          <w:rFonts w:ascii="Times New Roman" w:hAnsi="Times New Roman" w:cs="Times New Roman"/>
          <w:sz w:val="28"/>
          <w:szCs w:val="28"/>
        </w:rPr>
        <w:t>комиссию.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 большинством</w:t>
      </w:r>
    </w:p>
    <w:p w:rsidR="006A3773" w:rsidRPr="006A3773" w:rsidRDefault="006A3773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голосов. При равном числе голосов голос председательствующего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773">
        <w:rPr>
          <w:rFonts w:ascii="Times New Roman" w:hAnsi="Times New Roman" w:cs="Times New Roman"/>
          <w:sz w:val="28"/>
          <w:szCs w:val="28"/>
        </w:rPr>
        <w:t>апелляционной комиссии является решающим.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</w:p>
    <w:p w:rsidR="006A3773" w:rsidRPr="006A3773" w:rsidRDefault="006A3773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 заседания апелляционной комиссии.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Решение апелляционной комиссии явля</w:t>
      </w:r>
      <w:r>
        <w:rPr>
          <w:rFonts w:ascii="Times New Roman" w:hAnsi="Times New Roman" w:cs="Times New Roman"/>
          <w:sz w:val="28"/>
          <w:szCs w:val="28"/>
        </w:rPr>
        <w:t xml:space="preserve">ется окончательным и пересмотру </w:t>
      </w:r>
      <w:r w:rsidRPr="006A3773">
        <w:rPr>
          <w:rFonts w:ascii="Times New Roman" w:hAnsi="Times New Roman" w:cs="Times New Roman"/>
          <w:sz w:val="28"/>
          <w:szCs w:val="28"/>
        </w:rPr>
        <w:t>не подлежит.</w:t>
      </w:r>
    </w:p>
    <w:p w:rsidR="006A3773" w:rsidRPr="006A3773" w:rsidRDefault="006A3773" w:rsidP="006A37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</w:p>
    <w:p w:rsidR="006A3773" w:rsidRDefault="006A3773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773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 хранится в архиве образовательной организации.</w:t>
      </w:r>
    </w:p>
    <w:p w:rsidR="0076480C" w:rsidRDefault="0076480C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80C" w:rsidRDefault="0076480C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80C" w:rsidRDefault="0076480C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80C" w:rsidRDefault="0076480C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80C" w:rsidRDefault="0076480C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80C" w:rsidRDefault="0076480C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80C" w:rsidRDefault="0076480C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80C" w:rsidRDefault="0076480C" w:rsidP="006A377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80C" w:rsidRPr="00D75334" w:rsidRDefault="0076480C" w:rsidP="0076480C">
      <w:pPr>
        <w:pStyle w:val="Default"/>
        <w:jc w:val="right"/>
        <w:rPr>
          <w:sz w:val="28"/>
          <w:szCs w:val="28"/>
        </w:rPr>
      </w:pPr>
      <w:r w:rsidRPr="00D75334">
        <w:rPr>
          <w:sz w:val="28"/>
          <w:szCs w:val="28"/>
        </w:rPr>
        <w:lastRenderedPageBreak/>
        <w:t>Приложение 1</w:t>
      </w:r>
    </w:p>
    <w:p w:rsidR="0076480C" w:rsidRDefault="0076480C" w:rsidP="0076480C">
      <w:pPr>
        <w:pStyle w:val="Default"/>
        <w:rPr>
          <w:color w:val="auto"/>
        </w:rPr>
      </w:pPr>
    </w:p>
    <w:p w:rsidR="0076480C" w:rsidRPr="00D75334" w:rsidRDefault="0076480C" w:rsidP="0076480C">
      <w:pPr>
        <w:pStyle w:val="Default"/>
        <w:jc w:val="center"/>
        <w:rPr>
          <w:color w:val="auto"/>
          <w:sz w:val="28"/>
          <w:szCs w:val="28"/>
        </w:rPr>
      </w:pPr>
      <w:r w:rsidRPr="00D75334">
        <w:rPr>
          <w:b/>
          <w:bCs/>
          <w:color w:val="auto"/>
          <w:sz w:val="28"/>
          <w:szCs w:val="28"/>
        </w:rPr>
        <w:t>Тематика</w:t>
      </w:r>
    </w:p>
    <w:p w:rsidR="0076480C" w:rsidRPr="00D75334" w:rsidRDefault="0076480C" w:rsidP="0076480C">
      <w:pPr>
        <w:pStyle w:val="Default"/>
        <w:jc w:val="center"/>
        <w:rPr>
          <w:color w:val="auto"/>
          <w:sz w:val="28"/>
          <w:szCs w:val="28"/>
        </w:rPr>
      </w:pPr>
      <w:r w:rsidRPr="00D75334">
        <w:rPr>
          <w:b/>
          <w:bCs/>
          <w:color w:val="auto"/>
          <w:sz w:val="28"/>
          <w:szCs w:val="28"/>
        </w:rPr>
        <w:t>выпускных квалификационны</w:t>
      </w:r>
      <w:r w:rsidR="00C216E3">
        <w:rPr>
          <w:b/>
          <w:bCs/>
          <w:color w:val="auto"/>
          <w:sz w:val="28"/>
          <w:szCs w:val="28"/>
        </w:rPr>
        <w:t>х работ в 2019 - 2020</w:t>
      </w:r>
      <w:r w:rsidRPr="00D75334">
        <w:rPr>
          <w:b/>
          <w:bCs/>
          <w:color w:val="auto"/>
          <w:sz w:val="28"/>
          <w:szCs w:val="28"/>
        </w:rPr>
        <w:t xml:space="preserve"> учебном году</w:t>
      </w:r>
    </w:p>
    <w:p w:rsidR="0076480C" w:rsidRPr="00D75334" w:rsidRDefault="0076480C" w:rsidP="0076480C">
      <w:pPr>
        <w:pStyle w:val="Default"/>
        <w:jc w:val="center"/>
        <w:rPr>
          <w:color w:val="auto"/>
          <w:sz w:val="28"/>
          <w:szCs w:val="28"/>
        </w:rPr>
      </w:pPr>
      <w:r w:rsidRPr="00D75334">
        <w:rPr>
          <w:b/>
          <w:bCs/>
          <w:color w:val="auto"/>
          <w:sz w:val="28"/>
          <w:szCs w:val="28"/>
        </w:rPr>
        <w:t>Специальность 23.02.06 Техническая эксплуатация подвижного состава</w:t>
      </w:r>
    </w:p>
    <w:p w:rsidR="0076480C" w:rsidRDefault="0076480C" w:rsidP="0076480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334">
        <w:rPr>
          <w:rFonts w:ascii="Times New Roman" w:hAnsi="Times New Roman" w:cs="Times New Roman"/>
          <w:b/>
          <w:bCs/>
          <w:sz w:val="28"/>
          <w:szCs w:val="28"/>
        </w:rPr>
        <w:t>железных дорог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0"/>
        <w:gridCol w:w="9349"/>
      </w:tblGrid>
      <w:tr w:rsidR="00A62D1C" w:rsidTr="00DC2F83">
        <w:tc>
          <w:tcPr>
            <w:tcW w:w="540" w:type="dxa"/>
          </w:tcPr>
          <w:p w:rsidR="00A62D1C" w:rsidRPr="00330327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33032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49" w:type="dxa"/>
          </w:tcPr>
          <w:p w:rsidR="00A62D1C" w:rsidRPr="00330327" w:rsidRDefault="00A62D1C" w:rsidP="00DC2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327">
              <w:rPr>
                <w:rFonts w:ascii="Times New Roman" w:hAnsi="Times New Roman"/>
                <w:sz w:val="24"/>
                <w:szCs w:val="24"/>
              </w:rPr>
              <w:t>Тема диплома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C116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работы сервисного локомотивного депо с детальной разработкой участка (отделения) по ремонту колесных пар электровоза ВЛ80с.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C116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работы сервисного локомотивного депо с детальной разработкой участка (отделения) по ремонту аккумуляторной батареи НК-125 электровоза ВЛ80с.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C116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работы сервисного локомотивного депо с детальной разработкой участка (отделения) по ремонту реверсора ПКД-142 электровоза ВЛ80с.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C116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работы сервисного локомотивного депо с детальной разработкой участка (отделения) по ремонту тягового электродвигателя НБ-418К6 электровоза ВЛ-80с.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C116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Организация работы сервисного локомотивного депо с детальной разработкой участка (отделения) по ремонту </w:t>
            </w:r>
            <w:proofErr w:type="spellStart"/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фазорасщепителя</w:t>
            </w:r>
            <w:proofErr w:type="spellEnd"/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НБ – 455А электровоза ВЛ80с. 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C1167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сервисного локомотивного депо с детальной разработкой участка (отделения) по ремонту поглощающего аппарата Ш-2-В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C1167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Организация работы сервисного локомотивного депо с детальной разработкой участка (отделения) по ремонту крана вспомогательного тормоза </w:t>
            </w:r>
            <w:proofErr w:type="spellStart"/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</w:t>
            </w:r>
            <w:proofErr w:type="spellEnd"/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№254 электровоза ВЛ80с.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C1167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сервисного локомотивного депо с детальной разработкой участка (отделения) по ремонту токоприемников Л-13У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C1167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сервисного локомотивного депо с детальной разработкой участка (отделения) по ремонту высоковольтного воздушного выключателя ВОВ-25-4МУХЛ1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C1167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сервисного локомотивного депо с детальной разработкой участка (отделения) по ремонту компрессора КТ6Л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C1167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работы сервисного локомотивного депо с детальной разработкой участка (отделения) по ремонту буксового узла электровоза ВЛ80с.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C1167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работы сервисного локомотивного депо с детальной разработкой участка (отделения) по ремонту тягового привода электровоза ВЛ80с.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C1167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сервисного локомотивного депо с детальной разработкой участка (отделения) по ремонту трансформатора ТРПШ-2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C1167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сервисного локомотивного депо с детальной разработкой участка (отделения) по ремонту выпрямительной установки ВУК4000Т-02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 w:rsidRPr="00C1167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работы сервисного локомотивного депо с детальной разработкой участка (отделения) по ремонту асинхронного электродвигателя АЭ92-402 электровоза ВЛ80с.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сервисного локомотивного депо с детальной разработкой участка (отделения) по ремонту рамы тележки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сервисного локомотивного депо с детальной разработкой участка (отделения) по ремонту кузова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сервисного локомотивного депо с детальной разработкой участка (отделения) по ремонту гидравлического гасителя колебаний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сервисного локомотивного депо с детальной разработкой участка (отделения) по ремонту электродвигателя ДМК-1/50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сервисного локомотивного депо с детальной разработкой участка (отделения) по ремонту асинхронного двигателя АМЭ-225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сервисного локомотивного депо с детальной разработкой участка (отделения) по ремонту трансформатора тока ТПОФ-25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сервисного локомотивного депо с детальной разработкой участка (отделения) по ремонту главного контроллера ЭКГ-8Ж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сервисного локомотивного депо с детальной разработкой участка (отделения) по ремонту контроллера машиниста КМ-84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работы сервисного локомотивного депо с детальной разработкой участка (отделения) по ремонту воздухораспределителя </w:t>
            </w:r>
            <w:proofErr w:type="spellStart"/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</w:t>
            </w:r>
            <w:proofErr w:type="spellEnd"/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№ 483.000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работы сервисного локомотивного депо с детальной разработкой участка (отделения) по ремонту </w:t>
            </w:r>
            <w:proofErr w:type="spellStart"/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моторно</w:t>
            </w:r>
            <w:proofErr w:type="spellEnd"/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осевого подшипника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работы сервисного локомотивного депо с детальной разработкой участка (отделения) по ремонту крана машиниста </w:t>
            </w:r>
            <w:proofErr w:type="spellStart"/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</w:t>
            </w:r>
            <w:proofErr w:type="spellEnd"/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№ 395 электровоза ВЛ80С.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ремонтного локомотивного депо с детальной разработкой участка (отделения) по ремонту КЛУБ-У.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работы ремонтного локомотивного депо с детальной разработкой участка (отделения) по ремонту КИП и </w:t>
            </w:r>
            <w:proofErr w:type="spellStart"/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скоростимеров</w:t>
            </w:r>
            <w:proofErr w:type="spellEnd"/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ремонтного локомотивного депо с детальной разработкой участка (отделения) по ремонту САУТ.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 с детальной разработкой участка (отделения) по ремонту компрессора ЭК-7Б электропоезда ЭД9М.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 </w:t>
            </w: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детальной разработкой участка (отделения) по ремонту колесной пары прицепного вагона электропоезда ЭД9М.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 </w:t>
            </w: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детальной разработкой участка (отделения) по ремонту рамы тележки моторного вагона электропоезда ЭД9М.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 </w:t>
            </w: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по ремонту токоприемника ТЛ-13-У1-01 электропоезда ЭД9М.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по ремонту воздухораспределителя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усл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.№ 292-001 электропоезда ЭД9М.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 </w:t>
            </w:r>
            <w:r w:rsidRPr="008924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 детальной разработкой участка (отделения) по ремонту аккумуляторной батареи АКУ-90 НК-55 электропоезда ЭД9М.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 </w:t>
            </w:r>
            <w:r w:rsidRPr="00892402">
              <w:rPr>
                <w:rFonts w:ascii="Times New Roman" w:hAnsi="Times New Roman"/>
                <w:sz w:val="24"/>
                <w:szCs w:val="24"/>
              </w:rPr>
              <w:t xml:space="preserve">с детальной разработкой участка по ремонту крана машиниста </w:t>
            </w:r>
            <w:proofErr w:type="spellStart"/>
            <w:r w:rsidRPr="00892402">
              <w:rPr>
                <w:rFonts w:ascii="Times New Roman" w:hAnsi="Times New Roman"/>
                <w:sz w:val="24"/>
                <w:szCs w:val="24"/>
              </w:rPr>
              <w:t>услов</w:t>
            </w:r>
            <w:proofErr w:type="spellEnd"/>
            <w:r w:rsidRPr="00892402">
              <w:rPr>
                <w:rFonts w:ascii="Times New Roman" w:hAnsi="Times New Roman"/>
                <w:sz w:val="24"/>
                <w:szCs w:val="24"/>
              </w:rPr>
              <w:t>. №395 электропоезда ЭД9М.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 с детальной разработкой участка (отделения) по ремонту колесной пары моторного вагона электропоезда ЭД9М.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 с детальной разработкой участка (отделения) по ремонту тягового трансформатора ОДЦЭ 2000/25 электропоезда ЭД9М.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по ремонту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автосцепного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устройства СА-3 электропоезда ЭД9М.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детальной разработкой участка (отделения) по ремонту линейного контактора ЛКП-003 электропоезда ЭД9М.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по ремонту воздушного выключателя ВОВ-25А-10/400 электропоезда ЭД9М.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по ремонту гидравлических гасителей колебаний электропоезда ЭД9М.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по ремонту тягового редуктора электропоезда ЭД9М.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по ремонту тягового электродвигателя ТЭД-3У1 электропоезда ЭД9М.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по ремонту кузова моторного вагона электропоезда ЭД9М.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ремонту буксового узла прицепного вагона электропоезда ЭД9М.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детальной разработкой участка (отделения) по ремонту главного выключателя.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по ремонту рамы тележки прицепного вагона электропоезда ЭД9М.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детальной разработкой участка (отделения) по ремонту буксового узла моторного вагона электропоезда ЭД9М.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по ремонту роликовых подшипников буксового узла моторного вагона электропоезда ЭД9М.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по ремонту резинометаллического поглощающего аппарата РП-2 электропоезда ЭД9М. 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по ремонту воздухораспределителя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усл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. № 292 электропоезда ЭД9М.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по ремонту трансформатора </w:t>
            </w:r>
            <w:r w:rsidRPr="00892402">
              <w:rPr>
                <w:rFonts w:ascii="Calibri" w:hAnsi="Calibri" w:cs="Calibri"/>
                <w:iCs/>
                <w:sz w:val="24"/>
                <w:szCs w:val="24"/>
              </w:rPr>
              <w:t>I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ТР.071.1 электропоезда ЭД9М.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по ремонту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расщепителя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фаз РФ-1Д6 электропоезда ЭД9М.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детальной разработкой участка (отделения) по ремонту контроллера машиниста 1КУ.040У3 электропоезда ЭД9М.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детальной разработкой участка (отделения) по ремонту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электровоздухораспределителя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усл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.№ 305-001 электропоезда ЭД9М.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</w:t>
            </w:r>
            <w:proofErr w:type="spellStart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моторвагонного</w:t>
            </w:r>
            <w:proofErr w:type="spellEnd"/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депо</w:t>
            </w:r>
            <w:r w:rsidRPr="0089240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детальной разработкой участка (отделения) по ремонту силового контроллера 1КС.023У2 электропоезда ЭД9М.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работы эксплуатационного локомотивного депо и расчет основных показателей работы с условиями изменения численности пар поездов в сторону уменьшения.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работы эксплуатационного локомотивного депо и расчет основных показателей работы с условиями изменения плеча обслуживания в сторону увеличения.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Расчет движения поезда по участку и элементы организации эксплуатационной работы локомотивного депо.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технологии ремонта и обслуживания электромагнитных контакторов электровоза.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Оптимизация технологии ремонта и обслуживания тяговых двигателей электровозов переменного тока.</w:t>
            </w:r>
          </w:p>
        </w:tc>
      </w:tr>
      <w:tr w:rsidR="00A62D1C" w:rsidRPr="00C1167E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комплекса мероприятий по повышению безопасности движения поездов в эксплуатационном локомотивном депо.</w:t>
            </w:r>
          </w:p>
        </w:tc>
      </w:tr>
      <w:tr w:rsidR="00A62D1C" w:rsidTr="00DC2F83">
        <w:tc>
          <w:tcPr>
            <w:tcW w:w="540" w:type="dxa"/>
          </w:tcPr>
          <w:p w:rsidR="00A62D1C" w:rsidRPr="00C1167E" w:rsidRDefault="00A62D1C" w:rsidP="00DC2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C116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49" w:type="dxa"/>
          </w:tcPr>
          <w:p w:rsidR="00A62D1C" w:rsidRPr="00892402" w:rsidRDefault="00A62D1C" w:rsidP="00DC2F83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402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Проектирование организации и технологии работы цеха по ремонту воздухораспределителей.</w:t>
            </w:r>
          </w:p>
        </w:tc>
      </w:tr>
    </w:tbl>
    <w:p w:rsidR="0076480C" w:rsidRPr="00D75334" w:rsidRDefault="0076480C" w:rsidP="0076480C">
      <w:pPr>
        <w:spacing w:line="360" w:lineRule="auto"/>
        <w:rPr>
          <w:rFonts w:ascii="Times New Roman" w:hAnsi="Times New Roman" w:cs="Times New Roman"/>
        </w:rPr>
      </w:pPr>
    </w:p>
    <w:sectPr w:rsidR="0076480C" w:rsidRPr="00D7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00"/>
    <w:rsid w:val="00115644"/>
    <w:rsid w:val="001248DE"/>
    <w:rsid w:val="00172BF3"/>
    <w:rsid w:val="001D619C"/>
    <w:rsid w:val="00205522"/>
    <w:rsid w:val="002C76D6"/>
    <w:rsid w:val="0044713D"/>
    <w:rsid w:val="004767D3"/>
    <w:rsid w:val="004D6246"/>
    <w:rsid w:val="0055301B"/>
    <w:rsid w:val="006A3773"/>
    <w:rsid w:val="006E6908"/>
    <w:rsid w:val="0076480C"/>
    <w:rsid w:val="007E0BB5"/>
    <w:rsid w:val="007F25C0"/>
    <w:rsid w:val="00827F4F"/>
    <w:rsid w:val="00833FE5"/>
    <w:rsid w:val="00844FB3"/>
    <w:rsid w:val="00991B5C"/>
    <w:rsid w:val="00A11C79"/>
    <w:rsid w:val="00A62D1C"/>
    <w:rsid w:val="00C216E3"/>
    <w:rsid w:val="00C569FE"/>
    <w:rsid w:val="00DD5100"/>
    <w:rsid w:val="00DF4EF7"/>
    <w:rsid w:val="00EA3CA0"/>
    <w:rsid w:val="00FA2557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7D7CB-A924-4194-982D-ACA75FE0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4712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Специалист УМО</cp:lastModifiedBy>
  <cp:revision>20</cp:revision>
  <dcterms:created xsi:type="dcterms:W3CDTF">2020-11-25T19:33:00Z</dcterms:created>
  <dcterms:modified xsi:type="dcterms:W3CDTF">2021-04-26T14:56:00Z</dcterms:modified>
</cp:coreProperties>
</file>