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72" w:rsidRPr="00F714E3" w:rsidRDefault="00B77D72" w:rsidP="00F714E3">
      <w:pPr>
        <w:spacing w:after="0" w:line="360" w:lineRule="auto"/>
        <w:jc w:val="center"/>
        <w:rPr>
          <w:b/>
          <w:bCs/>
          <w:szCs w:val="28"/>
        </w:rPr>
      </w:pPr>
      <w:r w:rsidRPr="00F714E3">
        <w:rPr>
          <w:b/>
          <w:bCs/>
          <w:szCs w:val="28"/>
        </w:rPr>
        <w:t xml:space="preserve">ФЕДЕРАЛЬНОЕ АГЕНТСТВО ЖЕЛЕЗНОДОРОЖНОГО ТРАНСПОРТА </w:t>
      </w:r>
      <w:r w:rsidRPr="00F714E3">
        <w:rPr>
          <w:szCs w:val="28"/>
        </w:rPr>
        <w:br/>
      </w:r>
      <w:r w:rsidRPr="00F714E3">
        <w:rPr>
          <w:b/>
          <w:bCs/>
          <w:szCs w:val="28"/>
        </w:rPr>
        <w:t>ФЕДЕРАЛЬНОЕ ГОСУДАРСТВЕННОЕ БЮДЖЕТНОЕ ОБРАЗОВ</w:t>
      </w:r>
      <w:r w:rsidRPr="00F714E3">
        <w:rPr>
          <w:b/>
          <w:bCs/>
          <w:szCs w:val="28"/>
        </w:rPr>
        <w:t>А</w:t>
      </w:r>
      <w:r w:rsidRPr="00F714E3">
        <w:rPr>
          <w:b/>
          <w:bCs/>
          <w:szCs w:val="28"/>
        </w:rPr>
        <w:t>ТЕЛЬНОЕ</w:t>
      </w:r>
      <w:r w:rsidRPr="00F714E3">
        <w:rPr>
          <w:b/>
          <w:bCs/>
          <w:szCs w:val="28"/>
        </w:rPr>
        <w:br/>
        <w:t xml:space="preserve">УЧРЕЖДЕНИЕ ВЫСШЕГО ОБРАЗОВАНИЯ </w:t>
      </w:r>
      <w:r w:rsidRPr="00F714E3">
        <w:rPr>
          <w:szCs w:val="28"/>
        </w:rPr>
        <w:br/>
      </w:r>
      <w:r w:rsidRPr="00F714E3">
        <w:rPr>
          <w:b/>
          <w:bCs/>
          <w:szCs w:val="28"/>
        </w:rPr>
        <w:t xml:space="preserve">«САМАРСКИЙ ГОСУДАРСТВЕННЫЙ УНИВЕРСИТЕТ </w:t>
      </w:r>
    </w:p>
    <w:p w:rsidR="00B77D72" w:rsidRPr="00F714E3" w:rsidRDefault="00B77D72" w:rsidP="00F714E3">
      <w:pPr>
        <w:spacing w:after="0" w:line="360" w:lineRule="auto"/>
        <w:jc w:val="center"/>
        <w:rPr>
          <w:szCs w:val="28"/>
        </w:rPr>
      </w:pPr>
      <w:r w:rsidRPr="00F714E3">
        <w:rPr>
          <w:b/>
          <w:bCs/>
          <w:szCs w:val="28"/>
        </w:rPr>
        <w:t>ПУТЕЙ СООБЩЕНИЯ»</w:t>
      </w:r>
      <w:r w:rsidRPr="00F714E3">
        <w:rPr>
          <w:b/>
          <w:bCs/>
          <w:szCs w:val="28"/>
        </w:rPr>
        <w:br/>
        <w:t>(</w:t>
      </w:r>
      <w:proofErr w:type="spellStart"/>
      <w:r w:rsidRPr="00F714E3">
        <w:rPr>
          <w:b/>
          <w:bCs/>
          <w:szCs w:val="28"/>
        </w:rPr>
        <w:t>СамГУПС</w:t>
      </w:r>
      <w:proofErr w:type="spellEnd"/>
      <w:r w:rsidRPr="00F714E3">
        <w:rPr>
          <w:b/>
          <w:bCs/>
          <w:szCs w:val="28"/>
        </w:rPr>
        <w:t>)</w:t>
      </w:r>
    </w:p>
    <w:p w:rsidR="00B77D72" w:rsidRPr="00F714E3" w:rsidRDefault="00B77D72" w:rsidP="00F714E3">
      <w:pPr>
        <w:widowControl w:val="0"/>
        <w:autoSpaceDE w:val="0"/>
        <w:autoSpaceDN w:val="0"/>
        <w:adjustRightInd w:val="0"/>
        <w:spacing w:after="0" w:line="360" w:lineRule="auto"/>
        <w:ind w:right="523" w:firstLine="567"/>
        <w:jc w:val="center"/>
        <w:rPr>
          <w:b/>
          <w:bCs/>
          <w:color w:val="000000"/>
          <w:szCs w:val="28"/>
        </w:rPr>
      </w:pPr>
      <w:r w:rsidRPr="00F714E3">
        <w:rPr>
          <w:b/>
          <w:bCs/>
          <w:color w:val="000000"/>
          <w:szCs w:val="28"/>
        </w:rPr>
        <w:t xml:space="preserve">ФИЛИАЛ </w:t>
      </w:r>
      <w:proofErr w:type="spellStart"/>
      <w:r w:rsidRPr="00F714E3">
        <w:rPr>
          <w:b/>
          <w:bCs/>
          <w:color w:val="000000"/>
          <w:szCs w:val="28"/>
        </w:rPr>
        <w:t>СамГУПС</w:t>
      </w:r>
      <w:proofErr w:type="spellEnd"/>
      <w:r w:rsidRPr="00F714E3">
        <w:rPr>
          <w:b/>
          <w:bCs/>
          <w:color w:val="000000"/>
          <w:szCs w:val="28"/>
        </w:rPr>
        <w:t xml:space="preserve"> В Г. НИЖНИЙ НОВГОРОД</w:t>
      </w:r>
    </w:p>
    <w:p w:rsidR="00933382" w:rsidRPr="00F714E3" w:rsidRDefault="00933382" w:rsidP="00F714E3">
      <w:pPr>
        <w:widowControl w:val="0"/>
        <w:autoSpaceDE w:val="0"/>
        <w:autoSpaceDN w:val="0"/>
        <w:adjustRightInd w:val="0"/>
        <w:spacing w:after="0" w:line="360" w:lineRule="auto"/>
        <w:ind w:right="523" w:firstLine="567"/>
        <w:jc w:val="center"/>
        <w:rPr>
          <w:b/>
          <w:bCs/>
          <w:color w:val="000000"/>
          <w:szCs w:val="28"/>
        </w:rPr>
      </w:pPr>
    </w:p>
    <w:tbl>
      <w:tblPr>
        <w:tblW w:w="9148" w:type="dxa"/>
        <w:jc w:val="center"/>
        <w:tblLook w:val="00A0" w:firstRow="1" w:lastRow="0" w:firstColumn="1" w:lastColumn="0" w:noHBand="0" w:noVBand="0"/>
      </w:tblPr>
      <w:tblGrid>
        <w:gridCol w:w="5227"/>
        <w:gridCol w:w="3921"/>
      </w:tblGrid>
      <w:tr w:rsidR="00B77D72" w:rsidRPr="002F013C" w:rsidTr="00397906">
        <w:trPr>
          <w:jc w:val="center"/>
        </w:trPr>
        <w:tc>
          <w:tcPr>
            <w:tcW w:w="5227" w:type="dxa"/>
          </w:tcPr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21" w:type="dxa"/>
          </w:tcPr>
          <w:p w:rsidR="00F47C9E" w:rsidRDefault="00F47C9E" w:rsidP="00F47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0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УТВЕРЖДАЮ: </w:t>
            </w:r>
          </w:p>
          <w:p w:rsidR="00F47C9E" w:rsidRDefault="00F47C9E" w:rsidP="00F47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Хомов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А.В.</w:t>
            </w:r>
          </w:p>
          <w:p w:rsidR="00F47C9E" w:rsidRDefault="00F47C9E" w:rsidP="00F47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47C9E" w:rsidRDefault="00F47C9E" w:rsidP="00F47C9E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«___» ____________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 г.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B77D72" w:rsidRPr="002F013C" w:rsidRDefault="00B77D72" w:rsidP="000566BE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B70A0B" w:rsidRPr="00B70A0B" w:rsidRDefault="001239FF" w:rsidP="00B70A0B">
      <w:pPr>
        <w:rPr>
          <w:rFonts w:ascii="Tahoma" w:eastAsia="Times New Roman" w:hAnsi="Tahoma" w:cs="Tahoma"/>
          <w:sz w:val="16"/>
          <w:szCs w:val="16"/>
          <w:lang w:eastAsia="ru-RU"/>
        </w:rPr>
      </w:pPr>
      <w:r w:rsidRPr="00F714E3">
        <w:rPr>
          <w:sz w:val="36"/>
          <w:szCs w:val="36"/>
        </w:rPr>
        <w:t xml:space="preserve">Программа практики: </w:t>
      </w:r>
      <w:r w:rsidR="00B70A0B" w:rsidRPr="00B70A0B">
        <w:rPr>
          <w:rFonts w:eastAsia="Times New Roman"/>
          <w:szCs w:val="28"/>
          <w:lang w:eastAsia="ru-RU"/>
        </w:rPr>
        <w:t>Производственная практика, эксплуатационная практика</w:t>
      </w:r>
    </w:p>
    <w:p w:rsidR="00F714E3" w:rsidRDefault="00F714E3" w:rsidP="00F714E3">
      <w:pPr>
        <w:rPr>
          <w:rFonts w:eastAsia="Times New Roman"/>
          <w:sz w:val="36"/>
          <w:szCs w:val="36"/>
          <w:lang w:eastAsia="ru-RU"/>
        </w:rPr>
      </w:pPr>
      <w:r>
        <w:rPr>
          <w:b/>
          <w:sz w:val="36"/>
          <w:szCs w:val="36"/>
        </w:rPr>
        <w:t xml:space="preserve">   </w:t>
      </w:r>
      <w:r>
        <w:rPr>
          <w:rFonts w:eastAsia="Times New Roman"/>
          <w:sz w:val="36"/>
          <w:szCs w:val="36"/>
          <w:lang w:eastAsia="ru-RU"/>
        </w:rPr>
        <w:t>для студентов 5 курса заочной формы обучения</w:t>
      </w:r>
    </w:p>
    <w:p w:rsidR="00E93263" w:rsidRPr="00E93263" w:rsidRDefault="00E93263" w:rsidP="00F714E3">
      <w:pPr>
        <w:rPr>
          <w:b/>
          <w:sz w:val="24"/>
          <w:szCs w:val="24"/>
        </w:rPr>
      </w:pPr>
      <w:r w:rsidRPr="00E93263">
        <w:rPr>
          <w:rFonts w:eastAsia="Times New Roman"/>
          <w:sz w:val="24"/>
          <w:szCs w:val="24"/>
          <w:lang w:eastAsia="ru-RU"/>
        </w:rPr>
        <w:t>Учебная программа 2019г.</w:t>
      </w:r>
    </w:p>
    <w:p w:rsidR="00B77D72" w:rsidRDefault="00B77D72" w:rsidP="00F714E3">
      <w:pPr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6271E" w:rsidRPr="003957E8" w:rsidRDefault="0016271E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3374" w:right="13"/>
        <w:rPr>
          <w:color w:val="000000"/>
          <w:sz w:val="28"/>
          <w:szCs w:val="28"/>
        </w:rPr>
      </w:pPr>
      <w:r>
        <w:rPr>
          <w:sz w:val="28"/>
          <w:szCs w:val="28"/>
        </w:rPr>
        <w:t>Нижний Новгород</w:t>
      </w:r>
      <w:r w:rsidRPr="00975092">
        <w:rPr>
          <w:sz w:val="28"/>
          <w:szCs w:val="28"/>
        </w:rPr>
        <w:t xml:space="preserve"> 201</w:t>
      </w:r>
      <w:r w:rsidR="00933382">
        <w:rPr>
          <w:sz w:val="28"/>
          <w:szCs w:val="28"/>
        </w:rPr>
        <w:t>9</w:t>
      </w:r>
      <w:r w:rsidRPr="00975092">
        <w:rPr>
          <w:sz w:val="28"/>
          <w:szCs w:val="28"/>
        </w:rPr>
        <w:t xml:space="preserve"> г</w:t>
      </w:r>
      <w:r w:rsidRPr="00975092">
        <w:t>.</w:t>
      </w: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8C1E9E" w:rsidRDefault="008C1E9E" w:rsidP="000566BE">
      <w:pPr>
        <w:pStyle w:val="a7"/>
      </w:pPr>
    </w:p>
    <w:p w:rsidR="00A719B6" w:rsidRPr="00A719B6" w:rsidRDefault="00A719B6" w:rsidP="00B70A0B">
      <w:pPr>
        <w:pStyle w:val="a4"/>
        <w:spacing w:after="0" w:line="240" w:lineRule="auto"/>
        <w:rPr>
          <w:rFonts w:eastAsia="HiddenHorzOCR"/>
          <w:szCs w:val="28"/>
        </w:rPr>
      </w:pPr>
      <w:r w:rsidRPr="00A719B6">
        <w:rPr>
          <w:szCs w:val="28"/>
        </w:rPr>
        <w:t xml:space="preserve">Рабочая программа составлена </w:t>
      </w:r>
      <w:r w:rsidRPr="00A719B6">
        <w:rPr>
          <w:rFonts w:eastAsia="HiddenHorzOCR"/>
          <w:szCs w:val="28"/>
        </w:rPr>
        <w:t>в соответствии с требованиями:</w:t>
      </w:r>
    </w:p>
    <w:p w:rsidR="00A719B6" w:rsidRPr="00A719B6" w:rsidRDefault="00A719B6" w:rsidP="00B70A0B">
      <w:pPr>
        <w:pStyle w:val="a4"/>
        <w:spacing w:after="0" w:line="240" w:lineRule="auto"/>
        <w:rPr>
          <w:bCs/>
          <w:szCs w:val="28"/>
        </w:rPr>
      </w:pPr>
      <w:r w:rsidRPr="00A719B6">
        <w:rPr>
          <w:rFonts w:eastAsia="HiddenHorzOCR"/>
          <w:szCs w:val="28"/>
        </w:rPr>
        <w:t xml:space="preserve">- </w:t>
      </w:r>
      <w:r w:rsidRPr="00A719B6">
        <w:rPr>
          <w:bCs/>
          <w:szCs w:val="28"/>
        </w:rPr>
        <w:t>Федеральный государственный образовательный стандарт высшего о</w:t>
      </w:r>
      <w:r w:rsidRPr="00A719B6">
        <w:rPr>
          <w:bCs/>
          <w:szCs w:val="28"/>
        </w:rPr>
        <w:t>б</w:t>
      </w:r>
      <w:r w:rsidRPr="00A719B6">
        <w:rPr>
          <w:bCs/>
          <w:szCs w:val="28"/>
        </w:rPr>
        <w:t>разования по специальности 23.05.05 Системы обеспечения движения п</w:t>
      </w:r>
      <w:r w:rsidRPr="00A719B6">
        <w:rPr>
          <w:bCs/>
          <w:szCs w:val="28"/>
        </w:rPr>
        <w:t>о</w:t>
      </w:r>
      <w:r w:rsidRPr="00A719B6">
        <w:rPr>
          <w:bCs/>
          <w:szCs w:val="28"/>
        </w:rPr>
        <w:t xml:space="preserve">ездов (уровень </w:t>
      </w:r>
      <w:proofErr w:type="spellStart"/>
      <w:r w:rsidRPr="00A719B6">
        <w:rPr>
          <w:bCs/>
          <w:szCs w:val="28"/>
        </w:rPr>
        <w:t>специалитета</w:t>
      </w:r>
      <w:proofErr w:type="spellEnd"/>
      <w:r w:rsidRPr="00A719B6">
        <w:rPr>
          <w:bCs/>
          <w:szCs w:val="28"/>
        </w:rPr>
        <w:t xml:space="preserve">) (утв. приказом Министерства образования и науки РФ от 17 октября 2016 г. № 1296); </w:t>
      </w:r>
    </w:p>
    <w:p w:rsidR="00A719B6" w:rsidRPr="00A719B6" w:rsidRDefault="00A719B6" w:rsidP="00B70A0B">
      <w:pPr>
        <w:pStyle w:val="a4"/>
        <w:spacing w:after="0" w:line="240" w:lineRule="auto"/>
        <w:rPr>
          <w:bCs/>
          <w:szCs w:val="28"/>
        </w:rPr>
      </w:pPr>
      <w:r w:rsidRPr="00A719B6">
        <w:rPr>
          <w:bCs/>
          <w:szCs w:val="28"/>
        </w:rPr>
        <w:t>- Приказ Министерства образования и науки Российской Федерации от 27.11 2015 №1383 «Об утверждении положения о практике обучаю-</w:t>
      </w:r>
      <w:proofErr w:type="spellStart"/>
      <w:r w:rsidRPr="00A719B6">
        <w:rPr>
          <w:bCs/>
          <w:szCs w:val="28"/>
        </w:rPr>
        <w:t>щихся</w:t>
      </w:r>
      <w:proofErr w:type="spellEnd"/>
      <w:r w:rsidRPr="00A719B6">
        <w:rPr>
          <w:bCs/>
          <w:szCs w:val="28"/>
        </w:rPr>
        <w:t xml:space="preserve">, </w:t>
      </w:r>
      <w:proofErr w:type="gramStart"/>
      <w:r w:rsidRPr="00A719B6">
        <w:rPr>
          <w:bCs/>
          <w:szCs w:val="28"/>
        </w:rPr>
        <w:t>осваивающих</w:t>
      </w:r>
      <w:proofErr w:type="gramEnd"/>
      <w:r w:rsidRPr="00A719B6">
        <w:rPr>
          <w:bCs/>
          <w:szCs w:val="28"/>
        </w:rPr>
        <w:t xml:space="preserve"> основные профессиональные образовательные про-граммы высшего образования»;</w:t>
      </w:r>
    </w:p>
    <w:p w:rsidR="00A719B6" w:rsidRPr="00A719B6" w:rsidRDefault="00A719B6" w:rsidP="00B70A0B">
      <w:pPr>
        <w:pStyle w:val="a4"/>
        <w:spacing w:after="0" w:line="240" w:lineRule="auto"/>
        <w:rPr>
          <w:bCs/>
          <w:szCs w:val="28"/>
        </w:rPr>
      </w:pPr>
      <w:r w:rsidRPr="00A719B6">
        <w:rPr>
          <w:bCs/>
          <w:szCs w:val="28"/>
        </w:rPr>
        <w:t>- Приказ Министерства образования и науки Российской Федерации от 27.11 2015 №1383 «Об утверждении положения о практике обучаю-</w:t>
      </w:r>
      <w:proofErr w:type="spellStart"/>
      <w:r w:rsidRPr="00A719B6">
        <w:rPr>
          <w:bCs/>
          <w:szCs w:val="28"/>
        </w:rPr>
        <w:t>щихся</w:t>
      </w:r>
      <w:proofErr w:type="spellEnd"/>
      <w:r w:rsidRPr="00A719B6">
        <w:rPr>
          <w:bCs/>
          <w:szCs w:val="28"/>
        </w:rPr>
        <w:t xml:space="preserve">, </w:t>
      </w:r>
      <w:proofErr w:type="gramStart"/>
      <w:r w:rsidRPr="00A719B6">
        <w:rPr>
          <w:bCs/>
          <w:szCs w:val="28"/>
        </w:rPr>
        <w:t>осваивающих</w:t>
      </w:r>
      <w:proofErr w:type="gramEnd"/>
      <w:r w:rsidRPr="00A719B6">
        <w:rPr>
          <w:bCs/>
          <w:szCs w:val="28"/>
        </w:rPr>
        <w:t xml:space="preserve"> основные профессиональные образовательные про-граммы высшего образования»;</w:t>
      </w:r>
    </w:p>
    <w:p w:rsidR="00A719B6" w:rsidRDefault="00A719B6" w:rsidP="00B70A0B">
      <w:pPr>
        <w:pStyle w:val="a4"/>
        <w:jc w:val="both"/>
        <w:rPr>
          <w:szCs w:val="28"/>
        </w:rPr>
      </w:pPr>
      <w:r w:rsidRPr="00A719B6">
        <w:rPr>
          <w:szCs w:val="28"/>
        </w:rPr>
        <w:t xml:space="preserve">- локальные акты филиала </w:t>
      </w:r>
      <w:proofErr w:type="spellStart"/>
      <w:r w:rsidRPr="00A719B6">
        <w:rPr>
          <w:szCs w:val="28"/>
        </w:rPr>
        <w:t>СамГУПС</w:t>
      </w:r>
      <w:proofErr w:type="spellEnd"/>
      <w:r w:rsidRPr="00A719B6">
        <w:rPr>
          <w:szCs w:val="28"/>
        </w:rPr>
        <w:t xml:space="preserve"> в г. Нижнем Новгороде.</w:t>
      </w:r>
    </w:p>
    <w:p w:rsidR="00A719B6" w:rsidRPr="00A719B6" w:rsidRDefault="00A719B6" w:rsidP="00A719B6">
      <w:pPr>
        <w:ind w:left="360"/>
        <w:jc w:val="both"/>
        <w:rPr>
          <w:szCs w:val="28"/>
        </w:rPr>
      </w:pPr>
    </w:p>
    <w:p w:rsidR="00F714E3" w:rsidRPr="00A719B6" w:rsidRDefault="00F714E3" w:rsidP="00A719B6">
      <w:pPr>
        <w:spacing w:after="0" w:line="240" w:lineRule="auto"/>
        <w:ind w:left="360"/>
        <w:rPr>
          <w:rFonts w:eastAsia="HiddenHorzOCR"/>
          <w:szCs w:val="28"/>
          <w:vertAlign w:val="superscript"/>
        </w:rPr>
      </w:pPr>
      <w:r w:rsidRPr="00A719B6">
        <w:rPr>
          <w:rFonts w:eastAsia="HiddenHorzOCR"/>
          <w:szCs w:val="28"/>
        </w:rPr>
        <w:t>Составители рабочей программы – к.т.н., доцент Корсаков С.М., доцент К</w:t>
      </w:r>
      <w:r w:rsidRPr="00A719B6">
        <w:rPr>
          <w:rFonts w:eastAsia="HiddenHorzOCR"/>
          <w:szCs w:val="28"/>
        </w:rPr>
        <w:t>у</w:t>
      </w:r>
      <w:r w:rsidRPr="00A719B6">
        <w:rPr>
          <w:rFonts w:eastAsia="HiddenHorzOCR"/>
          <w:szCs w:val="28"/>
        </w:rPr>
        <w:t>ров Д.А</w:t>
      </w:r>
    </w:p>
    <w:p w:rsidR="00F714E3" w:rsidRPr="00A719B6" w:rsidRDefault="00F714E3" w:rsidP="00A719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</w:p>
    <w:p w:rsidR="00F714E3" w:rsidRPr="00A719B6" w:rsidRDefault="00F714E3" w:rsidP="00A719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</w:p>
    <w:p w:rsidR="00F714E3" w:rsidRPr="00A719B6" w:rsidRDefault="00F714E3" w:rsidP="00A719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  <w:r w:rsidRPr="00A719B6">
        <w:rPr>
          <w:rFonts w:eastAsia="HiddenHorzOCR"/>
          <w:szCs w:val="28"/>
        </w:rPr>
        <w:t>Программа рассмотрена и одобрена на заседании кафедры «Техника и те</w:t>
      </w:r>
      <w:r w:rsidRPr="00A719B6">
        <w:rPr>
          <w:rFonts w:eastAsia="HiddenHorzOCR"/>
          <w:szCs w:val="28"/>
        </w:rPr>
        <w:t>х</w:t>
      </w:r>
      <w:r w:rsidRPr="00A719B6">
        <w:rPr>
          <w:rFonts w:eastAsia="HiddenHorzOCR"/>
          <w:szCs w:val="28"/>
        </w:rPr>
        <w:t>нология железнодорожного транспорта» Протокол №______ от «___» ______ 2020г.</w:t>
      </w:r>
    </w:p>
    <w:p w:rsidR="00F714E3" w:rsidRPr="00A719B6" w:rsidRDefault="00F714E3" w:rsidP="00A719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</w:p>
    <w:p w:rsidR="00F714E3" w:rsidRPr="00A719B6" w:rsidRDefault="00F714E3" w:rsidP="00A719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HiddenHorzOCR"/>
          <w:szCs w:val="28"/>
        </w:rPr>
      </w:pPr>
      <w:r w:rsidRPr="00A719B6">
        <w:rPr>
          <w:rFonts w:eastAsia="HiddenHorzOCR"/>
          <w:szCs w:val="28"/>
        </w:rPr>
        <w:t>Программа согласована на заседании Ученого совета филиала. Протокол №______ от «___»  ______ 2020г.</w:t>
      </w:r>
    </w:p>
    <w:p w:rsidR="00F714E3" w:rsidRPr="00A719B6" w:rsidRDefault="00F714E3" w:rsidP="00A719B6">
      <w:pPr>
        <w:spacing w:after="0" w:line="240" w:lineRule="auto"/>
        <w:ind w:left="360"/>
        <w:rPr>
          <w:rFonts w:eastAsia="HiddenHorzOCR"/>
          <w:szCs w:val="28"/>
        </w:rPr>
      </w:pPr>
      <w:r w:rsidRPr="00A719B6">
        <w:rPr>
          <w:rFonts w:eastAsia="HiddenHorzOCR"/>
          <w:szCs w:val="28"/>
        </w:rPr>
        <w:br w:type="page"/>
      </w:r>
    </w:p>
    <w:p w:rsidR="00F714E3" w:rsidRPr="00F714E3" w:rsidRDefault="00F714E3" w:rsidP="009E700E">
      <w:pPr>
        <w:pStyle w:val="a4"/>
        <w:spacing w:after="0" w:line="240" w:lineRule="auto"/>
        <w:rPr>
          <w:rFonts w:eastAsia="HiddenHorzOCR"/>
          <w:szCs w:val="28"/>
        </w:rPr>
      </w:pPr>
    </w:p>
    <w:p w:rsidR="00FA7BFD" w:rsidRPr="00FA7BFD" w:rsidRDefault="00A719B6" w:rsidP="00A719B6">
      <w:pPr>
        <w:pStyle w:val="a4"/>
        <w:spacing w:after="0" w:line="240" w:lineRule="auto"/>
        <w:ind w:left="709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="00C21CE8">
        <w:rPr>
          <w:b/>
          <w:bCs/>
          <w:szCs w:val="28"/>
        </w:rPr>
        <w:t>Вид практики, способ и форма (формы) ее проведения</w:t>
      </w:r>
    </w:p>
    <w:p w:rsidR="00EC076F" w:rsidRPr="00EC076F" w:rsidRDefault="00EC076F" w:rsidP="00D72E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Вид практики: производственная</w:t>
      </w:r>
      <w:r w:rsidR="00E93263" w:rsidRPr="00E93263">
        <w:rPr>
          <w:rFonts w:eastAsia="Times New Roman"/>
          <w:szCs w:val="28"/>
          <w:lang w:eastAsia="ru-RU"/>
        </w:rPr>
        <w:t xml:space="preserve"> </w:t>
      </w:r>
      <w:r w:rsidR="00E93263" w:rsidRPr="00E72ACB">
        <w:rPr>
          <w:rFonts w:eastAsia="Times New Roman"/>
          <w:szCs w:val="28"/>
          <w:lang w:eastAsia="ru-RU"/>
        </w:rPr>
        <w:t>практика</w:t>
      </w:r>
    </w:p>
    <w:p w:rsidR="00E72ACB" w:rsidRPr="00E72ACB" w:rsidRDefault="00FA7BFD" w:rsidP="00D72EEB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A7BFD">
        <w:rPr>
          <w:szCs w:val="28"/>
        </w:rPr>
        <w:t xml:space="preserve">Типы практики: </w:t>
      </w:r>
      <w:r w:rsidR="00B70A0B">
        <w:rPr>
          <w:rFonts w:eastAsia="Times New Roman"/>
          <w:szCs w:val="28"/>
          <w:lang w:eastAsia="ru-RU"/>
        </w:rPr>
        <w:t>эксплуатационная</w:t>
      </w:r>
      <w:r w:rsidR="00B70A0B" w:rsidRPr="00E72ACB">
        <w:rPr>
          <w:rFonts w:eastAsia="Times New Roman"/>
          <w:szCs w:val="28"/>
          <w:lang w:eastAsia="ru-RU"/>
        </w:rPr>
        <w:t xml:space="preserve"> практика</w:t>
      </w:r>
    </w:p>
    <w:p w:rsidR="00FA7BFD" w:rsidRDefault="00FA7BFD" w:rsidP="00D72EEB">
      <w:pPr>
        <w:spacing w:after="0" w:line="240" w:lineRule="auto"/>
        <w:ind w:firstLine="709"/>
        <w:jc w:val="both"/>
        <w:rPr>
          <w:szCs w:val="28"/>
        </w:rPr>
      </w:pPr>
      <w:r w:rsidRPr="00FA7BFD">
        <w:rPr>
          <w:szCs w:val="28"/>
        </w:rPr>
        <w:t>Способ пр</w:t>
      </w:r>
      <w:r w:rsidR="001239FF">
        <w:rPr>
          <w:szCs w:val="28"/>
        </w:rPr>
        <w:t xml:space="preserve">оведения практики  –  </w:t>
      </w:r>
      <w:r w:rsidR="00EC076F">
        <w:rPr>
          <w:szCs w:val="28"/>
        </w:rPr>
        <w:t>стационарная и (или) выездная</w:t>
      </w:r>
      <w:r w:rsidRPr="00FA7BFD">
        <w:rPr>
          <w:szCs w:val="28"/>
        </w:rPr>
        <w:t>.</w:t>
      </w:r>
    </w:p>
    <w:p w:rsidR="00EC076F" w:rsidRPr="00FA7BFD" w:rsidRDefault="00EC076F" w:rsidP="000566BE">
      <w:pPr>
        <w:spacing w:after="0" w:line="240" w:lineRule="auto"/>
        <w:ind w:firstLine="709"/>
        <w:jc w:val="both"/>
        <w:rPr>
          <w:szCs w:val="28"/>
        </w:rPr>
      </w:pPr>
    </w:p>
    <w:p w:rsidR="001239FF" w:rsidRPr="00FA7BFD" w:rsidRDefault="00EC076F" w:rsidP="001537D3">
      <w:pPr>
        <w:pStyle w:val="a4"/>
        <w:spacing w:after="0" w:line="240" w:lineRule="auto"/>
        <w:ind w:left="0" w:firstLine="709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1239FF">
        <w:rPr>
          <w:b/>
          <w:bCs/>
          <w:szCs w:val="28"/>
        </w:rPr>
        <w:t>Цель проведения практики:</w:t>
      </w:r>
    </w:p>
    <w:p w:rsidR="00841D83" w:rsidRPr="00FA7BFD" w:rsidRDefault="00841D83" w:rsidP="001537D3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szCs w:val="28"/>
        </w:rPr>
      </w:pPr>
      <w:r>
        <w:rPr>
          <w:szCs w:val="28"/>
        </w:rPr>
        <w:t>2</w:t>
      </w:r>
      <w:r w:rsidRPr="00FA7BFD">
        <w:rPr>
          <w:szCs w:val="28"/>
        </w:rPr>
        <w:t>.1.  Закрепление и расширение теоретических знаний обучающихся на объектах ОАО «РЖД».</w:t>
      </w:r>
    </w:p>
    <w:p w:rsidR="00841D83" w:rsidRPr="00FA7BFD" w:rsidRDefault="00841D83" w:rsidP="001537D3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szCs w:val="28"/>
        </w:rPr>
      </w:pPr>
      <w:r>
        <w:rPr>
          <w:szCs w:val="28"/>
        </w:rPr>
        <w:t>2</w:t>
      </w:r>
      <w:r w:rsidRPr="00FA7BFD">
        <w:rPr>
          <w:szCs w:val="28"/>
        </w:rPr>
        <w:t>.</w:t>
      </w:r>
      <w:r>
        <w:rPr>
          <w:szCs w:val="28"/>
        </w:rPr>
        <w:t>2</w:t>
      </w:r>
      <w:r w:rsidRPr="00FA7BFD">
        <w:rPr>
          <w:szCs w:val="28"/>
        </w:rPr>
        <w:t xml:space="preserve">. </w:t>
      </w:r>
      <w:r>
        <w:rPr>
          <w:szCs w:val="28"/>
        </w:rPr>
        <w:t>П</w:t>
      </w:r>
      <w:r w:rsidRPr="00FA7BFD">
        <w:rPr>
          <w:szCs w:val="28"/>
        </w:rPr>
        <w:t>одготовка к изучению профессиональных дисциплин и дисциплин специализаций.</w:t>
      </w:r>
    </w:p>
    <w:p w:rsidR="00841D83" w:rsidRPr="00EA7475" w:rsidRDefault="00841D83" w:rsidP="001537D3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bCs/>
          <w:szCs w:val="28"/>
        </w:rPr>
      </w:pPr>
      <w:r w:rsidRPr="00EA7475">
        <w:rPr>
          <w:color w:val="000000"/>
          <w:szCs w:val="28"/>
        </w:rPr>
        <w:t xml:space="preserve">2.3. </w:t>
      </w:r>
      <w:r w:rsidRPr="00EA7475">
        <w:rPr>
          <w:bCs/>
          <w:szCs w:val="28"/>
        </w:rPr>
        <w:t>Приобретение навыков аналитической работы в рамках соответств</w:t>
      </w:r>
      <w:r w:rsidRPr="00EA7475">
        <w:rPr>
          <w:bCs/>
          <w:szCs w:val="28"/>
        </w:rPr>
        <w:t>у</w:t>
      </w:r>
      <w:r w:rsidR="00164E29">
        <w:rPr>
          <w:bCs/>
          <w:szCs w:val="28"/>
        </w:rPr>
        <w:t>ющей специальности.</w:t>
      </w:r>
      <w:bookmarkStart w:id="0" w:name="_GoBack"/>
      <w:bookmarkEnd w:id="0"/>
    </w:p>
    <w:p w:rsidR="00841D83" w:rsidRPr="00830F9A" w:rsidRDefault="00841D83" w:rsidP="001537D3">
      <w:pPr>
        <w:spacing w:after="0" w:line="240" w:lineRule="auto"/>
        <w:ind w:left="75" w:right="75" w:firstLine="709"/>
        <w:jc w:val="both"/>
        <w:rPr>
          <w:rFonts w:eastAsia="Times New Roman"/>
          <w:szCs w:val="28"/>
          <w:lang w:eastAsia="ru-RU"/>
        </w:rPr>
      </w:pPr>
      <w:r w:rsidRPr="00830F9A">
        <w:rPr>
          <w:rFonts w:eastAsia="Times New Roman"/>
          <w:b/>
          <w:bCs/>
          <w:iCs/>
          <w:szCs w:val="28"/>
          <w:lang w:eastAsia="ru-RU"/>
        </w:rPr>
        <w:t>Задачи практики:</w:t>
      </w:r>
      <w:r w:rsidRPr="00830F9A">
        <w:rPr>
          <w:rFonts w:eastAsia="Times New Roman"/>
          <w:b/>
          <w:bCs/>
          <w:szCs w:val="28"/>
          <w:lang w:eastAsia="ru-RU"/>
        </w:rPr>
        <w:t xml:space="preserve"> </w:t>
      </w:r>
    </w:p>
    <w:p w:rsidR="00841D83" w:rsidRPr="00830F9A" w:rsidRDefault="00841D83" w:rsidP="001537D3">
      <w:pPr>
        <w:spacing w:after="0" w:line="240" w:lineRule="auto"/>
        <w:ind w:left="75" w:right="75" w:firstLine="709"/>
        <w:jc w:val="both"/>
        <w:rPr>
          <w:rFonts w:eastAsia="Times New Roman"/>
          <w:szCs w:val="28"/>
          <w:lang w:eastAsia="ru-RU"/>
        </w:rPr>
      </w:pPr>
      <w:r w:rsidRPr="00830F9A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830F9A">
        <w:rPr>
          <w:rFonts w:eastAsia="Times New Roman"/>
          <w:szCs w:val="28"/>
          <w:lang w:eastAsia="ru-RU"/>
        </w:rPr>
        <w:t>ознакомление</w:t>
      </w:r>
      <w:r w:rsidRPr="00841D8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студентов</w:t>
      </w:r>
      <w:r w:rsidRPr="00830F9A">
        <w:rPr>
          <w:rFonts w:eastAsia="Times New Roman"/>
          <w:szCs w:val="28"/>
          <w:lang w:eastAsia="ru-RU"/>
        </w:rPr>
        <w:t xml:space="preserve"> с организацией и структурой предприятия;</w:t>
      </w:r>
    </w:p>
    <w:p w:rsidR="00841D83" w:rsidRPr="00830F9A" w:rsidRDefault="00841D83" w:rsidP="001537D3">
      <w:pPr>
        <w:spacing w:after="0" w:line="240" w:lineRule="auto"/>
        <w:ind w:left="75" w:right="75" w:firstLine="709"/>
        <w:jc w:val="both"/>
        <w:rPr>
          <w:rFonts w:eastAsia="Times New Roman"/>
          <w:szCs w:val="28"/>
          <w:lang w:eastAsia="ru-RU"/>
        </w:rPr>
      </w:pPr>
      <w:r w:rsidRPr="00830F9A">
        <w:rPr>
          <w:rFonts w:eastAsia="Times New Roman"/>
          <w:szCs w:val="28"/>
          <w:lang w:eastAsia="ru-RU"/>
        </w:rPr>
        <w:t>- ознакомление с основным энергетическим и электротехническим об</w:t>
      </w:r>
      <w:r w:rsidRPr="00830F9A">
        <w:rPr>
          <w:rFonts w:eastAsia="Times New Roman"/>
          <w:szCs w:val="28"/>
          <w:lang w:eastAsia="ru-RU"/>
        </w:rPr>
        <w:t>о</w:t>
      </w:r>
      <w:r w:rsidRPr="00830F9A">
        <w:rPr>
          <w:rFonts w:eastAsia="Times New Roman"/>
          <w:szCs w:val="28"/>
          <w:lang w:eastAsia="ru-RU"/>
        </w:rPr>
        <w:t>рудованием системы электроснабжения;</w:t>
      </w:r>
    </w:p>
    <w:p w:rsidR="00841D83" w:rsidRPr="00830F9A" w:rsidRDefault="00841D83" w:rsidP="001537D3">
      <w:pPr>
        <w:spacing w:after="0" w:line="240" w:lineRule="auto"/>
        <w:ind w:left="75" w:right="75" w:firstLine="709"/>
        <w:jc w:val="both"/>
        <w:rPr>
          <w:rFonts w:eastAsia="Times New Roman"/>
          <w:szCs w:val="28"/>
          <w:lang w:eastAsia="ru-RU"/>
        </w:rPr>
      </w:pPr>
      <w:r w:rsidRPr="00830F9A">
        <w:rPr>
          <w:rFonts w:eastAsia="Times New Roman"/>
          <w:szCs w:val="28"/>
          <w:lang w:eastAsia="ru-RU"/>
        </w:rPr>
        <w:t>- изучение системы электроснабжения, ее особенностей, нормирования расхода электропотребления, условий надежности и бесперебойности пит</w:t>
      </w:r>
      <w:r w:rsidRPr="00830F9A">
        <w:rPr>
          <w:rFonts w:eastAsia="Times New Roman"/>
          <w:szCs w:val="28"/>
          <w:lang w:eastAsia="ru-RU"/>
        </w:rPr>
        <w:t>а</w:t>
      </w:r>
      <w:r w:rsidRPr="00830F9A">
        <w:rPr>
          <w:rFonts w:eastAsia="Times New Roman"/>
          <w:szCs w:val="28"/>
          <w:lang w:eastAsia="ru-RU"/>
        </w:rPr>
        <w:t>ния, вопросы поддержки (регулирования) качества электроэнергии, отче</w:t>
      </w:r>
      <w:r w:rsidRPr="00830F9A">
        <w:rPr>
          <w:rFonts w:eastAsia="Times New Roman"/>
          <w:szCs w:val="28"/>
          <w:lang w:eastAsia="ru-RU"/>
        </w:rPr>
        <w:t>т</w:t>
      </w:r>
      <w:r w:rsidRPr="00830F9A">
        <w:rPr>
          <w:rFonts w:eastAsia="Times New Roman"/>
          <w:szCs w:val="28"/>
          <w:lang w:eastAsia="ru-RU"/>
        </w:rPr>
        <w:t>ность перед энергосберегающей и вышестоящей организациями;</w:t>
      </w:r>
    </w:p>
    <w:p w:rsidR="00841D83" w:rsidRPr="00830F9A" w:rsidRDefault="00841D83" w:rsidP="001537D3">
      <w:pPr>
        <w:spacing w:after="0" w:line="240" w:lineRule="auto"/>
        <w:ind w:left="75" w:right="75" w:firstLine="709"/>
        <w:jc w:val="both"/>
        <w:rPr>
          <w:rFonts w:eastAsia="Times New Roman"/>
          <w:szCs w:val="28"/>
          <w:lang w:eastAsia="ru-RU"/>
        </w:rPr>
      </w:pPr>
      <w:r w:rsidRPr="00830F9A">
        <w:rPr>
          <w:rFonts w:eastAsia="Times New Roman"/>
          <w:szCs w:val="28"/>
          <w:lang w:eastAsia="ru-RU"/>
        </w:rPr>
        <w:t>- получение практических навыков чтения и составления принципиал</w:t>
      </w:r>
      <w:r w:rsidRPr="00830F9A">
        <w:rPr>
          <w:rFonts w:eastAsia="Times New Roman"/>
          <w:szCs w:val="28"/>
          <w:lang w:eastAsia="ru-RU"/>
        </w:rPr>
        <w:t>ь</w:t>
      </w:r>
      <w:r w:rsidRPr="00830F9A">
        <w:rPr>
          <w:rFonts w:eastAsia="Times New Roman"/>
          <w:szCs w:val="28"/>
          <w:lang w:eastAsia="ru-RU"/>
        </w:rPr>
        <w:t>ных схем электрических соединений электроустановок;</w:t>
      </w:r>
    </w:p>
    <w:p w:rsidR="00841D83" w:rsidRPr="00830F9A" w:rsidRDefault="00841D83" w:rsidP="001537D3">
      <w:pPr>
        <w:spacing w:after="0" w:line="240" w:lineRule="auto"/>
        <w:ind w:left="75" w:right="75" w:firstLine="709"/>
        <w:jc w:val="both"/>
        <w:rPr>
          <w:rFonts w:eastAsia="Times New Roman"/>
          <w:szCs w:val="28"/>
          <w:lang w:eastAsia="ru-RU"/>
        </w:rPr>
      </w:pPr>
      <w:r w:rsidRPr="00830F9A">
        <w:rPr>
          <w:rFonts w:eastAsia="Times New Roman"/>
          <w:szCs w:val="28"/>
          <w:lang w:eastAsia="ru-RU"/>
        </w:rPr>
        <w:t xml:space="preserve">- изучение режимов работы электрооборудования, релейной защиты и противоаварийной автоматики, </w:t>
      </w:r>
      <w:proofErr w:type="spellStart"/>
      <w:r w:rsidRPr="00830F9A">
        <w:rPr>
          <w:rFonts w:eastAsia="Times New Roman"/>
          <w:szCs w:val="28"/>
          <w:lang w:eastAsia="ru-RU"/>
        </w:rPr>
        <w:t>грозозащиты</w:t>
      </w:r>
      <w:proofErr w:type="spellEnd"/>
      <w:r w:rsidRPr="00830F9A">
        <w:rPr>
          <w:rFonts w:eastAsia="Times New Roman"/>
          <w:szCs w:val="28"/>
          <w:lang w:eastAsia="ru-RU"/>
        </w:rPr>
        <w:t xml:space="preserve"> и заземляющих устройств;</w:t>
      </w:r>
    </w:p>
    <w:p w:rsidR="00841D83" w:rsidRPr="00830F9A" w:rsidRDefault="00841D83" w:rsidP="001537D3">
      <w:pPr>
        <w:spacing w:after="0" w:line="240" w:lineRule="auto"/>
        <w:ind w:left="75" w:right="75" w:firstLine="709"/>
        <w:jc w:val="both"/>
        <w:rPr>
          <w:rFonts w:eastAsia="Times New Roman"/>
          <w:szCs w:val="28"/>
          <w:lang w:eastAsia="ru-RU"/>
        </w:rPr>
      </w:pPr>
      <w:r w:rsidRPr="00830F9A">
        <w:rPr>
          <w:rFonts w:eastAsia="Times New Roman"/>
          <w:szCs w:val="28"/>
          <w:lang w:eastAsia="ru-RU"/>
        </w:rPr>
        <w:t>- овладение навыками выполнения электромонтажных и ремонтных р</w:t>
      </w:r>
      <w:r w:rsidRPr="00830F9A">
        <w:rPr>
          <w:rFonts w:eastAsia="Times New Roman"/>
          <w:szCs w:val="28"/>
          <w:lang w:eastAsia="ru-RU"/>
        </w:rPr>
        <w:t>а</w:t>
      </w:r>
      <w:r w:rsidRPr="00830F9A">
        <w:rPr>
          <w:rFonts w:eastAsia="Times New Roman"/>
          <w:szCs w:val="28"/>
          <w:lang w:eastAsia="ru-RU"/>
        </w:rPr>
        <w:t>бот;</w:t>
      </w:r>
    </w:p>
    <w:p w:rsidR="00841D83" w:rsidRPr="00830F9A" w:rsidRDefault="00841D83" w:rsidP="001537D3">
      <w:pPr>
        <w:spacing w:after="0" w:line="240" w:lineRule="auto"/>
        <w:ind w:left="75" w:right="75" w:firstLine="709"/>
        <w:jc w:val="both"/>
        <w:rPr>
          <w:rFonts w:eastAsia="Times New Roman"/>
          <w:szCs w:val="28"/>
          <w:lang w:eastAsia="ru-RU"/>
        </w:rPr>
      </w:pPr>
      <w:r w:rsidRPr="00830F9A">
        <w:rPr>
          <w:rFonts w:eastAsia="Times New Roman"/>
          <w:szCs w:val="28"/>
          <w:lang w:eastAsia="ru-RU"/>
        </w:rPr>
        <w:t xml:space="preserve">- сбор материалов для курсовых работ и </w:t>
      </w:r>
      <w:r w:rsidR="00527EF2">
        <w:rPr>
          <w:rFonts w:eastAsia="Times New Roman"/>
          <w:szCs w:val="28"/>
          <w:lang w:eastAsia="ru-RU"/>
        </w:rPr>
        <w:t>ВКР</w:t>
      </w:r>
      <w:r w:rsidRPr="00830F9A">
        <w:rPr>
          <w:rFonts w:eastAsia="Times New Roman"/>
          <w:szCs w:val="28"/>
          <w:lang w:eastAsia="ru-RU"/>
        </w:rPr>
        <w:t>.</w:t>
      </w:r>
    </w:p>
    <w:p w:rsidR="00B77D72" w:rsidRDefault="00B77D72" w:rsidP="001537D3">
      <w:pPr>
        <w:spacing w:after="0" w:line="240" w:lineRule="auto"/>
        <w:ind w:firstLine="709"/>
        <w:jc w:val="both"/>
        <w:rPr>
          <w:rFonts w:eastAsia="Times New Roman"/>
          <w:b/>
          <w:szCs w:val="28"/>
        </w:rPr>
      </w:pPr>
    </w:p>
    <w:p w:rsidR="00B77D72" w:rsidRDefault="00B77D72" w:rsidP="000566BE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eastAsia="Times New Roman"/>
          <w:b/>
          <w:szCs w:val="28"/>
        </w:rPr>
      </w:pPr>
      <w:r w:rsidRPr="00C21CE8">
        <w:rPr>
          <w:rFonts w:eastAsia="Times New Roman"/>
          <w:b/>
          <w:szCs w:val="28"/>
        </w:rPr>
        <w:t>Требования к уровню освоения дисциплины</w:t>
      </w:r>
    </w:p>
    <w:tbl>
      <w:tblPr>
        <w:tblW w:w="4977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3"/>
        <w:gridCol w:w="5810"/>
      </w:tblGrid>
      <w:tr w:rsidR="00527EF2" w:rsidRPr="004A195E" w:rsidTr="00F47C9E">
        <w:tc>
          <w:tcPr>
            <w:tcW w:w="2000" w:type="pct"/>
            <w:shd w:val="clear" w:color="auto" w:fill="auto"/>
            <w:hideMark/>
          </w:tcPr>
          <w:p w:rsidR="00527EF2" w:rsidRPr="001B5BA6" w:rsidRDefault="00527EF2" w:rsidP="00527E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BA6">
              <w:rPr>
                <w:sz w:val="24"/>
                <w:szCs w:val="24"/>
              </w:rPr>
              <w:t>Компетенции, формируемые в пр</w:t>
            </w:r>
            <w:r w:rsidRPr="001B5BA6">
              <w:rPr>
                <w:sz w:val="24"/>
                <w:szCs w:val="24"/>
              </w:rPr>
              <w:t>о</w:t>
            </w:r>
            <w:r w:rsidRPr="001B5BA6">
              <w:rPr>
                <w:sz w:val="24"/>
                <w:szCs w:val="24"/>
              </w:rPr>
              <w:t>цессе изучения дисциплины</w:t>
            </w:r>
          </w:p>
        </w:tc>
        <w:tc>
          <w:tcPr>
            <w:tcW w:w="3000" w:type="pct"/>
            <w:shd w:val="clear" w:color="auto" w:fill="auto"/>
            <w:hideMark/>
          </w:tcPr>
          <w:p w:rsidR="00527EF2" w:rsidRPr="001B5BA6" w:rsidRDefault="00527EF2" w:rsidP="00527E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BA6">
              <w:rPr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527EF2" w:rsidRPr="004A195E" w:rsidTr="00527EF2"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EF2" w:rsidRPr="00527EF2" w:rsidRDefault="00527EF2" w:rsidP="00527E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700E">
              <w:rPr>
                <w:b/>
                <w:sz w:val="24"/>
                <w:szCs w:val="24"/>
              </w:rPr>
              <w:t>ПКО-3</w:t>
            </w:r>
            <w:r w:rsidRPr="00527EF2">
              <w:rPr>
                <w:sz w:val="24"/>
                <w:szCs w:val="24"/>
              </w:rPr>
              <w:t xml:space="preserve">    </w:t>
            </w:r>
            <w:proofErr w:type="gramStart"/>
            <w:r w:rsidRPr="00527EF2">
              <w:rPr>
                <w:sz w:val="24"/>
                <w:szCs w:val="24"/>
              </w:rPr>
              <w:t>Способен</w:t>
            </w:r>
            <w:proofErr w:type="gramEnd"/>
            <w:r w:rsidRPr="00527EF2">
              <w:rPr>
                <w:sz w:val="24"/>
                <w:szCs w:val="24"/>
              </w:rPr>
              <w:t xml:space="preserve"> организовывать работу профессиональных коллективов исполнителей, находить и принимать управленческие решения в области контроля и управления качеством производства работ, организовывать обучение персонала на объектах системы обеспечения движения поездов</w:t>
            </w:r>
            <w:r w:rsidR="00271B4E">
              <w:rPr>
                <w:sz w:val="24"/>
                <w:szCs w:val="24"/>
              </w:rPr>
              <w:t>.</w:t>
            </w:r>
          </w:p>
        </w:tc>
      </w:tr>
      <w:tr w:rsidR="007438D9" w:rsidRPr="004A195E" w:rsidTr="00F47C9E">
        <w:trPr>
          <w:trHeight w:val="437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8D9" w:rsidRPr="00527EF2" w:rsidRDefault="007438D9" w:rsidP="007438D9">
            <w:pPr>
              <w:jc w:val="both"/>
              <w:rPr>
                <w:sz w:val="24"/>
                <w:szCs w:val="24"/>
              </w:rPr>
            </w:pPr>
            <w:r w:rsidRPr="009E700E">
              <w:rPr>
                <w:b/>
                <w:sz w:val="24"/>
                <w:szCs w:val="24"/>
              </w:rPr>
              <w:t>ПКО-3.1.</w:t>
            </w:r>
            <w:r w:rsidRPr="00527EF2">
              <w:rPr>
                <w:sz w:val="24"/>
                <w:szCs w:val="24"/>
              </w:rPr>
              <w:t xml:space="preserve"> Планирует, анализирует и контролирует деятельность бригад (коллективов производственных участков, линейных предприятий) по эксплуатации, техническому о</w:t>
            </w:r>
            <w:r w:rsidRPr="00527EF2">
              <w:rPr>
                <w:sz w:val="24"/>
                <w:szCs w:val="24"/>
              </w:rPr>
              <w:t>б</w:t>
            </w:r>
            <w:r w:rsidRPr="00527EF2">
              <w:rPr>
                <w:sz w:val="24"/>
                <w:szCs w:val="24"/>
              </w:rPr>
              <w:t>служиванию, ремонту и модерниз</w:t>
            </w:r>
            <w:r w:rsidRPr="00527EF2">
              <w:rPr>
                <w:sz w:val="24"/>
                <w:szCs w:val="24"/>
              </w:rPr>
              <w:t>а</w:t>
            </w:r>
            <w:r w:rsidRPr="00527EF2">
              <w:rPr>
                <w:sz w:val="24"/>
                <w:szCs w:val="24"/>
              </w:rPr>
              <w:t xml:space="preserve">ции объектов СОДП, в том числе в </w:t>
            </w:r>
            <w:r w:rsidRPr="00527EF2">
              <w:rPr>
                <w:sz w:val="24"/>
                <w:szCs w:val="24"/>
              </w:rPr>
              <w:lastRenderedPageBreak/>
              <w:t xml:space="preserve">нестандартных ситуациях </w:t>
            </w:r>
          </w:p>
          <w:p w:rsidR="007438D9" w:rsidRPr="00527EF2" w:rsidRDefault="007438D9" w:rsidP="007438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38D9" w:rsidRPr="00527EF2" w:rsidRDefault="007438D9" w:rsidP="007438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27EF2">
              <w:rPr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7438D9" w:rsidRPr="00527EF2" w:rsidRDefault="007438D9" w:rsidP="007438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27EF2">
              <w:rPr>
                <w:rFonts w:eastAsia="Times New Roman"/>
                <w:sz w:val="24"/>
                <w:szCs w:val="24"/>
                <w:lang w:eastAsia="ru-RU"/>
              </w:rPr>
              <w:t xml:space="preserve">-   </w:t>
            </w:r>
            <w:r w:rsidRPr="00527EF2">
              <w:rPr>
                <w:color w:val="000000"/>
                <w:sz w:val="24"/>
                <w:szCs w:val="24"/>
              </w:rPr>
              <w:t>деятельность основных служб, цехов и отделов предприятия, основное технологическое оборудование цехов структурного подразделения хозяйства электр</w:t>
            </w:r>
            <w:r w:rsidRPr="00527EF2">
              <w:rPr>
                <w:color w:val="000000"/>
                <w:sz w:val="24"/>
                <w:szCs w:val="24"/>
              </w:rPr>
              <w:t>и</w:t>
            </w:r>
            <w:r w:rsidRPr="00527EF2">
              <w:rPr>
                <w:color w:val="000000"/>
                <w:sz w:val="24"/>
                <w:szCs w:val="24"/>
              </w:rPr>
              <w:t>фикации и электроснабжения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7438D9" w:rsidRPr="00527EF2" w:rsidRDefault="007438D9" w:rsidP="007438D9">
            <w:pPr>
              <w:spacing w:after="0" w:line="240" w:lineRule="auto"/>
              <w:rPr>
                <w:sz w:val="24"/>
                <w:szCs w:val="24"/>
              </w:rPr>
            </w:pPr>
            <w:r w:rsidRPr="00527EF2">
              <w:rPr>
                <w:rFonts w:eastAsia="Times New Roman"/>
                <w:sz w:val="24"/>
                <w:szCs w:val="24"/>
                <w:lang w:eastAsia="ru-RU"/>
              </w:rPr>
              <w:t xml:space="preserve">-  </w:t>
            </w:r>
            <w:r w:rsidRPr="00527EF2">
              <w:rPr>
                <w:color w:val="000000"/>
                <w:sz w:val="24"/>
                <w:szCs w:val="24"/>
              </w:rPr>
              <w:t>требования и нормы обеспечения безопасности дв</w:t>
            </w:r>
            <w:r w:rsidRPr="00527EF2">
              <w:rPr>
                <w:color w:val="000000"/>
                <w:sz w:val="24"/>
                <w:szCs w:val="24"/>
              </w:rPr>
              <w:t>и</w:t>
            </w:r>
            <w:r w:rsidRPr="00527EF2">
              <w:rPr>
                <w:color w:val="000000"/>
                <w:sz w:val="24"/>
                <w:szCs w:val="24"/>
              </w:rPr>
              <w:t>жения поездов, охраны труда, техники безопасности, производственной санитарии и пожарной безопасности на производстве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527EF2">
              <w:rPr>
                <w:sz w:val="24"/>
                <w:szCs w:val="24"/>
              </w:rPr>
              <w:t xml:space="preserve">-  </w:t>
            </w:r>
            <w:r w:rsidRPr="00527EF2">
              <w:rPr>
                <w:color w:val="000000"/>
                <w:sz w:val="24"/>
                <w:szCs w:val="24"/>
              </w:rPr>
              <w:t>структуру производственных учас</w:t>
            </w:r>
            <w:r w:rsidRPr="00527EF2">
              <w:rPr>
                <w:color w:val="000000"/>
                <w:sz w:val="24"/>
                <w:szCs w:val="24"/>
              </w:rPr>
              <w:t>т</w:t>
            </w:r>
            <w:r w:rsidRPr="00527EF2">
              <w:rPr>
                <w:color w:val="000000"/>
                <w:sz w:val="24"/>
                <w:szCs w:val="24"/>
              </w:rPr>
              <w:lastRenderedPageBreak/>
              <w:t>ков ЭЧ</w:t>
            </w:r>
            <w:r w:rsidRPr="00527EF2">
              <w:rPr>
                <w:sz w:val="24"/>
                <w:szCs w:val="24"/>
              </w:rPr>
              <w:t>;</w:t>
            </w:r>
          </w:p>
          <w:p w:rsidR="007438D9" w:rsidRPr="00527EF2" w:rsidRDefault="007438D9" w:rsidP="007438D9">
            <w:pPr>
              <w:spacing w:after="0" w:line="240" w:lineRule="auto"/>
              <w:rPr>
                <w:sz w:val="24"/>
                <w:szCs w:val="24"/>
              </w:rPr>
            </w:pP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27EF2">
              <w:rPr>
                <w:sz w:val="24"/>
                <w:szCs w:val="24"/>
              </w:rPr>
              <w:t xml:space="preserve">    </w:t>
            </w:r>
            <w:r w:rsidRPr="00527EF2">
              <w:rPr>
                <w:color w:val="000000"/>
                <w:sz w:val="24"/>
                <w:szCs w:val="24"/>
              </w:rPr>
              <w:t>систему эксплуатации, технического обслуживания и ремонта устройств и систем электроснабжения ж</w:t>
            </w:r>
            <w:r w:rsidRPr="00527EF2">
              <w:rPr>
                <w:color w:val="000000"/>
                <w:sz w:val="24"/>
                <w:szCs w:val="24"/>
              </w:rPr>
              <w:t>е</w:t>
            </w:r>
            <w:r w:rsidRPr="00527EF2">
              <w:rPr>
                <w:color w:val="000000"/>
                <w:sz w:val="24"/>
                <w:szCs w:val="24"/>
              </w:rPr>
              <w:t>лезных дорог</w:t>
            </w:r>
            <w:r w:rsidRPr="00527EF2">
              <w:rPr>
                <w:sz w:val="24"/>
                <w:szCs w:val="24"/>
              </w:rPr>
              <w:t>;</w:t>
            </w:r>
          </w:p>
        </w:tc>
      </w:tr>
      <w:tr w:rsidR="007438D9" w:rsidRPr="004A195E" w:rsidTr="00F47C9E"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38D9" w:rsidRPr="00527EF2" w:rsidRDefault="007438D9" w:rsidP="007438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38D9" w:rsidRPr="00527EF2" w:rsidRDefault="007438D9" w:rsidP="007438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27EF2">
              <w:rPr>
                <w:b/>
                <w:bCs/>
                <w:sz w:val="24"/>
                <w:szCs w:val="24"/>
              </w:rPr>
              <w:t>Уметь:</w:t>
            </w:r>
          </w:p>
          <w:p w:rsidR="007438D9" w:rsidRPr="00527EF2" w:rsidRDefault="007438D9" w:rsidP="007438D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27EF2">
              <w:rPr>
                <w:rFonts w:eastAsia="Times New Roman"/>
                <w:sz w:val="24"/>
                <w:szCs w:val="24"/>
                <w:lang w:eastAsia="ru-RU"/>
              </w:rPr>
              <w:t xml:space="preserve">-  </w:t>
            </w:r>
            <w:r w:rsidRPr="00527EF2">
              <w:rPr>
                <w:color w:val="000000"/>
                <w:sz w:val="24"/>
                <w:szCs w:val="24"/>
              </w:rPr>
              <w:t>составлять графики работ, заказы, заявки, инстру</w:t>
            </w:r>
            <w:r w:rsidRPr="00527EF2">
              <w:rPr>
                <w:color w:val="000000"/>
                <w:sz w:val="24"/>
                <w:szCs w:val="24"/>
              </w:rPr>
              <w:t>к</w:t>
            </w:r>
            <w:r w:rsidRPr="00527EF2">
              <w:rPr>
                <w:color w:val="000000"/>
                <w:sz w:val="24"/>
                <w:szCs w:val="24"/>
              </w:rPr>
              <w:t>ции, пояснительные записки, карты, схемы и другую техническую документацию, а также установленную отчетность по утвержденным формам и в утвержде</w:t>
            </w:r>
            <w:r w:rsidRPr="00527EF2">
              <w:rPr>
                <w:color w:val="000000"/>
                <w:sz w:val="24"/>
                <w:szCs w:val="24"/>
              </w:rPr>
              <w:t>н</w:t>
            </w:r>
            <w:r w:rsidRPr="00527EF2">
              <w:rPr>
                <w:color w:val="000000"/>
                <w:sz w:val="24"/>
                <w:szCs w:val="24"/>
              </w:rPr>
              <w:t>ные сроки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527EF2">
              <w:rPr>
                <w:color w:val="000000"/>
                <w:sz w:val="24"/>
                <w:szCs w:val="24"/>
              </w:rPr>
              <w:t xml:space="preserve"> </w:t>
            </w:r>
          </w:p>
          <w:p w:rsidR="007438D9" w:rsidRPr="00527EF2" w:rsidRDefault="00E82369" w:rsidP="00E823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27EF2">
              <w:rPr>
                <w:sz w:val="24"/>
                <w:szCs w:val="24"/>
              </w:rPr>
              <w:t>-  применять методы проведения технических расчетов и определения экономической эффективности иссл</w:t>
            </w:r>
            <w:r w:rsidRPr="00527EF2">
              <w:rPr>
                <w:sz w:val="24"/>
                <w:szCs w:val="24"/>
              </w:rPr>
              <w:t>е</w:t>
            </w:r>
            <w:r w:rsidRPr="00527EF2">
              <w:rPr>
                <w:sz w:val="24"/>
                <w:szCs w:val="24"/>
              </w:rPr>
              <w:t>дований и разработок;</w:t>
            </w:r>
            <w:r w:rsidR="007438D9" w:rsidRPr="00527EF2">
              <w:rPr>
                <w:sz w:val="24"/>
                <w:szCs w:val="24"/>
              </w:rPr>
              <w:br/>
              <w:t xml:space="preserve">-  </w:t>
            </w:r>
            <w:r w:rsidR="007438D9" w:rsidRPr="00527EF2">
              <w:rPr>
                <w:color w:val="000000"/>
                <w:sz w:val="24"/>
                <w:szCs w:val="24"/>
              </w:rPr>
              <w:t>анализировать состояние и динамику объектов де</w:t>
            </w:r>
            <w:r w:rsidR="007438D9" w:rsidRPr="00527EF2">
              <w:rPr>
                <w:color w:val="000000"/>
                <w:sz w:val="24"/>
                <w:szCs w:val="24"/>
              </w:rPr>
              <w:t>я</w:t>
            </w:r>
            <w:r w:rsidR="007438D9" w:rsidRPr="00527EF2">
              <w:rPr>
                <w:color w:val="000000"/>
                <w:sz w:val="24"/>
                <w:szCs w:val="24"/>
              </w:rPr>
              <w:t>тельности с использованием необходимых методов и средств анализа.</w:t>
            </w:r>
          </w:p>
        </w:tc>
      </w:tr>
      <w:tr w:rsidR="007438D9" w:rsidRPr="004A195E" w:rsidTr="00F47C9E"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38D9" w:rsidRPr="00527EF2" w:rsidRDefault="007438D9" w:rsidP="007438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38D9" w:rsidRPr="00527EF2" w:rsidRDefault="007438D9" w:rsidP="007438D9">
            <w:pPr>
              <w:spacing w:after="0" w:line="240" w:lineRule="auto"/>
              <w:rPr>
                <w:sz w:val="24"/>
                <w:szCs w:val="24"/>
              </w:rPr>
            </w:pPr>
            <w:r w:rsidRPr="00527EF2">
              <w:rPr>
                <w:b/>
                <w:bCs/>
                <w:sz w:val="24"/>
                <w:szCs w:val="24"/>
              </w:rPr>
              <w:t>Владеть:</w:t>
            </w:r>
            <w:r w:rsidRPr="00527EF2">
              <w:rPr>
                <w:sz w:val="24"/>
                <w:szCs w:val="24"/>
              </w:rPr>
              <w:br/>
              <w:t>-</w:t>
            </w:r>
            <w:r w:rsidRPr="00527EF2">
              <w:rPr>
                <w:color w:val="000000"/>
                <w:sz w:val="24"/>
                <w:szCs w:val="24"/>
              </w:rPr>
              <w:t>навыками обеспечения безопасными условия труда и соблюдения установленных требований, действующих норм, стандартов и правил технической эксплуатации железных дорог, ПУЭ, Правил технической эксплуат</w:t>
            </w:r>
            <w:r w:rsidRPr="00527EF2">
              <w:rPr>
                <w:color w:val="000000"/>
                <w:sz w:val="24"/>
                <w:szCs w:val="24"/>
              </w:rPr>
              <w:t>а</w:t>
            </w:r>
            <w:r w:rsidRPr="00527EF2">
              <w:rPr>
                <w:color w:val="000000"/>
                <w:sz w:val="24"/>
                <w:szCs w:val="24"/>
              </w:rPr>
              <w:t>ции электроустановок потребителя, Межотраслевых правил по ТБ при эксплуатации электроустановок, ПУТЭКС, и других документов Департамента эле</w:t>
            </w:r>
            <w:r w:rsidRPr="00527EF2">
              <w:rPr>
                <w:color w:val="000000"/>
                <w:sz w:val="24"/>
                <w:szCs w:val="24"/>
              </w:rPr>
              <w:t>к</w:t>
            </w:r>
            <w:r w:rsidRPr="00527EF2">
              <w:rPr>
                <w:color w:val="000000"/>
                <w:sz w:val="24"/>
                <w:szCs w:val="24"/>
              </w:rPr>
              <w:t>трификации и электроснабжения ОАО «РЖД</w:t>
            </w:r>
            <w:r w:rsidRPr="00527EF2">
              <w:rPr>
                <w:sz w:val="24"/>
                <w:szCs w:val="24"/>
              </w:rPr>
              <w:t>;</w:t>
            </w:r>
            <w:r w:rsidRPr="00527EF2">
              <w:rPr>
                <w:sz w:val="24"/>
                <w:szCs w:val="24"/>
              </w:rPr>
              <w:br/>
              <w:t xml:space="preserve">-  </w:t>
            </w:r>
            <w:r w:rsidRPr="00527EF2">
              <w:rPr>
                <w:color w:val="000000"/>
                <w:sz w:val="24"/>
                <w:szCs w:val="24"/>
              </w:rPr>
              <w:t>навыками выполнения рабочих операций электр</w:t>
            </w:r>
            <w:r w:rsidRPr="00527EF2">
              <w:rPr>
                <w:color w:val="000000"/>
                <w:sz w:val="24"/>
                <w:szCs w:val="24"/>
              </w:rPr>
              <w:t>о</w:t>
            </w:r>
            <w:r w:rsidRPr="00527EF2">
              <w:rPr>
                <w:color w:val="000000"/>
                <w:sz w:val="24"/>
                <w:szCs w:val="24"/>
              </w:rPr>
              <w:t>монтеров, соответствующих третьему квалификацио</w:t>
            </w:r>
            <w:r w:rsidRPr="00527EF2">
              <w:rPr>
                <w:color w:val="000000"/>
                <w:sz w:val="24"/>
                <w:szCs w:val="24"/>
              </w:rPr>
              <w:t>н</w:t>
            </w:r>
            <w:r w:rsidRPr="00527EF2">
              <w:rPr>
                <w:color w:val="000000"/>
                <w:sz w:val="24"/>
                <w:szCs w:val="24"/>
              </w:rPr>
              <w:t>ному разряду: по монтажу, демонтажу, осмотрам, з</w:t>
            </w:r>
            <w:r w:rsidRPr="00527EF2">
              <w:rPr>
                <w:color w:val="000000"/>
                <w:sz w:val="24"/>
                <w:szCs w:val="24"/>
              </w:rPr>
              <w:t>а</w:t>
            </w:r>
            <w:r w:rsidRPr="00527EF2">
              <w:rPr>
                <w:color w:val="000000"/>
                <w:sz w:val="24"/>
                <w:szCs w:val="24"/>
              </w:rPr>
              <w:t>мерам, проверке состояния и ремонту оборудования и конструкций обслуживаемых устройств; выполнения оперативных переключений</w:t>
            </w:r>
            <w:r w:rsidRPr="00527EF2">
              <w:rPr>
                <w:sz w:val="24"/>
                <w:szCs w:val="24"/>
              </w:rPr>
              <w:t>;</w:t>
            </w:r>
          </w:p>
          <w:p w:rsidR="007438D9" w:rsidRPr="00527EF2" w:rsidRDefault="007438D9" w:rsidP="007438D9">
            <w:pPr>
              <w:spacing w:line="240" w:lineRule="auto"/>
              <w:rPr>
                <w:sz w:val="24"/>
                <w:szCs w:val="24"/>
              </w:rPr>
            </w:pPr>
            <w:r w:rsidRPr="00527EF2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527EF2">
              <w:rPr>
                <w:color w:val="000000"/>
                <w:sz w:val="24"/>
                <w:szCs w:val="24"/>
              </w:rPr>
              <w:t>навыками составления графиков работ, заказов, з</w:t>
            </w:r>
            <w:r w:rsidRPr="00527EF2">
              <w:rPr>
                <w:color w:val="000000"/>
                <w:sz w:val="24"/>
                <w:szCs w:val="24"/>
              </w:rPr>
              <w:t>а</w:t>
            </w:r>
            <w:r w:rsidRPr="00527EF2">
              <w:rPr>
                <w:color w:val="000000"/>
                <w:sz w:val="24"/>
                <w:szCs w:val="24"/>
              </w:rPr>
              <w:t>явок, инструкций, пояснительные записок, карт, схем и другой технической документации, а также устано</w:t>
            </w:r>
            <w:r w:rsidRPr="00527EF2">
              <w:rPr>
                <w:color w:val="000000"/>
                <w:sz w:val="24"/>
                <w:szCs w:val="24"/>
              </w:rPr>
              <w:t>в</w:t>
            </w:r>
            <w:r w:rsidRPr="00527EF2">
              <w:rPr>
                <w:color w:val="000000"/>
                <w:sz w:val="24"/>
                <w:szCs w:val="24"/>
              </w:rPr>
              <w:t>ленной отчетности по утвержденным формам и в утвержденные сроки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05514E" w:rsidRPr="004A195E" w:rsidTr="00F47C9E"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5514E" w:rsidRPr="00527EF2" w:rsidRDefault="0005514E" w:rsidP="0005514E">
            <w:pPr>
              <w:jc w:val="both"/>
              <w:rPr>
                <w:sz w:val="24"/>
                <w:szCs w:val="24"/>
              </w:rPr>
            </w:pPr>
            <w:r w:rsidRPr="009E700E">
              <w:rPr>
                <w:b/>
                <w:sz w:val="24"/>
                <w:szCs w:val="24"/>
              </w:rPr>
              <w:t>ПКО-3.2.</w:t>
            </w:r>
            <w:r w:rsidRPr="00527EF2">
              <w:rPr>
                <w:sz w:val="24"/>
                <w:szCs w:val="24"/>
              </w:rPr>
              <w:t xml:space="preserve"> Разрабатывает и контр</w:t>
            </w:r>
            <w:r w:rsidRPr="00527EF2">
              <w:rPr>
                <w:sz w:val="24"/>
                <w:szCs w:val="24"/>
              </w:rPr>
              <w:t>о</w:t>
            </w:r>
            <w:r w:rsidRPr="00527EF2">
              <w:rPr>
                <w:sz w:val="24"/>
                <w:szCs w:val="24"/>
              </w:rPr>
              <w:t>лирует организационно-технические мероприятия по предупреждению отказов объектов СОДП для созд</w:t>
            </w:r>
            <w:r w:rsidRPr="00527EF2">
              <w:rPr>
                <w:sz w:val="24"/>
                <w:szCs w:val="24"/>
              </w:rPr>
              <w:t>а</w:t>
            </w:r>
            <w:r w:rsidRPr="00527EF2">
              <w:rPr>
                <w:sz w:val="24"/>
                <w:szCs w:val="24"/>
              </w:rPr>
              <w:t>ния условий, повышающих качество выполнения работ по эксплуатации, техническому обслуживанию, р</w:t>
            </w:r>
            <w:r w:rsidRPr="00527EF2">
              <w:rPr>
                <w:sz w:val="24"/>
                <w:szCs w:val="24"/>
              </w:rPr>
              <w:t>е</w:t>
            </w:r>
            <w:r w:rsidRPr="00527EF2">
              <w:rPr>
                <w:sz w:val="24"/>
                <w:szCs w:val="24"/>
              </w:rPr>
              <w:t>монту и модернизации объектов СОДП в краткосрочной и долг</w:t>
            </w:r>
            <w:r w:rsidRPr="00527EF2">
              <w:rPr>
                <w:sz w:val="24"/>
                <w:szCs w:val="24"/>
              </w:rPr>
              <w:t>о</w:t>
            </w:r>
            <w:r w:rsidRPr="00527EF2">
              <w:rPr>
                <w:sz w:val="24"/>
                <w:szCs w:val="24"/>
              </w:rPr>
              <w:t>срочной перспективе.</w:t>
            </w:r>
          </w:p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rStyle w:val="713pt0"/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b w:val="0"/>
                <w:sz w:val="24"/>
                <w:szCs w:val="24"/>
              </w:rPr>
            </w:pPr>
            <w:r w:rsidRPr="00527EF2">
              <w:rPr>
                <w:rStyle w:val="713pt0"/>
                <w:b/>
                <w:sz w:val="24"/>
                <w:szCs w:val="24"/>
              </w:rPr>
              <w:t>Знать:</w:t>
            </w:r>
          </w:p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b w:val="0"/>
                <w:sz w:val="24"/>
                <w:szCs w:val="24"/>
              </w:rPr>
            </w:pPr>
            <w:r w:rsidRPr="00527EF2">
              <w:rPr>
                <w:rStyle w:val="713pt"/>
                <w:sz w:val="24"/>
                <w:szCs w:val="24"/>
              </w:rPr>
              <w:t>-основные виды отказов эксплуатируемого оборудов</w:t>
            </w:r>
            <w:r w:rsidRPr="00527EF2">
              <w:rPr>
                <w:rStyle w:val="713pt"/>
                <w:sz w:val="24"/>
                <w:szCs w:val="24"/>
              </w:rPr>
              <w:t>а</w:t>
            </w:r>
            <w:r w:rsidRPr="00527EF2">
              <w:rPr>
                <w:rStyle w:val="713pt"/>
                <w:sz w:val="24"/>
                <w:szCs w:val="24"/>
              </w:rPr>
              <w:t>ния возможность их своевременного предотвращения;</w:t>
            </w:r>
          </w:p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527EF2">
              <w:rPr>
                <w:rStyle w:val="713pt"/>
                <w:sz w:val="24"/>
                <w:szCs w:val="24"/>
              </w:rPr>
              <w:t>-пути перехода от планово- предупредительно</w:t>
            </w:r>
            <w:r w:rsidRPr="00527EF2">
              <w:rPr>
                <w:rStyle w:val="713pt"/>
                <w:sz w:val="24"/>
                <w:szCs w:val="24"/>
              </w:rPr>
              <w:softHyphen/>
              <w:t>го р</w:t>
            </w:r>
            <w:r w:rsidRPr="00527EF2">
              <w:rPr>
                <w:rStyle w:val="713pt"/>
                <w:sz w:val="24"/>
                <w:szCs w:val="24"/>
              </w:rPr>
              <w:t>е</w:t>
            </w:r>
            <w:r w:rsidRPr="00527EF2">
              <w:rPr>
                <w:rStyle w:val="713pt"/>
                <w:sz w:val="24"/>
                <w:szCs w:val="24"/>
              </w:rPr>
              <w:t>монта к обслуживанию устройств обеспе</w:t>
            </w:r>
            <w:r w:rsidRPr="00527EF2">
              <w:rPr>
                <w:rStyle w:val="713pt"/>
                <w:sz w:val="24"/>
                <w:szCs w:val="24"/>
              </w:rPr>
              <w:softHyphen/>
              <w:t>чения движ</w:t>
            </w:r>
            <w:r w:rsidRPr="00527EF2">
              <w:rPr>
                <w:rStyle w:val="713pt"/>
                <w:sz w:val="24"/>
                <w:szCs w:val="24"/>
              </w:rPr>
              <w:t>е</w:t>
            </w:r>
            <w:r w:rsidRPr="00527EF2">
              <w:rPr>
                <w:rStyle w:val="713pt"/>
                <w:sz w:val="24"/>
                <w:szCs w:val="24"/>
              </w:rPr>
              <w:t>ния поездов по состоянию.</w:t>
            </w:r>
          </w:p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rStyle w:val="713pt0"/>
                <w:sz w:val="24"/>
                <w:szCs w:val="24"/>
              </w:rPr>
            </w:pPr>
            <w:r w:rsidRPr="00527EF2">
              <w:rPr>
                <w:rStyle w:val="713pt"/>
                <w:sz w:val="24"/>
                <w:szCs w:val="24"/>
              </w:rPr>
              <w:t>-методы оценки текущего состояния оборудования и прогноза состояния на перспективу.</w:t>
            </w:r>
          </w:p>
        </w:tc>
      </w:tr>
      <w:tr w:rsidR="0005514E" w:rsidRPr="004A195E" w:rsidTr="00F47C9E"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5514E" w:rsidRPr="00527EF2" w:rsidRDefault="0005514E" w:rsidP="000551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b w:val="0"/>
                <w:sz w:val="24"/>
                <w:szCs w:val="24"/>
              </w:rPr>
            </w:pPr>
            <w:r w:rsidRPr="00527EF2">
              <w:rPr>
                <w:rStyle w:val="713pt0"/>
                <w:b/>
                <w:sz w:val="24"/>
                <w:szCs w:val="24"/>
              </w:rPr>
              <w:t>Уметь:</w:t>
            </w:r>
          </w:p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527EF2">
              <w:rPr>
                <w:rStyle w:val="713pt"/>
                <w:sz w:val="24"/>
                <w:szCs w:val="24"/>
              </w:rPr>
              <w:t>-использовать Государственные стандарты и норм</w:t>
            </w:r>
            <w:r w:rsidRPr="00527EF2">
              <w:rPr>
                <w:rStyle w:val="713pt"/>
                <w:sz w:val="24"/>
                <w:szCs w:val="24"/>
              </w:rPr>
              <w:t>а</w:t>
            </w:r>
            <w:r w:rsidRPr="00527EF2">
              <w:rPr>
                <w:rStyle w:val="713pt"/>
                <w:sz w:val="24"/>
                <w:szCs w:val="24"/>
              </w:rPr>
              <w:t>тивно-техническую документацию по надёжности и диагностике техники.</w:t>
            </w:r>
          </w:p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527EF2">
              <w:rPr>
                <w:rStyle w:val="713pt"/>
                <w:sz w:val="24"/>
                <w:szCs w:val="24"/>
              </w:rPr>
              <w:lastRenderedPageBreak/>
              <w:t>-использовать методы оценки текущего состояния об</w:t>
            </w:r>
            <w:r w:rsidRPr="00527EF2">
              <w:rPr>
                <w:rStyle w:val="713pt"/>
                <w:sz w:val="24"/>
                <w:szCs w:val="24"/>
              </w:rPr>
              <w:t>о</w:t>
            </w:r>
            <w:r w:rsidRPr="00527EF2">
              <w:rPr>
                <w:rStyle w:val="713pt"/>
                <w:sz w:val="24"/>
                <w:szCs w:val="24"/>
              </w:rPr>
              <w:t>рудования, и целесообразность его дальнейшего и</w:t>
            </w:r>
            <w:r w:rsidRPr="00527EF2">
              <w:rPr>
                <w:rStyle w:val="713pt"/>
                <w:sz w:val="24"/>
                <w:szCs w:val="24"/>
              </w:rPr>
              <w:t>с</w:t>
            </w:r>
            <w:r w:rsidRPr="00527EF2">
              <w:rPr>
                <w:rStyle w:val="713pt"/>
                <w:sz w:val="24"/>
                <w:szCs w:val="24"/>
              </w:rPr>
              <w:t>пользования;</w:t>
            </w:r>
          </w:p>
          <w:p w:rsidR="0005514E" w:rsidRPr="00527EF2" w:rsidRDefault="0005514E" w:rsidP="0005514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27EF2">
              <w:rPr>
                <w:rStyle w:val="713pt"/>
                <w:rFonts w:eastAsia="Calibri"/>
                <w:sz w:val="24"/>
                <w:szCs w:val="24"/>
              </w:rPr>
              <w:t>-</w:t>
            </w:r>
            <w:r w:rsidRPr="00527EF2">
              <w:rPr>
                <w:rStyle w:val="713pt"/>
                <w:rFonts w:eastAsia="Calibri"/>
                <w:b w:val="0"/>
                <w:sz w:val="24"/>
                <w:szCs w:val="24"/>
              </w:rPr>
              <w:t>разрабатывать мероприятия по выявлению отказов и продлению сроков использования оборудования.</w:t>
            </w:r>
          </w:p>
        </w:tc>
      </w:tr>
      <w:tr w:rsidR="0005514E" w:rsidRPr="004A195E" w:rsidTr="00F47C9E"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514E" w:rsidRPr="00527EF2" w:rsidRDefault="0005514E" w:rsidP="000551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b w:val="0"/>
                <w:sz w:val="24"/>
                <w:szCs w:val="24"/>
              </w:rPr>
            </w:pPr>
            <w:r w:rsidRPr="00527EF2">
              <w:rPr>
                <w:rStyle w:val="713pt0"/>
                <w:b/>
                <w:sz w:val="24"/>
                <w:szCs w:val="24"/>
              </w:rPr>
              <w:t>Владеть:</w:t>
            </w:r>
          </w:p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527EF2">
              <w:rPr>
                <w:rStyle w:val="713pt"/>
                <w:sz w:val="24"/>
                <w:szCs w:val="24"/>
              </w:rPr>
              <w:t>-способностью принятия мер и разработки рекомен</w:t>
            </w:r>
            <w:r w:rsidRPr="00527EF2">
              <w:rPr>
                <w:rStyle w:val="713pt"/>
                <w:sz w:val="24"/>
                <w:szCs w:val="24"/>
              </w:rPr>
              <w:softHyphen/>
              <w:t>даций по повышению надёжности объекта.</w:t>
            </w:r>
          </w:p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rPr>
                <w:rStyle w:val="713pt"/>
                <w:sz w:val="24"/>
                <w:szCs w:val="24"/>
              </w:rPr>
            </w:pPr>
            <w:r w:rsidRPr="00527EF2">
              <w:rPr>
                <w:rStyle w:val="713pt"/>
                <w:sz w:val="24"/>
                <w:szCs w:val="24"/>
              </w:rPr>
              <w:t>-современными техническими средствами для выявл</w:t>
            </w:r>
            <w:r w:rsidRPr="00527EF2">
              <w:rPr>
                <w:rStyle w:val="713pt"/>
                <w:sz w:val="24"/>
                <w:szCs w:val="24"/>
              </w:rPr>
              <w:t>е</w:t>
            </w:r>
            <w:r w:rsidRPr="00527EF2">
              <w:rPr>
                <w:rStyle w:val="713pt"/>
                <w:sz w:val="24"/>
                <w:szCs w:val="24"/>
              </w:rPr>
              <w:t>ния в системе наименее надёжных эле</w:t>
            </w:r>
            <w:r w:rsidRPr="00527EF2">
              <w:rPr>
                <w:rStyle w:val="713pt"/>
                <w:sz w:val="24"/>
                <w:szCs w:val="24"/>
              </w:rPr>
              <w:softHyphen/>
              <w:t>ментов,</w:t>
            </w:r>
          </w:p>
          <w:p w:rsidR="0005514E" w:rsidRPr="00527EF2" w:rsidRDefault="0005514E" w:rsidP="0005514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27EF2">
              <w:rPr>
                <w:rStyle w:val="713pt"/>
                <w:rFonts w:eastAsia="Calibri"/>
                <w:b w:val="0"/>
                <w:sz w:val="24"/>
                <w:szCs w:val="24"/>
              </w:rPr>
              <w:t xml:space="preserve"> -вопросами оценки качества производства и использ</w:t>
            </w:r>
            <w:r w:rsidRPr="00527EF2">
              <w:rPr>
                <w:rStyle w:val="713pt"/>
                <w:rFonts w:eastAsia="Calibri"/>
                <w:b w:val="0"/>
                <w:sz w:val="24"/>
                <w:szCs w:val="24"/>
              </w:rPr>
              <w:t>у</w:t>
            </w:r>
            <w:r w:rsidRPr="00527EF2">
              <w:rPr>
                <w:rStyle w:val="713pt"/>
                <w:rFonts w:eastAsia="Calibri"/>
                <w:b w:val="0"/>
                <w:sz w:val="24"/>
                <w:szCs w:val="24"/>
              </w:rPr>
              <w:t>емого оборудования;</w:t>
            </w:r>
          </w:p>
        </w:tc>
      </w:tr>
      <w:tr w:rsidR="00A719B6" w:rsidRPr="004A195E" w:rsidTr="00F47C9E"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A719B6" w:rsidRPr="00527EF2" w:rsidRDefault="0005514E" w:rsidP="007438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E700E">
              <w:rPr>
                <w:rFonts w:eastAsia="Times New Roman"/>
                <w:b/>
                <w:sz w:val="24"/>
                <w:szCs w:val="24"/>
                <w:lang w:eastAsia="ru-RU"/>
              </w:rPr>
              <w:t>ПКО-3.4.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 xml:space="preserve"> Способен управлять раб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тами по ведению производственной технической документации; сопр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вождать (осуществлять) внедрение в производство достижений совр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менной отечественной и зарубежной науки и техники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5514E" w:rsidRPr="00527EF2" w:rsidRDefault="0005514E" w:rsidP="0005514E">
            <w:pPr>
              <w:pStyle w:val="70"/>
              <w:shd w:val="clear" w:color="auto" w:fill="auto"/>
              <w:spacing w:after="0" w:line="298" w:lineRule="exact"/>
              <w:jc w:val="both"/>
              <w:rPr>
                <w:b w:val="0"/>
                <w:sz w:val="24"/>
                <w:szCs w:val="24"/>
              </w:rPr>
            </w:pPr>
            <w:r w:rsidRPr="00527EF2">
              <w:rPr>
                <w:rStyle w:val="713pt0"/>
                <w:b/>
                <w:sz w:val="24"/>
                <w:szCs w:val="24"/>
              </w:rPr>
              <w:t>Знать:</w:t>
            </w:r>
          </w:p>
          <w:p w:rsidR="00A719B6" w:rsidRPr="00527EF2" w:rsidRDefault="0005514E" w:rsidP="007438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7EF2">
              <w:rPr>
                <w:rFonts w:eastAsia="Times New Roman"/>
                <w:sz w:val="24"/>
                <w:szCs w:val="24"/>
                <w:lang w:eastAsia="ru-RU"/>
              </w:rPr>
              <w:t xml:space="preserve">-   </w:t>
            </w:r>
            <w:r w:rsidRPr="00527EF2">
              <w:rPr>
                <w:color w:val="000000"/>
                <w:sz w:val="24"/>
                <w:szCs w:val="24"/>
              </w:rPr>
              <w:t>нормативные документы по качеству, стандартиз</w:t>
            </w:r>
            <w:r w:rsidRPr="00527EF2">
              <w:rPr>
                <w:color w:val="000000"/>
                <w:sz w:val="24"/>
                <w:szCs w:val="24"/>
              </w:rPr>
              <w:t>а</w:t>
            </w:r>
            <w:r w:rsidRPr="00527EF2">
              <w:rPr>
                <w:color w:val="000000"/>
                <w:sz w:val="24"/>
                <w:szCs w:val="24"/>
              </w:rPr>
              <w:t>ции, сертификации и правилам технической эксплу</w:t>
            </w:r>
            <w:r w:rsidRPr="00527EF2">
              <w:rPr>
                <w:color w:val="000000"/>
                <w:sz w:val="24"/>
                <w:szCs w:val="24"/>
              </w:rPr>
              <w:t>а</w:t>
            </w:r>
            <w:r w:rsidRPr="00527EF2">
              <w:rPr>
                <w:color w:val="000000"/>
                <w:sz w:val="24"/>
                <w:szCs w:val="24"/>
              </w:rPr>
              <w:t>тации, технического обслуживания, ремонта и прои</w:t>
            </w:r>
            <w:r w:rsidRPr="00527EF2">
              <w:rPr>
                <w:color w:val="000000"/>
                <w:sz w:val="24"/>
                <w:szCs w:val="24"/>
              </w:rPr>
              <w:t>з</w:t>
            </w:r>
            <w:r w:rsidRPr="00527EF2">
              <w:rPr>
                <w:color w:val="000000"/>
                <w:sz w:val="24"/>
                <w:szCs w:val="24"/>
              </w:rPr>
              <w:t>водства систем обеспечения движения</w:t>
            </w:r>
            <w:r w:rsidRPr="00527EF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319C5" w:rsidRPr="00527EF2" w:rsidRDefault="00C319C5" w:rsidP="00C319C5">
            <w:pPr>
              <w:pStyle w:val="130"/>
              <w:shd w:val="clear" w:color="auto" w:fill="auto"/>
              <w:spacing w:before="0"/>
              <w:rPr>
                <w:rStyle w:val="713pt"/>
                <w:b w:val="0"/>
                <w:sz w:val="24"/>
                <w:szCs w:val="24"/>
              </w:rPr>
            </w:pPr>
            <w:r w:rsidRPr="00527EF2">
              <w:rPr>
                <w:rStyle w:val="713pt"/>
                <w:b w:val="0"/>
                <w:sz w:val="24"/>
                <w:szCs w:val="24"/>
              </w:rPr>
              <w:t>-методы диагностики и контроля. технического сост</w:t>
            </w:r>
            <w:r w:rsidRPr="00527EF2">
              <w:rPr>
                <w:rStyle w:val="713pt"/>
                <w:b w:val="0"/>
                <w:sz w:val="24"/>
                <w:szCs w:val="24"/>
              </w:rPr>
              <w:t>о</w:t>
            </w:r>
            <w:r w:rsidRPr="00527EF2">
              <w:rPr>
                <w:rStyle w:val="713pt"/>
                <w:b w:val="0"/>
                <w:sz w:val="24"/>
                <w:szCs w:val="24"/>
              </w:rPr>
              <w:t>яния систем обеспечения движения поездов.</w:t>
            </w:r>
          </w:p>
          <w:p w:rsidR="00C319C5" w:rsidRPr="00527EF2" w:rsidRDefault="00C319C5" w:rsidP="00C319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27EF2">
              <w:rPr>
                <w:rStyle w:val="713pt"/>
                <w:rFonts w:eastAsia="Calibri"/>
                <w:b w:val="0"/>
                <w:sz w:val="24"/>
                <w:szCs w:val="24"/>
              </w:rPr>
              <w:t>-методы оценки и прогнозирования состояния объе</w:t>
            </w:r>
            <w:r w:rsidRPr="00527EF2">
              <w:rPr>
                <w:rStyle w:val="713pt"/>
                <w:rFonts w:eastAsia="Calibri"/>
                <w:b w:val="0"/>
                <w:sz w:val="24"/>
                <w:szCs w:val="24"/>
              </w:rPr>
              <w:t>к</w:t>
            </w:r>
            <w:r w:rsidRPr="00527EF2">
              <w:rPr>
                <w:rStyle w:val="713pt"/>
                <w:rFonts w:eastAsia="Calibri"/>
                <w:b w:val="0"/>
                <w:sz w:val="24"/>
                <w:szCs w:val="24"/>
              </w:rPr>
              <w:t>тов СОДП</w:t>
            </w:r>
          </w:p>
        </w:tc>
      </w:tr>
      <w:tr w:rsidR="00A719B6" w:rsidRPr="004A195E" w:rsidTr="00F47C9E"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A719B6" w:rsidRPr="00527EF2" w:rsidRDefault="00A719B6" w:rsidP="007438D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319C5" w:rsidRPr="00527EF2" w:rsidRDefault="00C319C5" w:rsidP="00C319C5">
            <w:pPr>
              <w:pStyle w:val="130"/>
              <w:shd w:val="clear" w:color="auto" w:fill="auto"/>
              <w:spacing w:before="0" w:after="60" w:line="298" w:lineRule="exact"/>
              <w:jc w:val="left"/>
              <w:rPr>
                <w:rStyle w:val="13Exact"/>
                <w:b/>
                <w:sz w:val="24"/>
                <w:szCs w:val="24"/>
              </w:rPr>
            </w:pPr>
            <w:r w:rsidRPr="00527EF2">
              <w:rPr>
                <w:rStyle w:val="13Exact"/>
                <w:b/>
                <w:sz w:val="24"/>
                <w:szCs w:val="24"/>
              </w:rPr>
              <w:t>Уметь:</w:t>
            </w:r>
          </w:p>
          <w:p w:rsidR="00C319C5" w:rsidRPr="00527EF2" w:rsidRDefault="00C319C5" w:rsidP="00C319C5">
            <w:pPr>
              <w:pStyle w:val="130"/>
              <w:shd w:val="clear" w:color="auto" w:fill="auto"/>
              <w:spacing w:before="0" w:after="60" w:line="298" w:lineRule="exact"/>
              <w:jc w:val="left"/>
              <w:rPr>
                <w:rStyle w:val="13Exact"/>
                <w:sz w:val="24"/>
                <w:szCs w:val="24"/>
              </w:rPr>
            </w:pPr>
            <w:r w:rsidRPr="00527EF2">
              <w:rPr>
                <w:rStyle w:val="13Exact"/>
                <w:sz w:val="24"/>
                <w:szCs w:val="24"/>
              </w:rPr>
              <w:t>-применять методы и средства технических из</w:t>
            </w:r>
            <w:r w:rsidRPr="00527EF2">
              <w:rPr>
                <w:rStyle w:val="13Exact"/>
                <w:sz w:val="24"/>
                <w:szCs w:val="24"/>
              </w:rPr>
              <w:softHyphen/>
              <w:t>мерений, технические регламенты и другие нормативные док</w:t>
            </w:r>
            <w:r w:rsidRPr="00527EF2">
              <w:rPr>
                <w:rStyle w:val="13Exact"/>
                <w:sz w:val="24"/>
                <w:szCs w:val="24"/>
              </w:rPr>
              <w:t>у</w:t>
            </w:r>
            <w:r w:rsidRPr="00527EF2">
              <w:rPr>
                <w:rStyle w:val="13Exact"/>
                <w:sz w:val="24"/>
                <w:szCs w:val="24"/>
              </w:rPr>
              <w:t>менты при оценке качества и сертификации проду</w:t>
            </w:r>
            <w:r w:rsidRPr="00527EF2">
              <w:rPr>
                <w:rStyle w:val="13Exact"/>
                <w:sz w:val="24"/>
                <w:szCs w:val="24"/>
              </w:rPr>
              <w:t>к</w:t>
            </w:r>
            <w:r w:rsidRPr="00527EF2">
              <w:rPr>
                <w:rStyle w:val="13Exact"/>
                <w:sz w:val="24"/>
                <w:szCs w:val="24"/>
              </w:rPr>
              <w:t xml:space="preserve">ции; </w:t>
            </w:r>
          </w:p>
          <w:p w:rsidR="00C319C5" w:rsidRPr="00527EF2" w:rsidRDefault="00C319C5" w:rsidP="00C319C5">
            <w:pPr>
              <w:pStyle w:val="130"/>
              <w:shd w:val="clear" w:color="auto" w:fill="auto"/>
              <w:spacing w:before="0" w:after="60" w:line="298" w:lineRule="exact"/>
              <w:jc w:val="left"/>
              <w:rPr>
                <w:rStyle w:val="13Exact"/>
                <w:sz w:val="24"/>
                <w:szCs w:val="24"/>
              </w:rPr>
            </w:pPr>
            <w:r w:rsidRPr="00527EF2">
              <w:rPr>
                <w:rStyle w:val="13Exact"/>
                <w:sz w:val="24"/>
                <w:szCs w:val="24"/>
              </w:rPr>
              <w:t>-использовать современную вычислительную технику и программные средства</w:t>
            </w:r>
          </w:p>
          <w:p w:rsidR="00A719B6" w:rsidRPr="00527EF2" w:rsidRDefault="00E82369" w:rsidP="00E82369">
            <w:pPr>
              <w:pStyle w:val="130"/>
              <w:shd w:val="clear" w:color="auto" w:fill="auto"/>
              <w:spacing w:before="0" w:after="60" w:line="298" w:lineRule="exact"/>
              <w:jc w:val="left"/>
              <w:rPr>
                <w:sz w:val="24"/>
                <w:szCs w:val="24"/>
              </w:rPr>
            </w:pPr>
            <w:r w:rsidRPr="00527EF2">
              <w:rPr>
                <w:rStyle w:val="13Exact"/>
                <w:sz w:val="24"/>
                <w:szCs w:val="24"/>
              </w:rPr>
              <w:t>-</w:t>
            </w:r>
            <w:r w:rsidRPr="00527EF2">
              <w:rPr>
                <w:sz w:val="24"/>
                <w:szCs w:val="24"/>
              </w:rPr>
              <w:t>осуществлять экспертизу технической документации, надзор и контроль за состоянием и эксплуатацией об</w:t>
            </w:r>
            <w:r w:rsidRPr="00527EF2">
              <w:rPr>
                <w:sz w:val="24"/>
                <w:szCs w:val="24"/>
              </w:rPr>
              <w:t>о</w:t>
            </w:r>
            <w:r w:rsidRPr="00527EF2">
              <w:rPr>
                <w:sz w:val="24"/>
                <w:szCs w:val="24"/>
              </w:rPr>
              <w:t>рудования;</w:t>
            </w:r>
          </w:p>
        </w:tc>
      </w:tr>
      <w:tr w:rsidR="00A719B6" w:rsidRPr="00632A20" w:rsidTr="00F47C9E"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19B6" w:rsidRPr="00527EF2" w:rsidRDefault="00A719B6" w:rsidP="007438D9">
            <w:pPr>
              <w:spacing w:after="0" w:line="240" w:lineRule="auto"/>
              <w:rPr>
                <w:rStyle w:val="13Exact"/>
                <w:rFonts w:eastAsia="Calibri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319C5" w:rsidRPr="00527EF2" w:rsidRDefault="00C319C5" w:rsidP="00C319C5">
            <w:pPr>
              <w:pStyle w:val="140"/>
              <w:shd w:val="clear" w:color="auto" w:fill="auto"/>
              <w:spacing w:before="0" w:line="298" w:lineRule="exact"/>
              <w:jc w:val="left"/>
              <w:rPr>
                <w:rStyle w:val="13Exact"/>
                <w:bCs w:val="0"/>
                <w:sz w:val="24"/>
                <w:szCs w:val="24"/>
              </w:rPr>
            </w:pPr>
            <w:r w:rsidRPr="00527EF2">
              <w:rPr>
                <w:rStyle w:val="13Exact"/>
                <w:rFonts w:eastAsia="Calibri"/>
                <w:sz w:val="24"/>
                <w:szCs w:val="24"/>
              </w:rPr>
              <w:t>Владеть:</w:t>
            </w:r>
          </w:p>
          <w:p w:rsidR="00C319C5" w:rsidRPr="00527EF2" w:rsidRDefault="00C319C5" w:rsidP="00C319C5">
            <w:pPr>
              <w:pStyle w:val="130"/>
              <w:shd w:val="clear" w:color="auto" w:fill="auto"/>
              <w:spacing w:before="0" w:line="298" w:lineRule="exact"/>
              <w:ind w:right="240"/>
              <w:jc w:val="left"/>
              <w:rPr>
                <w:rStyle w:val="13Exact"/>
                <w:sz w:val="24"/>
                <w:szCs w:val="24"/>
              </w:rPr>
            </w:pPr>
            <w:r w:rsidRPr="00527EF2">
              <w:rPr>
                <w:rStyle w:val="13Exact"/>
                <w:sz w:val="24"/>
                <w:szCs w:val="24"/>
              </w:rPr>
              <w:t>-навыками эксплуатации, технического обслу</w:t>
            </w:r>
            <w:r w:rsidRPr="00527EF2">
              <w:rPr>
                <w:rStyle w:val="13Exact"/>
                <w:sz w:val="24"/>
                <w:szCs w:val="24"/>
              </w:rPr>
              <w:softHyphen/>
              <w:t>живания и ремонта устройств систем обеспе</w:t>
            </w:r>
            <w:r w:rsidRPr="00527EF2">
              <w:rPr>
                <w:rStyle w:val="13Exact"/>
                <w:sz w:val="24"/>
                <w:szCs w:val="24"/>
              </w:rPr>
              <w:softHyphen/>
              <w:t>чения движения поездов;</w:t>
            </w:r>
          </w:p>
          <w:p w:rsidR="00C319C5" w:rsidRPr="00527EF2" w:rsidRDefault="00C319C5" w:rsidP="00C319C5">
            <w:pPr>
              <w:pStyle w:val="130"/>
              <w:shd w:val="clear" w:color="auto" w:fill="auto"/>
              <w:spacing w:before="0" w:line="298" w:lineRule="exact"/>
              <w:jc w:val="left"/>
              <w:rPr>
                <w:rStyle w:val="13Exact"/>
                <w:sz w:val="24"/>
                <w:szCs w:val="24"/>
              </w:rPr>
            </w:pPr>
            <w:r w:rsidRPr="00527EF2">
              <w:rPr>
                <w:rStyle w:val="13Exact"/>
                <w:sz w:val="24"/>
                <w:szCs w:val="24"/>
              </w:rPr>
              <w:t>-опытом освидетельствования и оценки техни</w:t>
            </w:r>
            <w:r w:rsidRPr="00527EF2">
              <w:rPr>
                <w:rStyle w:val="13Exact"/>
                <w:sz w:val="24"/>
                <w:szCs w:val="24"/>
              </w:rPr>
              <w:softHyphen/>
              <w:t>ческого состояния устройств и систем обеспе</w:t>
            </w:r>
            <w:r w:rsidRPr="00527EF2">
              <w:rPr>
                <w:rStyle w:val="13Exact"/>
                <w:sz w:val="24"/>
                <w:szCs w:val="24"/>
              </w:rPr>
              <w:softHyphen/>
              <w:t xml:space="preserve">чения движения поездов; </w:t>
            </w:r>
          </w:p>
          <w:p w:rsidR="00A719B6" w:rsidRPr="00527EF2" w:rsidRDefault="00C319C5" w:rsidP="00C319C5">
            <w:pPr>
              <w:spacing w:after="0" w:line="240" w:lineRule="auto"/>
              <w:rPr>
                <w:rStyle w:val="13Exact"/>
                <w:rFonts w:eastAsia="Calibri"/>
                <w:sz w:val="24"/>
                <w:szCs w:val="24"/>
              </w:rPr>
            </w:pPr>
            <w:r w:rsidRPr="00527EF2">
              <w:rPr>
                <w:rStyle w:val="13Exact"/>
                <w:rFonts w:eastAsia="Calibri"/>
                <w:sz w:val="24"/>
                <w:szCs w:val="24"/>
              </w:rPr>
              <w:t>-методами оценки технико-экономического эффекта мероприятий по повышению надежности объектов ж</w:t>
            </w:r>
            <w:r w:rsidRPr="00527EF2">
              <w:rPr>
                <w:rStyle w:val="13Exact"/>
                <w:rFonts w:eastAsia="Calibri"/>
                <w:sz w:val="24"/>
                <w:szCs w:val="24"/>
              </w:rPr>
              <w:t>е</w:t>
            </w:r>
            <w:r w:rsidRPr="00527EF2">
              <w:rPr>
                <w:rStyle w:val="13Exact"/>
                <w:rFonts w:eastAsia="Calibri"/>
                <w:sz w:val="24"/>
                <w:szCs w:val="24"/>
              </w:rPr>
              <w:t>лезнодорожного транспорта.</w:t>
            </w:r>
          </w:p>
        </w:tc>
      </w:tr>
    </w:tbl>
    <w:p w:rsidR="00D44F6F" w:rsidRDefault="00D44F6F" w:rsidP="00D44F6F">
      <w:pPr>
        <w:spacing w:after="0" w:line="240" w:lineRule="auto"/>
        <w:jc w:val="center"/>
        <w:rPr>
          <w:rStyle w:val="13Exact"/>
          <w:rFonts w:eastAsia="Calibri"/>
          <w:sz w:val="28"/>
          <w:szCs w:val="28"/>
        </w:rPr>
      </w:pPr>
    </w:p>
    <w:p w:rsidR="00D72EEB" w:rsidRDefault="00D72EEB" w:rsidP="00D44F6F">
      <w:pPr>
        <w:spacing w:after="0" w:line="240" w:lineRule="auto"/>
        <w:jc w:val="center"/>
        <w:rPr>
          <w:rStyle w:val="13Exact"/>
          <w:rFonts w:eastAsia="Calibri"/>
          <w:sz w:val="28"/>
          <w:szCs w:val="28"/>
        </w:rPr>
      </w:pPr>
    </w:p>
    <w:p w:rsidR="00D72EEB" w:rsidRDefault="00D72EEB" w:rsidP="00D44F6F">
      <w:pPr>
        <w:spacing w:after="0" w:line="240" w:lineRule="auto"/>
        <w:jc w:val="center"/>
        <w:rPr>
          <w:rStyle w:val="13Exact"/>
          <w:rFonts w:eastAsia="Calibri"/>
          <w:sz w:val="28"/>
          <w:szCs w:val="28"/>
        </w:rPr>
      </w:pPr>
    </w:p>
    <w:p w:rsidR="00D72EEB" w:rsidRPr="00632A20" w:rsidRDefault="00D72EEB" w:rsidP="00D44F6F">
      <w:pPr>
        <w:spacing w:after="0" w:line="240" w:lineRule="auto"/>
        <w:jc w:val="center"/>
        <w:rPr>
          <w:rStyle w:val="13Exact"/>
          <w:rFonts w:eastAsia="Calibri"/>
          <w:sz w:val="28"/>
          <w:szCs w:val="28"/>
        </w:rPr>
      </w:pPr>
    </w:p>
    <w:p w:rsidR="00B77D72" w:rsidRPr="00F12800" w:rsidRDefault="00C21CE8" w:rsidP="000566BE">
      <w:pPr>
        <w:widowControl w:val="0"/>
        <w:shd w:val="clear" w:color="auto" w:fill="FFFFFF"/>
        <w:tabs>
          <w:tab w:val="left" w:pos="426"/>
          <w:tab w:val="left" w:pos="993"/>
        </w:tabs>
        <w:spacing w:after="0" w:line="240" w:lineRule="auto"/>
        <w:ind w:right="45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lastRenderedPageBreak/>
        <w:t>4</w:t>
      </w:r>
      <w:r w:rsidR="00B77D72" w:rsidRPr="00F12800">
        <w:rPr>
          <w:b/>
          <w:color w:val="000000"/>
          <w:spacing w:val="1"/>
          <w:szCs w:val="28"/>
        </w:rPr>
        <w:t>. Место дисциплины в структуре</w:t>
      </w:r>
    </w:p>
    <w:p w:rsidR="00B77D72" w:rsidRDefault="00B77D72" w:rsidP="000566BE">
      <w:pPr>
        <w:spacing w:after="0" w:line="240" w:lineRule="auto"/>
        <w:jc w:val="center"/>
        <w:rPr>
          <w:b/>
          <w:color w:val="000000"/>
          <w:spacing w:val="1"/>
          <w:szCs w:val="28"/>
        </w:rPr>
      </w:pPr>
      <w:r w:rsidRPr="00F12800">
        <w:rPr>
          <w:b/>
          <w:color w:val="000000"/>
          <w:spacing w:val="1"/>
          <w:szCs w:val="28"/>
        </w:rPr>
        <w:t>образовательной программы</w:t>
      </w:r>
    </w:p>
    <w:p w:rsidR="00385FB6" w:rsidRDefault="00385FB6" w:rsidP="000566BE">
      <w:pPr>
        <w:spacing w:after="0" w:line="240" w:lineRule="auto"/>
        <w:jc w:val="center"/>
        <w:rPr>
          <w:b/>
          <w:color w:val="000000"/>
          <w:spacing w:val="1"/>
          <w:szCs w:val="28"/>
        </w:rPr>
      </w:pPr>
    </w:p>
    <w:p w:rsidR="00D72EEB" w:rsidRDefault="004F7460" w:rsidP="000566B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Производственная практика</w:t>
      </w:r>
      <w:r w:rsidR="00D72EEB">
        <w:rPr>
          <w:szCs w:val="28"/>
        </w:rPr>
        <w:t>, эксплуатационная практика</w:t>
      </w:r>
      <w:r>
        <w:rPr>
          <w:szCs w:val="28"/>
        </w:rPr>
        <w:t xml:space="preserve"> относится к</w:t>
      </w:r>
      <w:r w:rsidR="00D72EEB">
        <w:rPr>
          <w:szCs w:val="28"/>
        </w:rPr>
        <w:t xml:space="preserve"> об</w:t>
      </w:r>
      <w:r w:rsidR="00D72EEB">
        <w:rPr>
          <w:szCs w:val="28"/>
        </w:rPr>
        <w:t>я</w:t>
      </w:r>
      <w:r w:rsidR="00D72EEB">
        <w:rPr>
          <w:szCs w:val="28"/>
        </w:rPr>
        <w:t>зательной части</w:t>
      </w:r>
      <w:r>
        <w:rPr>
          <w:szCs w:val="28"/>
        </w:rPr>
        <w:t xml:space="preserve"> </w:t>
      </w:r>
      <w:r w:rsidR="00301F4A">
        <w:rPr>
          <w:szCs w:val="28"/>
        </w:rPr>
        <w:t>бло</w:t>
      </w:r>
      <w:r w:rsidR="00D72EEB">
        <w:rPr>
          <w:szCs w:val="28"/>
        </w:rPr>
        <w:t>ка</w:t>
      </w:r>
      <w:r w:rsidR="00301F4A">
        <w:rPr>
          <w:szCs w:val="28"/>
        </w:rPr>
        <w:t xml:space="preserve"> </w:t>
      </w:r>
      <w:r w:rsidR="00D72EEB">
        <w:rPr>
          <w:szCs w:val="28"/>
        </w:rPr>
        <w:t>Б</w:t>
      </w:r>
      <w:proofErr w:type="gramStart"/>
      <w:r w:rsidR="00301F4A" w:rsidRPr="00301F4A">
        <w:rPr>
          <w:szCs w:val="28"/>
        </w:rPr>
        <w:t>2</w:t>
      </w:r>
      <w:proofErr w:type="gramEnd"/>
      <w:r w:rsidR="00301F4A" w:rsidRPr="00301F4A">
        <w:rPr>
          <w:szCs w:val="28"/>
        </w:rPr>
        <w:t>.</w:t>
      </w:r>
      <w:r w:rsidR="0016271E" w:rsidRPr="0016271E">
        <w:rPr>
          <w:szCs w:val="28"/>
        </w:rPr>
        <w:t xml:space="preserve"> </w:t>
      </w:r>
      <w:r w:rsidR="00301F4A" w:rsidRPr="00301F4A">
        <w:rPr>
          <w:szCs w:val="28"/>
        </w:rPr>
        <w:t>Практики</w:t>
      </w:r>
      <w:r w:rsidR="00D72EEB">
        <w:rPr>
          <w:szCs w:val="28"/>
        </w:rPr>
        <w:t>.</w:t>
      </w:r>
    </w:p>
    <w:p w:rsidR="00301F4A" w:rsidRDefault="00301F4A" w:rsidP="000566B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"/>
        <w:gridCol w:w="4800"/>
        <w:gridCol w:w="8"/>
        <w:gridCol w:w="2685"/>
      </w:tblGrid>
      <w:tr w:rsidR="00A461DE" w:rsidRPr="00527EF2" w:rsidTr="009E700E">
        <w:tc>
          <w:tcPr>
            <w:tcW w:w="2235" w:type="dxa"/>
            <w:shd w:val="clear" w:color="auto" w:fill="auto"/>
          </w:tcPr>
          <w:p w:rsidR="00A461DE" w:rsidRPr="00527EF2" w:rsidRDefault="00A461DE" w:rsidP="00F47C9E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527EF2">
              <w:rPr>
                <w:b/>
                <w:color w:val="000000"/>
                <w:spacing w:val="1"/>
                <w:sz w:val="24"/>
                <w:szCs w:val="24"/>
              </w:rPr>
              <w:t xml:space="preserve">Код </w:t>
            </w:r>
          </w:p>
          <w:p w:rsidR="00A461DE" w:rsidRPr="00527EF2" w:rsidRDefault="00A461DE" w:rsidP="00F47C9E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527EF2">
              <w:rPr>
                <w:b/>
                <w:color w:val="000000"/>
                <w:spacing w:val="1"/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A461DE" w:rsidRPr="00527EF2" w:rsidRDefault="00A461DE" w:rsidP="00F47C9E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527EF2">
              <w:rPr>
                <w:b/>
                <w:color w:val="000000"/>
                <w:spacing w:val="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461DE" w:rsidRPr="00527EF2" w:rsidRDefault="00A461DE" w:rsidP="00F47C9E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527EF2">
              <w:rPr>
                <w:b/>
                <w:color w:val="000000"/>
                <w:spacing w:val="1"/>
                <w:sz w:val="24"/>
                <w:szCs w:val="24"/>
              </w:rPr>
              <w:t>Коды формируемых компетенций</w:t>
            </w:r>
          </w:p>
        </w:tc>
      </w:tr>
      <w:tr w:rsidR="00A461DE" w:rsidRPr="00527EF2" w:rsidTr="009E700E">
        <w:tc>
          <w:tcPr>
            <w:tcW w:w="9747" w:type="dxa"/>
            <w:gridSpan w:val="5"/>
            <w:shd w:val="clear" w:color="auto" w:fill="auto"/>
          </w:tcPr>
          <w:p w:rsidR="00A461DE" w:rsidRPr="00527EF2" w:rsidRDefault="00A461DE" w:rsidP="00F47C9E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527EF2">
              <w:rPr>
                <w:b/>
                <w:color w:val="000000"/>
                <w:spacing w:val="1"/>
                <w:sz w:val="24"/>
                <w:szCs w:val="24"/>
              </w:rPr>
              <w:t>Осваиваемая дисциплина</w:t>
            </w:r>
          </w:p>
        </w:tc>
      </w:tr>
      <w:tr w:rsidR="001537D3" w:rsidRPr="00527EF2" w:rsidTr="009E700E">
        <w:tc>
          <w:tcPr>
            <w:tcW w:w="2235" w:type="dxa"/>
            <w:shd w:val="clear" w:color="auto" w:fill="auto"/>
            <w:vAlign w:val="center"/>
          </w:tcPr>
          <w:p w:rsidR="001537D3" w:rsidRPr="00527EF2" w:rsidRDefault="001537D3" w:rsidP="001537D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27EF2">
              <w:rPr>
                <w:color w:val="000000"/>
                <w:sz w:val="24"/>
                <w:szCs w:val="24"/>
              </w:rPr>
              <w:t>Б2.О.03(П)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537D3" w:rsidRPr="00527EF2" w:rsidRDefault="001537D3" w:rsidP="001537D3">
            <w:pPr>
              <w:rPr>
                <w:color w:val="000000"/>
                <w:sz w:val="24"/>
                <w:szCs w:val="24"/>
              </w:rPr>
            </w:pPr>
            <w:r w:rsidRPr="00527EF2">
              <w:rPr>
                <w:color w:val="000000"/>
                <w:sz w:val="24"/>
                <w:szCs w:val="24"/>
              </w:rPr>
              <w:t>Производственная практика, эксплуатац</w:t>
            </w:r>
            <w:r w:rsidRPr="00527EF2">
              <w:rPr>
                <w:color w:val="000000"/>
                <w:sz w:val="24"/>
                <w:szCs w:val="24"/>
              </w:rPr>
              <w:t>и</w:t>
            </w:r>
            <w:r w:rsidRPr="00527EF2">
              <w:rPr>
                <w:color w:val="000000"/>
                <w:sz w:val="24"/>
                <w:szCs w:val="24"/>
              </w:rPr>
              <w:t>онная практика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537D3" w:rsidRPr="00527EF2" w:rsidRDefault="001537D3" w:rsidP="001537D3">
            <w:pPr>
              <w:spacing w:after="0" w:line="240" w:lineRule="auto"/>
              <w:rPr>
                <w:sz w:val="24"/>
                <w:szCs w:val="24"/>
              </w:rPr>
            </w:pPr>
            <w:r w:rsidRPr="00527EF2">
              <w:rPr>
                <w:sz w:val="24"/>
                <w:szCs w:val="24"/>
              </w:rPr>
              <w:t>ПКО-3</w:t>
            </w:r>
          </w:p>
        </w:tc>
      </w:tr>
      <w:tr w:rsidR="00A461DE" w:rsidRPr="00527EF2" w:rsidTr="009E700E">
        <w:tc>
          <w:tcPr>
            <w:tcW w:w="9747" w:type="dxa"/>
            <w:gridSpan w:val="5"/>
            <w:shd w:val="clear" w:color="auto" w:fill="auto"/>
          </w:tcPr>
          <w:p w:rsidR="00A461DE" w:rsidRPr="00527EF2" w:rsidRDefault="00A461DE" w:rsidP="00F47C9E">
            <w:pPr>
              <w:widowControl w:val="0"/>
              <w:tabs>
                <w:tab w:val="center" w:pos="4814"/>
                <w:tab w:val="left" w:pos="8355"/>
              </w:tabs>
              <w:spacing w:after="0" w:line="240" w:lineRule="auto"/>
              <w:ind w:right="45"/>
              <w:rPr>
                <w:color w:val="000000"/>
                <w:spacing w:val="1"/>
                <w:sz w:val="24"/>
                <w:szCs w:val="24"/>
              </w:rPr>
            </w:pPr>
            <w:r w:rsidRPr="00527EF2">
              <w:rPr>
                <w:b/>
                <w:color w:val="000000"/>
                <w:spacing w:val="1"/>
                <w:sz w:val="24"/>
                <w:szCs w:val="24"/>
              </w:rPr>
              <w:tab/>
              <w:t>Предшествующие дисциплины</w:t>
            </w:r>
            <w:r w:rsidRPr="00527EF2">
              <w:rPr>
                <w:b/>
                <w:color w:val="000000"/>
                <w:spacing w:val="1"/>
                <w:sz w:val="24"/>
                <w:szCs w:val="24"/>
              </w:rPr>
              <w:tab/>
              <w:t xml:space="preserve"> </w:t>
            </w:r>
          </w:p>
        </w:tc>
      </w:tr>
      <w:tr w:rsidR="00D72EEB" w:rsidRPr="00527EF2" w:rsidTr="00D72EEB">
        <w:tc>
          <w:tcPr>
            <w:tcW w:w="2254" w:type="dxa"/>
            <w:gridSpan w:val="2"/>
            <w:shd w:val="clear" w:color="auto" w:fill="auto"/>
          </w:tcPr>
          <w:p w:rsidR="00D72EEB" w:rsidRPr="00527EF2" w:rsidRDefault="00D72EEB" w:rsidP="00F47C9E">
            <w:pPr>
              <w:widowControl w:val="0"/>
              <w:tabs>
                <w:tab w:val="center" w:pos="4814"/>
                <w:tab w:val="left" w:pos="8355"/>
              </w:tabs>
              <w:spacing w:after="0" w:line="240" w:lineRule="auto"/>
              <w:ind w:right="45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:rsidR="00D72EEB" w:rsidRPr="001A509E" w:rsidRDefault="001A509E" w:rsidP="00F47C9E">
            <w:pPr>
              <w:widowControl w:val="0"/>
              <w:tabs>
                <w:tab w:val="center" w:pos="4814"/>
                <w:tab w:val="left" w:pos="8355"/>
              </w:tabs>
              <w:spacing w:after="0" w:line="240" w:lineRule="auto"/>
              <w:ind w:right="45"/>
              <w:rPr>
                <w:color w:val="000000"/>
                <w:spacing w:val="1"/>
                <w:sz w:val="24"/>
                <w:szCs w:val="24"/>
              </w:rPr>
            </w:pPr>
            <w:r w:rsidRPr="001A509E">
              <w:rPr>
                <w:color w:val="000000"/>
                <w:spacing w:val="1"/>
                <w:sz w:val="24"/>
                <w:szCs w:val="24"/>
              </w:rPr>
              <w:t>Нет</w:t>
            </w:r>
          </w:p>
        </w:tc>
        <w:tc>
          <w:tcPr>
            <w:tcW w:w="2685" w:type="dxa"/>
            <w:shd w:val="clear" w:color="auto" w:fill="auto"/>
          </w:tcPr>
          <w:p w:rsidR="00D72EEB" w:rsidRPr="00527EF2" w:rsidRDefault="00D72EEB" w:rsidP="00F47C9E">
            <w:pPr>
              <w:widowControl w:val="0"/>
              <w:tabs>
                <w:tab w:val="center" w:pos="4814"/>
                <w:tab w:val="left" w:pos="8355"/>
              </w:tabs>
              <w:spacing w:after="0" w:line="240" w:lineRule="auto"/>
              <w:ind w:right="45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A461DE" w:rsidRPr="00527EF2" w:rsidTr="009E700E">
        <w:tc>
          <w:tcPr>
            <w:tcW w:w="9747" w:type="dxa"/>
            <w:gridSpan w:val="5"/>
            <w:shd w:val="clear" w:color="auto" w:fill="auto"/>
          </w:tcPr>
          <w:p w:rsidR="00A461DE" w:rsidRPr="00527EF2" w:rsidRDefault="00A461DE" w:rsidP="00F47C9E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27EF2">
              <w:rPr>
                <w:b/>
                <w:color w:val="000000"/>
                <w:spacing w:val="1"/>
                <w:sz w:val="24"/>
                <w:szCs w:val="24"/>
              </w:rPr>
              <w:t>Дисциплины, осваиваемые параллельно</w:t>
            </w:r>
          </w:p>
        </w:tc>
      </w:tr>
      <w:tr w:rsidR="00E93263" w:rsidRPr="00527EF2" w:rsidTr="009E700E">
        <w:tc>
          <w:tcPr>
            <w:tcW w:w="2235" w:type="dxa"/>
            <w:shd w:val="clear" w:color="auto" w:fill="auto"/>
            <w:vAlign w:val="center"/>
          </w:tcPr>
          <w:p w:rsidR="00E93263" w:rsidRPr="00527EF2" w:rsidRDefault="00E93263" w:rsidP="00E93263">
            <w:pPr>
              <w:rPr>
                <w:rFonts w:eastAsia="Times New Roman"/>
                <w:sz w:val="24"/>
                <w:szCs w:val="24"/>
              </w:rPr>
            </w:pPr>
            <w:r w:rsidRPr="00527EF2">
              <w:rPr>
                <w:sz w:val="24"/>
                <w:szCs w:val="24"/>
              </w:rPr>
              <w:t>Б1.О.35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E93263" w:rsidRPr="00527EF2" w:rsidRDefault="00E93263" w:rsidP="00E93263">
            <w:pPr>
              <w:rPr>
                <w:sz w:val="24"/>
                <w:szCs w:val="24"/>
              </w:rPr>
            </w:pPr>
            <w:r w:rsidRPr="00527EF2">
              <w:rPr>
                <w:sz w:val="24"/>
                <w:szCs w:val="24"/>
              </w:rPr>
              <w:t>Основы технической диагностики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93263" w:rsidRPr="00527EF2" w:rsidRDefault="00D72EEB" w:rsidP="00E9326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ПКО-3</w:t>
            </w:r>
          </w:p>
        </w:tc>
      </w:tr>
      <w:tr w:rsidR="00A461DE" w:rsidRPr="00527EF2" w:rsidTr="009E700E">
        <w:tc>
          <w:tcPr>
            <w:tcW w:w="9747" w:type="dxa"/>
            <w:gridSpan w:val="5"/>
            <w:shd w:val="clear" w:color="auto" w:fill="auto"/>
          </w:tcPr>
          <w:p w:rsidR="00A461DE" w:rsidRPr="00527EF2" w:rsidRDefault="00A461DE" w:rsidP="00F47C9E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527EF2">
              <w:rPr>
                <w:b/>
                <w:color w:val="000000"/>
                <w:spacing w:val="1"/>
                <w:sz w:val="24"/>
                <w:szCs w:val="24"/>
              </w:rPr>
              <w:t>Последующие дисциплины</w:t>
            </w:r>
          </w:p>
        </w:tc>
      </w:tr>
      <w:tr w:rsidR="001537D3" w:rsidRPr="00527EF2" w:rsidTr="009E700E">
        <w:tc>
          <w:tcPr>
            <w:tcW w:w="2235" w:type="dxa"/>
            <w:shd w:val="clear" w:color="auto" w:fill="auto"/>
            <w:vAlign w:val="center"/>
          </w:tcPr>
          <w:p w:rsidR="001537D3" w:rsidRPr="00527EF2" w:rsidRDefault="001537D3" w:rsidP="001537D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27EF2">
              <w:rPr>
                <w:color w:val="000000"/>
                <w:sz w:val="24"/>
                <w:szCs w:val="24"/>
              </w:rPr>
              <w:t>Б3.01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537D3" w:rsidRPr="00527EF2" w:rsidRDefault="001537D3" w:rsidP="001537D3">
            <w:pPr>
              <w:rPr>
                <w:color w:val="000000"/>
                <w:sz w:val="24"/>
                <w:szCs w:val="24"/>
              </w:rPr>
            </w:pPr>
            <w:r w:rsidRPr="00527EF2">
              <w:rPr>
                <w:color w:val="000000"/>
                <w:sz w:val="24"/>
                <w:szCs w:val="24"/>
              </w:rPr>
              <w:t>Выполнение и защита выпускной квалиф</w:t>
            </w:r>
            <w:r w:rsidRPr="00527EF2">
              <w:rPr>
                <w:color w:val="000000"/>
                <w:sz w:val="24"/>
                <w:szCs w:val="24"/>
              </w:rPr>
              <w:t>и</w:t>
            </w:r>
            <w:r w:rsidRPr="00527EF2">
              <w:rPr>
                <w:color w:val="000000"/>
                <w:sz w:val="24"/>
                <w:szCs w:val="24"/>
              </w:rPr>
              <w:t>кационной работы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537D3" w:rsidRPr="00527EF2" w:rsidRDefault="00D72EEB" w:rsidP="00E9326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ПКО-3</w:t>
            </w:r>
          </w:p>
        </w:tc>
      </w:tr>
    </w:tbl>
    <w:p w:rsidR="00FA7BFD" w:rsidRDefault="00FA7BFD" w:rsidP="000566BE">
      <w:pPr>
        <w:spacing w:after="0" w:line="240" w:lineRule="auto"/>
        <w:ind w:firstLine="567"/>
        <w:jc w:val="both"/>
        <w:rPr>
          <w:szCs w:val="28"/>
        </w:rPr>
      </w:pPr>
    </w:p>
    <w:p w:rsidR="000566BE" w:rsidRDefault="00337D9E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t>5.</w:t>
      </w:r>
      <w:r w:rsidR="00B77D72" w:rsidRPr="00337D9E">
        <w:rPr>
          <w:b/>
          <w:color w:val="000000"/>
          <w:spacing w:val="1"/>
          <w:szCs w:val="28"/>
        </w:rPr>
        <w:t xml:space="preserve">Объем </w:t>
      </w:r>
      <w:r w:rsidR="0045476C" w:rsidRPr="00337D9E">
        <w:rPr>
          <w:b/>
          <w:color w:val="000000"/>
          <w:spacing w:val="1"/>
          <w:szCs w:val="28"/>
        </w:rPr>
        <w:t xml:space="preserve">производственной практики </w:t>
      </w:r>
      <w:r w:rsidR="00B77D72" w:rsidRPr="00337D9E">
        <w:rPr>
          <w:b/>
          <w:color w:val="000000"/>
          <w:spacing w:val="1"/>
          <w:szCs w:val="28"/>
        </w:rPr>
        <w:t xml:space="preserve"> в зачетных единицах</w:t>
      </w:r>
    </w:p>
    <w:p w:rsidR="00337D9E" w:rsidRPr="00337D9E" w:rsidRDefault="00B77D72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 xml:space="preserve"> с указанием количества часов</w:t>
      </w:r>
      <w:r w:rsidR="004F7460" w:rsidRPr="00337D9E">
        <w:rPr>
          <w:b/>
          <w:color w:val="000000"/>
          <w:spacing w:val="1"/>
          <w:szCs w:val="28"/>
        </w:rPr>
        <w:t>, выделяемых</w:t>
      </w:r>
    </w:p>
    <w:p w:rsidR="00B77D72" w:rsidRDefault="004F7460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>на</w:t>
      </w:r>
      <w:r w:rsidR="00B77D72" w:rsidRPr="00337D9E">
        <w:rPr>
          <w:b/>
          <w:color w:val="000000"/>
          <w:spacing w:val="1"/>
          <w:szCs w:val="28"/>
        </w:rPr>
        <w:t xml:space="preserve"> самостоятельную работу обучающихся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99"/>
        <w:gridCol w:w="1319"/>
      </w:tblGrid>
      <w:tr w:rsidR="00527EF2" w:rsidRPr="0010487D" w:rsidTr="0022337F">
        <w:tc>
          <w:tcPr>
            <w:tcW w:w="6629" w:type="dxa"/>
            <w:vMerge w:val="restart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color w:val="000000"/>
                <w:spacing w:val="4"/>
                <w:sz w:val="24"/>
                <w:szCs w:val="24"/>
              </w:rPr>
              <w:t>Вид учебной работы</w:t>
            </w:r>
          </w:p>
        </w:tc>
        <w:tc>
          <w:tcPr>
            <w:tcW w:w="1799" w:type="dxa"/>
            <w:vMerge w:val="restart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10487D">
              <w:rPr>
                <w:color w:val="000000"/>
                <w:spacing w:val="6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Курсы</w:t>
            </w:r>
          </w:p>
        </w:tc>
      </w:tr>
      <w:tr w:rsidR="00527EF2" w:rsidRPr="0010487D" w:rsidTr="0022337F">
        <w:tc>
          <w:tcPr>
            <w:tcW w:w="6629" w:type="dxa"/>
            <w:vMerge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5</w:t>
            </w: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Общая трудоемкость дисциплины:</w:t>
            </w:r>
          </w:p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- часов</w:t>
            </w:r>
          </w:p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- зачетных единиц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216</w:t>
            </w:r>
          </w:p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216</w:t>
            </w:r>
          </w:p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6</w:t>
            </w: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b/>
                <w:sz w:val="24"/>
                <w:szCs w:val="24"/>
              </w:rPr>
              <w:t>Контактная работа обучающихся с преподавателем (вс</w:t>
            </w:r>
            <w:r w:rsidRPr="0010487D">
              <w:rPr>
                <w:b/>
                <w:sz w:val="24"/>
                <w:szCs w:val="24"/>
              </w:rPr>
              <w:t>е</w:t>
            </w:r>
            <w:r w:rsidRPr="0010487D">
              <w:rPr>
                <w:b/>
                <w:sz w:val="24"/>
                <w:szCs w:val="24"/>
              </w:rPr>
              <w:t>го),  часов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1</w:t>
            </w: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i/>
                <w:sz w:val="24"/>
                <w:szCs w:val="24"/>
              </w:rPr>
              <w:t>из нее аудиторные занятия, всего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в </w:t>
            </w:r>
            <w:proofErr w:type="spellStart"/>
            <w:r w:rsidRPr="0010487D">
              <w:rPr>
                <w:sz w:val="24"/>
                <w:szCs w:val="24"/>
              </w:rPr>
              <w:t>т.ч</w:t>
            </w:r>
            <w:proofErr w:type="spellEnd"/>
            <w:r w:rsidRPr="0010487D">
              <w:rPr>
                <w:sz w:val="24"/>
                <w:szCs w:val="24"/>
              </w:rPr>
              <w:t>. лекции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color w:val="000000"/>
                <w:spacing w:val="1"/>
                <w:sz w:val="24"/>
                <w:szCs w:val="24"/>
              </w:rPr>
              <w:t xml:space="preserve">         практические </w:t>
            </w:r>
            <w:r w:rsidRPr="0010487D">
              <w:rPr>
                <w:color w:val="000000"/>
                <w:spacing w:val="2"/>
                <w:sz w:val="24"/>
                <w:szCs w:val="24"/>
              </w:rPr>
              <w:t>занятия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         лабораторные работы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         КА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1</w:t>
            </w: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 xml:space="preserve">         КЭ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b/>
                <w:sz w:val="24"/>
                <w:szCs w:val="24"/>
              </w:rPr>
            </w:pPr>
            <w:r w:rsidRPr="0010487D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215</w:t>
            </w: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215</w:t>
            </w:r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Виды промежуточного контроля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10487D">
              <w:rPr>
                <w:sz w:val="24"/>
                <w:szCs w:val="24"/>
              </w:rPr>
              <w:t>ЗаО</w:t>
            </w:r>
            <w:proofErr w:type="spellEnd"/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10487D">
              <w:rPr>
                <w:sz w:val="24"/>
                <w:szCs w:val="24"/>
              </w:rPr>
              <w:t>ЗаО</w:t>
            </w:r>
            <w:proofErr w:type="spellEnd"/>
          </w:p>
        </w:tc>
      </w:tr>
      <w:tr w:rsidR="00527EF2" w:rsidRPr="0010487D" w:rsidTr="0022337F">
        <w:tc>
          <w:tcPr>
            <w:tcW w:w="6629" w:type="dxa"/>
            <w:shd w:val="clear" w:color="auto" w:fill="auto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0487D">
              <w:rPr>
                <w:sz w:val="24"/>
                <w:szCs w:val="24"/>
              </w:rPr>
              <w:t>Текущий контроль (вид, количество)</w:t>
            </w:r>
          </w:p>
        </w:tc>
        <w:tc>
          <w:tcPr>
            <w:tcW w:w="179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7EF2" w:rsidRPr="0010487D" w:rsidRDefault="00527EF2" w:rsidP="00F47C9E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</w:tbl>
    <w:p w:rsidR="0022337F" w:rsidRDefault="0022337F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</w:p>
    <w:p w:rsidR="0042741C" w:rsidRDefault="0042741C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</w:p>
    <w:p w:rsidR="0042741C" w:rsidRDefault="0042741C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</w:p>
    <w:p w:rsidR="0042741C" w:rsidRDefault="0042741C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</w:p>
    <w:p w:rsidR="00B77D72" w:rsidRPr="001537D3" w:rsidRDefault="00C21CE8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  <w:r w:rsidRPr="001537D3">
        <w:rPr>
          <w:b/>
          <w:szCs w:val="28"/>
        </w:rPr>
        <w:lastRenderedPageBreak/>
        <w:t>6</w:t>
      </w:r>
      <w:r w:rsidR="00B77D72" w:rsidRPr="001537D3">
        <w:rPr>
          <w:b/>
          <w:szCs w:val="28"/>
        </w:rPr>
        <w:t xml:space="preserve">. Содержание </w:t>
      </w:r>
      <w:r w:rsidR="00337D9E" w:rsidRPr="001537D3">
        <w:rPr>
          <w:b/>
          <w:szCs w:val="28"/>
        </w:rPr>
        <w:t>практики</w:t>
      </w:r>
    </w:p>
    <w:p w:rsidR="00337D9E" w:rsidRPr="001537D3" w:rsidRDefault="000566B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  <w:r w:rsidRPr="001537D3">
        <w:rPr>
          <w:b/>
          <w:szCs w:val="28"/>
        </w:rPr>
        <w:t>6.1.</w:t>
      </w:r>
      <w:r w:rsidR="00337D9E" w:rsidRPr="001537D3">
        <w:rPr>
          <w:b/>
          <w:szCs w:val="28"/>
        </w:rPr>
        <w:t>Содержание практики, структурированное по этапам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547"/>
        <w:gridCol w:w="3697"/>
        <w:gridCol w:w="1254"/>
        <w:gridCol w:w="2249"/>
      </w:tblGrid>
      <w:tr w:rsidR="00337D9E" w:rsidRPr="0042741C" w:rsidTr="0022337F">
        <w:tc>
          <w:tcPr>
            <w:tcW w:w="2547" w:type="dxa"/>
          </w:tcPr>
          <w:p w:rsidR="00337D9E" w:rsidRPr="0042741C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2741C"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3697" w:type="dxa"/>
          </w:tcPr>
          <w:p w:rsidR="00337D9E" w:rsidRPr="0042741C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2741C">
              <w:rPr>
                <w:rFonts w:eastAsia="Times New Roman"/>
                <w:bCs/>
                <w:sz w:val="24"/>
                <w:szCs w:val="24"/>
                <w:lang w:eastAsia="ru-RU"/>
              </w:rPr>
              <w:t>Виды деятельности студентов в ходе практики</w:t>
            </w:r>
          </w:p>
        </w:tc>
        <w:tc>
          <w:tcPr>
            <w:tcW w:w="1254" w:type="dxa"/>
          </w:tcPr>
          <w:p w:rsidR="00337D9E" w:rsidRPr="0042741C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2741C">
              <w:rPr>
                <w:sz w:val="24"/>
                <w:szCs w:val="24"/>
              </w:rPr>
              <w:t>часы</w:t>
            </w:r>
          </w:p>
        </w:tc>
        <w:tc>
          <w:tcPr>
            <w:tcW w:w="2249" w:type="dxa"/>
          </w:tcPr>
          <w:p w:rsidR="00337D9E" w:rsidRPr="0042741C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2741C">
              <w:rPr>
                <w:rFonts w:eastAsia="Times New Roman"/>
                <w:bCs/>
                <w:sz w:val="24"/>
                <w:szCs w:val="24"/>
                <w:lang w:eastAsia="ru-RU"/>
              </w:rPr>
              <w:t>Формы текущего контроля и пром</w:t>
            </w:r>
            <w:r w:rsidRPr="0042741C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42741C">
              <w:rPr>
                <w:rFonts w:eastAsia="Times New Roman"/>
                <w:bCs/>
                <w:sz w:val="24"/>
                <w:szCs w:val="24"/>
                <w:lang w:eastAsia="ru-RU"/>
              </w:rPr>
              <w:t>жуточной аттест</w:t>
            </w:r>
            <w:r w:rsidRPr="0042741C"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42741C">
              <w:rPr>
                <w:rFonts w:eastAsia="Times New Roman"/>
                <w:bCs/>
                <w:sz w:val="24"/>
                <w:szCs w:val="24"/>
                <w:lang w:eastAsia="ru-RU"/>
              </w:rPr>
              <w:t>ции</w:t>
            </w:r>
          </w:p>
        </w:tc>
      </w:tr>
      <w:tr w:rsidR="0042741C" w:rsidRPr="0042741C" w:rsidTr="0022337F">
        <w:tc>
          <w:tcPr>
            <w:tcW w:w="2547" w:type="dxa"/>
          </w:tcPr>
          <w:p w:rsidR="0042741C" w:rsidRPr="0042741C" w:rsidRDefault="0042741C" w:rsidP="000566B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Этап 1 Подготов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3697" w:type="dxa"/>
          </w:tcPr>
          <w:p w:rsidR="0042741C" w:rsidRPr="0042741C" w:rsidRDefault="0042741C" w:rsidP="000566BE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Формирование индивидуал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ных заданий по практике;</w:t>
            </w:r>
          </w:p>
          <w:p w:rsidR="0042741C" w:rsidRPr="0042741C" w:rsidRDefault="0042741C" w:rsidP="000566BE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sz w:val="24"/>
                <w:szCs w:val="24"/>
              </w:rPr>
            </w:pP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Ознакомительная лекция; инструктаж по технике безопа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ности и охране труда; знако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ство со структурой, учредител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ными документами организации; изучение функциональных об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занностей сотрудников подра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деления, в котором проходит практика.</w:t>
            </w:r>
          </w:p>
        </w:tc>
        <w:tc>
          <w:tcPr>
            <w:tcW w:w="1254" w:type="dxa"/>
          </w:tcPr>
          <w:p w:rsidR="0042741C" w:rsidRPr="0042741C" w:rsidRDefault="0042741C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2741C"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42741C" w:rsidRPr="001B5BA6" w:rsidRDefault="0042741C" w:rsidP="00147476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 по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</w:tr>
      <w:tr w:rsidR="0042741C" w:rsidRPr="0042741C" w:rsidTr="00147476">
        <w:tc>
          <w:tcPr>
            <w:tcW w:w="2547" w:type="dxa"/>
          </w:tcPr>
          <w:p w:rsidR="0042741C" w:rsidRPr="0042741C" w:rsidRDefault="0042741C" w:rsidP="000566B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Этап 2 Основной</w:t>
            </w:r>
          </w:p>
        </w:tc>
        <w:tc>
          <w:tcPr>
            <w:tcW w:w="3697" w:type="dxa"/>
          </w:tcPr>
          <w:p w:rsidR="0042741C" w:rsidRPr="0042741C" w:rsidRDefault="0042741C" w:rsidP="000923B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Ведение дневника практики.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br/>
              <w:t>Овладение навыками выполн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ния и практическая деятельность на рабочем месте при монтаже и ремонте электрооборудования</w:t>
            </w:r>
            <w:proofErr w:type="gramStart"/>
            <w:r w:rsidRPr="004274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741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отребителей электроэнергии. Схема внешнего электроснабж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ния: типы, характеристики, р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жимы и параметры ее основных элементов (силовых трансфо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маторов, выключателей, зазе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ляющих ножей, трансформат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ров собственных нужд, разря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ников, высоковольтных и пр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бивных предохранителей). Гр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фики электрических нагрузок предприятия, способы их с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ставления, мероприятия по в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равниванию графиков нагрузок, учет и экономия электроэнергии. Релейные защиты основных эл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ментов системы электроснабж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ния (основное внимание уделить изучению релейных защит на переменном оперативном токе). Автоматический ввод резерва. Показатели качества электр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энергии на предприятии и мер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приятия по их улучшению. О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работка и анализ собранных данных, выполнение произво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ственных заданий;  выполнение индивидуального задания по практике.  </w:t>
            </w:r>
          </w:p>
        </w:tc>
        <w:tc>
          <w:tcPr>
            <w:tcW w:w="1254" w:type="dxa"/>
          </w:tcPr>
          <w:p w:rsidR="0042741C" w:rsidRPr="0042741C" w:rsidRDefault="0042741C" w:rsidP="00B54F37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2741C">
              <w:rPr>
                <w:sz w:val="24"/>
                <w:szCs w:val="24"/>
              </w:rPr>
              <w:t>200</w:t>
            </w:r>
          </w:p>
        </w:tc>
        <w:tc>
          <w:tcPr>
            <w:tcW w:w="2249" w:type="dxa"/>
          </w:tcPr>
          <w:p w:rsidR="0042741C" w:rsidRPr="001B5BA6" w:rsidRDefault="0042741C" w:rsidP="00147476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Обработка практ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и теорет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ческого материала в рамках индив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дуального задания на практику; по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готовка отчета по практике</w:t>
            </w:r>
          </w:p>
        </w:tc>
      </w:tr>
      <w:tr w:rsidR="0042741C" w:rsidRPr="0042741C" w:rsidTr="0022337F">
        <w:tc>
          <w:tcPr>
            <w:tcW w:w="2547" w:type="dxa"/>
          </w:tcPr>
          <w:p w:rsidR="0042741C" w:rsidRPr="0042741C" w:rsidRDefault="0042741C" w:rsidP="000566B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2741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Этап 3 Заключител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697" w:type="dxa"/>
          </w:tcPr>
          <w:p w:rsidR="0042741C" w:rsidRPr="0042741C" w:rsidRDefault="0042741C" w:rsidP="000566BE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Подведение итогов практики; оформление отчета о прохожд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2741C">
              <w:rPr>
                <w:rFonts w:eastAsia="Times New Roman"/>
                <w:sz w:val="24"/>
                <w:szCs w:val="24"/>
                <w:lang w:eastAsia="ru-RU"/>
              </w:rPr>
              <w:t>нии практики; зачёт с оценкой.</w:t>
            </w:r>
          </w:p>
        </w:tc>
        <w:tc>
          <w:tcPr>
            <w:tcW w:w="1254" w:type="dxa"/>
          </w:tcPr>
          <w:p w:rsidR="0042741C" w:rsidRPr="0042741C" w:rsidRDefault="0042741C" w:rsidP="005E5199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2741C">
              <w:rPr>
                <w:sz w:val="24"/>
                <w:szCs w:val="24"/>
              </w:rPr>
              <w:t>14</w:t>
            </w:r>
          </w:p>
        </w:tc>
        <w:tc>
          <w:tcPr>
            <w:tcW w:w="2249" w:type="dxa"/>
            <w:vAlign w:val="center"/>
          </w:tcPr>
          <w:p w:rsidR="0042741C" w:rsidRPr="00337D9E" w:rsidRDefault="0042741C" w:rsidP="0014747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чёта по практике, материалов и д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кументов для отч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ё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 xml:space="preserve">та по практике. </w:t>
            </w:r>
          </w:p>
        </w:tc>
      </w:tr>
      <w:tr w:rsidR="0042741C" w:rsidRPr="0042741C" w:rsidTr="0022337F">
        <w:tc>
          <w:tcPr>
            <w:tcW w:w="2547" w:type="dxa"/>
            <w:shd w:val="clear" w:color="auto" w:fill="auto"/>
          </w:tcPr>
          <w:p w:rsidR="0042741C" w:rsidRPr="001B5BA6" w:rsidRDefault="0042741C" w:rsidP="00147476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3697" w:type="dxa"/>
            <w:shd w:val="clear" w:color="auto" w:fill="auto"/>
          </w:tcPr>
          <w:p w:rsidR="0042741C" w:rsidRPr="001B5BA6" w:rsidRDefault="0042741C" w:rsidP="00147476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254" w:type="dxa"/>
            <w:shd w:val="clear" w:color="auto" w:fill="auto"/>
          </w:tcPr>
          <w:p w:rsidR="0042741C" w:rsidRPr="0042741C" w:rsidRDefault="0042741C" w:rsidP="00527EF2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2741C" w:rsidRPr="001B5BA6" w:rsidRDefault="0042741C" w:rsidP="0014747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Зачёт с оценкой (включая защиту отчёта по практ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ке).</w:t>
            </w:r>
          </w:p>
        </w:tc>
      </w:tr>
      <w:tr w:rsidR="0042741C" w:rsidRPr="0042741C" w:rsidTr="0022337F">
        <w:tc>
          <w:tcPr>
            <w:tcW w:w="2547" w:type="dxa"/>
            <w:shd w:val="clear" w:color="auto" w:fill="auto"/>
          </w:tcPr>
          <w:p w:rsidR="0042741C" w:rsidRPr="0042741C" w:rsidRDefault="0042741C" w:rsidP="00527EF2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2741C">
              <w:rPr>
                <w:sz w:val="24"/>
                <w:szCs w:val="24"/>
              </w:rPr>
              <w:t>КА</w:t>
            </w:r>
          </w:p>
        </w:tc>
        <w:tc>
          <w:tcPr>
            <w:tcW w:w="3697" w:type="dxa"/>
            <w:shd w:val="clear" w:color="auto" w:fill="auto"/>
          </w:tcPr>
          <w:p w:rsidR="0042741C" w:rsidRPr="0042741C" w:rsidRDefault="0042741C" w:rsidP="00527EF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42741C" w:rsidRPr="0042741C" w:rsidRDefault="0042741C" w:rsidP="00527EF2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42741C"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2741C" w:rsidRPr="0042741C" w:rsidRDefault="0042741C" w:rsidP="00527E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741C" w:rsidRPr="0042741C" w:rsidTr="0022337F">
        <w:tc>
          <w:tcPr>
            <w:tcW w:w="2547" w:type="dxa"/>
            <w:shd w:val="clear" w:color="auto" w:fill="auto"/>
          </w:tcPr>
          <w:p w:rsidR="0042741C" w:rsidRPr="0042741C" w:rsidRDefault="0042741C" w:rsidP="00527EF2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2741C">
              <w:rPr>
                <w:sz w:val="24"/>
                <w:szCs w:val="24"/>
              </w:rPr>
              <w:t>КЭ</w:t>
            </w:r>
          </w:p>
        </w:tc>
        <w:tc>
          <w:tcPr>
            <w:tcW w:w="3697" w:type="dxa"/>
            <w:shd w:val="clear" w:color="auto" w:fill="auto"/>
          </w:tcPr>
          <w:p w:rsidR="0042741C" w:rsidRPr="0042741C" w:rsidRDefault="0042741C" w:rsidP="00527EF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42741C" w:rsidRPr="0042741C" w:rsidRDefault="0042741C" w:rsidP="00527EF2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2741C" w:rsidRPr="0042741C" w:rsidRDefault="0042741C" w:rsidP="00527E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741C" w:rsidRPr="0042741C" w:rsidTr="0022337F">
        <w:tc>
          <w:tcPr>
            <w:tcW w:w="2547" w:type="dxa"/>
            <w:shd w:val="clear" w:color="auto" w:fill="auto"/>
          </w:tcPr>
          <w:p w:rsidR="0042741C" w:rsidRPr="0042741C" w:rsidRDefault="0042741C" w:rsidP="00527EF2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2741C">
              <w:rPr>
                <w:sz w:val="24"/>
                <w:szCs w:val="24"/>
              </w:rPr>
              <w:t>Контроль</w:t>
            </w:r>
          </w:p>
        </w:tc>
        <w:tc>
          <w:tcPr>
            <w:tcW w:w="3697" w:type="dxa"/>
            <w:shd w:val="clear" w:color="auto" w:fill="auto"/>
          </w:tcPr>
          <w:p w:rsidR="0042741C" w:rsidRPr="0042741C" w:rsidRDefault="0042741C" w:rsidP="00527EF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42741C" w:rsidRPr="0042741C" w:rsidRDefault="0042741C" w:rsidP="00527EF2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42741C" w:rsidRPr="0042741C" w:rsidRDefault="0042741C" w:rsidP="00527E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741C" w:rsidRPr="0042741C" w:rsidTr="0022337F">
        <w:tc>
          <w:tcPr>
            <w:tcW w:w="2547" w:type="dxa"/>
            <w:shd w:val="clear" w:color="auto" w:fill="auto"/>
          </w:tcPr>
          <w:p w:rsidR="0042741C" w:rsidRPr="0042741C" w:rsidRDefault="0042741C" w:rsidP="00527EF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2741C">
              <w:rPr>
                <w:rFonts w:eastAsia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97" w:type="dxa"/>
            <w:shd w:val="clear" w:color="auto" w:fill="auto"/>
          </w:tcPr>
          <w:p w:rsidR="0042741C" w:rsidRPr="0042741C" w:rsidRDefault="0042741C" w:rsidP="00527EF2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42741C" w:rsidRPr="0042741C" w:rsidRDefault="0042741C" w:rsidP="00527EF2">
            <w:pPr>
              <w:jc w:val="center"/>
              <w:rPr>
                <w:color w:val="000000"/>
                <w:sz w:val="24"/>
                <w:szCs w:val="24"/>
              </w:rPr>
            </w:pPr>
            <w:r w:rsidRPr="0042741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42741C" w:rsidRPr="0042741C" w:rsidRDefault="0042741C" w:rsidP="00527E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37D9E" w:rsidRDefault="00337D9E" w:rsidP="000566BE">
      <w:pPr>
        <w:widowControl w:val="0"/>
        <w:shd w:val="clear" w:color="auto" w:fill="FFFFFF"/>
        <w:spacing w:after="0" w:line="240" w:lineRule="auto"/>
        <w:ind w:right="45"/>
        <w:jc w:val="center"/>
      </w:pPr>
    </w:p>
    <w:p w:rsidR="000566BE" w:rsidRPr="001537D3" w:rsidRDefault="000566BE" w:rsidP="005E5199">
      <w:pPr>
        <w:spacing w:after="0" w:line="240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1537D3">
        <w:rPr>
          <w:rFonts w:eastAsia="Times New Roman"/>
          <w:b/>
          <w:bCs/>
          <w:szCs w:val="28"/>
          <w:lang w:eastAsia="ru-RU"/>
        </w:rPr>
        <w:t>7. Организация и руководство практикой</w:t>
      </w:r>
    </w:p>
    <w:p w:rsidR="00147476" w:rsidRDefault="00147476" w:rsidP="00147476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Сроки прохождения производственной</w:t>
      </w:r>
      <w:r w:rsidRPr="000D2BB3">
        <w:rPr>
          <w:rFonts w:eastAsia="Times New Roman"/>
          <w:szCs w:val="28"/>
          <w:lang w:eastAsia="ru-RU"/>
        </w:rPr>
        <w:t xml:space="preserve"> практики устанавливаются в с</w:t>
      </w:r>
      <w:r w:rsidRPr="000D2BB3">
        <w:rPr>
          <w:rFonts w:eastAsia="Times New Roman"/>
          <w:szCs w:val="28"/>
          <w:lang w:eastAsia="ru-RU"/>
        </w:rPr>
        <w:t>о</w:t>
      </w:r>
      <w:r w:rsidRPr="000D2BB3">
        <w:rPr>
          <w:rFonts w:eastAsia="Times New Roman"/>
          <w:szCs w:val="28"/>
          <w:lang w:eastAsia="ru-RU"/>
        </w:rPr>
        <w:t>ответствии с календарным учебным графиком  на текущий учебный год. Пр</w:t>
      </w:r>
      <w:r w:rsidRPr="000D2BB3">
        <w:rPr>
          <w:rFonts w:eastAsia="Times New Roman"/>
          <w:szCs w:val="28"/>
          <w:lang w:eastAsia="ru-RU"/>
        </w:rPr>
        <w:t>о</w:t>
      </w:r>
      <w:r w:rsidRPr="000D2BB3">
        <w:rPr>
          <w:rFonts w:eastAsia="Times New Roman"/>
          <w:szCs w:val="28"/>
          <w:lang w:eastAsia="ru-RU"/>
        </w:rPr>
        <w:t xml:space="preserve">должительность практики </w:t>
      </w:r>
      <w:r>
        <w:rPr>
          <w:rFonts w:eastAsia="Times New Roman"/>
          <w:szCs w:val="28"/>
          <w:lang w:eastAsia="ru-RU"/>
        </w:rPr>
        <w:t>в соответствии с учебным планом</w:t>
      </w:r>
      <w:r w:rsidRPr="000D2BB3">
        <w:rPr>
          <w:rFonts w:eastAsia="Times New Roman"/>
          <w:szCs w:val="28"/>
          <w:lang w:eastAsia="ru-RU"/>
        </w:rPr>
        <w:t xml:space="preserve"> составляет: </w:t>
      </w:r>
      <w:r>
        <w:rPr>
          <w:rFonts w:eastAsia="Times New Roman"/>
          <w:szCs w:val="28"/>
          <w:lang w:eastAsia="ru-RU"/>
        </w:rPr>
        <w:t>216</w:t>
      </w:r>
      <w:r w:rsidRPr="000D2BB3">
        <w:rPr>
          <w:rFonts w:eastAsia="Times New Roman"/>
          <w:szCs w:val="28"/>
          <w:lang w:eastAsia="ru-RU"/>
        </w:rPr>
        <w:t xml:space="preserve"> часов или </w:t>
      </w:r>
      <w:r>
        <w:rPr>
          <w:rFonts w:eastAsia="Times New Roman"/>
          <w:szCs w:val="28"/>
          <w:lang w:eastAsia="ru-RU"/>
        </w:rPr>
        <w:t>4</w:t>
      </w:r>
      <w:r w:rsidRPr="000D2BB3">
        <w:rPr>
          <w:rFonts w:eastAsia="Times New Roman"/>
          <w:szCs w:val="28"/>
          <w:lang w:eastAsia="ru-RU"/>
        </w:rPr>
        <w:t xml:space="preserve"> недели.</w:t>
      </w:r>
    </w:p>
    <w:p w:rsidR="000566BE" w:rsidRPr="001537D3" w:rsidRDefault="000566BE" w:rsidP="005E5199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 w:rsidRPr="001537D3">
        <w:rPr>
          <w:rFonts w:eastAsia="Times New Roman"/>
          <w:szCs w:val="28"/>
          <w:lang w:eastAsia="ru-RU"/>
        </w:rPr>
        <w:t>П</w:t>
      </w:r>
      <w:r w:rsidR="00147476">
        <w:rPr>
          <w:rFonts w:eastAsia="Times New Roman"/>
          <w:szCs w:val="28"/>
          <w:lang w:eastAsia="ru-RU"/>
        </w:rPr>
        <w:t>роизводственная п</w:t>
      </w:r>
      <w:r w:rsidRPr="001537D3">
        <w:rPr>
          <w:rFonts w:eastAsia="Times New Roman"/>
          <w:szCs w:val="28"/>
          <w:lang w:eastAsia="ru-RU"/>
        </w:rPr>
        <w:t>рактика</w:t>
      </w:r>
      <w:r w:rsidR="00147476">
        <w:rPr>
          <w:rFonts w:eastAsia="Times New Roman"/>
          <w:szCs w:val="28"/>
          <w:lang w:eastAsia="ru-RU"/>
        </w:rPr>
        <w:t>, эксплуатационная практика</w:t>
      </w:r>
      <w:r w:rsidRPr="001537D3">
        <w:rPr>
          <w:rFonts w:eastAsia="Times New Roman"/>
          <w:szCs w:val="28"/>
          <w:lang w:eastAsia="ru-RU"/>
        </w:rPr>
        <w:t xml:space="preserve"> проводится в профильных организациях отрасли. Кроме того, производственную практику студенты могут проходить на предприятиях, в организациях по месту своей р</w:t>
      </w:r>
      <w:r w:rsidRPr="001537D3">
        <w:rPr>
          <w:rFonts w:eastAsia="Times New Roman"/>
          <w:szCs w:val="28"/>
          <w:lang w:eastAsia="ru-RU"/>
        </w:rPr>
        <w:t>а</w:t>
      </w:r>
      <w:r w:rsidRPr="001537D3">
        <w:rPr>
          <w:rFonts w:eastAsia="Times New Roman"/>
          <w:szCs w:val="28"/>
          <w:lang w:eastAsia="ru-RU"/>
        </w:rPr>
        <w:t>боты.   Обучающиеся могут проходить практику по месту трудовой деятельн</w:t>
      </w:r>
      <w:r w:rsidRPr="001537D3">
        <w:rPr>
          <w:rFonts w:eastAsia="Times New Roman"/>
          <w:szCs w:val="28"/>
          <w:lang w:eastAsia="ru-RU"/>
        </w:rPr>
        <w:t>о</w:t>
      </w:r>
      <w:r w:rsidRPr="001537D3">
        <w:rPr>
          <w:rFonts w:eastAsia="Times New Roman"/>
          <w:szCs w:val="28"/>
          <w:lang w:eastAsia="ru-RU"/>
        </w:rPr>
        <w:t>сти в случаях, если профессиональная деятельность, осуществляемая ими, с</w:t>
      </w:r>
      <w:r w:rsidRPr="001537D3">
        <w:rPr>
          <w:rFonts w:eastAsia="Times New Roman"/>
          <w:szCs w:val="28"/>
          <w:lang w:eastAsia="ru-RU"/>
        </w:rPr>
        <w:t>о</w:t>
      </w:r>
      <w:r w:rsidRPr="001537D3">
        <w:rPr>
          <w:rFonts w:eastAsia="Times New Roman"/>
          <w:szCs w:val="28"/>
          <w:lang w:eastAsia="ru-RU"/>
        </w:rPr>
        <w:t>ответствует требованиям к содержанию практики. Соответствие професси</w:t>
      </w:r>
      <w:r w:rsidRPr="001537D3">
        <w:rPr>
          <w:rFonts w:eastAsia="Times New Roman"/>
          <w:szCs w:val="28"/>
          <w:lang w:eastAsia="ru-RU"/>
        </w:rPr>
        <w:t>о</w:t>
      </w:r>
      <w:r w:rsidRPr="001537D3">
        <w:rPr>
          <w:rFonts w:eastAsia="Times New Roman"/>
          <w:szCs w:val="28"/>
          <w:lang w:eastAsia="ru-RU"/>
        </w:rPr>
        <w:t>нальной деятельности требованиям к содержанию практик устанавливается кафедрой по выпискам из трудовых книжек или справок с места работы ст</w:t>
      </w:r>
      <w:r w:rsidRPr="001537D3">
        <w:rPr>
          <w:rFonts w:eastAsia="Times New Roman"/>
          <w:szCs w:val="28"/>
          <w:lang w:eastAsia="ru-RU"/>
        </w:rPr>
        <w:t>у</w:t>
      </w:r>
      <w:r w:rsidRPr="001537D3">
        <w:rPr>
          <w:rFonts w:eastAsia="Times New Roman"/>
          <w:szCs w:val="28"/>
          <w:lang w:eastAsia="ru-RU"/>
        </w:rPr>
        <w:t>дентов.</w:t>
      </w:r>
    </w:p>
    <w:p w:rsidR="000566BE" w:rsidRPr="001537D3" w:rsidRDefault="000566BE" w:rsidP="005E5199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 w:rsidRPr="001537D3">
        <w:rPr>
          <w:rFonts w:eastAsia="Times New Roman"/>
          <w:szCs w:val="28"/>
          <w:lang w:eastAsia="ru-RU"/>
        </w:rPr>
        <w:t>Для руководства практикой назначается руководитель практики из числа преподавателей кафедры  и руководитель практики из числа работников пр</w:t>
      </w:r>
      <w:r w:rsidRPr="001537D3">
        <w:rPr>
          <w:rFonts w:eastAsia="Times New Roman"/>
          <w:szCs w:val="28"/>
          <w:lang w:eastAsia="ru-RU"/>
        </w:rPr>
        <w:t>о</w:t>
      </w:r>
      <w:r w:rsidRPr="001537D3">
        <w:rPr>
          <w:rFonts w:eastAsia="Times New Roman"/>
          <w:szCs w:val="28"/>
          <w:lang w:eastAsia="ru-RU"/>
        </w:rPr>
        <w:t>фильной организации.</w:t>
      </w:r>
    </w:p>
    <w:p w:rsidR="000566BE" w:rsidRPr="001537D3" w:rsidRDefault="000566BE" w:rsidP="005E5199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 w:rsidRPr="001537D3">
        <w:rPr>
          <w:rFonts w:eastAsia="Times New Roman"/>
          <w:szCs w:val="28"/>
          <w:lang w:eastAsia="ru-RU"/>
        </w:rPr>
        <w:t>Руководитель практики из числа преподавателей кафедры  составляет р</w:t>
      </w:r>
      <w:r w:rsidRPr="001537D3">
        <w:rPr>
          <w:rFonts w:eastAsia="Times New Roman"/>
          <w:szCs w:val="28"/>
          <w:lang w:eastAsia="ru-RU"/>
        </w:rPr>
        <w:t>а</w:t>
      </w:r>
      <w:r w:rsidRPr="001537D3">
        <w:rPr>
          <w:rFonts w:eastAsia="Times New Roman"/>
          <w:szCs w:val="28"/>
          <w:lang w:eastAsia="ru-RU"/>
        </w:rPr>
        <w:t>бочий график (план) проведения практики; разрабатывает индивидуальные з</w:t>
      </w:r>
      <w:r w:rsidRPr="001537D3">
        <w:rPr>
          <w:rFonts w:eastAsia="Times New Roman"/>
          <w:szCs w:val="28"/>
          <w:lang w:eastAsia="ru-RU"/>
        </w:rPr>
        <w:t>а</w:t>
      </w:r>
      <w:r w:rsidRPr="001537D3">
        <w:rPr>
          <w:rFonts w:eastAsia="Times New Roman"/>
          <w:szCs w:val="28"/>
          <w:lang w:eastAsia="ru-RU"/>
        </w:rPr>
        <w:t>дания для обучающихся; осуществляет контроль за соблюдением сроков пр</w:t>
      </w:r>
      <w:r w:rsidRPr="001537D3">
        <w:rPr>
          <w:rFonts w:eastAsia="Times New Roman"/>
          <w:szCs w:val="28"/>
          <w:lang w:eastAsia="ru-RU"/>
        </w:rPr>
        <w:t>о</w:t>
      </w:r>
      <w:r w:rsidRPr="001537D3">
        <w:rPr>
          <w:rFonts w:eastAsia="Times New Roman"/>
          <w:szCs w:val="28"/>
          <w:lang w:eastAsia="ru-RU"/>
        </w:rPr>
        <w:t>ведения практики и соответствием ее содержания требованиям, установленным образовательной программой; оказывает методическую помощь обучающимся при выполнении ими индивидуальных заданий; оценивает результаты прохо</w:t>
      </w:r>
      <w:r w:rsidRPr="001537D3">
        <w:rPr>
          <w:rFonts w:eastAsia="Times New Roman"/>
          <w:szCs w:val="28"/>
          <w:lang w:eastAsia="ru-RU"/>
        </w:rPr>
        <w:t>ж</w:t>
      </w:r>
      <w:r w:rsidRPr="001537D3">
        <w:rPr>
          <w:rFonts w:eastAsia="Times New Roman"/>
          <w:szCs w:val="28"/>
          <w:lang w:eastAsia="ru-RU"/>
        </w:rPr>
        <w:t>дения практики обучающимися по итогам защиты отчета и сдачи зачета с оценкой.</w:t>
      </w:r>
    </w:p>
    <w:p w:rsidR="000566BE" w:rsidRPr="001537D3" w:rsidRDefault="000566BE" w:rsidP="005E5199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 w:rsidRPr="001537D3">
        <w:rPr>
          <w:rFonts w:eastAsia="Times New Roman"/>
          <w:szCs w:val="28"/>
          <w:lang w:eastAsia="ru-RU"/>
        </w:rPr>
        <w:t>Руководитель практики из числа работников профильной организации согласовывает индивидуальные задания, содержание и планируемые результ</w:t>
      </w:r>
      <w:r w:rsidRPr="001537D3">
        <w:rPr>
          <w:rFonts w:eastAsia="Times New Roman"/>
          <w:szCs w:val="28"/>
          <w:lang w:eastAsia="ru-RU"/>
        </w:rPr>
        <w:t>а</w:t>
      </w:r>
      <w:r w:rsidRPr="001537D3">
        <w:rPr>
          <w:rFonts w:eastAsia="Times New Roman"/>
          <w:szCs w:val="28"/>
          <w:lang w:eastAsia="ru-RU"/>
        </w:rPr>
        <w:t>ты практики; предоставляет рабочие места обучающимся; обеспечивает бе</w:t>
      </w:r>
      <w:r w:rsidRPr="001537D3">
        <w:rPr>
          <w:rFonts w:eastAsia="Times New Roman"/>
          <w:szCs w:val="28"/>
          <w:lang w:eastAsia="ru-RU"/>
        </w:rPr>
        <w:t>з</w:t>
      </w:r>
      <w:r w:rsidRPr="001537D3">
        <w:rPr>
          <w:rFonts w:eastAsia="Times New Roman"/>
          <w:szCs w:val="28"/>
          <w:lang w:eastAsia="ru-RU"/>
        </w:rPr>
        <w:t>опасные условия прохождения практики обучающимся, отвечающие санита</w:t>
      </w:r>
      <w:r w:rsidRPr="001537D3">
        <w:rPr>
          <w:rFonts w:eastAsia="Times New Roman"/>
          <w:szCs w:val="28"/>
          <w:lang w:eastAsia="ru-RU"/>
        </w:rPr>
        <w:t>р</w:t>
      </w:r>
      <w:r w:rsidRPr="001537D3">
        <w:rPr>
          <w:rFonts w:eastAsia="Times New Roman"/>
          <w:szCs w:val="28"/>
          <w:lang w:eastAsia="ru-RU"/>
        </w:rPr>
        <w:t>ным правилам и требованиям охраны труда; проводит инструктаж обучающи</w:t>
      </w:r>
      <w:r w:rsidRPr="001537D3">
        <w:rPr>
          <w:rFonts w:eastAsia="Times New Roman"/>
          <w:szCs w:val="28"/>
          <w:lang w:eastAsia="ru-RU"/>
        </w:rPr>
        <w:t>х</w:t>
      </w:r>
      <w:r w:rsidRPr="001537D3">
        <w:rPr>
          <w:rFonts w:eastAsia="Times New Roman"/>
          <w:szCs w:val="28"/>
          <w:lang w:eastAsia="ru-RU"/>
        </w:rPr>
        <w:t>ся по ознакомлению с требованиями охраны труда, техники безопасности, п</w:t>
      </w:r>
      <w:r w:rsidRPr="001537D3">
        <w:rPr>
          <w:rFonts w:eastAsia="Times New Roman"/>
          <w:szCs w:val="28"/>
          <w:lang w:eastAsia="ru-RU"/>
        </w:rPr>
        <w:t>о</w:t>
      </w:r>
      <w:r w:rsidRPr="001537D3">
        <w:rPr>
          <w:rFonts w:eastAsia="Times New Roman"/>
          <w:szCs w:val="28"/>
          <w:lang w:eastAsia="ru-RU"/>
        </w:rPr>
        <w:lastRenderedPageBreak/>
        <w:t>жарной безопасности, а также правилами внутреннего трудового распорядка.</w:t>
      </w:r>
    </w:p>
    <w:p w:rsidR="000566BE" w:rsidRPr="001537D3" w:rsidRDefault="000566BE" w:rsidP="005E5199">
      <w:pPr>
        <w:widowControl w:val="0"/>
        <w:shd w:val="clear" w:color="auto" w:fill="FFFFFF"/>
        <w:spacing w:after="0" w:line="240" w:lineRule="auto"/>
        <w:ind w:right="45" w:firstLine="708"/>
        <w:jc w:val="both"/>
        <w:rPr>
          <w:rFonts w:eastAsia="Times New Roman"/>
          <w:szCs w:val="28"/>
          <w:lang w:eastAsia="ru-RU"/>
        </w:rPr>
      </w:pPr>
      <w:r w:rsidRPr="001537D3">
        <w:rPr>
          <w:rFonts w:eastAsia="Times New Roman"/>
          <w:szCs w:val="28"/>
          <w:lang w:eastAsia="ru-RU"/>
        </w:rPr>
        <w:t>В целях обеспечения организации самостоятельной работы студента в период практики кафедра проводит организационное собрание, на котором д</w:t>
      </w:r>
      <w:r w:rsidRPr="001537D3">
        <w:rPr>
          <w:rFonts w:eastAsia="Times New Roman"/>
          <w:szCs w:val="28"/>
          <w:lang w:eastAsia="ru-RU"/>
        </w:rPr>
        <w:t>а</w:t>
      </w:r>
      <w:r w:rsidRPr="001537D3">
        <w:rPr>
          <w:rFonts w:eastAsia="Times New Roman"/>
          <w:szCs w:val="28"/>
          <w:lang w:eastAsia="ru-RU"/>
        </w:rPr>
        <w:t>ются установки, инструкции и разъяснения по прохождению практики. На с</w:t>
      </w:r>
      <w:r w:rsidRPr="001537D3">
        <w:rPr>
          <w:rFonts w:eastAsia="Times New Roman"/>
          <w:szCs w:val="28"/>
          <w:lang w:eastAsia="ru-RU"/>
        </w:rPr>
        <w:t>о</w:t>
      </w:r>
      <w:r w:rsidRPr="001537D3">
        <w:rPr>
          <w:rFonts w:eastAsia="Times New Roman"/>
          <w:szCs w:val="28"/>
          <w:lang w:eastAsia="ru-RU"/>
        </w:rPr>
        <w:t>брании студенты получают программу практики и индивидуальное задание. По прибытии в профильную организацию с обучающимися проводится инстру</w:t>
      </w:r>
      <w:r w:rsidRPr="001537D3">
        <w:rPr>
          <w:rFonts w:eastAsia="Times New Roman"/>
          <w:szCs w:val="28"/>
          <w:lang w:eastAsia="ru-RU"/>
        </w:rPr>
        <w:t>к</w:t>
      </w:r>
      <w:r w:rsidRPr="001537D3">
        <w:rPr>
          <w:rFonts w:eastAsia="Times New Roman"/>
          <w:szCs w:val="28"/>
          <w:lang w:eastAsia="ru-RU"/>
        </w:rPr>
        <w:t>таж по ознакомлению с требованиями охраны труда, техники безопасности, пожарной безопасности, а также правилами внутреннего трудового распорядка (в случае проведения практики в профильной организации).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 xml:space="preserve">При прохождении  </w:t>
      </w:r>
      <w:r w:rsidRPr="000D2BB3">
        <w:rPr>
          <w:szCs w:val="28"/>
        </w:rPr>
        <w:t xml:space="preserve">учебной </w:t>
      </w:r>
      <w:r>
        <w:rPr>
          <w:szCs w:val="28"/>
        </w:rPr>
        <w:t xml:space="preserve">практики </w:t>
      </w:r>
      <w:r w:rsidRPr="000D2BB3">
        <w:rPr>
          <w:rFonts w:eastAsia="Times New Roman"/>
          <w:szCs w:val="28"/>
          <w:lang w:eastAsia="ru-RU"/>
        </w:rPr>
        <w:t>студенты руководствуются  Пол</w:t>
      </w:r>
      <w:r w:rsidRPr="000D2BB3">
        <w:rPr>
          <w:rFonts w:eastAsia="Times New Roman"/>
          <w:szCs w:val="28"/>
          <w:lang w:eastAsia="ru-RU"/>
        </w:rPr>
        <w:t>о</w:t>
      </w:r>
      <w:r w:rsidRPr="000D2BB3">
        <w:rPr>
          <w:rFonts w:eastAsia="Times New Roman"/>
          <w:szCs w:val="28"/>
          <w:lang w:eastAsia="ru-RU"/>
        </w:rPr>
        <w:t xml:space="preserve">жением о практике </w:t>
      </w:r>
      <w:proofErr w:type="gramStart"/>
      <w:r w:rsidRPr="000D2BB3">
        <w:rPr>
          <w:rFonts w:eastAsia="Times New Roman"/>
          <w:szCs w:val="28"/>
          <w:lang w:eastAsia="ru-RU"/>
        </w:rPr>
        <w:t>обучающихся</w:t>
      </w:r>
      <w:proofErr w:type="gramEnd"/>
      <w:r w:rsidRPr="000D2BB3">
        <w:rPr>
          <w:rFonts w:eastAsia="Times New Roman"/>
          <w:szCs w:val="28"/>
          <w:lang w:eastAsia="ru-RU"/>
        </w:rPr>
        <w:t xml:space="preserve">, осваивающих основные   профессиональные программы высшего образования, утвержденные приказом </w:t>
      </w:r>
      <w:proofErr w:type="spellStart"/>
      <w:r w:rsidRPr="000D2BB3">
        <w:rPr>
          <w:rFonts w:eastAsia="Times New Roman"/>
          <w:szCs w:val="28"/>
          <w:lang w:eastAsia="ru-RU"/>
        </w:rPr>
        <w:t>Минобрнауки</w:t>
      </w:r>
      <w:proofErr w:type="spellEnd"/>
      <w:r w:rsidRPr="000D2BB3">
        <w:rPr>
          <w:rFonts w:eastAsia="Times New Roman"/>
          <w:szCs w:val="28"/>
          <w:lang w:eastAsia="ru-RU"/>
        </w:rPr>
        <w:t xml:space="preserve"> Ро</w:t>
      </w:r>
      <w:r w:rsidRPr="000D2BB3">
        <w:rPr>
          <w:rFonts w:eastAsia="Times New Roman"/>
          <w:szCs w:val="28"/>
          <w:lang w:eastAsia="ru-RU"/>
        </w:rPr>
        <w:t>с</w:t>
      </w:r>
      <w:r w:rsidRPr="000D2BB3">
        <w:rPr>
          <w:rFonts w:eastAsia="Times New Roman"/>
          <w:szCs w:val="28"/>
          <w:lang w:eastAsia="ru-RU"/>
        </w:rPr>
        <w:t>сии от 27.11.2015 №1383.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 xml:space="preserve">Обучающиеся во время прохождения </w:t>
      </w:r>
      <w:r>
        <w:rPr>
          <w:rFonts w:eastAsia="Times New Roman"/>
          <w:szCs w:val="28"/>
          <w:lang w:eastAsia="ru-RU"/>
        </w:rPr>
        <w:t>Производственной п</w:t>
      </w:r>
      <w:r w:rsidRPr="000D2BB3">
        <w:rPr>
          <w:rFonts w:eastAsia="Times New Roman"/>
          <w:szCs w:val="28"/>
          <w:lang w:eastAsia="ru-RU"/>
        </w:rPr>
        <w:t xml:space="preserve">рактики: 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выполняют  индивидуальные задания, предусмотренные программой практики;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соблюдают правила внутреннего трудового распорядка;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соблюдают требования охраны труда и   пожарной  безопасности;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изучают весь комплекс вопросов, предусмотренный в программе пра</w:t>
      </w:r>
      <w:r w:rsidRPr="000D2BB3">
        <w:rPr>
          <w:rFonts w:eastAsia="Times New Roman"/>
          <w:szCs w:val="28"/>
          <w:lang w:eastAsia="ru-RU"/>
        </w:rPr>
        <w:t>к</w:t>
      </w:r>
      <w:r w:rsidRPr="000D2BB3">
        <w:rPr>
          <w:rFonts w:eastAsia="Times New Roman"/>
          <w:szCs w:val="28"/>
          <w:lang w:eastAsia="ru-RU"/>
        </w:rPr>
        <w:t>тики;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готовят  отчет  о прохождении практики и своевременно  сдают  на пр</w:t>
      </w:r>
      <w:r w:rsidRPr="000D2BB3">
        <w:rPr>
          <w:rFonts w:eastAsia="Times New Roman"/>
          <w:szCs w:val="28"/>
          <w:lang w:eastAsia="ru-RU"/>
        </w:rPr>
        <w:t>о</w:t>
      </w:r>
      <w:r w:rsidRPr="000D2BB3">
        <w:rPr>
          <w:rFonts w:eastAsia="Times New Roman"/>
          <w:szCs w:val="28"/>
          <w:lang w:eastAsia="ru-RU"/>
        </w:rPr>
        <w:t>верку  руководителям отдельные его разделы в соответствии с  индивидуал</w:t>
      </w:r>
      <w:r w:rsidRPr="000D2BB3">
        <w:rPr>
          <w:rFonts w:eastAsia="Times New Roman"/>
          <w:szCs w:val="28"/>
          <w:lang w:eastAsia="ru-RU"/>
        </w:rPr>
        <w:t>ь</w:t>
      </w:r>
      <w:r w:rsidRPr="000D2BB3">
        <w:rPr>
          <w:rFonts w:eastAsia="Times New Roman"/>
          <w:szCs w:val="28"/>
          <w:lang w:eastAsia="ru-RU"/>
        </w:rPr>
        <w:t>ным заданием;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строго выполняют сроки и регламент прохождения практики;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заполня</w:t>
      </w:r>
      <w:r>
        <w:rPr>
          <w:rFonts w:eastAsia="Times New Roman"/>
          <w:szCs w:val="28"/>
          <w:lang w:eastAsia="ru-RU"/>
        </w:rPr>
        <w:t xml:space="preserve">ют студенческую аттестационную </w:t>
      </w:r>
      <w:r w:rsidRPr="000D2BB3">
        <w:rPr>
          <w:rFonts w:eastAsia="Times New Roman"/>
          <w:szCs w:val="28"/>
          <w:lang w:eastAsia="ru-RU"/>
        </w:rPr>
        <w:t xml:space="preserve">книжку </w:t>
      </w:r>
      <w:r w:rsidRPr="000D2BB3">
        <w:rPr>
          <w:rFonts w:eastAsia="Times New Roman"/>
          <w:color w:val="000000"/>
          <w:szCs w:val="28"/>
          <w:lang w:eastAsia="ru-RU"/>
        </w:rPr>
        <w:t>производственного обучения;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color w:val="000000"/>
          <w:szCs w:val="28"/>
          <w:lang w:eastAsia="ru-RU"/>
        </w:rPr>
        <w:t>- завершают подготовку отчета о прохождении  практики и защищают   его</w:t>
      </w:r>
      <w:r w:rsidRPr="000D2BB3">
        <w:rPr>
          <w:rFonts w:eastAsia="Times New Roman"/>
          <w:szCs w:val="28"/>
          <w:lang w:eastAsia="ru-RU"/>
        </w:rPr>
        <w:t xml:space="preserve"> в установленные  сроки;</w:t>
      </w:r>
    </w:p>
    <w:p w:rsidR="00147476" w:rsidRPr="000D2BB3" w:rsidRDefault="00147476" w:rsidP="0014747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>- сдают зачет с оценкой в виде защиты отчета по практике.</w:t>
      </w:r>
    </w:p>
    <w:p w:rsidR="000566BE" w:rsidRPr="001537D3" w:rsidRDefault="000566BE" w:rsidP="001537D3">
      <w:pPr>
        <w:widowControl w:val="0"/>
        <w:shd w:val="clear" w:color="auto" w:fill="FFFFFF"/>
        <w:spacing w:after="0" w:line="240" w:lineRule="auto"/>
        <w:ind w:right="45"/>
        <w:jc w:val="both"/>
        <w:rPr>
          <w:b/>
          <w:bCs/>
          <w:szCs w:val="28"/>
        </w:rPr>
      </w:pPr>
    </w:p>
    <w:p w:rsidR="00A351F6" w:rsidRPr="001537D3" w:rsidRDefault="005551CE" w:rsidP="005E5199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bCs/>
          <w:szCs w:val="28"/>
        </w:rPr>
      </w:pPr>
      <w:r w:rsidRPr="001537D3">
        <w:rPr>
          <w:b/>
          <w:bCs/>
          <w:szCs w:val="28"/>
        </w:rPr>
        <w:t>8</w:t>
      </w:r>
      <w:r w:rsidR="00B20545" w:rsidRPr="001537D3">
        <w:rPr>
          <w:b/>
          <w:bCs/>
          <w:szCs w:val="28"/>
        </w:rPr>
        <w:t xml:space="preserve">. </w:t>
      </w:r>
      <w:r w:rsidR="00A351F6" w:rsidRPr="001537D3">
        <w:rPr>
          <w:b/>
          <w:bCs/>
          <w:szCs w:val="28"/>
        </w:rPr>
        <w:t>Ф</w:t>
      </w:r>
      <w:r w:rsidR="00B20545" w:rsidRPr="001537D3">
        <w:rPr>
          <w:b/>
          <w:bCs/>
          <w:szCs w:val="28"/>
        </w:rPr>
        <w:t>ормы отчетности по практики</w:t>
      </w:r>
    </w:p>
    <w:p w:rsidR="005E5199" w:rsidRPr="001B5BA6" w:rsidRDefault="005E5199" w:rsidP="005E5199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szCs w:val="28"/>
        </w:rPr>
        <w:t xml:space="preserve">По окончании практики </w:t>
      </w:r>
      <w:r w:rsidRPr="001B5BA6">
        <w:rPr>
          <w:rFonts w:eastAsia="Times New Roman"/>
          <w:szCs w:val="28"/>
          <w:lang w:eastAsia="ru-RU"/>
        </w:rPr>
        <w:t>каждый обучающийся  представляет  руковод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телю практики отчет о проделанной работе, который отражает  этапы выпо</w:t>
      </w:r>
      <w:r w:rsidRPr="001B5BA6">
        <w:rPr>
          <w:rFonts w:eastAsia="Times New Roman"/>
          <w:szCs w:val="28"/>
          <w:lang w:eastAsia="ru-RU"/>
        </w:rPr>
        <w:t>л</w:t>
      </w:r>
      <w:r w:rsidRPr="001B5BA6">
        <w:rPr>
          <w:rFonts w:eastAsia="Times New Roman"/>
          <w:szCs w:val="28"/>
          <w:lang w:eastAsia="ru-RU"/>
        </w:rPr>
        <w:t xml:space="preserve">нения индивидуального задания и  описывает основные результаты работы. </w:t>
      </w:r>
    </w:p>
    <w:p w:rsidR="005E5199" w:rsidRPr="001B5BA6" w:rsidRDefault="005E5199" w:rsidP="005E51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Готовый отчет каждый студент  предъявляет по завершению  практики руководителю практики.</w:t>
      </w:r>
    </w:p>
    <w:p w:rsidR="005E5199" w:rsidRPr="001B5BA6" w:rsidRDefault="005E5199" w:rsidP="005E51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Примерный объем отчета 20-25 страниц машинописного текста, не считая приложений. Отчет оформляется на листах формата А</w:t>
      </w:r>
      <w:proofErr w:type="gramStart"/>
      <w:r w:rsidRPr="001B5BA6">
        <w:rPr>
          <w:rFonts w:eastAsia="Times New Roman"/>
          <w:szCs w:val="28"/>
          <w:lang w:eastAsia="ru-RU"/>
        </w:rPr>
        <w:t>4</w:t>
      </w:r>
      <w:proofErr w:type="gramEnd"/>
      <w:r w:rsidRPr="001B5BA6">
        <w:rPr>
          <w:rFonts w:eastAsia="Times New Roman"/>
          <w:szCs w:val="28"/>
          <w:lang w:eastAsia="ru-RU"/>
        </w:rPr>
        <w:t xml:space="preserve">(210×297),  должен быть набран на компьютере, используя шрифт типа </w:t>
      </w:r>
      <w:proofErr w:type="spellStart"/>
      <w:r w:rsidRPr="001B5BA6">
        <w:rPr>
          <w:rFonts w:eastAsia="Times New Roman"/>
          <w:szCs w:val="28"/>
          <w:lang w:eastAsia="ru-RU"/>
        </w:rPr>
        <w:t>TimesNewRoman</w:t>
      </w:r>
      <w:proofErr w:type="spellEnd"/>
      <w:r w:rsidRPr="001B5BA6">
        <w:rPr>
          <w:rFonts w:eastAsia="Times New Roman"/>
          <w:szCs w:val="28"/>
          <w:lang w:eastAsia="ru-RU"/>
        </w:rPr>
        <w:t xml:space="preserve">, размер шрифта – 14, межстрочный интервал – 1,5 строки. </w:t>
      </w:r>
      <w:proofErr w:type="gramStart"/>
      <w:r w:rsidRPr="001B5BA6">
        <w:rPr>
          <w:rFonts w:eastAsia="Times New Roman"/>
          <w:szCs w:val="28"/>
          <w:lang w:eastAsia="ru-RU"/>
        </w:rPr>
        <w:t>Ширина полей (параметры стран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цы): сверху  - 2 см,  снизу – 2см, слева – 3 см, справа – 1,5 см.</w:t>
      </w:r>
      <w:proofErr w:type="gramEnd"/>
    </w:p>
    <w:p w:rsidR="005E5199" w:rsidRPr="001B5BA6" w:rsidRDefault="005E5199" w:rsidP="005E51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Материал должен излагаться  в соответствии с  названием и целевой  установкой работы, с цифровым материалом, логически стройно, последов</w:t>
      </w:r>
      <w:r w:rsidRPr="001B5BA6">
        <w:rPr>
          <w:rFonts w:eastAsia="Times New Roman"/>
          <w:szCs w:val="28"/>
          <w:lang w:eastAsia="ru-RU"/>
        </w:rPr>
        <w:t>а</w:t>
      </w:r>
      <w:r w:rsidRPr="001B5BA6">
        <w:rPr>
          <w:rFonts w:eastAsia="Times New Roman"/>
          <w:szCs w:val="28"/>
          <w:lang w:eastAsia="ru-RU"/>
        </w:rPr>
        <w:lastRenderedPageBreak/>
        <w:t>тельно, выводы должны быть аргументированы. К  отчету необходимо прил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жить библиографический список.</w:t>
      </w:r>
    </w:p>
    <w:p w:rsidR="005E5199" w:rsidRPr="001B5BA6" w:rsidRDefault="005E5199" w:rsidP="005E51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Отчет по практике должен иметь структуру:</w:t>
      </w:r>
      <w:r w:rsidRPr="001B5BA6">
        <w:rPr>
          <w:rFonts w:eastAsia="Times New Roman"/>
          <w:szCs w:val="28"/>
          <w:lang w:eastAsia="ru-RU"/>
        </w:rPr>
        <w:tab/>
      </w:r>
    </w:p>
    <w:p w:rsidR="005E5199" w:rsidRPr="001B5BA6" w:rsidRDefault="005E5199" w:rsidP="005E5199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Титульный лист;</w:t>
      </w:r>
    </w:p>
    <w:p w:rsidR="005E5199" w:rsidRPr="001B5BA6" w:rsidRDefault="005E5199" w:rsidP="005E5199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Содержание;</w:t>
      </w:r>
    </w:p>
    <w:p w:rsidR="005E5199" w:rsidRPr="001B5BA6" w:rsidRDefault="005E5199" w:rsidP="005E5199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Основную часть </w:t>
      </w:r>
    </w:p>
    <w:p w:rsidR="005E5199" w:rsidRPr="001B5BA6" w:rsidRDefault="005E5199" w:rsidP="005E519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          - Заключение</w:t>
      </w:r>
    </w:p>
    <w:p w:rsidR="005E5199" w:rsidRPr="001B5BA6" w:rsidRDefault="005E5199" w:rsidP="005E51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Список использованных источников </w:t>
      </w:r>
    </w:p>
    <w:p w:rsidR="005E5199" w:rsidRPr="001B5BA6" w:rsidRDefault="005E5199" w:rsidP="005E51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Приложения в последовательности, обозначенной в тексте отчета.</w:t>
      </w:r>
    </w:p>
    <w:p w:rsidR="005E5199" w:rsidRPr="001B5BA6" w:rsidRDefault="005E5199" w:rsidP="005E51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Текст отчета разбивается на разделы и подразделы, которые должны иметь порядковые номера. </w:t>
      </w:r>
    </w:p>
    <w:p w:rsidR="005E5199" w:rsidRPr="001B5BA6" w:rsidRDefault="005E5199" w:rsidP="005E51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Номер страницы проставляется арабскими цифрами в правом верхнем у</w:t>
      </w:r>
      <w:r w:rsidRPr="001B5BA6">
        <w:rPr>
          <w:rFonts w:eastAsia="Times New Roman"/>
          <w:szCs w:val="28"/>
          <w:lang w:eastAsia="ru-RU"/>
        </w:rPr>
        <w:t>г</w:t>
      </w:r>
      <w:r w:rsidRPr="001B5BA6">
        <w:rPr>
          <w:rFonts w:eastAsia="Times New Roman"/>
          <w:szCs w:val="28"/>
          <w:lang w:eastAsia="ru-RU"/>
        </w:rPr>
        <w:t>лу без точки в конце. На титульном листе номер страницы не ставится, но он включается в общую нумерацию. «Содержание» не нумеруется.</w:t>
      </w:r>
    </w:p>
    <w:p w:rsidR="005E5199" w:rsidRDefault="005E5199" w:rsidP="005E519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По результатам практики обучающийся представляет руководителю  от кафедры отчетную документацию (заполненную аттестационную книжку пр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изводственного обучения и отчет по практике) и проходит процедуру промеж</w:t>
      </w:r>
      <w:r w:rsidRPr="001B5BA6">
        <w:rPr>
          <w:rFonts w:eastAsia="Times New Roman"/>
          <w:szCs w:val="28"/>
          <w:lang w:eastAsia="ru-RU"/>
        </w:rPr>
        <w:t>у</w:t>
      </w:r>
      <w:r w:rsidRPr="001B5BA6">
        <w:rPr>
          <w:rFonts w:eastAsia="Times New Roman"/>
          <w:szCs w:val="28"/>
          <w:lang w:eastAsia="ru-RU"/>
        </w:rPr>
        <w:t>точной аттестации в форме дифференцированного зачета в виде защиты отчета с оценкой</w:t>
      </w:r>
    </w:p>
    <w:p w:rsidR="00147476" w:rsidRPr="001B5BA6" w:rsidRDefault="00147476" w:rsidP="0014747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B5BA6">
        <w:rPr>
          <w:rFonts w:eastAsia="Times New Roman"/>
          <w:b/>
          <w:szCs w:val="28"/>
          <w:lang w:eastAsia="ru-RU"/>
        </w:rPr>
        <w:t>Фонд оценочных средств</w:t>
      </w:r>
    </w:p>
    <w:p w:rsidR="00147476" w:rsidRPr="001B5BA6" w:rsidRDefault="00147476" w:rsidP="00147476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1B5BA6">
        <w:rPr>
          <w:rFonts w:eastAsia="Times New Roman"/>
          <w:b/>
          <w:szCs w:val="28"/>
          <w:lang w:eastAsia="ru-RU"/>
        </w:rPr>
        <w:t>Состав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147476" w:rsidRPr="001B5BA6" w:rsidTr="001474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76" w:rsidRPr="001B5BA6" w:rsidRDefault="00147476" w:rsidP="0014747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Вид оценочных средств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76" w:rsidRPr="001B5BA6" w:rsidRDefault="00147476" w:rsidP="0014747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147476" w:rsidRPr="001B5BA6" w:rsidTr="0014747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76" w:rsidRPr="001B5BA6" w:rsidRDefault="00147476" w:rsidP="0014747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76" w:rsidRPr="001B5BA6" w:rsidRDefault="00147476" w:rsidP="0014747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  <w:tr w:rsidR="00147476" w:rsidRPr="001B5BA6" w:rsidTr="00147476">
        <w:trPr>
          <w:trHeight w:val="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76" w:rsidRPr="001B5BA6" w:rsidRDefault="00147476" w:rsidP="0014747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Зачет с оценкой в виде защиты отчета по практике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76" w:rsidRPr="001B5BA6" w:rsidRDefault="00147476" w:rsidP="0014747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</w:tbl>
    <w:p w:rsidR="00147476" w:rsidRDefault="00147476" w:rsidP="00147476">
      <w:pPr>
        <w:spacing w:after="0" w:line="240" w:lineRule="auto"/>
        <w:ind w:firstLine="709"/>
        <w:jc w:val="center"/>
        <w:rPr>
          <w:b/>
          <w:szCs w:val="28"/>
        </w:rPr>
      </w:pPr>
    </w:p>
    <w:p w:rsidR="00147476" w:rsidRPr="00AB2BFF" w:rsidRDefault="00147476" w:rsidP="00147476">
      <w:pPr>
        <w:spacing w:after="0" w:line="240" w:lineRule="auto"/>
        <w:ind w:firstLine="709"/>
        <w:jc w:val="center"/>
        <w:rPr>
          <w:b/>
          <w:szCs w:val="28"/>
        </w:rPr>
      </w:pPr>
      <w:r w:rsidRPr="00AB2BFF">
        <w:rPr>
          <w:b/>
          <w:szCs w:val="28"/>
        </w:rPr>
        <w:t>Перечень учебно-методического обеспечения для самостоятельной  работы  студентов с указанием места их нахождения:</w:t>
      </w:r>
    </w:p>
    <w:p w:rsidR="00147476" w:rsidRPr="00AB2BFF" w:rsidRDefault="00147476" w:rsidP="00147476">
      <w:pPr>
        <w:pStyle w:val="a4"/>
        <w:tabs>
          <w:tab w:val="right" w:leader="underscore" w:pos="9639"/>
        </w:tabs>
        <w:spacing w:after="0" w:line="240" w:lineRule="auto"/>
        <w:ind w:left="0" w:firstLine="709"/>
        <w:jc w:val="both"/>
        <w:rPr>
          <w:szCs w:val="28"/>
        </w:rPr>
      </w:pPr>
      <w:r w:rsidRPr="00AB2BFF">
        <w:rPr>
          <w:szCs w:val="28"/>
        </w:rPr>
        <w:t>Форма индивидуальной програ</w:t>
      </w:r>
      <w:r>
        <w:rPr>
          <w:szCs w:val="28"/>
        </w:rPr>
        <w:t>ммы прохождения производственной</w:t>
      </w:r>
      <w:r w:rsidRPr="00AB2BFF">
        <w:rPr>
          <w:szCs w:val="28"/>
        </w:rPr>
        <w:t xml:space="preserve"> практики приведена в Приложении 1.  Форма</w:t>
      </w:r>
      <w:r>
        <w:rPr>
          <w:szCs w:val="28"/>
        </w:rPr>
        <w:t xml:space="preserve"> отчёта о прохождении произво</w:t>
      </w:r>
      <w:r>
        <w:rPr>
          <w:szCs w:val="28"/>
        </w:rPr>
        <w:t>д</w:t>
      </w:r>
      <w:r>
        <w:rPr>
          <w:szCs w:val="28"/>
        </w:rPr>
        <w:t>ственной</w:t>
      </w:r>
      <w:r w:rsidRPr="00AB2BFF">
        <w:rPr>
          <w:szCs w:val="28"/>
        </w:rPr>
        <w:t xml:space="preserve"> практики приведена в Приложении 2. </w:t>
      </w:r>
    </w:p>
    <w:p w:rsidR="00147476" w:rsidRPr="00AB2BFF" w:rsidRDefault="00147476" w:rsidP="0014747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B2BFF">
        <w:rPr>
          <w:szCs w:val="28"/>
        </w:rPr>
        <w:t>При оформлении отчёта, особое внимание обратить на следующие вопр</w:t>
      </w:r>
      <w:r w:rsidRPr="00AB2BFF">
        <w:rPr>
          <w:szCs w:val="28"/>
        </w:rPr>
        <w:t>о</w:t>
      </w:r>
      <w:r w:rsidRPr="00AB2BFF">
        <w:rPr>
          <w:szCs w:val="28"/>
        </w:rPr>
        <w:t>сы, которые должны быть отражены в анализе:</w:t>
      </w:r>
    </w:p>
    <w:p w:rsidR="00147476" w:rsidRPr="00AB2BFF" w:rsidRDefault="00147476" w:rsidP="0014747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B2BFF">
        <w:rPr>
          <w:szCs w:val="28"/>
        </w:rPr>
        <w:t>- полное название организации;</w:t>
      </w:r>
    </w:p>
    <w:p w:rsidR="00147476" w:rsidRPr="00AB2BFF" w:rsidRDefault="00147476" w:rsidP="0014747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B2BFF">
        <w:rPr>
          <w:szCs w:val="28"/>
        </w:rPr>
        <w:t>- основные направления деятельности предприятия;</w:t>
      </w:r>
    </w:p>
    <w:p w:rsidR="00147476" w:rsidRPr="00AB2BFF" w:rsidRDefault="00147476" w:rsidP="0014747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B2BFF">
        <w:rPr>
          <w:szCs w:val="28"/>
        </w:rPr>
        <w:t>- описание проделанной студентом работы;</w:t>
      </w:r>
    </w:p>
    <w:p w:rsidR="00147476" w:rsidRPr="00AB2BFF" w:rsidRDefault="00147476" w:rsidP="0014747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AB2BFF">
        <w:rPr>
          <w:szCs w:val="28"/>
        </w:rPr>
        <w:t>- проведение</w:t>
      </w:r>
      <w:r w:rsidRPr="00AB2BFF">
        <w:rPr>
          <w:spacing w:val="2"/>
          <w:szCs w:val="28"/>
        </w:rPr>
        <w:t xml:space="preserve"> оценки основных показателей деятельности предприятия; </w:t>
      </w:r>
    </w:p>
    <w:p w:rsidR="00147476" w:rsidRPr="00AB2BFF" w:rsidRDefault="00147476" w:rsidP="0014747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AB2BFF">
        <w:rPr>
          <w:spacing w:val="2"/>
          <w:szCs w:val="28"/>
        </w:rPr>
        <w:t>- выполнение индивидуальных заданий;</w:t>
      </w:r>
    </w:p>
    <w:p w:rsidR="00147476" w:rsidRPr="00AB2BFF" w:rsidRDefault="00147476" w:rsidP="0014747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AB2BFF">
        <w:rPr>
          <w:spacing w:val="2"/>
          <w:szCs w:val="28"/>
        </w:rPr>
        <w:t>- интерпретация полученных результатов;</w:t>
      </w:r>
    </w:p>
    <w:p w:rsidR="00147476" w:rsidRPr="00AB2BFF" w:rsidRDefault="00147476" w:rsidP="00147476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AB2BFF">
        <w:rPr>
          <w:spacing w:val="2"/>
          <w:szCs w:val="28"/>
        </w:rPr>
        <w:t>- рекомендации практического характера.</w:t>
      </w:r>
    </w:p>
    <w:p w:rsidR="00B77D72" w:rsidRPr="007128C5" w:rsidRDefault="00B77D72" w:rsidP="000566BE">
      <w:pPr>
        <w:widowControl w:val="0"/>
        <w:tabs>
          <w:tab w:val="center" w:pos="4816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385FB6" w:rsidRDefault="00385FB6" w:rsidP="00182C33">
      <w:pPr>
        <w:spacing w:after="0" w:line="240" w:lineRule="auto"/>
        <w:rPr>
          <w:b/>
          <w:szCs w:val="28"/>
        </w:rPr>
      </w:pPr>
    </w:p>
    <w:p w:rsidR="00147476" w:rsidRDefault="00147476" w:rsidP="00182C33">
      <w:pPr>
        <w:spacing w:after="0" w:line="240" w:lineRule="auto"/>
        <w:rPr>
          <w:b/>
          <w:szCs w:val="28"/>
        </w:rPr>
      </w:pPr>
    </w:p>
    <w:p w:rsidR="00147476" w:rsidRDefault="00147476" w:rsidP="00182C33">
      <w:pPr>
        <w:spacing w:after="0" w:line="240" w:lineRule="auto"/>
        <w:rPr>
          <w:b/>
          <w:szCs w:val="28"/>
        </w:rPr>
      </w:pPr>
    </w:p>
    <w:p w:rsidR="00147476" w:rsidRPr="00182C33" w:rsidRDefault="00147476" w:rsidP="00182C33">
      <w:pPr>
        <w:spacing w:after="0" w:line="240" w:lineRule="auto"/>
        <w:rPr>
          <w:b/>
          <w:szCs w:val="28"/>
        </w:rPr>
      </w:pPr>
    </w:p>
    <w:p w:rsidR="00B77D72" w:rsidRDefault="005E5199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9</w:t>
      </w:r>
      <w:r w:rsidR="00B77D72" w:rsidRPr="009C425B">
        <w:rPr>
          <w:b/>
          <w:szCs w:val="28"/>
        </w:rPr>
        <w:t>. Перечень основной и дополнительной литературы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976"/>
        <w:gridCol w:w="69"/>
        <w:gridCol w:w="2341"/>
        <w:gridCol w:w="1274"/>
      </w:tblGrid>
      <w:tr w:rsidR="005551CE" w:rsidRPr="00C03305" w:rsidTr="00C03305">
        <w:tc>
          <w:tcPr>
            <w:tcW w:w="9462" w:type="dxa"/>
            <w:gridSpan w:val="6"/>
            <w:shd w:val="clear" w:color="auto" w:fill="auto"/>
          </w:tcPr>
          <w:p w:rsidR="005551CE" w:rsidRPr="00C03305" w:rsidRDefault="005E5199" w:rsidP="00EA0B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3305">
              <w:rPr>
                <w:b/>
                <w:sz w:val="24"/>
                <w:szCs w:val="24"/>
              </w:rPr>
              <w:t>9</w:t>
            </w:r>
            <w:r w:rsidR="005551CE" w:rsidRPr="00C03305">
              <w:rPr>
                <w:b/>
                <w:sz w:val="24"/>
                <w:szCs w:val="24"/>
              </w:rPr>
              <w:t>.1. Основная литература</w:t>
            </w:r>
          </w:p>
        </w:tc>
      </w:tr>
      <w:tr w:rsidR="005551CE" w:rsidRPr="00C03305" w:rsidTr="00C03305">
        <w:tc>
          <w:tcPr>
            <w:tcW w:w="817" w:type="dxa"/>
            <w:shd w:val="clear" w:color="auto" w:fill="auto"/>
          </w:tcPr>
          <w:p w:rsidR="005551CE" w:rsidRPr="00C03305" w:rsidRDefault="005551CE" w:rsidP="00EA0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51CE" w:rsidRPr="00C03305" w:rsidRDefault="005551CE" w:rsidP="00EA0B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3305">
              <w:rPr>
                <w:sz w:val="24"/>
                <w:szCs w:val="24"/>
              </w:rPr>
              <w:t>Авторы, сост</w:t>
            </w:r>
            <w:r w:rsidRPr="00C03305">
              <w:rPr>
                <w:sz w:val="24"/>
                <w:szCs w:val="24"/>
              </w:rPr>
              <w:t>а</w:t>
            </w:r>
            <w:r w:rsidRPr="00C03305">
              <w:rPr>
                <w:sz w:val="24"/>
                <w:szCs w:val="24"/>
              </w:rPr>
              <w:t>вители</w:t>
            </w:r>
          </w:p>
        </w:tc>
        <w:tc>
          <w:tcPr>
            <w:tcW w:w="2976" w:type="dxa"/>
            <w:shd w:val="clear" w:color="auto" w:fill="auto"/>
          </w:tcPr>
          <w:p w:rsidR="005551CE" w:rsidRPr="00C03305" w:rsidRDefault="005551CE" w:rsidP="00EA0B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3305">
              <w:rPr>
                <w:sz w:val="24"/>
                <w:szCs w:val="24"/>
              </w:rPr>
              <w:t>Заглавие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551CE" w:rsidRPr="00C03305" w:rsidRDefault="005551CE" w:rsidP="00EA0B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3305">
              <w:rPr>
                <w:sz w:val="24"/>
                <w:szCs w:val="24"/>
              </w:rPr>
              <w:t>Издательство, год</w:t>
            </w:r>
          </w:p>
        </w:tc>
        <w:tc>
          <w:tcPr>
            <w:tcW w:w="1274" w:type="dxa"/>
            <w:shd w:val="clear" w:color="auto" w:fill="auto"/>
          </w:tcPr>
          <w:p w:rsidR="005551CE" w:rsidRPr="00C03305" w:rsidRDefault="005551CE" w:rsidP="00EA0B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3305">
              <w:rPr>
                <w:sz w:val="24"/>
                <w:szCs w:val="24"/>
              </w:rPr>
              <w:t>Колич</w:t>
            </w:r>
            <w:proofErr w:type="spellEnd"/>
            <w:r w:rsidRPr="00C03305">
              <w:rPr>
                <w:sz w:val="24"/>
                <w:szCs w:val="24"/>
              </w:rPr>
              <w:t>-во</w:t>
            </w:r>
          </w:p>
        </w:tc>
      </w:tr>
      <w:tr w:rsidR="00C03305" w:rsidRPr="00C03305" w:rsidTr="00C03305">
        <w:tc>
          <w:tcPr>
            <w:tcW w:w="817" w:type="dxa"/>
            <w:shd w:val="clear" w:color="auto" w:fill="auto"/>
          </w:tcPr>
          <w:p w:rsidR="00C03305" w:rsidRPr="00C03305" w:rsidRDefault="00C03305" w:rsidP="003F1E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4"/>
                <w:szCs w:val="24"/>
              </w:rPr>
            </w:pPr>
            <w:r w:rsidRPr="00C03305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C0330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03305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985" w:type="dxa"/>
            <w:shd w:val="clear" w:color="auto" w:fill="auto"/>
          </w:tcPr>
          <w:p w:rsidR="00C03305" w:rsidRPr="009E7214" w:rsidRDefault="00C03305" w:rsidP="00900FB6">
            <w:pPr>
              <w:rPr>
                <w:sz w:val="24"/>
                <w:szCs w:val="24"/>
              </w:rPr>
            </w:pPr>
            <w:r w:rsidRPr="009E7214">
              <w:rPr>
                <w:sz w:val="24"/>
                <w:szCs w:val="24"/>
              </w:rPr>
              <w:t>Михеев В.П.</w:t>
            </w:r>
          </w:p>
        </w:tc>
        <w:tc>
          <w:tcPr>
            <w:tcW w:w="2976" w:type="dxa"/>
            <w:shd w:val="clear" w:color="auto" w:fill="auto"/>
          </w:tcPr>
          <w:p w:rsidR="00C03305" w:rsidRPr="009E7214" w:rsidRDefault="00C03305" w:rsidP="00900FB6">
            <w:pPr>
              <w:rPr>
                <w:sz w:val="24"/>
                <w:szCs w:val="24"/>
              </w:rPr>
            </w:pPr>
            <w:r w:rsidRPr="009E7214">
              <w:rPr>
                <w:sz w:val="24"/>
                <w:szCs w:val="24"/>
              </w:rPr>
              <w:t>Контактные сети и линии электропередачи [Текст]</w:t>
            </w:r>
            <w:proofErr w:type="gramStart"/>
            <w:r w:rsidRPr="009E7214">
              <w:rPr>
                <w:sz w:val="24"/>
                <w:szCs w:val="24"/>
              </w:rPr>
              <w:t xml:space="preserve"> :</w:t>
            </w:r>
            <w:proofErr w:type="gramEnd"/>
            <w:r w:rsidRPr="009E7214"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03305" w:rsidRPr="009E7214" w:rsidRDefault="00C03305" w:rsidP="00900FB6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9E7214">
              <w:rPr>
                <w:sz w:val="24"/>
                <w:szCs w:val="24"/>
              </w:rPr>
              <w:t>М.</w:t>
            </w:r>
            <w:proofErr w:type="gramStart"/>
            <w:r w:rsidRPr="009E7214">
              <w:rPr>
                <w:sz w:val="24"/>
                <w:szCs w:val="24"/>
              </w:rPr>
              <w:t xml:space="preserve"> :</w:t>
            </w:r>
            <w:proofErr w:type="gramEnd"/>
            <w:r w:rsidRPr="009E7214">
              <w:rPr>
                <w:sz w:val="24"/>
                <w:szCs w:val="24"/>
              </w:rPr>
              <w:t xml:space="preserve"> Маршрут, 2003. - 415 с. - (Серия "Высшее професс</w:t>
            </w:r>
            <w:r w:rsidRPr="009E7214">
              <w:rPr>
                <w:sz w:val="24"/>
                <w:szCs w:val="24"/>
              </w:rPr>
              <w:t>и</w:t>
            </w:r>
            <w:r w:rsidRPr="009E7214">
              <w:rPr>
                <w:sz w:val="24"/>
                <w:szCs w:val="24"/>
              </w:rPr>
              <w:t>ональное образов</w:t>
            </w:r>
            <w:r w:rsidRPr="009E7214">
              <w:rPr>
                <w:sz w:val="24"/>
                <w:szCs w:val="24"/>
              </w:rPr>
              <w:t>а</w:t>
            </w:r>
            <w:r w:rsidRPr="009E7214">
              <w:rPr>
                <w:sz w:val="24"/>
                <w:szCs w:val="24"/>
              </w:rPr>
              <w:t>ние").</w:t>
            </w:r>
          </w:p>
        </w:tc>
        <w:tc>
          <w:tcPr>
            <w:tcW w:w="1274" w:type="dxa"/>
            <w:shd w:val="clear" w:color="auto" w:fill="auto"/>
          </w:tcPr>
          <w:p w:rsidR="00C03305" w:rsidRPr="009E7214" w:rsidRDefault="00C03305" w:rsidP="00900FB6">
            <w:pPr>
              <w:rPr>
                <w:sz w:val="24"/>
                <w:szCs w:val="24"/>
              </w:rPr>
            </w:pPr>
            <w:r w:rsidRPr="009E7214">
              <w:rPr>
                <w:sz w:val="24"/>
                <w:szCs w:val="24"/>
              </w:rPr>
              <w:t>28</w:t>
            </w:r>
          </w:p>
        </w:tc>
      </w:tr>
      <w:tr w:rsidR="00C03305" w:rsidRPr="00C03305" w:rsidTr="00C03305">
        <w:tc>
          <w:tcPr>
            <w:tcW w:w="817" w:type="dxa"/>
            <w:shd w:val="clear" w:color="auto" w:fill="auto"/>
          </w:tcPr>
          <w:p w:rsidR="00C03305" w:rsidRPr="00C03305" w:rsidRDefault="00C03305" w:rsidP="003F1E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4"/>
                <w:szCs w:val="24"/>
              </w:rPr>
            </w:pPr>
            <w:r w:rsidRPr="00C03305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C0330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03305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985" w:type="dxa"/>
            <w:shd w:val="clear" w:color="auto" w:fill="auto"/>
          </w:tcPr>
          <w:p w:rsidR="00C03305" w:rsidRPr="009E7214" w:rsidRDefault="00C03305" w:rsidP="00900FB6">
            <w:pPr>
              <w:rPr>
                <w:sz w:val="24"/>
                <w:szCs w:val="24"/>
              </w:rPr>
            </w:pPr>
            <w:r w:rsidRPr="009E7214">
              <w:rPr>
                <w:sz w:val="24"/>
                <w:szCs w:val="24"/>
              </w:rPr>
              <w:t>Ковалев И.Н.</w:t>
            </w:r>
          </w:p>
        </w:tc>
        <w:tc>
          <w:tcPr>
            <w:tcW w:w="2976" w:type="dxa"/>
            <w:shd w:val="clear" w:color="auto" w:fill="auto"/>
          </w:tcPr>
          <w:p w:rsidR="00C03305" w:rsidRPr="009E7214" w:rsidRDefault="00C03305" w:rsidP="00900FB6">
            <w:pPr>
              <w:rPr>
                <w:sz w:val="24"/>
                <w:szCs w:val="24"/>
              </w:rPr>
            </w:pPr>
            <w:r w:rsidRPr="009E7214">
              <w:rPr>
                <w:sz w:val="24"/>
                <w:szCs w:val="24"/>
              </w:rPr>
              <w:t>Электроэнергетические системы и сети: учебник.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03305" w:rsidRPr="009E7214" w:rsidRDefault="00C03305" w:rsidP="00900FB6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9E7214">
              <w:rPr>
                <w:sz w:val="24"/>
                <w:szCs w:val="24"/>
              </w:rPr>
              <w:t>М.: ФГБОУ «Уче</w:t>
            </w:r>
            <w:r w:rsidRPr="009E7214">
              <w:rPr>
                <w:sz w:val="24"/>
                <w:szCs w:val="24"/>
              </w:rPr>
              <w:t>б</w:t>
            </w:r>
            <w:r w:rsidRPr="009E7214">
              <w:rPr>
                <w:sz w:val="24"/>
                <w:szCs w:val="24"/>
              </w:rPr>
              <w:t>но-методический центр по образов</w:t>
            </w:r>
            <w:r w:rsidRPr="009E7214">
              <w:rPr>
                <w:sz w:val="24"/>
                <w:szCs w:val="24"/>
              </w:rPr>
              <w:t>а</w:t>
            </w:r>
            <w:r w:rsidRPr="009E7214">
              <w:rPr>
                <w:sz w:val="24"/>
                <w:szCs w:val="24"/>
              </w:rPr>
              <w:t>нию на железнод</w:t>
            </w:r>
            <w:r w:rsidRPr="009E7214">
              <w:rPr>
                <w:sz w:val="24"/>
                <w:szCs w:val="24"/>
              </w:rPr>
              <w:t>о</w:t>
            </w:r>
            <w:r w:rsidRPr="009E7214">
              <w:rPr>
                <w:sz w:val="24"/>
                <w:szCs w:val="24"/>
              </w:rPr>
              <w:t>рожном транспорте», 2015. — 363 с. Р</w:t>
            </w:r>
            <w:r w:rsidRPr="009E7214">
              <w:rPr>
                <w:sz w:val="24"/>
                <w:szCs w:val="24"/>
              </w:rPr>
              <w:t>е</w:t>
            </w:r>
            <w:r w:rsidRPr="009E7214">
              <w:rPr>
                <w:sz w:val="24"/>
                <w:szCs w:val="24"/>
              </w:rPr>
              <w:t xml:space="preserve">жим доступа: </w:t>
            </w:r>
            <w:hyperlink r:id="rId9" w:history="1">
              <w:r w:rsidRPr="00CD18A4">
                <w:rPr>
                  <w:color w:val="0000FF"/>
                  <w:sz w:val="24"/>
                  <w:szCs w:val="24"/>
                  <w:u w:val="single"/>
                </w:rPr>
                <w:t>http://umczdt.ru/books/41/39329/</w:t>
              </w:r>
            </w:hyperlink>
          </w:p>
        </w:tc>
        <w:tc>
          <w:tcPr>
            <w:tcW w:w="1274" w:type="dxa"/>
            <w:shd w:val="clear" w:color="auto" w:fill="auto"/>
          </w:tcPr>
          <w:p w:rsidR="00C03305" w:rsidRPr="009E7214" w:rsidRDefault="00C03305" w:rsidP="00900FB6">
            <w:pPr>
              <w:rPr>
                <w:sz w:val="24"/>
                <w:szCs w:val="24"/>
              </w:rPr>
            </w:pPr>
            <w:r w:rsidRPr="009E7214">
              <w:rPr>
                <w:sz w:val="24"/>
                <w:szCs w:val="24"/>
              </w:rPr>
              <w:t>[</w:t>
            </w:r>
            <w:proofErr w:type="spellStart"/>
            <w:proofErr w:type="gramStart"/>
            <w:r w:rsidRPr="009E7214">
              <w:rPr>
                <w:sz w:val="24"/>
                <w:szCs w:val="24"/>
              </w:rPr>
              <w:t>Элек</w:t>
            </w:r>
            <w:proofErr w:type="spellEnd"/>
            <w:r w:rsidRPr="009E7214">
              <w:rPr>
                <w:sz w:val="24"/>
                <w:szCs w:val="24"/>
              </w:rPr>
              <w:t>-тронный</w:t>
            </w:r>
            <w:proofErr w:type="gramEnd"/>
            <w:r w:rsidRPr="009E7214">
              <w:rPr>
                <w:sz w:val="24"/>
                <w:szCs w:val="24"/>
              </w:rPr>
              <w:t xml:space="preserve"> ресурс]</w:t>
            </w:r>
          </w:p>
        </w:tc>
      </w:tr>
      <w:tr w:rsidR="00C03305" w:rsidRPr="00C03305" w:rsidTr="00C03305">
        <w:tc>
          <w:tcPr>
            <w:tcW w:w="817" w:type="dxa"/>
            <w:shd w:val="clear" w:color="auto" w:fill="auto"/>
          </w:tcPr>
          <w:p w:rsidR="00C03305" w:rsidRPr="00C03305" w:rsidRDefault="00C03305" w:rsidP="003F1E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4"/>
                <w:szCs w:val="24"/>
              </w:rPr>
            </w:pPr>
            <w:r w:rsidRPr="00C03305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C0330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03305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:rsidR="00C03305" w:rsidRPr="00C03305" w:rsidRDefault="00C03305" w:rsidP="00900FB6">
            <w:pPr>
              <w:rPr>
                <w:bCs/>
                <w:sz w:val="24"/>
                <w:szCs w:val="24"/>
              </w:rPr>
            </w:pPr>
            <w:r w:rsidRPr="00C03305">
              <w:rPr>
                <w:rFonts w:eastAsia="Times New Roman"/>
                <w:sz w:val="24"/>
                <w:szCs w:val="24"/>
                <w:lang w:eastAsia="ru-RU"/>
              </w:rPr>
              <w:t>Фигурнов Е.П.</w:t>
            </w:r>
          </w:p>
        </w:tc>
        <w:tc>
          <w:tcPr>
            <w:tcW w:w="2976" w:type="dxa"/>
            <w:shd w:val="clear" w:color="auto" w:fill="auto"/>
          </w:tcPr>
          <w:p w:rsidR="00C03305" w:rsidRPr="00C03305" w:rsidRDefault="00C03305" w:rsidP="00900FB6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03305">
              <w:rPr>
                <w:bCs/>
                <w:sz w:val="24"/>
                <w:szCs w:val="24"/>
              </w:rPr>
              <w:t>Релейная защита. Часть 1. Основы релейной защиты</w:t>
            </w:r>
            <w:proofErr w:type="gramStart"/>
            <w:r w:rsidRPr="00C0330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03305">
              <w:rPr>
                <w:bCs/>
                <w:sz w:val="24"/>
                <w:szCs w:val="24"/>
              </w:rPr>
              <w:t xml:space="preserve"> Учебник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03305" w:rsidRPr="00C03305" w:rsidRDefault="00C03305" w:rsidP="00900FB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03305">
              <w:rPr>
                <w:bCs/>
                <w:sz w:val="24"/>
                <w:szCs w:val="24"/>
              </w:rPr>
              <w:t>Москва</w:t>
            </w:r>
            <w:proofErr w:type="gramStart"/>
            <w:r w:rsidRPr="00C0330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03305">
              <w:rPr>
                <w:bCs/>
                <w:sz w:val="24"/>
                <w:szCs w:val="24"/>
              </w:rPr>
              <w:t xml:space="preserve"> ГОУ «Учебно-методический центр по образованию на железнодорожном транспорте», 2009. – 415 c.-Режим дост</w:t>
            </w:r>
            <w:r w:rsidRPr="00C03305">
              <w:rPr>
                <w:bCs/>
                <w:sz w:val="24"/>
                <w:szCs w:val="24"/>
              </w:rPr>
              <w:t>у</w:t>
            </w:r>
            <w:r w:rsidRPr="00C03305">
              <w:rPr>
                <w:bCs/>
                <w:sz w:val="24"/>
                <w:szCs w:val="24"/>
              </w:rPr>
              <w:t>па:</w:t>
            </w:r>
            <w:r w:rsidRPr="00C03305">
              <w:rPr>
                <w:sz w:val="24"/>
                <w:szCs w:val="24"/>
              </w:rPr>
              <w:t xml:space="preserve"> </w:t>
            </w:r>
            <w:hyperlink r:id="rId10" w:history="1">
              <w:r w:rsidRPr="00C03305">
                <w:rPr>
                  <w:bCs/>
                  <w:color w:val="0000FF"/>
                  <w:sz w:val="24"/>
                  <w:szCs w:val="24"/>
                  <w:u w:val="single"/>
                </w:rPr>
                <w:t>https://umczdt.ru/books/41/226108/</w:t>
              </w:r>
            </w:hyperlink>
          </w:p>
        </w:tc>
        <w:tc>
          <w:tcPr>
            <w:tcW w:w="1274" w:type="dxa"/>
            <w:shd w:val="clear" w:color="auto" w:fill="auto"/>
          </w:tcPr>
          <w:p w:rsidR="00C03305" w:rsidRPr="00C03305" w:rsidRDefault="00C03305" w:rsidP="00900FB6">
            <w:pPr>
              <w:rPr>
                <w:sz w:val="24"/>
                <w:szCs w:val="24"/>
              </w:rPr>
            </w:pPr>
            <w:r w:rsidRPr="00C03305">
              <w:rPr>
                <w:color w:val="111111"/>
                <w:sz w:val="24"/>
                <w:szCs w:val="24"/>
              </w:rPr>
              <w:t>[Эле</w:t>
            </w:r>
            <w:r w:rsidRPr="00C03305">
              <w:rPr>
                <w:color w:val="111111"/>
                <w:sz w:val="24"/>
                <w:szCs w:val="24"/>
              </w:rPr>
              <w:t>к</w:t>
            </w:r>
            <w:r w:rsidRPr="00C03305">
              <w:rPr>
                <w:color w:val="111111"/>
                <w:sz w:val="24"/>
                <w:szCs w:val="24"/>
              </w:rPr>
              <w:t>тронный ресурс]</w:t>
            </w:r>
          </w:p>
        </w:tc>
      </w:tr>
      <w:tr w:rsidR="00C03305" w:rsidRPr="00C03305" w:rsidTr="00C03305">
        <w:tc>
          <w:tcPr>
            <w:tcW w:w="817" w:type="dxa"/>
            <w:shd w:val="clear" w:color="auto" w:fill="auto"/>
          </w:tcPr>
          <w:p w:rsidR="00C03305" w:rsidRPr="00C03305" w:rsidRDefault="00C03305" w:rsidP="003F1E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985" w:type="dxa"/>
            <w:shd w:val="clear" w:color="auto" w:fill="auto"/>
          </w:tcPr>
          <w:p w:rsidR="00C03305" w:rsidRPr="00C03305" w:rsidRDefault="00C03305" w:rsidP="00900FB6">
            <w:pPr>
              <w:rPr>
                <w:bCs/>
                <w:sz w:val="24"/>
                <w:szCs w:val="24"/>
              </w:rPr>
            </w:pPr>
            <w:r w:rsidRPr="00C03305">
              <w:rPr>
                <w:rFonts w:eastAsia="Times New Roman"/>
                <w:sz w:val="24"/>
                <w:szCs w:val="24"/>
                <w:lang w:eastAsia="ru-RU"/>
              </w:rPr>
              <w:t>Фигурнов Е.П.</w:t>
            </w:r>
          </w:p>
        </w:tc>
        <w:tc>
          <w:tcPr>
            <w:tcW w:w="2976" w:type="dxa"/>
            <w:shd w:val="clear" w:color="auto" w:fill="auto"/>
          </w:tcPr>
          <w:p w:rsidR="00C03305" w:rsidRPr="00C03305" w:rsidRDefault="00C03305" w:rsidP="00900FB6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03305">
              <w:rPr>
                <w:bCs/>
                <w:sz w:val="24"/>
                <w:szCs w:val="24"/>
              </w:rPr>
              <w:t>Релейная защита. Часть 2. Релейная защита устройств тягового эле</w:t>
            </w:r>
            <w:r w:rsidRPr="00C03305">
              <w:rPr>
                <w:bCs/>
                <w:sz w:val="24"/>
                <w:szCs w:val="24"/>
              </w:rPr>
              <w:t>к</w:t>
            </w:r>
            <w:r w:rsidRPr="00C03305">
              <w:rPr>
                <w:bCs/>
                <w:sz w:val="24"/>
                <w:szCs w:val="24"/>
              </w:rPr>
              <w:t>троснабжения железных дорог</w:t>
            </w:r>
            <w:proofErr w:type="gramStart"/>
            <w:r w:rsidRPr="00C0330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03305">
              <w:rPr>
                <w:bCs/>
                <w:sz w:val="24"/>
                <w:szCs w:val="24"/>
              </w:rPr>
              <w:t xml:space="preserve"> учебник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03305" w:rsidRPr="00C03305" w:rsidRDefault="00C03305" w:rsidP="00900FB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03305">
              <w:rPr>
                <w:bCs/>
                <w:sz w:val="24"/>
                <w:szCs w:val="24"/>
              </w:rPr>
              <w:t>Москва</w:t>
            </w:r>
            <w:proofErr w:type="gramStart"/>
            <w:r w:rsidRPr="00C0330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03305">
              <w:rPr>
                <w:bCs/>
                <w:sz w:val="24"/>
                <w:szCs w:val="24"/>
              </w:rPr>
              <w:t xml:space="preserve"> ГОУ «Учебно-методический центр по образованию на железнодорожном транспорте», 2009. – 604 c. –Режим д</w:t>
            </w:r>
            <w:r w:rsidRPr="00C03305">
              <w:rPr>
                <w:bCs/>
                <w:sz w:val="24"/>
                <w:szCs w:val="24"/>
              </w:rPr>
              <w:t>о</w:t>
            </w:r>
            <w:r w:rsidRPr="00C03305">
              <w:rPr>
                <w:bCs/>
                <w:sz w:val="24"/>
                <w:szCs w:val="24"/>
              </w:rPr>
              <w:t>ступа:</w:t>
            </w:r>
            <w:r w:rsidRPr="00C03305">
              <w:rPr>
                <w:sz w:val="24"/>
                <w:szCs w:val="24"/>
              </w:rPr>
              <w:t xml:space="preserve"> </w:t>
            </w:r>
            <w:hyperlink r:id="rId11" w:history="1">
              <w:r w:rsidRPr="00C03305">
                <w:rPr>
                  <w:bCs/>
                  <w:color w:val="0000FF"/>
                  <w:sz w:val="24"/>
                  <w:szCs w:val="24"/>
                  <w:u w:val="single"/>
                </w:rPr>
                <w:t>https://umczdt.ru/books/41/226109/</w:t>
              </w:r>
            </w:hyperlink>
          </w:p>
        </w:tc>
        <w:tc>
          <w:tcPr>
            <w:tcW w:w="1274" w:type="dxa"/>
            <w:shd w:val="clear" w:color="auto" w:fill="auto"/>
          </w:tcPr>
          <w:p w:rsidR="00C03305" w:rsidRPr="00C03305" w:rsidRDefault="00C03305" w:rsidP="00900FB6">
            <w:pPr>
              <w:rPr>
                <w:sz w:val="24"/>
                <w:szCs w:val="24"/>
              </w:rPr>
            </w:pPr>
            <w:r w:rsidRPr="00C03305">
              <w:rPr>
                <w:sz w:val="24"/>
                <w:szCs w:val="24"/>
              </w:rPr>
              <w:t>[Эле</w:t>
            </w:r>
            <w:r w:rsidRPr="00C03305">
              <w:rPr>
                <w:sz w:val="24"/>
                <w:szCs w:val="24"/>
              </w:rPr>
              <w:t>к</w:t>
            </w:r>
            <w:r w:rsidRPr="00C03305">
              <w:rPr>
                <w:sz w:val="24"/>
                <w:szCs w:val="24"/>
              </w:rPr>
              <w:t>тронный ресурс]</w:t>
            </w:r>
          </w:p>
        </w:tc>
      </w:tr>
      <w:tr w:rsidR="00C03305" w:rsidRPr="00C03305" w:rsidTr="00C03305">
        <w:tc>
          <w:tcPr>
            <w:tcW w:w="9462" w:type="dxa"/>
            <w:gridSpan w:val="6"/>
            <w:shd w:val="clear" w:color="auto" w:fill="auto"/>
          </w:tcPr>
          <w:p w:rsidR="00C03305" w:rsidRPr="00C03305" w:rsidRDefault="00C03305" w:rsidP="00EA0B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3305">
              <w:rPr>
                <w:b/>
                <w:sz w:val="24"/>
                <w:szCs w:val="24"/>
              </w:rPr>
              <w:t>9. 2. Дополнительная литература</w:t>
            </w:r>
          </w:p>
        </w:tc>
      </w:tr>
      <w:tr w:rsidR="00C03305" w:rsidRPr="00C03305" w:rsidTr="00C03305">
        <w:tc>
          <w:tcPr>
            <w:tcW w:w="817" w:type="dxa"/>
            <w:shd w:val="clear" w:color="auto" w:fill="auto"/>
          </w:tcPr>
          <w:p w:rsidR="00C03305" w:rsidRPr="00C03305" w:rsidRDefault="00C03305" w:rsidP="003F1E1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4"/>
                <w:szCs w:val="24"/>
              </w:rPr>
            </w:pPr>
            <w:r w:rsidRPr="00C03305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C03305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C03305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985" w:type="dxa"/>
            <w:shd w:val="clear" w:color="auto" w:fill="auto"/>
          </w:tcPr>
          <w:p w:rsidR="00C03305" w:rsidRPr="00CD18A4" w:rsidRDefault="00C03305" w:rsidP="00900FB6">
            <w:pPr>
              <w:ind w:firstLine="34"/>
              <w:rPr>
                <w:sz w:val="24"/>
                <w:szCs w:val="24"/>
              </w:rPr>
            </w:pPr>
            <w:proofErr w:type="spellStart"/>
            <w:r w:rsidRPr="00CD18A4">
              <w:rPr>
                <w:sz w:val="24"/>
                <w:szCs w:val="24"/>
              </w:rPr>
              <w:t>Грицык</w:t>
            </w:r>
            <w:proofErr w:type="spellEnd"/>
            <w:r w:rsidRPr="00CD18A4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3045" w:type="dxa"/>
            <w:gridSpan w:val="2"/>
            <w:shd w:val="clear" w:color="auto" w:fill="auto"/>
          </w:tcPr>
          <w:p w:rsidR="00C03305" w:rsidRPr="00CD18A4" w:rsidRDefault="00C03305" w:rsidP="00900FB6">
            <w:pPr>
              <w:tabs>
                <w:tab w:val="left" w:pos="426"/>
              </w:tabs>
              <w:ind w:firstLine="34"/>
              <w:rPr>
                <w:sz w:val="24"/>
                <w:szCs w:val="24"/>
              </w:rPr>
            </w:pPr>
            <w:r w:rsidRPr="00CD18A4">
              <w:rPr>
                <w:sz w:val="24"/>
                <w:szCs w:val="24"/>
              </w:rPr>
              <w:t>Электрификация железных дорог (организация работ по электрификации желе</w:t>
            </w:r>
            <w:r w:rsidRPr="00CD18A4">
              <w:rPr>
                <w:sz w:val="24"/>
                <w:szCs w:val="24"/>
              </w:rPr>
              <w:t>з</w:t>
            </w:r>
            <w:r w:rsidRPr="00CD18A4">
              <w:rPr>
                <w:sz w:val="24"/>
                <w:szCs w:val="24"/>
              </w:rPr>
              <w:lastRenderedPageBreak/>
              <w:t>ных дорог): учебное илл</w:t>
            </w:r>
            <w:r w:rsidRPr="00CD18A4">
              <w:rPr>
                <w:sz w:val="24"/>
                <w:szCs w:val="24"/>
              </w:rPr>
              <w:t>ю</w:t>
            </w:r>
            <w:r w:rsidRPr="00CD18A4">
              <w:rPr>
                <w:sz w:val="24"/>
                <w:szCs w:val="24"/>
              </w:rPr>
              <w:t>стрированное пособие</w:t>
            </w:r>
          </w:p>
        </w:tc>
        <w:tc>
          <w:tcPr>
            <w:tcW w:w="2341" w:type="dxa"/>
            <w:shd w:val="clear" w:color="auto" w:fill="auto"/>
          </w:tcPr>
          <w:p w:rsidR="00C03305" w:rsidRPr="00CD18A4" w:rsidRDefault="00C03305" w:rsidP="00900FB6">
            <w:pPr>
              <w:tabs>
                <w:tab w:val="left" w:pos="426"/>
              </w:tabs>
              <w:ind w:firstLine="34"/>
              <w:rPr>
                <w:sz w:val="24"/>
                <w:szCs w:val="24"/>
              </w:rPr>
            </w:pPr>
            <w:r w:rsidRPr="00CD18A4">
              <w:rPr>
                <w:sz w:val="24"/>
                <w:szCs w:val="24"/>
              </w:rPr>
              <w:lastRenderedPageBreak/>
              <w:t xml:space="preserve">М.: ФГБОУ УМЦ по образованию </w:t>
            </w:r>
            <w:proofErr w:type="gramStart"/>
            <w:r w:rsidRPr="00CD18A4">
              <w:rPr>
                <w:sz w:val="24"/>
                <w:szCs w:val="24"/>
              </w:rPr>
              <w:t xml:space="preserve">на </w:t>
            </w:r>
            <w:proofErr w:type="spellStart"/>
            <w:r w:rsidRPr="00CD18A4">
              <w:rPr>
                <w:sz w:val="24"/>
                <w:szCs w:val="24"/>
              </w:rPr>
              <w:t>ж</w:t>
            </w:r>
            <w:proofErr w:type="gramEnd"/>
            <w:r w:rsidRPr="00CD18A4">
              <w:rPr>
                <w:sz w:val="24"/>
                <w:szCs w:val="24"/>
              </w:rPr>
              <w:t>.д</w:t>
            </w:r>
            <w:proofErr w:type="spellEnd"/>
            <w:r w:rsidRPr="00CD18A4">
              <w:rPr>
                <w:sz w:val="24"/>
                <w:szCs w:val="24"/>
              </w:rPr>
              <w:t xml:space="preserve">. транспорте.- </w:t>
            </w:r>
            <w:r w:rsidRPr="00CD18A4">
              <w:rPr>
                <w:sz w:val="24"/>
                <w:szCs w:val="24"/>
              </w:rPr>
              <w:lastRenderedPageBreak/>
              <w:t>2014.- 70 с.</w:t>
            </w:r>
          </w:p>
        </w:tc>
        <w:tc>
          <w:tcPr>
            <w:tcW w:w="1274" w:type="dxa"/>
            <w:shd w:val="clear" w:color="auto" w:fill="auto"/>
          </w:tcPr>
          <w:p w:rsidR="00C03305" w:rsidRPr="00CD18A4" w:rsidRDefault="00C03305" w:rsidP="00900FB6">
            <w:pPr>
              <w:ind w:firstLine="34"/>
              <w:rPr>
                <w:sz w:val="24"/>
                <w:szCs w:val="24"/>
              </w:rPr>
            </w:pPr>
            <w:r w:rsidRPr="00CD18A4">
              <w:rPr>
                <w:sz w:val="24"/>
                <w:szCs w:val="24"/>
              </w:rPr>
              <w:lastRenderedPageBreak/>
              <w:t>20</w:t>
            </w:r>
          </w:p>
        </w:tc>
      </w:tr>
      <w:tr w:rsidR="00C03305" w:rsidRPr="00C03305" w:rsidTr="00C03305">
        <w:tc>
          <w:tcPr>
            <w:tcW w:w="817" w:type="dxa"/>
            <w:shd w:val="clear" w:color="auto" w:fill="auto"/>
          </w:tcPr>
          <w:p w:rsidR="00C03305" w:rsidRPr="00C03305" w:rsidRDefault="00C03305" w:rsidP="00641F8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4"/>
                <w:szCs w:val="24"/>
              </w:rPr>
            </w:pPr>
            <w:r w:rsidRPr="00C03305">
              <w:rPr>
                <w:color w:val="000000"/>
                <w:sz w:val="24"/>
                <w:szCs w:val="24"/>
              </w:rPr>
              <w:lastRenderedPageBreak/>
              <w:t>Л</w:t>
            </w:r>
            <w:proofErr w:type="gramStart"/>
            <w:r w:rsidRPr="00C03305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C03305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985" w:type="dxa"/>
            <w:shd w:val="clear" w:color="auto" w:fill="auto"/>
          </w:tcPr>
          <w:p w:rsidR="00C03305" w:rsidRPr="00CD18A4" w:rsidRDefault="00C03305" w:rsidP="00900FB6">
            <w:pPr>
              <w:ind w:firstLine="34"/>
              <w:rPr>
                <w:sz w:val="24"/>
                <w:szCs w:val="24"/>
              </w:rPr>
            </w:pPr>
            <w:proofErr w:type="spellStart"/>
            <w:r w:rsidRPr="00CD18A4">
              <w:rPr>
                <w:sz w:val="24"/>
                <w:szCs w:val="24"/>
              </w:rPr>
              <w:t>Марквардт</w:t>
            </w:r>
            <w:proofErr w:type="spellEnd"/>
            <w:r w:rsidRPr="00CD18A4">
              <w:rPr>
                <w:sz w:val="24"/>
                <w:szCs w:val="24"/>
              </w:rPr>
              <w:t xml:space="preserve"> К. Г.</w:t>
            </w:r>
          </w:p>
        </w:tc>
        <w:tc>
          <w:tcPr>
            <w:tcW w:w="3045" w:type="dxa"/>
            <w:gridSpan w:val="2"/>
            <w:shd w:val="clear" w:color="auto" w:fill="auto"/>
          </w:tcPr>
          <w:p w:rsidR="00C03305" w:rsidRPr="00CD18A4" w:rsidRDefault="00C03305" w:rsidP="00900FB6">
            <w:pPr>
              <w:tabs>
                <w:tab w:val="left" w:pos="426"/>
              </w:tabs>
              <w:ind w:firstLine="34"/>
              <w:rPr>
                <w:sz w:val="24"/>
                <w:szCs w:val="24"/>
              </w:rPr>
            </w:pPr>
            <w:r w:rsidRPr="00CD18A4">
              <w:rPr>
                <w:sz w:val="24"/>
                <w:szCs w:val="24"/>
              </w:rPr>
              <w:t>Электроснабжение эле</w:t>
            </w:r>
            <w:r w:rsidRPr="00CD18A4">
              <w:rPr>
                <w:sz w:val="24"/>
                <w:szCs w:val="24"/>
              </w:rPr>
              <w:t>к</w:t>
            </w:r>
            <w:r w:rsidRPr="00CD18A4">
              <w:rPr>
                <w:sz w:val="24"/>
                <w:szCs w:val="24"/>
              </w:rPr>
              <w:t>трифицированных желе</w:t>
            </w:r>
            <w:r w:rsidRPr="00CD18A4">
              <w:rPr>
                <w:sz w:val="24"/>
                <w:szCs w:val="24"/>
              </w:rPr>
              <w:t>з</w:t>
            </w:r>
            <w:r w:rsidRPr="00CD18A4">
              <w:rPr>
                <w:sz w:val="24"/>
                <w:szCs w:val="24"/>
              </w:rPr>
              <w:t>ных дорог: учебник</w:t>
            </w:r>
          </w:p>
        </w:tc>
        <w:tc>
          <w:tcPr>
            <w:tcW w:w="2341" w:type="dxa"/>
            <w:shd w:val="clear" w:color="auto" w:fill="auto"/>
          </w:tcPr>
          <w:p w:rsidR="00C03305" w:rsidRPr="00CD18A4" w:rsidRDefault="00C03305" w:rsidP="00900FB6">
            <w:pPr>
              <w:tabs>
                <w:tab w:val="left" w:pos="426"/>
              </w:tabs>
              <w:ind w:firstLine="34"/>
              <w:rPr>
                <w:sz w:val="24"/>
                <w:szCs w:val="24"/>
              </w:rPr>
            </w:pPr>
            <w:r w:rsidRPr="00CD18A4">
              <w:rPr>
                <w:sz w:val="24"/>
                <w:szCs w:val="24"/>
              </w:rPr>
              <w:t xml:space="preserve">М.: Транспорт, 1982. — 528 с. </w:t>
            </w:r>
          </w:p>
        </w:tc>
        <w:tc>
          <w:tcPr>
            <w:tcW w:w="1274" w:type="dxa"/>
            <w:shd w:val="clear" w:color="auto" w:fill="auto"/>
          </w:tcPr>
          <w:p w:rsidR="00C03305" w:rsidRPr="00CD18A4" w:rsidRDefault="00C03305" w:rsidP="00900FB6">
            <w:pPr>
              <w:ind w:firstLine="34"/>
              <w:rPr>
                <w:sz w:val="24"/>
                <w:szCs w:val="24"/>
              </w:rPr>
            </w:pPr>
            <w:r w:rsidRPr="00CD18A4">
              <w:rPr>
                <w:sz w:val="24"/>
                <w:szCs w:val="24"/>
              </w:rPr>
              <w:t>43</w:t>
            </w:r>
          </w:p>
        </w:tc>
      </w:tr>
    </w:tbl>
    <w:p w:rsidR="0022337F" w:rsidRDefault="0022337F" w:rsidP="005E5199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rFonts w:eastAsia="Times New Roman"/>
          <w:b/>
          <w:bCs/>
          <w:szCs w:val="28"/>
          <w:lang w:eastAsia="ru-RU"/>
        </w:rPr>
      </w:pPr>
    </w:p>
    <w:p w:rsidR="005E5199" w:rsidRPr="00371EF9" w:rsidRDefault="005E5199" w:rsidP="005E5199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371EF9">
        <w:rPr>
          <w:rFonts w:eastAsia="Times New Roman"/>
          <w:b/>
          <w:bCs/>
          <w:szCs w:val="28"/>
          <w:lang w:eastAsia="ru-RU"/>
        </w:rPr>
        <w:t>10. Образовательные технологии</w:t>
      </w:r>
    </w:p>
    <w:p w:rsidR="005E5199" w:rsidRPr="00371EF9" w:rsidRDefault="005E5199" w:rsidP="005E5199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371EF9">
        <w:rPr>
          <w:color w:val="000000"/>
          <w:szCs w:val="28"/>
        </w:rPr>
        <w:t>Практика проводится в форме контактной работы и в иной форме, закл</w:t>
      </w:r>
      <w:r w:rsidRPr="00371EF9">
        <w:rPr>
          <w:color w:val="000000"/>
          <w:szCs w:val="28"/>
        </w:rPr>
        <w:t>ю</w:t>
      </w:r>
      <w:r w:rsidRPr="00371EF9">
        <w:rPr>
          <w:color w:val="000000"/>
          <w:szCs w:val="28"/>
        </w:rPr>
        <w:t xml:space="preserve">чающейся во взаимодействии </w:t>
      </w:r>
      <w:proofErr w:type="gramStart"/>
      <w:r w:rsidRPr="00371EF9">
        <w:rPr>
          <w:color w:val="000000"/>
          <w:szCs w:val="28"/>
        </w:rPr>
        <w:t>обучающихся</w:t>
      </w:r>
      <w:proofErr w:type="gramEnd"/>
      <w:r w:rsidRPr="00371EF9">
        <w:rPr>
          <w:color w:val="000000"/>
          <w:szCs w:val="28"/>
        </w:rPr>
        <w:t xml:space="preserve"> с руководителями практики от профильной организации,  сотрудниками профильной организации или кафе</w:t>
      </w:r>
      <w:r w:rsidRPr="00371EF9">
        <w:rPr>
          <w:color w:val="000000"/>
          <w:szCs w:val="28"/>
        </w:rPr>
        <w:t>д</w:t>
      </w:r>
      <w:r w:rsidRPr="00371EF9">
        <w:rPr>
          <w:color w:val="000000"/>
          <w:szCs w:val="28"/>
        </w:rPr>
        <w:t>ры (при необходимости)</w:t>
      </w:r>
      <w:r>
        <w:rPr>
          <w:color w:val="000000"/>
          <w:szCs w:val="28"/>
        </w:rPr>
        <w:t>.</w:t>
      </w:r>
    </w:p>
    <w:p w:rsidR="005E5199" w:rsidRPr="00371EF9" w:rsidRDefault="005E5199" w:rsidP="005E5199">
      <w:pPr>
        <w:spacing w:after="0" w:line="240" w:lineRule="auto"/>
        <w:ind w:firstLine="709"/>
        <w:jc w:val="both"/>
        <w:outlineLvl w:val="2"/>
        <w:rPr>
          <w:rFonts w:eastAsia="Times New Roman"/>
          <w:bCs/>
          <w:szCs w:val="28"/>
          <w:lang w:eastAsia="ru-RU"/>
        </w:rPr>
      </w:pPr>
      <w:proofErr w:type="gramStart"/>
      <w:r w:rsidRPr="00371EF9">
        <w:rPr>
          <w:rFonts w:eastAsia="Times New Roman"/>
          <w:bCs/>
          <w:color w:val="000000"/>
          <w:szCs w:val="28"/>
          <w:lang w:eastAsia="ru-RU"/>
        </w:rPr>
        <w:t xml:space="preserve">Образовательные технологии при прохождении </w:t>
      </w:r>
      <w:r w:rsidR="0022337F">
        <w:rPr>
          <w:rFonts w:eastAsia="Times New Roman"/>
          <w:bCs/>
          <w:color w:val="000000"/>
          <w:szCs w:val="28"/>
          <w:lang w:eastAsia="ru-RU"/>
        </w:rPr>
        <w:t>производственной</w:t>
      </w: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Pr="00371EF9">
        <w:rPr>
          <w:rFonts w:eastAsia="Times New Roman"/>
          <w:bCs/>
          <w:color w:val="000000"/>
          <w:szCs w:val="28"/>
          <w:lang w:eastAsia="ru-RU"/>
        </w:rPr>
        <w:t>пра</w:t>
      </w:r>
      <w:r w:rsidRPr="00371EF9">
        <w:rPr>
          <w:rFonts w:eastAsia="Times New Roman"/>
          <w:bCs/>
          <w:color w:val="000000"/>
          <w:szCs w:val="28"/>
          <w:lang w:eastAsia="ru-RU"/>
        </w:rPr>
        <w:t>к</w:t>
      </w:r>
      <w:r w:rsidRPr="00371EF9">
        <w:rPr>
          <w:rFonts w:eastAsia="Times New Roman"/>
          <w:bCs/>
          <w:color w:val="000000"/>
          <w:szCs w:val="28"/>
          <w:lang w:eastAsia="ru-RU"/>
        </w:rPr>
        <w:t>тики могут включать в себя: инструктаж по технике безопасности, экскурсии, первичный инструктаж на рабочем месте, наглядно-информационные</w:t>
      </w:r>
      <w:r w:rsidRPr="00371EF9">
        <w:rPr>
          <w:rFonts w:eastAsia="Times New Roman"/>
          <w:bCs/>
          <w:szCs w:val="28"/>
          <w:lang w:eastAsia="ru-RU"/>
        </w:rPr>
        <w:t xml:space="preserve"> технол</w:t>
      </w:r>
      <w:r w:rsidRPr="00371EF9">
        <w:rPr>
          <w:rFonts w:eastAsia="Times New Roman"/>
          <w:bCs/>
          <w:szCs w:val="28"/>
          <w:lang w:eastAsia="ru-RU"/>
        </w:rPr>
        <w:t>о</w:t>
      </w:r>
      <w:r w:rsidRPr="00371EF9">
        <w:rPr>
          <w:rFonts w:eastAsia="Times New Roman"/>
          <w:bCs/>
          <w:szCs w:val="28"/>
          <w:lang w:eastAsia="ru-RU"/>
        </w:rPr>
        <w:t>гии, использование библиотечного фонда, организационно-информационные технологии, вербально-коммуникационные технологии, наставничество (работа в период практики  в  качестве ученика опытного специалиста; информацио</w:t>
      </w:r>
      <w:r w:rsidRPr="00371EF9">
        <w:rPr>
          <w:rFonts w:eastAsia="Times New Roman"/>
          <w:bCs/>
          <w:szCs w:val="28"/>
          <w:lang w:eastAsia="ru-RU"/>
        </w:rPr>
        <w:t>н</w:t>
      </w:r>
      <w:r w:rsidRPr="00371EF9">
        <w:rPr>
          <w:rFonts w:eastAsia="Times New Roman"/>
          <w:bCs/>
          <w:szCs w:val="28"/>
          <w:lang w:eastAsia="ru-RU"/>
        </w:rPr>
        <w:t>но-консультационные технологии (консультации с ведущими специалистами организации или кафедры); использование различных  информационных нос</w:t>
      </w:r>
      <w:r w:rsidRPr="00371EF9">
        <w:rPr>
          <w:rFonts w:eastAsia="Times New Roman"/>
          <w:bCs/>
          <w:szCs w:val="28"/>
          <w:lang w:eastAsia="ru-RU"/>
        </w:rPr>
        <w:t>и</w:t>
      </w:r>
      <w:r w:rsidRPr="00371EF9">
        <w:rPr>
          <w:rFonts w:eastAsia="Times New Roman"/>
          <w:bCs/>
          <w:szCs w:val="28"/>
          <w:lang w:eastAsia="ru-RU"/>
        </w:rPr>
        <w:t>телей;</w:t>
      </w:r>
      <w:proofErr w:type="gramEnd"/>
      <w:r w:rsidRPr="00371EF9">
        <w:rPr>
          <w:rFonts w:eastAsia="Times New Roman"/>
          <w:bCs/>
          <w:szCs w:val="28"/>
          <w:lang w:eastAsia="ru-RU"/>
        </w:rPr>
        <w:t xml:space="preserve"> изучение государственных стандартов, связан</w:t>
      </w:r>
      <w:r>
        <w:rPr>
          <w:rFonts w:eastAsia="Times New Roman"/>
          <w:bCs/>
          <w:szCs w:val="28"/>
          <w:lang w:eastAsia="ru-RU"/>
        </w:rPr>
        <w:t>ных с деятельностью орг</w:t>
      </w:r>
      <w:r>
        <w:rPr>
          <w:rFonts w:eastAsia="Times New Roman"/>
          <w:bCs/>
          <w:szCs w:val="28"/>
          <w:lang w:eastAsia="ru-RU"/>
        </w:rPr>
        <w:t>а</w:t>
      </w:r>
      <w:r>
        <w:rPr>
          <w:rFonts w:eastAsia="Times New Roman"/>
          <w:bCs/>
          <w:szCs w:val="28"/>
          <w:lang w:eastAsia="ru-RU"/>
        </w:rPr>
        <w:t>низации; участие в научно-практических конференциях и семинарах.</w:t>
      </w:r>
    </w:p>
    <w:p w:rsidR="005E5199" w:rsidRPr="00371EF9" w:rsidRDefault="005E5199" w:rsidP="005E5199">
      <w:pPr>
        <w:spacing w:after="0" w:line="240" w:lineRule="auto"/>
        <w:ind w:firstLine="709"/>
        <w:jc w:val="both"/>
        <w:outlineLvl w:val="2"/>
        <w:rPr>
          <w:rFonts w:eastAsia="Times New Roman"/>
          <w:bCs/>
          <w:szCs w:val="28"/>
          <w:lang w:eastAsia="ru-RU"/>
        </w:rPr>
      </w:pPr>
      <w:r w:rsidRPr="00371EF9">
        <w:rPr>
          <w:rFonts w:eastAsia="Times New Roman"/>
          <w:bCs/>
          <w:szCs w:val="28"/>
          <w:lang w:eastAsia="ru-RU"/>
        </w:rPr>
        <w:t>Научно-производстве</w:t>
      </w:r>
      <w:r>
        <w:rPr>
          <w:rFonts w:eastAsia="Times New Roman"/>
          <w:bCs/>
          <w:szCs w:val="28"/>
          <w:lang w:eastAsia="ru-RU"/>
        </w:rPr>
        <w:t>нные технологии при прохождении</w:t>
      </w:r>
      <w:r w:rsidRPr="00371EF9">
        <w:rPr>
          <w:rFonts w:eastAsia="Times New Roman"/>
          <w:bCs/>
          <w:szCs w:val="28"/>
          <w:lang w:eastAsia="ru-RU"/>
        </w:rPr>
        <w:t xml:space="preserve"> практики могут включать в себя: инновационные технологии, используемые в организации, изучаемые и анализируемые студентами во время практики; эффективные тр</w:t>
      </w:r>
      <w:r w:rsidRPr="00371EF9">
        <w:rPr>
          <w:rFonts w:eastAsia="Times New Roman"/>
          <w:bCs/>
          <w:szCs w:val="28"/>
          <w:lang w:eastAsia="ru-RU"/>
        </w:rPr>
        <w:t>а</w:t>
      </w:r>
      <w:r w:rsidRPr="00371EF9">
        <w:rPr>
          <w:rFonts w:eastAsia="Times New Roman"/>
          <w:bCs/>
          <w:szCs w:val="28"/>
          <w:lang w:eastAsia="ru-RU"/>
        </w:rPr>
        <w:t xml:space="preserve">диционные технологии. </w:t>
      </w:r>
    </w:p>
    <w:p w:rsidR="0022337F" w:rsidRDefault="0022337F" w:rsidP="005E5199">
      <w:pPr>
        <w:spacing w:after="0" w:line="240" w:lineRule="auto"/>
        <w:ind w:firstLine="851"/>
        <w:jc w:val="center"/>
        <w:outlineLvl w:val="2"/>
        <w:rPr>
          <w:rFonts w:eastAsia="Times New Roman"/>
          <w:b/>
          <w:bCs/>
          <w:szCs w:val="28"/>
          <w:lang w:eastAsia="ru-RU"/>
        </w:rPr>
      </w:pPr>
    </w:p>
    <w:p w:rsidR="005E5199" w:rsidRPr="00371EF9" w:rsidRDefault="005E5199" w:rsidP="005E5199">
      <w:pPr>
        <w:spacing w:after="0" w:line="240" w:lineRule="auto"/>
        <w:ind w:firstLine="851"/>
        <w:jc w:val="center"/>
        <w:outlineLvl w:val="2"/>
        <w:rPr>
          <w:rFonts w:eastAsia="Times New Roman"/>
          <w:bCs/>
          <w:szCs w:val="28"/>
          <w:lang w:eastAsia="ru-RU"/>
        </w:rPr>
      </w:pPr>
      <w:r w:rsidRPr="00371EF9">
        <w:rPr>
          <w:rFonts w:eastAsia="Times New Roman"/>
          <w:b/>
          <w:bCs/>
          <w:szCs w:val="28"/>
          <w:lang w:eastAsia="ru-RU"/>
        </w:rPr>
        <w:t xml:space="preserve">11. </w:t>
      </w:r>
      <w:r w:rsidRPr="00371EF9">
        <w:rPr>
          <w:rFonts w:eastAsia="Times New Roman"/>
          <w:b/>
          <w:szCs w:val="28"/>
          <w:lang w:eastAsia="ru-RU"/>
        </w:rPr>
        <w:t>Материально-техническая база практики</w:t>
      </w:r>
      <w:r w:rsidRPr="00371EF9">
        <w:rPr>
          <w:rFonts w:eastAsia="Times New Roman"/>
          <w:b/>
          <w:bCs/>
          <w:szCs w:val="28"/>
          <w:lang w:eastAsia="ru-RU"/>
        </w:rPr>
        <w:t xml:space="preserve"> определяется  инфр</w:t>
      </w:r>
      <w:r w:rsidRPr="00371EF9">
        <w:rPr>
          <w:rFonts w:eastAsia="Times New Roman"/>
          <w:b/>
          <w:bCs/>
          <w:szCs w:val="28"/>
          <w:lang w:eastAsia="ru-RU"/>
        </w:rPr>
        <w:t>а</w:t>
      </w:r>
      <w:r w:rsidRPr="00371EF9">
        <w:rPr>
          <w:rFonts w:eastAsia="Times New Roman"/>
          <w:b/>
          <w:bCs/>
          <w:szCs w:val="28"/>
          <w:lang w:eastAsia="ru-RU"/>
        </w:rPr>
        <w:t>структурой предприятия, где проходит практика</w:t>
      </w:r>
      <w:r w:rsidRPr="00371EF9">
        <w:rPr>
          <w:rFonts w:eastAsia="Times New Roman"/>
          <w:bCs/>
          <w:szCs w:val="28"/>
          <w:lang w:eastAsia="ru-RU"/>
        </w:rPr>
        <w:t>.</w:t>
      </w:r>
    </w:p>
    <w:p w:rsidR="005E5199" w:rsidRPr="00371EF9" w:rsidRDefault="005E5199" w:rsidP="005E5199">
      <w:pPr>
        <w:spacing w:after="0" w:line="240" w:lineRule="auto"/>
        <w:ind w:firstLine="851"/>
        <w:jc w:val="both"/>
        <w:outlineLvl w:val="2"/>
        <w:rPr>
          <w:rFonts w:eastAsia="Times New Roman"/>
          <w:bCs/>
          <w:szCs w:val="28"/>
          <w:lang w:eastAsia="ru-RU"/>
        </w:rPr>
      </w:pPr>
      <w:r w:rsidRPr="00371EF9">
        <w:rPr>
          <w:rFonts w:eastAsia="Times New Roman"/>
          <w:bCs/>
          <w:szCs w:val="28"/>
          <w:lang w:eastAsia="ru-RU"/>
        </w:rPr>
        <w:t>Минимальные требования к оборудованию, которое должно быть ра</w:t>
      </w:r>
      <w:r w:rsidRPr="00371EF9">
        <w:rPr>
          <w:rFonts w:eastAsia="Times New Roman"/>
          <w:bCs/>
          <w:szCs w:val="28"/>
          <w:lang w:eastAsia="ru-RU"/>
        </w:rPr>
        <w:t>з</w:t>
      </w:r>
      <w:r w:rsidRPr="00371EF9">
        <w:rPr>
          <w:rFonts w:eastAsia="Times New Roman"/>
          <w:bCs/>
          <w:szCs w:val="28"/>
          <w:lang w:eastAsia="ru-RU"/>
        </w:rPr>
        <w:t>мещено на территории базы практики:</w:t>
      </w:r>
    </w:p>
    <w:p w:rsidR="005E5199" w:rsidRPr="00371EF9" w:rsidRDefault="005E5199" w:rsidP="005E5199">
      <w:pPr>
        <w:spacing w:after="0" w:line="240" w:lineRule="auto"/>
        <w:ind w:firstLine="851"/>
        <w:jc w:val="both"/>
        <w:outlineLvl w:val="2"/>
        <w:rPr>
          <w:rFonts w:eastAsia="Times New Roman"/>
          <w:szCs w:val="28"/>
          <w:lang w:eastAsia="ru-RU"/>
        </w:rPr>
      </w:pPr>
      <w:r w:rsidRPr="00371EF9">
        <w:rPr>
          <w:rFonts w:eastAsia="Times New Roman"/>
          <w:bCs/>
          <w:szCs w:val="28"/>
          <w:lang w:eastAsia="ru-RU"/>
        </w:rPr>
        <w:t xml:space="preserve">- Рабочее место специалиста,  оснащенное  офисной техникой с базовым набором офисных и специализированных программ </w:t>
      </w:r>
      <w:proofErr w:type="spellStart"/>
      <w:r w:rsidRPr="00371EF9">
        <w:rPr>
          <w:rFonts w:eastAsia="Times New Roman"/>
          <w:szCs w:val="28"/>
          <w:lang w:eastAsia="ru-RU"/>
        </w:rPr>
        <w:t>Ex</w:t>
      </w:r>
      <w:proofErr w:type="gramStart"/>
      <w:r w:rsidRPr="00371EF9">
        <w:rPr>
          <w:rFonts w:eastAsia="Times New Roman"/>
          <w:szCs w:val="28"/>
          <w:lang w:eastAsia="ru-RU"/>
        </w:rPr>
        <w:t>с</w:t>
      </w:r>
      <w:proofErr w:type="gramEnd"/>
      <w:r w:rsidRPr="00371EF9">
        <w:rPr>
          <w:rFonts w:eastAsia="Times New Roman"/>
          <w:szCs w:val="28"/>
          <w:lang w:eastAsia="ru-RU"/>
        </w:rPr>
        <w:t>el</w:t>
      </w:r>
      <w:proofErr w:type="spellEnd"/>
      <w:r w:rsidRPr="00371EF9">
        <w:rPr>
          <w:rFonts w:eastAsia="Times New Roman"/>
          <w:szCs w:val="28"/>
          <w:lang w:eastAsia="ru-RU"/>
        </w:rPr>
        <w:t xml:space="preserve">, а также с доступом в сеть Интернет; </w:t>
      </w:r>
    </w:p>
    <w:p w:rsidR="005E5199" w:rsidRDefault="005E5199" w:rsidP="005E5199">
      <w:pPr>
        <w:spacing w:after="0" w:line="240" w:lineRule="auto"/>
        <w:ind w:firstLine="851"/>
        <w:jc w:val="both"/>
        <w:outlineLvl w:val="2"/>
        <w:rPr>
          <w:rFonts w:eastAsia="Times New Roman"/>
          <w:szCs w:val="28"/>
          <w:lang w:eastAsia="ru-RU"/>
        </w:rPr>
      </w:pPr>
      <w:r w:rsidRPr="00371EF9">
        <w:rPr>
          <w:rFonts w:eastAsia="Times New Roman"/>
          <w:szCs w:val="28"/>
          <w:lang w:eastAsia="ru-RU"/>
        </w:rPr>
        <w:t>- Специализированная документация.</w:t>
      </w:r>
    </w:p>
    <w:p w:rsidR="005E5199" w:rsidRPr="00D440E2" w:rsidRDefault="005E5199" w:rsidP="005E5199">
      <w:pPr>
        <w:widowControl w:val="0"/>
        <w:tabs>
          <w:tab w:val="left" w:pos="1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440E2">
        <w:rPr>
          <w:rFonts w:eastAsia="Times New Roman"/>
          <w:bCs/>
          <w:szCs w:val="28"/>
          <w:lang w:eastAsia="ru-RU"/>
        </w:rPr>
        <w:t>Аудитория для проведения групповых и индивидуальных консультаций, текущего контроля и промежуточной аттестации</w:t>
      </w:r>
      <w:r w:rsidRPr="00D440E2">
        <w:rPr>
          <w:rFonts w:eastAsia="Times New Roman"/>
          <w:color w:val="000000"/>
          <w:szCs w:val="28"/>
          <w:lang w:eastAsia="ru-RU"/>
        </w:rPr>
        <w:t xml:space="preserve"> (Учебная аудитория № </w:t>
      </w:r>
      <w:r w:rsidR="003C16C7">
        <w:rPr>
          <w:rFonts w:eastAsia="Times New Roman"/>
          <w:color w:val="000000"/>
          <w:szCs w:val="28"/>
          <w:lang w:eastAsia="ru-RU"/>
        </w:rPr>
        <w:t>5</w:t>
      </w:r>
      <w:r>
        <w:rPr>
          <w:rFonts w:eastAsia="Times New Roman"/>
          <w:color w:val="000000"/>
          <w:szCs w:val="28"/>
          <w:lang w:eastAsia="ru-RU"/>
        </w:rPr>
        <w:t>01</w:t>
      </w:r>
      <w:r w:rsidRPr="00D440E2">
        <w:rPr>
          <w:rFonts w:eastAsia="Times New Roman"/>
          <w:color w:val="000000"/>
          <w:szCs w:val="28"/>
          <w:lang w:eastAsia="ru-RU"/>
        </w:rPr>
        <w:t>)</w:t>
      </w:r>
    </w:p>
    <w:p w:rsidR="005E5199" w:rsidRPr="00D440E2" w:rsidRDefault="005E5199" w:rsidP="005E5199">
      <w:pPr>
        <w:widowControl w:val="0"/>
        <w:tabs>
          <w:tab w:val="left" w:pos="1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D440E2">
        <w:rPr>
          <w:rFonts w:eastAsia="Times New Roman"/>
          <w:bCs/>
          <w:color w:val="000000"/>
          <w:szCs w:val="28"/>
          <w:lang w:eastAsia="ru-RU"/>
        </w:rPr>
        <w:t>Специализированная мебель</w:t>
      </w:r>
      <w:r w:rsidRPr="00D440E2">
        <w:rPr>
          <w:rFonts w:eastAsia="Times New Roman"/>
          <w:bCs/>
          <w:szCs w:val="28"/>
          <w:lang w:eastAsia="ru-RU"/>
        </w:rPr>
        <w:t xml:space="preserve">: столы ученические - </w:t>
      </w:r>
      <w:r w:rsidR="00D90361">
        <w:rPr>
          <w:rFonts w:eastAsia="Times New Roman"/>
          <w:bCs/>
          <w:szCs w:val="28"/>
          <w:lang w:eastAsia="ru-RU"/>
        </w:rPr>
        <w:t>6</w:t>
      </w:r>
      <w:r w:rsidRPr="00D440E2">
        <w:rPr>
          <w:rFonts w:eastAsia="Times New Roman"/>
          <w:bCs/>
          <w:szCs w:val="28"/>
          <w:lang w:eastAsia="ru-RU"/>
        </w:rPr>
        <w:t xml:space="preserve"> шт., стулья ученич</w:t>
      </w:r>
      <w:r w:rsidRPr="00D440E2">
        <w:rPr>
          <w:rFonts w:eastAsia="Times New Roman"/>
          <w:bCs/>
          <w:szCs w:val="28"/>
          <w:lang w:eastAsia="ru-RU"/>
        </w:rPr>
        <w:t>е</w:t>
      </w:r>
      <w:r w:rsidR="00D90361">
        <w:rPr>
          <w:rFonts w:eastAsia="Times New Roman"/>
          <w:bCs/>
          <w:szCs w:val="28"/>
          <w:lang w:eastAsia="ru-RU"/>
        </w:rPr>
        <w:t>ские – 10</w:t>
      </w:r>
      <w:r w:rsidRPr="00D440E2">
        <w:rPr>
          <w:rFonts w:eastAsia="Times New Roman"/>
          <w:bCs/>
          <w:szCs w:val="28"/>
          <w:lang w:eastAsia="ru-RU"/>
        </w:rPr>
        <w:t xml:space="preserve"> шт., доска настенная – 1 шт., стол преподавателя – 1 шт., стул преп</w:t>
      </w:r>
      <w:r w:rsidRPr="00D440E2">
        <w:rPr>
          <w:rFonts w:eastAsia="Times New Roman"/>
          <w:bCs/>
          <w:szCs w:val="28"/>
          <w:lang w:eastAsia="ru-RU"/>
        </w:rPr>
        <w:t>о</w:t>
      </w:r>
      <w:r w:rsidRPr="00D440E2">
        <w:rPr>
          <w:rFonts w:eastAsia="Times New Roman"/>
          <w:bCs/>
          <w:szCs w:val="28"/>
          <w:lang w:eastAsia="ru-RU"/>
        </w:rPr>
        <w:t xml:space="preserve">давателя – 1 шт. </w:t>
      </w:r>
      <w:proofErr w:type="gramEnd"/>
    </w:p>
    <w:p w:rsidR="008C1E9E" w:rsidRPr="00786739" w:rsidRDefault="008C1E9E" w:rsidP="000566BE">
      <w:pPr>
        <w:pageBreakBefore/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3C16C7" w:rsidRPr="00FF79DD" w:rsidRDefault="008C1E9E" w:rsidP="003C16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>ИНДИВИДУАЛЬНАЯ ПРОГРАММА ПРОИЗВОДСТВЕННОЙ ПРАКТИКИ</w:t>
      </w:r>
      <w:r w:rsidR="003C16C7">
        <w:rPr>
          <w:b/>
          <w:szCs w:val="28"/>
        </w:rPr>
        <w:t>, ЭКСПЛУАТАЦИОННОЙ ПРАКТИКИ</w:t>
      </w:r>
      <w:r w:rsidRPr="00786739">
        <w:rPr>
          <w:b/>
          <w:szCs w:val="28"/>
        </w:rPr>
        <w:t xml:space="preserve"> </w:t>
      </w:r>
      <w:r w:rsidRPr="00A461DE">
        <w:rPr>
          <w:b/>
          <w:szCs w:val="28"/>
        </w:rPr>
        <w:t>СТУДЕНТА, ОБ</w:t>
      </w:r>
      <w:r w:rsidRPr="00A461DE">
        <w:rPr>
          <w:b/>
          <w:szCs w:val="28"/>
        </w:rPr>
        <w:t>У</w:t>
      </w:r>
      <w:r w:rsidRPr="00A461DE">
        <w:rPr>
          <w:b/>
          <w:szCs w:val="28"/>
        </w:rPr>
        <w:t xml:space="preserve">ЧАЮЩЕГОСЯ ПО СПЕЦИАЛЬНОСТИ </w:t>
      </w:r>
      <w:r w:rsidR="003C16C7">
        <w:rPr>
          <w:b/>
          <w:szCs w:val="28"/>
        </w:rPr>
        <w:t>23.05.05</w:t>
      </w:r>
      <w:r w:rsidR="003C16C7" w:rsidRPr="00F254D4">
        <w:rPr>
          <w:b/>
          <w:szCs w:val="28"/>
        </w:rPr>
        <w:t xml:space="preserve"> «</w:t>
      </w:r>
      <w:r w:rsidR="003C16C7">
        <w:rPr>
          <w:b/>
          <w:bCs/>
          <w:szCs w:val="28"/>
        </w:rPr>
        <w:t>СИСТЕМЫ ОБЕСП</w:t>
      </w:r>
      <w:r w:rsidR="003C16C7">
        <w:rPr>
          <w:b/>
          <w:bCs/>
          <w:szCs w:val="28"/>
        </w:rPr>
        <w:t>Е</w:t>
      </w:r>
      <w:r w:rsidR="003C16C7">
        <w:rPr>
          <w:b/>
          <w:bCs/>
          <w:szCs w:val="28"/>
        </w:rPr>
        <w:t>ЧЕНИЯ ДВИЖЕНИЯ ПОЕЗДОВ</w:t>
      </w:r>
      <w:r w:rsidR="003C16C7" w:rsidRPr="00F254D4">
        <w:rPr>
          <w:b/>
          <w:szCs w:val="28"/>
        </w:rPr>
        <w:t>»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EF3A16">
        <w:rPr>
          <w:szCs w:val="28"/>
        </w:rPr>
        <w:t>5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2.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3. Цель: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4. Задачи (примерный перечень):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5. План-график выполнения работ: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tbl>
      <w:tblPr>
        <w:tblW w:w="1001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018"/>
        <w:gridCol w:w="1985"/>
      </w:tblGrid>
      <w:tr w:rsidR="008C1E9E" w:rsidRPr="00786739" w:rsidTr="00397906">
        <w:tc>
          <w:tcPr>
            <w:tcW w:w="100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№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Этапы прохождения</w:t>
            </w:r>
            <w:r>
              <w:rPr>
                <w:b/>
                <w:szCs w:val="28"/>
              </w:rPr>
              <w:t xml:space="preserve"> (вопросы для изучения)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Сроки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выполнения</w:t>
            </w:r>
          </w:p>
        </w:tc>
      </w:tr>
      <w:tr w:rsidR="008C1E9E" w:rsidRPr="00786739" w:rsidTr="00397906">
        <w:tc>
          <w:tcPr>
            <w:tcW w:w="100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1.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2.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3.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4.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01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</w:t>
      </w:r>
    </w:p>
    <w:p w:rsidR="008C1E9E" w:rsidRPr="00786739" w:rsidRDefault="008C1E9E" w:rsidP="000566BE">
      <w:pPr>
        <w:spacing w:after="0" w:line="240" w:lineRule="auto"/>
        <w:rPr>
          <w:szCs w:val="28"/>
        </w:rPr>
      </w:pPr>
    </w:p>
    <w:p w:rsidR="008C1E9E" w:rsidRPr="00786739" w:rsidRDefault="008C1E9E" w:rsidP="000566BE">
      <w:pPr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br w:type="page"/>
      </w: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C1E9E" w:rsidRPr="00786739" w:rsidRDefault="008C1E9E" w:rsidP="000566BE">
      <w:pPr>
        <w:shd w:val="clear" w:color="auto" w:fill="FFFFFF"/>
        <w:spacing w:after="0" w:line="240" w:lineRule="auto"/>
        <w:jc w:val="center"/>
        <w:rPr>
          <w:b/>
          <w:caps/>
          <w:sz w:val="24"/>
          <w:szCs w:val="24"/>
        </w:rPr>
      </w:pP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>ОТЧЁТ</w:t>
      </w:r>
    </w:p>
    <w:p w:rsidR="003C16C7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>О ПРОХОЖДЕНИИ ПРОИЗВОДСТВЕННОЙ ПРАКТИКИ</w:t>
      </w:r>
      <w:r w:rsidR="003C16C7">
        <w:rPr>
          <w:b/>
          <w:szCs w:val="28"/>
        </w:rPr>
        <w:t>,</w:t>
      </w:r>
    </w:p>
    <w:p w:rsidR="008C1E9E" w:rsidRPr="00786739" w:rsidRDefault="003C16C7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ЭКСПЛУАТАЦИОННОЙ ПРАКТИКИ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EF3A16">
        <w:rPr>
          <w:szCs w:val="28"/>
        </w:rPr>
        <w:t>5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Cs w:val="28"/>
        </w:rPr>
      </w:pPr>
      <w:r w:rsidRPr="00786739">
        <w:rPr>
          <w:iCs/>
          <w:szCs w:val="28"/>
        </w:rPr>
        <w:t xml:space="preserve">Далее, в свободной форме, излагаются результаты прохождения </w:t>
      </w:r>
      <w:r>
        <w:rPr>
          <w:iCs/>
          <w:szCs w:val="28"/>
        </w:rPr>
        <w:t>прои</w:t>
      </w:r>
      <w:r>
        <w:rPr>
          <w:iCs/>
          <w:szCs w:val="28"/>
        </w:rPr>
        <w:t>з</w:t>
      </w:r>
      <w:r>
        <w:rPr>
          <w:iCs/>
          <w:szCs w:val="28"/>
        </w:rPr>
        <w:t>водственной практики</w:t>
      </w:r>
      <w:r w:rsidRPr="00786739">
        <w:rPr>
          <w:iCs/>
          <w:szCs w:val="28"/>
        </w:rPr>
        <w:t xml:space="preserve">, в соответствии с индивидуальной программой практики. В отчёте должны быть представлены </w:t>
      </w:r>
      <w:r w:rsidRPr="00786739">
        <w:rPr>
          <w:rFonts w:eastAsia="TimesNewRoman"/>
          <w:szCs w:val="28"/>
          <w:lang w:eastAsia="ru-RU"/>
        </w:rPr>
        <w:t>сведения о конкретно выполненной раб</w:t>
      </w:r>
      <w:r w:rsidRPr="00786739">
        <w:rPr>
          <w:rFonts w:eastAsia="TimesNewRoman"/>
          <w:szCs w:val="28"/>
          <w:lang w:eastAsia="ru-RU"/>
        </w:rPr>
        <w:t>о</w:t>
      </w:r>
      <w:r w:rsidRPr="00786739">
        <w:rPr>
          <w:rFonts w:eastAsia="TimesNewRoman"/>
          <w:szCs w:val="28"/>
          <w:lang w:eastAsia="ru-RU"/>
        </w:rPr>
        <w:t>те в период практики, характеристика на студента с оценкой его качеств и кач</w:t>
      </w:r>
      <w:r w:rsidRPr="00786739">
        <w:rPr>
          <w:rFonts w:eastAsia="TimesNewRoman"/>
          <w:szCs w:val="28"/>
          <w:lang w:eastAsia="ru-RU"/>
        </w:rPr>
        <w:t>е</w:t>
      </w:r>
      <w:r w:rsidRPr="00786739">
        <w:rPr>
          <w:rFonts w:eastAsia="TimesNewRoman"/>
          <w:szCs w:val="28"/>
          <w:lang w:eastAsia="ru-RU"/>
        </w:rPr>
        <w:t>ства выполнения программы практики от предприятия, составленные и офор</w:t>
      </w:r>
      <w:r w:rsidRPr="00786739">
        <w:rPr>
          <w:rFonts w:eastAsia="TimesNewRoman"/>
          <w:szCs w:val="28"/>
          <w:lang w:eastAsia="ru-RU"/>
        </w:rPr>
        <w:t>м</w:t>
      </w:r>
      <w:r w:rsidRPr="00786739">
        <w:rPr>
          <w:rFonts w:eastAsia="TimesNewRoman"/>
          <w:szCs w:val="28"/>
          <w:lang w:eastAsia="ru-RU"/>
        </w:rPr>
        <w:t>ленные в соответствии с утвержденной программой практики и методическими рекомендациями по их оформлению</w:t>
      </w:r>
      <w:r w:rsidRPr="00786739">
        <w:rPr>
          <w:szCs w:val="28"/>
        </w:rPr>
        <w:t>.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руководителя_____________________</w:t>
      </w:r>
    </w:p>
    <w:p w:rsidR="008C1E9E" w:rsidRPr="00834C54" w:rsidRDefault="008C1E9E" w:rsidP="000566BE">
      <w:pPr>
        <w:pageBreakBefore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i/>
          <w:sz w:val="16"/>
          <w:szCs w:val="28"/>
        </w:rPr>
      </w:pPr>
    </w:p>
    <w:p w:rsidR="008C1E9E" w:rsidRPr="008329DC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i/>
          <w:sz w:val="16"/>
          <w:szCs w:val="28"/>
        </w:rPr>
      </w:pPr>
      <w:r w:rsidRPr="008329DC">
        <w:rPr>
          <w:i/>
          <w:sz w:val="16"/>
          <w:szCs w:val="28"/>
        </w:rPr>
        <w:t xml:space="preserve"> (на бланке организации)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Характеристика</w:t>
      </w:r>
    </w:p>
    <w:p w:rsidR="003C16C7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6F02CF">
        <w:rPr>
          <w:b/>
          <w:szCs w:val="28"/>
        </w:rPr>
        <w:t xml:space="preserve">уководителя </w:t>
      </w:r>
      <w:r>
        <w:rPr>
          <w:b/>
          <w:szCs w:val="28"/>
        </w:rPr>
        <w:t xml:space="preserve">производственной </w:t>
      </w:r>
      <w:r w:rsidRPr="006F02CF">
        <w:rPr>
          <w:b/>
          <w:szCs w:val="28"/>
        </w:rPr>
        <w:t>практики</w:t>
      </w:r>
      <w:r w:rsidR="003C16C7">
        <w:rPr>
          <w:b/>
          <w:szCs w:val="28"/>
        </w:rPr>
        <w:t>,</w:t>
      </w:r>
    </w:p>
    <w:p w:rsidR="008C1E9E" w:rsidRPr="006F02CF" w:rsidRDefault="003C16C7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эксплуатационной практики</w:t>
      </w:r>
      <w:r w:rsidR="008C1E9E" w:rsidRPr="006F02CF">
        <w:rPr>
          <w:b/>
          <w:szCs w:val="28"/>
        </w:rPr>
        <w:t xml:space="preserve"> 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 w:rsidRPr="006F02CF">
        <w:rPr>
          <w:b/>
          <w:szCs w:val="28"/>
        </w:rPr>
        <w:t>по месту прохождения практики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</w:t>
      </w:r>
      <w:r>
        <w:rPr>
          <w:szCs w:val="28"/>
        </w:rPr>
        <w:t>___________________________________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 xml:space="preserve">Руководитель </w:t>
      </w:r>
    </w:p>
    <w:p w:rsidR="003C16C7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производственной </w:t>
      </w:r>
      <w:r w:rsidRPr="00847ADD">
        <w:rPr>
          <w:szCs w:val="28"/>
        </w:rPr>
        <w:t>практики</w:t>
      </w:r>
      <w:r w:rsidR="003C16C7">
        <w:rPr>
          <w:szCs w:val="28"/>
        </w:rPr>
        <w:t>,</w:t>
      </w:r>
    </w:p>
    <w:p w:rsidR="008C1E9E" w:rsidRPr="00847ADD" w:rsidRDefault="003C16C7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эксплуатационной практики</w:t>
      </w:r>
      <w:r w:rsidR="008C1E9E" w:rsidRPr="00847ADD">
        <w:rPr>
          <w:szCs w:val="28"/>
        </w:rPr>
        <w:t xml:space="preserve"> 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>по месту прохождения практики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622C8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F7AC9">
        <w:rPr>
          <w:szCs w:val="28"/>
        </w:rPr>
        <w:t>____________________________________________</w:t>
      </w:r>
      <w:r>
        <w:rPr>
          <w:szCs w:val="28"/>
        </w:rPr>
        <w:t>__</w:t>
      </w:r>
      <w:r w:rsidR="00622C8D" w:rsidRPr="00AF7AC9">
        <w:rPr>
          <w:szCs w:val="28"/>
        </w:rPr>
        <w:t>______________________</w:t>
      </w:r>
    </w:p>
    <w:p w:rsidR="00622C8D" w:rsidRPr="00F40FCE" w:rsidRDefault="00622C8D" w:rsidP="000566BE">
      <w:pPr>
        <w:autoSpaceDE w:val="0"/>
        <w:autoSpaceDN w:val="0"/>
        <w:adjustRightInd w:val="0"/>
        <w:spacing w:after="0" w:line="240" w:lineRule="auto"/>
        <w:ind w:firstLine="61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(Должность</w:t>
      </w:r>
      <w:r w:rsidRPr="00F40FCE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F40FCE">
        <w:rPr>
          <w:i/>
          <w:sz w:val="16"/>
          <w:szCs w:val="16"/>
        </w:rPr>
        <w:t>(Ф.И.О.)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hanging="804"/>
        <w:rPr>
          <w:szCs w:val="28"/>
        </w:rPr>
      </w:pPr>
    </w:p>
    <w:p w:rsidR="008C1E9E" w:rsidRPr="000A0E43" w:rsidRDefault="008C1E9E" w:rsidP="000566B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A0E43">
        <w:rPr>
          <w:szCs w:val="28"/>
        </w:rPr>
        <w:t>____________</w:t>
      </w:r>
    </w:p>
    <w:p w:rsidR="008C1E9E" w:rsidRPr="00F40FCE" w:rsidRDefault="008C1E9E" w:rsidP="000566B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i/>
          <w:sz w:val="16"/>
          <w:szCs w:val="16"/>
        </w:rPr>
      </w:pPr>
      <w:r w:rsidRPr="00F40FCE">
        <w:rPr>
          <w:i/>
          <w:sz w:val="16"/>
          <w:szCs w:val="16"/>
        </w:rPr>
        <w:t>(дата, подпись)</w:t>
      </w:r>
    </w:p>
    <w:p w:rsidR="008C1E9E" w:rsidRPr="00F40FCE" w:rsidRDefault="008C1E9E" w:rsidP="000566BE">
      <w:pPr>
        <w:autoSpaceDE w:val="0"/>
        <w:autoSpaceDN w:val="0"/>
        <w:adjustRightInd w:val="0"/>
        <w:spacing w:after="0" w:line="240" w:lineRule="auto"/>
        <w:ind w:left="-96" w:firstLine="708"/>
        <w:jc w:val="center"/>
        <w:rPr>
          <w:b/>
          <w:i/>
          <w:sz w:val="16"/>
          <w:szCs w:val="16"/>
        </w:rPr>
      </w:pPr>
      <w:r w:rsidRPr="00F40FCE">
        <w:rPr>
          <w:b/>
          <w:i/>
          <w:sz w:val="16"/>
          <w:szCs w:val="16"/>
        </w:rPr>
        <w:t>(Круглая печать организации)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</w:p>
    <w:p w:rsidR="008C1E9E" w:rsidRPr="00786739" w:rsidRDefault="008C1E9E" w:rsidP="000566BE">
      <w:pPr>
        <w:spacing w:after="0" w:line="240" w:lineRule="auto"/>
        <w:rPr>
          <w:szCs w:val="28"/>
        </w:rPr>
      </w:pPr>
    </w:p>
    <w:p w:rsidR="0010548B" w:rsidRPr="0013531A" w:rsidRDefault="0010548B" w:rsidP="0010548B">
      <w:pPr>
        <w:tabs>
          <w:tab w:val="left" w:pos="346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Примечание: Отзыв в Дневнике практики </w:t>
      </w:r>
      <w:r w:rsidRPr="0013531A">
        <w:rPr>
          <w:b/>
          <w:szCs w:val="28"/>
        </w:rPr>
        <w:t xml:space="preserve">с заверенной печатью подписью руководителя практики от производства </w:t>
      </w:r>
      <w:r w:rsidRPr="0013531A">
        <w:rPr>
          <w:szCs w:val="28"/>
        </w:rPr>
        <w:t>равнозначен</w:t>
      </w:r>
      <w:r>
        <w:rPr>
          <w:szCs w:val="28"/>
        </w:rPr>
        <w:t xml:space="preserve"> производственной х</w:t>
      </w:r>
      <w:r>
        <w:rPr>
          <w:szCs w:val="28"/>
        </w:rPr>
        <w:t>а</w:t>
      </w:r>
      <w:r>
        <w:rPr>
          <w:szCs w:val="28"/>
        </w:rPr>
        <w:t>рактеристике.</w:t>
      </w:r>
    </w:p>
    <w:p w:rsidR="00B77D72" w:rsidRDefault="00B77D72" w:rsidP="000566BE">
      <w:pPr>
        <w:tabs>
          <w:tab w:val="left" w:pos="3465"/>
        </w:tabs>
        <w:spacing w:after="0" w:line="240" w:lineRule="auto"/>
        <w:rPr>
          <w:szCs w:val="28"/>
        </w:rPr>
      </w:pPr>
    </w:p>
    <w:p w:rsidR="00B77D72" w:rsidRDefault="00B77D72" w:rsidP="000566BE">
      <w:pPr>
        <w:tabs>
          <w:tab w:val="left" w:pos="3465"/>
        </w:tabs>
        <w:spacing w:after="0" w:line="240" w:lineRule="auto"/>
        <w:rPr>
          <w:szCs w:val="28"/>
        </w:rPr>
      </w:pPr>
    </w:p>
    <w:p w:rsidR="005A0C92" w:rsidRDefault="005A0C92" w:rsidP="000566BE">
      <w:pPr>
        <w:spacing w:after="0" w:line="240" w:lineRule="auto"/>
      </w:pPr>
    </w:p>
    <w:sectPr w:rsidR="005A0C92" w:rsidSect="00C21CE8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E1" w:rsidRDefault="001A06E1" w:rsidP="00676968">
      <w:pPr>
        <w:spacing w:after="0" w:line="240" w:lineRule="auto"/>
      </w:pPr>
      <w:r>
        <w:separator/>
      </w:r>
    </w:p>
  </w:endnote>
  <w:endnote w:type="continuationSeparator" w:id="0">
    <w:p w:rsidR="001A06E1" w:rsidRDefault="001A06E1" w:rsidP="006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76" w:rsidRDefault="0014747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64E29">
      <w:rPr>
        <w:noProof/>
      </w:rPr>
      <w:t>3</w:t>
    </w:r>
    <w:r>
      <w:rPr>
        <w:noProof/>
      </w:rPr>
      <w:fldChar w:fldCharType="end"/>
    </w:r>
  </w:p>
  <w:p w:rsidR="00147476" w:rsidRDefault="001474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E1" w:rsidRDefault="001A06E1" w:rsidP="00676968">
      <w:pPr>
        <w:spacing w:after="0" w:line="240" w:lineRule="auto"/>
      </w:pPr>
      <w:r>
        <w:separator/>
      </w:r>
    </w:p>
  </w:footnote>
  <w:footnote w:type="continuationSeparator" w:id="0">
    <w:p w:rsidR="001A06E1" w:rsidRDefault="001A06E1" w:rsidP="0067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C15"/>
    <w:multiLevelType w:val="hybridMultilevel"/>
    <w:tmpl w:val="783ADBD2"/>
    <w:lvl w:ilvl="0" w:tplc="469E6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1BC3"/>
    <w:multiLevelType w:val="hybridMultilevel"/>
    <w:tmpl w:val="D292A252"/>
    <w:lvl w:ilvl="0" w:tplc="DE1C8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443EA"/>
    <w:multiLevelType w:val="multilevel"/>
    <w:tmpl w:val="1282751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0D453AAB"/>
    <w:multiLevelType w:val="multilevel"/>
    <w:tmpl w:val="FC32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4">
    <w:nsid w:val="24F86FF0"/>
    <w:multiLevelType w:val="hybridMultilevel"/>
    <w:tmpl w:val="5BF89A1E"/>
    <w:lvl w:ilvl="0" w:tplc="1B2A758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D310A7"/>
    <w:multiLevelType w:val="hybridMultilevel"/>
    <w:tmpl w:val="1C9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A10E7"/>
    <w:multiLevelType w:val="hybridMultilevel"/>
    <w:tmpl w:val="6E50949C"/>
    <w:lvl w:ilvl="0" w:tplc="CA86FF50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3D1D20"/>
    <w:multiLevelType w:val="multilevel"/>
    <w:tmpl w:val="39CEF7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2C317E2"/>
    <w:multiLevelType w:val="hybridMultilevel"/>
    <w:tmpl w:val="C9AA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4339C"/>
    <w:multiLevelType w:val="hybridMultilevel"/>
    <w:tmpl w:val="5DB8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D7D90"/>
    <w:multiLevelType w:val="hybridMultilevel"/>
    <w:tmpl w:val="F1341688"/>
    <w:lvl w:ilvl="0" w:tplc="ABE03D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A33804"/>
    <w:multiLevelType w:val="hybridMultilevel"/>
    <w:tmpl w:val="F10C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056F3"/>
    <w:multiLevelType w:val="hybridMultilevel"/>
    <w:tmpl w:val="43BAA218"/>
    <w:lvl w:ilvl="0" w:tplc="2C6EE4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AA3297"/>
    <w:multiLevelType w:val="hybridMultilevel"/>
    <w:tmpl w:val="08B67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6A2494"/>
    <w:multiLevelType w:val="hybridMultilevel"/>
    <w:tmpl w:val="84367D84"/>
    <w:lvl w:ilvl="0" w:tplc="A0263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A09B4"/>
    <w:multiLevelType w:val="hybridMultilevel"/>
    <w:tmpl w:val="20ACF310"/>
    <w:lvl w:ilvl="0" w:tplc="393C1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14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2"/>
    <w:rsid w:val="00022449"/>
    <w:rsid w:val="0004412E"/>
    <w:rsid w:val="000507D0"/>
    <w:rsid w:val="0005514E"/>
    <w:rsid w:val="000566BE"/>
    <w:rsid w:val="00065AD5"/>
    <w:rsid w:val="00071FD3"/>
    <w:rsid w:val="000923BE"/>
    <w:rsid w:val="0010548B"/>
    <w:rsid w:val="001239FF"/>
    <w:rsid w:val="00147476"/>
    <w:rsid w:val="0015267E"/>
    <w:rsid w:val="001537D3"/>
    <w:rsid w:val="0016271E"/>
    <w:rsid w:val="00162C3D"/>
    <w:rsid w:val="00164E29"/>
    <w:rsid w:val="00182C33"/>
    <w:rsid w:val="001A06E1"/>
    <w:rsid w:val="001A509E"/>
    <w:rsid w:val="002015EF"/>
    <w:rsid w:val="0022337F"/>
    <w:rsid w:val="00223C82"/>
    <w:rsid w:val="00271B4E"/>
    <w:rsid w:val="00277138"/>
    <w:rsid w:val="002D508E"/>
    <w:rsid w:val="002F38D3"/>
    <w:rsid w:val="00301F4A"/>
    <w:rsid w:val="00311CF2"/>
    <w:rsid w:val="00337D9E"/>
    <w:rsid w:val="00351BE6"/>
    <w:rsid w:val="00361933"/>
    <w:rsid w:val="00385FB6"/>
    <w:rsid w:val="00392E08"/>
    <w:rsid w:val="003957E8"/>
    <w:rsid w:val="00397906"/>
    <w:rsid w:val="003C16C7"/>
    <w:rsid w:val="003E4768"/>
    <w:rsid w:val="003F1E11"/>
    <w:rsid w:val="0042741C"/>
    <w:rsid w:val="0045476C"/>
    <w:rsid w:val="00482E72"/>
    <w:rsid w:val="004A195E"/>
    <w:rsid w:val="004E66B6"/>
    <w:rsid w:val="004F7460"/>
    <w:rsid w:val="0050318F"/>
    <w:rsid w:val="00527EF2"/>
    <w:rsid w:val="0053133A"/>
    <w:rsid w:val="005551CE"/>
    <w:rsid w:val="005575A5"/>
    <w:rsid w:val="00585345"/>
    <w:rsid w:val="005A0C92"/>
    <w:rsid w:val="005E3012"/>
    <w:rsid w:val="005E310E"/>
    <w:rsid w:val="005E5199"/>
    <w:rsid w:val="005F383C"/>
    <w:rsid w:val="00622C8D"/>
    <w:rsid w:val="00632A20"/>
    <w:rsid w:val="00641F86"/>
    <w:rsid w:val="00665C55"/>
    <w:rsid w:val="006746BF"/>
    <w:rsid w:val="00676968"/>
    <w:rsid w:val="00694CE5"/>
    <w:rsid w:val="00712814"/>
    <w:rsid w:val="007128C5"/>
    <w:rsid w:val="00712B88"/>
    <w:rsid w:val="0071497A"/>
    <w:rsid w:val="007438D9"/>
    <w:rsid w:val="00791045"/>
    <w:rsid w:val="00796337"/>
    <w:rsid w:val="007A7B5E"/>
    <w:rsid w:val="00812825"/>
    <w:rsid w:val="00822E2C"/>
    <w:rsid w:val="00841D83"/>
    <w:rsid w:val="00871599"/>
    <w:rsid w:val="00890D4D"/>
    <w:rsid w:val="00890E74"/>
    <w:rsid w:val="008C1E9E"/>
    <w:rsid w:val="008D74AC"/>
    <w:rsid w:val="00902D01"/>
    <w:rsid w:val="00933382"/>
    <w:rsid w:val="00973089"/>
    <w:rsid w:val="009951EF"/>
    <w:rsid w:val="009C6C04"/>
    <w:rsid w:val="009E700E"/>
    <w:rsid w:val="009F1BF4"/>
    <w:rsid w:val="00A00F62"/>
    <w:rsid w:val="00A035E3"/>
    <w:rsid w:val="00A12DE2"/>
    <w:rsid w:val="00A351F6"/>
    <w:rsid w:val="00A461DE"/>
    <w:rsid w:val="00A51F7C"/>
    <w:rsid w:val="00A719B6"/>
    <w:rsid w:val="00A936B3"/>
    <w:rsid w:val="00B13B01"/>
    <w:rsid w:val="00B20545"/>
    <w:rsid w:val="00B42AF1"/>
    <w:rsid w:val="00B54F37"/>
    <w:rsid w:val="00B70A0B"/>
    <w:rsid w:val="00B77D72"/>
    <w:rsid w:val="00B9327F"/>
    <w:rsid w:val="00B97915"/>
    <w:rsid w:val="00C03305"/>
    <w:rsid w:val="00C10C05"/>
    <w:rsid w:val="00C21CE8"/>
    <w:rsid w:val="00C319C5"/>
    <w:rsid w:val="00CC79E8"/>
    <w:rsid w:val="00CF53E1"/>
    <w:rsid w:val="00D44F6F"/>
    <w:rsid w:val="00D67ED5"/>
    <w:rsid w:val="00D72EEB"/>
    <w:rsid w:val="00D90361"/>
    <w:rsid w:val="00DB7558"/>
    <w:rsid w:val="00DB7FFA"/>
    <w:rsid w:val="00DD6894"/>
    <w:rsid w:val="00DE41BE"/>
    <w:rsid w:val="00E50D99"/>
    <w:rsid w:val="00E72ACB"/>
    <w:rsid w:val="00E82369"/>
    <w:rsid w:val="00E93263"/>
    <w:rsid w:val="00EA0BDB"/>
    <w:rsid w:val="00EC076F"/>
    <w:rsid w:val="00EF3A16"/>
    <w:rsid w:val="00F15B6E"/>
    <w:rsid w:val="00F47C9E"/>
    <w:rsid w:val="00F714E3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E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0566B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D72"/>
    <w:rPr>
      <w:color w:val="808080"/>
    </w:rPr>
  </w:style>
  <w:style w:type="paragraph" w:styleId="a4">
    <w:name w:val="List Paragraph"/>
    <w:basedOn w:val="a"/>
    <w:uiPriority w:val="34"/>
    <w:qFormat/>
    <w:rsid w:val="00B77D7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7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72"/>
    <w:rPr>
      <w:rFonts w:ascii="Times New Roman" w:eastAsia="Calibri" w:hAnsi="Times New Roman" w:cs="Times New Roman"/>
      <w:sz w:val="28"/>
    </w:rPr>
  </w:style>
  <w:style w:type="paragraph" w:customStyle="1" w:styleId="a7">
    <w:name w:val="Стиль"/>
    <w:rsid w:val="00B7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77D72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7BFD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FA7B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8">
    <w:name w:val="Font Style38"/>
    <w:uiPriority w:val="99"/>
    <w:rsid w:val="008C1E9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rsid w:val="005551C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51C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B979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97915"/>
    <w:rPr>
      <w:rFonts w:ascii="Times New Roman" w:eastAsia="Calibri" w:hAnsi="Times New Roman" w:cs="Times New Roman"/>
      <w:sz w:val="28"/>
    </w:rPr>
  </w:style>
  <w:style w:type="paragraph" w:customStyle="1" w:styleId="31">
    <w:name w:val="Основной текст 31"/>
    <w:basedOn w:val="a"/>
    <w:rsid w:val="00B97915"/>
    <w:pPr>
      <w:tabs>
        <w:tab w:val="left" w:pos="1140"/>
      </w:tabs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5514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13pt">
    <w:name w:val="Основной текст (7) + 13 pt;Не полужирный"/>
    <w:basedOn w:val="7"/>
    <w:rsid w:val="000551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3pt0">
    <w:name w:val="Основной текст (7) + 13 pt"/>
    <w:basedOn w:val="7"/>
    <w:rsid w:val="000551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05514E"/>
    <w:pPr>
      <w:widowControl w:val="0"/>
      <w:shd w:val="clear" w:color="auto" w:fill="FFFFFF"/>
      <w:spacing w:after="120" w:line="272" w:lineRule="exact"/>
    </w:pPr>
    <w:rPr>
      <w:rFonts w:eastAsia="Times New Roman"/>
      <w:b/>
      <w:bCs/>
      <w:sz w:val="15"/>
      <w:szCs w:val="15"/>
    </w:rPr>
  </w:style>
  <w:style w:type="character" w:customStyle="1" w:styleId="13">
    <w:name w:val="Основной текст (13)_"/>
    <w:basedOn w:val="a0"/>
    <w:link w:val="130"/>
    <w:rsid w:val="00055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5514E"/>
    <w:pPr>
      <w:widowControl w:val="0"/>
      <w:shd w:val="clear" w:color="auto" w:fill="FFFFFF"/>
      <w:spacing w:before="360" w:after="0" w:line="322" w:lineRule="exact"/>
      <w:jc w:val="both"/>
    </w:pPr>
    <w:rPr>
      <w:rFonts w:eastAsia="Times New Roman"/>
      <w:sz w:val="26"/>
      <w:szCs w:val="26"/>
    </w:rPr>
  </w:style>
  <w:style w:type="character" w:customStyle="1" w:styleId="13Exact">
    <w:name w:val="Основной текст (13) Exact"/>
    <w:basedOn w:val="a0"/>
    <w:rsid w:val="00C31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">
    <w:name w:val="Основной текст (14) Exact"/>
    <w:basedOn w:val="a0"/>
    <w:rsid w:val="00C31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rsid w:val="00C319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319C5"/>
    <w:pPr>
      <w:widowControl w:val="0"/>
      <w:shd w:val="clear" w:color="auto" w:fill="FFFFFF"/>
      <w:spacing w:before="300" w:after="0" w:line="326" w:lineRule="exact"/>
      <w:jc w:val="center"/>
    </w:pPr>
    <w:rPr>
      <w:rFonts w:eastAsia="Times New Roman"/>
      <w:b/>
      <w:bCs/>
      <w:sz w:val="26"/>
      <w:szCs w:val="26"/>
    </w:rPr>
  </w:style>
  <w:style w:type="character" w:styleId="ad">
    <w:name w:val="Hyperlink"/>
    <w:basedOn w:val="a0"/>
    <w:uiPriority w:val="99"/>
    <w:unhideWhenUsed/>
    <w:rsid w:val="0014747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4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E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0566B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D72"/>
    <w:rPr>
      <w:color w:val="808080"/>
    </w:rPr>
  </w:style>
  <w:style w:type="paragraph" w:styleId="a4">
    <w:name w:val="List Paragraph"/>
    <w:basedOn w:val="a"/>
    <w:uiPriority w:val="34"/>
    <w:qFormat/>
    <w:rsid w:val="00B77D7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7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72"/>
    <w:rPr>
      <w:rFonts w:ascii="Times New Roman" w:eastAsia="Calibri" w:hAnsi="Times New Roman" w:cs="Times New Roman"/>
      <w:sz w:val="28"/>
    </w:rPr>
  </w:style>
  <w:style w:type="paragraph" w:customStyle="1" w:styleId="a7">
    <w:name w:val="Стиль"/>
    <w:rsid w:val="00B7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77D72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7BFD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FA7B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8">
    <w:name w:val="Font Style38"/>
    <w:uiPriority w:val="99"/>
    <w:rsid w:val="008C1E9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rsid w:val="005551C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51C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B979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97915"/>
    <w:rPr>
      <w:rFonts w:ascii="Times New Roman" w:eastAsia="Calibri" w:hAnsi="Times New Roman" w:cs="Times New Roman"/>
      <w:sz w:val="28"/>
    </w:rPr>
  </w:style>
  <w:style w:type="paragraph" w:customStyle="1" w:styleId="31">
    <w:name w:val="Основной текст 31"/>
    <w:basedOn w:val="a"/>
    <w:rsid w:val="00B97915"/>
    <w:pPr>
      <w:tabs>
        <w:tab w:val="left" w:pos="1140"/>
      </w:tabs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5514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13pt">
    <w:name w:val="Основной текст (7) + 13 pt;Не полужирный"/>
    <w:basedOn w:val="7"/>
    <w:rsid w:val="000551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3pt0">
    <w:name w:val="Основной текст (7) + 13 pt"/>
    <w:basedOn w:val="7"/>
    <w:rsid w:val="000551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05514E"/>
    <w:pPr>
      <w:widowControl w:val="0"/>
      <w:shd w:val="clear" w:color="auto" w:fill="FFFFFF"/>
      <w:spacing w:after="120" w:line="272" w:lineRule="exact"/>
    </w:pPr>
    <w:rPr>
      <w:rFonts w:eastAsia="Times New Roman"/>
      <w:b/>
      <w:bCs/>
      <w:sz w:val="15"/>
      <w:szCs w:val="15"/>
    </w:rPr>
  </w:style>
  <w:style w:type="character" w:customStyle="1" w:styleId="13">
    <w:name w:val="Основной текст (13)_"/>
    <w:basedOn w:val="a0"/>
    <w:link w:val="130"/>
    <w:rsid w:val="00055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5514E"/>
    <w:pPr>
      <w:widowControl w:val="0"/>
      <w:shd w:val="clear" w:color="auto" w:fill="FFFFFF"/>
      <w:spacing w:before="360" w:after="0" w:line="322" w:lineRule="exact"/>
      <w:jc w:val="both"/>
    </w:pPr>
    <w:rPr>
      <w:rFonts w:eastAsia="Times New Roman"/>
      <w:sz w:val="26"/>
      <w:szCs w:val="26"/>
    </w:rPr>
  </w:style>
  <w:style w:type="character" w:customStyle="1" w:styleId="13Exact">
    <w:name w:val="Основной текст (13) Exact"/>
    <w:basedOn w:val="a0"/>
    <w:rsid w:val="00C31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">
    <w:name w:val="Основной текст (14) Exact"/>
    <w:basedOn w:val="a0"/>
    <w:rsid w:val="00C31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rsid w:val="00C319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319C5"/>
    <w:pPr>
      <w:widowControl w:val="0"/>
      <w:shd w:val="clear" w:color="auto" w:fill="FFFFFF"/>
      <w:spacing w:before="300" w:after="0" w:line="326" w:lineRule="exact"/>
      <w:jc w:val="center"/>
    </w:pPr>
    <w:rPr>
      <w:rFonts w:eastAsia="Times New Roman"/>
      <w:b/>
      <w:bCs/>
      <w:sz w:val="26"/>
      <w:szCs w:val="26"/>
    </w:rPr>
  </w:style>
  <w:style w:type="character" w:styleId="ad">
    <w:name w:val="Hyperlink"/>
    <w:basedOn w:val="a0"/>
    <w:uiPriority w:val="99"/>
    <w:unhideWhenUsed/>
    <w:rsid w:val="0014747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41/226109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mczdt.ru/books/41/22610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41/393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7DE7-8ADD-437E-9356-DCD21370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ООУМР</cp:lastModifiedBy>
  <cp:revision>16</cp:revision>
  <dcterms:created xsi:type="dcterms:W3CDTF">2020-04-04T09:30:00Z</dcterms:created>
  <dcterms:modified xsi:type="dcterms:W3CDTF">2021-02-08T05:50:00Z</dcterms:modified>
</cp:coreProperties>
</file>