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D3" w:rsidRDefault="006438D3" w:rsidP="006438D3">
      <w:pPr>
        <w:pStyle w:val="13"/>
        <w:keepNext/>
        <w:keepLines/>
        <w:spacing w:after="140" w:line="240" w:lineRule="auto"/>
      </w:pPr>
      <w:bookmarkStart w:id="0" w:name="bookmark6"/>
      <w:r>
        <w:rPr>
          <w:color w:val="000000"/>
          <w:lang w:eastAsia="ru-RU" w:bidi="ru-RU"/>
        </w:rPr>
        <w:t>Программа</w:t>
      </w:r>
      <w:bookmarkEnd w:id="0"/>
    </w:p>
    <w:p w:rsidR="006438D3" w:rsidRDefault="006438D3" w:rsidP="006438D3">
      <w:pPr>
        <w:pStyle w:val="13"/>
        <w:keepNext/>
        <w:keepLines/>
        <w:spacing w:after="140" w:line="240" w:lineRule="auto"/>
      </w:pPr>
      <w:r>
        <w:rPr>
          <w:color w:val="000000"/>
          <w:lang w:eastAsia="ru-RU" w:bidi="ru-RU"/>
        </w:rPr>
        <w:t>Тема 1.1. Изменения в законодательстве по охране труда</w:t>
      </w:r>
    </w:p>
    <w:p w:rsidR="006438D3" w:rsidRDefault="006438D3" w:rsidP="006438D3">
      <w:pPr>
        <w:pStyle w:val="11"/>
        <w:spacing w:after="100" w:line="276" w:lineRule="auto"/>
        <w:ind w:firstLine="780"/>
        <w:jc w:val="both"/>
      </w:pPr>
      <w:r>
        <w:rPr>
          <w:color w:val="000000"/>
          <w:lang w:eastAsia="ru-RU" w:bidi="ru-RU"/>
        </w:rPr>
        <w:t>Изменения в законодательстве Российской Федерации, нормативных документах ОАО «РЖД» и АО «ФПК» по охране труда за предшествующие два года.</w:t>
      </w:r>
    </w:p>
    <w:p w:rsidR="006438D3" w:rsidRDefault="006438D3" w:rsidP="006438D3">
      <w:pPr>
        <w:pStyle w:val="13"/>
        <w:keepNext/>
        <w:keepLines/>
        <w:spacing w:after="100" w:line="276" w:lineRule="auto"/>
      </w:pPr>
      <w:bookmarkStart w:id="1" w:name="bookmark9"/>
      <w:r>
        <w:rPr>
          <w:color w:val="000000"/>
          <w:lang w:eastAsia="ru-RU" w:bidi="ru-RU"/>
        </w:rPr>
        <w:t>Тема 1.2. Пожарная безопасность</w:t>
      </w:r>
      <w:bookmarkEnd w:id="1"/>
    </w:p>
    <w:p w:rsidR="006438D3" w:rsidRDefault="006438D3" w:rsidP="006438D3">
      <w:pPr>
        <w:pStyle w:val="11"/>
        <w:spacing w:line="276" w:lineRule="auto"/>
        <w:ind w:firstLine="780"/>
        <w:jc w:val="both"/>
      </w:pPr>
      <w:r>
        <w:rPr>
          <w:color w:val="000000"/>
          <w:lang w:eastAsia="ru-RU" w:bidi="ru-RU"/>
        </w:rPr>
        <w:t>Основные нормативные правовые документы, регламентирующие требования пожарной безопасности.</w:t>
      </w:r>
    </w:p>
    <w:p w:rsidR="006438D3" w:rsidRDefault="006438D3" w:rsidP="006438D3">
      <w:pPr>
        <w:pStyle w:val="11"/>
        <w:spacing w:line="276" w:lineRule="auto"/>
        <w:ind w:firstLine="780"/>
        <w:jc w:val="both"/>
      </w:pPr>
      <w:r>
        <w:rPr>
          <w:color w:val="000000"/>
          <w:lang w:eastAsia="ru-RU" w:bidi="ru-RU"/>
        </w:rPr>
        <w:t>Особенности пожарной опасность на предприятиях АО «ФПК».</w:t>
      </w:r>
    </w:p>
    <w:p w:rsidR="006438D3" w:rsidRDefault="006438D3" w:rsidP="006438D3">
      <w:pPr>
        <w:pStyle w:val="11"/>
        <w:spacing w:line="276" w:lineRule="auto"/>
        <w:ind w:firstLine="780"/>
        <w:jc w:val="both"/>
      </w:pPr>
      <w:r>
        <w:rPr>
          <w:color w:val="000000"/>
          <w:lang w:eastAsia="ru-RU" w:bidi="ru-RU"/>
        </w:rPr>
        <w:t>Общие сведения о пожаротушении. Первичные средства пожаротушения, противопожарное водоснабжение, автоматические системы обнаружения пожара.</w:t>
      </w:r>
    </w:p>
    <w:p w:rsidR="006438D3" w:rsidRDefault="006438D3" w:rsidP="006438D3">
      <w:pPr>
        <w:pStyle w:val="11"/>
        <w:spacing w:line="276" w:lineRule="auto"/>
        <w:ind w:firstLine="780"/>
        <w:jc w:val="both"/>
      </w:pPr>
      <w:r>
        <w:rPr>
          <w:color w:val="000000"/>
          <w:lang w:eastAsia="ru-RU" w:bidi="ru-RU"/>
        </w:rPr>
        <w:t>Средства индивидуальной защиты органов дыхания и зрения человека от опасных факторов пожара.</w:t>
      </w:r>
    </w:p>
    <w:p w:rsidR="006438D3" w:rsidRDefault="006438D3" w:rsidP="006438D3">
      <w:pPr>
        <w:pStyle w:val="11"/>
        <w:spacing w:after="100" w:line="276" w:lineRule="auto"/>
        <w:ind w:firstLine="780"/>
        <w:jc w:val="both"/>
      </w:pPr>
      <w:r>
        <w:rPr>
          <w:color w:val="000000"/>
          <w:lang w:eastAsia="ru-RU" w:bidi="ru-RU"/>
        </w:rPr>
        <w:t>Порядок действий и обязанности работников при обнаружении признаков пожара.</w:t>
      </w:r>
    </w:p>
    <w:p w:rsidR="006438D3" w:rsidRDefault="006438D3" w:rsidP="006438D3">
      <w:pPr>
        <w:pStyle w:val="13"/>
        <w:keepNext/>
        <w:keepLines/>
        <w:spacing w:after="100" w:line="276" w:lineRule="auto"/>
      </w:pPr>
      <w:bookmarkStart w:id="2" w:name="bookmark11"/>
      <w:r>
        <w:rPr>
          <w:color w:val="000000"/>
          <w:lang w:eastAsia="ru-RU" w:bidi="ru-RU"/>
        </w:rPr>
        <w:t>Тема_1.3._Безопасность производства работ</w:t>
      </w:r>
      <w:bookmarkEnd w:id="2"/>
    </w:p>
    <w:p w:rsidR="006438D3" w:rsidRDefault="006438D3" w:rsidP="006438D3">
      <w:pPr>
        <w:pStyle w:val="11"/>
        <w:spacing w:after="100"/>
        <w:ind w:firstLine="780"/>
        <w:jc w:val="both"/>
      </w:pPr>
      <w:r>
        <w:rPr>
          <w:color w:val="000000"/>
          <w:lang w:eastAsia="ru-RU" w:bidi="ru-RU"/>
        </w:rPr>
        <w:t>Общие требования по охране труда. Требования по охране труда перед началом работы. Требования по охране труда во время работы. Требования по охране труда в аварийных ситуациях. Требования по охране труда по окончании работы.</w:t>
      </w:r>
    </w:p>
    <w:p w:rsidR="006438D3" w:rsidRDefault="006438D3" w:rsidP="006438D3">
      <w:pPr>
        <w:pStyle w:val="13"/>
        <w:keepNext/>
        <w:keepLines/>
        <w:spacing w:after="100" w:line="276" w:lineRule="auto"/>
      </w:pPr>
      <w:bookmarkStart w:id="3" w:name="bookmark13"/>
      <w:r>
        <w:rPr>
          <w:color w:val="000000"/>
          <w:lang w:eastAsia="ru-RU" w:bidi="ru-RU"/>
        </w:rPr>
        <w:t>Тема 1.4. Оказание первой помощи</w:t>
      </w:r>
      <w:bookmarkEnd w:id="3"/>
    </w:p>
    <w:p w:rsidR="006438D3" w:rsidRDefault="006438D3" w:rsidP="006438D3">
      <w:pPr>
        <w:pStyle w:val="11"/>
        <w:spacing w:after="100"/>
        <w:ind w:firstLine="780"/>
        <w:jc w:val="both"/>
      </w:pPr>
      <w:r>
        <w:rPr>
          <w:color w:val="000000"/>
          <w:lang w:eastAsia="ru-RU" w:bidi="ru-RU"/>
        </w:rPr>
        <w:t>Общие принципы оказания первой помощи пострадавшим. Средства для оказания первой помощи. Содержание аптечки. Освобождение пострадавшего от действия травмирующих факторов. Определение состояния здоровья пострадавшего.</w:t>
      </w:r>
      <w:r>
        <w:br w:type="page"/>
      </w:r>
    </w:p>
    <w:p w:rsidR="006438D3" w:rsidRDefault="006438D3" w:rsidP="006438D3">
      <w:pPr>
        <w:pStyle w:val="11"/>
        <w:ind w:left="180" w:firstLine="660"/>
      </w:pPr>
      <w:r>
        <w:rPr>
          <w:color w:val="000000"/>
          <w:lang w:eastAsia="ru-RU" w:bidi="ru-RU"/>
        </w:rPr>
        <w:lastRenderedPageBreak/>
        <w:t>Приемы и методы оказания первой помощи пострадавшим. Способы проведения искусственного дыхания и наружного массажа сердца.</w:t>
      </w:r>
    </w:p>
    <w:p w:rsidR="006438D3" w:rsidRDefault="006438D3" w:rsidP="006438D3">
      <w:pPr>
        <w:pStyle w:val="11"/>
        <w:spacing w:after="100"/>
        <w:ind w:firstLine="840"/>
      </w:pPr>
      <w:r>
        <w:rPr>
          <w:color w:val="000000"/>
          <w:lang w:eastAsia="ru-RU" w:bidi="ru-RU"/>
        </w:rPr>
        <w:t>Переноска и перевозка пострадавшего (транспортная иммобилизация).</w:t>
      </w:r>
    </w:p>
    <w:p w:rsidR="006438D3" w:rsidRDefault="006438D3" w:rsidP="006438D3">
      <w:pPr>
        <w:pStyle w:val="11"/>
        <w:numPr>
          <w:ilvl w:val="0"/>
          <w:numId w:val="11"/>
        </w:numPr>
        <w:tabs>
          <w:tab w:val="left" w:pos="398"/>
        </w:tabs>
        <w:spacing w:after="60" w:line="276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Устройство, техническое обслуживание и технология ремонта</w:t>
      </w:r>
      <w:r>
        <w:rPr>
          <w:b/>
          <w:bCs/>
          <w:color w:val="000000"/>
          <w:lang w:eastAsia="ru-RU" w:bidi="ru-RU"/>
        </w:rPr>
        <w:br/>
        <w:t>пассажирских вагонов</w:t>
      </w:r>
    </w:p>
    <w:p w:rsidR="006438D3" w:rsidRDefault="006438D3" w:rsidP="006438D3">
      <w:pPr>
        <w:pStyle w:val="11"/>
        <w:spacing w:after="60" w:line="276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"/>
        <w:gridCol w:w="7050"/>
        <w:gridCol w:w="20"/>
        <w:gridCol w:w="2036"/>
        <w:gridCol w:w="23"/>
      </w:tblGrid>
      <w:tr w:rsidR="006438D3" w:rsidTr="00F02BE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8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№ п/п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Наименование темы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69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Количество часов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7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2.1.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tabs>
                <w:tab w:val="left" w:pos="2192"/>
                <w:tab w:val="left" w:pos="3701"/>
                <w:tab w:val="left" w:pos="5310"/>
              </w:tabs>
              <w:spacing w:after="4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Организация</w:t>
            </w:r>
            <w:r>
              <w:rPr>
                <w:color w:val="000000"/>
                <w:lang w:eastAsia="ru-RU" w:bidi="ru-RU"/>
              </w:rPr>
              <w:tab/>
              <w:t>работы</w:t>
            </w:r>
            <w:r>
              <w:rPr>
                <w:color w:val="000000"/>
                <w:lang w:eastAsia="ru-RU" w:bidi="ru-RU"/>
              </w:rPr>
              <w:tab/>
              <w:t>пунктов</w:t>
            </w:r>
            <w:r>
              <w:rPr>
                <w:color w:val="000000"/>
                <w:lang w:eastAsia="ru-RU" w:bidi="ru-RU"/>
              </w:rPr>
              <w:tab/>
              <w:t>технического</w:t>
            </w:r>
          </w:p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обслуживания пассажирских вагонов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2.2.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Виды ремонта и технического обслуживания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2.3.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Механизация работ по ремонту вагонов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2.4.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Колесные пары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2.5.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Техническое обслуживание и ремонт колесных пар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2.6.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Устройство букс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101" w:lineRule="exact"/>
              <w:ind w:firstLine="920"/>
              <w:jc w:val="both"/>
            </w:pPr>
            <w:r>
              <w:rPr>
                <w:color w:val="000000"/>
                <w:lang w:eastAsia="ru-RU" w:bidi="ru-RU"/>
              </w:rPr>
              <w:t>2 —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2.7.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Техническое обслуживание и ремонт буксового узла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880"/>
              <w:jc w:val="both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2.8.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Рессоры, пружины и гасители колебаний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880"/>
              <w:jc w:val="both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7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2.9.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76" w:lineRule="auto"/>
              <w:ind w:firstLine="0"/>
            </w:pPr>
            <w:r>
              <w:rPr>
                <w:color w:val="000000"/>
                <w:lang w:eastAsia="ru-RU" w:bidi="ru-RU"/>
              </w:rPr>
              <w:t>Техническое обслуживание и ремонт рессорного подвешивания и гасителей колебаний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8D3" w:rsidRDefault="006438D3" w:rsidP="00F02BE9">
            <w:pPr>
              <w:pStyle w:val="a7"/>
              <w:spacing w:line="240" w:lineRule="auto"/>
              <w:ind w:firstLine="880"/>
              <w:jc w:val="both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2.10.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Тележки пассажирских вагонов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880"/>
              <w:jc w:val="both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7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2.11.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69" w:lineRule="auto"/>
              <w:ind w:firstLine="0"/>
            </w:pPr>
            <w:r>
              <w:rPr>
                <w:color w:val="000000"/>
                <w:lang w:eastAsia="ru-RU" w:bidi="ru-RU"/>
              </w:rPr>
              <w:t>Техническое обслуживание и ремонт тележек пассажирских вагонов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8D3" w:rsidRDefault="006438D3" w:rsidP="00F02BE9">
            <w:pPr>
              <w:pStyle w:val="a7"/>
              <w:spacing w:line="240" w:lineRule="auto"/>
              <w:ind w:firstLine="880"/>
              <w:jc w:val="both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2.12.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Приводы подвагонных генераторов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tabs>
                <w:tab w:val="left" w:leader="underscore" w:pos="1066"/>
              </w:tabs>
              <w:spacing w:line="240" w:lineRule="auto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2</w:t>
            </w:r>
            <w:r>
              <w:rPr>
                <w:color w:val="000000"/>
                <w:lang w:eastAsia="ru-RU" w:bidi="ru-RU"/>
              </w:rPr>
              <w:tab/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7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2.13.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69" w:lineRule="auto"/>
              <w:ind w:firstLine="0"/>
            </w:pPr>
            <w:r>
              <w:rPr>
                <w:color w:val="000000"/>
                <w:lang w:eastAsia="ru-RU" w:bidi="ru-RU"/>
              </w:rPr>
              <w:t>Техническое обслуживание и ремонт приводов генераторов пассажирских вагонов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8D3" w:rsidRDefault="006438D3" w:rsidP="00F02BE9">
            <w:pPr>
              <w:pStyle w:val="a7"/>
              <w:spacing w:line="240" w:lineRule="auto"/>
              <w:ind w:firstLine="880"/>
              <w:jc w:val="both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2.14.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Рамы пассажирских вагонов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0,5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3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2.15?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Кузова пассажирских вагонов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8D3" w:rsidRDefault="006438D3" w:rsidP="00F02BE9">
            <w:pPr>
              <w:pStyle w:val="a7"/>
              <w:spacing w:line="240" w:lineRule="auto"/>
              <w:ind w:firstLine="780"/>
            </w:pPr>
            <w:r>
              <w:rPr>
                <w:color w:val="000000"/>
                <w:lang w:eastAsia="ru-RU" w:bidi="ru-RU"/>
              </w:rPr>
              <w:t>0,5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7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2.16.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ind w:firstLine="0"/>
            </w:pPr>
            <w:r>
              <w:rPr>
                <w:color w:val="000000"/>
                <w:lang w:eastAsia="ru-RU" w:bidi="ru-RU"/>
              </w:rPr>
              <w:t>Техническое обслуживание и ремонт рам и кузовов вагонов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8D3" w:rsidRDefault="006438D3" w:rsidP="00F02BE9">
            <w:pPr>
              <w:pStyle w:val="a7"/>
              <w:spacing w:line="240" w:lineRule="auto"/>
              <w:ind w:firstLine="880"/>
              <w:jc w:val="both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2.17.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Ударно-тяговые приборы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880"/>
              <w:jc w:val="both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7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2.18.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76" w:lineRule="auto"/>
              <w:ind w:firstLine="0"/>
            </w:pPr>
            <w:r>
              <w:rPr>
                <w:color w:val="000000"/>
                <w:lang w:eastAsia="ru-RU" w:bidi="ru-RU"/>
              </w:rPr>
              <w:t>Техническое обслуживание и ремонт ударно-тяговых приборов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8D3" w:rsidRDefault="006438D3" w:rsidP="00F02BE9">
            <w:pPr>
              <w:pStyle w:val="a7"/>
              <w:spacing w:line="240" w:lineRule="auto"/>
              <w:ind w:firstLine="880"/>
              <w:jc w:val="both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2.19.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Электрооборудование пассажирских вагонов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880"/>
              <w:jc w:val="both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7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2.20.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ind w:firstLine="0"/>
            </w:pPr>
            <w:r>
              <w:rPr>
                <w:color w:val="000000"/>
                <w:lang w:eastAsia="ru-RU" w:bidi="ru-RU"/>
              </w:rPr>
              <w:t>Ремонт электрических машин и электрооборудования пассажирских вагонов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after="100" w:line="240" w:lineRule="auto"/>
              <w:ind w:firstLine="880"/>
              <w:jc w:val="both"/>
            </w:pPr>
            <w:r>
              <w:rPr>
                <w:color w:val="000000"/>
                <w:lang w:eastAsia="ru-RU" w:bidi="ru-RU"/>
              </w:rPr>
              <w:t>2</w:t>
            </w:r>
          </w:p>
          <w:p w:rsidR="006438D3" w:rsidRDefault="006438D3" w:rsidP="00F02BE9">
            <w:pPr>
              <w:pStyle w:val="a7"/>
              <w:tabs>
                <w:tab w:val="left" w:leader="hyphen" w:pos="1984"/>
              </w:tabs>
              <w:spacing w:line="61" w:lineRule="exact"/>
              <w:ind w:firstLine="0"/>
              <w:jc w:val="right"/>
              <w:rPr>
                <w:sz w:val="8"/>
                <w:szCs w:val="8"/>
              </w:rPr>
            </w:pPr>
            <w:r>
              <w:rPr>
                <w:color w:val="000000"/>
                <w:lang w:eastAsia="ru-RU" w:bidi="ru-RU"/>
              </w:rPr>
              <w:t xml:space="preserve">1 </w:t>
            </w:r>
            <w:r>
              <w:rPr>
                <w:rFonts w:ascii="Arial" w:eastAsia="Arial" w:hAnsi="Arial" w:cs="Arial"/>
                <w:i/>
                <w:iCs/>
                <w:color w:val="000000"/>
                <w:sz w:val="8"/>
                <w:szCs w:val="8"/>
                <w:lang w:eastAsia="ru-RU" w:bidi="ru-RU"/>
              </w:rPr>
              <w:tab/>
              <w:t>■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76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№ п/п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Наименование темы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69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Количество часов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2.21.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Внутреннее оборудование пассажирских вагонов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2.22.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Техническое обслуживание и ремонт систем водоснабжения, отопления и вентиляции пассажирских вагонов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2.23.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Система технического обслуживания вагонов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8D3" w:rsidRDefault="006438D3" w:rsidP="00F02BE9">
            <w:pPr>
              <w:rPr>
                <w:sz w:val="10"/>
                <w:szCs w:val="10"/>
              </w:rPr>
            </w:pP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right"/>
            </w:pPr>
            <w:r>
              <w:rPr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D3" w:rsidRDefault="006438D3" w:rsidP="00F02BE9">
            <w:pPr>
              <w:pStyle w:val="a7"/>
              <w:spacing w:before="8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38</w:t>
            </w:r>
          </w:p>
        </w:tc>
      </w:tr>
    </w:tbl>
    <w:p w:rsidR="006438D3" w:rsidRDefault="006438D3" w:rsidP="006438D3">
      <w:pPr>
        <w:spacing w:after="119" w:line="1" w:lineRule="exact"/>
      </w:pPr>
    </w:p>
    <w:p w:rsidR="006438D3" w:rsidRDefault="006438D3" w:rsidP="006438D3">
      <w:pPr>
        <w:pStyle w:val="11"/>
        <w:spacing w:after="120" w:line="276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Программа</w:t>
      </w:r>
    </w:p>
    <w:p w:rsidR="006438D3" w:rsidRDefault="006438D3" w:rsidP="006438D3">
      <w:pPr>
        <w:pStyle w:val="13"/>
        <w:keepNext/>
        <w:keepLines/>
        <w:spacing w:line="276" w:lineRule="auto"/>
      </w:pPr>
      <w:bookmarkStart w:id="4" w:name="bookmark15"/>
      <w:r>
        <w:rPr>
          <w:color w:val="000000"/>
          <w:lang w:eastAsia="ru-RU" w:bidi="ru-RU"/>
        </w:rPr>
        <w:t>Тема 2.1. Организация работы пунктов технического обслуживания</w:t>
      </w:r>
      <w:r>
        <w:rPr>
          <w:color w:val="000000"/>
          <w:lang w:eastAsia="ru-RU" w:bidi="ru-RU"/>
        </w:rPr>
        <w:br/>
        <w:t>пассажирских вагонов</w:t>
      </w:r>
      <w:bookmarkEnd w:id="4"/>
    </w:p>
    <w:p w:rsidR="006438D3" w:rsidRDefault="006438D3" w:rsidP="006438D3">
      <w:pPr>
        <w:pStyle w:val="11"/>
        <w:spacing w:line="286" w:lineRule="auto"/>
        <w:ind w:firstLine="840"/>
        <w:jc w:val="both"/>
      </w:pPr>
      <w:r>
        <w:rPr>
          <w:color w:val="000000"/>
          <w:lang w:eastAsia="ru-RU" w:bidi="ru-RU"/>
        </w:rPr>
        <w:t>Структура управления эксплуатационным вагонным депо, вагонным участком. Классификация, размещение пунктов технического обслуживания (ПТО). Структура управления ПТО. Обязанности осмотрщика-ремонтника вагонов.</w:t>
      </w:r>
    </w:p>
    <w:p w:rsidR="006438D3" w:rsidRDefault="006438D3" w:rsidP="006438D3">
      <w:pPr>
        <w:pStyle w:val="11"/>
        <w:spacing w:line="286" w:lineRule="auto"/>
        <w:ind w:firstLine="840"/>
        <w:jc w:val="both"/>
      </w:pPr>
      <w:r>
        <w:rPr>
          <w:color w:val="000000"/>
          <w:lang w:eastAsia="ru-RU" w:bidi="ru-RU"/>
        </w:rPr>
        <w:t>Характеристика и разряды работ осмотрщиков-ремонтников вагонов. Организация работы смены. Технология осмотра вагонов. Техническое обслуживание вагонов на ПТО. Схема осмотра вагонов. Классификатор основных работ на вагоне. Перечень ремонтных работ; подача вагонов для текущего ремонта. Средства контроля и технического диагностирования вагонов в эксплуатации.</w:t>
      </w:r>
    </w:p>
    <w:p w:rsidR="006438D3" w:rsidRDefault="006438D3" w:rsidP="006438D3">
      <w:pPr>
        <w:pStyle w:val="11"/>
        <w:spacing w:line="286" w:lineRule="auto"/>
        <w:ind w:firstLine="840"/>
        <w:jc w:val="both"/>
      </w:pPr>
      <w:r>
        <w:rPr>
          <w:color w:val="000000"/>
          <w:lang w:eastAsia="ru-RU" w:bidi="ru-RU"/>
        </w:rPr>
        <w:t>Организация текущего ремонта вагонов на специализированных ремонтных путях и в цехах текущего отцепочного ремонта. Оснащение и организация работ в ПТО. Технологическое оборудование ПТО. Понятие об АСУПВ.</w:t>
      </w:r>
    </w:p>
    <w:p w:rsidR="006438D3" w:rsidRDefault="006438D3" w:rsidP="006438D3">
      <w:pPr>
        <w:pStyle w:val="11"/>
        <w:spacing w:line="286" w:lineRule="auto"/>
        <w:ind w:firstLine="840"/>
        <w:jc w:val="both"/>
      </w:pPr>
      <w:r>
        <w:rPr>
          <w:color w:val="000000"/>
          <w:lang w:eastAsia="ru-RU" w:bidi="ru-RU"/>
        </w:rPr>
        <w:t xml:space="preserve">Техническое обслуживание составов в пунктах формирования, оборота, </w:t>
      </w:r>
      <w:r>
        <w:rPr>
          <w:color w:val="000000"/>
          <w:u w:val="single"/>
          <w:lang w:eastAsia="ru-RU" w:bidi="ru-RU"/>
        </w:rPr>
        <w:t xml:space="preserve">на </w:t>
      </w:r>
      <w:r>
        <w:rPr>
          <w:color w:val="000000"/>
          <w:lang w:eastAsia="ru-RU" w:bidi="ru-RU"/>
        </w:rPr>
        <w:t>промеж</w:t>
      </w:r>
      <w:r>
        <w:rPr>
          <w:color w:val="000000"/>
          <w:u w:val="single"/>
          <w:lang w:eastAsia="ru-RU" w:bidi="ru-RU"/>
        </w:rPr>
        <w:t>уточных с</w:t>
      </w:r>
      <w:r>
        <w:rPr>
          <w:color w:val="000000"/>
          <w:lang w:eastAsia="ru-RU" w:bidi="ru-RU"/>
        </w:rPr>
        <w:t>танциях, на пассажирских техническ</w:t>
      </w:r>
      <w:r>
        <w:rPr>
          <w:color w:val="000000"/>
          <w:u w:val="single"/>
          <w:lang w:eastAsia="ru-RU" w:bidi="ru-RU"/>
        </w:rPr>
        <w:t>их станц</w:t>
      </w:r>
      <w:r>
        <w:rPr>
          <w:color w:val="000000"/>
          <w:lang w:eastAsia="ru-RU" w:bidi="ru-RU"/>
        </w:rPr>
        <w:t>иях. Сооружения и устройства для подготовки пассажирских поездов.</w:t>
      </w:r>
    </w:p>
    <w:p w:rsidR="006438D3" w:rsidRDefault="006438D3" w:rsidP="006438D3">
      <w:pPr>
        <w:pStyle w:val="11"/>
        <w:spacing w:after="120" w:line="286" w:lineRule="auto"/>
        <w:ind w:firstLine="840"/>
        <w:jc w:val="both"/>
      </w:pPr>
      <w:r>
        <w:rPr>
          <w:color w:val="000000"/>
          <w:lang w:eastAsia="ru-RU" w:bidi="ru-RU"/>
        </w:rPr>
        <w:t>Технические средства при обслуживании вагонов.</w:t>
      </w:r>
    </w:p>
    <w:p w:rsidR="006438D3" w:rsidRDefault="006438D3" w:rsidP="006438D3">
      <w:pPr>
        <w:pStyle w:val="13"/>
        <w:keepNext/>
        <w:keepLines/>
      </w:pPr>
      <w:bookmarkStart w:id="5" w:name="bookmark17"/>
      <w:r>
        <w:rPr>
          <w:color w:val="000000"/>
          <w:lang w:eastAsia="ru-RU" w:bidi="ru-RU"/>
        </w:rPr>
        <w:t>Тема 2.2. Общие сведения об износе узлов и деталей, виды ремонта и</w:t>
      </w:r>
      <w:r>
        <w:rPr>
          <w:color w:val="000000"/>
          <w:lang w:eastAsia="ru-RU" w:bidi="ru-RU"/>
        </w:rPr>
        <w:br/>
        <w:t>технического обслуживания</w:t>
      </w:r>
      <w:bookmarkEnd w:id="5"/>
    </w:p>
    <w:p w:rsidR="006438D3" w:rsidRDefault="006438D3" w:rsidP="006438D3">
      <w:pPr>
        <w:pStyle w:val="11"/>
        <w:ind w:firstLine="840"/>
        <w:jc w:val="both"/>
      </w:pPr>
      <w:r>
        <w:rPr>
          <w:color w:val="000000"/>
          <w:lang w:eastAsia="ru-RU" w:bidi="ru-RU"/>
        </w:rPr>
        <w:t>Общие сведения об износе и повреждениях деталей. Износ от трения, механические повреждения, коррозия, усталостные явления. Методы выявления износов, повреждений и способы восстановления деталей.</w:t>
      </w:r>
    </w:p>
    <w:p w:rsidR="006438D3" w:rsidRDefault="006438D3" w:rsidP="006438D3">
      <w:pPr>
        <w:pStyle w:val="11"/>
        <w:ind w:firstLine="840"/>
        <w:jc w:val="both"/>
      </w:pPr>
      <w:r>
        <w:rPr>
          <w:color w:val="000000"/>
          <w:lang w:eastAsia="ru-RU" w:bidi="ru-RU"/>
        </w:rPr>
        <w:t xml:space="preserve">Системы ремонта вагонов. Виды и сроки ремонта вагонов: капитальный, деповской (КВР, КР-2, КР-1 - капитальные ремонты различных </w:t>
      </w:r>
      <w:r>
        <w:rPr>
          <w:color w:val="000000"/>
          <w:lang w:eastAsia="ru-RU" w:bidi="ru-RU"/>
        </w:rPr>
        <w:lastRenderedPageBreak/>
        <w:t>объемов на вагоноремонтных заводах и в депо; ДР — деповской ремонт в условиях депо). Виды и сроки технического обслуживания: ТО-3 - единая техническая ревизия пассажирских вагонов с отцепкой от состава; ТО-2 сезонный оздоровительный ремонт пассажирских вагонов; ТО-1 - при подготовке вагонов в рейс, в пути следования и в пунктах оборота пассажирских поездов; ТР - текущий ремонт.</w:t>
      </w:r>
    </w:p>
    <w:p w:rsidR="006438D3" w:rsidRDefault="006438D3" w:rsidP="006438D3">
      <w:pPr>
        <w:pStyle w:val="11"/>
        <w:spacing w:after="100" w:line="286" w:lineRule="auto"/>
        <w:ind w:firstLine="720"/>
        <w:jc w:val="both"/>
      </w:pPr>
      <w:r>
        <w:rPr>
          <w:color w:val="000000"/>
          <w:lang w:eastAsia="ru-RU" w:bidi="ru-RU"/>
        </w:rPr>
        <w:t>Оформление технической документации. Требования по текущему содержанию оборудования пассажирских вагонов в эксплуатации.</w:t>
      </w:r>
    </w:p>
    <w:p w:rsidR="006438D3" w:rsidRDefault="006438D3" w:rsidP="006438D3">
      <w:pPr>
        <w:pStyle w:val="11"/>
        <w:spacing w:after="100" w:line="286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Тема 2.3. Механизация работ по ремонту вагонов</w:t>
      </w:r>
    </w:p>
    <w:p w:rsidR="006438D3" w:rsidRDefault="006438D3" w:rsidP="006438D3">
      <w:pPr>
        <w:pStyle w:val="11"/>
        <w:spacing w:line="286" w:lineRule="auto"/>
        <w:ind w:firstLine="720"/>
        <w:jc w:val="both"/>
      </w:pPr>
      <w:r>
        <w:rPr>
          <w:color w:val="000000"/>
          <w:lang w:eastAsia="ru-RU" w:bidi="ru-RU"/>
        </w:rPr>
        <w:t>Основные направления механизации трудоемких производственных процессов. Средства малой механизации, вагоноремонтные машины и установки. Общие сведения о подъемно-транспортных механизмах: мостовых и козловых кранах, кранах-укосинах, домкратах, авто- и электропогрузчиках, тележках для транспортировки деталей. Электрифицированный инструмент; правила пользования им. Пневматические устройства; применение их на ремонтных работах. Гидравлические подъемные устройства.</w:t>
      </w:r>
    </w:p>
    <w:p w:rsidR="006438D3" w:rsidRDefault="006438D3" w:rsidP="006438D3">
      <w:pPr>
        <w:pStyle w:val="11"/>
        <w:spacing w:after="100" w:line="286" w:lineRule="auto"/>
        <w:ind w:firstLine="720"/>
        <w:jc w:val="both"/>
      </w:pPr>
      <w:r>
        <w:rPr>
          <w:color w:val="000000"/>
          <w:lang w:eastAsia="ru-RU" w:bidi="ru-RU"/>
        </w:rPr>
        <w:t>Меры безопасности при производстве работ.</w:t>
      </w:r>
    </w:p>
    <w:p w:rsidR="006438D3" w:rsidRDefault="006438D3" w:rsidP="006438D3">
      <w:pPr>
        <w:pStyle w:val="13"/>
        <w:keepNext/>
        <w:keepLines/>
        <w:spacing w:after="100" w:line="286" w:lineRule="auto"/>
      </w:pPr>
      <w:bookmarkStart w:id="6" w:name="bookmark19"/>
      <w:r>
        <w:rPr>
          <w:color w:val="000000"/>
          <w:lang w:eastAsia="ru-RU" w:bidi="ru-RU"/>
        </w:rPr>
        <w:t>Тема 2.4. Колесные пары</w:t>
      </w:r>
      <w:bookmarkEnd w:id="6"/>
    </w:p>
    <w:p w:rsidR="006438D3" w:rsidRDefault="006438D3" w:rsidP="006438D3">
      <w:pPr>
        <w:pStyle w:val="11"/>
        <w:spacing w:line="286" w:lineRule="auto"/>
        <w:ind w:firstLine="720"/>
        <w:jc w:val="both"/>
      </w:pPr>
      <w:r>
        <w:rPr>
          <w:color w:val="000000"/>
          <w:lang w:eastAsia="ru-RU" w:bidi="ru-RU"/>
        </w:rPr>
        <w:t>Основные руководящие документы, регламентирующие ремонт колесных пар и буксовых узлов:</w:t>
      </w:r>
    </w:p>
    <w:p w:rsidR="006438D3" w:rsidRDefault="006438D3" w:rsidP="006438D3">
      <w:pPr>
        <w:pStyle w:val="11"/>
        <w:spacing w:line="286" w:lineRule="auto"/>
        <w:ind w:firstLine="720"/>
        <w:jc w:val="both"/>
      </w:pPr>
      <w:r>
        <w:rPr>
          <w:color w:val="000000"/>
          <w:lang w:eastAsia="ru-RU" w:bidi="ru-RU"/>
        </w:rPr>
        <w:t>Руководящий документ на ремонт и техническое обслуживание колесных пар с буксовыми узлами пассажирских вагонов магистральных железных дорог колеи 1520 (1524) мм (утвержден Советом по железнодорожному транспорту государств-участников Содружества (Протокол от 4-5 ноября 2015 г. №63)).</w:t>
      </w:r>
    </w:p>
    <w:p w:rsidR="006438D3" w:rsidRDefault="006438D3" w:rsidP="006438D3">
      <w:pPr>
        <w:pStyle w:val="11"/>
        <w:spacing w:line="286" w:lineRule="auto"/>
        <w:ind w:firstLine="720"/>
        <w:jc w:val="both"/>
      </w:pPr>
      <w:r>
        <w:rPr>
          <w:color w:val="000000"/>
          <w:lang w:eastAsia="ru-RU" w:bidi="ru-RU"/>
        </w:rPr>
        <w:t>Руководство по осмотру, освидетельствованию, ремонту и формированию колесных пар с тормозными дисками, эксплуатации и ремонту буксовых узлов с подшипниками кассетного типа» ПКТБВ-104.759- 2008РК.</w:t>
      </w:r>
    </w:p>
    <w:p w:rsidR="006438D3" w:rsidRDefault="006438D3" w:rsidP="006438D3">
      <w:pPr>
        <w:pStyle w:val="11"/>
        <w:spacing w:line="286" w:lineRule="auto"/>
        <w:ind w:firstLine="720"/>
        <w:jc w:val="both"/>
      </w:pPr>
      <w:r>
        <w:rPr>
          <w:color w:val="000000"/>
          <w:lang w:eastAsia="ru-RU" w:bidi="ru-RU"/>
        </w:rPr>
        <w:t>Назначение, устройство, типы колесных пар. Конструкция и типы осей. Конструкция и основные размеры цельнокатаного колеса. Профиль катания колеса.</w:t>
      </w:r>
    </w:p>
    <w:p w:rsidR="006438D3" w:rsidRDefault="006438D3" w:rsidP="006438D3">
      <w:pPr>
        <w:pStyle w:val="11"/>
        <w:spacing w:line="286" w:lineRule="auto"/>
        <w:ind w:firstLine="720"/>
        <w:jc w:val="both"/>
      </w:pPr>
      <w:r>
        <w:rPr>
          <w:color w:val="000000"/>
          <w:lang w:eastAsia="ru-RU" w:bidi="ru-RU"/>
        </w:rPr>
        <w:t>Износы и повреждения колесных пар, причины их возникновения, неисправности колесных пар, с которыми запрещается включать их в поезда и допускать к следованию, в том числе при скоростях движения свыше 140 км/час, от 120 до 140 км/час и до 120 км/час.</w:t>
      </w:r>
    </w:p>
    <w:p w:rsidR="006438D3" w:rsidRDefault="006438D3" w:rsidP="006438D3">
      <w:pPr>
        <w:pStyle w:val="11"/>
        <w:spacing w:line="286" w:lineRule="auto"/>
        <w:ind w:firstLine="720"/>
        <w:jc w:val="both"/>
      </w:pPr>
      <w:r>
        <w:rPr>
          <w:color w:val="000000"/>
          <w:lang w:eastAsia="ru-RU" w:bidi="ru-RU"/>
        </w:rPr>
        <w:lastRenderedPageBreak/>
        <w:t>Шаблоны, применяемые для проверки колесных пар. Порядок применения шаблонов. Методы обнаружения неисправностей колесных пар. Требования к колесным парам скоростных пассажирских поездов. Виды, сроки и порядок производства освидетельствования колесных пар. Дефектоскопы для выявления трещин в осях и колесах колесных пар. Постановка клейм после освидетельствования. Технологический процесс смены колесной пары при текущем ремонте. Маркировка колес.</w:t>
      </w:r>
    </w:p>
    <w:p w:rsidR="006438D3" w:rsidRDefault="006438D3" w:rsidP="006438D3">
      <w:pPr>
        <w:pStyle w:val="11"/>
        <w:spacing w:after="100" w:line="286" w:lineRule="auto"/>
        <w:ind w:firstLine="720"/>
        <w:jc w:val="both"/>
      </w:pPr>
      <w:r>
        <w:rPr>
          <w:color w:val="000000"/>
          <w:lang w:eastAsia="ru-RU" w:bidi="ru-RU"/>
        </w:rPr>
        <w:t>Меры безопасности при производстве работ.</w:t>
      </w:r>
    </w:p>
    <w:p w:rsidR="006438D3" w:rsidRDefault="006438D3" w:rsidP="006438D3">
      <w:pPr>
        <w:pStyle w:val="11"/>
        <w:spacing w:after="100" w:line="286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Тема 2.5. Техническое обслуживание и ремонт колесных пар</w:t>
      </w:r>
    </w:p>
    <w:p w:rsidR="006438D3" w:rsidRDefault="006438D3" w:rsidP="006438D3">
      <w:pPr>
        <w:pStyle w:val="11"/>
        <w:spacing w:line="286" w:lineRule="auto"/>
        <w:ind w:firstLine="720"/>
        <w:jc w:val="both"/>
      </w:pPr>
      <w:r>
        <w:rPr>
          <w:color w:val="000000"/>
          <w:lang w:eastAsia="ru-RU" w:bidi="ru-RU"/>
        </w:rPr>
        <w:t>Требования, предъявляемые к колесным парам в эксплуатации. Допустимые размеры неисправностей колесных пар вагонов при техническом обслуживании и текущем ремонте. Причины неисправностей и порядок проверки элементов колесных пар: ослабление или сдвиг ступицы колеса на оси, износы и дефекты цельнокатаных колес, износ и повреждение шеек осей.</w:t>
      </w:r>
    </w:p>
    <w:p w:rsidR="006438D3" w:rsidRDefault="006438D3" w:rsidP="006438D3">
      <w:pPr>
        <w:pStyle w:val="11"/>
        <w:spacing w:after="100" w:line="286" w:lineRule="auto"/>
        <w:ind w:firstLine="720"/>
        <w:jc w:val="both"/>
      </w:pPr>
      <w:r>
        <w:rPr>
          <w:color w:val="000000"/>
          <w:lang w:eastAsia="ru-RU" w:bidi="ru-RU"/>
        </w:rPr>
        <w:t>Ремонт колесных пар. Неразрушающий контроль колесных пар. Меры безопасности при техническом обслуживании и ремонте колесных пар.</w:t>
      </w:r>
    </w:p>
    <w:p w:rsidR="006438D3" w:rsidRDefault="006438D3" w:rsidP="006438D3">
      <w:pPr>
        <w:pStyle w:val="13"/>
        <w:keepNext/>
        <w:keepLines/>
        <w:spacing w:after="100" w:line="286" w:lineRule="auto"/>
      </w:pPr>
      <w:bookmarkStart w:id="7" w:name="bookmark21"/>
      <w:r>
        <w:rPr>
          <w:color w:val="000000"/>
          <w:lang w:eastAsia="ru-RU" w:bidi="ru-RU"/>
        </w:rPr>
        <w:t>Тема 2.6. Устройство букс</w:t>
      </w:r>
      <w:bookmarkEnd w:id="7"/>
    </w:p>
    <w:p w:rsidR="006438D3" w:rsidRDefault="006438D3" w:rsidP="006438D3">
      <w:pPr>
        <w:pStyle w:val="11"/>
        <w:spacing w:line="283" w:lineRule="auto"/>
        <w:ind w:firstLine="720"/>
        <w:jc w:val="both"/>
      </w:pPr>
      <w:r>
        <w:rPr>
          <w:color w:val="000000"/>
          <w:lang w:eastAsia="ru-RU" w:bidi="ru-RU"/>
        </w:rPr>
        <w:t>Назначение и типы роликовых букс пассажирских вагонов. Роликовые подшипники, смазка для них. Конструкция буксового узла. Демонтаж и монтаж букс с цилиндрическими подшипниками. Назначение и устройство букс с подшипниками кассетного типа. Порядок осмотра роликовых букс в эксплуатации. Внешние признаки неисправностей роликовых букс при встрече поезда «с ходу» и при осмотре буксового узла во время стоянки поезда. Причины нагревов букс. Порядок следования поездов при обнаружении нагрева букс в пути следования. Особенности контроля букс с коническими подшипниками. Передовые методы осмотра и содержания букс.</w:t>
      </w:r>
    </w:p>
    <w:p w:rsidR="006438D3" w:rsidRDefault="006438D3" w:rsidP="006438D3">
      <w:pPr>
        <w:pStyle w:val="11"/>
        <w:spacing w:line="283" w:lineRule="auto"/>
        <w:ind w:firstLine="720"/>
        <w:jc w:val="both"/>
      </w:pPr>
      <w:r>
        <w:rPr>
          <w:color w:val="000000"/>
          <w:lang w:eastAsia="ru-RU" w:bidi="ru-RU"/>
        </w:rPr>
        <w:t>Определение состояния торцевого крепления роликовых подшипников.</w:t>
      </w:r>
    </w:p>
    <w:p w:rsidR="006438D3" w:rsidRDefault="006438D3" w:rsidP="006438D3">
      <w:pPr>
        <w:pStyle w:val="11"/>
        <w:spacing w:line="283" w:lineRule="auto"/>
        <w:ind w:firstLine="720"/>
        <w:jc w:val="both"/>
      </w:pPr>
      <w:r>
        <w:rPr>
          <w:color w:val="000000"/>
          <w:lang w:eastAsia="ru-RU" w:bidi="ru-RU"/>
        </w:rPr>
        <w:t>Система контроля нагрева букс (СКНБ) пассажирских вагонов. Устройство систем контроля букс. Общие сведения об устройстве и работе приборов КТСМ-01Д, КТСМ-02, ДИСК.</w:t>
      </w:r>
    </w:p>
    <w:p w:rsidR="006438D3" w:rsidRDefault="006438D3" w:rsidP="006438D3">
      <w:pPr>
        <w:pStyle w:val="11"/>
        <w:spacing w:after="100" w:line="283" w:lineRule="auto"/>
        <w:ind w:firstLine="720"/>
        <w:jc w:val="both"/>
      </w:pPr>
      <w:r>
        <w:rPr>
          <w:color w:val="000000"/>
          <w:lang w:eastAsia="ru-RU" w:bidi="ru-RU"/>
        </w:rPr>
        <w:t>Меры безопасности при производстве работ.</w:t>
      </w:r>
    </w:p>
    <w:p w:rsidR="006438D3" w:rsidRDefault="006438D3" w:rsidP="006438D3">
      <w:pPr>
        <w:pStyle w:val="11"/>
        <w:spacing w:after="120" w:line="283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Тема 2.7.Техническое обслуживание и ремонт буксового узла</w:t>
      </w:r>
    </w:p>
    <w:p w:rsidR="006438D3" w:rsidRDefault="006438D3" w:rsidP="006438D3">
      <w:pPr>
        <w:pStyle w:val="11"/>
        <w:spacing w:line="286" w:lineRule="auto"/>
        <w:ind w:firstLine="720"/>
        <w:jc w:val="both"/>
      </w:pPr>
      <w:r>
        <w:rPr>
          <w:color w:val="000000"/>
          <w:lang w:eastAsia="ru-RU" w:bidi="ru-RU"/>
        </w:rPr>
        <w:t>Неисправности буксовых узлов. Характерные признаки и методы выявления неисправностей.</w:t>
      </w:r>
    </w:p>
    <w:p w:rsidR="006438D3" w:rsidRDefault="006438D3" w:rsidP="006438D3">
      <w:pPr>
        <w:pStyle w:val="11"/>
        <w:spacing w:line="286" w:lineRule="auto"/>
        <w:ind w:firstLine="720"/>
        <w:jc w:val="both"/>
      </w:pPr>
      <w:r>
        <w:rPr>
          <w:color w:val="000000"/>
          <w:lang w:eastAsia="ru-RU" w:bidi="ru-RU"/>
        </w:rPr>
        <w:t xml:space="preserve">Ревизии букс. Порядок осмотра деталей буксового узла. Монтаж и </w:t>
      </w:r>
      <w:r>
        <w:rPr>
          <w:color w:val="000000"/>
          <w:lang w:eastAsia="ru-RU" w:bidi="ru-RU"/>
        </w:rPr>
        <w:lastRenderedPageBreak/>
        <w:t>демонтаж букс с цилиндрическими подшипниками.</w:t>
      </w:r>
    </w:p>
    <w:p w:rsidR="006438D3" w:rsidRDefault="006438D3" w:rsidP="006438D3">
      <w:pPr>
        <w:pStyle w:val="11"/>
        <w:spacing w:line="286" w:lineRule="auto"/>
        <w:ind w:firstLine="720"/>
        <w:jc w:val="both"/>
      </w:pPr>
      <w:r>
        <w:rPr>
          <w:color w:val="000000"/>
          <w:lang w:eastAsia="ru-RU" w:bidi="ru-RU"/>
        </w:rPr>
        <w:t>Технология монтажа и демонтажа буксовых узлов с подшипниками кассетного типа.</w:t>
      </w:r>
    </w:p>
    <w:p w:rsidR="006438D3" w:rsidRDefault="006438D3" w:rsidP="006438D3">
      <w:pPr>
        <w:pStyle w:val="11"/>
        <w:spacing w:line="286" w:lineRule="auto"/>
        <w:ind w:firstLine="720"/>
        <w:jc w:val="both"/>
      </w:pPr>
      <w:r>
        <w:rPr>
          <w:color w:val="000000"/>
          <w:lang w:eastAsia="ru-RU" w:bidi="ru-RU"/>
        </w:rPr>
        <w:t>Неразрушающий контроль деталей буксового узла.</w:t>
      </w:r>
    </w:p>
    <w:p w:rsidR="006438D3" w:rsidRDefault="006438D3" w:rsidP="006438D3">
      <w:pPr>
        <w:pStyle w:val="11"/>
        <w:spacing w:after="120" w:line="286" w:lineRule="auto"/>
        <w:ind w:firstLine="720"/>
        <w:jc w:val="both"/>
      </w:pPr>
      <w:r>
        <w:rPr>
          <w:color w:val="000000"/>
          <w:lang w:eastAsia="ru-RU" w:bidi="ru-RU"/>
        </w:rPr>
        <w:t>Меры безопасности при техническом обслуживании и ремонте буксовых узлов.</w:t>
      </w:r>
    </w:p>
    <w:p w:rsidR="006438D3" w:rsidRDefault="006438D3" w:rsidP="006438D3">
      <w:pPr>
        <w:pStyle w:val="11"/>
        <w:spacing w:after="120" w:line="283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Тема 2.8. Рессорное подвешивание, пружины и гасители колебаний</w:t>
      </w:r>
    </w:p>
    <w:p w:rsidR="006438D3" w:rsidRDefault="006438D3" w:rsidP="006438D3">
      <w:pPr>
        <w:pStyle w:val="11"/>
        <w:ind w:firstLine="720"/>
        <w:jc w:val="both"/>
      </w:pPr>
      <w:r>
        <w:rPr>
          <w:color w:val="000000"/>
          <w:lang w:eastAsia="ru-RU" w:bidi="ru-RU"/>
        </w:rPr>
        <w:t>Виды колебаний и динамические характеристики вагонов. Назначение и устройство рессорного подвешивания вагонов. Схемы систем рессорного подвешивания. Составные части рессорного подвешивания. Пружины: конструкция, материал для изготовления, контроль и испытание.</w:t>
      </w:r>
    </w:p>
    <w:p w:rsidR="006438D3" w:rsidRDefault="006438D3" w:rsidP="006438D3">
      <w:pPr>
        <w:pStyle w:val="11"/>
        <w:ind w:firstLine="720"/>
        <w:jc w:val="both"/>
      </w:pPr>
      <w:r>
        <w:rPr>
          <w:color w:val="000000"/>
          <w:lang w:eastAsia="ru-RU" w:bidi="ru-RU"/>
        </w:rPr>
        <w:t>Гидравлические гасители колебаний тележек пассажирских вагонов, их устройство и требования к ним в эксплуатации.</w:t>
      </w:r>
    </w:p>
    <w:p w:rsidR="006438D3" w:rsidRDefault="006438D3" w:rsidP="006438D3">
      <w:pPr>
        <w:pStyle w:val="11"/>
        <w:ind w:firstLine="720"/>
        <w:jc w:val="both"/>
      </w:pPr>
      <w:r>
        <w:rPr>
          <w:color w:val="000000"/>
          <w:lang w:eastAsia="ru-RU" w:bidi="ru-RU"/>
        </w:rPr>
        <w:t>Неисправности деталей рессорного подвешивания и гасителей колебаний, причины их возникновения; осмотр и способы выявления неисправностей. Технологические процессы смены пружин, других деталей рессорного подвешивания и гасителей колебаний при текущем ремонте вагонов.</w:t>
      </w:r>
    </w:p>
    <w:p w:rsidR="006438D3" w:rsidRDefault="006438D3" w:rsidP="006438D3">
      <w:pPr>
        <w:pStyle w:val="11"/>
        <w:ind w:firstLine="720"/>
        <w:jc w:val="both"/>
      </w:pPr>
      <w:r>
        <w:rPr>
          <w:color w:val="000000"/>
          <w:lang w:eastAsia="ru-RU" w:bidi="ru-RU"/>
        </w:rPr>
        <w:t>Фрикционные гасители колебаний, их устройство, требования в эксплуатации.</w:t>
      </w:r>
    </w:p>
    <w:p w:rsidR="006438D3" w:rsidRDefault="006438D3" w:rsidP="006438D3">
      <w:pPr>
        <w:pStyle w:val="11"/>
        <w:spacing w:after="120"/>
        <w:ind w:firstLine="720"/>
        <w:jc w:val="both"/>
      </w:pPr>
      <w:r>
        <w:rPr>
          <w:color w:val="000000"/>
          <w:lang w:eastAsia="ru-RU" w:bidi="ru-RU"/>
        </w:rPr>
        <w:t>Меры безопасности при производстве работ.</w:t>
      </w:r>
    </w:p>
    <w:p w:rsidR="006438D3" w:rsidRDefault="006438D3" w:rsidP="006438D3">
      <w:pPr>
        <w:pStyle w:val="11"/>
        <w:spacing w:after="120" w:line="269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Тема 2.9. Техническое обслуживание и ремонт рессорного</w:t>
      </w:r>
      <w:r>
        <w:rPr>
          <w:b/>
          <w:bCs/>
          <w:color w:val="000000"/>
          <w:lang w:eastAsia="ru-RU" w:bidi="ru-RU"/>
        </w:rPr>
        <w:br/>
        <w:t>подвешивания и гасителей колебаний</w:t>
      </w:r>
    </w:p>
    <w:p w:rsidR="006438D3" w:rsidRDefault="006438D3" w:rsidP="006438D3">
      <w:pPr>
        <w:pStyle w:val="11"/>
        <w:spacing w:line="283" w:lineRule="auto"/>
        <w:ind w:firstLine="720"/>
        <w:jc w:val="both"/>
      </w:pPr>
      <w:r>
        <w:rPr>
          <w:color w:val="000000"/>
          <w:lang w:eastAsia="ru-RU" w:bidi="ru-RU"/>
        </w:rPr>
        <w:t>Требования к рессорному подвешиванию пассажирских вагонов. Технология замены рессор и пружин. Понятие об испытаниях и приемке рессор и пружин.</w:t>
      </w:r>
    </w:p>
    <w:p w:rsidR="006438D3" w:rsidRDefault="006438D3" w:rsidP="006438D3">
      <w:pPr>
        <w:pStyle w:val="11"/>
        <w:spacing w:line="283" w:lineRule="auto"/>
        <w:ind w:firstLine="720"/>
        <w:jc w:val="both"/>
      </w:pPr>
      <w:r>
        <w:rPr>
          <w:color w:val="000000"/>
          <w:lang w:eastAsia="ru-RU" w:bidi="ru-RU"/>
        </w:rPr>
        <w:t>Неисправности фрикционных и гидравлических гасителей колебаний. Ревизия и ремонт гидравлических гасителей колебаний. Технологические процессы смены рессор, пружин, других деталей рессорного подвешивания и гасителей колебаний при текущем ремонте вагонов и техническом обслуживании.</w:t>
      </w:r>
    </w:p>
    <w:p w:rsidR="006438D3" w:rsidRDefault="006438D3" w:rsidP="006438D3">
      <w:pPr>
        <w:pStyle w:val="11"/>
        <w:spacing w:after="60" w:line="283" w:lineRule="auto"/>
        <w:ind w:firstLine="720"/>
        <w:jc w:val="both"/>
      </w:pPr>
      <w:r>
        <w:rPr>
          <w:color w:val="000000"/>
          <w:lang w:eastAsia="ru-RU" w:bidi="ru-RU"/>
        </w:rPr>
        <w:t>Меры безопасности при техническом обслуживании и ремонте рессорного подвешивания.</w:t>
      </w:r>
    </w:p>
    <w:p w:rsidR="006438D3" w:rsidRDefault="006438D3" w:rsidP="006438D3">
      <w:pPr>
        <w:pStyle w:val="13"/>
        <w:keepNext/>
        <w:keepLines/>
      </w:pPr>
      <w:bookmarkStart w:id="8" w:name="bookmark23"/>
      <w:r>
        <w:rPr>
          <w:color w:val="000000"/>
          <w:lang w:eastAsia="ru-RU" w:bidi="ru-RU"/>
        </w:rPr>
        <w:t>Тема 2.10. Тележки пассажирских вагонов</w:t>
      </w:r>
      <w:bookmarkEnd w:id="8"/>
    </w:p>
    <w:p w:rsidR="006438D3" w:rsidRDefault="006438D3" w:rsidP="006438D3">
      <w:pPr>
        <w:pStyle w:val="11"/>
        <w:ind w:firstLine="740"/>
        <w:jc w:val="both"/>
      </w:pPr>
      <w:r>
        <w:rPr>
          <w:color w:val="000000"/>
          <w:lang w:eastAsia="ru-RU" w:bidi="ru-RU"/>
        </w:rPr>
        <w:t>Назначение и классификация тележек пассажирских вагонов. Техническая характеристика пассажирских тележек.</w:t>
      </w:r>
    </w:p>
    <w:p w:rsidR="006438D3" w:rsidRDefault="006438D3" w:rsidP="006438D3">
      <w:pPr>
        <w:pStyle w:val="11"/>
        <w:ind w:firstLine="740"/>
        <w:jc w:val="both"/>
      </w:pPr>
      <w:r>
        <w:rPr>
          <w:color w:val="000000"/>
          <w:lang w:eastAsia="ru-RU" w:bidi="ru-RU"/>
        </w:rPr>
        <w:t xml:space="preserve">Устройство тележек для вагонов нового поколения моделей: 68-4075 </w:t>
      </w:r>
      <w:r>
        <w:rPr>
          <w:color w:val="000000"/>
          <w:lang w:eastAsia="ru-RU" w:bidi="ru-RU"/>
        </w:rPr>
        <w:lastRenderedPageBreak/>
        <w:t>(68-4076), 68-4095 (64-4096), 61-4108 (61-4109), вагона РИЦ Сименс 61-4476.</w:t>
      </w:r>
    </w:p>
    <w:p w:rsidR="006438D3" w:rsidRDefault="006438D3" w:rsidP="006438D3">
      <w:pPr>
        <w:pStyle w:val="11"/>
        <w:ind w:firstLine="740"/>
        <w:jc w:val="both"/>
      </w:pPr>
      <w:r>
        <w:rPr>
          <w:color w:val="000000"/>
          <w:lang w:eastAsia="ru-RU" w:bidi="ru-RU"/>
        </w:rPr>
        <w:t>Основные параметры новых тележек.</w:t>
      </w:r>
    </w:p>
    <w:p w:rsidR="006438D3" w:rsidRDefault="006438D3" w:rsidP="006438D3">
      <w:pPr>
        <w:pStyle w:val="11"/>
        <w:ind w:firstLine="740"/>
        <w:jc w:val="both"/>
      </w:pPr>
      <w:r>
        <w:rPr>
          <w:color w:val="000000"/>
          <w:lang w:eastAsia="ru-RU" w:bidi="ru-RU"/>
        </w:rPr>
        <w:t>Требования к пассажирским тележкам в эксплуатации. Допускаемые износы и повреждения, причины их возникновения. Неисправности тележек, с которыми запрещается постановка и следование вагонов в поезде. Осмотр тележек и способы обнаружения неисправностей.</w:t>
      </w:r>
    </w:p>
    <w:p w:rsidR="006438D3" w:rsidRDefault="006438D3" w:rsidP="006438D3">
      <w:pPr>
        <w:pStyle w:val="11"/>
        <w:ind w:firstLine="740"/>
        <w:jc w:val="both"/>
      </w:pPr>
      <w:r>
        <w:rPr>
          <w:color w:val="000000"/>
          <w:lang w:eastAsia="ru-RU" w:bidi="ru-RU"/>
        </w:rPr>
        <w:t>Требования по эксплуатации торсионного стабилизатора (тележки двухэтажных вагонов).</w:t>
      </w:r>
    </w:p>
    <w:p w:rsidR="006438D3" w:rsidRDefault="006438D3" w:rsidP="006438D3">
      <w:pPr>
        <w:pStyle w:val="11"/>
        <w:spacing w:after="120"/>
        <w:ind w:firstLine="740"/>
        <w:jc w:val="both"/>
      </w:pPr>
      <w:r>
        <w:rPr>
          <w:color w:val="000000"/>
          <w:lang w:eastAsia="ru-RU" w:bidi="ru-RU"/>
        </w:rPr>
        <w:t>Меры безопасности при производстве работ.</w:t>
      </w:r>
    </w:p>
    <w:p w:rsidR="006438D3" w:rsidRDefault="006438D3" w:rsidP="006438D3">
      <w:pPr>
        <w:pStyle w:val="13"/>
        <w:keepNext/>
        <w:keepLines/>
        <w:spacing w:line="269" w:lineRule="auto"/>
      </w:pPr>
      <w:bookmarkStart w:id="9" w:name="bookmark25"/>
      <w:r>
        <w:rPr>
          <w:color w:val="000000"/>
          <w:lang w:eastAsia="ru-RU" w:bidi="ru-RU"/>
        </w:rPr>
        <w:t>Тема 2.11. Техническое обслуживание и ремонт тележек пассажирских</w:t>
      </w:r>
      <w:r>
        <w:rPr>
          <w:color w:val="000000"/>
          <w:lang w:eastAsia="ru-RU" w:bidi="ru-RU"/>
        </w:rPr>
        <w:br/>
        <w:t>вагонов</w:t>
      </w:r>
      <w:bookmarkEnd w:id="9"/>
    </w:p>
    <w:p w:rsidR="006438D3" w:rsidRDefault="006438D3" w:rsidP="006438D3">
      <w:pPr>
        <w:pStyle w:val="11"/>
        <w:ind w:firstLine="740"/>
        <w:jc w:val="both"/>
      </w:pPr>
      <w:r>
        <w:rPr>
          <w:color w:val="000000"/>
          <w:lang w:eastAsia="ru-RU" w:bidi="ru-RU"/>
        </w:rPr>
        <w:t>Требования, предъявляемые к тележкам в эксплуатации. Неисправности тележек пассажирских вагонов, с которыми они не допускаются к эксплуатации, и их причины. Неисправности и методы их обнаружения. Организация ремонта тележек. Технология сборки и приемки тележек после ремонта.</w:t>
      </w:r>
    </w:p>
    <w:p w:rsidR="006438D3" w:rsidRDefault="006438D3" w:rsidP="006438D3">
      <w:pPr>
        <w:pStyle w:val="11"/>
        <w:ind w:firstLine="740"/>
        <w:jc w:val="both"/>
      </w:pPr>
      <w:r>
        <w:rPr>
          <w:color w:val="000000"/>
          <w:lang w:eastAsia="ru-RU" w:bidi="ru-RU"/>
        </w:rPr>
        <w:t>Неразрушающий контроль основных узлов тележки.</w:t>
      </w:r>
    </w:p>
    <w:p w:rsidR="006438D3" w:rsidRDefault="006438D3" w:rsidP="006438D3">
      <w:pPr>
        <w:pStyle w:val="11"/>
        <w:spacing w:after="120"/>
        <w:ind w:firstLine="740"/>
        <w:jc w:val="both"/>
      </w:pPr>
      <w:r>
        <w:rPr>
          <w:color w:val="000000"/>
          <w:lang w:eastAsia="ru-RU" w:bidi="ru-RU"/>
        </w:rPr>
        <w:t>Меры безопасности при техническом обслуживании и ремонте тележек пассажирских вагонов.</w:t>
      </w:r>
    </w:p>
    <w:p w:rsidR="006438D3" w:rsidRDefault="006438D3" w:rsidP="006438D3">
      <w:pPr>
        <w:pStyle w:val="11"/>
        <w:spacing w:after="120"/>
        <w:ind w:firstLine="0"/>
        <w:jc w:val="center"/>
      </w:pPr>
      <w:r>
        <w:rPr>
          <w:b/>
          <w:bCs/>
          <w:color w:val="000000"/>
          <w:lang w:eastAsia="ru-RU" w:bidi="ru-RU"/>
        </w:rPr>
        <w:t>Тема 2.12. Приводы подвагонных генераторов</w:t>
      </w:r>
    </w:p>
    <w:p w:rsidR="006438D3" w:rsidRDefault="006438D3" w:rsidP="006438D3">
      <w:pPr>
        <w:pStyle w:val="11"/>
        <w:spacing w:line="269" w:lineRule="auto"/>
        <w:ind w:firstLine="740"/>
        <w:jc w:val="both"/>
      </w:pPr>
      <w:r>
        <w:rPr>
          <w:color w:val="000000"/>
          <w:lang w:eastAsia="ru-RU" w:bidi="ru-RU"/>
        </w:rPr>
        <w:t>Приводы генераторов пассажирских вагонов. Назначение и типы приводов подвагонных генераторов. Текстропно-карданный (ТК-2, ТК-3) и текстропно-редукторно-карданный (ТРКП) приводы от торца шейки оси колесной пары. Редукторно-карданный привод от средней части оси колесной пары. Неисправности приводов подвагонных генераторов. Техническое обслуживание приводов генераторов.</w:t>
      </w:r>
    </w:p>
    <w:p w:rsidR="006438D3" w:rsidRDefault="006438D3" w:rsidP="006438D3">
      <w:pPr>
        <w:pStyle w:val="11"/>
        <w:spacing w:after="120" w:line="269" w:lineRule="auto"/>
        <w:ind w:firstLine="740"/>
        <w:jc w:val="both"/>
      </w:pPr>
      <w:r>
        <w:rPr>
          <w:color w:val="000000"/>
          <w:lang w:eastAsia="ru-RU" w:bidi="ru-RU"/>
        </w:rPr>
        <w:t>Меры безопасности при техническом обслуживании приводов подвагонных генераторов.</w:t>
      </w:r>
    </w:p>
    <w:p w:rsidR="006438D3" w:rsidRDefault="006438D3" w:rsidP="006438D3">
      <w:pPr>
        <w:pStyle w:val="13"/>
        <w:keepNext/>
        <w:keepLines/>
        <w:spacing w:line="269" w:lineRule="auto"/>
      </w:pPr>
      <w:bookmarkStart w:id="10" w:name="bookmark27"/>
      <w:r>
        <w:rPr>
          <w:color w:val="000000"/>
          <w:lang w:eastAsia="ru-RU" w:bidi="ru-RU"/>
        </w:rPr>
        <w:t>Тема 2.13. Техническое обслуживание и ремонт приводов генераторов</w:t>
      </w:r>
      <w:r>
        <w:rPr>
          <w:color w:val="000000"/>
          <w:lang w:eastAsia="ru-RU" w:bidi="ru-RU"/>
        </w:rPr>
        <w:br/>
        <w:t>пассажирских вагонов</w:t>
      </w:r>
      <w:bookmarkEnd w:id="10"/>
    </w:p>
    <w:p w:rsidR="006438D3" w:rsidRDefault="006438D3" w:rsidP="006438D3">
      <w:pPr>
        <w:pStyle w:val="11"/>
        <w:spacing w:after="120" w:line="286" w:lineRule="auto"/>
        <w:ind w:firstLine="740"/>
        <w:jc w:val="both"/>
      </w:pPr>
      <w:r>
        <w:rPr>
          <w:color w:val="000000"/>
          <w:lang w:eastAsia="ru-RU" w:bidi="ru-RU"/>
        </w:rPr>
        <w:t>Порядок осмотра редукторно-карданных приводов генераторов; их возможные неисправности. Техническое обслуживание и ремонт элементов редукторно-карданных приводов. Испытание редукторов.</w:t>
      </w:r>
    </w:p>
    <w:p w:rsidR="006438D3" w:rsidRDefault="006438D3" w:rsidP="006438D3">
      <w:pPr>
        <w:pStyle w:val="11"/>
        <w:spacing w:after="120" w:line="276" w:lineRule="auto"/>
        <w:ind w:firstLine="740"/>
        <w:jc w:val="both"/>
      </w:pPr>
      <w:r>
        <w:rPr>
          <w:color w:val="000000"/>
          <w:lang w:eastAsia="ru-RU" w:bidi="ru-RU"/>
        </w:rPr>
        <w:t>Меры безопасности при техническом обслуживании приводов генераторов.</w:t>
      </w:r>
    </w:p>
    <w:p w:rsidR="006438D3" w:rsidRDefault="006438D3" w:rsidP="006438D3">
      <w:pPr>
        <w:pStyle w:val="11"/>
        <w:spacing w:after="120"/>
        <w:ind w:firstLine="0"/>
        <w:jc w:val="center"/>
      </w:pPr>
      <w:r>
        <w:rPr>
          <w:b/>
          <w:bCs/>
          <w:color w:val="000000"/>
          <w:lang w:eastAsia="ru-RU" w:bidi="ru-RU"/>
        </w:rPr>
        <w:t>Тема 2.14. Рамы пассажирских вагонов</w:t>
      </w:r>
    </w:p>
    <w:p w:rsidR="006438D3" w:rsidRDefault="006438D3" w:rsidP="006438D3">
      <w:pPr>
        <w:pStyle w:val="11"/>
        <w:spacing w:after="120"/>
        <w:ind w:firstLine="740"/>
        <w:jc w:val="both"/>
      </w:pPr>
      <w:r>
        <w:rPr>
          <w:color w:val="000000"/>
          <w:lang w:eastAsia="ru-RU" w:bidi="ru-RU"/>
        </w:rPr>
        <w:t xml:space="preserve">Назначение рам вагонов. Рамы пассажирских вагонов. Износы и </w:t>
      </w:r>
      <w:r>
        <w:rPr>
          <w:color w:val="000000"/>
          <w:lang w:eastAsia="ru-RU" w:bidi="ru-RU"/>
        </w:rPr>
        <w:lastRenderedPageBreak/>
        <w:t>повреждения рам, причины их возникновения. Неисправности рам, с которыми запрещается постановка вагонов в поезд. Техническое обслуживание рам вагонов на пунктах технического обслуживания и способы выявления неисправностей.</w:t>
      </w:r>
    </w:p>
    <w:p w:rsidR="006438D3" w:rsidRDefault="006438D3" w:rsidP="006438D3">
      <w:pPr>
        <w:pStyle w:val="11"/>
        <w:spacing w:after="120"/>
        <w:ind w:firstLine="0"/>
        <w:jc w:val="center"/>
      </w:pPr>
      <w:r>
        <w:rPr>
          <w:b/>
          <w:bCs/>
          <w:color w:val="000000"/>
          <w:lang w:eastAsia="ru-RU" w:bidi="ru-RU"/>
        </w:rPr>
        <w:t>Тема 2.15. Кузова пассажирских вагонов</w:t>
      </w:r>
    </w:p>
    <w:p w:rsidR="006438D3" w:rsidRDefault="006438D3" w:rsidP="006438D3">
      <w:pPr>
        <w:pStyle w:val="11"/>
        <w:ind w:firstLine="740"/>
        <w:jc w:val="both"/>
      </w:pPr>
      <w:r>
        <w:rPr>
          <w:color w:val="000000"/>
          <w:lang w:eastAsia="ru-RU" w:bidi="ru-RU"/>
        </w:rPr>
        <w:t>Конструкция кузовов.</w:t>
      </w:r>
    </w:p>
    <w:p w:rsidR="006438D3" w:rsidRDefault="006438D3" w:rsidP="006438D3">
      <w:pPr>
        <w:pStyle w:val="11"/>
        <w:ind w:firstLine="740"/>
        <w:jc w:val="both"/>
      </w:pPr>
      <w:r>
        <w:rPr>
          <w:color w:val="000000"/>
          <w:lang w:eastAsia="ru-RU" w:bidi="ru-RU"/>
        </w:rPr>
        <w:t>Изоляция и внутреннее оборудование вагонов пассажирского типа (жестких купейных, открытых, мягких, межобластных, СВ, вагонов- ресторанов, постовых и др.). Переходные площадки, поручни, откидные площадки.</w:t>
      </w:r>
    </w:p>
    <w:p w:rsidR="006438D3" w:rsidRDefault="006438D3" w:rsidP="006438D3">
      <w:pPr>
        <w:pStyle w:val="11"/>
        <w:ind w:firstLine="740"/>
        <w:jc w:val="both"/>
      </w:pPr>
      <w:r>
        <w:rPr>
          <w:color w:val="000000"/>
          <w:lang w:eastAsia="ru-RU" w:bidi="ru-RU"/>
        </w:rPr>
        <w:t>Требования по конструкции герметичного межвагонного перехода типа «Хюбнер», особенности конструкции кузовов двухэтажных вагонов.</w:t>
      </w:r>
    </w:p>
    <w:p w:rsidR="006438D3" w:rsidRDefault="006438D3" w:rsidP="006438D3">
      <w:pPr>
        <w:pStyle w:val="11"/>
        <w:ind w:firstLine="740"/>
        <w:jc w:val="both"/>
      </w:pPr>
      <w:r>
        <w:rPr>
          <w:color w:val="000000"/>
          <w:lang w:eastAsia="ru-RU" w:bidi="ru-RU"/>
        </w:rPr>
        <w:t>Окраска вагонов и надписи на кузове. Неисправности кузовов, с которыми запрещается постановка вагонов в пассажирские поезда. Технический осмотр кузовов.</w:t>
      </w:r>
    </w:p>
    <w:p w:rsidR="006438D3" w:rsidRDefault="006438D3" w:rsidP="006438D3">
      <w:pPr>
        <w:pStyle w:val="11"/>
        <w:spacing w:after="120"/>
        <w:ind w:firstLine="740"/>
        <w:jc w:val="both"/>
      </w:pPr>
      <w:r>
        <w:rPr>
          <w:color w:val="000000"/>
          <w:lang w:eastAsia="ru-RU" w:bidi="ru-RU"/>
        </w:rPr>
        <w:t>Меры безопасности при производстве работ.</w:t>
      </w:r>
    </w:p>
    <w:p w:rsidR="006438D3" w:rsidRDefault="006438D3" w:rsidP="006438D3">
      <w:pPr>
        <w:pStyle w:val="13"/>
        <w:keepNext/>
        <w:keepLines/>
        <w:spacing w:line="269" w:lineRule="auto"/>
      </w:pPr>
      <w:bookmarkStart w:id="11" w:name="bookmark29"/>
      <w:r>
        <w:rPr>
          <w:color w:val="000000"/>
          <w:lang w:eastAsia="ru-RU" w:bidi="ru-RU"/>
        </w:rPr>
        <w:t>Тема 2.16. Техническое обслуживание и</w:t>
      </w:r>
      <w:r>
        <w:rPr>
          <w:color w:val="000000"/>
          <w:lang w:eastAsia="ru-RU" w:bidi="ru-RU"/>
        </w:rPr>
        <w:br/>
        <w:t>ремонт рам и кузовов вагонов</w:t>
      </w:r>
      <w:bookmarkEnd w:id="11"/>
    </w:p>
    <w:p w:rsidR="006438D3" w:rsidRDefault="006438D3" w:rsidP="006438D3">
      <w:pPr>
        <w:pStyle w:val="11"/>
        <w:spacing w:line="269" w:lineRule="auto"/>
        <w:ind w:firstLine="740"/>
        <w:jc w:val="both"/>
      </w:pPr>
      <w:r>
        <w:rPr>
          <w:color w:val="000000"/>
          <w:lang w:eastAsia="ru-RU" w:bidi="ru-RU"/>
        </w:rPr>
        <w:t>Повреждения рам вагонов, методы их выявления. Неисправности рам, с которыми не разрешается эксплуатация вагонов. Ремонт элементов рам пассажирских вагонов.</w:t>
      </w:r>
    </w:p>
    <w:p w:rsidR="006438D3" w:rsidRDefault="006438D3" w:rsidP="006438D3">
      <w:pPr>
        <w:pStyle w:val="11"/>
        <w:spacing w:line="269" w:lineRule="auto"/>
        <w:ind w:firstLine="740"/>
        <w:jc w:val="both"/>
      </w:pPr>
      <w:r>
        <w:rPr>
          <w:color w:val="000000"/>
          <w:lang w:eastAsia="ru-RU" w:bidi="ru-RU"/>
        </w:rPr>
        <w:t>Основные причины и виды повреждений кузовов пассажирских вагонов.</w:t>
      </w:r>
    </w:p>
    <w:p w:rsidR="006438D3" w:rsidRDefault="006438D3" w:rsidP="006438D3">
      <w:pPr>
        <w:pStyle w:val="11"/>
        <w:spacing w:after="120" w:line="269" w:lineRule="auto"/>
        <w:ind w:firstLine="740"/>
        <w:jc w:val="both"/>
      </w:pPr>
      <w:r>
        <w:rPr>
          <w:color w:val="000000"/>
          <w:lang w:eastAsia="ru-RU" w:bidi="ru-RU"/>
        </w:rPr>
        <w:t>Меры безопасности при техническом обслуживании и ремонте рам и кузовов вагонов.</w:t>
      </w:r>
    </w:p>
    <w:p w:rsidR="006438D3" w:rsidRDefault="006438D3" w:rsidP="006438D3">
      <w:pPr>
        <w:pStyle w:val="13"/>
        <w:keepNext/>
        <w:keepLines/>
      </w:pPr>
      <w:bookmarkStart w:id="12" w:name="bookmark31"/>
      <w:r>
        <w:rPr>
          <w:color w:val="000000"/>
          <w:lang w:eastAsia="ru-RU" w:bidi="ru-RU"/>
        </w:rPr>
        <w:t>Тема 2.17. Ударно-тяговые приборы</w:t>
      </w:r>
      <w:bookmarkEnd w:id="12"/>
    </w:p>
    <w:p w:rsidR="006438D3" w:rsidRDefault="006438D3" w:rsidP="006438D3">
      <w:pPr>
        <w:pStyle w:val="11"/>
        <w:spacing w:line="269" w:lineRule="auto"/>
        <w:ind w:firstLine="740"/>
        <w:jc w:val="both"/>
      </w:pPr>
      <w:r>
        <w:rPr>
          <w:color w:val="000000"/>
          <w:lang w:eastAsia="ru-RU" w:bidi="ru-RU"/>
        </w:rPr>
        <w:t>Назначение и классификация ударно-тяговых приборов. Назначение и состав автосцепного устройства, размещение его на вагоне. Конструкция автосцепки СА-3, БСУ-3. Разборка и сборка механизма автосцепки. Взаимодействие деталей механизма автосцепки. Перспективная автосцепка для пассажирских вагонов. Расцепной привод и центрирующий механизм. Детали, передающие нагрузки от автосцепки на раму. Неисправности автосцепного устройства в эксплуатации. Внешние признаки выявления неисправностей автосцепного устройства.</w:t>
      </w:r>
    </w:p>
    <w:p w:rsidR="006438D3" w:rsidRDefault="006438D3" w:rsidP="006438D3">
      <w:pPr>
        <w:pStyle w:val="11"/>
        <w:ind w:firstLine="740"/>
        <w:jc w:val="both"/>
      </w:pPr>
      <w:r>
        <w:rPr>
          <w:color w:val="000000"/>
          <w:lang w:eastAsia="ru-RU" w:bidi="ru-RU"/>
        </w:rPr>
        <w:t>Проверка автосцепок в эксплуатации. Методика контроля положения автосцепки. Наружный осмотр автосцепного устройства. Проверка автосцепки при наружном осмотре.</w:t>
      </w:r>
    </w:p>
    <w:p w:rsidR="006438D3" w:rsidRDefault="006438D3" w:rsidP="006438D3">
      <w:pPr>
        <w:pStyle w:val="11"/>
        <w:spacing w:after="120"/>
        <w:ind w:firstLine="740"/>
        <w:jc w:val="both"/>
      </w:pPr>
      <w:r>
        <w:rPr>
          <w:color w:val="000000"/>
          <w:lang w:eastAsia="ru-RU" w:bidi="ru-RU"/>
        </w:rPr>
        <w:t>Меры безопасности при производстве работ.</w:t>
      </w:r>
    </w:p>
    <w:p w:rsidR="006438D3" w:rsidRDefault="006438D3" w:rsidP="006438D3">
      <w:pPr>
        <w:pStyle w:val="13"/>
        <w:keepNext/>
        <w:keepLines/>
        <w:spacing w:line="269" w:lineRule="auto"/>
      </w:pPr>
      <w:bookmarkStart w:id="13" w:name="bookmark33"/>
      <w:r>
        <w:rPr>
          <w:color w:val="000000"/>
          <w:lang w:eastAsia="ru-RU" w:bidi="ru-RU"/>
        </w:rPr>
        <w:lastRenderedPageBreak/>
        <w:t>Тема 2.18. Техническое обслуживание и ремонт ударно-тяговых</w:t>
      </w:r>
      <w:r>
        <w:rPr>
          <w:color w:val="000000"/>
          <w:lang w:eastAsia="ru-RU" w:bidi="ru-RU"/>
        </w:rPr>
        <w:br/>
        <w:t>приборов</w:t>
      </w:r>
      <w:bookmarkEnd w:id="13"/>
    </w:p>
    <w:p w:rsidR="006438D3" w:rsidRDefault="006438D3" w:rsidP="006438D3">
      <w:pPr>
        <w:pStyle w:val="11"/>
        <w:spacing w:line="286" w:lineRule="auto"/>
        <w:ind w:firstLine="740"/>
        <w:jc w:val="both"/>
      </w:pPr>
      <w:r>
        <w:rPr>
          <w:color w:val="000000"/>
          <w:lang w:eastAsia="ru-RU" w:bidi="ru-RU"/>
        </w:rPr>
        <w:t>Проверка ударно-тяговых устройств. Проверка и виды осмотра автосцепного устройства. Технология ремонта деталей автосцепного устройства, переходных площадок и буферных комплектов. Требования к автосцепкам при выпуске вагонов из текущего отцепочного ремонта. Приемка ударно-тяговых устройств отремонтированных вагонов.</w:t>
      </w:r>
    </w:p>
    <w:p w:rsidR="006438D3" w:rsidRDefault="006438D3" w:rsidP="006438D3">
      <w:pPr>
        <w:pStyle w:val="11"/>
        <w:spacing w:line="286" w:lineRule="auto"/>
        <w:ind w:firstLine="740"/>
        <w:jc w:val="both"/>
      </w:pPr>
      <w:r>
        <w:rPr>
          <w:color w:val="000000"/>
          <w:lang w:eastAsia="ru-RU" w:bidi="ru-RU"/>
        </w:rPr>
        <w:t>Инструкция по ремонту и обслуживанию автосцепного устройства подвижного состава железных дорог. Общие положения. Наружный осмотр. Проверка автосцепного устройства при техническом обслуживании вагонов. Шаблоны, применяемые при осмотре автосцепного устройства.</w:t>
      </w:r>
    </w:p>
    <w:p w:rsidR="006438D3" w:rsidRDefault="006438D3" w:rsidP="006438D3">
      <w:pPr>
        <w:pStyle w:val="11"/>
        <w:spacing w:after="120" w:line="286" w:lineRule="auto"/>
        <w:ind w:firstLine="740"/>
        <w:jc w:val="both"/>
      </w:pPr>
      <w:r>
        <w:rPr>
          <w:color w:val="000000"/>
          <w:lang w:eastAsia="ru-RU" w:bidi="ru-RU"/>
        </w:rPr>
        <w:t>Меры безопасности при техническом обслуживании и ремонте ударно</w:t>
      </w:r>
      <w:r>
        <w:rPr>
          <w:color w:val="000000"/>
          <w:lang w:eastAsia="ru-RU" w:bidi="ru-RU"/>
        </w:rPr>
        <w:softHyphen/>
        <w:t>тяговых приборов.</w:t>
      </w:r>
    </w:p>
    <w:p w:rsidR="006438D3" w:rsidRDefault="006438D3" w:rsidP="006438D3">
      <w:pPr>
        <w:pStyle w:val="11"/>
        <w:spacing w:after="120"/>
        <w:ind w:firstLine="0"/>
        <w:jc w:val="center"/>
      </w:pPr>
      <w:r>
        <w:rPr>
          <w:b/>
          <w:bCs/>
          <w:color w:val="000000"/>
          <w:lang w:eastAsia="ru-RU" w:bidi="ru-RU"/>
        </w:rPr>
        <w:t>Тема 2.19. Электрооборудование пассажирских вагонов</w:t>
      </w:r>
    </w:p>
    <w:p w:rsidR="006438D3" w:rsidRDefault="006438D3" w:rsidP="006438D3">
      <w:pPr>
        <w:pStyle w:val="11"/>
        <w:ind w:firstLine="740"/>
        <w:jc w:val="both"/>
      </w:pPr>
      <w:r>
        <w:rPr>
          <w:color w:val="000000"/>
          <w:lang w:eastAsia="ru-RU" w:bidi="ru-RU"/>
        </w:rPr>
        <w:t>Классификация электрооборудования пассажирских вагонов: высоковольтное и низковольтное.</w:t>
      </w:r>
    </w:p>
    <w:p w:rsidR="006438D3" w:rsidRDefault="006438D3" w:rsidP="006438D3">
      <w:pPr>
        <w:pStyle w:val="11"/>
        <w:ind w:firstLine="740"/>
        <w:jc w:val="both"/>
      </w:pPr>
      <w:r>
        <w:rPr>
          <w:color w:val="000000"/>
          <w:lang w:eastAsia="ru-RU" w:bidi="ru-RU"/>
        </w:rPr>
        <w:t>Системы энергоснабжения пассажирских вагонов разных типов. Генераторы, аккумуляторные батареи, распределительные щиты, проводка, арматура.</w:t>
      </w:r>
    </w:p>
    <w:p w:rsidR="006438D3" w:rsidRDefault="006438D3" w:rsidP="006438D3">
      <w:pPr>
        <w:pStyle w:val="11"/>
        <w:ind w:firstLine="740"/>
        <w:jc w:val="both"/>
      </w:pPr>
      <w:r>
        <w:rPr>
          <w:color w:val="000000"/>
          <w:lang w:eastAsia="ru-RU" w:bidi="ru-RU"/>
        </w:rPr>
        <w:t>Электрическое отопление. Назначение, устройство, принцип действия. Порядок включения и отключения. Обслуживание поездов с комбинированным отоплением.</w:t>
      </w:r>
    </w:p>
    <w:p w:rsidR="006438D3" w:rsidRDefault="006438D3" w:rsidP="006438D3">
      <w:pPr>
        <w:pStyle w:val="11"/>
        <w:spacing w:after="120"/>
        <w:ind w:firstLine="740"/>
        <w:jc w:val="both"/>
      </w:pPr>
      <w:r>
        <w:rPr>
          <w:color w:val="000000"/>
          <w:lang w:eastAsia="ru-RU" w:bidi="ru-RU"/>
        </w:rPr>
        <w:t>Система кондиционирования воздуха и холодильные установки. Требования по обеспечению климата в пассажирских вагонах. Установки кондиционирования МАБ-П, УКВ-31, УКВПВ и другие.</w:t>
      </w:r>
    </w:p>
    <w:p w:rsidR="006438D3" w:rsidRDefault="006438D3" w:rsidP="006438D3">
      <w:pPr>
        <w:pStyle w:val="13"/>
        <w:keepNext/>
        <w:keepLines/>
      </w:pPr>
      <w:bookmarkStart w:id="14" w:name="bookmark35"/>
      <w:r>
        <w:rPr>
          <w:color w:val="000000"/>
          <w:lang w:eastAsia="ru-RU" w:bidi="ru-RU"/>
        </w:rPr>
        <w:t>Тема 2.20. Ремонт электрических машин и электрооборудования</w:t>
      </w:r>
      <w:r>
        <w:rPr>
          <w:color w:val="000000"/>
          <w:lang w:eastAsia="ru-RU" w:bidi="ru-RU"/>
        </w:rPr>
        <w:br/>
        <w:t>пассажирских вагонов</w:t>
      </w:r>
      <w:bookmarkEnd w:id="14"/>
    </w:p>
    <w:p w:rsidR="006438D3" w:rsidRDefault="006438D3" w:rsidP="006438D3">
      <w:pPr>
        <w:pStyle w:val="11"/>
        <w:spacing w:after="120" w:line="283" w:lineRule="auto"/>
        <w:ind w:firstLine="740"/>
        <w:jc w:val="both"/>
      </w:pPr>
      <w:r>
        <w:rPr>
          <w:color w:val="000000"/>
          <w:lang w:eastAsia="ru-RU" w:bidi="ru-RU"/>
        </w:rPr>
        <w:t>Дефектация электрических машин. Признаки неисправностей подшипников, щеточных механизмов, элементов крепления. Ремонт электрооборудования до 1000В: предохранителей, контакторов, реле и пускателей. Измерительные приборы и шунты. Реостаты и резисторы.</w:t>
      </w:r>
    </w:p>
    <w:p w:rsidR="006438D3" w:rsidRDefault="006438D3" w:rsidP="006438D3">
      <w:pPr>
        <w:pStyle w:val="11"/>
        <w:spacing w:line="286" w:lineRule="auto"/>
        <w:ind w:firstLine="740"/>
        <w:jc w:val="both"/>
      </w:pPr>
      <w:r>
        <w:rPr>
          <w:color w:val="000000"/>
          <w:lang w:eastAsia="ru-RU" w:bidi="ru-RU"/>
        </w:rPr>
        <w:t>Неисправности электропечей и их устранение. Ремонт подвагонных ящиков низковольтного оборудования. Неисправности и ремонт межвагонных соединений и разъемных контактных соединений.</w:t>
      </w:r>
    </w:p>
    <w:p w:rsidR="006438D3" w:rsidRDefault="006438D3" w:rsidP="006438D3">
      <w:pPr>
        <w:pStyle w:val="11"/>
        <w:spacing w:line="286" w:lineRule="auto"/>
        <w:ind w:firstLine="740"/>
        <w:jc w:val="both"/>
      </w:pPr>
      <w:r>
        <w:rPr>
          <w:color w:val="000000"/>
          <w:lang w:eastAsia="ru-RU" w:bidi="ru-RU"/>
        </w:rPr>
        <w:t xml:space="preserve">Ремонт электрического оборудования напряжением свыше 1000В: контакторов, предохранителей, разъединителей. Высоковольтные межвагонные соединения. Подвагонная высоковольтная магистраль. Шунты </w:t>
      </w:r>
      <w:r>
        <w:rPr>
          <w:color w:val="000000"/>
          <w:lang w:eastAsia="ru-RU" w:bidi="ru-RU"/>
        </w:rPr>
        <w:lastRenderedPageBreak/>
        <w:t>и шины заземления. Общие положения технологического процесса ремонта аккумуляторных батарей. Методы испытания аккумуляторов после ремонта.</w:t>
      </w:r>
    </w:p>
    <w:p w:rsidR="006438D3" w:rsidRDefault="006438D3" w:rsidP="006438D3">
      <w:pPr>
        <w:pStyle w:val="11"/>
        <w:spacing w:after="100" w:line="286" w:lineRule="auto"/>
        <w:ind w:firstLine="740"/>
        <w:jc w:val="both"/>
      </w:pPr>
      <w:r>
        <w:rPr>
          <w:color w:val="000000"/>
          <w:lang w:eastAsia="ru-RU" w:bidi="ru-RU"/>
        </w:rPr>
        <w:t>Меры безопасности при ремонте электрических машин и электрооборудования.</w:t>
      </w:r>
    </w:p>
    <w:p w:rsidR="006438D3" w:rsidRDefault="006438D3" w:rsidP="006438D3">
      <w:pPr>
        <w:pStyle w:val="11"/>
        <w:spacing w:after="100" w:line="276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Тема 2.21. Внутреннее оборудование пассажирских вагонов</w:t>
      </w:r>
    </w:p>
    <w:p w:rsidR="006438D3" w:rsidRDefault="006438D3" w:rsidP="006438D3">
      <w:pPr>
        <w:pStyle w:val="11"/>
        <w:spacing w:line="269" w:lineRule="auto"/>
        <w:ind w:firstLine="740"/>
        <w:jc w:val="both"/>
      </w:pPr>
      <w:r>
        <w:rPr>
          <w:color w:val="000000"/>
          <w:lang w:eastAsia="ru-RU" w:bidi="ru-RU"/>
        </w:rPr>
        <w:t>Система водоснабжения. Назначение, состав и работа системы. Устройство отдельных узлов и санитарно-технического оборудования. Экологически чистые туалетные комплексы. Техническое обслуживание системы водоснабжения.</w:t>
      </w:r>
    </w:p>
    <w:p w:rsidR="006438D3" w:rsidRDefault="006438D3" w:rsidP="006438D3">
      <w:pPr>
        <w:pStyle w:val="11"/>
        <w:spacing w:line="269" w:lineRule="auto"/>
        <w:ind w:firstLine="740"/>
        <w:jc w:val="both"/>
      </w:pPr>
      <w:r>
        <w:rPr>
          <w:color w:val="000000"/>
          <w:lang w:eastAsia="ru-RU" w:bidi="ru-RU"/>
        </w:rPr>
        <w:t>Системы подготовки питьевой воды.</w:t>
      </w:r>
    </w:p>
    <w:p w:rsidR="006438D3" w:rsidRDefault="006438D3" w:rsidP="006438D3">
      <w:pPr>
        <w:pStyle w:val="11"/>
        <w:spacing w:line="269" w:lineRule="auto"/>
        <w:ind w:firstLine="740"/>
        <w:jc w:val="both"/>
      </w:pPr>
      <w:r>
        <w:rPr>
          <w:color w:val="000000"/>
          <w:lang w:eastAsia="ru-RU" w:bidi="ru-RU"/>
        </w:rPr>
        <w:t>Система отопления. Назначение, устройство и техническое обслуживание системы отопления на твердом топливе.</w:t>
      </w:r>
    </w:p>
    <w:p w:rsidR="006438D3" w:rsidRDefault="006438D3" w:rsidP="006438D3">
      <w:pPr>
        <w:pStyle w:val="11"/>
        <w:spacing w:line="269" w:lineRule="auto"/>
        <w:ind w:firstLine="740"/>
        <w:jc w:val="both"/>
      </w:pPr>
      <w:r>
        <w:rPr>
          <w:color w:val="000000"/>
          <w:lang w:eastAsia="ru-RU" w:bidi="ru-RU"/>
        </w:rPr>
        <w:t>Система вентиляции. Назначение и виды вентиляции. Естественная и принудительная вентиляция. Устройство и техническое обслуживание.</w:t>
      </w:r>
    </w:p>
    <w:p w:rsidR="006438D3" w:rsidRDefault="006438D3" w:rsidP="006438D3">
      <w:pPr>
        <w:pStyle w:val="11"/>
        <w:spacing w:line="269" w:lineRule="auto"/>
        <w:ind w:firstLine="740"/>
        <w:jc w:val="both"/>
      </w:pPr>
      <w:r>
        <w:rPr>
          <w:color w:val="000000"/>
          <w:lang w:eastAsia="ru-RU" w:bidi="ru-RU"/>
        </w:rPr>
        <w:t>Обеззараживатели воды и воздуха.</w:t>
      </w:r>
    </w:p>
    <w:p w:rsidR="006438D3" w:rsidRDefault="006438D3" w:rsidP="006438D3">
      <w:pPr>
        <w:pStyle w:val="11"/>
        <w:spacing w:after="100" w:line="269" w:lineRule="auto"/>
        <w:ind w:firstLine="740"/>
        <w:jc w:val="both"/>
      </w:pPr>
      <w:r>
        <w:rPr>
          <w:color w:val="000000"/>
          <w:lang w:eastAsia="ru-RU" w:bidi="ru-RU"/>
        </w:rPr>
        <w:t>Меры безопасности при производстве работ.</w:t>
      </w:r>
    </w:p>
    <w:p w:rsidR="006438D3" w:rsidRDefault="006438D3" w:rsidP="006438D3">
      <w:pPr>
        <w:pStyle w:val="13"/>
        <w:keepNext/>
        <w:keepLines/>
        <w:spacing w:after="100" w:line="269" w:lineRule="auto"/>
      </w:pPr>
      <w:bookmarkStart w:id="15" w:name="bookmark37"/>
      <w:r>
        <w:rPr>
          <w:color w:val="000000"/>
          <w:lang w:eastAsia="ru-RU" w:bidi="ru-RU"/>
        </w:rPr>
        <w:t>Тема 2.22. Техническое обслуживание и ремонт систем водоснабжения,</w:t>
      </w:r>
      <w:r>
        <w:rPr>
          <w:color w:val="000000"/>
          <w:lang w:eastAsia="ru-RU" w:bidi="ru-RU"/>
        </w:rPr>
        <w:br/>
        <w:t>отопления и вентиляции пассажирских вагонов</w:t>
      </w:r>
      <w:bookmarkEnd w:id="15"/>
    </w:p>
    <w:p w:rsidR="006438D3" w:rsidRDefault="006438D3" w:rsidP="006438D3">
      <w:pPr>
        <w:pStyle w:val="11"/>
        <w:spacing w:line="286" w:lineRule="auto"/>
        <w:ind w:firstLine="740"/>
        <w:jc w:val="both"/>
      </w:pPr>
      <w:r>
        <w:rPr>
          <w:color w:val="000000"/>
          <w:lang w:eastAsia="ru-RU" w:bidi="ru-RU"/>
        </w:rPr>
        <w:t>Основные неисправности систем водоснабжения, отопления, вентиляции и методы их устранения. Ремонт вентиляционного оборудования, систем водоснабжения и отопления. Система охлаждения.</w:t>
      </w:r>
    </w:p>
    <w:p w:rsidR="006438D3" w:rsidRDefault="006438D3" w:rsidP="006438D3">
      <w:pPr>
        <w:pStyle w:val="11"/>
        <w:spacing w:line="286" w:lineRule="auto"/>
        <w:ind w:firstLine="740"/>
        <w:jc w:val="both"/>
      </w:pPr>
      <w:r>
        <w:rPr>
          <w:color w:val="000000"/>
          <w:lang w:eastAsia="ru-RU" w:bidi="ru-RU"/>
        </w:rPr>
        <w:t>Основные неисправности обеззараживателей воды и воздуха.</w:t>
      </w:r>
    </w:p>
    <w:p w:rsidR="006438D3" w:rsidRDefault="006438D3" w:rsidP="006438D3">
      <w:pPr>
        <w:pStyle w:val="11"/>
        <w:spacing w:after="100" w:line="286" w:lineRule="auto"/>
        <w:ind w:firstLine="740"/>
        <w:jc w:val="both"/>
      </w:pPr>
      <w:r>
        <w:rPr>
          <w:color w:val="000000"/>
          <w:lang w:eastAsia="ru-RU" w:bidi="ru-RU"/>
        </w:rPr>
        <w:t>Меры безопасности при техническом обслуживании и ремонте систем водоснабжения, отопления и вентиляции пассажирских вагонов.</w:t>
      </w:r>
    </w:p>
    <w:p w:rsidR="006438D3" w:rsidRDefault="006438D3" w:rsidP="006438D3">
      <w:pPr>
        <w:pStyle w:val="11"/>
        <w:spacing w:after="100" w:line="276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Тема 2.23. Система технического обслуживания вагонов</w:t>
      </w:r>
    </w:p>
    <w:p w:rsidR="006438D3" w:rsidRDefault="006438D3" w:rsidP="006438D3">
      <w:pPr>
        <w:pStyle w:val="11"/>
        <w:spacing w:after="60" w:line="269" w:lineRule="auto"/>
        <w:ind w:firstLine="740"/>
        <w:jc w:val="both"/>
      </w:pPr>
      <w:r>
        <w:rPr>
          <w:color w:val="000000"/>
          <w:lang w:eastAsia="ru-RU" w:bidi="ru-RU"/>
        </w:rPr>
        <w:t>Инструкция осмотрщику вагонов. Требования, предъявляемые к осмотрщику вагонов. Внутренняя клиентоориентированность. Кодекс деловой этики акционерного общества «Федеральная пассажирская компания».</w:t>
      </w:r>
      <w:r>
        <w:br w:type="page"/>
      </w:r>
    </w:p>
    <w:p w:rsidR="006438D3" w:rsidRDefault="006438D3" w:rsidP="006438D3">
      <w:pPr>
        <w:pStyle w:val="11"/>
        <w:spacing w:line="269" w:lineRule="auto"/>
        <w:ind w:firstLine="860"/>
        <w:jc w:val="both"/>
      </w:pPr>
      <w:r>
        <w:rPr>
          <w:color w:val="000000"/>
          <w:lang w:eastAsia="ru-RU" w:bidi="ru-RU"/>
        </w:rPr>
        <w:lastRenderedPageBreak/>
        <w:t>Порядок технического обслуживания вагонов. Типовой технологический процесс подготовки и экипировки пассажирских вагонов в рейс (ТК-140).</w:t>
      </w:r>
    </w:p>
    <w:p w:rsidR="006438D3" w:rsidRDefault="006438D3" w:rsidP="006438D3">
      <w:pPr>
        <w:pStyle w:val="11"/>
        <w:spacing w:after="120" w:line="269" w:lineRule="auto"/>
        <w:ind w:firstLine="840"/>
        <w:jc w:val="both"/>
      </w:pPr>
      <w:r>
        <w:rPr>
          <w:color w:val="000000"/>
          <w:lang w:eastAsia="ru-RU" w:bidi="ru-RU"/>
        </w:rPr>
        <w:t>Система технического обслуживания и ремонта пассажирских вагонов.</w:t>
      </w:r>
    </w:p>
    <w:p w:rsidR="006438D3" w:rsidRDefault="006438D3" w:rsidP="006438D3">
      <w:pPr>
        <w:pStyle w:val="11"/>
        <w:numPr>
          <w:ilvl w:val="0"/>
          <w:numId w:val="11"/>
        </w:numPr>
        <w:tabs>
          <w:tab w:val="left" w:pos="411"/>
        </w:tabs>
        <w:spacing w:after="16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Устройство, техническое обслуживание и ремонт тормозов</w:t>
      </w:r>
    </w:p>
    <w:p w:rsidR="006438D3" w:rsidRDefault="006438D3" w:rsidP="006438D3">
      <w:pPr>
        <w:pStyle w:val="11"/>
        <w:spacing w:after="12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6840"/>
        <w:gridCol w:w="2102"/>
      </w:tblGrid>
      <w:tr w:rsidR="006438D3" w:rsidTr="00F02BE9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Наименование темы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69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Количество часов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220"/>
            </w:pPr>
            <w:r>
              <w:rPr>
                <w:color w:val="000000"/>
                <w:lang w:eastAsia="ru-RU" w:bidi="ru-RU"/>
              </w:rPr>
              <w:t>3.1.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Основы торможения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920"/>
              <w:jc w:val="both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220"/>
            </w:pPr>
            <w:r>
              <w:rPr>
                <w:color w:val="000000"/>
                <w:lang w:eastAsia="ru-RU" w:bidi="ru-RU"/>
              </w:rPr>
              <w:t>3.2.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Классификация тормозов и принцип их действия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920"/>
              <w:jc w:val="both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220"/>
            </w:pPr>
            <w:r>
              <w:rPr>
                <w:color w:val="000000"/>
                <w:lang w:eastAsia="ru-RU" w:bidi="ru-RU"/>
              </w:rPr>
              <w:t>3.3.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ind w:firstLine="0"/>
            </w:pPr>
            <w:r>
              <w:rPr>
                <w:color w:val="000000"/>
                <w:lang w:eastAsia="ru-RU" w:bidi="ru-RU"/>
              </w:rPr>
              <w:t>Приборы управления тормозами. Расположение тормозного оборудования на подвижном составе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920"/>
              <w:jc w:val="both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220"/>
            </w:pPr>
            <w:r>
              <w:rPr>
                <w:color w:val="000000"/>
                <w:lang w:eastAsia="ru-RU" w:bidi="ru-RU"/>
              </w:rPr>
              <w:t>3.4.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Воздухораспределители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92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220"/>
            </w:pPr>
            <w:r>
              <w:rPr>
                <w:color w:val="000000"/>
                <w:lang w:eastAsia="ru-RU" w:bidi="ru-RU"/>
              </w:rPr>
              <w:t>3.5.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tabs>
                <w:tab w:val="left" w:pos="4694"/>
              </w:tabs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Автоматические регуляторы.</w:t>
            </w:r>
            <w:r>
              <w:rPr>
                <w:color w:val="000000"/>
                <w:lang w:eastAsia="ru-RU" w:bidi="ru-RU"/>
              </w:rPr>
              <w:tab/>
              <w:t>Противогазные</w:t>
            </w:r>
          </w:p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устройства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920"/>
              <w:jc w:val="both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220"/>
            </w:pPr>
            <w:r>
              <w:rPr>
                <w:color w:val="000000"/>
                <w:lang w:eastAsia="ru-RU" w:bidi="ru-RU"/>
              </w:rPr>
              <w:t>3.6.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ind w:firstLine="0"/>
            </w:pPr>
            <w:r>
              <w:rPr>
                <w:color w:val="000000"/>
                <w:lang w:eastAsia="ru-RU" w:bidi="ru-RU"/>
              </w:rPr>
              <w:t>Тормозные рычажные передачи, цилиндры, арматура и воздухопровод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8D3" w:rsidRDefault="006438D3" w:rsidP="00F02BE9">
            <w:pPr>
              <w:pStyle w:val="a7"/>
              <w:spacing w:after="120" w:line="240" w:lineRule="auto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1</w:t>
            </w:r>
          </w:p>
          <w:p w:rsidR="006438D3" w:rsidRDefault="006438D3" w:rsidP="00F02BE9">
            <w:pPr>
              <w:pStyle w:val="a7"/>
              <w:spacing w:line="240" w:lineRule="auto"/>
              <w:ind w:firstLine="920"/>
              <w:jc w:val="both"/>
            </w:pPr>
            <w:r>
              <w:rPr>
                <w:color w:val="000000"/>
                <w:lang w:eastAsia="ru-RU" w:bidi="ru-RU"/>
              </w:rPr>
              <w:t>1</w:t>
            </w:r>
          </w:p>
          <w:p w:rsidR="006438D3" w:rsidRDefault="006438D3" w:rsidP="00F02BE9">
            <w:pPr>
              <w:pStyle w:val="a7"/>
              <w:spacing w:line="180" w:lineRule="auto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220"/>
            </w:pPr>
            <w:r>
              <w:rPr>
                <w:color w:val="000000"/>
                <w:lang w:eastAsia="ru-RU" w:bidi="ru-RU"/>
              </w:rPr>
              <w:t>3.7.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Осмотр тормозов в пассажирских поездах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920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220"/>
            </w:pPr>
            <w:r>
              <w:rPr>
                <w:color w:val="000000"/>
                <w:lang w:eastAsia="ru-RU" w:bidi="ru-RU"/>
              </w:rPr>
              <w:t>3.8.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Инструкция по ремонту тормозного оборудования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920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220"/>
            </w:pPr>
            <w:r>
              <w:rPr>
                <w:color w:val="000000"/>
                <w:lang w:eastAsia="ru-RU" w:bidi="ru-RU"/>
              </w:rPr>
              <w:t>3.9.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69" w:lineRule="auto"/>
              <w:ind w:firstLine="0"/>
            </w:pPr>
            <w:r>
              <w:rPr>
                <w:color w:val="000000"/>
                <w:lang w:eastAsia="ru-RU" w:bidi="ru-RU"/>
              </w:rPr>
              <w:t>Техническое обслуживание тормозного оборудования и управление тормозами железнодорожного подвижного состава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920"/>
              <w:jc w:val="both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8D3" w:rsidRDefault="006438D3" w:rsidP="00F02BE9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right"/>
            </w:pPr>
            <w:r>
              <w:rPr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12</w:t>
            </w:r>
          </w:p>
        </w:tc>
      </w:tr>
    </w:tbl>
    <w:p w:rsidR="006438D3" w:rsidRDefault="006438D3" w:rsidP="006438D3">
      <w:pPr>
        <w:spacing w:after="119" w:line="1" w:lineRule="exact"/>
      </w:pPr>
    </w:p>
    <w:p w:rsidR="006438D3" w:rsidRDefault="006438D3" w:rsidP="006438D3">
      <w:pPr>
        <w:pStyle w:val="13"/>
        <w:keepNext/>
        <w:keepLines/>
        <w:spacing w:line="240" w:lineRule="auto"/>
      </w:pPr>
      <w:bookmarkStart w:id="16" w:name="bookmark39"/>
      <w:r>
        <w:rPr>
          <w:color w:val="000000"/>
          <w:lang w:eastAsia="ru-RU" w:bidi="ru-RU"/>
        </w:rPr>
        <w:t>Программа</w:t>
      </w:r>
      <w:bookmarkEnd w:id="16"/>
    </w:p>
    <w:p w:rsidR="006438D3" w:rsidRDefault="006438D3" w:rsidP="006438D3">
      <w:pPr>
        <w:pStyle w:val="13"/>
        <w:keepNext/>
        <w:keepLines/>
        <w:spacing w:after="160" w:line="240" w:lineRule="auto"/>
      </w:pPr>
      <w:r>
        <w:rPr>
          <w:color w:val="000000"/>
          <w:lang w:eastAsia="ru-RU" w:bidi="ru-RU"/>
        </w:rPr>
        <w:t>Тема 3.1. Основы торможения</w:t>
      </w:r>
    </w:p>
    <w:p w:rsidR="006438D3" w:rsidRDefault="006438D3" w:rsidP="006438D3">
      <w:pPr>
        <w:pStyle w:val="11"/>
        <w:spacing w:after="120" w:line="283" w:lineRule="auto"/>
        <w:ind w:firstLine="860"/>
        <w:jc w:val="both"/>
      </w:pPr>
      <w:r>
        <w:rPr>
          <w:color w:val="000000"/>
          <w:lang w:eastAsia="ru-RU" w:bidi="ru-RU"/>
        </w:rPr>
        <w:t>Назначение тормозов. Тормозная сила. Коэффициент сцепления. Сила нажатия тормозных колодок. Тормозной путь. Проблемы сокращения тормозного пути. Тормозная волна и ее распространение по составу поезда. Типы тормозных колодок, их преимущества и недостатки.</w:t>
      </w:r>
    </w:p>
    <w:p w:rsidR="006438D3" w:rsidRDefault="006438D3" w:rsidP="006438D3">
      <w:pPr>
        <w:pStyle w:val="11"/>
        <w:spacing w:after="120" w:line="283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Тема 3.2. Классификация тормозов и принцип их действия</w:t>
      </w:r>
    </w:p>
    <w:p w:rsidR="006438D3" w:rsidRDefault="006438D3" w:rsidP="006438D3">
      <w:pPr>
        <w:pStyle w:val="11"/>
        <w:spacing w:line="276" w:lineRule="auto"/>
        <w:ind w:firstLine="860"/>
        <w:jc w:val="both"/>
      </w:pPr>
      <w:r>
        <w:rPr>
          <w:color w:val="000000"/>
          <w:lang w:eastAsia="ru-RU" w:bidi="ru-RU"/>
        </w:rPr>
        <w:t xml:space="preserve">Классификация тормозов по способу создания тормозной силы. Стояночные, пневматические, электропневматические и магниторельсовые </w:t>
      </w:r>
      <w:r>
        <w:rPr>
          <w:color w:val="000000"/>
          <w:lang w:eastAsia="ru-RU" w:bidi="ru-RU"/>
        </w:rPr>
        <w:lastRenderedPageBreak/>
        <w:t>тормоза. Схемы оборудования тормозов пассажирских вагонов. Назначение тормозных приборов и принцип их действия.</w:t>
      </w:r>
    </w:p>
    <w:p w:rsidR="006438D3" w:rsidRDefault="006438D3" w:rsidP="006438D3">
      <w:pPr>
        <w:pStyle w:val="11"/>
        <w:spacing w:after="120" w:line="286" w:lineRule="auto"/>
        <w:ind w:firstLine="720"/>
        <w:jc w:val="both"/>
      </w:pPr>
      <w:r>
        <w:rPr>
          <w:color w:val="000000"/>
          <w:lang w:eastAsia="ru-RU" w:bidi="ru-RU"/>
        </w:rPr>
        <w:t xml:space="preserve">Тормозное оборудование типа </w:t>
      </w:r>
      <w:r>
        <w:rPr>
          <w:color w:val="000000"/>
          <w:lang w:val="en-US" w:bidi="en-US"/>
        </w:rPr>
        <w:t>Knorr</w:t>
      </w:r>
      <w:r w:rsidRPr="00A923D6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Bremse</w:t>
      </w:r>
      <w:r w:rsidRPr="00A923D6">
        <w:rPr>
          <w:color w:val="000000"/>
          <w:lang w:bidi="en-US"/>
        </w:rPr>
        <w:t>.</w:t>
      </w:r>
    </w:p>
    <w:p w:rsidR="006438D3" w:rsidRDefault="006438D3" w:rsidP="006438D3">
      <w:pPr>
        <w:pStyle w:val="13"/>
        <w:keepNext/>
        <w:keepLines/>
      </w:pPr>
      <w:bookmarkStart w:id="17" w:name="bookmark42"/>
      <w:r>
        <w:rPr>
          <w:color w:val="000000"/>
          <w:lang w:eastAsia="ru-RU" w:bidi="ru-RU"/>
        </w:rPr>
        <w:t>Тема 3.3. Приборы управления тормозами Расположение тормозного</w:t>
      </w:r>
      <w:r>
        <w:rPr>
          <w:color w:val="000000"/>
          <w:lang w:eastAsia="ru-RU" w:bidi="ru-RU"/>
        </w:rPr>
        <w:br/>
        <w:t>оборудования на подвижном составе</w:t>
      </w:r>
      <w:bookmarkEnd w:id="17"/>
    </w:p>
    <w:p w:rsidR="006438D3" w:rsidRDefault="006438D3" w:rsidP="006438D3">
      <w:pPr>
        <w:pStyle w:val="11"/>
        <w:ind w:firstLine="720"/>
        <w:jc w:val="both"/>
      </w:pPr>
      <w:r>
        <w:rPr>
          <w:color w:val="000000"/>
          <w:lang w:eastAsia="ru-RU" w:bidi="ru-RU"/>
        </w:rPr>
        <w:t>Устройства и приборы, относящиеся к приборам управления тормозами. Устройство крана машиниста № 394 и 395. Положения ручки кранов машиниста № 394 и 395, наименование и функции этих положений. Понятие о работе крана, зарядке и разрядке тормозной магистрали. Приборы управления электропневматическим тормозом.</w:t>
      </w:r>
    </w:p>
    <w:p w:rsidR="006438D3" w:rsidRDefault="006438D3" w:rsidP="006438D3">
      <w:pPr>
        <w:pStyle w:val="11"/>
        <w:ind w:firstLine="720"/>
        <w:jc w:val="both"/>
      </w:pPr>
      <w:r>
        <w:rPr>
          <w:color w:val="000000"/>
          <w:lang w:eastAsia="ru-RU" w:bidi="ru-RU"/>
        </w:rPr>
        <w:t>Расположение оборудования тормозов на пассажирских вагонах. Назначение отдельных узлов. Способ крепления деталей тормоза. Устройства, предохраняющие от падения на путь деталей тормоза.</w:t>
      </w:r>
    </w:p>
    <w:p w:rsidR="006438D3" w:rsidRDefault="006438D3" w:rsidP="006438D3">
      <w:pPr>
        <w:pStyle w:val="11"/>
        <w:spacing w:after="120"/>
        <w:ind w:firstLine="720"/>
        <w:jc w:val="both"/>
      </w:pPr>
      <w:r>
        <w:rPr>
          <w:color w:val="000000"/>
          <w:lang w:eastAsia="ru-RU" w:bidi="ru-RU"/>
        </w:rPr>
        <w:t>Особенности конструкции тормозного оборудования вагонов модели 61-4476 габарита РИЦ.</w:t>
      </w:r>
    </w:p>
    <w:p w:rsidR="006438D3" w:rsidRDefault="006438D3" w:rsidP="006438D3">
      <w:pPr>
        <w:pStyle w:val="13"/>
        <w:keepNext/>
        <w:keepLines/>
        <w:spacing w:line="269" w:lineRule="auto"/>
      </w:pPr>
      <w:bookmarkStart w:id="18" w:name="bookmark44"/>
      <w:r>
        <w:rPr>
          <w:color w:val="000000"/>
          <w:lang w:eastAsia="ru-RU" w:bidi="ru-RU"/>
        </w:rPr>
        <w:t>Тема 3.4. Воздухораспределители</w:t>
      </w:r>
      <w:bookmarkEnd w:id="18"/>
    </w:p>
    <w:p w:rsidR="006438D3" w:rsidRDefault="006438D3" w:rsidP="006438D3">
      <w:pPr>
        <w:pStyle w:val="11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>Воздухораспределитель усл. №292-001, 292М. Устройство, принцип действия: зарядка, разрядка, служебное торможение, электронное торможение, отпуск; свойства воздухораспределителя. Неисправности, способы их устранения. Особенности включения воздухораспределителя при следовании пассажирских вагонов в грузовых поездах.</w:t>
      </w:r>
    </w:p>
    <w:p w:rsidR="006438D3" w:rsidRDefault="006438D3" w:rsidP="006438D3">
      <w:pPr>
        <w:pStyle w:val="11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>Электровоздухораспределители ЭВР 305-001 и 305-000, их устройство. Работа электровоздухораспределителей при зарядке и отпуске, при торможении. Возможные неисправности воздухораспределителей.</w:t>
      </w:r>
    </w:p>
    <w:p w:rsidR="006438D3" w:rsidRDefault="006438D3" w:rsidP="006438D3">
      <w:pPr>
        <w:pStyle w:val="11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>Особенности работы тормозов при неисправности электрической части или при обрыве подводящего провода. Управление электропневматическими тормозами в пути следования. Неисправности, способы их устранения.</w:t>
      </w:r>
    </w:p>
    <w:p w:rsidR="006438D3" w:rsidRDefault="006438D3" w:rsidP="006438D3">
      <w:pPr>
        <w:pStyle w:val="11"/>
        <w:spacing w:after="120" w:line="269" w:lineRule="auto"/>
        <w:ind w:left="720" w:firstLine="0"/>
        <w:jc w:val="both"/>
      </w:pPr>
      <w:r>
        <w:rPr>
          <w:color w:val="000000"/>
          <w:lang w:eastAsia="ru-RU" w:bidi="ru-RU"/>
        </w:rPr>
        <w:t>Воздухораспределитель усл. №242-000. Устройство, принцип действия. Меры безопасности при производстве работ.</w:t>
      </w:r>
    </w:p>
    <w:p w:rsidR="006438D3" w:rsidRDefault="006438D3" w:rsidP="006438D3">
      <w:pPr>
        <w:pStyle w:val="11"/>
        <w:spacing w:after="120" w:line="269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Тема 3.5. Автоматические регуляторы. Противогазные устройства</w:t>
      </w:r>
    </w:p>
    <w:p w:rsidR="006438D3" w:rsidRDefault="006438D3" w:rsidP="006438D3">
      <w:pPr>
        <w:pStyle w:val="11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>Автоматические регуляторы тормозной рычажной передачи. Назначение и принцип действия, неисправности и способы их устранения.</w:t>
      </w:r>
    </w:p>
    <w:p w:rsidR="006438D3" w:rsidRDefault="006438D3" w:rsidP="006438D3">
      <w:pPr>
        <w:pStyle w:val="11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>Авторегуляторы пассажирских вагонов типа 574Б, 675, 675-М, их устройство, принцип действия и регулировка.</w:t>
      </w:r>
    </w:p>
    <w:p w:rsidR="006438D3" w:rsidRDefault="006438D3" w:rsidP="006438D3">
      <w:pPr>
        <w:pStyle w:val="11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>Постановка авторегуляторов на вагоне и взаимное соединение с другими тормозными приборами вагона.</w:t>
      </w:r>
    </w:p>
    <w:p w:rsidR="006438D3" w:rsidRDefault="006438D3" w:rsidP="006438D3">
      <w:pPr>
        <w:pStyle w:val="11"/>
        <w:spacing w:after="120" w:line="269" w:lineRule="auto"/>
        <w:ind w:firstLine="720"/>
        <w:jc w:val="both"/>
      </w:pPr>
      <w:r>
        <w:rPr>
          <w:color w:val="000000"/>
          <w:lang w:eastAsia="ru-RU" w:bidi="ru-RU"/>
        </w:rPr>
        <w:t>Меры безопасности при производстве работ.</w:t>
      </w:r>
    </w:p>
    <w:p w:rsidR="006438D3" w:rsidRDefault="006438D3" w:rsidP="006438D3">
      <w:pPr>
        <w:pStyle w:val="11"/>
        <w:spacing w:after="120"/>
        <w:ind w:firstLine="720"/>
        <w:jc w:val="both"/>
      </w:pPr>
      <w:r>
        <w:rPr>
          <w:color w:val="000000"/>
          <w:lang w:eastAsia="ru-RU" w:bidi="ru-RU"/>
        </w:rPr>
        <w:lastRenderedPageBreak/>
        <w:t>Противоюзные устройства: их виды, назначение, принцип действия, места установки, конструкции, возможные неисправности. Предохранительные устройства. Скоростные регуляторы.</w:t>
      </w:r>
    </w:p>
    <w:p w:rsidR="006438D3" w:rsidRDefault="006438D3" w:rsidP="006438D3">
      <w:pPr>
        <w:pStyle w:val="13"/>
        <w:keepNext/>
        <w:keepLines/>
        <w:spacing w:line="276" w:lineRule="auto"/>
      </w:pPr>
      <w:bookmarkStart w:id="19" w:name="bookmark46"/>
      <w:r>
        <w:rPr>
          <w:color w:val="000000"/>
          <w:lang w:eastAsia="ru-RU" w:bidi="ru-RU"/>
        </w:rPr>
        <w:t>Тема 3.6. Тормозные рычажные передачи, цилиндры, арматура</w:t>
      </w:r>
      <w:r>
        <w:rPr>
          <w:color w:val="000000"/>
          <w:lang w:eastAsia="ru-RU" w:bidi="ru-RU"/>
        </w:rPr>
        <w:br/>
        <w:t>тормозов и воздуховод</w:t>
      </w:r>
      <w:bookmarkEnd w:id="19"/>
    </w:p>
    <w:p w:rsidR="006438D3" w:rsidRDefault="006438D3" w:rsidP="006438D3">
      <w:pPr>
        <w:pStyle w:val="11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>Назначение и типы тормозных рычажных передач (ТРП). Тормозные рычажные передачи автоматических и ручных тормозов.</w:t>
      </w:r>
    </w:p>
    <w:p w:rsidR="006438D3" w:rsidRDefault="006438D3" w:rsidP="006438D3">
      <w:pPr>
        <w:pStyle w:val="11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>Устройство тормозной рычажной передачи пассажирского вагона с колодочным тормозом.</w:t>
      </w:r>
    </w:p>
    <w:p w:rsidR="006438D3" w:rsidRDefault="006438D3" w:rsidP="006438D3">
      <w:pPr>
        <w:pStyle w:val="11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>Дисковые тормоза. Устройство клещевого механизма безлюлечных тележек, принцип действия. Тормозные диски.</w:t>
      </w:r>
    </w:p>
    <w:p w:rsidR="006438D3" w:rsidRDefault="006438D3" w:rsidP="006438D3">
      <w:pPr>
        <w:pStyle w:val="11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>Магниторельсовые тормоза. Устройство и принцип действия.</w:t>
      </w:r>
    </w:p>
    <w:p w:rsidR="006438D3" w:rsidRDefault="006438D3" w:rsidP="006438D3">
      <w:pPr>
        <w:pStyle w:val="11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>Неисправности рычажных передач, меры по их предупреждению и способы устранения. Ремонт и регулировка тормозных рычажных передач.</w:t>
      </w:r>
    </w:p>
    <w:p w:rsidR="006438D3" w:rsidRDefault="006438D3" w:rsidP="006438D3">
      <w:pPr>
        <w:pStyle w:val="11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>Меры безопасности при ремонте и регулировке тормозных рычажных передач.</w:t>
      </w:r>
    </w:p>
    <w:p w:rsidR="006438D3" w:rsidRDefault="006438D3" w:rsidP="006438D3">
      <w:pPr>
        <w:pStyle w:val="11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>Тормозные цилиндры, их назначение и устройство, неисправности и их ремонт. Тормозные цилиндры пассажирских вагонов с колодочным тормозом усл. № 501 Б. Тормозные цилиндры пассажирских вагонов на тележках безлюлечного типа с дисковым тормозом усл. № 670А.</w:t>
      </w:r>
    </w:p>
    <w:p w:rsidR="006438D3" w:rsidRDefault="006438D3" w:rsidP="006438D3">
      <w:pPr>
        <w:pStyle w:val="11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>Устройство воздуховода. Концевые краны и соединительные рукава, краны экстренного торможения, места их установки на пассажирских вагонах. Использование кранов экстренного торможения.</w:t>
      </w:r>
    </w:p>
    <w:p w:rsidR="006438D3" w:rsidRDefault="006438D3" w:rsidP="006438D3">
      <w:pPr>
        <w:pStyle w:val="11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>Выпускные клапаны, их назначение, места установки и принцип действия. Разобщительные и переключательные краны, места их установки.</w:t>
      </w:r>
    </w:p>
    <w:p w:rsidR="006438D3" w:rsidRDefault="006438D3" w:rsidP="006438D3">
      <w:pPr>
        <w:pStyle w:val="11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>Выключение неисправного воздухораспределителя.</w:t>
      </w:r>
    </w:p>
    <w:p w:rsidR="006438D3" w:rsidRDefault="006438D3" w:rsidP="006438D3">
      <w:pPr>
        <w:pStyle w:val="11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>Резервуары и рабочие камеры.</w:t>
      </w:r>
    </w:p>
    <w:p w:rsidR="006438D3" w:rsidRDefault="006438D3" w:rsidP="006438D3">
      <w:pPr>
        <w:pStyle w:val="11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>Причины возникновения неисправностей арматуры, меры по их предупреждению и способы устранения.</w:t>
      </w:r>
    </w:p>
    <w:p w:rsidR="006438D3" w:rsidRDefault="006438D3" w:rsidP="006438D3">
      <w:pPr>
        <w:pStyle w:val="11"/>
        <w:spacing w:after="120" w:line="269" w:lineRule="auto"/>
        <w:ind w:firstLine="720"/>
        <w:jc w:val="both"/>
      </w:pPr>
      <w:r>
        <w:rPr>
          <w:color w:val="000000"/>
          <w:lang w:eastAsia="ru-RU" w:bidi="ru-RU"/>
        </w:rPr>
        <w:t>Меры безопасности при производстве работ.</w:t>
      </w:r>
    </w:p>
    <w:p w:rsidR="006438D3" w:rsidRDefault="006438D3" w:rsidP="006438D3">
      <w:pPr>
        <w:pStyle w:val="11"/>
        <w:spacing w:after="120" w:line="269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Тема 3.7. Осмотр тормозов в пассажирских поездах</w:t>
      </w:r>
    </w:p>
    <w:p w:rsidR="006438D3" w:rsidRDefault="006438D3" w:rsidP="006438D3">
      <w:pPr>
        <w:pStyle w:val="11"/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Требования к содержанию тормозов в эксплуатации. Технологический процесс осмотра автотормозов в сформированных составах пассажирских поездов.</w:t>
      </w:r>
    </w:p>
    <w:p w:rsidR="006438D3" w:rsidRDefault="006438D3" w:rsidP="006438D3">
      <w:pPr>
        <w:pStyle w:val="11"/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Порядок ремонта и испытаний автотормозов в пассажирских поездах. Полное и сокращенное опробование тормозов. Особенности опробования электропневматических тормозов на пунктах технического обслуживания и</w:t>
      </w:r>
    </w:p>
    <w:p w:rsidR="006438D3" w:rsidRDefault="006438D3" w:rsidP="006438D3">
      <w:pPr>
        <w:pStyle w:val="11"/>
        <w:spacing w:line="286" w:lineRule="auto"/>
        <w:ind w:firstLine="160"/>
        <w:jc w:val="both"/>
      </w:pPr>
      <w:r>
        <w:rPr>
          <w:color w:val="000000"/>
          <w:lang w:eastAsia="ru-RU" w:bidi="ru-RU"/>
        </w:rPr>
        <w:t xml:space="preserve">пунктах подготовки вагонов. Порядок заполнения справки об обеспечении </w:t>
      </w:r>
      <w:r>
        <w:rPr>
          <w:color w:val="000000"/>
          <w:lang w:eastAsia="ru-RU" w:bidi="ru-RU"/>
        </w:rPr>
        <w:lastRenderedPageBreak/>
        <w:t>поезда тормозами и исправном их действии.</w:t>
      </w:r>
    </w:p>
    <w:p w:rsidR="006438D3" w:rsidRDefault="006438D3" w:rsidP="006438D3">
      <w:pPr>
        <w:pStyle w:val="11"/>
        <w:spacing w:line="286" w:lineRule="auto"/>
        <w:ind w:firstLine="860"/>
        <w:jc w:val="both"/>
      </w:pPr>
      <w:r>
        <w:rPr>
          <w:color w:val="000000"/>
          <w:lang w:eastAsia="ru-RU" w:bidi="ru-RU"/>
        </w:rPr>
        <w:t>Порядок включения воздухораспределителей в поездах. Централизованный пульт опробования тормозов. Причины, вызывающие заклинивание колесных пар. Меры по предупреждению заклинивания.</w:t>
      </w:r>
    </w:p>
    <w:p w:rsidR="006438D3" w:rsidRDefault="006438D3" w:rsidP="006438D3">
      <w:pPr>
        <w:pStyle w:val="11"/>
        <w:spacing w:line="286" w:lineRule="auto"/>
        <w:ind w:firstLine="860"/>
        <w:jc w:val="both"/>
      </w:pPr>
      <w:r>
        <w:rPr>
          <w:color w:val="000000"/>
          <w:lang w:eastAsia="ru-RU" w:bidi="ru-RU"/>
        </w:rPr>
        <w:t>Особенности ухода за автотормозами в зимний период. Ремонт автотормозного оборудования. Требования к резиновым деталям тормозных приборов.</w:t>
      </w:r>
    </w:p>
    <w:p w:rsidR="006438D3" w:rsidRDefault="006438D3" w:rsidP="006438D3">
      <w:pPr>
        <w:pStyle w:val="11"/>
        <w:spacing w:after="120"/>
        <w:ind w:firstLine="860"/>
        <w:jc w:val="both"/>
      </w:pPr>
      <w:r>
        <w:rPr>
          <w:color w:val="000000"/>
          <w:lang w:eastAsia="ru-RU" w:bidi="ru-RU"/>
        </w:rPr>
        <w:t>Меры безопасности при производстве работ.</w:t>
      </w:r>
    </w:p>
    <w:p w:rsidR="006438D3" w:rsidRDefault="006438D3" w:rsidP="006438D3">
      <w:pPr>
        <w:pStyle w:val="11"/>
        <w:spacing w:after="120"/>
        <w:ind w:firstLine="0"/>
        <w:jc w:val="center"/>
      </w:pPr>
      <w:r>
        <w:rPr>
          <w:b/>
          <w:bCs/>
          <w:color w:val="000000"/>
          <w:lang w:eastAsia="ru-RU" w:bidi="ru-RU"/>
        </w:rPr>
        <w:t>Тема 3.8. Инструкция по ремонту тормозного оборудования вагонов</w:t>
      </w:r>
    </w:p>
    <w:p w:rsidR="006438D3" w:rsidRDefault="006438D3" w:rsidP="006438D3">
      <w:pPr>
        <w:pStyle w:val="11"/>
        <w:spacing w:after="120"/>
        <w:ind w:firstLine="860"/>
        <w:jc w:val="both"/>
      </w:pPr>
      <w:r>
        <w:rPr>
          <w:color w:val="000000"/>
          <w:lang w:eastAsia="ru-RU" w:bidi="ru-RU"/>
        </w:rPr>
        <w:t>Виды и периодичность ремонта тормозного оборудования. Объем ремонта тормозного оборудования пассажирских вагонов. Технические требования к тормозному оборудованию и монтажу его на пассажирских вагонах при всех видах ремонта и технического обслуживания. Ремонт тормозного оборудования при текущем ремонте с отцепкой вагонов. Ремонт и регулировка тормозной рычажной передачи на вагоне. Проверка действия пневматического, электропневматичсекого, ручного тормозов.</w:t>
      </w:r>
    </w:p>
    <w:p w:rsidR="006438D3" w:rsidRDefault="006438D3" w:rsidP="006438D3">
      <w:pPr>
        <w:pStyle w:val="13"/>
        <w:keepNext/>
        <w:keepLines/>
      </w:pPr>
      <w:bookmarkStart w:id="20" w:name="bookmark48"/>
      <w:r>
        <w:rPr>
          <w:color w:val="000000"/>
          <w:lang w:eastAsia="ru-RU" w:bidi="ru-RU"/>
        </w:rPr>
        <w:t>Тема 3.9. Техническое обслуживание тормозного оборудования и</w:t>
      </w:r>
      <w:r>
        <w:rPr>
          <w:color w:val="000000"/>
          <w:lang w:eastAsia="ru-RU" w:bidi="ru-RU"/>
        </w:rPr>
        <w:br/>
        <w:t>управление тормозами железнодорожного подвижного состава</w:t>
      </w:r>
      <w:bookmarkEnd w:id="20"/>
    </w:p>
    <w:p w:rsidR="006438D3" w:rsidRDefault="006438D3" w:rsidP="006438D3">
      <w:pPr>
        <w:pStyle w:val="11"/>
        <w:spacing w:line="269" w:lineRule="auto"/>
        <w:ind w:firstLine="860"/>
        <w:jc w:val="both"/>
      </w:pPr>
      <w:r>
        <w:rPr>
          <w:color w:val="000000"/>
          <w:lang w:eastAsia="ru-RU" w:bidi="ru-RU"/>
        </w:rPr>
        <w:t>Техническое обслуживание тормозного оборудования пассажирских вагонов. Порядок размещения и включения тормозов. Обеспечение поездов тормозами. Опробование и проверка тормозов в поездах. Отцепка локомотива от состава. Особенности обслуживания тормозов в зимних условиях. Контрольная проверка тормозов.</w:t>
      </w:r>
    </w:p>
    <w:p w:rsidR="006438D3" w:rsidRDefault="006438D3" w:rsidP="006438D3">
      <w:pPr>
        <w:pStyle w:val="11"/>
        <w:spacing w:line="269" w:lineRule="auto"/>
        <w:ind w:firstLine="860"/>
        <w:jc w:val="both"/>
      </w:pPr>
      <w:r>
        <w:rPr>
          <w:color w:val="000000"/>
          <w:lang w:eastAsia="ru-RU" w:bidi="ru-RU"/>
        </w:rPr>
        <w:t xml:space="preserve">Техническое обслуживание тормозного оборудования пассажирских вагонов габарита РИЦ с тормозом западноевропейского типа </w:t>
      </w:r>
      <w:r>
        <w:rPr>
          <w:color w:val="000000"/>
          <w:lang w:val="en-US" w:bidi="en-US"/>
        </w:rPr>
        <w:t>KE</w:t>
      </w:r>
      <w:r>
        <w:rPr>
          <w:color w:val="000000"/>
          <w:vertAlign w:val="subscript"/>
          <w:lang w:val="en-US" w:bidi="en-US"/>
        </w:rPr>
        <w:t>S</w:t>
      </w:r>
      <w:r w:rsidRPr="00A923D6">
        <w:rPr>
          <w:color w:val="000000"/>
          <w:lang w:bidi="en-US"/>
        </w:rPr>
        <w:t>.</w:t>
      </w:r>
    </w:p>
    <w:p w:rsidR="006438D3" w:rsidRDefault="006438D3" w:rsidP="006438D3">
      <w:pPr>
        <w:pStyle w:val="11"/>
        <w:spacing w:after="120" w:line="269" w:lineRule="auto"/>
        <w:ind w:firstLine="860"/>
        <w:jc w:val="both"/>
      </w:pPr>
      <w:r>
        <w:rPr>
          <w:color w:val="000000"/>
          <w:lang w:eastAsia="ru-RU" w:bidi="ru-RU"/>
        </w:rPr>
        <w:t>Меры безопасности при техническом обслуживании и опробовании тормозов.</w:t>
      </w:r>
    </w:p>
    <w:p w:rsidR="006438D3" w:rsidRDefault="006438D3" w:rsidP="006438D3">
      <w:pPr>
        <w:pStyle w:val="11"/>
        <w:numPr>
          <w:ilvl w:val="0"/>
          <w:numId w:val="11"/>
        </w:numPr>
        <w:tabs>
          <w:tab w:val="left" w:pos="350"/>
        </w:tabs>
        <w:spacing w:line="36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ПТЭ, инструкции и безопасность движения</w:t>
      </w:r>
      <w:r>
        <w:rPr>
          <w:b/>
          <w:bCs/>
          <w:color w:val="000000"/>
          <w:lang w:eastAsia="ru-RU" w:bidi="ru-RU"/>
        </w:rPr>
        <w:br/>
        <w:t>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6901"/>
        <w:gridCol w:w="11"/>
        <w:gridCol w:w="2221"/>
        <w:gridCol w:w="11"/>
      </w:tblGrid>
      <w:tr w:rsidR="006438D3" w:rsidTr="00F02BE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15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№</w:t>
            </w:r>
          </w:p>
          <w:p w:rsidR="006438D3" w:rsidRDefault="006438D3" w:rsidP="00F02BE9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п/п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Наименование темы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8D3" w:rsidRDefault="006438D3" w:rsidP="00F02BE9">
            <w:pPr>
              <w:pStyle w:val="a7"/>
              <w:spacing w:line="240" w:lineRule="auto"/>
              <w:ind w:firstLine="360"/>
            </w:pPr>
            <w:r>
              <w:rPr>
                <w:color w:val="000000"/>
                <w:lang w:eastAsia="ru-RU" w:bidi="ru-RU"/>
              </w:rPr>
              <w:t>Количество</w:t>
            </w:r>
          </w:p>
          <w:p w:rsidR="006438D3" w:rsidRDefault="006438D3" w:rsidP="00F02BE9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часов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80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4.1.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69" w:lineRule="auto"/>
              <w:ind w:firstLine="0"/>
            </w:pPr>
            <w:r>
              <w:rPr>
                <w:color w:val="000000"/>
                <w:lang w:eastAsia="ru-RU" w:bidi="ru-RU"/>
              </w:rPr>
              <w:t>Правила технической эксплуатации железных дорог Российской Федерации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tabs>
                <w:tab w:val="left" w:pos="1163"/>
              </w:tabs>
              <w:spacing w:line="240" w:lineRule="auto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4</w:t>
            </w:r>
            <w:r>
              <w:rPr>
                <w:color w:val="000000"/>
                <w:lang w:eastAsia="ru-RU" w:bidi="ru-RU"/>
              </w:rPr>
              <w:tab/>
              <w:t>1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4.2.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Инструкция по сигнализации на железных дорогах</w:t>
            </w:r>
          </w:p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Российской Федерации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lastRenderedPageBreak/>
              <w:t>4.3.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76" w:lineRule="auto"/>
              <w:ind w:firstLine="0"/>
            </w:pPr>
            <w:r>
              <w:rPr>
                <w:color w:val="000000"/>
                <w:lang w:eastAsia="ru-RU" w:bidi="ru-RU"/>
              </w:rPr>
              <w:t>Инструкция по движению поездов и маневровой работе на железных дорогах Российской Федерации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4.4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Транспортная безопасность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4.5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Обеспечение безопасности движения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6438D3" w:rsidTr="00F02B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8D3" w:rsidRDefault="006438D3" w:rsidP="00F02BE9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Итого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8D3" w:rsidRDefault="006438D3" w:rsidP="00F02BE9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16</w:t>
            </w:r>
          </w:p>
        </w:tc>
      </w:tr>
    </w:tbl>
    <w:p w:rsidR="006438D3" w:rsidRDefault="006438D3" w:rsidP="006438D3">
      <w:pPr>
        <w:pStyle w:val="a5"/>
        <w:ind w:left="4126"/>
      </w:pPr>
      <w:r>
        <w:rPr>
          <w:b/>
          <w:bCs/>
          <w:color w:val="000000"/>
          <w:lang w:eastAsia="ru-RU" w:bidi="ru-RU"/>
        </w:rPr>
        <w:t>Программа</w:t>
      </w:r>
    </w:p>
    <w:p w:rsidR="006438D3" w:rsidRDefault="006438D3" w:rsidP="006438D3">
      <w:pPr>
        <w:spacing w:after="119" w:line="1" w:lineRule="exact"/>
      </w:pPr>
    </w:p>
    <w:p w:rsidR="006438D3" w:rsidRDefault="006438D3" w:rsidP="006438D3">
      <w:pPr>
        <w:pStyle w:val="11"/>
        <w:ind w:firstLine="840"/>
        <w:jc w:val="both"/>
      </w:pPr>
      <w:r>
        <w:rPr>
          <w:b/>
          <w:bCs/>
          <w:color w:val="000000"/>
          <w:lang w:eastAsia="ru-RU" w:bidi="ru-RU"/>
        </w:rPr>
        <w:t xml:space="preserve">Темы 4.1.-4.3. </w:t>
      </w:r>
      <w:r>
        <w:rPr>
          <w:color w:val="000000"/>
          <w:lang w:eastAsia="ru-RU" w:bidi="ru-RU"/>
        </w:rPr>
        <w:t>Изучаются изменения в Правила технической эксплуатации железных дорог Российской Федерации.</w:t>
      </w:r>
    </w:p>
    <w:p w:rsidR="006438D3" w:rsidRDefault="006438D3" w:rsidP="006438D3">
      <w:pPr>
        <w:pStyle w:val="11"/>
        <w:ind w:firstLine="840"/>
        <w:jc w:val="both"/>
      </w:pPr>
      <w:r>
        <w:rPr>
          <w:color w:val="000000"/>
          <w:lang w:eastAsia="ru-RU" w:bidi="ru-RU"/>
        </w:rPr>
        <w:t>Основные требования изучаются в соответствии с распоряжением ОАО «РЖД» от 17 января 2015 г. № 66р «О проведении аттестации работников ОАО «РЖД», производственная деятельность которых связана с движением поездов и маневровой работой на железнодорожных путях общего пользования»; распоряжением АО «ФПК» от 30 июня 2015 г. № 792р «Об аттестации работников акционерного общества «Федеральная пассажирская компания», производственная деятельность которых связана с движением поездов и маневровой работой на железнодорожных путях общего пользования»; Порядком участия работников поездных бригад в проведении контрольной проверки тормозов, утвержденным 18 февраля 2015 г. № ФПК-64.</w:t>
      </w:r>
    </w:p>
    <w:p w:rsidR="006438D3" w:rsidRDefault="006438D3" w:rsidP="006438D3">
      <w:pPr>
        <w:pStyle w:val="11"/>
        <w:spacing w:after="120"/>
        <w:ind w:firstLine="840"/>
        <w:jc w:val="both"/>
      </w:pPr>
      <w:r>
        <w:rPr>
          <w:color w:val="000000"/>
          <w:lang w:eastAsia="ru-RU" w:bidi="ru-RU"/>
        </w:rPr>
        <w:t>Изучаются «Инструкция по сигнализации на железных дорогах Российской Федерации» (Приложение №7 к ПТЭ), «Инструкция по движению поездов и маневровой работе на железных дорогах Российской Федерации» (Приложение № 8 к ПТЭ), утвержденные приказом Минтранса России от 21 декабря 2010 г. № 286 (в ред. от 25 декабря 2015 г.).</w:t>
      </w:r>
    </w:p>
    <w:p w:rsidR="006438D3" w:rsidRDefault="006438D3" w:rsidP="006438D3">
      <w:pPr>
        <w:pStyle w:val="11"/>
        <w:spacing w:line="286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Тема 4.4. Транспортная безопасность</w:t>
      </w:r>
    </w:p>
    <w:p w:rsidR="006438D3" w:rsidRDefault="006438D3" w:rsidP="006438D3">
      <w:pPr>
        <w:pStyle w:val="11"/>
        <w:spacing w:line="286" w:lineRule="auto"/>
        <w:ind w:firstLine="840"/>
        <w:jc w:val="both"/>
      </w:pPr>
      <w:r>
        <w:rPr>
          <w:color w:val="000000"/>
          <w:lang w:eastAsia="ru-RU" w:bidi="ru-RU"/>
        </w:rPr>
        <w:t>Изучается на основании актуальных Федеральных законов Российской Федерации, Указов Президента Российской Федерации, постановлений (распоряжений) Правительства Российской Федерации, ведомственных приказов (распоряжений), относящихся к вопросам обеспечения транспортной безопасности на железнодорожном транспорте.</w:t>
      </w:r>
    </w:p>
    <w:p w:rsidR="006438D3" w:rsidRDefault="006438D3" w:rsidP="006438D3">
      <w:pPr>
        <w:pStyle w:val="11"/>
        <w:spacing w:after="120" w:line="286" w:lineRule="auto"/>
        <w:ind w:firstLine="840"/>
        <w:jc w:val="both"/>
      </w:pPr>
      <w:r>
        <w:rPr>
          <w:color w:val="000000"/>
          <w:lang w:eastAsia="ru-RU" w:bidi="ru-RU"/>
        </w:rPr>
        <w:t>Тема изучается в соответствии с «Инструкцией о порядке действий работников ОАО «ФПК» при актах незаконного вмешательства в деятельность железнодорожного транспорта, в том числе в экстремальных ситуациях», утвержденной распоряжением ОАО «ФПК» от 15 марта 2011 г.</w:t>
      </w:r>
    </w:p>
    <w:p w:rsidR="006438D3" w:rsidRDefault="006438D3" w:rsidP="006438D3">
      <w:pPr>
        <w:pStyle w:val="11"/>
        <w:spacing w:after="100" w:line="286" w:lineRule="auto"/>
        <w:ind w:firstLine="0"/>
        <w:jc w:val="both"/>
      </w:pPr>
      <w:r>
        <w:rPr>
          <w:color w:val="000000"/>
          <w:lang w:eastAsia="ru-RU" w:bidi="ru-RU"/>
        </w:rPr>
        <w:t>№ 193р (в редакции распоряжения ОАО «ФПК» от 27 декабря 2013 г. № 1616р).</w:t>
      </w:r>
    </w:p>
    <w:p w:rsidR="006438D3" w:rsidRDefault="006438D3" w:rsidP="006438D3">
      <w:pPr>
        <w:pStyle w:val="13"/>
        <w:keepNext/>
        <w:keepLines/>
        <w:spacing w:after="100"/>
      </w:pPr>
      <w:bookmarkStart w:id="21" w:name="bookmark50"/>
      <w:r>
        <w:rPr>
          <w:color w:val="000000"/>
          <w:lang w:eastAsia="ru-RU" w:bidi="ru-RU"/>
        </w:rPr>
        <w:lastRenderedPageBreak/>
        <w:t>Тема 4.5. Обеспечение безопасности движения</w:t>
      </w:r>
      <w:bookmarkEnd w:id="21"/>
    </w:p>
    <w:p w:rsidR="006438D3" w:rsidRDefault="006438D3" w:rsidP="006438D3">
      <w:pPr>
        <w:pStyle w:val="11"/>
        <w:ind w:firstLine="700"/>
        <w:jc w:val="both"/>
      </w:pPr>
      <w:r>
        <w:rPr>
          <w:color w:val="000000"/>
          <w:lang w:eastAsia="ru-RU" w:bidi="ru-RU"/>
        </w:rPr>
        <w:t>Назначение и содержание приказа АО «ФПК» от 21 октября 2015 г. №360 «О мерах по обеспечению безопасности движения в акционерном обществе «Федеральная пассажирская компания».</w:t>
      </w:r>
    </w:p>
    <w:p w:rsidR="006438D3" w:rsidRDefault="006438D3" w:rsidP="006438D3">
      <w:pPr>
        <w:pStyle w:val="11"/>
        <w:ind w:firstLine="700"/>
        <w:jc w:val="both"/>
      </w:pPr>
      <w:r>
        <w:rPr>
          <w:color w:val="000000"/>
          <w:lang w:eastAsia="ru-RU" w:bidi="ru-RU"/>
        </w:rPr>
        <w:t>Положение об организации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 на инфраструктуре ОАО «РЖД».</w:t>
      </w:r>
    </w:p>
    <w:p w:rsidR="00113A36" w:rsidRPr="006438D3" w:rsidRDefault="006438D3" w:rsidP="006438D3">
      <w:pPr>
        <w:rPr>
          <w:lang w:val="ru-RU"/>
        </w:rPr>
      </w:pPr>
      <w:r>
        <w:rPr>
          <w:lang w:val="ru-RU" w:eastAsia="ru-RU" w:bidi="ru-RU"/>
        </w:rPr>
        <w:t>Изучается распоряжение ОАО «РЖД» от 11 января 2016 г. № 4р «О введении в действие Типовой инструкции организации вождения поездов и выполнению маневровой работы машинистами без помощников машиниста (в одно лицо)»</w:t>
      </w:r>
      <w:bookmarkStart w:id="22" w:name="_GoBack"/>
      <w:bookmarkEnd w:id="22"/>
    </w:p>
    <w:sectPr w:rsidR="00113A36" w:rsidRPr="006438D3" w:rsidSect="0011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7B1"/>
    <w:multiLevelType w:val="hybridMultilevel"/>
    <w:tmpl w:val="61B25024"/>
    <w:lvl w:ilvl="0" w:tplc="DAA0E34A">
      <w:start w:val="4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C26010">
      <w:start w:val="1"/>
      <w:numFmt w:val="lowerLetter"/>
      <w:lvlText w:val="%2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9C0EC20">
      <w:start w:val="1"/>
      <w:numFmt w:val="lowerRoman"/>
      <w:lvlText w:val="%3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1EA620">
      <w:start w:val="1"/>
      <w:numFmt w:val="decimal"/>
      <w:lvlText w:val="%4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C89ED6">
      <w:start w:val="1"/>
      <w:numFmt w:val="lowerLetter"/>
      <w:lvlText w:val="%5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C80929A">
      <w:start w:val="1"/>
      <w:numFmt w:val="lowerRoman"/>
      <w:lvlText w:val="%6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944980">
      <w:start w:val="1"/>
      <w:numFmt w:val="decimal"/>
      <w:lvlText w:val="%7"/>
      <w:lvlJc w:val="left"/>
      <w:pPr>
        <w:ind w:left="7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6002AE">
      <w:start w:val="1"/>
      <w:numFmt w:val="lowerLetter"/>
      <w:lvlText w:val="%8"/>
      <w:lvlJc w:val="left"/>
      <w:pPr>
        <w:ind w:left="7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FF42686">
      <w:start w:val="1"/>
      <w:numFmt w:val="lowerRoman"/>
      <w:lvlText w:val="%9"/>
      <w:lvlJc w:val="left"/>
      <w:pPr>
        <w:ind w:left="8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753EAB"/>
    <w:multiLevelType w:val="hybridMultilevel"/>
    <w:tmpl w:val="CF44F0FC"/>
    <w:lvl w:ilvl="0" w:tplc="A672CD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2870A4">
      <w:start w:val="7"/>
      <w:numFmt w:val="decimal"/>
      <w:lvlText w:val="%2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C1BF6">
      <w:start w:val="1"/>
      <w:numFmt w:val="lowerRoman"/>
      <w:lvlText w:val="%3"/>
      <w:lvlJc w:val="left"/>
      <w:pPr>
        <w:ind w:left="3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E4341A">
      <w:start w:val="1"/>
      <w:numFmt w:val="decimal"/>
      <w:lvlText w:val="%4"/>
      <w:lvlJc w:val="left"/>
      <w:pPr>
        <w:ind w:left="4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06C4A">
      <w:start w:val="1"/>
      <w:numFmt w:val="lowerLetter"/>
      <w:lvlText w:val="%5"/>
      <w:lvlJc w:val="left"/>
      <w:pPr>
        <w:ind w:left="5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F22D1A">
      <w:start w:val="1"/>
      <w:numFmt w:val="lowerRoman"/>
      <w:lvlText w:val="%6"/>
      <w:lvlJc w:val="left"/>
      <w:pPr>
        <w:ind w:left="5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D279E0">
      <w:start w:val="1"/>
      <w:numFmt w:val="decimal"/>
      <w:lvlText w:val="%7"/>
      <w:lvlJc w:val="left"/>
      <w:pPr>
        <w:ind w:left="6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DEF8B0">
      <w:start w:val="1"/>
      <w:numFmt w:val="lowerLetter"/>
      <w:lvlText w:val="%8"/>
      <w:lvlJc w:val="left"/>
      <w:pPr>
        <w:ind w:left="7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2617CA">
      <w:start w:val="1"/>
      <w:numFmt w:val="lowerRoman"/>
      <w:lvlText w:val="%9"/>
      <w:lvlJc w:val="left"/>
      <w:pPr>
        <w:ind w:left="8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F95B89"/>
    <w:multiLevelType w:val="hybridMultilevel"/>
    <w:tmpl w:val="AC106BFE"/>
    <w:lvl w:ilvl="0" w:tplc="8E76BB32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DC897CC">
      <w:start w:val="1"/>
      <w:numFmt w:val="bullet"/>
      <w:lvlText w:val="o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46CF472">
      <w:start w:val="1"/>
      <w:numFmt w:val="bullet"/>
      <w:lvlText w:val="▪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1548B96">
      <w:start w:val="1"/>
      <w:numFmt w:val="bullet"/>
      <w:lvlText w:val="•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D90B5F4">
      <w:start w:val="1"/>
      <w:numFmt w:val="bullet"/>
      <w:lvlText w:val="o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40EC596">
      <w:start w:val="1"/>
      <w:numFmt w:val="bullet"/>
      <w:lvlText w:val="▪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FC0906A">
      <w:start w:val="1"/>
      <w:numFmt w:val="bullet"/>
      <w:lvlText w:val="•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1F0868A">
      <w:start w:val="1"/>
      <w:numFmt w:val="bullet"/>
      <w:lvlText w:val="o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C4B01A">
      <w:start w:val="1"/>
      <w:numFmt w:val="bullet"/>
      <w:lvlText w:val="▪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0357C6"/>
    <w:multiLevelType w:val="hybridMultilevel"/>
    <w:tmpl w:val="3D44DD62"/>
    <w:lvl w:ilvl="0" w:tplc="A88CB4BA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2E63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6AE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B4E0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18AB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B4757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10382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2EEA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0E69A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C321ED"/>
    <w:multiLevelType w:val="hybridMultilevel"/>
    <w:tmpl w:val="AF4A338E"/>
    <w:lvl w:ilvl="0" w:tplc="598A8494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00688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BEF67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00618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8CA96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7EDC64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98D70A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AEE4C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A91B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1344DD"/>
    <w:multiLevelType w:val="hybridMultilevel"/>
    <w:tmpl w:val="48F0A42E"/>
    <w:lvl w:ilvl="0" w:tplc="064A87F8">
      <w:start w:val="1"/>
      <w:numFmt w:val="decimal"/>
      <w:lvlText w:val="%1.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AA84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C206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746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92A9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8820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0E57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5035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DC5C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6511E5"/>
    <w:multiLevelType w:val="hybridMultilevel"/>
    <w:tmpl w:val="881AEEE4"/>
    <w:lvl w:ilvl="0" w:tplc="4198C3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3C1E5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60F4F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EC9A0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D8E0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400F2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C6E3C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FE8C4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EA65D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DC6F9A"/>
    <w:multiLevelType w:val="hybridMultilevel"/>
    <w:tmpl w:val="4D02C68E"/>
    <w:lvl w:ilvl="0" w:tplc="A782D8C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28B92">
      <w:start w:val="1"/>
      <w:numFmt w:val="decimal"/>
      <w:lvlText w:val="%2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63A54">
      <w:start w:val="1"/>
      <w:numFmt w:val="lowerRoman"/>
      <w:lvlText w:val="%3"/>
      <w:lvlJc w:val="left"/>
      <w:pPr>
        <w:ind w:left="3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E6B162">
      <w:start w:val="1"/>
      <w:numFmt w:val="decimal"/>
      <w:lvlText w:val="%4"/>
      <w:lvlJc w:val="left"/>
      <w:pPr>
        <w:ind w:left="4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9220FC">
      <w:start w:val="1"/>
      <w:numFmt w:val="lowerLetter"/>
      <w:lvlText w:val="%5"/>
      <w:lvlJc w:val="left"/>
      <w:pPr>
        <w:ind w:left="5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3C8FD0">
      <w:start w:val="1"/>
      <w:numFmt w:val="lowerRoman"/>
      <w:lvlText w:val="%6"/>
      <w:lvlJc w:val="left"/>
      <w:pPr>
        <w:ind w:left="5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3E068A">
      <w:start w:val="1"/>
      <w:numFmt w:val="decimal"/>
      <w:lvlText w:val="%7"/>
      <w:lvlJc w:val="left"/>
      <w:pPr>
        <w:ind w:left="6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2089A6">
      <w:start w:val="1"/>
      <w:numFmt w:val="lowerLetter"/>
      <w:lvlText w:val="%8"/>
      <w:lvlJc w:val="left"/>
      <w:pPr>
        <w:ind w:left="7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52AAC6">
      <w:start w:val="1"/>
      <w:numFmt w:val="lowerRoman"/>
      <w:lvlText w:val="%9"/>
      <w:lvlJc w:val="left"/>
      <w:pPr>
        <w:ind w:left="8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945276"/>
    <w:multiLevelType w:val="hybridMultilevel"/>
    <w:tmpl w:val="9CDE9606"/>
    <w:lvl w:ilvl="0" w:tplc="098200A4">
      <w:start w:val="9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C9480">
      <w:start w:val="1"/>
      <w:numFmt w:val="lowerLetter"/>
      <w:lvlText w:val="%2"/>
      <w:lvlJc w:val="left"/>
      <w:pPr>
        <w:ind w:left="3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4AEE6">
      <w:start w:val="1"/>
      <w:numFmt w:val="lowerRoman"/>
      <w:lvlText w:val="%3"/>
      <w:lvlJc w:val="left"/>
      <w:pPr>
        <w:ind w:left="4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340F7E">
      <w:start w:val="1"/>
      <w:numFmt w:val="decimal"/>
      <w:lvlText w:val="%4"/>
      <w:lvlJc w:val="left"/>
      <w:pPr>
        <w:ind w:left="4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38EE64">
      <w:start w:val="1"/>
      <w:numFmt w:val="lowerLetter"/>
      <w:lvlText w:val="%5"/>
      <w:lvlJc w:val="left"/>
      <w:pPr>
        <w:ind w:left="5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E28B1A">
      <w:start w:val="1"/>
      <w:numFmt w:val="lowerRoman"/>
      <w:lvlText w:val="%6"/>
      <w:lvlJc w:val="left"/>
      <w:pPr>
        <w:ind w:left="6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606B1A">
      <w:start w:val="1"/>
      <w:numFmt w:val="decimal"/>
      <w:lvlText w:val="%7"/>
      <w:lvlJc w:val="left"/>
      <w:pPr>
        <w:ind w:left="6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6E3B06">
      <w:start w:val="1"/>
      <w:numFmt w:val="lowerLetter"/>
      <w:lvlText w:val="%8"/>
      <w:lvlJc w:val="left"/>
      <w:pPr>
        <w:ind w:left="7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E1AD4">
      <w:start w:val="1"/>
      <w:numFmt w:val="lowerRoman"/>
      <w:lvlText w:val="%9"/>
      <w:lvlJc w:val="left"/>
      <w:pPr>
        <w:ind w:left="8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EF782F"/>
    <w:multiLevelType w:val="hybridMultilevel"/>
    <w:tmpl w:val="C7DE1184"/>
    <w:lvl w:ilvl="0" w:tplc="3E3C182A">
      <w:start w:val="1"/>
      <w:numFmt w:val="bullet"/>
      <w:lvlText w:val="–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74F3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EA32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888D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669D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FA5A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7CE3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0C6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A48F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1420D2"/>
    <w:multiLevelType w:val="multilevel"/>
    <w:tmpl w:val="A704B8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05354"/>
    <w:rsid w:val="000011F4"/>
    <w:rsid w:val="0000195B"/>
    <w:rsid w:val="00001FFA"/>
    <w:rsid w:val="00003088"/>
    <w:rsid w:val="000045A6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22C3"/>
    <w:rsid w:val="00054E21"/>
    <w:rsid w:val="00055A35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F42"/>
    <w:rsid w:val="00165022"/>
    <w:rsid w:val="00172EBA"/>
    <w:rsid w:val="00173074"/>
    <w:rsid w:val="0017390C"/>
    <w:rsid w:val="0017403E"/>
    <w:rsid w:val="00174883"/>
    <w:rsid w:val="00175F44"/>
    <w:rsid w:val="00176A32"/>
    <w:rsid w:val="00177E90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F1358"/>
    <w:rsid w:val="001F1D31"/>
    <w:rsid w:val="001F38BA"/>
    <w:rsid w:val="001F3FAE"/>
    <w:rsid w:val="001F5204"/>
    <w:rsid w:val="001F535C"/>
    <w:rsid w:val="001F7AA4"/>
    <w:rsid w:val="00200012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86E"/>
    <w:rsid w:val="002856B6"/>
    <w:rsid w:val="00286934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352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5354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23E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0923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38D3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E57"/>
    <w:rsid w:val="007211A7"/>
    <w:rsid w:val="007212A2"/>
    <w:rsid w:val="007219AD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388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604B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204C"/>
    <w:rsid w:val="00B425E3"/>
    <w:rsid w:val="00B4302E"/>
    <w:rsid w:val="00B438FA"/>
    <w:rsid w:val="00B44F04"/>
    <w:rsid w:val="00B470D8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2FE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0839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27415-890E-41B5-92F2-2E5C2774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54"/>
    <w:pPr>
      <w:spacing w:after="10" w:line="271" w:lineRule="auto"/>
      <w:ind w:left="50" w:right="3"/>
      <w:jc w:val="both"/>
    </w:pPr>
    <w:rPr>
      <w:rFonts w:ascii="Times New Roman" w:eastAsia="Times New Roman" w:hAnsi="Times New Roman" w:cs="Times New Roman"/>
      <w:color w:val="000000"/>
      <w:sz w:val="27"/>
      <w:lang w:val="en-US"/>
    </w:rPr>
  </w:style>
  <w:style w:type="paragraph" w:styleId="1">
    <w:name w:val="heading 1"/>
    <w:next w:val="a"/>
    <w:link w:val="10"/>
    <w:uiPriority w:val="9"/>
    <w:unhideWhenUsed/>
    <w:qFormat/>
    <w:rsid w:val="00FF0839"/>
    <w:pPr>
      <w:keepNext/>
      <w:keepLines/>
      <w:spacing w:after="103" w:line="248" w:lineRule="auto"/>
      <w:ind w:left="4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839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a3">
    <w:name w:val="Основной текст_"/>
    <w:basedOn w:val="a0"/>
    <w:link w:val="11"/>
    <w:rsid w:val="006438D3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6438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6438D3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6438D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rsid w:val="006438D3"/>
    <w:pPr>
      <w:widowControl w:val="0"/>
      <w:spacing w:after="0"/>
      <w:ind w:left="0" w:right="0" w:firstLine="400"/>
      <w:jc w:val="left"/>
    </w:pPr>
    <w:rPr>
      <w:color w:val="auto"/>
      <w:sz w:val="28"/>
      <w:szCs w:val="28"/>
      <w:lang w:val="ru-RU"/>
    </w:rPr>
  </w:style>
  <w:style w:type="paragraph" w:customStyle="1" w:styleId="13">
    <w:name w:val="Заголовок №1"/>
    <w:basedOn w:val="a"/>
    <w:link w:val="12"/>
    <w:rsid w:val="006438D3"/>
    <w:pPr>
      <w:widowControl w:val="0"/>
      <w:spacing w:after="120"/>
      <w:ind w:left="0" w:right="0"/>
      <w:jc w:val="center"/>
      <w:outlineLvl w:val="0"/>
    </w:pPr>
    <w:rPr>
      <w:b/>
      <w:bCs/>
      <w:color w:val="auto"/>
      <w:sz w:val="28"/>
      <w:szCs w:val="28"/>
      <w:lang w:val="ru-RU"/>
    </w:rPr>
  </w:style>
  <w:style w:type="paragraph" w:customStyle="1" w:styleId="a5">
    <w:name w:val="Подпись к таблице"/>
    <w:basedOn w:val="a"/>
    <w:link w:val="a4"/>
    <w:rsid w:val="006438D3"/>
    <w:pPr>
      <w:widowControl w:val="0"/>
      <w:spacing w:after="0" w:line="240" w:lineRule="auto"/>
      <w:ind w:left="0" w:right="0"/>
      <w:jc w:val="left"/>
    </w:pPr>
    <w:rPr>
      <w:color w:val="auto"/>
      <w:sz w:val="28"/>
      <w:szCs w:val="28"/>
      <w:lang w:val="ru-RU"/>
    </w:rPr>
  </w:style>
  <w:style w:type="paragraph" w:customStyle="1" w:styleId="a7">
    <w:name w:val="Другое"/>
    <w:basedOn w:val="a"/>
    <w:link w:val="a6"/>
    <w:rsid w:val="006438D3"/>
    <w:pPr>
      <w:widowControl w:val="0"/>
      <w:spacing w:after="0"/>
      <w:ind w:left="0" w:right="0" w:firstLine="400"/>
      <w:jc w:val="left"/>
    </w:pPr>
    <w:rPr>
      <w:color w:val="auto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4152</Words>
  <Characters>23671</Characters>
  <Application>Microsoft Office Word</Application>
  <DocSecurity>0</DocSecurity>
  <Lines>197</Lines>
  <Paragraphs>55</Paragraphs>
  <ScaleCrop>false</ScaleCrop>
  <Company/>
  <LinksUpToDate>false</LinksUpToDate>
  <CharactersWithSpaces>27768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Светлана В. Кашицина</cp:lastModifiedBy>
  <cp:revision>3</cp:revision>
  <dcterms:created xsi:type="dcterms:W3CDTF">2021-04-21T17:57:00Z</dcterms:created>
  <dcterms:modified xsi:type="dcterms:W3CDTF">2021-04-27T10:38:00Z</dcterms:modified>
</cp:coreProperties>
</file>