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15" w:rsidRPr="00770015" w:rsidRDefault="00770015" w:rsidP="00770015">
      <w:pPr>
        <w:spacing w:after="1" w:line="264" w:lineRule="auto"/>
        <w:ind w:right="-1" w:firstLine="709"/>
        <w:jc w:val="center"/>
        <w:rPr>
          <w:b/>
          <w:sz w:val="24"/>
          <w:szCs w:val="24"/>
          <w:lang w:val="ru-RU"/>
        </w:rPr>
      </w:pPr>
      <w:r w:rsidRPr="00770015">
        <w:rPr>
          <w:b/>
          <w:sz w:val="24"/>
          <w:szCs w:val="24"/>
          <w:lang w:val="ru-RU"/>
        </w:rPr>
        <w:t>ПРИМЕРНЫЙ УЧЕБНЫЙ ПЛАН для профессионального обучения по программам профессиональной подготовки и переподготовки на профессию дежурный по переезду</w:t>
      </w:r>
    </w:p>
    <w:tbl>
      <w:tblPr>
        <w:tblW w:w="9464" w:type="dxa"/>
        <w:tblInd w:w="-32" w:type="dxa"/>
        <w:tblCellMar>
          <w:top w:w="18" w:type="dxa"/>
          <w:left w:w="73" w:type="dxa"/>
          <w:right w:w="62" w:type="dxa"/>
        </w:tblCellMar>
        <w:tblLook w:val="04A0" w:firstRow="1" w:lastRow="0" w:firstColumn="1" w:lastColumn="0" w:noHBand="0" w:noVBand="1"/>
      </w:tblPr>
      <w:tblGrid>
        <w:gridCol w:w="6692"/>
        <w:gridCol w:w="1412"/>
        <w:gridCol w:w="1360"/>
      </w:tblGrid>
      <w:tr w:rsidR="00770015" w:rsidRPr="00770015" w:rsidTr="00770015">
        <w:trPr>
          <w:trHeight w:val="745"/>
        </w:trPr>
        <w:tc>
          <w:tcPr>
            <w:tcW w:w="6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015" w:rsidRPr="00770015" w:rsidRDefault="00770015" w:rsidP="00770015">
            <w:pPr>
              <w:spacing w:after="0" w:line="240" w:lineRule="auto"/>
              <w:ind w:left="18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770015">
              <w:rPr>
                <w:sz w:val="24"/>
                <w:szCs w:val="24"/>
              </w:rPr>
              <w:t>Модули</w:t>
            </w:r>
            <w:proofErr w:type="spellEnd"/>
            <w:r w:rsidRPr="00770015">
              <w:rPr>
                <w:sz w:val="24"/>
                <w:szCs w:val="24"/>
              </w:rPr>
              <w:t>/</w:t>
            </w:r>
            <w:proofErr w:type="spellStart"/>
            <w:r w:rsidRPr="00770015">
              <w:rPr>
                <w:sz w:val="24"/>
                <w:szCs w:val="24"/>
              </w:rPr>
              <w:t>курсы</w:t>
            </w:r>
            <w:proofErr w:type="spellEnd"/>
            <w:r w:rsidRPr="00770015">
              <w:rPr>
                <w:sz w:val="24"/>
                <w:szCs w:val="24"/>
              </w:rPr>
              <w:t>/</w:t>
            </w:r>
            <w:proofErr w:type="spellStart"/>
            <w:r w:rsidRPr="00770015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0015" w:rsidRPr="00770015" w:rsidRDefault="00770015" w:rsidP="00770015">
            <w:pPr>
              <w:spacing w:after="0" w:line="240" w:lineRule="auto"/>
              <w:ind w:left="46" w:right="239" w:firstLine="962"/>
              <w:jc w:val="left"/>
              <w:rPr>
                <w:sz w:val="24"/>
                <w:szCs w:val="24"/>
                <w:lang w:val="ru-RU"/>
              </w:rPr>
            </w:pPr>
            <w:r w:rsidRPr="00770015">
              <w:rPr>
                <w:sz w:val="24"/>
                <w:szCs w:val="24"/>
                <w:lang w:val="ru-RU"/>
              </w:rPr>
              <w:t>Часы при с оке обучения</w:t>
            </w:r>
          </w:p>
        </w:tc>
      </w:tr>
      <w:tr w:rsidR="00770015" w:rsidRPr="00770015" w:rsidTr="00770015">
        <w:trPr>
          <w:trHeight w:val="362"/>
        </w:trPr>
        <w:tc>
          <w:tcPr>
            <w:tcW w:w="66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77001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770015">
            <w:pPr>
              <w:spacing w:after="0" w:line="240" w:lineRule="auto"/>
              <w:ind w:left="148" w:right="0" w:firstLine="0"/>
              <w:jc w:val="left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 xml:space="preserve">8 </w:t>
            </w:r>
            <w:proofErr w:type="spellStart"/>
            <w:r w:rsidRPr="00770015">
              <w:rPr>
                <w:sz w:val="24"/>
                <w:szCs w:val="24"/>
              </w:rPr>
              <w:t>недель</w:t>
            </w:r>
            <w:proofErr w:type="spellEnd"/>
            <w:r w:rsidRPr="007700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0015" w:rsidRPr="00770015" w:rsidRDefault="00770015" w:rsidP="00770015">
            <w:pPr>
              <w:spacing w:after="0" w:line="240" w:lineRule="auto"/>
              <w:ind w:left="120" w:right="0" w:firstLine="0"/>
              <w:jc w:val="left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 xml:space="preserve">5 </w:t>
            </w:r>
            <w:proofErr w:type="spellStart"/>
            <w:r w:rsidRPr="00770015">
              <w:rPr>
                <w:sz w:val="24"/>
                <w:szCs w:val="24"/>
              </w:rPr>
              <w:t>недель</w:t>
            </w:r>
            <w:proofErr w:type="spellEnd"/>
          </w:p>
        </w:tc>
      </w:tr>
      <w:tr w:rsidR="00770015" w:rsidRPr="00770015" w:rsidTr="00770015">
        <w:trPr>
          <w:trHeight w:val="371"/>
        </w:trPr>
        <w:tc>
          <w:tcPr>
            <w:tcW w:w="6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770015">
            <w:pPr>
              <w:spacing w:after="0" w:line="240" w:lineRule="auto"/>
              <w:ind w:left="18" w:right="0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ОБЩЕПРОФЕССИОНАЛЬНЫЙ МОДУЛЬ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770015">
            <w:pPr>
              <w:spacing w:after="0" w:line="240" w:lineRule="auto"/>
              <w:ind w:right="15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44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0015" w:rsidRPr="00770015" w:rsidRDefault="00770015" w:rsidP="00770015">
            <w:pPr>
              <w:spacing w:after="0" w:line="240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24</w:t>
            </w:r>
          </w:p>
        </w:tc>
      </w:tr>
      <w:tr w:rsidR="00770015" w:rsidRPr="00770015" w:rsidTr="00770015">
        <w:trPr>
          <w:trHeight w:val="372"/>
        </w:trPr>
        <w:tc>
          <w:tcPr>
            <w:tcW w:w="6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770015">
            <w:pPr>
              <w:spacing w:after="0" w:line="240" w:lineRule="auto"/>
              <w:ind w:left="66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770015">
              <w:rPr>
                <w:sz w:val="24"/>
                <w:szCs w:val="24"/>
              </w:rPr>
              <w:t>Основы</w:t>
            </w:r>
            <w:proofErr w:type="spellEnd"/>
            <w:r w:rsidRPr="00770015">
              <w:rPr>
                <w:sz w:val="24"/>
                <w:szCs w:val="24"/>
              </w:rPr>
              <w:t xml:space="preserve"> </w:t>
            </w:r>
            <w:proofErr w:type="spellStart"/>
            <w:r w:rsidRPr="00770015">
              <w:rPr>
                <w:sz w:val="24"/>
                <w:szCs w:val="24"/>
              </w:rPr>
              <w:t>экономических</w:t>
            </w:r>
            <w:proofErr w:type="spellEnd"/>
            <w:r w:rsidRPr="00770015">
              <w:rPr>
                <w:sz w:val="24"/>
                <w:szCs w:val="24"/>
              </w:rPr>
              <w:t xml:space="preserve"> </w:t>
            </w:r>
            <w:proofErr w:type="spellStart"/>
            <w:r w:rsidRPr="00770015">
              <w:rPr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770015">
            <w:pPr>
              <w:spacing w:after="0" w:line="240" w:lineRule="auto"/>
              <w:ind w:right="15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77001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770015" w:rsidRPr="00770015" w:rsidTr="00770015">
        <w:trPr>
          <w:trHeight w:val="370"/>
        </w:trPr>
        <w:tc>
          <w:tcPr>
            <w:tcW w:w="6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0015" w:rsidRPr="00770015" w:rsidRDefault="00770015" w:rsidP="00770015">
            <w:pPr>
              <w:spacing w:after="0" w:line="240" w:lineRule="auto"/>
              <w:ind w:left="66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770015">
              <w:rPr>
                <w:sz w:val="24"/>
                <w:szCs w:val="24"/>
              </w:rPr>
              <w:t>Основы</w:t>
            </w:r>
            <w:proofErr w:type="spellEnd"/>
            <w:r w:rsidRPr="007700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770015">
              <w:rPr>
                <w:sz w:val="24"/>
                <w:szCs w:val="24"/>
              </w:rPr>
              <w:t>оссийского</w:t>
            </w:r>
            <w:proofErr w:type="spellEnd"/>
            <w:r w:rsidRPr="007700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</w:t>
            </w:r>
            <w:proofErr w:type="spellStart"/>
            <w:r w:rsidRPr="00770015">
              <w:rPr>
                <w:sz w:val="24"/>
                <w:szCs w:val="24"/>
              </w:rPr>
              <w:t>аконодательства</w:t>
            </w:r>
            <w:proofErr w:type="spellEnd"/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770015">
            <w:pPr>
              <w:spacing w:after="0" w:line="240" w:lineRule="auto"/>
              <w:ind w:right="15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77001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770015" w:rsidRPr="00770015" w:rsidTr="00770015">
        <w:trPr>
          <w:trHeight w:val="368"/>
        </w:trPr>
        <w:tc>
          <w:tcPr>
            <w:tcW w:w="6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0015" w:rsidRPr="00770015" w:rsidRDefault="00770015" w:rsidP="00770015">
            <w:pPr>
              <w:spacing w:after="0" w:line="240" w:lineRule="auto"/>
              <w:ind w:left="61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770015">
              <w:rPr>
                <w:sz w:val="24"/>
                <w:szCs w:val="24"/>
              </w:rPr>
              <w:t>Общий</w:t>
            </w:r>
            <w:proofErr w:type="spellEnd"/>
            <w:r w:rsidRPr="00770015">
              <w:rPr>
                <w:sz w:val="24"/>
                <w:szCs w:val="24"/>
              </w:rPr>
              <w:t xml:space="preserve"> </w:t>
            </w:r>
            <w:proofErr w:type="spellStart"/>
            <w:r w:rsidRPr="00770015">
              <w:rPr>
                <w:sz w:val="24"/>
                <w:szCs w:val="24"/>
              </w:rPr>
              <w:t>курс</w:t>
            </w:r>
            <w:proofErr w:type="spellEnd"/>
            <w:r w:rsidRPr="00770015">
              <w:rPr>
                <w:sz w:val="24"/>
                <w:szCs w:val="24"/>
              </w:rPr>
              <w:t xml:space="preserve"> </w:t>
            </w:r>
            <w:proofErr w:type="spellStart"/>
            <w:r w:rsidRPr="00770015">
              <w:rPr>
                <w:sz w:val="24"/>
                <w:szCs w:val="24"/>
              </w:rPr>
              <w:t>железных</w:t>
            </w:r>
            <w:proofErr w:type="spellEnd"/>
            <w:r w:rsidRPr="00770015">
              <w:rPr>
                <w:sz w:val="24"/>
                <w:szCs w:val="24"/>
              </w:rPr>
              <w:t xml:space="preserve"> </w:t>
            </w:r>
            <w:proofErr w:type="spellStart"/>
            <w:r w:rsidRPr="00770015">
              <w:rPr>
                <w:sz w:val="24"/>
                <w:szCs w:val="24"/>
              </w:rPr>
              <w:t>дорог</w:t>
            </w:r>
            <w:proofErr w:type="spellEnd"/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770015">
            <w:pPr>
              <w:spacing w:after="0" w:line="240" w:lineRule="auto"/>
              <w:ind w:right="15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77001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770015" w:rsidRPr="00770015" w:rsidTr="00770015">
        <w:trPr>
          <w:trHeight w:val="371"/>
        </w:trPr>
        <w:tc>
          <w:tcPr>
            <w:tcW w:w="6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770015">
            <w:pPr>
              <w:spacing w:after="0" w:line="240" w:lineRule="auto"/>
              <w:ind w:left="61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770015">
              <w:rPr>
                <w:sz w:val="24"/>
                <w:szCs w:val="24"/>
              </w:rPr>
              <w:t>Охрана</w:t>
            </w:r>
            <w:proofErr w:type="spellEnd"/>
            <w:r w:rsidRPr="00770015">
              <w:rPr>
                <w:sz w:val="24"/>
                <w:szCs w:val="24"/>
              </w:rPr>
              <w:t xml:space="preserve"> </w:t>
            </w:r>
            <w:proofErr w:type="spellStart"/>
            <w:r w:rsidRPr="00770015"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0015" w:rsidRPr="00770015" w:rsidRDefault="00770015" w:rsidP="00770015">
            <w:pPr>
              <w:spacing w:after="0" w:line="240" w:lineRule="auto"/>
              <w:ind w:left="11" w:right="0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16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770015">
            <w:pPr>
              <w:spacing w:after="0" w:line="240" w:lineRule="auto"/>
              <w:ind w:left="29" w:right="0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16</w:t>
            </w:r>
          </w:p>
        </w:tc>
      </w:tr>
      <w:tr w:rsidR="00770015" w:rsidRPr="00770015" w:rsidTr="00770015">
        <w:trPr>
          <w:trHeight w:val="367"/>
        </w:trPr>
        <w:tc>
          <w:tcPr>
            <w:tcW w:w="6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0015" w:rsidRPr="00770015" w:rsidRDefault="00770015" w:rsidP="00770015">
            <w:pPr>
              <w:spacing w:after="0" w:line="240" w:lineRule="auto"/>
              <w:ind w:left="51" w:right="0" w:firstLine="0"/>
              <w:jc w:val="left"/>
              <w:rPr>
                <w:sz w:val="24"/>
                <w:szCs w:val="24"/>
                <w:lang w:val="ru-RU"/>
              </w:rPr>
            </w:pPr>
            <w:r w:rsidRPr="00770015">
              <w:rPr>
                <w:sz w:val="24"/>
                <w:szCs w:val="24"/>
                <w:lang w:val="ru-RU"/>
              </w:rPr>
              <w:t>ПТЭ, инст</w:t>
            </w:r>
            <w:r>
              <w:rPr>
                <w:sz w:val="24"/>
                <w:szCs w:val="24"/>
                <w:lang w:val="ru-RU"/>
              </w:rPr>
              <w:t>р</w:t>
            </w:r>
            <w:r w:rsidRPr="00770015">
              <w:rPr>
                <w:sz w:val="24"/>
                <w:szCs w:val="24"/>
                <w:lang w:val="ru-RU"/>
              </w:rPr>
              <w:t>укции и безопасность движения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770015">
            <w:pPr>
              <w:spacing w:after="0" w:line="240" w:lineRule="auto"/>
              <w:ind w:right="15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161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770015">
            <w:pPr>
              <w:spacing w:after="0" w:line="240" w:lineRule="auto"/>
              <w:ind w:left="9" w:right="0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82</w:t>
            </w:r>
          </w:p>
        </w:tc>
      </w:tr>
      <w:tr w:rsidR="00770015" w:rsidRPr="00770015" w:rsidTr="00770015">
        <w:trPr>
          <w:trHeight w:val="730"/>
        </w:trPr>
        <w:tc>
          <w:tcPr>
            <w:tcW w:w="6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77001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ПРОФЕССИОНАЛЬНЫЕ ТЕОРЕТИЧЕСКИЕ МОДУЛИ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015" w:rsidRPr="00770015" w:rsidRDefault="00770015" w:rsidP="00770015">
            <w:pPr>
              <w:spacing w:after="0" w:line="240" w:lineRule="auto"/>
              <w:ind w:right="4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015" w:rsidRPr="00770015" w:rsidRDefault="00770015" w:rsidP="00770015">
            <w:pPr>
              <w:spacing w:after="0" w:line="240" w:lineRule="auto"/>
              <w:ind w:left="9" w:right="0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58</w:t>
            </w:r>
          </w:p>
        </w:tc>
      </w:tr>
      <w:tr w:rsidR="00770015" w:rsidRPr="00770015" w:rsidTr="00770015">
        <w:trPr>
          <w:trHeight w:val="1087"/>
        </w:trPr>
        <w:tc>
          <w:tcPr>
            <w:tcW w:w="6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770015">
            <w:pPr>
              <w:spacing w:after="0" w:line="240" w:lineRule="auto"/>
              <w:ind w:left="46" w:right="0" w:hanging="10"/>
              <w:rPr>
                <w:sz w:val="24"/>
                <w:szCs w:val="24"/>
                <w:lang w:val="ru-RU"/>
              </w:rPr>
            </w:pPr>
            <w:r w:rsidRPr="00770015">
              <w:rPr>
                <w:sz w:val="24"/>
                <w:szCs w:val="24"/>
                <w:lang w:val="ru-RU"/>
              </w:rPr>
              <w:t>Профессиональный теоретический модуль АВ/012-3. Регулирование движения по железнодорожному</w:t>
            </w:r>
          </w:p>
          <w:p w:rsidR="00770015" w:rsidRPr="00770015" w:rsidRDefault="00770015" w:rsidP="00770015">
            <w:pPr>
              <w:spacing w:after="0" w:line="240" w:lineRule="auto"/>
              <w:ind w:left="36" w:right="0" w:firstLine="0"/>
              <w:jc w:val="left"/>
              <w:rPr>
                <w:sz w:val="24"/>
                <w:szCs w:val="24"/>
                <w:lang w:val="ru-RU"/>
              </w:rPr>
            </w:pPr>
            <w:r w:rsidRPr="00770015">
              <w:rPr>
                <w:sz w:val="24"/>
                <w:szCs w:val="24"/>
                <w:lang w:val="ru-RU"/>
              </w:rPr>
              <w:t>переезду всех видов т</w:t>
            </w:r>
            <w:r>
              <w:rPr>
                <w:sz w:val="24"/>
                <w:szCs w:val="24"/>
                <w:lang w:val="ru-RU"/>
              </w:rPr>
              <w:t>р</w:t>
            </w:r>
            <w:bookmarkStart w:id="0" w:name="_GoBack"/>
            <w:bookmarkEnd w:id="0"/>
            <w:r w:rsidRPr="00770015">
              <w:rPr>
                <w:sz w:val="24"/>
                <w:szCs w:val="24"/>
                <w:lang w:val="ru-RU"/>
              </w:rPr>
              <w:t>анспорта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015" w:rsidRPr="00770015" w:rsidRDefault="00770015" w:rsidP="00770015">
            <w:pPr>
              <w:spacing w:after="0" w:line="240" w:lineRule="auto"/>
              <w:ind w:right="25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34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0015" w:rsidRPr="00770015" w:rsidRDefault="00770015" w:rsidP="00770015">
            <w:pPr>
              <w:spacing w:after="0" w:line="240" w:lineRule="auto"/>
              <w:ind w:left="19" w:right="0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18</w:t>
            </w:r>
          </w:p>
        </w:tc>
      </w:tr>
      <w:tr w:rsidR="00770015" w:rsidRPr="00770015" w:rsidTr="00770015">
        <w:trPr>
          <w:trHeight w:val="1089"/>
        </w:trPr>
        <w:tc>
          <w:tcPr>
            <w:tcW w:w="6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770015">
            <w:pPr>
              <w:spacing w:after="0" w:line="240" w:lineRule="auto"/>
              <w:ind w:left="36" w:right="64" w:hanging="5"/>
              <w:rPr>
                <w:sz w:val="24"/>
                <w:szCs w:val="24"/>
                <w:lang w:val="ru-RU"/>
              </w:rPr>
            </w:pPr>
            <w:r w:rsidRPr="00770015">
              <w:rPr>
                <w:sz w:val="24"/>
                <w:szCs w:val="24"/>
                <w:lang w:val="ru-RU"/>
              </w:rPr>
              <w:t>Профессиональный теоретический модуль АВ/02.2-З. Контроль работы устройств на железнодорожном</w:t>
            </w:r>
            <w:r>
              <w:rPr>
                <w:sz w:val="24"/>
                <w:szCs w:val="24"/>
                <w:lang w:val="ru-RU"/>
              </w:rPr>
              <w:t xml:space="preserve"> пер</w:t>
            </w:r>
            <w:r w:rsidRPr="00770015">
              <w:rPr>
                <w:sz w:val="24"/>
                <w:szCs w:val="24"/>
                <w:lang w:val="ru-RU"/>
              </w:rPr>
              <w:t>еезде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0015" w:rsidRPr="00770015" w:rsidRDefault="00770015" w:rsidP="00770015">
            <w:pPr>
              <w:spacing w:after="0" w:line="240" w:lineRule="auto"/>
              <w:ind w:right="15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52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0015" w:rsidRPr="00770015" w:rsidRDefault="00770015" w:rsidP="00770015">
            <w:pPr>
              <w:spacing w:after="0" w:line="240" w:lineRule="auto"/>
              <w:ind w:right="6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26</w:t>
            </w:r>
          </w:p>
        </w:tc>
      </w:tr>
      <w:tr w:rsidR="00770015" w:rsidRPr="00770015" w:rsidTr="00770015">
        <w:trPr>
          <w:trHeight w:val="1087"/>
        </w:trPr>
        <w:tc>
          <w:tcPr>
            <w:tcW w:w="6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770015">
            <w:pPr>
              <w:spacing w:after="0" w:line="240" w:lineRule="auto"/>
              <w:ind w:left="30" w:right="64" w:hanging="5"/>
              <w:rPr>
                <w:sz w:val="24"/>
                <w:szCs w:val="24"/>
                <w:lang w:val="ru-RU"/>
              </w:rPr>
            </w:pPr>
            <w:r w:rsidRPr="00770015">
              <w:rPr>
                <w:sz w:val="24"/>
                <w:szCs w:val="24"/>
                <w:lang w:val="ru-RU"/>
              </w:rPr>
              <w:t>Профессиональный теоретический модуль АВ/ОЗ.2-З. Обеспечение мер безопасности при аварийной обстановке на железнодорожном переезде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0015" w:rsidRPr="00770015" w:rsidRDefault="00770015" w:rsidP="00770015">
            <w:pPr>
              <w:spacing w:after="0" w:line="240" w:lineRule="auto"/>
              <w:ind w:right="35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24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77001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770015" w:rsidRPr="00770015" w:rsidTr="00770015">
        <w:trPr>
          <w:trHeight w:val="736"/>
        </w:trPr>
        <w:tc>
          <w:tcPr>
            <w:tcW w:w="6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77001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  <w:r w:rsidRPr="00770015">
              <w:rPr>
                <w:sz w:val="24"/>
                <w:szCs w:val="24"/>
                <w:lang w:val="ru-RU"/>
              </w:rPr>
              <w:t>СПЕЦИАЛЬНЫЙ КУРС «РАБОТА В ЗИМНИЙ ПЕРИОД»</w:t>
            </w:r>
          </w:p>
        </w:tc>
        <w:tc>
          <w:tcPr>
            <w:tcW w:w="2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0015" w:rsidRPr="00770015" w:rsidRDefault="00770015" w:rsidP="00770015">
            <w:pPr>
              <w:spacing w:after="0" w:line="240" w:lineRule="auto"/>
              <w:ind w:right="15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26</w:t>
            </w:r>
          </w:p>
        </w:tc>
      </w:tr>
      <w:tr w:rsidR="00770015" w:rsidRPr="00770015" w:rsidTr="00770015">
        <w:trPr>
          <w:trHeight w:val="366"/>
        </w:trPr>
        <w:tc>
          <w:tcPr>
            <w:tcW w:w="6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770015">
            <w:pPr>
              <w:spacing w:after="0" w:line="240" w:lineRule="auto"/>
              <w:ind w:left="15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770015">
              <w:rPr>
                <w:sz w:val="24"/>
                <w:szCs w:val="24"/>
              </w:rPr>
              <w:t>Работа</w:t>
            </w:r>
            <w:proofErr w:type="spellEnd"/>
            <w:r w:rsidRPr="00770015">
              <w:rPr>
                <w:sz w:val="24"/>
                <w:szCs w:val="24"/>
              </w:rPr>
              <w:t xml:space="preserve"> в </w:t>
            </w:r>
            <w:proofErr w:type="spellStart"/>
            <w:r w:rsidRPr="00770015">
              <w:rPr>
                <w:sz w:val="24"/>
                <w:szCs w:val="24"/>
              </w:rPr>
              <w:t>зимний</w:t>
            </w:r>
            <w:proofErr w:type="spellEnd"/>
            <w:r w:rsidRPr="00770015">
              <w:rPr>
                <w:sz w:val="24"/>
                <w:szCs w:val="24"/>
              </w:rPr>
              <w:t xml:space="preserve"> </w:t>
            </w:r>
            <w:proofErr w:type="spellStart"/>
            <w:r w:rsidRPr="00770015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770015">
            <w:pPr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24</w:t>
            </w:r>
          </w:p>
        </w:tc>
      </w:tr>
      <w:tr w:rsidR="00770015" w:rsidRPr="00770015" w:rsidTr="00770015">
        <w:trPr>
          <w:trHeight w:val="372"/>
        </w:trPr>
        <w:tc>
          <w:tcPr>
            <w:tcW w:w="6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770015">
            <w:pPr>
              <w:spacing w:after="0" w:line="240" w:lineRule="auto"/>
              <w:ind w:left="15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770015">
              <w:rPr>
                <w:sz w:val="24"/>
                <w:szCs w:val="24"/>
              </w:rPr>
              <w:t>Комплексный</w:t>
            </w:r>
            <w:proofErr w:type="spellEnd"/>
            <w:r w:rsidRPr="00770015">
              <w:rPr>
                <w:sz w:val="24"/>
                <w:szCs w:val="24"/>
              </w:rPr>
              <w:t xml:space="preserve"> </w:t>
            </w:r>
            <w:proofErr w:type="spellStart"/>
            <w:r w:rsidRPr="00770015">
              <w:rPr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770015">
            <w:pPr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2</w:t>
            </w:r>
          </w:p>
        </w:tc>
      </w:tr>
      <w:tr w:rsidR="00770015" w:rsidRPr="00770015" w:rsidTr="00770015">
        <w:trPr>
          <w:trHeight w:val="728"/>
        </w:trPr>
        <w:tc>
          <w:tcPr>
            <w:tcW w:w="6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770015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ПРОФЕССИОНАЛЬНЫЕ ПРОИЗВОДСТВЕННЫЕ МОДУЛИ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015" w:rsidRPr="00770015" w:rsidRDefault="00770015" w:rsidP="00770015">
            <w:pPr>
              <w:spacing w:after="0" w:line="240" w:lineRule="auto"/>
              <w:ind w:right="25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0015" w:rsidRPr="00770015" w:rsidRDefault="00770015" w:rsidP="00770015">
            <w:pPr>
              <w:spacing w:after="0" w:line="240" w:lineRule="auto"/>
              <w:ind w:right="6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80</w:t>
            </w:r>
          </w:p>
        </w:tc>
      </w:tr>
      <w:tr w:rsidR="00770015" w:rsidRPr="00770015" w:rsidTr="00770015">
        <w:trPr>
          <w:trHeight w:val="734"/>
        </w:trPr>
        <w:tc>
          <w:tcPr>
            <w:tcW w:w="6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770015">
            <w:pPr>
              <w:tabs>
                <w:tab w:val="center" w:pos="4149"/>
                <w:tab w:val="right" w:pos="6907"/>
              </w:tabs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770015">
              <w:rPr>
                <w:sz w:val="24"/>
                <w:szCs w:val="24"/>
                <w:lang w:val="ru-RU"/>
              </w:rPr>
              <w:t>Профессиональные</w:t>
            </w:r>
            <w:r w:rsidRPr="00770015">
              <w:rPr>
                <w:sz w:val="24"/>
                <w:szCs w:val="24"/>
                <w:lang w:val="ru-RU"/>
              </w:rPr>
              <w:tab/>
              <w:t>производственные</w:t>
            </w:r>
            <w:r w:rsidRPr="00770015">
              <w:rPr>
                <w:sz w:val="24"/>
                <w:szCs w:val="24"/>
                <w:lang w:val="ru-RU"/>
              </w:rPr>
              <w:tab/>
              <w:t>модули</w:t>
            </w:r>
          </w:p>
          <w:p w:rsidR="00770015" w:rsidRPr="00770015" w:rsidRDefault="00770015" w:rsidP="0077001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770015">
              <w:rPr>
                <w:sz w:val="24"/>
                <w:szCs w:val="24"/>
                <w:lang w:val="ru-RU"/>
              </w:rPr>
              <w:t>АВ/О 12-3, АВ/О2.2-З, АВ/ОЗ 2-3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0015" w:rsidRPr="00770015" w:rsidRDefault="00770015" w:rsidP="00770015">
            <w:pPr>
              <w:spacing w:after="0" w:line="240" w:lineRule="auto"/>
              <w:ind w:right="15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0015" w:rsidRPr="00770015" w:rsidRDefault="00770015" w:rsidP="00770015">
            <w:pPr>
              <w:spacing w:after="0" w:line="240" w:lineRule="auto"/>
              <w:ind w:right="1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80</w:t>
            </w:r>
          </w:p>
        </w:tc>
      </w:tr>
      <w:tr w:rsidR="00770015" w:rsidRPr="00770015" w:rsidTr="00770015">
        <w:trPr>
          <w:trHeight w:val="371"/>
        </w:trPr>
        <w:tc>
          <w:tcPr>
            <w:tcW w:w="6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0015" w:rsidRPr="00770015" w:rsidRDefault="00770015" w:rsidP="0077001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770015">
              <w:rPr>
                <w:sz w:val="24"/>
                <w:szCs w:val="24"/>
              </w:rPr>
              <w:t>Резерв</w:t>
            </w:r>
            <w:proofErr w:type="spellEnd"/>
            <w:r w:rsidRPr="00770015">
              <w:rPr>
                <w:sz w:val="24"/>
                <w:szCs w:val="24"/>
              </w:rPr>
              <w:t xml:space="preserve"> </w:t>
            </w:r>
            <w:proofErr w:type="spellStart"/>
            <w:r w:rsidRPr="00770015">
              <w:rPr>
                <w:sz w:val="24"/>
                <w:szCs w:val="24"/>
              </w:rPr>
              <w:t>учебного</w:t>
            </w:r>
            <w:proofErr w:type="spellEnd"/>
            <w:r w:rsidRPr="00770015">
              <w:rPr>
                <w:sz w:val="24"/>
                <w:szCs w:val="24"/>
              </w:rPr>
              <w:t xml:space="preserve"> </w:t>
            </w:r>
            <w:proofErr w:type="spellStart"/>
            <w:r w:rsidRPr="00770015">
              <w:rPr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770015">
            <w:pPr>
              <w:spacing w:after="0" w:line="240" w:lineRule="auto"/>
              <w:ind w:right="55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77001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770015" w:rsidRPr="00770015" w:rsidRDefault="00770015" w:rsidP="00770015">
      <w:pPr>
        <w:spacing w:after="31" w:line="253" w:lineRule="auto"/>
        <w:ind w:right="-12" w:firstLine="102"/>
        <w:rPr>
          <w:sz w:val="24"/>
          <w:szCs w:val="24"/>
          <w:lang w:val="ru-RU"/>
        </w:rPr>
      </w:pPr>
      <w:r w:rsidRPr="00770015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-120015</wp:posOffset>
                </wp:positionV>
                <wp:extent cx="1842770" cy="9525"/>
                <wp:effectExtent l="0" t="0" r="24130" b="28575"/>
                <wp:wrapNone/>
                <wp:docPr id="150293" name="Группа 150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42770" cy="9525"/>
                          <a:chOff x="0" y="0"/>
                          <a:chExt cx="1842835" cy="9696"/>
                        </a:xfrm>
                      </wpg:grpSpPr>
                      <wps:wsp>
                        <wps:cNvPr id="150292" name="Shape 150292"/>
                        <wps:cNvSpPr/>
                        <wps:spPr>
                          <a:xfrm>
                            <a:off x="0" y="0"/>
                            <a:ext cx="1842835" cy="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835" h="9696">
                                <a:moveTo>
                                  <a:pt x="0" y="4849"/>
                                </a:moveTo>
                                <a:lnTo>
                                  <a:pt x="1842835" y="4849"/>
                                </a:lnTo>
                              </a:path>
                            </a:pathLst>
                          </a:custGeom>
                          <a:noFill/>
                          <a:ln w="96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6D3EA" id="Группа 150293" o:spid="_x0000_s1026" style="position:absolute;margin-left:.25pt;margin-top:-9.45pt;width:145.1pt;height:.75pt;z-index:-251657216" coordsize="18428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">
                <v:shape id="Shape 150292" o:spid="_x0000_s1027" style="position:absolute;width:18428;height:96;visibility:visible;mso-wrap-style:square;v-text-anchor:top" coordsize="1842835,9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" path="m,4849r1842835,e" filled="f" strokeweight=".26933mm">
                  <v:stroke miterlimit="1" joinstyle="miter"/>
                  <v:path arrowok="t" textboxrect="0,0,1842835,9696"/>
                </v:shape>
              </v:group>
            </w:pict>
          </mc:Fallback>
        </mc:AlternateContent>
      </w:r>
      <w:r w:rsidRPr="00770015">
        <w:rPr>
          <w:sz w:val="24"/>
          <w:szCs w:val="24"/>
          <w:lang w:val="ru-RU"/>
        </w:rPr>
        <w:t>Предмет «ПТЭ, инструкции и безопасность движения» изучается в объеме 32 часов, из них 16 часов в общепрофессиональном модуле, 16 в профессиональных теоретических модулях.</w:t>
      </w:r>
    </w:p>
    <w:p w:rsidR="00770015" w:rsidRPr="00770015" w:rsidRDefault="00770015" w:rsidP="00770015">
      <w:pPr>
        <w:spacing w:after="31" w:line="253" w:lineRule="auto"/>
        <w:ind w:right="-12" w:firstLine="102"/>
        <w:rPr>
          <w:sz w:val="24"/>
          <w:szCs w:val="24"/>
          <w:lang w:val="ru-RU"/>
        </w:rPr>
      </w:pPr>
      <w:r w:rsidRPr="00770015">
        <w:rPr>
          <w:sz w:val="24"/>
          <w:szCs w:val="24"/>
          <w:lang w:val="ru-RU"/>
        </w:rPr>
        <w:t>Предмет «ПТЭ, инструкции и безопасность движения» изучается в объеме 16 часов, из них 8 часов — в общепрофессиональном модуле, 8 — в профессиональных теоретических модулях.</w:t>
      </w:r>
    </w:p>
    <w:p w:rsidR="00770015" w:rsidRPr="00770015" w:rsidRDefault="00770015" w:rsidP="00770015">
      <w:pPr>
        <w:spacing w:after="0" w:line="259" w:lineRule="auto"/>
        <w:ind w:left="-1456" w:right="11150" w:firstLine="0"/>
        <w:jc w:val="left"/>
        <w:rPr>
          <w:sz w:val="24"/>
          <w:szCs w:val="24"/>
          <w:lang w:val="ru-RU"/>
        </w:rPr>
      </w:pPr>
    </w:p>
    <w:tbl>
      <w:tblPr>
        <w:tblW w:w="9781" w:type="dxa"/>
        <w:tblInd w:w="-1" w:type="dxa"/>
        <w:tblCellMar>
          <w:top w:w="94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202"/>
        <w:gridCol w:w="818"/>
        <w:gridCol w:w="1402"/>
        <w:gridCol w:w="1359"/>
      </w:tblGrid>
      <w:tr w:rsidR="00770015" w:rsidRPr="00770015" w:rsidTr="00256661">
        <w:trPr>
          <w:trHeight w:val="743"/>
        </w:trPr>
        <w:tc>
          <w:tcPr>
            <w:tcW w:w="6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770015" w:rsidRPr="00770015" w:rsidRDefault="00770015" w:rsidP="00256661">
            <w:pPr>
              <w:spacing w:after="0" w:line="259" w:lineRule="auto"/>
              <w:ind w:left="2007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770015">
              <w:rPr>
                <w:sz w:val="24"/>
                <w:szCs w:val="24"/>
              </w:rPr>
              <w:lastRenderedPageBreak/>
              <w:t>Модули</w:t>
            </w:r>
            <w:proofErr w:type="spellEnd"/>
            <w:r w:rsidRPr="00770015">
              <w:rPr>
                <w:sz w:val="24"/>
                <w:szCs w:val="24"/>
              </w:rPr>
              <w:t>/</w:t>
            </w:r>
            <w:proofErr w:type="spellStart"/>
            <w:r w:rsidRPr="00770015">
              <w:rPr>
                <w:sz w:val="24"/>
                <w:szCs w:val="24"/>
              </w:rPr>
              <w:t>курсы</w:t>
            </w:r>
            <w:proofErr w:type="spellEnd"/>
            <w:r w:rsidRPr="00770015">
              <w:rPr>
                <w:sz w:val="24"/>
                <w:szCs w:val="24"/>
              </w:rPr>
              <w:t>/</w:t>
            </w:r>
            <w:proofErr w:type="spellStart"/>
            <w:r w:rsidRPr="00770015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81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256661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0015" w:rsidRPr="00770015" w:rsidRDefault="00770015" w:rsidP="00770015">
            <w:pPr>
              <w:spacing w:after="0" w:line="259" w:lineRule="auto"/>
              <w:ind w:left="109" w:right="195" w:firstLine="0"/>
              <w:jc w:val="center"/>
              <w:rPr>
                <w:sz w:val="24"/>
                <w:szCs w:val="24"/>
              </w:rPr>
            </w:pPr>
            <w:proofErr w:type="spellStart"/>
            <w:r w:rsidRPr="00770015">
              <w:rPr>
                <w:sz w:val="24"/>
                <w:szCs w:val="24"/>
              </w:rPr>
              <w:t>Часы</w:t>
            </w:r>
            <w:proofErr w:type="spellEnd"/>
            <w:r w:rsidRPr="00770015">
              <w:rPr>
                <w:sz w:val="24"/>
                <w:szCs w:val="24"/>
              </w:rPr>
              <w:t xml:space="preserve"> </w:t>
            </w:r>
            <w:proofErr w:type="spellStart"/>
            <w:r w:rsidRPr="00770015">
              <w:rPr>
                <w:sz w:val="24"/>
                <w:szCs w:val="24"/>
              </w:rPr>
              <w:t>при</w:t>
            </w:r>
            <w:proofErr w:type="spellEnd"/>
            <w:r w:rsidRPr="00770015">
              <w:rPr>
                <w:sz w:val="24"/>
                <w:szCs w:val="24"/>
              </w:rPr>
              <w:t xml:space="preserve"> </w:t>
            </w:r>
            <w:proofErr w:type="spellStart"/>
            <w:r w:rsidRPr="00770015">
              <w:rPr>
                <w:sz w:val="24"/>
                <w:szCs w:val="24"/>
              </w:rPr>
              <w:t>сроке</w:t>
            </w:r>
            <w:proofErr w:type="spellEnd"/>
            <w:r w:rsidRPr="00770015">
              <w:rPr>
                <w:sz w:val="24"/>
                <w:szCs w:val="24"/>
              </w:rPr>
              <w:t xml:space="preserve"> </w:t>
            </w:r>
            <w:proofErr w:type="spellStart"/>
            <w:r w:rsidRPr="00770015">
              <w:rPr>
                <w:sz w:val="24"/>
                <w:szCs w:val="24"/>
              </w:rPr>
              <w:t>обучения</w:t>
            </w:r>
            <w:proofErr w:type="spellEnd"/>
          </w:p>
        </w:tc>
      </w:tr>
      <w:tr w:rsidR="00770015" w:rsidRPr="00770015" w:rsidTr="00256661">
        <w:trPr>
          <w:trHeight w:val="3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0015" w:rsidRPr="00770015" w:rsidRDefault="00770015" w:rsidP="00256661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256661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0015" w:rsidRPr="00770015" w:rsidRDefault="00770015" w:rsidP="00256661">
            <w:pPr>
              <w:spacing w:after="0" w:line="259" w:lineRule="auto"/>
              <w:ind w:left="221" w:right="0" w:firstLine="0"/>
              <w:jc w:val="left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 xml:space="preserve">8 </w:t>
            </w:r>
            <w:proofErr w:type="spellStart"/>
            <w:r w:rsidRPr="00770015">
              <w:rPr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0015" w:rsidRPr="00770015" w:rsidRDefault="00770015" w:rsidP="00256661">
            <w:pPr>
              <w:spacing w:after="0" w:line="259" w:lineRule="auto"/>
              <w:ind w:left="183" w:right="0" w:firstLine="0"/>
              <w:jc w:val="left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 xml:space="preserve">5 </w:t>
            </w:r>
            <w:proofErr w:type="spellStart"/>
            <w:r w:rsidRPr="00770015">
              <w:rPr>
                <w:sz w:val="24"/>
                <w:szCs w:val="24"/>
              </w:rPr>
              <w:t>недель</w:t>
            </w:r>
            <w:proofErr w:type="spellEnd"/>
          </w:p>
        </w:tc>
      </w:tr>
      <w:tr w:rsidR="00770015" w:rsidRPr="00770015" w:rsidTr="00256661">
        <w:trPr>
          <w:trHeight w:val="372"/>
        </w:trPr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0015" w:rsidRPr="00770015" w:rsidRDefault="00770015" w:rsidP="00256661">
            <w:pPr>
              <w:spacing w:after="0" w:line="259" w:lineRule="auto"/>
              <w:ind w:left="102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770015">
              <w:rPr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256661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256661">
            <w:pPr>
              <w:spacing w:after="0" w:line="259" w:lineRule="auto"/>
              <w:ind w:left="122" w:right="0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256661">
            <w:pPr>
              <w:spacing w:after="0" w:line="259" w:lineRule="auto"/>
              <w:ind w:left="110" w:right="0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4</w:t>
            </w:r>
          </w:p>
        </w:tc>
      </w:tr>
      <w:tr w:rsidR="00770015" w:rsidRPr="00770015" w:rsidTr="00256661">
        <w:trPr>
          <w:trHeight w:val="372"/>
        </w:trPr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0015" w:rsidRPr="00770015" w:rsidRDefault="00770015" w:rsidP="00256661">
            <w:pPr>
              <w:spacing w:after="0" w:line="259" w:lineRule="auto"/>
              <w:ind w:left="102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770015">
              <w:rPr>
                <w:sz w:val="24"/>
                <w:szCs w:val="24"/>
              </w:rPr>
              <w:t>Квалификационный</w:t>
            </w:r>
            <w:proofErr w:type="spellEnd"/>
            <w:r w:rsidRPr="00770015">
              <w:rPr>
                <w:sz w:val="24"/>
                <w:szCs w:val="24"/>
              </w:rPr>
              <w:t xml:space="preserve"> </w:t>
            </w:r>
            <w:proofErr w:type="spellStart"/>
            <w:r w:rsidRPr="00770015">
              <w:rPr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256661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256661">
            <w:pPr>
              <w:spacing w:after="0" w:line="259" w:lineRule="auto"/>
              <w:ind w:left="122" w:right="0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8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015" w:rsidRPr="00770015" w:rsidRDefault="00770015" w:rsidP="00256661">
            <w:pPr>
              <w:spacing w:after="0" w:line="259" w:lineRule="auto"/>
              <w:ind w:left="105" w:right="0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8</w:t>
            </w:r>
          </w:p>
        </w:tc>
      </w:tr>
      <w:tr w:rsidR="00770015" w:rsidRPr="00770015" w:rsidTr="00256661">
        <w:trPr>
          <w:trHeight w:val="366"/>
        </w:trPr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70015" w:rsidRPr="00770015" w:rsidRDefault="00770015" w:rsidP="00256661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0015" w:rsidRPr="00770015" w:rsidRDefault="00770015" w:rsidP="0025666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770015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0015" w:rsidRPr="00770015" w:rsidRDefault="00770015" w:rsidP="00256661">
            <w:pPr>
              <w:spacing w:after="0" w:line="259" w:lineRule="auto"/>
              <w:ind w:left="107" w:right="0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320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70015" w:rsidRPr="00770015" w:rsidRDefault="00770015" w:rsidP="00256661">
            <w:pPr>
              <w:spacing w:after="0" w:line="259" w:lineRule="auto"/>
              <w:ind w:left="105" w:right="0" w:firstLine="0"/>
              <w:jc w:val="center"/>
              <w:rPr>
                <w:sz w:val="24"/>
                <w:szCs w:val="24"/>
              </w:rPr>
            </w:pPr>
            <w:r w:rsidRPr="00770015">
              <w:rPr>
                <w:sz w:val="24"/>
                <w:szCs w:val="24"/>
              </w:rPr>
              <w:t>200</w:t>
            </w:r>
          </w:p>
        </w:tc>
      </w:tr>
    </w:tbl>
    <w:p w:rsidR="009A47A9" w:rsidRPr="00770015" w:rsidRDefault="00770015" w:rsidP="00770015">
      <w:pPr>
        <w:rPr>
          <w:sz w:val="24"/>
          <w:szCs w:val="24"/>
        </w:rPr>
      </w:pPr>
    </w:p>
    <w:sectPr w:rsidR="009A47A9" w:rsidRPr="00770015">
      <w:headerReference w:type="even" r:id="rId5"/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B1" w:rsidRDefault="00770015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B1" w:rsidRDefault="00770015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B1" w:rsidRDefault="00770015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4CD"/>
    <w:multiLevelType w:val="hybridMultilevel"/>
    <w:tmpl w:val="A9860B34"/>
    <w:lvl w:ilvl="0" w:tplc="0DC45E18">
      <w:start w:val="1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906638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02E834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261F9A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124490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C66160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8ADBB2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88E544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AA6AF0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14343A"/>
    <w:multiLevelType w:val="hybridMultilevel"/>
    <w:tmpl w:val="C0F4CFC8"/>
    <w:lvl w:ilvl="0" w:tplc="DE506784">
      <w:start w:val="1"/>
      <w:numFmt w:val="decimal"/>
      <w:lvlText w:val="%1.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F0686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DAEBD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7249A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3A1FD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963E70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7C5A0E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D0A3A0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CE7C16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60"/>
    <w:rsid w:val="00513760"/>
    <w:rsid w:val="00543D1B"/>
    <w:rsid w:val="00770015"/>
    <w:rsid w:val="00B0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135A4A"/>
  <w15:chartTrackingRefBased/>
  <w15:docId w15:val="{B0A304DA-AB73-468D-87E1-D18BC308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60"/>
    <w:pPr>
      <w:spacing w:after="9" w:line="271" w:lineRule="auto"/>
      <w:ind w:right="260" w:firstLine="71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Кашицина</dc:creator>
  <cp:keywords/>
  <dc:description/>
  <cp:lastModifiedBy>Светлана В. Кашицина</cp:lastModifiedBy>
  <cp:revision>2</cp:revision>
  <dcterms:created xsi:type="dcterms:W3CDTF">2021-04-21T13:59:00Z</dcterms:created>
  <dcterms:modified xsi:type="dcterms:W3CDTF">2021-04-21T13:59:00Z</dcterms:modified>
</cp:coreProperties>
</file>