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Приложение 3</w:t>
      </w:r>
    </w:p>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Приложение к </w:t>
      </w:r>
      <w:r w:rsidR="00A810E2">
        <w:rPr>
          <w:rFonts w:cs="Times New Roman"/>
          <w:b/>
          <w:bCs/>
        </w:rPr>
        <w:t>ОПОП-</w:t>
      </w:r>
      <w:r w:rsidRPr="00A1248D">
        <w:rPr>
          <w:rFonts w:cs="Times New Roman"/>
          <w:b/>
          <w:bCs/>
        </w:rPr>
        <w:t xml:space="preserve">ППССЗ </w:t>
      </w: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по специальности 23.02.01 </w:t>
      </w:r>
    </w:p>
    <w:p w:rsidR="00554986" w:rsidRPr="00A1248D" w:rsidRDefault="00554986" w:rsidP="00035712">
      <w:pPr>
        <w:widowControl w:val="0"/>
        <w:tabs>
          <w:tab w:val="left" w:pos="0"/>
        </w:tabs>
        <w:spacing w:after="0" w:line="240" w:lineRule="auto"/>
        <w:ind w:firstLine="709"/>
        <w:jc w:val="both"/>
        <w:rPr>
          <w:rFonts w:cs="Times New Roman"/>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autoSpaceDE w:val="0"/>
        <w:autoSpaceDN w:val="0"/>
        <w:spacing w:after="0" w:line="240" w:lineRule="auto"/>
        <w:ind w:left="5006"/>
        <w:rPr>
          <w:rFonts w:cs="Times New Roman"/>
          <w:sz w:val="26"/>
        </w:rPr>
      </w:pPr>
      <w:bookmarkStart w:id="0" w:name="_GoBack"/>
      <w:bookmarkEnd w:id="0"/>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ind w:left="175" w:right="260"/>
        <w:jc w:val="center"/>
        <w:rPr>
          <w:rFonts w:cs="Times New Roman"/>
          <w:b/>
          <w:bCs/>
        </w:rPr>
      </w:pPr>
      <w:r w:rsidRPr="00A1248D">
        <w:rPr>
          <w:rFonts w:cs="Times New Roman"/>
          <w:b/>
          <w:bCs/>
          <w:w w:val="105"/>
        </w:rPr>
        <w:t>ФОНД ОЦЕНОЧНЫХ СРЕДСТВ</w:t>
      </w:r>
    </w:p>
    <w:p w:rsidR="00554986" w:rsidRPr="00A1248D" w:rsidRDefault="00554986" w:rsidP="00035712">
      <w:pPr>
        <w:widowControl w:val="0"/>
        <w:autoSpaceDE w:val="0"/>
        <w:autoSpaceDN w:val="0"/>
        <w:spacing w:after="0" w:line="240" w:lineRule="auto"/>
        <w:ind w:left="175" w:right="258"/>
        <w:jc w:val="center"/>
        <w:rPr>
          <w:rFonts w:cs="Times New Roman"/>
          <w:b/>
          <w:bCs/>
        </w:rPr>
      </w:pPr>
      <w:r w:rsidRPr="00A1248D">
        <w:rPr>
          <w:rFonts w:cs="Times New Roman"/>
          <w:b/>
          <w:bCs/>
          <w:w w:val="105"/>
        </w:rPr>
        <w:t>ПРОФЕССИОНАЛЬНОГО МОДУЛЯ</w:t>
      </w:r>
    </w:p>
    <w:p w:rsidR="008C5C81" w:rsidRPr="00A1248D" w:rsidRDefault="008C5C81" w:rsidP="00035712">
      <w:pPr>
        <w:widowControl w:val="0"/>
        <w:spacing w:after="0" w:line="240" w:lineRule="auto"/>
        <w:ind w:left="-567" w:firstLine="283"/>
        <w:jc w:val="center"/>
        <w:rPr>
          <w:rFonts w:cs="Times New Roman"/>
          <w:b/>
        </w:rPr>
      </w:pPr>
      <w:r w:rsidRPr="00A1248D">
        <w:rPr>
          <w:rFonts w:cs="Times New Roman"/>
          <w:b/>
        </w:rPr>
        <w:t>ПМ.01. ОРГАНИЗАЦИЯ ПЕРЕВОЗОЧНОГО ПРОЦЕССА</w:t>
      </w:r>
    </w:p>
    <w:p w:rsidR="00D477D7" w:rsidRPr="00A1248D" w:rsidRDefault="008C5C81" w:rsidP="00035712">
      <w:pPr>
        <w:widowControl w:val="0"/>
        <w:spacing w:after="0" w:line="240" w:lineRule="auto"/>
        <w:ind w:left="-567" w:firstLine="283"/>
        <w:jc w:val="center"/>
        <w:rPr>
          <w:rFonts w:cs="Times New Roman"/>
          <w:b/>
        </w:rPr>
      </w:pPr>
      <w:r w:rsidRPr="00A1248D">
        <w:rPr>
          <w:rFonts w:cs="Times New Roman"/>
          <w:b/>
        </w:rPr>
        <w:t>(по видам транспорта)</w:t>
      </w:r>
    </w:p>
    <w:p w:rsidR="00D477D7" w:rsidRPr="00A1248D" w:rsidRDefault="00D477D7" w:rsidP="00035712">
      <w:pPr>
        <w:widowControl w:val="0"/>
        <w:spacing w:after="0" w:line="240" w:lineRule="auto"/>
        <w:ind w:left="-567" w:firstLine="283"/>
        <w:jc w:val="center"/>
        <w:rPr>
          <w:rFonts w:cs="Times New Roman"/>
          <w:b/>
        </w:rPr>
      </w:pP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основной профессиональной образовательной программы</w:t>
      </w:r>
    </w:p>
    <w:p w:rsidR="0003053F" w:rsidRPr="00A1248D" w:rsidRDefault="0003053F" w:rsidP="00035712">
      <w:pPr>
        <w:widowControl w:val="0"/>
        <w:spacing w:after="0" w:line="240" w:lineRule="auto"/>
        <w:ind w:left="-567" w:firstLine="283"/>
        <w:jc w:val="center"/>
        <w:rPr>
          <w:rFonts w:cs="Times New Roman"/>
          <w:b/>
          <w:i/>
        </w:rPr>
      </w:pPr>
      <w:r w:rsidRPr="00A1248D">
        <w:rPr>
          <w:rFonts w:cs="Times New Roman"/>
          <w:b/>
        </w:rPr>
        <w:t>по специальности</w:t>
      </w:r>
      <w:r w:rsidRPr="00A1248D">
        <w:rPr>
          <w:rFonts w:cs="Times New Roman"/>
          <w:b/>
          <w:i/>
        </w:rPr>
        <w:t xml:space="preserve"> </w:t>
      </w:r>
      <w:r w:rsidR="00554986" w:rsidRPr="00A1248D">
        <w:rPr>
          <w:rFonts w:cs="Times New Roman"/>
          <w:b/>
          <w:i/>
        </w:rPr>
        <w:t xml:space="preserve">23.02.01 Организация перевозок и управление на транспорте </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i/>
        </w:rPr>
        <w:t>(по видам)</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(Базовая подготовка среднего профессионального образования)</w:t>
      </w: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623876" w:rsidRPr="00A1248D" w:rsidRDefault="00623876" w:rsidP="00035712">
      <w:pPr>
        <w:widowControl w:val="0"/>
        <w:spacing w:after="0" w:line="240" w:lineRule="auto"/>
        <w:rPr>
          <w:rFonts w:cs="Times New Roman"/>
          <w:b/>
        </w:rPr>
      </w:pPr>
      <w:r w:rsidRPr="00A1248D">
        <w:rPr>
          <w:rFonts w:cs="Times New Roman"/>
          <w:b/>
        </w:rPr>
        <w:br w:type="page"/>
      </w:r>
    </w:p>
    <w:p w:rsidR="00554986" w:rsidRPr="00A1248D"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A1248D">
        <w:rPr>
          <w:rFonts w:cs="Times New Roman"/>
          <w:b/>
          <w:sz w:val="24"/>
          <w:szCs w:val="24"/>
        </w:rPr>
        <w:lastRenderedPageBreak/>
        <w:t>1</w:t>
      </w:r>
      <w:r w:rsidR="0085038F" w:rsidRPr="00A1248D">
        <w:rPr>
          <w:rFonts w:cs="Times New Roman"/>
          <w:b/>
          <w:sz w:val="24"/>
          <w:szCs w:val="24"/>
        </w:rPr>
        <w:t>.</w:t>
      </w:r>
      <w:r w:rsidRPr="00A1248D">
        <w:rPr>
          <w:rFonts w:cs="Times New Roman"/>
          <w:sz w:val="24"/>
          <w:szCs w:val="24"/>
        </w:rPr>
        <w:t xml:space="preserve"> </w:t>
      </w:r>
      <w:r w:rsidRPr="00A1248D">
        <w:rPr>
          <w:rFonts w:cs="Times New Roman"/>
          <w:b/>
          <w:bCs/>
          <w:sz w:val="24"/>
          <w:szCs w:val="24"/>
        </w:rPr>
        <w:t>Паспорт</w:t>
      </w:r>
    </w:p>
    <w:p w:rsidR="0085038F" w:rsidRPr="00A1248D"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A54700"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Результатом освоения профессионального модуля </w:t>
      </w:r>
      <w:r w:rsidR="0003053F" w:rsidRPr="00A1248D">
        <w:rPr>
          <w:rFonts w:cs="Times New Roman"/>
          <w:sz w:val="24"/>
          <w:szCs w:val="24"/>
        </w:rPr>
        <w:t xml:space="preserve">ПМ.01. Организация перевозочного процесса (по видам транспорта) </w:t>
      </w:r>
      <w:r w:rsidRPr="00A1248D">
        <w:rPr>
          <w:rFonts w:cs="Times New Roman"/>
          <w:sz w:val="24"/>
          <w:szCs w:val="24"/>
        </w:rPr>
        <w:t>является готовность обучающегося к выполнению вида профессиональной деятельности</w:t>
      </w:r>
      <w:r w:rsidR="0003053F" w:rsidRPr="00A1248D">
        <w:rPr>
          <w:rFonts w:cs="Times New Roman"/>
          <w:sz w:val="24"/>
          <w:szCs w:val="24"/>
        </w:rPr>
        <w:t>:</w:t>
      </w:r>
      <w:r w:rsidRPr="00A1248D">
        <w:rPr>
          <w:rFonts w:cs="Times New Roman"/>
          <w:sz w:val="24"/>
          <w:szCs w:val="24"/>
        </w:rPr>
        <w:t xml:space="preserve"> </w:t>
      </w:r>
      <w:r w:rsidR="00A54700" w:rsidRPr="00A1248D">
        <w:rPr>
          <w:rFonts w:cs="Times New Roman"/>
          <w:i/>
          <w:sz w:val="24"/>
          <w:szCs w:val="24"/>
        </w:rPr>
        <w:t>Организация перевозок и управление на транспорте (по видам)</w:t>
      </w:r>
      <w:r w:rsidR="00A54700" w:rsidRPr="00A1248D">
        <w:rPr>
          <w:rFonts w:cs="Times New Roman"/>
          <w:sz w:val="24"/>
          <w:szCs w:val="24"/>
        </w:rPr>
        <w:t>.</w:t>
      </w:r>
    </w:p>
    <w:p w:rsidR="00554986"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Формой итоговой аттестации по профессиональному модулю является </w:t>
      </w:r>
      <w:r w:rsidRPr="00A1248D">
        <w:rPr>
          <w:rFonts w:cs="Times New Roman"/>
          <w:b/>
          <w:bCs/>
          <w:sz w:val="24"/>
          <w:szCs w:val="24"/>
        </w:rPr>
        <w:t>экзамен (квалификационный)</w:t>
      </w:r>
      <w:r w:rsidRPr="00A1248D">
        <w:rPr>
          <w:rFonts w:cs="Times New Roman"/>
          <w:sz w:val="24"/>
          <w:szCs w:val="24"/>
        </w:rPr>
        <w:t xml:space="preserve">. Итогом экзамена (квалификационного) является однозначное решение: </w:t>
      </w:r>
      <w:r w:rsidRPr="00A1248D">
        <w:rPr>
          <w:rFonts w:cs="Times New Roman"/>
          <w:bCs/>
          <w:i/>
          <w:sz w:val="24"/>
          <w:szCs w:val="24"/>
        </w:rPr>
        <w:t>«Вид профессиональной деятельности освоен»</w:t>
      </w:r>
      <w:r w:rsidRPr="00A1248D">
        <w:rPr>
          <w:rFonts w:cs="Times New Roman"/>
          <w:b/>
          <w:bCs/>
          <w:sz w:val="24"/>
          <w:szCs w:val="24"/>
        </w:rPr>
        <w:t xml:space="preserve"> </w:t>
      </w:r>
      <w:r w:rsidRPr="00A1248D">
        <w:rPr>
          <w:rFonts w:cs="Times New Roman"/>
          <w:bCs/>
          <w:sz w:val="24"/>
          <w:szCs w:val="24"/>
        </w:rPr>
        <w:t>или</w:t>
      </w:r>
      <w:r w:rsidRPr="00A1248D">
        <w:rPr>
          <w:rFonts w:cs="Times New Roman"/>
          <w:b/>
          <w:bCs/>
          <w:sz w:val="24"/>
          <w:szCs w:val="24"/>
        </w:rPr>
        <w:t xml:space="preserve"> </w:t>
      </w:r>
      <w:r w:rsidRPr="00A1248D">
        <w:rPr>
          <w:rFonts w:cs="Times New Roman"/>
          <w:bCs/>
          <w:i/>
          <w:sz w:val="24"/>
          <w:szCs w:val="24"/>
        </w:rPr>
        <w:t>«Вид профессиональной деятельности не освоен</w:t>
      </w:r>
      <w:r w:rsidRPr="00A1248D">
        <w:rPr>
          <w:rFonts w:cs="Times New Roman"/>
          <w:b/>
          <w:bCs/>
          <w:sz w:val="24"/>
          <w:szCs w:val="24"/>
        </w:rPr>
        <w:t>»</w:t>
      </w:r>
      <w:r w:rsidRPr="00A1248D">
        <w:rPr>
          <w:rFonts w:cs="Times New Roman"/>
          <w:sz w:val="24"/>
          <w:szCs w:val="24"/>
        </w:rPr>
        <w:t>.</w:t>
      </w:r>
    </w:p>
    <w:p w:rsidR="0003053F" w:rsidRPr="00A1248D"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A1248D"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1.1 Система контроля и оценки освоения программы профессионального модуля</w:t>
      </w:r>
    </w:p>
    <w:p w:rsidR="00554986" w:rsidRDefault="00554986"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A1248D">
        <w:rPr>
          <w:sz w:val="24"/>
          <w:szCs w:val="24"/>
        </w:rPr>
        <w:t xml:space="preserve">1.1.1 Профессиональный модуль </w:t>
      </w:r>
      <w:r w:rsidR="0076042E" w:rsidRPr="00A1248D">
        <w:rPr>
          <w:sz w:val="24"/>
          <w:szCs w:val="24"/>
        </w:rPr>
        <w:t>модуля ПМ.01. Организация перевозочного процесса (по видам транспорта)</w:t>
      </w:r>
      <w:r w:rsidRPr="00A1248D">
        <w:rPr>
          <w:sz w:val="24"/>
          <w:szCs w:val="24"/>
        </w:rPr>
        <w:t xml:space="preserve"> состоит из следующих основных элементов оценивания:</w:t>
      </w:r>
    </w:p>
    <w:p w:rsidR="00492E00" w:rsidRPr="00A1248D" w:rsidRDefault="00492E00"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138"/>
        <w:gridCol w:w="3195"/>
      </w:tblGrid>
      <w:tr w:rsidR="00554986" w:rsidRPr="00A1248D" w:rsidTr="0003053F">
        <w:trPr>
          <w:trHeight w:val="618"/>
        </w:trPr>
        <w:tc>
          <w:tcPr>
            <w:tcW w:w="3544" w:type="dxa"/>
            <w:vMerge w:val="restart"/>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Элемент модуля</w:t>
            </w:r>
          </w:p>
        </w:tc>
        <w:tc>
          <w:tcPr>
            <w:tcW w:w="6735" w:type="dxa"/>
            <w:gridSpan w:val="3"/>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Форма контроля и оценивания</w:t>
            </w:r>
          </w:p>
        </w:tc>
      </w:tr>
      <w:tr w:rsidR="00554986" w:rsidRPr="00A1248D" w:rsidTr="00DA5383">
        <w:trPr>
          <w:trHeight w:val="303"/>
        </w:trPr>
        <w:tc>
          <w:tcPr>
            <w:tcW w:w="3544" w:type="dxa"/>
            <w:vMerge/>
            <w:vAlign w:val="center"/>
            <w:hideMark/>
          </w:tcPr>
          <w:p w:rsidR="00554986" w:rsidRPr="00A1248D" w:rsidRDefault="00554986" w:rsidP="00035712">
            <w:pPr>
              <w:widowControl w:val="0"/>
              <w:spacing w:after="0" w:line="240" w:lineRule="auto"/>
              <w:rPr>
                <w:rFonts w:cs="Times New Roman"/>
                <w:b/>
                <w:sz w:val="24"/>
                <w:szCs w:val="24"/>
              </w:rPr>
            </w:pPr>
          </w:p>
        </w:tc>
        <w:tc>
          <w:tcPr>
            <w:tcW w:w="3402"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Промежуточная аттестация</w:t>
            </w:r>
          </w:p>
        </w:tc>
        <w:tc>
          <w:tcPr>
            <w:tcW w:w="3333" w:type="dxa"/>
            <w:gridSpan w:val="2"/>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Текущий контроль</w:t>
            </w:r>
          </w:p>
        </w:tc>
      </w:tr>
      <w:tr w:rsidR="00880E4E" w:rsidRPr="00A1248D" w:rsidTr="00880E4E">
        <w:trPr>
          <w:trHeight w:val="248"/>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rPr>
                <w:rFonts w:cs="Times New Roman"/>
                <w:b/>
                <w:bCs/>
                <w:sz w:val="24"/>
                <w:szCs w:val="24"/>
              </w:rPr>
            </w:pPr>
            <w:r w:rsidRPr="00A1248D">
              <w:rPr>
                <w:rFonts w:cs="Times New Roman"/>
                <w:b/>
                <w:sz w:val="24"/>
                <w:szCs w:val="24"/>
              </w:rPr>
              <w:t>на базе основного общего образования (очная форма обучения)</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(4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Курсовой проект (5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Экзамен (5 семестр)</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(6 семестр) </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w:t>
            </w:r>
            <w:r w:rsidRPr="00A1248D">
              <w:rPr>
                <w:rFonts w:cs="Times New Roman"/>
                <w:sz w:val="24"/>
                <w:szCs w:val="24"/>
              </w:rPr>
              <w:lastRenderedPageBreak/>
              <w:t xml:space="preserve">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lastRenderedPageBreak/>
              <w:t>МДК.01.03. Автоматизированные системы управления на транспорте (по видам транспорта)</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t>МДК.01.04. Система фирменного транспортного обслуживания и работа станционных технологических центров</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(7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880E4E" w:rsidRPr="00A1248D" w:rsidTr="00425B50">
        <w:trPr>
          <w:trHeight w:val="618"/>
        </w:trPr>
        <w:tc>
          <w:tcPr>
            <w:tcW w:w="3544" w:type="dxa"/>
            <w:vAlign w:val="center"/>
            <w:hideMark/>
          </w:tcPr>
          <w:p w:rsidR="00880E4E" w:rsidRPr="00A1248D" w:rsidRDefault="00880E4E" w:rsidP="00035712">
            <w:pPr>
              <w:widowControl w:val="0"/>
              <w:spacing w:after="0" w:line="240" w:lineRule="auto"/>
              <w:jc w:val="both"/>
              <w:rPr>
                <w:rFonts w:cs="Times New Roman"/>
                <w:sz w:val="24"/>
              </w:rPr>
            </w:pPr>
            <w:r w:rsidRPr="00A1248D">
              <w:rPr>
                <w:rFonts w:cs="Times New Roman"/>
                <w:sz w:val="24"/>
              </w:rPr>
              <w:lastRenderedPageBreak/>
              <w:t>ПМ.01. Организация перевозочного процесса (по видам транспорта)</w:t>
            </w:r>
          </w:p>
        </w:tc>
        <w:tc>
          <w:tcPr>
            <w:tcW w:w="6735" w:type="dxa"/>
            <w:gridSpan w:val="3"/>
          </w:tcPr>
          <w:p w:rsidR="00880E4E" w:rsidRPr="00A1248D" w:rsidRDefault="00880E4E" w:rsidP="00035712">
            <w:pPr>
              <w:widowControl w:val="0"/>
              <w:autoSpaceDE w:val="0"/>
              <w:autoSpaceDN w:val="0"/>
              <w:adjustRightInd w:val="0"/>
              <w:spacing w:after="0" w:line="240" w:lineRule="auto"/>
              <w:jc w:val="both"/>
              <w:rPr>
                <w:rFonts w:cs="Times New Roman"/>
                <w:sz w:val="24"/>
              </w:rPr>
            </w:pPr>
            <w:r w:rsidRPr="00A1248D">
              <w:rPr>
                <w:rFonts w:cs="Times New Roman"/>
                <w:iCs/>
                <w:sz w:val="24"/>
              </w:rPr>
              <w:t>Экзамен квалификационный (8 семестр)</w:t>
            </w:r>
          </w:p>
        </w:tc>
      </w:tr>
      <w:tr w:rsidR="00880E4E" w:rsidRPr="00A1248D" w:rsidTr="00880E4E">
        <w:trPr>
          <w:trHeight w:val="144"/>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jc w:val="both"/>
              <w:rPr>
                <w:rFonts w:cs="Times New Roman"/>
                <w:iCs/>
                <w:sz w:val="24"/>
              </w:rPr>
            </w:pPr>
            <w:r w:rsidRPr="00A1248D">
              <w:rPr>
                <w:rStyle w:val="25"/>
                <w:bCs w:val="0"/>
                <w:sz w:val="24"/>
                <w:szCs w:val="24"/>
              </w:rPr>
              <w:t>на базе среднего общего образования (очная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(2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(3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(3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(4 семестр)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знаний обучающихся на уроках теоретического обучения </w:t>
            </w:r>
            <w:r w:rsidRPr="00A1248D">
              <w:rPr>
                <w:rFonts w:cs="Times New Roman"/>
                <w:sz w:val="24"/>
                <w:szCs w:val="24"/>
              </w:rPr>
              <w:lastRenderedPageBreak/>
              <w:t>(опросы: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(5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(6 семестр)</w:t>
            </w:r>
          </w:p>
        </w:tc>
      </w:tr>
      <w:tr w:rsidR="00B2013B" w:rsidRPr="00A1248D" w:rsidTr="00880E4E">
        <w:trPr>
          <w:trHeight w:val="282"/>
        </w:trPr>
        <w:tc>
          <w:tcPr>
            <w:tcW w:w="10279" w:type="dxa"/>
            <w:gridSpan w:val="4"/>
            <w:vAlign w:val="center"/>
            <w:hideMark/>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Style w:val="25"/>
                <w:rFonts w:eastAsia="Georgia"/>
                <w:sz w:val="24"/>
                <w:szCs w:val="24"/>
              </w:rPr>
              <w:t>на базе среднего общего образования (заочная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(2 курс)</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lastRenderedPageBreak/>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(3 курс)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bCs/>
                <w:sz w:val="24"/>
              </w:rPr>
              <w:t>ПП.01.01 Производственная практика по профилю специальности (организация перевозочного процесса на железнодорожном транспорте)</w:t>
            </w:r>
            <w:r w:rsidRPr="00A1248D">
              <w:rPr>
                <w:rFonts w:cs="Times New Roman"/>
                <w:sz w:val="24"/>
              </w:rPr>
              <w:t xml:space="preserve"> </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(3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(4 курс)</w:t>
            </w:r>
          </w:p>
        </w:tc>
      </w:tr>
    </w:tbl>
    <w:p w:rsidR="002C5118" w:rsidRPr="00A1248D" w:rsidRDefault="002C5118" w:rsidP="00035712">
      <w:pPr>
        <w:widowControl w:val="0"/>
        <w:autoSpaceDE w:val="0"/>
        <w:autoSpaceDN w:val="0"/>
        <w:adjustRightInd w:val="0"/>
        <w:spacing w:after="0" w:line="240" w:lineRule="auto"/>
        <w:ind w:firstLine="708"/>
        <w:rPr>
          <w:rFonts w:cs="Times New Roman"/>
          <w:b/>
          <w:bCs/>
        </w:rPr>
      </w:pP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1.1.2 Результаты освоения модуля, подлежащие проверке</w:t>
      </w:r>
    </w:p>
    <w:p w:rsidR="00554986" w:rsidRPr="00A1248D"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492E00">
        <w:rPr>
          <w:rFonts w:ascii="Times New Roman" w:hAnsi="Times New Roman"/>
          <w:b w:val="0"/>
          <w:bCs w:val="0"/>
          <w:color w:val="auto"/>
          <w:sz w:val="24"/>
          <w:szCs w:val="24"/>
        </w:rPr>
        <w:t>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A1248D" w:rsidRDefault="00554986" w:rsidP="00035712">
      <w:pPr>
        <w:widowControl w:val="0"/>
        <w:spacing w:after="0" w:line="240" w:lineRule="auto"/>
        <w:rPr>
          <w:rFonts w:cs="Times New Roman"/>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180"/>
      </w:tblGrid>
      <w:tr w:rsidR="00554986" w:rsidRPr="00A1248D" w:rsidTr="007E3F62">
        <w:trPr>
          <w:trHeight w:val="735"/>
        </w:trPr>
        <w:tc>
          <w:tcPr>
            <w:tcW w:w="4962"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Профессиональные и общие компетенции</w:t>
            </w:r>
          </w:p>
        </w:tc>
        <w:tc>
          <w:tcPr>
            <w:tcW w:w="5180"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Показатели оценки результата</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5180" w:type="dxa"/>
          </w:tcPr>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построение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показателей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технологических норм времени на выполнение маневровых операций;</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использование программного обеспечения для решения эксплуатационных задач;</w:t>
            </w:r>
          </w:p>
          <w:p w:rsidR="00554986" w:rsidRPr="00A1248D" w:rsidRDefault="00A81517"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w:t>
            </w:r>
            <w:r w:rsidR="00E16E76" w:rsidRPr="00A1248D">
              <w:rPr>
                <w:rFonts w:cs="Times New Roman"/>
                <w:sz w:val="24"/>
                <w:szCs w:val="24"/>
              </w:rPr>
              <w:t>определение функциональных возможностей автоматизированных систем, применяемых в перевозочном процессе</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ПК 1.2. 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точность и правильность оформления технической документации;</w:t>
            </w:r>
          </w:p>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выполнение анализа случаев нарушения безопасности движения на транспорте;</w:t>
            </w:r>
          </w:p>
          <w:p w:rsidR="00554986" w:rsidRPr="00A1248D" w:rsidRDefault="00A81517"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xml:space="preserve">- </w:t>
            </w:r>
            <w:r w:rsidR="00E16E76" w:rsidRPr="00A1248D">
              <w:rPr>
                <w:rFonts w:cs="Times New Roman"/>
                <w:sz w:val="24"/>
                <w:szCs w:val="24"/>
              </w:rPr>
              <w:t>демонстрация умения использовать документы, регламентирующие безопасность движения на транспорте</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ПК 1.3. Оформлять документы, регламентирующие организацию перевозочного процесса</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ведение технической документации;</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выполнение графиков обработки поездов различных категорий</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OK 01 Выбирать способы решения задач профессиональной деятельности применительно к различным контекстам</w:t>
            </w:r>
          </w:p>
        </w:tc>
        <w:tc>
          <w:tcPr>
            <w:tcW w:w="5180" w:type="dxa"/>
          </w:tcPr>
          <w:p w:rsidR="00E16E76" w:rsidRPr="00A1248D" w:rsidRDefault="00A81517"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w:t>
            </w:r>
            <w:r w:rsidR="00E16E76" w:rsidRPr="00A1248D">
              <w:rPr>
                <w:rFonts w:cs="Times New Roman"/>
                <w:iCs/>
                <w:sz w:val="24"/>
                <w:szCs w:val="24"/>
              </w:rPr>
              <w:t>обучающийся распознает задачу и/или проблему в профессиональном и/или социальном контексте;</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составляет план действия; определяет необходимые ресурсы;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E16E76" w:rsidRPr="00A1248D" w:rsidRDefault="007C1DF8"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w:t>
            </w:r>
            <w:r w:rsidR="00E16E76" w:rsidRPr="00A1248D">
              <w:rPr>
                <w:rFonts w:cs="Times New Roman"/>
                <w:iCs/>
                <w:sz w:val="24"/>
                <w:szCs w:val="24"/>
              </w:rPr>
              <w:t xml:space="preserve">обучающийся определяет задачи для поиска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определяет необходимые источники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планирует процесс поиска;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структурирует получаемую информацию, выделяет наиболее значимое в перечне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оценивает практическую значимость результатов поиска;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оформляет результаты поиска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80" w:type="dxa"/>
          </w:tcPr>
          <w:p w:rsidR="00E16E76" w:rsidRPr="00A1248D" w:rsidRDefault="00E16E76" w:rsidP="00035712">
            <w:pPr>
              <w:pStyle w:val="31"/>
              <w:spacing w:after="0" w:line="240" w:lineRule="auto"/>
              <w:jc w:val="both"/>
              <w:rPr>
                <w:color w:val="auto"/>
                <w:sz w:val="24"/>
                <w:szCs w:val="24"/>
              </w:rPr>
            </w:pPr>
            <w:r w:rsidRPr="00A1248D">
              <w:rPr>
                <w:color w:val="auto"/>
                <w:sz w:val="24"/>
                <w:szCs w:val="24"/>
              </w:rPr>
              <w:t>- обучающийся определяет и выстраивает траектории профессионального развития и самообразования;</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применяет современную научную профессиональную терминологию</w:t>
            </w:r>
          </w:p>
        </w:tc>
      </w:tr>
      <w:tr w:rsidR="00E16E76" w:rsidRPr="00A1248D" w:rsidTr="0003053F">
        <w:trPr>
          <w:trHeight w:val="619"/>
        </w:trPr>
        <w:tc>
          <w:tcPr>
            <w:tcW w:w="4962" w:type="dxa"/>
            <w:hideMark/>
          </w:tcPr>
          <w:p w:rsidR="00E16E76" w:rsidRPr="00A1248D" w:rsidRDefault="00E16E76"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04 Эффективно взаимодействовать и работать в коллективе и команде</w:t>
            </w:r>
          </w:p>
        </w:tc>
        <w:tc>
          <w:tcPr>
            <w:tcW w:w="5180" w:type="dxa"/>
          </w:tcPr>
          <w:p w:rsidR="00930D90" w:rsidRPr="00A1248D" w:rsidRDefault="00930D90" w:rsidP="00035712">
            <w:pPr>
              <w:widowControl w:val="0"/>
              <w:spacing w:after="0" w:line="240" w:lineRule="auto"/>
              <w:jc w:val="both"/>
              <w:rPr>
                <w:rFonts w:cs="Times New Roman"/>
                <w:bCs/>
                <w:iCs/>
                <w:sz w:val="24"/>
                <w:szCs w:val="24"/>
              </w:rPr>
            </w:pPr>
            <w:r w:rsidRPr="00A1248D">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E16E76" w:rsidRPr="00A1248D" w:rsidRDefault="00930D90" w:rsidP="00035712">
            <w:pPr>
              <w:pStyle w:val="31"/>
              <w:spacing w:after="0" w:line="240" w:lineRule="auto"/>
              <w:jc w:val="both"/>
              <w:rPr>
                <w:color w:val="auto"/>
                <w:sz w:val="24"/>
                <w:szCs w:val="24"/>
              </w:rPr>
            </w:pPr>
            <w:r w:rsidRPr="00A1248D">
              <w:rPr>
                <w:bCs/>
                <w:iCs/>
                <w:color w:val="auto"/>
                <w:sz w:val="24"/>
                <w:szCs w:val="24"/>
              </w:rPr>
              <w:t xml:space="preserve">- демонстрирует умение </w:t>
            </w:r>
            <w:r w:rsidRPr="00A1248D">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FA5AD8" w:rsidRPr="00A1248D" w:rsidTr="0003053F">
        <w:trPr>
          <w:trHeight w:val="619"/>
        </w:trPr>
        <w:tc>
          <w:tcPr>
            <w:tcW w:w="4962" w:type="dxa"/>
            <w:hideMark/>
          </w:tcPr>
          <w:p w:rsidR="00FA5AD8" w:rsidRPr="00A1248D" w:rsidRDefault="00FA5AD8"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80" w:type="dxa"/>
          </w:tcPr>
          <w:p w:rsidR="00FA5AD8" w:rsidRPr="00A1248D" w:rsidRDefault="00930D90"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обучающийся грамотно излагает свои мысли и оформляет текстовые документы по заданной тематике, выступает с докладами</w:t>
            </w:r>
          </w:p>
        </w:tc>
      </w:tr>
      <w:tr w:rsidR="00930D90" w:rsidRPr="00A1248D" w:rsidTr="0003053F">
        <w:trPr>
          <w:trHeight w:val="619"/>
        </w:trPr>
        <w:tc>
          <w:tcPr>
            <w:tcW w:w="4962" w:type="dxa"/>
            <w:hideMark/>
          </w:tcPr>
          <w:p w:rsidR="00930D90" w:rsidRPr="00A1248D" w:rsidRDefault="00930D90"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09 Пользоваться профессиональной документацией на государственном и иностранном языках</w:t>
            </w:r>
          </w:p>
        </w:tc>
        <w:tc>
          <w:tcPr>
            <w:tcW w:w="5180" w:type="dxa"/>
          </w:tcPr>
          <w:p w:rsidR="00930D90" w:rsidRPr="00A1248D" w:rsidRDefault="00930D90" w:rsidP="00035712">
            <w:pPr>
              <w:widowControl w:val="0"/>
              <w:shd w:val="clear" w:color="auto" w:fill="FFFFFF"/>
              <w:spacing w:after="0" w:line="240" w:lineRule="auto"/>
              <w:jc w:val="both"/>
              <w:rPr>
                <w:rFonts w:cs="Times New Roman"/>
                <w:bCs/>
                <w:iCs/>
                <w:sz w:val="24"/>
                <w:szCs w:val="24"/>
                <w:highlight w:val="yellow"/>
              </w:rPr>
            </w:pPr>
            <w:r w:rsidRPr="00A1248D">
              <w:rPr>
                <w:rFonts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930D90" w:rsidRPr="00A1248D" w:rsidRDefault="00930D90" w:rsidP="00035712">
            <w:pPr>
              <w:widowControl w:val="0"/>
              <w:shd w:val="clear" w:color="auto" w:fill="FFFFFF"/>
              <w:spacing w:after="0" w:line="240" w:lineRule="auto"/>
              <w:jc w:val="both"/>
              <w:rPr>
                <w:rFonts w:cs="Times New Roman"/>
                <w:sz w:val="24"/>
                <w:szCs w:val="24"/>
              </w:rPr>
            </w:pPr>
            <w:r w:rsidRPr="00A1248D">
              <w:rPr>
                <w:rFonts w:cs="Times New Roman"/>
                <w:bCs/>
                <w:iCs/>
                <w:sz w:val="24"/>
                <w:szCs w:val="24"/>
              </w:rPr>
              <w:t>- понимает общий смысл документов на иностранном языке на базовые профессиональные темы</w:t>
            </w:r>
          </w:p>
        </w:tc>
      </w:tr>
    </w:tbl>
    <w:p w:rsidR="00554986" w:rsidRPr="00A1248D" w:rsidRDefault="00554986" w:rsidP="00035712">
      <w:pPr>
        <w:widowControl w:val="0"/>
        <w:tabs>
          <w:tab w:val="left" w:pos="1134"/>
        </w:tabs>
        <w:spacing w:after="0" w:line="240" w:lineRule="auto"/>
        <w:ind w:left="-567" w:firstLine="283"/>
        <w:rPr>
          <w:rFonts w:cs="Times New Roman"/>
          <w:sz w:val="24"/>
          <w:szCs w:val="24"/>
        </w:rPr>
      </w:pPr>
    </w:p>
    <w:p w:rsidR="00554986" w:rsidRPr="00A1248D" w:rsidRDefault="00554986" w:rsidP="00035712">
      <w:pPr>
        <w:widowControl w:val="0"/>
        <w:tabs>
          <w:tab w:val="left" w:pos="1134"/>
        </w:tabs>
        <w:spacing w:after="0" w:line="240" w:lineRule="auto"/>
        <w:rPr>
          <w:rFonts w:cs="Times New Roman"/>
          <w:sz w:val="24"/>
          <w:szCs w:val="24"/>
        </w:rPr>
      </w:pPr>
      <w:r w:rsidRPr="00A1248D">
        <w:rPr>
          <w:rFonts w:cs="Times New Roman"/>
          <w:sz w:val="24"/>
          <w:szCs w:val="24"/>
        </w:rPr>
        <w:t>Таблица 3 - Показатели оценки сформированности ЛР</w:t>
      </w:r>
    </w:p>
    <w:tbl>
      <w:tblPr>
        <w:tblStyle w:val="a7"/>
        <w:tblW w:w="0" w:type="auto"/>
        <w:tblInd w:w="108" w:type="dxa"/>
        <w:tblLook w:val="04A0" w:firstRow="1" w:lastRow="0" w:firstColumn="1" w:lastColumn="0" w:noHBand="0" w:noVBand="1"/>
      </w:tblPr>
      <w:tblGrid>
        <w:gridCol w:w="3200"/>
        <w:gridCol w:w="3537"/>
        <w:gridCol w:w="3350"/>
      </w:tblGrid>
      <w:tr w:rsidR="00554986" w:rsidRPr="00A1248D" w:rsidTr="007E3F62">
        <w:tc>
          <w:tcPr>
            <w:tcW w:w="3224" w:type="dxa"/>
          </w:tcPr>
          <w:p w:rsidR="00554986" w:rsidRPr="00A1248D" w:rsidRDefault="00554986" w:rsidP="00035712">
            <w:pPr>
              <w:widowControl w:val="0"/>
              <w:tabs>
                <w:tab w:val="left" w:pos="1134"/>
              </w:tabs>
              <w:jc w:val="center"/>
              <w:rPr>
                <w:sz w:val="24"/>
                <w:szCs w:val="24"/>
              </w:rPr>
            </w:pPr>
            <w:r w:rsidRPr="00A1248D">
              <w:rPr>
                <w:b/>
                <w:sz w:val="24"/>
                <w:szCs w:val="24"/>
              </w:rPr>
              <w:t>Личностные результаты</w:t>
            </w:r>
            <w:r w:rsidRPr="00A1248D">
              <w:rPr>
                <w:i/>
                <w:sz w:val="24"/>
                <w:szCs w:val="24"/>
              </w:rPr>
              <w:t xml:space="preserve"> </w:t>
            </w:r>
          </w:p>
        </w:tc>
        <w:tc>
          <w:tcPr>
            <w:tcW w:w="3581" w:type="dxa"/>
          </w:tcPr>
          <w:p w:rsidR="00554986" w:rsidRPr="00A1248D" w:rsidRDefault="00554986" w:rsidP="00035712">
            <w:pPr>
              <w:widowControl w:val="0"/>
              <w:tabs>
                <w:tab w:val="left" w:pos="1134"/>
              </w:tabs>
              <w:jc w:val="center"/>
              <w:rPr>
                <w:b/>
                <w:sz w:val="24"/>
                <w:szCs w:val="24"/>
              </w:rPr>
            </w:pPr>
            <w:r w:rsidRPr="00A1248D">
              <w:rPr>
                <w:b/>
                <w:sz w:val="24"/>
                <w:szCs w:val="24"/>
              </w:rPr>
              <w:t>Показатели оценки результата</w:t>
            </w:r>
          </w:p>
        </w:tc>
        <w:tc>
          <w:tcPr>
            <w:tcW w:w="3401" w:type="dxa"/>
          </w:tcPr>
          <w:p w:rsidR="00554986" w:rsidRPr="00A1248D" w:rsidRDefault="00554986" w:rsidP="00035712">
            <w:pPr>
              <w:widowControl w:val="0"/>
              <w:tabs>
                <w:tab w:val="left" w:pos="1134"/>
              </w:tabs>
              <w:jc w:val="center"/>
              <w:rPr>
                <w:b/>
                <w:sz w:val="24"/>
                <w:szCs w:val="24"/>
              </w:rPr>
            </w:pPr>
            <w:r w:rsidRPr="00A1248D">
              <w:rPr>
                <w:b/>
                <w:sz w:val="24"/>
                <w:szCs w:val="24"/>
              </w:rPr>
              <w:t>Формы и методы контроля и оценки</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готовность соответствовать ожиданиям работодателей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sz w:val="24"/>
                <w:szCs w:val="24"/>
              </w:rPr>
            </w:pPr>
            <w:r w:rsidRPr="00A1248D">
              <w:rPr>
                <w:sz w:val="24"/>
                <w:szCs w:val="24"/>
              </w:rPr>
              <w:t xml:space="preserve">ЛР 19 </w:t>
            </w:r>
            <w:r w:rsidR="00760277" w:rsidRPr="00E70714">
              <w:rPr>
                <w:sz w:val="24"/>
                <w:szCs w:val="24"/>
                <w:lang w:eastAsia="ru-RU"/>
              </w:rPr>
              <w:t>Уважительное отношения обучающихся к результатам собственного и чужого труда</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уважительное отношение к результатам собственного и чужого труда</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25 Способный к генерированию, осмыслению и доведению до конечной реализации предлагаемых инноваций</w:t>
            </w:r>
          </w:p>
        </w:tc>
        <w:tc>
          <w:tcPr>
            <w:tcW w:w="3581" w:type="dxa"/>
          </w:tcPr>
          <w:p w:rsidR="007E3F62" w:rsidRPr="00A1248D" w:rsidRDefault="007E3F62" w:rsidP="00035712">
            <w:pPr>
              <w:widowControl w:val="0"/>
              <w:jc w:val="both"/>
              <w:rPr>
                <w:sz w:val="24"/>
                <w:szCs w:val="24"/>
              </w:rPr>
            </w:pPr>
            <w:r w:rsidRPr="00A1248D">
              <w:rPr>
                <w:sz w:val="24"/>
                <w:szCs w:val="24"/>
              </w:rPr>
              <w:t>способность</w:t>
            </w:r>
            <w:r w:rsidRPr="00A1248D">
              <w:rPr>
                <w:rFonts w:eastAsia="Calibri"/>
                <w:spacing w:val="-6"/>
                <w:sz w:val="24"/>
                <w:szCs w:val="24"/>
              </w:rPr>
              <w:t xml:space="preserve"> генерировать, осмысливать и доводить до конечной реализации предлагаемые инновации</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27 Проявляющий способности к непрерывному развитию в области профессиональных компетенций и междисциплинарных знаний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способность</w:t>
            </w:r>
            <w:r w:rsidRPr="00A1248D">
              <w:rPr>
                <w:rFonts w:eastAsia="Calibri"/>
                <w:spacing w:val="-6"/>
                <w:sz w:val="24"/>
                <w:szCs w:val="24"/>
              </w:rPr>
              <w:t xml:space="preserve"> к непрерывному развитию в области профессиональных компетенций и междисциплинарных знаний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rStyle w:val="12"/>
                <w:color w:val="auto"/>
                <w:sz w:val="24"/>
                <w:szCs w:val="24"/>
                <w:u w:val="none"/>
              </w:rPr>
            </w:pPr>
            <w:r w:rsidRPr="00A1248D">
              <w:rPr>
                <w:rStyle w:val="12"/>
                <w:color w:val="auto"/>
                <w:sz w:val="24"/>
                <w:szCs w:val="24"/>
                <w:u w:val="none"/>
              </w:rPr>
              <w:t>ЛР 30</w:t>
            </w:r>
            <w:r w:rsidRPr="00A1248D">
              <w:rPr>
                <w:sz w:val="24"/>
                <w:szCs w:val="24"/>
              </w:rPr>
              <w:t xml:space="preserve"> Осуществлять поиск информации, использовать найденную информацию, необходимую для эффективного выполнения различных задач, профессионального и личностного развития</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осуществление поиска информации, использование найденной информации, необходим</w:t>
            </w:r>
            <w:r w:rsidR="00767844" w:rsidRPr="00A1248D">
              <w:rPr>
                <w:sz w:val="24"/>
                <w:szCs w:val="24"/>
              </w:rPr>
              <w:t>ой</w:t>
            </w:r>
            <w:r w:rsidRPr="00A1248D">
              <w:rPr>
                <w:sz w:val="24"/>
                <w:szCs w:val="24"/>
              </w:rPr>
              <w:t xml:space="preserve"> для эффективного выполнения различных задач, профессионального и личностного развития</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67844" w:rsidRPr="00A1248D" w:rsidTr="007E3F62">
        <w:tc>
          <w:tcPr>
            <w:tcW w:w="3224" w:type="dxa"/>
          </w:tcPr>
          <w:p w:rsidR="00767844" w:rsidRPr="00A1248D" w:rsidRDefault="00767844" w:rsidP="00035712">
            <w:pPr>
              <w:widowControl w:val="0"/>
              <w:tabs>
                <w:tab w:val="left" w:pos="1134"/>
              </w:tabs>
              <w:jc w:val="both"/>
              <w:rPr>
                <w:sz w:val="24"/>
                <w:szCs w:val="24"/>
              </w:rPr>
            </w:pPr>
            <w:r w:rsidRPr="00A1248D">
              <w:rPr>
                <w:sz w:val="24"/>
                <w:szCs w:val="24"/>
              </w:rPr>
              <w:t>ЛР 31 Умеющий эффективно работать в коллективе, общаться с коллегами, руководством, потребителями</w:t>
            </w:r>
          </w:p>
        </w:tc>
        <w:tc>
          <w:tcPr>
            <w:tcW w:w="3581" w:type="dxa"/>
          </w:tcPr>
          <w:p w:rsidR="00767844" w:rsidRPr="00A1248D" w:rsidRDefault="00767844" w:rsidP="00035712">
            <w:pPr>
              <w:widowControl w:val="0"/>
              <w:tabs>
                <w:tab w:val="left" w:pos="1134"/>
              </w:tabs>
              <w:jc w:val="both"/>
              <w:rPr>
                <w:sz w:val="24"/>
                <w:szCs w:val="24"/>
              </w:rPr>
            </w:pPr>
            <w:r w:rsidRPr="00A1248D">
              <w:rPr>
                <w:sz w:val="24"/>
                <w:szCs w:val="24"/>
              </w:rPr>
              <w:t>умение эффективно работать в коллективе, общаться с коллегами, руководством, потребителями</w:t>
            </w:r>
          </w:p>
        </w:tc>
        <w:tc>
          <w:tcPr>
            <w:tcW w:w="3401" w:type="dxa"/>
          </w:tcPr>
          <w:p w:rsidR="00767844" w:rsidRPr="00A1248D" w:rsidRDefault="00767844"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bl>
    <w:p w:rsidR="00554986" w:rsidRPr="00A1248D" w:rsidRDefault="00554986" w:rsidP="00035712">
      <w:pPr>
        <w:widowControl w:val="0"/>
        <w:spacing w:after="0" w:line="240" w:lineRule="auto"/>
        <w:ind w:left="-567" w:firstLine="283"/>
        <w:jc w:val="both"/>
        <w:rPr>
          <w:rFonts w:cs="Times New Roman"/>
        </w:rPr>
      </w:pPr>
    </w:p>
    <w:p w:rsidR="00554986" w:rsidRPr="00A1248D" w:rsidRDefault="00554986" w:rsidP="00035712">
      <w:pPr>
        <w:pStyle w:val="a6"/>
        <w:widowControl w:val="0"/>
        <w:numPr>
          <w:ilvl w:val="2"/>
          <w:numId w:val="1"/>
        </w:numPr>
        <w:spacing w:after="0" w:line="240" w:lineRule="auto"/>
        <w:ind w:left="0" w:firstLine="0"/>
        <w:jc w:val="both"/>
        <w:rPr>
          <w:b/>
          <w:sz w:val="24"/>
          <w:szCs w:val="24"/>
        </w:rPr>
      </w:pPr>
      <w:r w:rsidRPr="00A1248D">
        <w:rPr>
          <w:b/>
          <w:sz w:val="24"/>
          <w:szCs w:val="24"/>
        </w:rPr>
        <w:t>Дидактические единицы «иметь практический опыт», «уметь» и «знать»</w:t>
      </w:r>
    </w:p>
    <w:p w:rsidR="00554986" w:rsidRPr="00A1248D" w:rsidRDefault="00554986" w:rsidP="00035712">
      <w:pPr>
        <w:widowControl w:val="0"/>
        <w:spacing w:after="0" w:line="240" w:lineRule="auto"/>
        <w:ind w:firstLine="708"/>
        <w:jc w:val="both"/>
        <w:rPr>
          <w:rFonts w:cs="Times New Roman"/>
          <w:sz w:val="24"/>
          <w:szCs w:val="24"/>
        </w:rPr>
      </w:pPr>
      <w:r w:rsidRPr="00A1248D">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A1248D" w:rsidRDefault="00554986" w:rsidP="00035712">
      <w:pPr>
        <w:widowControl w:val="0"/>
        <w:spacing w:after="0" w:line="240" w:lineRule="auto"/>
        <w:ind w:left="-567" w:firstLine="283"/>
        <w:jc w:val="both"/>
        <w:rPr>
          <w:rFonts w:cs="Times New Roman"/>
          <w:sz w:val="24"/>
          <w:szCs w:val="24"/>
        </w:rPr>
      </w:pPr>
    </w:p>
    <w:p w:rsidR="00554986" w:rsidRPr="00A1248D" w:rsidRDefault="00554986" w:rsidP="00035712">
      <w:pPr>
        <w:widowControl w:val="0"/>
        <w:spacing w:after="0" w:line="240" w:lineRule="auto"/>
        <w:jc w:val="both"/>
        <w:rPr>
          <w:rFonts w:cs="Times New Roman"/>
          <w:sz w:val="24"/>
          <w:szCs w:val="24"/>
        </w:rPr>
      </w:pPr>
      <w:r w:rsidRPr="00A1248D">
        <w:rPr>
          <w:rFonts w:cs="Times New Roman"/>
          <w:sz w:val="24"/>
          <w:szCs w:val="24"/>
        </w:rPr>
        <w:t>Таблица 4</w:t>
      </w:r>
      <w:r w:rsidR="00425B50" w:rsidRPr="00A1248D">
        <w:rPr>
          <w:rFonts w:cs="Times New Roman"/>
          <w:sz w:val="24"/>
          <w:szCs w:val="24"/>
        </w:rPr>
        <w:t xml:space="preserve"> -</w:t>
      </w:r>
      <w:r w:rsidRPr="00A1248D">
        <w:rPr>
          <w:rFonts w:cs="Times New Roman"/>
          <w:sz w:val="24"/>
          <w:szCs w:val="24"/>
        </w:rPr>
        <w:t xml:space="preserve"> Перечень дидактических единиц в </w:t>
      </w:r>
      <w:r w:rsidR="00425B50" w:rsidRPr="00A1248D">
        <w:rPr>
          <w:rFonts w:cs="Times New Roman"/>
          <w:sz w:val="24"/>
          <w:szCs w:val="24"/>
        </w:rPr>
        <w:t>ПМ</w:t>
      </w:r>
      <w:r w:rsidRPr="00A1248D">
        <w:rPr>
          <w:rFonts w:cs="Times New Roman"/>
          <w:sz w:val="24"/>
          <w:szCs w:val="24"/>
        </w:rPr>
        <w:t xml:space="preserve"> и форм и методов контроля и оценки</w:t>
      </w:r>
    </w:p>
    <w:tbl>
      <w:tblPr>
        <w:tblStyle w:val="a7"/>
        <w:tblW w:w="0" w:type="auto"/>
        <w:tblInd w:w="108" w:type="dxa"/>
        <w:tblLook w:val="04A0" w:firstRow="1" w:lastRow="0" w:firstColumn="1" w:lastColumn="0" w:noHBand="0" w:noVBand="1"/>
      </w:tblPr>
      <w:tblGrid>
        <w:gridCol w:w="981"/>
        <w:gridCol w:w="3091"/>
        <w:gridCol w:w="3367"/>
        <w:gridCol w:w="2648"/>
      </w:tblGrid>
      <w:tr w:rsidR="00554986" w:rsidRPr="00A1248D" w:rsidTr="009A4ACA">
        <w:tc>
          <w:tcPr>
            <w:tcW w:w="993" w:type="dxa"/>
          </w:tcPr>
          <w:p w:rsidR="00554986" w:rsidRPr="00A1248D" w:rsidRDefault="00554986" w:rsidP="00035712">
            <w:pPr>
              <w:widowControl w:val="0"/>
              <w:jc w:val="center"/>
              <w:rPr>
                <w:b/>
                <w:sz w:val="24"/>
                <w:szCs w:val="24"/>
              </w:rPr>
            </w:pPr>
            <w:r w:rsidRPr="00A1248D">
              <w:rPr>
                <w:b/>
                <w:sz w:val="24"/>
                <w:szCs w:val="24"/>
              </w:rPr>
              <w:t>Коды</w:t>
            </w:r>
          </w:p>
        </w:tc>
        <w:tc>
          <w:tcPr>
            <w:tcW w:w="3118" w:type="dxa"/>
          </w:tcPr>
          <w:p w:rsidR="00554986" w:rsidRPr="00A1248D" w:rsidRDefault="00554986" w:rsidP="00035712">
            <w:pPr>
              <w:widowControl w:val="0"/>
              <w:jc w:val="center"/>
              <w:rPr>
                <w:b/>
                <w:sz w:val="24"/>
                <w:szCs w:val="24"/>
              </w:rPr>
            </w:pPr>
            <w:r w:rsidRPr="00A1248D">
              <w:rPr>
                <w:b/>
                <w:sz w:val="24"/>
                <w:szCs w:val="24"/>
              </w:rPr>
              <w:t>Наименование</w:t>
            </w:r>
          </w:p>
        </w:tc>
        <w:tc>
          <w:tcPr>
            <w:tcW w:w="3402" w:type="dxa"/>
          </w:tcPr>
          <w:p w:rsidR="00554986" w:rsidRPr="00A1248D" w:rsidRDefault="00554986" w:rsidP="00035712">
            <w:pPr>
              <w:widowControl w:val="0"/>
              <w:jc w:val="center"/>
              <w:rPr>
                <w:b/>
                <w:sz w:val="24"/>
                <w:szCs w:val="24"/>
              </w:rPr>
            </w:pPr>
            <w:r w:rsidRPr="00A1248D">
              <w:rPr>
                <w:b/>
                <w:sz w:val="24"/>
                <w:szCs w:val="24"/>
              </w:rPr>
              <w:t>Показатели оценки результата</w:t>
            </w:r>
          </w:p>
        </w:tc>
        <w:tc>
          <w:tcPr>
            <w:tcW w:w="2659" w:type="dxa"/>
          </w:tcPr>
          <w:p w:rsidR="00554986" w:rsidRPr="00A1248D" w:rsidRDefault="00554986" w:rsidP="00035712">
            <w:pPr>
              <w:widowControl w:val="0"/>
              <w:jc w:val="center"/>
              <w:rPr>
                <w:b/>
                <w:sz w:val="24"/>
                <w:szCs w:val="24"/>
              </w:rPr>
            </w:pPr>
            <w:r w:rsidRPr="00A1248D">
              <w:rPr>
                <w:b/>
                <w:sz w:val="24"/>
                <w:szCs w:val="24"/>
              </w:rPr>
              <w:t>Формы и методы контроля и оценки</w:t>
            </w: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Иметь практический опыт:</w:t>
            </w:r>
          </w:p>
        </w:tc>
      </w:tr>
      <w:tr w:rsidR="00306425" w:rsidRPr="00A1248D" w:rsidTr="00864F8A">
        <w:tc>
          <w:tcPr>
            <w:tcW w:w="993" w:type="dxa"/>
          </w:tcPr>
          <w:p w:rsidR="00306425" w:rsidRPr="00A1248D" w:rsidRDefault="00306425" w:rsidP="00035712">
            <w:pPr>
              <w:widowControl w:val="0"/>
              <w:jc w:val="center"/>
              <w:rPr>
                <w:sz w:val="24"/>
                <w:szCs w:val="24"/>
              </w:rPr>
            </w:pPr>
            <w:r w:rsidRPr="00A1248D">
              <w:rPr>
                <w:sz w:val="24"/>
                <w:szCs w:val="24"/>
              </w:rPr>
              <w:t>ПО1</w:t>
            </w:r>
          </w:p>
        </w:tc>
        <w:tc>
          <w:tcPr>
            <w:tcW w:w="3118" w:type="dxa"/>
          </w:tcPr>
          <w:p w:rsidR="00306425" w:rsidRPr="00A1248D" w:rsidRDefault="00306425" w:rsidP="00035712">
            <w:pPr>
              <w:widowControl w:val="0"/>
              <w:jc w:val="both"/>
              <w:rPr>
                <w:sz w:val="24"/>
                <w:szCs w:val="24"/>
              </w:rPr>
            </w:pPr>
            <w:r w:rsidRPr="00A1248D">
              <w:rPr>
                <w:sz w:val="24"/>
                <w:szCs w:val="24"/>
              </w:rPr>
              <w:t>ведения технической документации, контроля выполнения заданий и графиков</w:t>
            </w:r>
          </w:p>
        </w:tc>
        <w:tc>
          <w:tcPr>
            <w:tcW w:w="3402" w:type="dxa"/>
          </w:tcPr>
          <w:p w:rsidR="00306425" w:rsidRPr="00A1248D" w:rsidRDefault="0085038F" w:rsidP="00035712">
            <w:pPr>
              <w:widowControl w:val="0"/>
              <w:jc w:val="both"/>
              <w:rPr>
                <w:sz w:val="24"/>
                <w:szCs w:val="24"/>
              </w:rPr>
            </w:pPr>
            <w:r w:rsidRPr="00A1248D">
              <w:rPr>
                <w:sz w:val="24"/>
                <w:szCs w:val="24"/>
              </w:rPr>
              <w:t>- умение точно и п</w:t>
            </w:r>
            <w:r w:rsidR="00306425" w:rsidRPr="00A1248D">
              <w:rPr>
                <w:sz w:val="24"/>
                <w:szCs w:val="24"/>
              </w:rPr>
              <w:t>равильно</w:t>
            </w:r>
            <w:r w:rsidRPr="00A1248D">
              <w:rPr>
                <w:sz w:val="24"/>
                <w:szCs w:val="24"/>
              </w:rPr>
              <w:t xml:space="preserve"> оформлять технологическую документацию;</w:t>
            </w:r>
          </w:p>
          <w:p w:rsidR="0085038F" w:rsidRPr="00A1248D" w:rsidRDefault="0085038F" w:rsidP="00035712">
            <w:pPr>
              <w:widowControl w:val="0"/>
              <w:jc w:val="both"/>
              <w:rPr>
                <w:sz w:val="24"/>
                <w:szCs w:val="24"/>
              </w:rPr>
            </w:pPr>
            <w:r w:rsidRPr="00A1248D">
              <w:rPr>
                <w:sz w:val="24"/>
                <w:szCs w:val="24"/>
              </w:rPr>
              <w:t xml:space="preserve">- </w:t>
            </w:r>
            <w:r w:rsidR="00864F8A" w:rsidRPr="00A1248D">
              <w:rPr>
                <w:sz w:val="24"/>
                <w:szCs w:val="24"/>
              </w:rPr>
              <w:t>выполнение графиков обработки поездов различных категорий;</w:t>
            </w:r>
          </w:p>
          <w:p w:rsidR="00864F8A" w:rsidRPr="00A1248D" w:rsidRDefault="00864F8A" w:rsidP="00035712">
            <w:pPr>
              <w:widowControl w:val="0"/>
              <w:jc w:val="both"/>
              <w:rPr>
                <w:sz w:val="24"/>
                <w:szCs w:val="24"/>
              </w:rPr>
            </w:pPr>
            <w:r w:rsidRPr="00A1248D">
              <w:rPr>
                <w:sz w:val="24"/>
                <w:szCs w:val="24"/>
              </w:rPr>
              <w:t>- построение суточного плана-графика работы железнодорожной станции</w:t>
            </w:r>
          </w:p>
        </w:tc>
        <w:tc>
          <w:tcPr>
            <w:tcW w:w="2659" w:type="dxa"/>
            <w:vMerge w:val="restart"/>
          </w:tcPr>
          <w:p w:rsidR="00306425" w:rsidRPr="00A1248D" w:rsidRDefault="00306425"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w:t>
            </w:r>
            <w:r w:rsidR="00BF3D61" w:rsidRPr="00A1248D">
              <w:rPr>
                <w:bCs/>
                <w:sz w:val="24"/>
                <w:szCs w:val="24"/>
              </w:rPr>
              <w:t xml:space="preserve"> и лабораторных работ</w:t>
            </w:r>
            <w:r w:rsidRPr="00A1248D">
              <w:rPr>
                <w:bCs/>
                <w:sz w:val="24"/>
                <w:szCs w:val="24"/>
              </w:rPr>
              <w:t>; защита курсового проекта.</w:t>
            </w: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2</w:t>
            </w:r>
          </w:p>
        </w:tc>
        <w:tc>
          <w:tcPr>
            <w:tcW w:w="3118" w:type="dxa"/>
          </w:tcPr>
          <w:p w:rsidR="00A326A7" w:rsidRPr="00A1248D" w:rsidRDefault="00A326A7" w:rsidP="00035712">
            <w:pPr>
              <w:widowControl w:val="0"/>
              <w:jc w:val="both"/>
              <w:rPr>
                <w:sz w:val="24"/>
                <w:szCs w:val="24"/>
              </w:rPr>
            </w:pPr>
            <w:r w:rsidRPr="00A1248D">
              <w:rPr>
                <w:sz w:val="24"/>
                <w:szCs w:val="24"/>
              </w:rPr>
              <w:t>использования в работе электронно-вычислительных машин для обработки оперативной информации</w:t>
            </w:r>
          </w:p>
        </w:tc>
        <w:tc>
          <w:tcPr>
            <w:tcW w:w="3402" w:type="dxa"/>
          </w:tcPr>
          <w:p w:rsidR="00864F8A" w:rsidRPr="00A1248D" w:rsidRDefault="00864F8A" w:rsidP="00035712">
            <w:pPr>
              <w:widowControl w:val="0"/>
              <w:jc w:val="both"/>
              <w:rPr>
                <w:sz w:val="24"/>
                <w:szCs w:val="24"/>
              </w:rPr>
            </w:pPr>
            <w:r w:rsidRPr="00A1248D">
              <w:rPr>
                <w:sz w:val="24"/>
                <w:szCs w:val="24"/>
              </w:rPr>
              <w:t>-</w:t>
            </w:r>
            <w:r w:rsidR="004E3240" w:rsidRPr="00A1248D">
              <w:rPr>
                <w:sz w:val="24"/>
                <w:szCs w:val="24"/>
              </w:rPr>
              <w:t xml:space="preserve"> использовани</w:t>
            </w:r>
            <w:r w:rsidRPr="00A1248D">
              <w:rPr>
                <w:sz w:val="24"/>
                <w:szCs w:val="24"/>
              </w:rPr>
              <w:t>е</w:t>
            </w:r>
            <w:r w:rsidR="004E3240" w:rsidRPr="00A1248D">
              <w:rPr>
                <w:sz w:val="24"/>
                <w:szCs w:val="24"/>
              </w:rPr>
              <w:t xml:space="preserve"> </w:t>
            </w:r>
            <w:r w:rsidRPr="00A1248D">
              <w:rPr>
                <w:sz w:val="24"/>
                <w:szCs w:val="24"/>
              </w:rPr>
              <w:t>программного обеспечения для решения эксплуатационных задач;</w:t>
            </w:r>
          </w:p>
          <w:p w:rsidR="00A326A7" w:rsidRPr="00A1248D" w:rsidRDefault="00864F8A" w:rsidP="00035712">
            <w:pPr>
              <w:widowControl w:val="0"/>
              <w:jc w:val="both"/>
              <w:rPr>
                <w:sz w:val="24"/>
                <w:szCs w:val="24"/>
              </w:rPr>
            </w:pPr>
            <w:r w:rsidRPr="00A1248D">
              <w:rPr>
                <w:sz w:val="24"/>
                <w:szCs w:val="24"/>
              </w:rPr>
              <w:t>- определение функциональных возможностей</w:t>
            </w:r>
            <w:r w:rsidR="004E3240" w:rsidRPr="00A1248D">
              <w:rPr>
                <w:sz w:val="24"/>
                <w:szCs w:val="24"/>
              </w:rPr>
              <w:t xml:space="preserve"> </w:t>
            </w:r>
            <w:r w:rsidRPr="00A1248D">
              <w:rPr>
                <w:sz w:val="24"/>
                <w:szCs w:val="24"/>
              </w:rPr>
              <w:t>автоматизированных систем, применяемых в перевозочном процессе</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3</w:t>
            </w:r>
          </w:p>
        </w:tc>
        <w:tc>
          <w:tcPr>
            <w:tcW w:w="3118" w:type="dxa"/>
          </w:tcPr>
          <w:p w:rsidR="00A326A7" w:rsidRPr="00A1248D" w:rsidRDefault="00A326A7" w:rsidP="00035712">
            <w:pPr>
              <w:widowControl w:val="0"/>
              <w:jc w:val="both"/>
              <w:rPr>
                <w:sz w:val="24"/>
                <w:szCs w:val="24"/>
              </w:rPr>
            </w:pPr>
            <w:r w:rsidRPr="00A1248D">
              <w:rPr>
                <w:sz w:val="24"/>
                <w:szCs w:val="24"/>
              </w:rPr>
              <w:t>расчета норм времени на выполнение операций</w:t>
            </w:r>
          </w:p>
        </w:tc>
        <w:tc>
          <w:tcPr>
            <w:tcW w:w="3402" w:type="dxa"/>
          </w:tcPr>
          <w:p w:rsidR="00A326A7" w:rsidRPr="00A1248D" w:rsidRDefault="00864F8A" w:rsidP="00035712">
            <w:pPr>
              <w:widowControl w:val="0"/>
              <w:jc w:val="both"/>
              <w:rPr>
                <w:sz w:val="24"/>
                <w:szCs w:val="24"/>
              </w:rPr>
            </w:pPr>
            <w:r w:rsidRPr="00A1248D">
              <w:rPr>
                <w:sz w:val="24"/>
                <w:szCs w:val="24"/>
              </w:rPr>
              <w:t>определение технологических норм времени на выполнение маневровых операций</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4</w:t>
            </w:r>
          </w:p>
        </w:tc>
        <w:tc>
          <w:tcPr>
            <w:tcW w:w="3118" w:type="dxa"/>
          </w:tcPr>
          <w:p w:rsidR="00A326A7" w:rsidRPr="00A1248D" w:rsidRDefault="00A326A7" w:rsidP="00035712">
            <w:pPr>
              <w:widowControl w:val="0"/>
              <w:jc w:val="both"/>
              <w:rPr>
                <w:sz w:val="24"/>
                <w:szCs w:val="24"/>
              </w:rPr>
            </w:pPr>
            <w:r w:rsidRPr="00A1248D">
              <w:rPr>
                <w:sz w:val="24"/>
                <w:szCs w:val="24"/>
              </w:rPr>
              <w:t>расчета показателей работы объектов транспорта</w:t>
            </w:r>
          </w:p>
        </w:tc>
        <w:tc>
          <w:tcPr>
            <w:tcW w:w="3402" w:type="dxa"/>
          </w:tcPr>
          <w:p w:rsidR="00A326A7" w:rsidRPr="00A1248D" w:rsidRDefault="00864F8A" w:rsidP="00035712">
            <w:pPr>
              <w:widowControl w:val="0"/>
              <w:jc w:val="both"/>
              <w:rPr>
                <w:sz w:val="24"/>
                <w:szCs w:val="24"/>
              </w:rPr>
            </w:pPr>
            <w:r w:rsidRPr="00A1248D">
              <w:rPr>
                <w:sz w:val="24"/>
                <w:szCs w:val="24"/>
              </w:rPr>
              <w:t>определение показателей суточного плана-графика работы железнодорожной станции</w:t>
            </w:r>
            <w:r w:rsidR="001176CB" w:rsidRPr="00A1248D">
              <w:rPr>
                <w:sz w:val="24"/>
                <w:szCs w:val="24"/>
              </w:rPr>
              <w:t xml:space="preserve"> </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Уметь:</w:t>
            </w:r>
          </w:p>
        </w:tc>
      </w:tr>
      <w:tr w:rsidR="00BF3D61" w:rsidRPr="00A1248D" w:rsidTr="00864F8A">
        <w:trPr>
          <w:trHeight w:val="188"/>
        </w:trPr>
        <w:tc>
          <w:tcPr>
            <w:tcW w:w="993" w:type="dxa"/>
          </w:tcPr>
          <w:p w:rsidR="00BF3D61" w:rsidRPr="00A1248D" w:rsidRDefault="00BF3D61" w:rsidP="00035712">
            <w:pPr>
              <w:widowControl w:val="0"/>
              <w:jc w:val="center"/>
              <w:rPr>
                <w:sz w:val="24"/>
                <w:szCs w:val="24"/>
              </w:rPr>
            </w:pPr>
            <w:r w:rsidRPr="00A1248D">
              <w:rPr>
                <w:sz w:val="24"/>
                <w:szCs w:val="24"/>
              </w:rPr>
              <w:t>У1</w:t>
            </w:r>
          </w:p>
        </w:tc>
        <w:tc>
          <w:tcPr>
            <w:tcW w:w="3118" w:type="dxa"/>
          </w:tcPr>
          <w:p w:rsidR="00BF3D61" w:rsidRPr="00A1248D" w:rsidRDefault="00BF3D61" w:rsidP="00035712">
            <w:pPr>
              <w:widowControl w:val="0"/>
              <w:jc w:val="both"/>
              <w:rPr>
                <w:sz w:val="24"/>
                <w:szCs w:val="24"/>
              </w:rPr>
            </w:pPr>
            <w:r w:rsidRPr="00A1248D">
              <w:rPr>
                <w:sz w:val="24"/>
                <w:szCs w:val="24"/>
              </w:rPr>
              <w:t>анализировать документы, регламентирующие работу транспорта в целом и его объектов в частности</w:t>
            </w:r>
          </w:p>
        </w:tc>
        <w:tc>
          <w:tcPr>
            <w:tcW w:w="3402" w:type="dxa"/>
          </w:tcPr>
          <w:p w:rsidR="00BF3D61" w:rsidRPr="00A1248D" w:rsidRDefault="00A4155A" w:rsidP="00035712">
            <w:pPr>
              <w:widowControl w:val="0"/>
              <w:jc w:val="both"/>
              <w:rPr>
                <w:sz w:val="24"/>
                <w:szCs w:val="24"/>
              </w:rPr>
            </w:pPr>
            <w:r w:rsidRPr="00A1248D">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val="restart"/>
          </w:tcPr>
          <w:p w:rsidR="00BF3D61" w:rsidRPr="00A1248D" w:rsidRDefault="00BF3D61"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У2</w:t>
            </w:r>
          </w:p>
        </w:tc>
        <w:tc>
          <w:tcPr>
            <w:tcW w:w="3118" w:type="dxa"/>
          </w:tcPr>
          <w:p w:rsidR="00A326A7" w:rsidRPr="00A1248D" w:rsidRDefault="00A326A7" w:rsidP="00035712">
            <w:pPr>
              <w:widowControl w:val="0"/>
              <w:jc w:val="both"/>
              <w:rPr>
                <w:sz w:val="24"/>
                <w:szCs w:val="24"/>
              </w:rPr>
            </w:pPr>
            <w:r w:rsidRPr="00A1248D">
              <w:rPr>
                <w:sz w:val="24"/>
                <w:szCs w:val="24"/>
              </w:rPr>
              <w:t>использовать программное обеспечение для решения транспортных задач</w:t>
            </w:r>
          </w:p>
        </w:tc>
        <w:tc>
          <w:tcPr>
            <w:tcW w:w="3402" w:type="dxa"/>
          </w:tcPr>
          <w:p w:rsidR="00A326A7" w:rsidRPr="00A1248D" w:rsidRDefault="008071CF" w:rsidP="00035712">
            <w:pPr>
              <w:widowControl w:val="0"/>
              <w:jc w:val="both"/>
              <w:rPr>
                <w:sz w:val="24"/>
                <w:szCs w:val="24"/>
              </w:rPr>
            </w:pPr>
            <w:r w:rsidRPr="00A1248D">
              <w:rPr>
                <w:sz w:val="24"/>
                <w:szCs w:val="24"/>
              </w:rPr>
              <w:t>грамотное применение</w:t>
            </w:r>
            <w:r w:rsidR="00A326A7" w:rsidRPr="00A1248D">
              <w:rPr>
                <w:sz w:val="24"/>
                <w:szCs w:val="24"/>
              </w:rPr>
              <w:t xml:space="preserve"> программного обеспечения для решения эксплуатационных задач</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У3</w:t>
            </w:r>
          </w:p>
        </w:tc>
        <w:tc>
          <w:tcPr>
            <w:tcW w:w="3118" w:type="dxa"/>
          </w:tcPr>
          <w:p w:rsidR="00A326A7" w:rsidRPr="00A1248D" w:rsidRDefault="00A326A7" w:rsidP="00035712">
            <w:pPr>
              <w:widowControl w:val="0"/>
              <w:jc w:val="both"/>
              <w:rPr>
                <w:sz w:val="24"/>
                <w:szCs w:val="24"/>
              </w:rPr>
            </w:pPr>
            <w:r w:rsidRPr="00A1248D">
              <w:rPr>
                <w:sz w:val="24"/>
                <w:szCs w:val="24"/>
              </w:rPr>
              <w:t>применять компьютерные средства</w:t>
            </w:r>
          </w:p>
        </w:tc>
        <w:tc>
          <w:tcPr>
            <w:tcW w:w="3402" w:type="dxa"/>
          </w:tcPr>
          <w:p w:rsidR="00A326A7" w:rsidRPr="00A1248D" w:rsidRDefault="008071CF" w:rsidP="00035712">
            <w:pPr>
              <w:widowControl w:val="0"/>
              <w:jc w:val="both"/>
              <w:rPr>
                <w:sz w:val="24"/>
                <w:szCs w:val="24"/>
              </w:rPr>
            </w:pPr>
            <w:r w:rsidRPr="00A1248D">
              <w:rPr>
                <w:sz w:val="24"/>
                <w:szCs w:val="24"/>
              </w:rPr>
              <w:t>способность использования компьютерных средств в производственной деятельности</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Знать:</w:t>
            </w:r>
          </w:p>
        </w:tc>
      </w:tr>
      <w:tr w:rsidR="00BF3D61" w:rsidRPr="00A1248D" w:rsidTr="00A540BB">
        <w:tc>
          <w:tcPr>
            <w:tcW w:w="993" w:type="dxa"/>
          </w:tcPr>
          <w:p w:rsidR="00BF3D61" w:rsidRPr="00A1248D" w:rsidRDefault="00BF3D61" w:rsidP="00035712">
            <w:pPr>
              <w:widowControl w:val="0"/>
              <w:jc w:val="center"/>
              <w:rPr>
                <w:sz w:val="24"/>
                <w:szCs w:val="24"/>
              </w:rPr>
            </w:pPr>
            <w:r w:rsidRPr="00A1248D">
              <w:rPr>
                <w:sz w:val="24"/>
                <w:szCs w:val="24"/>
              </w:rPr>
              <w:t>З1</w:t>
            </w:r>
          </w:p>
        </w:tc>
        <w:tc>
          <w:tcPr>
            <w:tcW w:w="3118" w:type="dxa"/>
          </w:tcPr>
          <w:p w:rsidR="00BF3D61" w:rsidRPr="00A1248D" w:rsidRDefault="00BF3D61" w:rsidP="00035712">
            <w:pPr>
              <w:widowControl w:val="0"/>
              <w:tabs>
                <w:tab w:val="left" w:pos="627"/>
              </w:tabs>
              <w:jc w:val="both"/>
              <w:rPr>
                <w:sz w:val="24"/>
                <w:szCs w:val="24"/>
              </w:rPr>
            </w:pPr>
            <w:r w:rsidRPr="00A1248D">
              <w:rPr>
                <w:sz w:val="24"/>
                <w:szCs w:val="24"/>
              </w:rPr>
              <w:t>оперативное планирование, формы и структуру управления работой на транспорте (по видам транспорта)</w:t>
            </w:r>
          </w:p>
        </w:tc>
        <w:tc>
          <w:tcPr>
            <w:tcW w:w="3402" w:type="dxa"/>
          </w:tcPr>
          <w:p w:rsidR="00BF3D61" w:rsidRPr="00A1248D" w:rsidRDefault="00A4155A" w:rsidP="00035712">
            <w:pPr>
              <w:widowControl w:val="0"/>
              <w:jc w:val="both"/>
              <w:rPr>
                <w:sz w:val="24"/>
                <w:szCs w:val="24"/>
              </w:rPr>
            </w:pPr>
            <w:r w:rsidRPr="00A1248D">
              <w:rPr>
                <w:sz w:val="24"/>
                <w:szCs w:val="24"/>
              </w:rPr>
              <w:t>- четкое представление о форме и структуре управления эксплуатационной работой железнодорожного транспорта</w:t>
            </w:r>
            <w:r w:rsidR="00A540BB" w:rsidRPr="00A1248D">
              <w:rPr>
                <w:sz w:val="24"/>
                <w:szCs w:val="24"/>
              </w:rPr>
              <w:t>;</w:t>
            </w:r>
          </w:p>
          <w:p w:rsidR="00A540BB" w:rsidRPr="00A1248D" w:rsidRDefault="00A540BB" w:rsidP="00035712">
            <w:pPr>
              <w:widowControl w:val="0"/>
              <w:jc w:val="both"/>
              <w:rPr>
                <w:sz w:val="24"/>
                <w:szCs w:val="24"/>
              </w:rPr>
            </w:pPr>
            <w:r w:rsidRPr="00A1248D">
              <w:rPr>
                <w:sz w:val="24"/>
                <w:szCs w:val="24"/>
              </w:rPr>
              <w:t>- понимание цели и задач оперативного планирования работы</w:t>
            </w:r>
          </w:p>
        </w:tc>
        <w:tc>
          <w:tcPr>
            <w:tcW w:w="2659" w:type="dxa"/>
            <w:vMerge w:val="restart"/>
          </w:tcPr>
          <w:p w:rsidR="00BF3D61" w:rsidRPr="00A1248D" w:rsidRDefault="00BF3D61" w:rsidP="00035712">
            <w:pPr>
              <w:widowControl w:val="0"/>
              <w:jc w:val="both"/>
              <w:rPr>
                <w:sz w:val="24"/>
                <w:szCs w:val="24"/>
              </w:rPr>
            </w:pPr>
            <w:r w:rsidRPr="00A1248D">
              <w:rPr>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A1248D">
              <w:rPr>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(квалификационном) по ПМ.</w:t>
            </w: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З2</w:t>
            </w:r>
          </w:p>
        </w:tc>
        <w:tc>
          <w:tcPr>
            <w:tcW w:w="3118" w:type="dxa"/>
          </w:tcPr>
          <w:p w:rsidR="00C400A1" w:rsidRPr="00A1248D" w:rsidRDefault="00C400A1" w:rsidP="00035712">
            <w:pPr>
              <w:widowControl w:val="0"/>
              <w:jc w:val="both"/>
              <w:rPr>
                <w:sz w:val="24"/>
                <w:szCs w:val="24"/>
              </w:rPr>
            </w:pPr>
            <w:r w:rsidRPr="00A1248D">
              <w:rPr>
                <w:sz w:val="24"/>
                <w:szCs w:val="24"/>
              </w:rPr>
              <w:t>основы эксплуатации технических средств транспорта (по видам транспорта)</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об организации работы железнодорожной станции и использовании ее технических средств;</w:t>
            </w:r>
          </w:p>
          <w:p w:rsidR="00A540BB"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З3</w:t>
            </w:r>
          </w:p>
        </w:tc>
        <w:tc>
          <w:tcPr>
            <w:tcW w:w="3118" w:type="dxa"/>
          </w:tcPr>
          <w:p w:rsidR="00C400A1" w:rsidRPr="00A1248D" w:rsidRDefault="00C400A1" w:rsidP="00035712">
            <w:pPr>
              <w:widowControl w:val="0"/>
              <w:jc w:val="both"/>
              <w:rPr>
                <w:sz w:val="24"/>
                <w:szCs w:val="24"/>
              </w:rPr>
            </w:pPr>
            <w:r w:rsidRPr="00A1248D">
              <w:rPr>
                <w:sz w:val="24"/>
                <w:szCs w:val="24"/>
              </w:rPr>
              <w:t>систему учета, отчета и анализа работы</w:t>
            </w:r>
          </w:p>
        </w:tc>
        <w:tc>
          <w:tcPr>
            <w:tcW w:w="3402" w:type="dxa"/>
          </w:tcPr>
          <w:p w:rsidR="00C400A1" w:rsidRPr="00A1248D" w:rsidRDefault="00A540BB" w:rsidP="00035712">
            <w:pPr>
              <w:widowControl w:val="0"/>
              <w:jc w:val="both"/>
              <w:rPr>
                <w:sz w:val="24"/>
                <w:szCs w:val="24"/>
              </w:rPr>
            </w:pPr>
            <w:r w:rsidRPr="00A1248D">
              <w:rPr>
                <w:sz w:val="24"/>
                <w:szCs w:val="24"/>
              </w:rPr>
              <w:t>- владение информацией о действующих формах учета и отчетности;</w:t>
            </w:r>
          </w:p>
          <w:p w:rsidR="00A540BB" w:rsidRPr="00A1248D" w:rsidRDefault="00A540BB" w:rsidP="00035712">
            <w:pPr>
              <w:widowControl w:val="0"/>
              <w:jc w:val="both"/>
              <w:rPr>
                <w:sz w:val="24"/>
                <w:szCs w:val="24"/>
              </w:rPr>
            </w:pPr>
            <w:r w:rsidRPr="00A1248D">
              <w:rPr>
                <w:sz w:val="24"/>
                <w:szCs w:val="24"/>
              </w:rPr>
              <w:t>- понимание цели, значения и видов анализа работы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З4</w:t>
            </w:r>
          </w:p>
        </w:tc>
        <w:tc>
          <w:tcPr>
            <w:tcW w:w="3118" w:type="dxa"/>
          </w:tcPr>
          <w:p w:rsidR="00C400A1" w:rsidRPr="00A1248D" w:rsidRDefault="00C400A1" w:rsidP="00035712">
            <w:pPr>
              <w:widowControl w:val="0"/>
              <w:jc w:val="both"/>
              <w:rPr>
                <w:sz w:val="24"/>
                <w:szCs w:val="24"/>
              </w:rPr>
            </w:pPr>
            <w:r w:rsidRPr="00A1248D">
              <w:rPr>
                <w:sz w:val="24"/>
                <w:szCs w:val="24"/>
              </w:rPr>
              <w:t>основные требования к работникам по документам, регламентирующим безопасность движения на транспорте</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железнодорожных станций;</w:t>
            </w:r>
          </w:p>
          <w:p w:rsidR="00A540BB" w:rsidRPr="00A1248D" w:rsidRDefault="00A540BB" w:rsidP="00035712">
            <w:pPr>
              <w:widowControl w:val="0"/>
              <w:jc w:val="both"/>
              <w:rPr>
                <w:sz w:val="24"/>
                <w:szCs w:val="24"/>
              </w:rPr>
            </w:pPr>
            <w:r w:rsidRPr="00A1248D">
              <w:rPr>
                <w:sz w:val="24"/>
                <w:szCs w:val="24"/>
              </w:rPr>
              <w:t>- четкое представление о взаимодействии в работе элементов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З5</w:t>
            </w:r>
          </w:p>
        </w:tc>
        <w:tc>
          <w:tcPr>
            <w:tcW w:w="3118" w:type="dxa"/>
          </w:tcPr>
          <w:p w:rsidR="00C400A1" w:rsidRPr="00A1248D" w:rsidRDefault="00C400A1" w:rsidP="00035712">
            <w:pPr>
              <w:widowControl w:val="0"/>
              <w:jc w:val="both"/>
              <w:rPr>
                <w:sz w:val="24"/>
                <w:szCs w:val="24"/>
              </w:rPr>
            </w:pPr>
            <w:r w:rsidRPr="00A1248D">
              <w:rPr>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c>
          <w:tcPr>
            <w:tcW w:w="3402" w:type="dxa"/>
          </w:tcPr>
          <w:p w:rsidR="00C400A1" w:rsidRPr="00A1248D" w:rsidRDefault="00785FC3" w:rsidP="00035712">
            <w:pPr>
              <w:widowControl w:val="0"/>
              <w:jc w:val="both"/>
              <w:rPr>
                <w:sz w:val="24"/>
                <w:szCs w:val="24"/>
              </w:rPr>
            </w:pPr>
            <w:r w:rsidRPr="00A1248D">
              <w:rPr>
                <w:sz w:val="24"/>
                <w:szCs w:val="24"/>
              </w:rPr>
              <w:t>- понимание цели и задач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четкое представление о составе, функциях и возможности использования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C400A1" w:rsidRPr="00A1248D" w:rsidRDefault="00C400A1" w:rsidP="00035712">
            <w:pPr>
              <w:widowControl w:val="0"/>
              <w:jc w:val="right"/>
              <w:rPr>
                <w:sz w:val="24"/>
                <w:szCs w:val="24"/>
              </w:rPr>
            </w:pPr>
          </w:p>
        </w:tc>
      </w:tr>
    </w:tbl>
    <w:p w:rsidR="00554986" w:rsidRPr="00A1248D" w:rsidRDefault="00554986" w:rsidP="00035712">
      <w:pPr>
        <w:widowControl w:val="0"/>
        <w:spacing w:after="0" w:line="240" w:lineRule="auto"/>
        <w:ind w:left="-567" w:firstLine="283"/>
        <w:jc w:val="both"/>
        <w:rPr>
          <w:rFonts w:cs="Times New Roman"/>
        </w:rPr>
      </w:pPr>
    </w:p>
    <w:p w:rsidR="00492E00" w:rsidRDefault="00492E00" w:rsidP="00035712">
      <w:pPr>
        <w:widowControl w:val="0"/>
        <w:rPr>
          <w:rFonts w:eastAsia="Times New Roman" w:cs="Times New Roman"/>
          <w:b/>
          <w:sz w:val="24"/>
          <w:szCs w:val="24"/>
          <w:lang w:eastAsia="en-US"/>
        </w:rPr>
      </w:pPr>
      <w:r>
        <w:rPr>
          <w:b/>
          <w:sz w:val="24"/>
          <w:szCs w:val="24"/>
        </w:rPr>
        <w:br w:type="page"/>
      </w:r>
    </w:p>
    <w:p w:rsidR="00554986" w:rsidRPr="00A1248D" w:rsidRDefault="00554986" w:rsidP="00035712">
      <w:pPr>
        <w:pStyle w:val="a6"/>
        <w:widowControl w:val="0"/>
        <w:spacing w:after="0" w:line="240" w:lineRule="auto"/>
        <w:ind w:left="675"/>
        <w:jc w:val="center"/>
        <w:rPr>
          <w:b/>
          <w:sz w:val="24"/>
          <w:szCs w:val="24"/>
        </w:rPr>
      </w:pPr>
      <w:r w:rsidRPr="00A1248D">
        <w:rPr>
          <w:b/>
          <w:sz w:val="24"/>
          <w:szCs w:val="24"/>
        </w:rPr>
        <w:t>2. Оц</w:t>
      </w:r>
      <w:r w:rsidR="006A6475" w:rsidRPr="00A1248D">
        <w:rPr>
          <w:b/>
          <w:sz w:val="24"/>
          <w:szCs w:val="24"/>
        </w:rPr>
        <w:t>енка освоения междисциплинарных курс</w:t>
      </w:r>
      <w:r w:rsidRPr="00A1248D">
        <w:rPr>
          <w:b/>
          <w:sz w:val="24"/>
          <w:szCs w:val="24"/>
        </w:rPr>
        <w:t>ов</w:t>
      </w:r>
    </w:p>
    <w:p w:rsidR="00554986" w:rsidRPr="00A1248D" w:rsidRDefault="00554986" w:rsidP="00035712">
      <w:pPr>
        <w:pStyle w:val="a6"/>
        <w:widowControl w:val="0"/>
        <w:spacing w:after="0" w:line="240" w:lineRule="auto"/>
        <w:ind w:left="76"/>
        <w:rPr>
          <w:b/>
          <w:sz w:val="24"/>
          <w:szCs w:val="24"/>
          <w:highlight w:val="yellow"/>
        </w:rPr>
      </w:pPr>
    </w:p>
    <w:p w:rsidR="00554986" w:rsidRPr="00A1248D" w:rsidRDefault="009C10C0" w:rsidP="00035712">
      <w:pPr>
        <w:widowControl w:val="0"/>
        <w:spacing w:after="0" w:line="240" w:lineRule="auto"/>
        <w:ind w:firstLine="426"/>
        <w:rPr>
          <w:b/>
          <w:sz w:val="24"/>
          <w:szCs w:val="24"/>
        </w:rPr>
      </w:pPr>
      <w:r w:rsidRPr="00A1248D">
        <w:rPr>
          <w:b/>
          <w:sz w:val="24"/>
          <w:szCs w:val="24"/>
        </w:rPr>
        <w:t>2.1.</w:t>
      </w:r>
      <w:r w:rsidR="00554986" w:rsidRPr="00A1248D">
        <w:rPr>
          <w:b/>
          <w:sz w:val="24"/>
          <w:szCs w:val="24"/>
        </w:rPr>
        <w:t>Формы и методы оценивания</w:t>
      </w:r>
      <w:r w:rsidRPr="00A1248D">
        <w:rPr>
          <w:b/>
          <w:sz w:val="24"/>
          <w:szCs w:val="24"/>
        </w:rPr>
        <w:t xml:space="preserve"> МДК</w:t>
      </w:r>
    </w:p>
    <w:p w:rsidR="009C10C0" w:rsidRPr="00A1248D" w:rsidRDefault="009C10C0" w:rsidP="00035712">
      <w:pPr>
        <w:pStyle w:val="a6"/>
        <w:widowControl w:val="0"/>
        <w:spacing w:after="0" w:line="240" w:lineRule="auto"/>
        <w:ind w:left="0" w:firstLine="426"/>
        <w:jc w:val="both"/>
        <w:rPr>
          <w:b/>
          <w:sz w:val="24"/>
        </w:rPr>
      </w:pPr>
      <w:r w:rsidRPr="00A1248D">
        <w:rPr>
          <w:b/>
          <w:sz w:val="24"/>
        </w:rPr>
        <w:t xml:space="preserve">2.1.1. Формы и методы оценивания МДК.01.01. </w:t>
      </w:r>
      <w:r w:rsidR="00EF1FAE" w:rsidRPr="00A1248D">
        <w:rPr>
          <w:rStyle w:val="10pt"/>
          <w:b/>
          <w:color w:val="auto"/>
          <w:sz w:val="24"/>
          <w:szCs w:val="24"/>
        </w:rPr>
        <w:t>Технология перевозочного процесса (по видам транспорта)</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МДК.01.01 являются умения и знания.</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устный опрос на лекциях, практических занятиях;</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тестирование;</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контроль самостоятельных работ;</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курсового проекта.</w:t>
      </w:r>
    </w:p>
    <w:p w:rsidR="00EF1FAE" w:rsidRPr="00A1248D" w:rsidRDefault="00EF1FAE" w:rsidP="00035712">
      <w:pPr>
        <w:widowControl w:val="0"/>
        <w:tabs>
          <w:tab w:val="left" w:pos="284"/>
        </w:tabs>
        <w:spacing w:after="0" w:line="240" w:lineRule="auto"/>
        <w:ind w:firstLine="426"/>
        <w:jc w:val="both"/>
        <w:rPr>
          <w:rFonts w:cs="Times New Roman"/>
          <w:sz w:val="24"/>
        </w:rPr>
      </w:pP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 xml:space="preserve">дифференцированного зачета и </w:t>
      </w:r>
      <w:r w:rsidRPr="00A1248D">
        <w:rPr>
          <w:rFonts w:cs="Times New Roman"/>
          <w:sz w:val="24"/>
        </w:rPr>
        <w:t>экзамена по МДК.</w:t>
      </w:r>
    </w:p>
    <w:p w:rsidR="009C10C0" w:rsidRPr="00A1248D" w:rsidRDefault="009C10C0" w:rsidP="00035712">
      <w:pPr>
        <w:pStyle w:val="a6"/>
        <w:widowControl w:val="0"/>
        <w:spacing w:after="0" w:line="240" w:lineRule="auto"/>
        <w:rPr>
          <w:b/>
          <w:sz w:val="24"/>
          <w:szCs w:val="24"/>
        </w:rPr>
      </w:pPr>
    </w:p>
    <w:p w:rsidR="009D0838" w:rsidRPr="00A1248D" w:rsidRDefault="00C913CC" w:rsidP="00035712">
      <w:pPr>
        <w:pStyle w:val="a6"/>
        <w:widowControl w:val="0"/>
        <w:spacing w:after="0" w:line="240" w:lineRule="auto"/>
        <w:ind w:left="0" w:firstLine="426"/>
        <w:jc w:val="both"/>
        <w:rPr>
          <w:b/>
          <w:sz w:val="24"/>
        </w:rPr>
      </w:pPr>
      <w:r w:rsidRPr="00A1248D">
        <w:rPr>
          <w:b/>
          <w:sz w:val="24"/>
        </w:rPr>
        <w:t>2.1.2</w:t>
      </w:r>
      <w:r w:rsidR="009D0838" w:rsidRPr="00A1248D">
        <w:rPr>
          <w:b/>
          <w:sz w:val="24"/>
        </w:rPr>
        <w:t xml:space="preserve">. Формы и методы оценивания МДК.01.02. </w:t>
      </w:r>
      <w:r w:rsidRPr="00A1248D">
        <w:rPr>
          <w:rStyle w:val="10pt"/>
          <w:b/>
          <w:color w:val="auto"/>
          <w:sz w:val="24"/>
          <w:szCs w:val="24"/>
        </w:rPr>
        <w:t>Информационное обеспечение перевозочного процесса</w:t>
      </w:r>
      <w:r w:rsidR="009D0838" w:rsidRPr="00A1248D">
        <w:rPr>
          <w:rStyle w:val="10pt"/>
          <w:b/>
          <w:color w:val="auto"/>
          <w:sz w:val="24"/>
          <w:szCs w:val="24"/>
        </w:rPr>
        <w:t xml:space="preserve"> (по видам транспорта)</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w:t>
      </w:r>
      <w:r w:rsidR="00952712" w:rsidRPr="00A1248D">
        <w:rPr>
          <w:rFonts w:cs="Times New Roman"/>
          <w:sz w:val="24"/>
        </w:rPr>
        <w:t>.02</w:t>
      </w:r>
      <w:r w:rsidRPr="00A1248D">
        <w:rPr>
          <w:rFonts w:cs="Times New Roman"/>
          <w:sz w:val="24"/>
        </w:rPr>
        <w:t xml:space="preserve"> являются умения и знания.</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r>
        <w:rPr>
          <w:rFonts w:cs="Times New Roman"/>
          <w:sz w:val="24"/>
        </w:rPr>
        <w:t xml:space="preserve"> и лабораторных работ</w:t>
      </w:r>
      <w:r w:rsidRPr="00A1248D">
        <w:rPr>
          <w:rFonts w:cs="Times New Roman"/>
          <w:sz w:val="24"/>
        </w:rPr>
        <w:t>;</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тестирование;</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контрол</w:t>
      </w:r>
      <w:r>
        <w:rPr>
          <w:rFonts w:cs="Times New Roman"/>
          <w:sz w:val="24"/>
        </w:rPr>
        <w:t>ь самостоятельных работ.</w:t>
      </w:r>
    </w:p>
    <w:p w:rsidR="009D0838" w:rsidRPr="00A1248D" w:rsidRDefault="009D0838" w:rsidP="00035712">
      <w:pPr>
        <w:widowControl w:val="0"/>
        <w:tabs>
          <w:tab w:val="left" w:pos="284"/>
        </w:tabs>
        <w:spacing w:after="0" w:line="240" w:lineRule="auto"/>
        <w:ind w:firstLine="426"/>
        <w:jc w:val="both"/>
        <w:rPr>
          <w:rFonts w:cs="Times New Roman"/>
          <w:sz w:val="24"/>
        </w:rPr>
      </w:pP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дифференцированного зачета</w:t>
      </w:r>
      <w:r w:rsidRPr="00A1248D">
        <w:rPr>
          <w:rFonts w:cs="Times New Roman"/>
          <w:sz w:val="24"/>
        </w:rPr>
        <w:t xml:space="preserve">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3</w:t>
      </w:r>
      <w:r w:rsidRPr="00A1248D">
        <w:rPr>
          <w:b/>
          <w:sz w:val="24"/>
        </w:rPr>
        <w:t xml:space="preserve">. Формы и методы оценивания МДК.01.03. </w:t>
      </w:r>
      <w:r w:rsidR="006B23CD" w:rsidRPr="006B23CD">
        <w:rPr>
          <w:rStyle w:val="10pt"/>
          <w:b/>
          <w:color w:val="auto"/>
          <w:sz w:val="24"/>
          <w:szCs w:val="24"/>
        </w:rPr>
        <w:t>Автоматизированные системы управления на транспорте (по видам транспорта)</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3</w:t>
      </w:r>
      <w:r w:rsidRPr="00A1248D">
        <w:rPr>
          <w:rFonts w:cs="Times New Roman"/>
          <w:sz w:val="24"/>
        </w:rPr>
        <w:t xml:space="preserve"> 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устный опрос на лекциях, практических занятиях</w:t>
      </w:r>
      <w:r w:rsidR="00917F89">
        <w:rPr>
          <w:rFonts w:cs="Times New Roman"/>
          <w:sz w:val="24"/>
        </w:rPr>
        <w:t>, лабораторных работах</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защита практических занятий</w:t>
      </w:r>
      <w:r w:rsidR="00FF27D9" w:rsidRPr="00FF27D9">
        <w:rPr>
          <w:rFonts w:cs="Times New Roman"/>
          <w:sz w:val="24"/>
        </w:rPr>
        <w:t xml:space="preserve"> и лабораторных работ</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тестирование;</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xml:space="preserve">- проверочные работы; </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w:t>
      </w:r>
      <w:r w:rsidR="00FF27D9" w:rsidRPr="00FF27D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4</w:t>
      </w:r>
      <w:r w:rsidRPr="00A1248D">
        <w:rPr>
          <w:b/>
          <w:sz w:val="24"/>
        </w:rPr>
        <w:t xml:space="preserve">. Формы и методы оценивания МДК.01.04. </w:t>
      </w:r>
      <w:r w:rsidR="006B23CD" w:rsidRPr="006B23CD">
        <w:rPr>
          <w:rStyle w:val="10pt"/>
          <w:b/>
          <w:color w:val="auto"/>
          <w:sz w:val="24"/>
          <w:szCs w:val="24"/>
        </w:rPr>
        <w:t>Система фирменного транспортного обслуживания и работа станционных технологических центров</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 xml:space="preserve">4 </w:t>
      </w:r>
      <w:r w:rsidRPr="00A1248D">
        <w:rPr>
          <w:rFonts w:cs="Times New Roman"/>
          <w:sz w:val="24"/>
        </w:rPr>
        <w:t>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защита практических занятий;</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xml:space="preserve">- проверочные работы; </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w:t>
      </w:r>
      <w:r w:rsidR="00917F89" w:rsidRPr="00917F8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554986" w:rsidRPr="00A1248D" w:rsidRDefault="00554986" w:rsidP="00035712">
      <w:pPr>
        <w:widowControl w:val="0"/>
        <w:tabs>
          <w:tab w:val="left" w:pos="284"/>
        </w:tabs>
        <w:spacing w:after="0" w:line="240" w:lineRule="auto"/>
        <w:ind w:left="-567" w:firstLine="709"/>
        <w:jc w:val="both"/>
        <w:rPr>
          <w:rFonts w:cs="Times New Roman"/>
          <w:sz w:val="24"/>
          <w:szCs w:val="24"/>
        </w:rPr>
      </w:pPr>
    </w:p>
    <w:p w:rsidR="00A204E2" w:rsidRPr="00A1248D" w:rsidRDefault="00554986" w:rsidP="0038056A">
      <w:pPr>
        <w:pStyle w:val="a6"/>
        <w:widowControl w:val="0"/>
        <w:numPr>
          <w:ilvl w:val="1"/>
          <w:numId w:val="205"/>
        </w:numPr>
        <w:tabs>
          <w:tab w:val="left" w:pos="284"/>
        </w:tabs>
        <w:spacing w:after="0" w:line="240" w:lineRule="auto"/>
        <w:ind w:left="0" w:firstLine="0"/>
        <w:jc w:val="both"/>
        <w:rPr>
          <w:b/>
          <w:sz w:val="24"/>
          <w:szCs w:val="24"/>
        </w:rPr>
      </w:pPr>
      <w:r w:rsidRPr="00A1248D">
        <w:rPr>
          <w:b/>
          <w:sz w:val="24"/>
          <w:szCs w:val="24"/>
        </w:rPr>
        <w:t xml:space="preserve">Перечень заданий для оценки освоения МДК </w:t>
      </w:r>
    </w:p>
    <w:p w:rsidR="009A696E" w:rsidRPr="00A1248D" w:rsidRDefault="009A696E" w:rsidP="0038056A">
      <w:pPr>
        <w:pStyle w:val="a6"/>
        <w:widowControl w:val="0"/>
        <w:numPr>
          <w:ilvl w:val="2"/>
          <w:numId w:val="205"/>
        </w:numPr>
        <w:tabs>
          <w:tab w:val="left" w:pos="284"/>
        </w:tabs>
        <w:spacing w:after="0" w:line="240" w:lineRule="auto"/>
        <w:jc w:val="both"/>
        <w:rPr>
          <w:b/>
          <w:sz w:val="24"/>
        </w:rPr>
      </w:pPr>
      <w:r w:rsidRPr="00A1248D">
        <w:rPr>
          <w:b/>
          <w:sz w:val="24"/>
        </w:rPr>
        <w:t xml:space="preserve">Перечень заданий для оценки освоения </w:t>
      </w:r>
      <w:r w:rsidR="00492E00" w:rsidRPr="00492E00">
        <w:rPr>
          <w:b/>
          <w:sz w:val="24"/>
        </w:rPr>
        <w:t>МДК.01.01. Технология перевозочного процесса (по видам транспорта)</w:t>
      </w:r>
    </w:p>
    <w:tbl>
      <w:tblPr>
        <w:tblStyle w:val="a7"/>
        <w:tblW w:w="0" w:type="auto"/>
        <w:tblLook w:val="04A0" w:firstRow="1" w:lastRow="0" w:firstColumn="1" w:lastColumn="0" w:noHBand="0" w:noVBand="1"/>
      </w:tblPr>
      <w:tblGrid>
        <w:gridCol w:w="5068"/>
        <w:gridCol w:w="5069"/>
      </w:tblGrid>
      <w:tr w:rsidR="00A204E2" w:rsidRPr="00A1248D" w:rsidTr="00495738">
        <w:tc>
          <w:tcPr>
            <w:tcW w:w="5068"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204E2" w:rsidRPr="00A1248D" w:rsidTr="00495738">
        <w:tc>
          <w:tcPr>
            <w:tcW w:w="5068" w:type="dxa"/>
          </w:tcPr>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Устный опрос</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Проверочные работы</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Тестирование</w:t>
            </w:r>
          </w:p>
          <w:p w:rsidR="00A204E2" w:rsidRPr="007F15EE" w:rsidRDefault="0088683C" w:rsidP="00035712">
            <w:pPr>
              <w:widowControl w:val="0"/>
              <w:tabs>
                <w:tab w:val="left" w:pos="284"/>
              </w:tabs>
              <w:jc w:val="both"/>
              <w:rPr>
                <w:sz w:val="24"/>
                <w:szCs w:val="24"/>
              </w:rPr>
            </w:pPr>
            <w:r w:rsidRPr="007F15EE">
              <w:rPr>
                <w:sz w:val="24"/>
                <w:szCs w:val="24"/>
              </w:rPr>
              <w:t>Практические занятия №1-11</w:t>
            </w:r>
          </w:p>
        </w:tc>
        <w:tc>
          <w:tcPr>
            <w:tcW w:w="5069" w:type="dxa"/>
          </w:tcPr>
          <w:p w:rsidR="00A204E2" w:rsidRPr="00A1248D" w:rsidRDefault="00524468" w:rsidP="00035712">
            <w:pPr>
              <w:pStyle w:val="13"/>
              <w:widowControl w:val="0"/>
              <w:ind w:left="0"/>
              <w:rPr>
                <w:rFonts w:ascii="Times New Roman" w:hAnsi="Times New Roman"/>
                <w:sz w:val="24"/>
                <w:szCs w:val="24"/>
              </w:rPr>
            </w:pPr>
            <w:r w:rsidRPr="00A1248D">
              <w:rPr>
                <w:rFonts w:ascii="Times New Roman" w:hAnsi="Times New Roman"/>
                <w:sz w:val="24"/>
                <w:szCs w:val="24"/>
              </w:rPr>
              <w:t>У1, З1, З2, З3, З4</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ED5A16" w:rsidRPr="00A1248D">
              <w:rPr>
                <w:rFonts w:ascii="Times New Roman" w:hAnsi="Times New Roman"/>
                <w:sz w:val="24"/>
                <w:szCs w:val="24"/>
              </w:rPr>
              <w:t>1</w:t>
            </w:r>
            <w:r w:rsidRPr="00A1248D">
              <w:rPr>
                <w:rFonts w:ascii="Times New Roman" w:hAnsi="Times New Roman"/>
                <w:sz w:val="24"/>
                <w:szCs w:val="24"/>
              </w:rPr>
              <w:t xml:space="preserve">.2, ПК </w:t>
            </w:r>
            <w:r w:rsidR="00ED5A16" w:rsidRPr="00A1248D">
              <w:rPr>
                <w:rFonts w:ascii="Times New Roman" w:hAnsi="Times New Roman"/>
                <w:sz w:val="24"/>
                <w:szCs w:val="24"/>
              </w:rPr>
              <w:t>1</w:t>
            </w:r>
            <w:r w:rsidRPr="00A1248D">
              <w:rPr>
                <w:rFonts w:ascii="Times New Roman" w:hAnsi="Times New Roman"/>
                <w:sz w:val="24"/>
                <w:szCs w:val="24"/>
              </w:rPr>
              <w:t xml:space="preserve">.3, </w:t>
            </w:r>
          </w:p>
          <w:p w:rsidR="00A204E2" w:rsidRPr="00A1248D" w:rsidRDefault="00D202F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A204E2" w:rsidRPr="00A1248D" w:rsidRDefault="00A204E2" w:rsidP="00035712">
      <w:pPr>
        <w:widowControl w:val="0"/>
        <w:tabs>
          <w:tab w:val="left" w:pos="284"/>
        </w:tabs>
        <w:spacing w:after="0" w:line="240" w:lineRule="auto"/>
        <w:jc w:val="both"/>
        <w:rPr>
          <w:b/>
          <w:sz w:val="22"/>
          <w:szCs w:val="24"/>
        </w:rPr>
      </w:pPr>
    </w:p>
    <w:p w:rsidR="00442216" w:rsidRDefault="00442216"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035712" w:rsidRPr="00A1248D" w:rsidRDefault="00035712" w:rsidP="00035712">
      <w:pPr>
        <w:widowControl w:val="0"/>
        <w:spacing w:after="0" w:line="240" w:lineRule="auto"/>
        <w:ind w:firstLine="709"/>
        <w:jc w:val="center"/>
        <w:rPr>
          <w:rFonts w:cs="Times New Roman"/>
          <w:b/>
          <w:sz w:val="24"/>
          <w:szCs w:val="24"/>
        </w:rPr>
      </w:pPr>
    </w:p>
    <w:p w:rsidR="00442216" w:rsidRPr="00A1248D" w:rsidRDefault="00442216" w:rsidP="00035712">
      <w:pPr>
        <w:widowControl w:val="0"/>
        <w:shd w:val="clear" w:color="auto" w:fill="FFFFFF"/>
        <w:spacing w:after="0" w:line="240" w:lineRule="auto"/>
        <w:ind w:right="79" w:firstLine="709"/>
        <w:jc w:val="center"/>
        <w:rPr>
          <w:rStyle w:val="10pt"/>
          <w:b/>
          <w:color w:val="auto"/>
          <w:sz w:val="24"/>
          <w:szCs w:val="24"/>
        </w:rPr>
      </w:pPr>
      <w:r w:rsidRPr="00A1248D">
        <w:rPr>
          <w:rFonts w:cs="Times New Roman"/>
          <w:b/>
          <w:bCs/>
          <w:sz w:val="24"/>
          <w:szCs w:val="24"/>
        </w:rPr>
        <w:t>Тема 1.1. Основы организации перевозок на железнодорожном транспорте</w:t>
      </w: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1.1.1. Исходные понятия и определения эксплуатационной работы железных дорог</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Дайте понятие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является продукцией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Назовите единицы измерения транспортной продукции.</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включает в себя единая транспортная система РФ?</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 xml:space="preserve">Дайте понятие высокоскоростного железнодорожного транспорта. </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Какие подсистемы включает в себя высокоскоростной железнодорожный транспорт?</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требования обеспечения безопасности высокоскоростного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Экологические требования, предъявляемые к высокоскоростному транспорту.</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задачи эксплуатации железных дорог.</w:t>
      </w:r>
    </w:p>
    <w:p w:rsidR="00442216" w:rsidRPr="00A1248D" w:rsidRDefault="00442216" w:rsidP="0038056A">
      <w:pPr>
        <w:pStyle w:val="a6"/>
        <w:widowControl w:val="0"/>
        <w:numPr>
          <w:ilvl w:val="0"/>
          <w:numId w:val="2"/>
        </w:numPr>
        <w:tabs>
          <w:tab w:val="left" w:pos="426"/>
          <w:tab w:val="left" w:pos="993"/>
          <w:tab w:val="left" w:pos="1134"/>
        </w:tabs>
        <w:spacing w:after="0" w:line="240" w:lineRule="auto"/>
        <w:ind w:left="0" w:firstLine="709"/>
        <w:jc w:val="both"/>
        <w:rPr>
          <w:sz w:val="24"/>
          <w:szCs w:val="24"/>
        </w:rPr>
      </w:pPr>
      <w:r w:rsidRPr="00A1248D">
        <w:rPr>
          <w:sz w:val="24"/>
          <w:szCs w:val="24"/>
        </w:rPr>
        <w:t>Какие главные направления выделены в работе сети железных дорог?</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1.1.2. Документы, регламентирующие эксплуатационную работу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важнейшие принципы организации движения на сети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регламентируются правоотношения железных дорог с грузовладельцами?</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 xml:space="preserve">Какой документ определяет экономические, правовые и организационные основы деятельности железнодорожного транспорта? </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Роль и место «Устава железнодорожного транспорта РФ» в экономике и социальной сфере страны?</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Какой документ регулирует отношения между железными дорогами и грузоотправителями, грузополучателями, пассажирами, другими физическими и юридическими лицами при пользовании услугами железнодорожного транспорта?</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документы, регламентирующие перевозочный процесс.</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регламентируется безопасность работы железнодорожной сети?</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1.1.3. Классификация и индексация поездов</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определение понятию «индекс поезда».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документы, в которых указывается индекс поезда.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«тяжеловесный поезд», «длинносоставный поезд», «людской поезд».</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Как подразделяются поезда по старшинству?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«поезд», «хозяйственный поезд», «поезд повышенного веса».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классификация поездов по различным признакам.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определение понятий согласно ПТЭ: «поезд повышенной длинны», «соединенный поезд».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u w:val="single"/>
        </w:rPr>
      </w:pPr>
      <w:r w:rsidRPr="00A1248D">
        <w:rPr>
          <w:sz w:val="24"/>
          <w:szCs w:val="24"/>
        </w:rPr>
        <w:t>Дайте определения понятий «грузовой соединенный поезд», «индекс поезда».</w:t>
      </w:r>
    </w:p>
    <w:p w:rsidR="006E47FE" w:rsidRPr="00A1248D" w:rsidRDefault="006E47FE" w:rsidP="00035712">
      <w:pPr>
        <w:widowControl w:val="0"/>
        <w:spacing w:after="0" w:line="240" w:lineRule="auto"/>
        <w:ind w:firstLine="709"/>
        <w:jc w:val="center"/>
        <w:rPr>
          <w:rFonts w:cs="Times New Roman"/>
          <w:sz w:val="24"/>
          <w:szCs w:val="24"/>
          <w:u w:val="single"/>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1.1.4. Система управления на железнодорожном транспорте</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Сколько уровней в организационной структуре сформировано в рамках территориальных объединений?</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является высшим органом управления на железных дорогах?</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входит в функции Федерального агентства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Какие дирекции образованы в ОАО «РЖД»?</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Опишите структуру управления эксплуатационной работой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На основании какого документа центральная дирекция организует свою работу?</w:t>
      </w:r>
    </w:p>
    <w:p w:rsidR="00035712" w:rsidRDefault="00035712" w:rsidP="00035712">
      <w:pPr>
        <w:widowControl w:val="0"/>
        <w:spacing w:after="0" w:line="240" w:lineRule="auto"/>
        <w:ind w:firstLine="709"/>
        <w:jc w:val="both"/>
        <w:rPr>
          <w:rFonts w:cs="Times New Roman"/>
          <w:b/>
          <w:sz w:val="24"/>
          <w:szCs w:val="24"/>
          <w:u w:val="single"/>
        </w:rPr>
      </w:pPr>
    </w:p>
    <w:p w:rsidR="00442216" w:rsidRPr="00A1248D" w:rsidRDefault="00442216"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442216" w:rsidRPr="00A1248D" w:rsidRDefault="00035712" w:rsidP="00035712">
      <w:pPr>
        <w:widowControl w:val="0"/>
        <w:spacing w:after="0" w:line="240" w:lineRule="auto"/>
        <w:ind w:firstLine="709"/>
        <w:jc w:val="both"/>
        <w:rPr>
          <w:rFonts w:cs="Times New Roman"/>
          <w:b/>
          <w:sz w:val="24"/>
          <w:szCs w:val="24"/>
        </w:rPr>
      </w:pPr>
      <w:r w:rsidRPr="00035712">
        <w:rPr>
          <w:rFonts w:cs="Times New Roman"/>
          <w:b/>
          <w:sz w:val="24"/>
          <w:szCs w:val="24"/>
        </w:rPr>
        <w:t>«5» баллов выставляется обучающемуся</w:t>
      </w:r>
      <w:r w:rsidR="00442216" w:rsidRPr="00A1248D">
        <w:rPr>
          <w:rFonts w:cs="Times New Roman"/>
          <w:b/>
          <w:sz w:val="24"/>
          <w:szCs w:val="24"/>
        </w:rPr>
        <w:t>, если:</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«4»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3</w:t>
      </w:r>
      <w:r w:rsidRPr="00035712">
        <w:rPr>
          <w:rFonts w:cs="Times New Roman"/>
          <w:b/>
          <w:sz w:val="24"/>
          <w:szCs w:val="24"/>
        </w:rPr>
        <w:t>»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обнаруживает знание и понимание основных положений данной темы, но:</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2</w:t>
      </w:r>
      <w:r w:rsidRPr="00035712">
        <w:rPr>
          <w:rFonts w:cs="Times New Roman"/>
          <w:b/>
          <w:sz w:val="24"/>
          <w:szCs w:val="24"/>
        </w:rPr>
        <w:t>» балла выставляется обучающемуся</w:t>
      </w:r>
      <w:r w:rsidR="00442216" w:rsidRPr="00A1248D">
        <w:rPr>
          <w:rFonts w:cs="Times New Roman"/>
          <w:b/>
          <w:sz w:val="24"/>
          <w:szCs w:val="24"/>
        </w:rPr>
        <w:t>, если</w:t>
      </w:r>
      <w:r w:rsidR="00442216"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A1248D" w:rsidRDefault="003E4E5A" w:rsidP="00035712">
      <w:pPr>
        <w:widowControl w:val="0"/>
        <w:spacing w:after="0" w:line="240" w:lineRule="auto"/>
        <w:ind w:firstLine="709"/>
        <w:jc w:val="both"/>
        <w:rPr>
          <w:rFonts w:cs="Times New Roman"/>
          <w:sz w:val="24"/>
          <w:szCs w:val="24"/>
        </w:rPr>
      </w:pPr>
    </w:p>
    <w:p w:rsidR="00DB1B28" w:rsidRPr="00A1248D" w:rsidRDefault="00DB1B28" w:rsidP="00035712">
      <w:pPr>
        <w:widowControl w:val="0"/>
        <w:spacing w:after="0" w:line="240" w:lineRule="auto"/>
        <w:ind w:firstLine="334"/>
        <w:jc w:val="center"/>
        <w:rPr>
          <w:rFonts w:cs="Times New Roman"/>
          <w:b/>
          <w:caps/>
        </w:rPr>
      </w:pPr>
    </w:p>
    <w:p w:rsidR="00B666A6" w:rsidRPr="00A1248D" w:rsidRDefault="00B666A6" w:rsidP="00035712">
      <w:pPr>
        <w:widowControl w:val="0"/>
        <w:spacing w:after="0" w:line="240" w:lineRule="auto"/>
        <w:rPr>
          <w:rFonts w:cs="Times New Roman"/>
          <w:b/>
          <w:caps/>
          <w:sz w:val="24"/>
          <w:szCs w:val="24"/>
        </w:rPr>
      </w:pPr>
      <w:r w:rsidRPr="00A1248D">
        <w:rPr>
          <w:rFonts w:cs="Times New Roman"/>
          <w:b/>
          <w:caps/>
          <w:sz w:val="24"/>
          <w:szCs w:val="24"/>
        </w:rPr>
        <w:br w:type="page"/>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тестовОе заданиЕ</w:t>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DB1B28" w:rsidRPr="00A1248D" w:rsidRDefault="00DB1B28" w:rsidP="00035712">
      <w:pPr>
        <w:widowControl w:val="0"/>
        <w:spacing w:after="0" w:line="240" w:lineRule="auto"/>
        <w:ind w:firstLine="709"/>
        <w:jc w:val="center"/>
        <w:rPr>
          <w:rFonts w:cs="Times New Roman"/>
          <w:bCs/>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 Общие сведения о работе станций</w:t>
      </w:r>
    </w:p>
    <w:p w:rsidR="00DB1B28" w:rsidRPr="00A1248D" w:rsidRDefault="00DB1B28"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Тема 1.2.2. Технологический процесс работы станций</w:t>
      </w:r>
    </w:p>
    <w:p w:rsidR="00DB1B28" w:rsidRPr="00A1248D" w:rsidRDefault="00DB1B28" w:rsidP="00035712">
      <w:pPr>
        <w:widowControl w:val="0"/>
        <w:spacing w:after="0" w:line="240" w:lineRule="auto"/>
        <w:ind w:firstLine="709"/>
        <w:rPr>
          <w:rFonts w:cs="Times New Roman"/>
          <w:b/>
          <w:sz w:val="24"/>
          <w:szCs w:val="24"/>
        </w:rPr>
      </w:pPr>
    </w:p>
    <w:p w:rsidR="00DB1B28" w:rsidRPr="00A1248D" w:rsidRDefault="00DB1B28"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Разработано 2 варианта заданий.</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12.</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 xml:space="preserve">Все варианты работы равноценны. </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15 минут.</w:t>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1</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 Станция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грузобагажа и по обслуживанию пассажиров.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В зависимости от объема грузовых, пассажирских, технических операций и сложности работы станции делятся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внеклассные, I, II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внеклассные,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Назначение промежуточных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Грузовые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станции общего пользования, станции примыкания путей необщего пользования, портовые, перегрузочные;</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участковые, сортировочные, промежуточные;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углепогрузочные, лесопогрузочные, нефтеналивные.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Натурный лист поезда содержит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информацию о работе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общие данные о составе поезда, о каждом вагоне в порядке их размещения в составе;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Назначение сортировочных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Федеральный закон «Устав железнодорожного транспорта РФ» определяет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основные условия организации и осуществления перевозок пассажиров, грузов, багажа, грузобагажа,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развитие современной, эффективной транспортной инфраструктуры.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ТРА станции</w:t>
      </w:r>
      <w:r w:rsidRPr="00A1248D">
        <w:rPr>
          <w:rFonts w:cs="Times New Roman"/>
          <w:sz w:val="24"/>
          <w:szCs w:val="24"/>
        </w:rPr>
        <w:t xml:space="preserve">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9. Разработку технологического процесса работы станции осуществляет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главный инженер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Одновременно с разработкой технологического процесса работы станции составляется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график движения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план формирования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суточный план-график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Для сортировочных, участковых, грузовых станций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станции.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12. Транзитными без переработки называются вагоны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
    <w:p w:rsidR="00864502" w:rsidRPr="00A1248D" w:rsidRDefault="00864502" w:rsidP="00035712">
      <w:pPr>
        <w:widowControl w:val="0"/>
        <w:rPr>
          <w:rFonts w:cs="Times New Roman"/>
          <w:b/>
          <w:i/>
          <w:sz w:val="24"/>
          <w:szCs w:val="24"/>
        </w:rPr>
      </w:pPr>
      <w:r w:rsidRPr="00A1248D">
        <w:rPr>
          <w:rFonts w:cs="Times New Roman"/>
          <w:b/>
          <w:i/>
          <w:sz w:val="24"/>
          <w:szCs w:val="24"/>
        </w:rPr>
        <w:br w:type="page"/>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2</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 В зависимости от функционального назначения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грузовые, пассажирские, промежуточные, участковые, сортировочные;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нефтеналивные, зерновые, углепогрузочные.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Назначение участковых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ПТЭ, ИСИ, ИДП</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регламентируют работу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устанавливают порядок составообразования на станциях при обеспечении минимальных простоев;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Индекс поезда состоит из</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10 (11)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8 (9)знаков;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12 (13)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Назначение грузовых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Технологический процесс станции</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Последовательность разработки технологического процесса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Для важнейших сортировочных и грузовых станций (по перечню ОАО «РЖД»)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дороги.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9. Для промежуточных станций в отделениях (регионах) дороги разрабатываются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технологические процессы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техническо-распорядительный акт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технологические карты работы сборных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К местным относятся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Вагонопотоком называется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число вагонов, следующих с одной станции на другую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число вагонов, проходящих станцию без переработки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12. Транзитными с переработкой считают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center"/>
        <w:rPr>
          <w:rFonts w:cs="Times New Roman"/>
          <w:b/>
          <w:sz w:val="24"/>
          <w:szCs w:val="24"/>
        </w:rPr>
      </w:pPr>
      <w:r w:rsidRPr="00A1248D">
        <w:rPr>
          <w:rFonts w:cs="Times New Roman"/>
          <w:b/>
          <w:sz w:val="24"/>
          <w:szCs w:val="24"/>
        </w:rPr>
        <w:t>Эталон выполнения</w:t>
      </w:r>
    </w:p>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Вариант1</w:t>
      </w:r>
    </w:p>
    <w:tbl>
      <w:tblPr>
        <w:tblStyle w:val="a7"/>
        <w:tblW w:w="0" w:type="auto"/>
        <w:tblInd w:w="392" w:type="dxa"/>
        <w:tblLook w:val="04A0" w:firstRow="1" w:lastRow="0" w:firstColumn="1" w:lastColumn="0" w:noHBand="0" w:noVBand="1"/>
      </w:tblPr>
      <w:tblGrid>
        <w:gridCol w:w="1630"/>
        <w:gridCol w:w="1630"/>
        <w:gridCol w:w="1629"/>
        <w:gridCol w:w="1638"/>
        <w:gridCol w:w="1638"/>
        <w:gridCol w:w="1638"/>
      </w:tblGrid>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1</w:t>
            </w:r>
          </w:p>
        </w:tc>
        <w:tc>
          <w:tcPr>
            <w:tcW w:w="1737" w:type="dxa"/>
          </w:tcPr>
          <w:p w:rsidR="00DB1B28" w:rsidRPr="00A1248D" w:rsidRDefault="00DB1B28" w:rsidP="007F15EE">
            <w:pPr>
              <w:widowControl w:val="0"/>
              <w:jc w:val="center"/>
              <w:rPr>
                <w:b/>
                <w:sz w:val="24"/>
                <w:szCs w:val="24"/>
              </w:rPr>
            </w:pPr>
            <w:r w:rsidRPr="00A1248D">
              <w:rPr>
                <w:b/>
                <w:sz w:val="24"/>
                <w:szCs w:val="24"/>
              </w:rPr>
              <w:t>2</w:t>
            </w:r>
          </w:p>
        </w:tc>
        <w:tc>
          <w:tcPr>
            <w:tcW w:w="1737" w:type="dxa"/>
          </w:tcPr>
          <w:p w:rsidR="00DB1B28" w:rsidRPr="00A1248D" w:rsidRDefault="00DB1B28" w:rsidP="007F15EE">
            <w:pPr>
              <w:widowControl w:val="0"/>
              <w:jc w:val="center"/>
              <w:rPr>
                <w:b/>
                <w:sz w:val="24"/>
                <w:szCs w:val="24"/>
              </w:rPr>
            </w:pPr>
            <w:r w:rsidRPr="00A1248D">
              <w:rPr>
                <w:b/>
                <w:sz w:val="24"/>
                <w:szCs w:val="24"/>
              </w:rPr>
              <w:t>3</w:t>
            </w:r>
          </w:p>
        </w:tc>
        <w:tc>
          <w:tcPr>
            <w:tcW w:w="1737" w:type="dxa"/>
          </w:tcPr>
          <w:p w:rsidR="00DB1B28" w:rsidRPr="00A1248D" w:rsidRDefault="00DB1B28" w:rsidP="007F15EE">
            <w:pPr>
              <w:widowControl w:val="0"/>
              <w:jc w:val="center"/>
              <w:rPr>
                <w:b/>
                <w:sz w:val="24"/>
                <w:szCs w:val="24"/>
              </w:rPr>
            </w:pPr>
            <w:r w:rsidRPr="00A1248D">
              <w:rPr>
                <w:b/>
                <w:sz w:val="24"/>
                <w:szCs w:val="24"/>
              </w:rPr>
              <w:t>4</w:t>
            </w:r>
          </w:p>
        </w:tc>
        <w:tc>
          <w:tcPr>
            <w:tcW w:w="1737" w:type="dxa"/>
          </w:tcPr>
          <w:p w:rsidR="00DB1B28" w:rsidRPr="00A1248D" w:rsidRDefault="00DB1B28" w:rsidP="007F15EE">
            <w:pPr>
              <w:widowControl w:val="0"/>
              <w:jc w:val="center"/>
              <w:rPr>
                <w:b/>
                <w:sz w:val="24"/>
                <w:szCs w:val="24"/>
              </w:rPr>
            </w:pPr>
            <w:r w:rsidRPr="00A1248D">
              <w:rPr>
                <w:b/>
                <w:sz w:val="24"/>
                <w:szCs w:val="24"/>
              </w:rPr>
              <w:t>5</w:t>
            </w:r>
          </w:p>
        </w:tc>
        <w:tc>
          <w:tcPr>
            <w:tcW w:w="1737"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r>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7</w:t>
            </w:r>
          </w:p>
        </w:tc>
        <w:tc>
          <w:tcPr>
            <w:tcW w:w="1737" w:type="dxa"/>
          </w:tcPr>
          <w:p w:rsidR="00DB1B28" w:rsidRPr="00A1248D" w:rsidRDefault="00DB1B28" w:rsidP="007F15EE">
            <w:pPr>
              <w:widowControl w:val="0"/>
              <w:jc w:val="center"/>
              <w:rPr>
                <w:b/>
                <w:sz w:val="24"/>
                <w:szCs w:val="24"/>
              </w:rPr>
            </w:pPr>
            <w:r w:rsidRPr="00A1248D">
              <w:rPr>
                <w:b/>
                <w:sz w:val="24"/>
                <w:szCs w:val="24"/>
              </w:rPr>
              <w:t>8</w:t>
            </w:r>
          </w:p>
        </w:tc>
        <w:tc>
          <w:tcPr>
            <w:tcW w:w="1737" w:type="dxa"/>
          </w:tcPr>
          <w:p w:rsidR="00DB1B28" w:rsidRPr="00A1248D" w:rsidRDefault="00DB1B28" w:rsidP="007F15EE">
            <w:pPr>
              <w:widowControl w:val="0"/>
              <w:jc w:val="center"/>
              <w:rPr>
                <w:b/>
                <w:sz w:val="24"/>
                <w:szCs w:val="24"/>
              </w:rPr>
            </w:pPr>
            <w:r w:rsidRPr="00A1248D">
              <w:rPr>
                <w:b/>
                <w:sz w:val="24"/>
                <w:szCs w:val="24"/>
              </w:rPr>
              <w:t>9</w:t>
            </w:r>
          </w:p>
        </w:tc>
        <w:tc>
          <w:tcPr>
            <w:tcW w:w="1737" w:type="dxa"/>
          </w:tcPr>
          <w:p w:rsidR="00DB1B28" w:rsidRPr="00A1248D" w:rsidRDefault="00DB1B28" w:rsidP="007F15EE">
            <w:pPr>
              <w:widowControl w:val="0"/>
              <w:jc w:val="center"/>
              <w:rPr>
                <w:b/>
                <w:sz w:val="24"/>
                <w:szCs w:val="24"/>
              </w:rPr>
            </w:pPr>
            <w:r w:rsidRPr="00A1248D">
              <w:rPr>
                <w:b/>
                <w:sz w:val="24"/>
                <w:szCs w:val="24"/>
              </w:rPr>
              <w:t>10</w:t>
            </w:r>
          </w:p>
        </w:tc>
        <w:tc>
          <w:tcPr>
            <w:tcW w:w="1737" w:type="dxa"/>
          </w:tcPr>
          <w:p w:rsidR="00DB1B28" w:rsidRPr="00A1248D" w:rsidRDefault="00DB1B28" w:rsidP="007F15EE">
            <w:pPr>
              <w:widowControl w:val="0"/>
              <w:jc w:val="center"/>
              <w:rPr>
                <w:b/>
                <w:sz w:val="24"/>
                <w:szCs w:val="24"/>
              </w:rPr>
            </w:pPr>
            <w:r w:rsidRPr="00A1248D">
              <w:rPr>
                <w:b/>
                <w:sz w:val="24"/>
                <w:szCs w:val="24"/>
              </w:rPr>
              <w:t>11</w:t>
            </w:r>
          </w:p>
        </w:tc>
        <w:tc>
          <w:tcPr>
            <w:tcW w:w="1737"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 2</w:t>
      </w:r>
    </w:p>
    <w:tbl>
      <w:tblPr>
        <w:tblStyle w:val="a7"/>
        <w:tblW w:w="0" w:type="auto"/>
        <w:tblInd w:w="392" w:type="dxa"/>
        <w:tblLook w:val="04A0" w:firstRow="1" w:lastRow="0" w:firstColumn="1" w:lastColumn="0" w:noHBand="0" w:noVBand="1"/>
      </w:tblPr>
      <w:tblGrid>
        <w:gridCol w:w="1587"/>
        <w:gridCol w:w="1589"/>
        <w:gridCol w:w="1589"/>
        <w:gridCol w:w="1602"/>
        <w:gridCol w:w="1602"/>
        <w:gridCol w:w="1602"/>
      </w:tblGrid>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1</w:t>
            </w:r>
          </w:p>
        </w:tc>
        <w:tc>
          <w:tcPr>
            <w:tcW w:w="1589" w:type="dxa"/>
          </w:tcPr>
          <w:p w:rsidR="00DB1B28" w:rsidRPr="00A1248D" w:rsidRDefault="00DB1B28" w:rsidP="007F15EE">
            <w:pPr>
              <w:widowControl w:val="0"/>
              <w:jc w:val="center"/>
              <w:rPr>
                <w:b/>
                <w:sz w:val="24"/>
                <w:szCs w:val="24"/>
              </w:rPr>
            </w:pPr>
            <w:r w:rsidRPr="00A1248D">
              <w:rPr>
                <w:b/>
                <w:sz w:val="24"/>
                <w:szCs w:val="24"/>
              </w:rPr>
              <w:t>2</w:t>
            </w:r>
          </w:p>
        </w:tc>
        <w:tc>
          <w:tcPr>
            <w:tcW w:w="1589" w:type="dxa"/>
          </w:tcPr>
          <w:p w:rsidR="00DB1B28" w:rsidRPr="00A1248D" w:rsidRDefault="00DB1B28" w:rsidP="007F15EE">
            <w:pPr>
              <w:widowControl w:val="0"/>
              <w:jc w:val="center"/>
              <w:rPr>
                <w:b/>
                <w:sz w:val="24"/>
                <w:szCs w:val="24"/>
              </w:rPr>
            </w:pPr>
            <w:r w:rsidRPr="00A1248D">
              <w:rPr>
                <w:b/>
                <w:sz w:val="24"/>
                <w:szCs w:val="24"/>
              </w:rPr>
              <w:t>3</w:t>
            </w:r>
          </w:p>
        </w:tc>
        <w:tc>
          <w:tcPr>
            <w:tcW w:w="1602" w:type="dxa"/>
          </w:tcPr>
          <w:p w:rsidR="00DB1B28" w:rsidRPr="00A1248D" w:rsidRDefault="00DB1B28" w:rsidP="007F15EE">
            <w:pPr>
              <w:widowControl w:val="0"/>
              <w:jc w:val="center"/>
              <w:rPr>
                <w:b/>
                <w:sz w:val="24"/>
                <w:szCs w:val="24"/>
              </w:rPr>
            </w:pPr>
            <w:r w:rsidRPr="00A1248D">
              <w:rPr>
                <w:b/>
                <w:sz w:val="24"/>
                <w:szCs w:val="24"/>
              </w:rPr>
              <w:t>4</w:t>
            </w:r>
          </w:p>
        </w:tc>
        <w:tc>
          <w:tcPr>
            <w:tcW w:w="1602" w:type="dxa"/>
          </w:tcPr>
          <w:p w:rsidR="00DB1B28" w:rsidRPr="00A1248D" w:rsidRDefault="00DB1B28" w:rsidP="007F15EE">
            <w:pPr>
              <w:widowControl w:val="0"/>
              <w:jc w:val="center"/>
              <w:rPr>
                <w:b/>
                <w:sz w:val="24"/>
                <w:szCs w:val="24"/>
              </w:rPr>
            </w:pPr>
            <w:r w:rsidRPr="00A1248D">
              <w:rPr>
                <w:b/>
                <w:sz w:val="24"/>
                <w:szCs w:val="24"/>
              </w:rPr>
              <w:t>5</w:t>
            </w:r>
          </w:p>
        </w:tc>
        <w:tc>
          <w:tcPr>
            <w:tcW w:w="1602"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r>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7</w:t>
            </w:r>
          </w:p>
        </w:tc>
        <w:tc>
          <w:tcPr>
            <w:tcW w:w="1589" w:type="dxa"/>
          </w:tcPr>
          <w:p w:rsidR="00DB1B28" w:rsidRPr="00A1248D" w:rsidRDefault="00DB1B28" w:rsidP="007F15EE">
            <w:pPr>
              <w:widowControl w:val="0"/>
              <w:jc w:val="center"/>
              <w:rPr>
                <w:b/>
                <w:sz w:val="24"/>
                <w:szCs w:val="24"/>
              </w:rPr>
            </w:pPr>
            <w:r w:rsidRPr="00A1248D">
              <w:rPr>
                <w:b/>
                <w:sz w:val="24"/>
                <w:szCs w:val="24"/>
              </w:rPr>
              <w:t>8</w:t>
            </w:r>
          </w:p>
        </w:tc>
        <w:tc>
          <w:tcPr>
            <w:tcW w:w="1589" w:type="dxa"/>
          </w:tcPr>
          <w:p w:rsidR="00DB1B28" w:rsidRPr="00A1248D" w:rsidRDefault="00DB1B28" w:rsidP="007F15EE">
            <w:pPr>
              <w:widowControl w:val="0"/>
              <w:jc w:val="center"/>
              <w:rPr>
                <w:b/>
                <w:sz w:val="24"/>
                <w:szCs w:val="24"/>
              </w:rPr>
            </w:pPr>
            <w:r w:rsidRPr="00A1248D">
              <w:rPr>
                <w:b/>
                <w:sz w:val="24"/>
                <w:szCs w:val="24"/>
              </w:rPr>
              <w:t>9</w:t>
            </w:r>
          </w:p>
        </w:tc>
        <w:tc>
          <w:tcPr>
            <w:tcW w:w="1602" w:type="dxa"/>
          </w:tcPr>
          <w:p w:rsidR="00DB1B28" w:rsidRPr="00A1248D" w:rsidRDefault="00DB1B28" w:rsidP="007F15EE">
            <w:pPr>
              <w:widowControl w:val="0"/>
              <w:jc w:val="center"/>
              <w:rPr>
                <w:b/>
                <w:sz w:val="24"/>
                <w:szCs w:val="24"/>
              </w:rPr>
            </w:pPr>
            <w:r w:rsidRPr="00A1248D">
              <w:rPr>
                <w:b/>
                <w:sz w:val="24"/>
                <w:szCs w:val="24"/>
              </w:rPr>
              <w:t>10</w:t>
            </w:r>
          </w:p>
        </w:tc>
        <w:tc>
          <w:tcPr>
            <w:tcW w:w="1602" w:type="dxa"/>
          </w:tcPr>
          <w:p w:rsidR="00DB1B28" w:rsidRPr="00A1248D" w:rsidRDefault="00DB1B28" w:rsidP="007F15EE">
            <w:pPr>
              <w:widowControl w:val="0"/>
              <w:jc w:val="center"/>
              <w:rPr>
                <w:b/>
                <w:sz w:val="24"/>
                <w:szCs w:val="24"/>
              </w:rPr>
            </w:pPr>
            <w:r w:rsidRPr="00A1248D">
              <w:rPr>
                <w:b/>
                <w:sz w:val="24"/>
                <w:szCs w:val="24"/>
              </w:rPr>
              <w:t>11</w:t>
            </w:r>
          </w:p>
        </w:tc>
        <w:tc>
          <w:tcPr>
            <w:tcW w:w="1602"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б</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заданий (11-12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заданий (9-10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заданий (6-8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заданий (0-5 баллов).</w:t>
      </w:r>
    </w:p>
    <w:p w:rsidR="00362157" w:rsidRPr="00A1248D"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A1248D" w:rsidRDefault="00B666A6" w:rsidP="00035712">
      <w:pPr>
        <w:widowControl w:val="0"/>
        <w:spacing w:after="0" w:line="240" w:lineRule="auto"/>
        <w:rPr>
          <w:rFonts w:eastAsia="Times New Roman" w:cs="Times New Roman"/>
          <w:b/>
          <w:caps/>
          <w:sz w:val="24"/>
          <w:szCs w:val="24"/>
        </w:rPr>
      </w:pPr>
      <w:r w:rsidRPr="00A1248D">
        <w:rPr>
          <w:rFonts w:eastAsia="Times New Roman" w:cs="Times New Roman"/>
          <w:b/>
          <w:caps/>
          <w:sz w:val="24"/>
          <w:szCs w:val="24"/>
        </w:rPr>
        <w:br w:type="page"/>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caps/>
          <w:sz w:val="24"/>
          <w:szCs w:val="24"/>
        </w:rPr>
        <w:t>проверочная работа</w:t>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sz w:val="24"/>
          <w:szCs w:val="24"/>
        </w:rPr>
        <w:t>Тема 1.2. Управление и технология работы станций</w:t>
      </w:r>
    </w:p>
    <w:p w:rsidR="00BC26C0" w:rsidRPr="00A1248D" w:rsidRDefault="00BC26C0" w:rsidP="00035712">
      <w:pPr>
        <w:widowControl w:val="0"/>
        <w:spacing w:after="0" w:line="240" w:lineRule="auto"/>
        <w:ind w:firstLine="709"/>
        <w:jc w:val="center"/>
        <w:rPr>
          <w:rFonts w:eastAsia="Times New Roman" w:cs="Times New Roman"/>
          <w:bCs/>
          <w:sz w:val="24"/>
          <w:szCs w:val="24"/>
          <w:u w:val="single"/>
        </w:rPr>
      </w:pPr>
      <w:r w:rsidRPr="00A1248D">
        <w:rPr>
          <w:rFonts w:eastAsia="Times New Roman" w:cs="Times New Roman"/>
          <w:sz w:val="24"/>
          <w:szCs w:val="24"/>
          <w:u w:val="single"/>
        </w:rPr>
        <w:t>Тема</w:t>
      </w:r>
      <w:r w:rsidRPr="00A1248D">
        <w:rPr>
          <w:rFonts w:eastAsia="Times New Roman" w:cs="Times New Roman"/>
          <w:bCs/>
          <w:sz w:val="24"/>
          <w:szCs w:val="24"/>
          <w:u w:val="single"/>
        </w:rPr>
        <w:t xml:space="preserve"> 1.2.2. Технологический процесс работы станций</w:t>
      </w:r>
    </w:p>
    <w:p w:rsidR="00BC26C0" w:rsidRPr="00A1248D" w:rsidRDefault="00BC26C0" w:rsidP="00035712">
      <w:pPr>
        <w:widowControl w:val="0"/>
        <w:spacing w:after="0" w:line="240" w:lineRule="auto"/>
        <w:ind w:firstLine="709"/>
        <w:rPr>
          <w:rFonts w:eastAsia="Times New Roman" w:cs="Times New Roman"/>
          <w:b/>
          <w:sz w:val="24"/>
          <w:szCs w:val="24"/>
        </w:rPr>
      </w:pPr>
      <w:r w:rsidRPr="00A1248D">
        <w:rPr>
          <w:rFonts w:eastAsia="Times New Roman" w:cs="Times New Roman"/>
          <w:b/>
          <w:sz w:val="24"/>
          <w:szCs w:val="24"/>
        </w:rPr>
        <w:t>Методические указания к проверочной работе</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 xml:space="preserve">Работа рассчитана на 45 минут. </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1</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2</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3</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4</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022074" w:rsidRDefault="00022074" w:rsidP="00035712">
      <w:pPr>
        <w:widowControl w:val="0"/>
        <w:spacing w:after="0" w:line="240" w:lineRule="auto"/>
        <w:ind w:firstLine="709"/>
        <w:jc w:val="both"/>
        <w:rPr>
          <w:rFonts w:eastAsia="Times New Roman" w:cs="Times New Roman"/>
          <w:b/>
          <w:sz w:val="24"/>
          <w:szCs w:val="24"/>
          <w:u w:val="single"/>
        </w:rPr>
      </w:pPr>
    </w:p>
    <w:p w:rsidR="00BC26C0" w:rsidRPr="00A1248D" w:rsidRDefault="00BC26C0" w:rsidP="00035712">
      <w:pPr>
        <w:widowControl w:val="0"/>
        <w:spacing w:after="0" w:line="240" w:lineRule="auto"/>
        <w:ind w:firstLine="709"/>
        <w:jc w:val="both"/>
        <w:rPr>
          <w:rFonts w:eastAsia="Times New Roman" w:cs="Times New Roman"/>
          <w:b/>
          <w:sz w:val="24"/>
          <w:szCs w:val="24"/>
          <w:u w:val="single"/>
        </w:rPr>
      </w:pPr>
      <w:r w:rsidRPr="00A1248D">
        <w:rPr>
          <w:rFonts w:eastAsia="Times New Roman" w:cs="Times New Roman"/>
          <w:b/>
          <w:sz w:val="24"/>
          <w:szCs w:val="24"/>
          <w:u w:val="single"/>
        </w:rPr>
        <w:t>Критерии оценки: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sidR="00EF1434">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A1248D" w:rsidRDefault="00864502" w:rsidP="00035712">
      <w:pPr>
        <w:widowControl w:val="0"/>
        <w:spacing w:after="0" w:line="240" w:lineRule="auto"/>
        <w:ind w:firstLine="709"/>
        <w:jc w:val="center"/>
        <w:rPr>
          <w:rFonts w:cs="Times New Roman"/>
          <w:b/>
          <w:caps/>
          <w:sz w:val="24"/>
          <w:szCs w:val="24"/>
        </w:rPr>
      </w:pPr>
    </w:p>
    <w:p w:rsidR="00864502" w:rsidRPr="00A1248D" w:rsidRDefault="00864502" w:rsidP="00035712">
      <w:pPr>
        <w:widowControl w:val="0"/>
        <w:spacing w:after="0" w:line="240" w:lineRule="auto"/>
        <w:ind w:firstLine="709"/>
        <w:jc w:val="center"/>
        <w:rPr>
          <w:rFonts w:cs="Times New Roman"/>
          <w:b/>
          <w:caps/>
          <w:sz w:val="24"/>
          <w:szCs w:val="24"/>
        </w:rPr>
      </w:pP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проверочНАЯ РАБОТА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caps/>
          <w:sz w:val="24"/>
          <w:szCs w:val="24"/>
          <w:u w:val="single"/>
        </w:rPr>
      </w:pPr>
      <w:r w:rsidRPr="00A1248D">
        <w:rPr>
          <w:rFonts w:cs="Times New Roman"/>
          <w:sz w:val="24"/>
          <w:szCs w:val="24"/>
          <w:u w:val="single"/>
        </w:rPr>
        <w:t>Тема</w:t>
      </w:r>
      <w:r w:rsidRPr="00A1248D">
        <w:rPr>
          <w:rFonts w:cs="Times New Roman"/>
          <w:bCs/>
          <w:sz w:val="24"/>
          <w:szCs w:val="24"/>
          <w:u w:val="single"/>
        </w:rPr>
        <w:t xml:space="preserve"> 1.2.8. Обработка составов по отправлению на технических станциях</w:t>
      </w:r>
    </w:p>
    <w:p w:rsidR="008036EA" w:rsidRPr="00A1248D" w:rsidRDefault="008036EA" w:rsidP="00035712">
      <w:pPr>
        <w:widowControl w:val="0"/>
        <w:spacing w:after="0" w:line="240" w:lineRule="auto"/>
        <w:ind w:firstLine="709"/>
        <w:rPr>
          <w:rFonts w:cs="Times New Roman"/>
          <w:b/>
          <w:sz w:val="24"/>
          <w:szCs w:val="24"/>
        </w:rPr>
      </w:pPr>
    </w:p>
    <w:p w:rsidR="008036EA" w:rsidRPr="00A1248D" w:rsidRDefault="008036EA"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8036EA" w:rsidRPr="00A1248D" w:rsidRDefault="008036EA" w:rsidP="00035712">
      <w:pPr>
        <w:widowControl w:val="0"/>
        <w:tabs>
          <w:tab w:val="left" w:pos="426"/>
        </w:tabs>
        <w:spacing w:after="0" w:line="240" w:lineRule="auto"/>
        <w:ind w:firstLine="709"/>
        <w:jc w:val="center"/>
        <w:rPr>
          <w:rFonts w:cs="Times New Roman"/>
          <w:b/>
          <w:sz w:val="24"/>
          <w:szCs w:val="24"/>
        </w:rPr>
      </w:pPr>
      <w:r w:rsidRPr="00A1248D">
        <w:rPr>
          <w:rFonts w:cs="Times New Roman"/>
          <w:b/>
          <w:sz w:val="24"/>
          <w:szCs w:val="24"/>
        </w:rPr>
        <w:t>ВАРИАНТ 1</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Для чего ведется непрерывный учет наличия вагонов по назначениям плана формирования?</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Особенности обработки поездов повышенного веса и повышенной длины.</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Каким образом производится подборка документов на сформированный состав?</w:t>
      </w:r>
    </w:p>
    <w:p w:rsidR="008036EA" w:rsidRPr="00A1248D" w:rsidRDefault="008036EA" w:rsidP="00035712">
      <w:pPr>
        <w:widowControl w:val="0"/>
        <w:tabs>
          <w:tab w:val="left" w:pos="993"/>
        </w:tabs>
        <w:spacing w:after="0" w:line="240" w:lineRule="auto"/>
        <w:ind w:firstLine="709"/>
        <w:jc w:val="center"/>
        <w:rPr>
          <w:rFonts w:cs="Times New Roman"/>
          <w:b/>
          <w:sz w:val="24"/>
          <w:szCs w:val="24"/>
        </w:rPr>
      </w:pPr>
      <w:r w:rsidRPr="00A1248D">
        <w:rPr>
          <w:rFonts w:cs="Times New Roman"/>
          <w:b/>
          <w:sz w:val="24"/>
          <w:szCs w:val="24"/>
        </w:rPr>
        <w:t>ВАРИАНТ 2</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Какие факторы влияют на процесс накопления вагонов?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Экономическое обоснование числа маневровых локомотивов на станции.</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Требования безопасности в парке отправления при обработке поездов.</w:t>
      </w:r>
    </w:p>
    <w:p w:rsidR="00035712" w:rsidRDefault="00035712" w:rsidP="00035712">
      <w:pPr>
        <w:widowControl w:val="0"/>
        <w:spacing w:after="0" w:line="240" w:lineRule="auto"/>
        <w:ind w:firstLine="709"/>
        <w:rPr>
          <w:rFonts w:eastAsia="Calibri" w:cs="Times New Roman"/>
          <w:b/>
          <w:sz w:val="24"/>
          <w:szCs w:val="24"/>
          <w:u w:val="single"/>
        </w:rPr>
      </w:pPr>
    </w:p>
    <w:p w:rsidR="008036EA" w:rsidRPr="00A1248D" w:rsidRDefault="008036EA"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036EA" w:rsidRPr="00A1248D" w:rsidRDefault="008036EA"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1.2.9. Организация обработки поездной информации и перевозочных документов</w:t>
      </w:r>
    </w:p>
    <w:p w:rsidR="008036EA" w:rsidRPr="00A1248D" w:rsidRDefault="008036EA" w:rsidP="00035712">
      <w:pPr>
        <w:widowControl w:val="0"/>
        <w:spacing w:after="0" w:line="240" w:lineRule="auto"/>
        <w:ind w:firstLine="709"/>
        <w:jc w:val="center"/>
        <w:rPr>
          <w:rFonts w:cs="Times New Roman"/>
          <w:sz w:val="24"/>
          <w:szCs w:val="24"/>
        </w:rPr>
      </w:pP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назначение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оборудование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Опишите расположение на станции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Какие операции выполняют технологические группы.</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Кодирование объектов железнодорожного транспорта.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Информационное обеспечение станций.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Получение информации о подходе поездов.</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Учет накопления вагонов.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Подборка документов на формируемые составы поездов.</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1.2.15. Особенности работы станции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В чем заключается подготовка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Что является гарантией безопасной и бесперебойной работы железных дорог в зимний период?</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Каким образом железные дороги получают информацию об изменениях погодных условий?</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Кто осуществляет руководство подготовкой хозяйств к работе в зимних условиях и организацией снегоборьбы?</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Организационно-технические мероприятия по подготовке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Очередность очистки и уборки от снега станционных путей.</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1.2.16. Обеспечение безопасности движения на станции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первостепенную обязанность каждого работника железнодорожного транспорта, связанного с движением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причины нарушения правил безопасности.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Чем могут быть вызваны браки и аварии по службе перевозок?</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Перечислите организационные меры, направленные на обеспечение безопасности движения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Контроль выполнения требований безопасности движения поездов.</w:t>
      </w:r>
    </w:p>
    <w:p w:rsidR="008036EA" w:rsidRPr="00A1248D" w:rsidRDefault="008036EA" w:rsidP="00035712">
      <w:pPr>
        <w:widowControl w:val="0"/>
        <w:spacing w:after="0" w:line="240" w:lineRule="auto"/>
        <w:ind w:firstLine="709"/>
        <w:jc w:val="center"/>
        <w:rPr>
          <w:rFonts w:cs="Times New Roman"/>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1.2.17. Организация работы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Дайте определение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Структура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Как подразделяются железнодорожные узлы по объему работы?</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Распределение работы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Специализация станций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Схемы рациональных маршрутов следования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Оперативное планирование и руководство работой в узле.</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8036EA" w:rsidRPr="00A1248D" w:rsidRDefault="00EF1434" w:rsidP="00035712">
      <w:pPr>
        <w:widowControl w:val="0"/>
        <w:spacing w:after="0" w:line="240" w:lineRule="auto"/>
        <w:ind w:firstLine="709"/>
        <w:jc w:val="both"/>
        <w:rPr>
          <w:rFonts w:cs="Times New Roman"/>
          <w:b/>
          <w:sz w:val="24"/>
          <w:szCs w:val="24"/>
        </w:rPr>
      </w:pPr>
      <w:r w:rsidRPr="00EF1434">
        <w:rPr>
          <w:rFonts w:cs="Times New Roman"/>
          <w:b/>
          <w:sz w:val="24"/>
          <w:szCs w:val="24"/>
        </w:rPr>
        <w:t>«5» баллов выставляется обучающемуся</w:t>
      </w:r>
      <w:r w:rsidR="008036EA" w:rsidRPr="00A1248D">
        <w:rPr>
          <w:rFonts w:cs="Times New Roman"/>
          <w:b/>
          <w:sz w:val="24"/>
          <w:szCs w:val="24"/>
        </w:rPr>
        <w:t>, если:</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«4»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3</w:t>
      </w:r>
      <w:r w:rsidRPr="00EF1434">
        <w:rPr>
          <w:rFonts w:cs="Times New Roman"/>
          <w:b/>
          <w:sz w:val="24"/>
          <w:szCs w:val="24"/>
        </w:rPr>
        <w:t>»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обнаруживает знание и понимание основных положений данной темы, но:</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2</w:t>
      </w:r>
      <w:r w:rsidRPr="00EF1434">
        <w:rPr>
          <w:rFonts w:cs="Times New Roman"/>
          <w:b/>
          <w:sz w:val="24"/>
          <w:szCs w:val="24"/>
        </w:rPr>
        <w:t>» балла выставляется обучающемуся</w:t>
      </w:r>
      <w:r w:rsidR="008036EA" w:rsidRPr="00A1248D">
        <w:rPr>
          <w:rFonts w:cs="Times New Roman"/>
          <w:b/>
          <w:sz w:val="24"/>
          <w:szCs w:val="24"/>
        </w:rPr>
        <w:t>, если</w:t>
      </w:r>
      <w:r w:rsidR="008036EA"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15989"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w:t>
      </w:r>
    </w:p>
    <w:p w:rsidR="00EF1434" w:rsidRPr="00A1248D" w:rsidRDefault="00EF1434" w:rsidP="00035712">
      <w:pPr>
        <w:widowControl w:val="0"/>
        <w:spacing w:after="0" w:line="240" w:lineRule="auto"/>
        <w:ind w:firstLine="709"/>
        <w:jc w:val="both"/>
        <w:rPr>
          <w:rFonts w:cs="Times New Roman"/>
          <w:b/>
          <w:sz w:val="24"/>
          <w:szCs w:val="24"/>
        </w:rPr>
      </w:pPr>
    </w:p>
    <w:p w:rsidR="00815989" w:rsidRPr="00A1248D" w:rsidRDefault="00815989"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1. Применение технологии управления работой железнодорожного транспорта</w:t>
      </w:r>
    </w:p>
    <w:p w:rsidR="00815989" w:rsidRPr="00A1248D" w:rsidRDefault="00815989" w:rsidP="00035712">
      <w:pPr>
        <w:widowControl w:val="0"/>
        <w:spacing w:after="0" w:line="240" w:lineRule="auto"/>
        <w:ind w:right="79" w:firstLine="709"/>
        <w:jc w:val="both"/>
        <w:rPr>
          <w:rFonts w:cs="Times New Roman"/>
          <w:b/>
          <w:sz w:val="24"/>
          <w:szCs w:val="24"/>
        </w:rPr>
      </w:pPr>
      <w:r w:rsidRPr="00A1248D">
        <w:rPr>
          <w:rFonts w:cs="Times New Roman"/>
          <w:b/>
          <w:bCs/>
          <w:sz w:val="24"/>
          <w:szCs w:val="24"/>
        </w:rPr>
        <w:t>Тема 1.2. Управление и технология работы станций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Построение диаграмм вагонопотоков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№2</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Нормирование маневровых операций на вытяжных путях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№3</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Составление плана работы со сборным поездом</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№4</w:t>
      </w:r>
    </w:p>
    <w:p w:rsidR="00815989" w:rsidRPr="00A1248D" w:rsidRDefault="00815989" w:rsidP="00035712">
      <w:pPr>
        <w:widowControl w:val="0"/>
        <w:spacing w:after="0" w:line="240" w:lineRule="auto"/>
        <w:ind w:firstLine="709"/>
        <w:jc w:val="both"/>
        <w:rPr>
          <w:rStyle w:val="10pt"/>
          <w:b/>
          <w:color w:val="auto"/>
          <w:sz w:val="24"/>
          <w:szCs w:val="24"/>
        </w:rPr>
      </w:pPr>
      <w:r w:rsidRPr="00A1248D">
        <w:rPr>
          <w:rFonts w:cs="Times New Roman"/>
          <w:bCs/>
          <w:sz w:val="24"/>
          <w:szCs w:val="24"/>
        </w:rPr>
        <w:t>Разработка графиков обработки поездов различных категорий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№5</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Составление натурного листа и сортировочного листка</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№6</w:t>
      </w:r>
    </w:p>
    <w:p w:rsidR="00815989" w:rsidRPr="00A1248D" w:rsidRDefault="00815989" w:rsidP="00035712">
      <w:pPr>
        <w:widowControl w:val="0"/>
        <w:spacing w:after="0" w:line="240" w:lineRule="auto"/>
        <w:ind w:firstLine="709"/>
        <w:jc w:val="both"/>
        <w:rPr>
          <w:rStyle w:val="10pt"/>
          <w:bCs/>
          <w:color w:val="auto"/>
          <w:sz w:val="24"/>
          <w:szCs w:val="24"/>
        </w:rPr>
      </w:pPr>
      <w:r w:rsidRPr="00A1248D">
        <w:rPr>
          <w:rFonts w:cs="Times New Roman"/>
          <w:bCs/>
          <w:sz w:val="24"/>
          <w:szCs w:val="24"/>
        </w:rPr>
        <w:t>Нормирование маневровых операций на сортировочных горках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№7</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Разработка графиков работы сортировочных горок. Определение перерабатывающей способности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№8</w:t>
      </w:r>
    </w:p>
    <w:p w:rsidR="00815989" w:rsidRPr="00A1248D" w:rsidRDefault="00815989" w:rsidP="00035712">
      <w:pPr>
        <w:widowControl w:val="0"/>
        <w:spacing w:after="0" w:line="240" w:lineRule="auto"/>
        <w:ind w:firstLine="709"/>
        <w:jc w:val="both"/>
        <w:rPr>
          <w:rStyle w:val="10pt"/>
          <w:color w:val="auto"/>
          <w:sz w:val="24"/>
          <w:szCs w:val="24"/>
        </w:rPr>
      </w:pPr>
      <w:r w:rsidRPr="00A1248D">
        <w:rPr>
          <w:rFonts w:cs="Times New Roman"/>
          <w:bCs/>
          <w:sz w:val="24"/>
          <w:szCs w:val="24"/>
        </w:rPr>
        <w:t>Условия взаимодействия в работе элементов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№9</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норм времени на выполнение операций с местными вагонами. Разработка графика обработки местных вагонов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№10</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показателей работы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№11</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Учет простоя вагонов по формам ДУ-8, ДУ-9</w:t>
      </w:r>
    </w:p>
    <w:p w:rsidR="00035712" w:rsidRDefault="00035712"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A1248D" w:rsidRDefault="00815989"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Практические занятия оцениваются по пятибалльной шкале:</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«5» </w:t>
      </w:r>
      <w:r w:rsidRPr="00EF1434">
        <w:rPr>
          <w:rFonts w:cs="Times New Roman"/>
          <w:b/>
          <w:sz w:val="24"/>
          <w:szCs w:val="24"/>
        </w:rPr>
        <w:t>баллов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EF1434">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EF1434">
        <w:rPr>
          <w:rFonts w:eastAsia="TimesNewRomanPSMT" w:cs="Times New Roman"/>
          <w:bCs/>
          <w:sz w:val="24"/>
          <w:szCs w:val="24"/>
        </w:rPr>
        <w:t>сделаны правильные выводы;</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«4»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«3»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w:t>
      </w:r>
      <w:r w:rsidRPr="00EF1434">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«2»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w:t>
      </w:r>
      <w:r w:rsidRPr="00EF1434">
        <w:rPr>
          <w:rFonts w:cs="Times New Roman"/>
          <w:sz w:val="24"/>
          <w:szCs w:val="24"/>
        </w:rPr>
        <w:t>при защите отчета обучающийся не может ответить ни на один из поставленных вопросов.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393C92" w:rsidRPr="00A1248D" w:rsidRDefault="00393C9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Итоговая проверочНАЯ РАБОТА</w:t>
      </w:r>
    </w:p>
    <w:p w:rsidR="00393C92" w:rsidRPr="00A1248D" w:rsidRDefault="00393C9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035712" w:rsidRDefault="00035712"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«индекс поезда», в каких документах он указывается?</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4. Технические средства для производства маневровых операций.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коэффициент сдвоенных операций, если суточная выгрузка составляет 100 вагонов, погрузка - 120 вагонов. Все вагоны взаимозаменяемы.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 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 ч; транзитного вагона с переработкой 7 ч; местного вагона под одной грузовой операцией 11 часов.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Документы, регламентирующие перевозочный процесс на сети железных дорог.</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обработки поезда своего формирования.</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Виды оперативных планов работы станции, порядок их составления.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технологическое время на окончание формирования одногруппного состава при накоплении вагонов на одном пути. Среднее число расцепок в составе 0,7,среднее число вагонов в формируемых составах 71.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3</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Документы, регламентирующие безопасность железнодорожной сети.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«поезд» согласно ПТЭ, перечислите документы  сопровождающие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с переработкой;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Значение и виды учѐта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составе-71;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вытяжки-4,1 ‰;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отцепов в составе-12.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Определите вагонооборот станции, если известно, что количество прибывающих поездов  на станцию за сутки 48; число отправляемых поездов со станции за сутки 50; число вагонов в составе поезда составляет  71.</w:t>
      </w:r>
    </w:p>
    <w:p w:rsidR="00CC7790" w:rsidRPr="00A1248D" w:rsidRDefault="00CC7790"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4</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Натурный лист поезда, его содержание.</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Провозная способность линии, пропускная способность линии, резерв пропускной способности.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работы сортировочной горки, перерабатывающая способность горки.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Оперативный, периодический и целевой анализы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составе-65;</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вытяжки-2,3 ‰;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b/>
          <w:sz w:val="24"/>
          <w:szCs w:val="24"/>
        </w:rPr>
      </w:pPr>
      <w:r w:rsidRPr="00A1248D">
        <w:rPr>
          <w:rFonts w:cs="Times New Roman"/>
          <w:sz w:val="24"/>
          <w:szCs w:val="24"/>
        </w:rPr>
        <w:t>число отцепов в составе-12.</w:t>
      </w:r>
    </w:p>
    <w:p w:rsidR="00035712" w:rsidRDefault="00035712" w:rsidP="00035712">
      <w:pPr>
        <w:widowControl w:val="0"/>
        <w:spacing w:after="0" w:line="240" w:lineRule="auto"/>
        <w:ind w:firstLine="709"/>
        <w:rPr>
          <w:rFonts w:eastAsia="Calibri" w:cs="Times New Roman"/>
          <w:b/>
          <w:sz w:val="24"/>
          <w:szCs w:val="24"/>
          <w:u w:val="single"/>
        </w:rPr>
      </w:pPr>
    </w:p>
    <w:p w:rsidR="00393C92" w:rsidRPr="00A1248D" w:rsidRDefault="00393C92"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A1248D" w:rsidRDefault="00393C92" w:rsidP="00035712">
      <w:pPr>
        <w:widowControl w:val="0"/>
        <w:tabs>
          <w:tab w:val="left" w:pos="284"/>
        </w:tabs>
        <w:spacing w:after="0" w:line="240" w:lineRule="auto"/>
        <w:ind w:firstLine="709"/>
        <w:jc w:val="both"/>
        <w:rPr>
          <w:rFonts w:cs="Times New Roman"/>
          <w:b/>
          <w:sz w:val="24"/>
          <w:szCs w:val="24"/>
        </w:rPr>
      </w:pP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035712" w:rsidRPr="005C1C9A" w:rsidRDefault="00035712" w:rsidP="00035712">
      <w:pPr>
        <w:spacing w:after="0" w:line="240" w:lineRule="auto"/>
        <w:jc w:val="center"/>
        <w:rPr>
          <w:b/>
          <w:caps/>
          <w:szCs w:val="20"/>
        </w:rPr>
      </w:pPr>
      <w:r>
        <w:rPr>
          <w:rFonts w:cs="Times New Roman"/>
          <w:b/>
          <w:caps/>
        </w:rPr>
        <w:t>ПЕРЕЧЕНЬ ВОПРОСОВ ДЛЯ ПРОМЕЖУТОЧНОЙ АТТЕСТАЦИИ</w:t>
      </w:r>
      <w:r>
        <w:rPr>
          <w:b/>
          <w:caps/>
          <w:szCs w:val="20"/>
        </w:rPr>
        <w:t xml:space="preserve"> (ДИФФЕРЕНЦИРОВАННЫЙ ЗАЧЕТ)</w:t>
      </w:r>
    </w:p>
    <w:p w:rsidR="00035712" w:rsidRDefault="00EF1434" w:rsidP="00035712">
      <w:pPr>
        <w:spacing w:after="0" w:line="240" w:lineRule="auto"/>
        <w:jc w:val="center"/>
        <w:rPr>
          <w:b/>
        </w:rPr>
      </w:pPr>
      <w:r>
        <w:rPr>
          <w:b/>
        </w:rPr>
        <w:t>(очная форма обучения</w:t>
      </w:r>
      <w:r w:rsidR="00867117">
        <w:rPr>
          <w:b/>
        </w:rPr>
        <w:t xml:space="preserve"> 2(4) семестр</w:t>
      </w:r>
      <w:r>
        <w:rPr>
          <w:b/>
        </w:rPr>
        <w:t>)</w:t>
      </w:r>
    </w:p>
    <w:p w:rsidR="00EF1434" w:rsidRDefault="00EF1434" w:rsidP="00035712">
      <w:pPr>
        <w:spacing w:after="0" w:line="240" w:lineRule="auto"/>
        <w:jc w:val="center"/>
        <w:rPr>
          <w:b/>
        </w:rPr>
      </w:pPr>
    </w:p>
    <w:p w:rsidR="00035712" w:rsidRPr="0052077D"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035712" w:rsidRPr="00B8570D"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 xml:space="preserve">Документы, регламентирующие безопасность движения на железнодорожном транспорте. </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035712" w:rsidRPr="00325D65" w:rsidRDefault="00035712" w:rsidP="0038056A">
      <w:pPr>
        <w:pStyle w:val="a6"/>
        <w:numPr>
          <w:ilvl w:val="0"/>
          <w:numId w:val="206"/>
        </w:numPr>
        <w:tabs>
          <w:tab w:val="left" w:pos="1134"/>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325D65"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035712" w:rsidRPr="00033434" w:rsidRDefault="00035712" w:rsidP="0038056A">
      <w:pPr>
        <w:pStyle w:val="a6"/>
        <w:numPr>
          <w:ilvl w:val="0"/>
          <w:numId w:val="206"/>
        </w:numPr>
        <w:tabs>
          <w:tab w:val="left" w:pos="1134"/>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Pr>
          <w:rStyle w:val="10pt"/>
          <w:sz w:val="24"/>
          <w:szCs w:val="24"/>
        </w:rPr>
        <w:t>П</w:t>
      </w:r>
      <w:r w:rsidRPr="00B8570D">
        <w:rPr>
          <w:rStyle w:val="10pt"/>
          <w:sz w:val="24"/>
          <w:szCs w:val="24"/>
        </w:rPr>
        <w:t xml:space="preserve">орядок разработки и утверждения </w:t>
      </w:r>
      <w:r>
        <w:rPr>
          <w:rStyle w:val="10pt"/>
          <w:sz w:val="24"/>
          <w:szCs w:val="24"/>
        </w:rPr>
        <w:t>т</w:t>
      </w:r>
      <w:r w:rsidRPr="00B8570D">
        <w:rPr>
          <w:rStyle w:val="10pt"/>
          <w:sz w:val="24"/>
          <w:szCs w:val="24"/>
        </w:rPr>
        <w:t>ехнологическ</w:t>
      </w:r>
      <w:r>
        <w:rPr>
          <w:rStyle w:val="10pt"/>
          <w:sz w:val="24"/>
          <w:szCs w:val="24"/>
        </w:rPr>
        <w:t>ого</w:t>
      </w:r>
      <w:r w:rsidRPr="00B8570D">
        <w:rPr>
          <w:rStyle w:val="10pt"/>
          <w:sz w:val="24"/>
          <w:szCs w:val="24"/>
        </w:rPr>
        <w:t xml:space="preserve"> процесс</w:t>
      </w:r>
      <w:r>
        <w:rPr>
          <w:rStyle w:val="10pt"/>
          <w:sz w:val="24"/>
          <w:szCs w:val="24"/>
        </w:rPr>
        <w:t>а</w:t>
      </w:r>
      <w:r w:rsidRPr="00B8570D">
        <w:rPr>
          <w:rStyle w:val="10pt"/>
          <w:sz w:val="24"/>
          <w:szCs w:val="24"/>
        </w:rPr>
        <w:t xml:space="preserve"> станции.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035712" w:rsidRPr="0052077D"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035712" w:rsidRPr="00151DA2" w:rsidRDefault="00035712" w:rsidP="0038056A">
      <w:pPr>
        <w:pStyle w:val="a6"/>
        <w:numPr>
          <w:ilvl w:val="0"/>
          <w:numId w:val="206"/>
        </w:numPr>
        <w:tabs>
          <w:tab w:val="left" w:pos="1134"/>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035712" w:rsidRPr="000327B4"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035712" w:rsidRPr="0052077D"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Порядок приема, отправления и пропуска поездов на промежуточных станциях. </w:t>
      </w:r>
    </w:p>
    <w:p w:rsidR="00035712" w:rsidRPr="00CE00D9"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r>
        <w:rPr>
          <w:rStyle w:val="10pt"/>
          <w:sz w:val="24"/>
          <w:szCs w:val="24"/>
        </w:rPr>
        <w:t>.</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0327B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График обработки транзитного поезда без изменения массы, длины и со сменой локомотива.</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035712" w:rsidRPr="00033434"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p>
    <w:p w:rsidR="00035712" w:rsidRPr="00325D65"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C82F37"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1619B5">
        <w:rPr>
          <w:bCs/>
          <w:spacing w:val="-4"/>
          <w:sz w:val="24"/>
          <w:szCs w:val="24"/>
        </w:rPr>
        <w:t>Технология расформирования-формирования состава на сортировочной горке.</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Формирование составов и обработка их перед отправлением на грузовой станции.</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Соединенные поезда повышенного веса и длины, особенности их обработки.</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035712" w:rsidRDefault="00035712">
      <w:pPr>
        <w:rPr>
          <w:rStyle w:val="22"/>
          <w:sz w:val="24"/>
          <w:szCs w:val="24"/>
        </w:rPr>
      </w:pPr>
      <w:r>
        <w:rPr>
          <w:rStyle w:val="22"/>
          <w:sz w:val="24"/>
          <w:szCs w:val="24"/>
        </w:rPr>
        <w:br w:type="page"/>
      </w:r>
    </w:p>
    <w:p w:rsidR="003C36E5" w:rsidRDefault="003C36E5" w:rsidP="00035712">
      <w:pPr>
        <w:widowControl w:val="0"/>
        <w:spacing w:after="0" w:line="240" w:lineRule="auto"/>
        <w:ind w:firstLine="709"/>
        <w:jc w:val="center"/>
        <w:rPr>
          <w:rStyle w:val="22"/>
          <w:sz w:val="24"/>
          <w:szCs w:val="24"/>
        </w:rPr>
      </w:pPr>
      <w:r w:rsidRPr="00A1248D">
        <w:rPr>
          <w:rStyle w:val="22"/>
          <w:sz w:val="24"/>
          <w:szCs w:val="24"/>
        </w:rPr>
        <w:t>БИЛЕТЫ ДЛЯ ПРОВЕДЕНИЯ ДИФФЕРЕНЦИРОВАННОГО ЗАЧЕТА</w:t>
      </w:r>
    </w:p>
    <w:p w:rsidR="00EF1434" w:rsidRPr="00A1248D" w:rsidRDefault="00EF1434" w:rsidP="00035712">
      <w:pPr>
        <w:widowControl w:val="0"/>
        <w:spacing w:after="0" w:line="240" w:lineRule="auto"/>
        <w:ind w:firstLine="709"/>
        <w:jc w:val="center"/>
        <w:rPr>
          <w:rStyle w:val="22"/>
          <w:sz w:val="24"/>
          <w:szCs w:val="24"/>
        </w:rPr>
      </w:pPr>
      <w:r>
        <w:rPr>
          <w:rStyle w:val="22"/>
          <w:sz w:val="24"/>
          <w:szCs w:val="24"/>
        </w:rPr>
        <w:t>(очная форма обучения</w:t>
      </w:r>
      <w:r w:rsidR="00867117">
        <w:rPr>
          <w:rStyle w:val="22"/>
          <w:sz w:val="24"/>
          <w:szCs w:val="24"/>
        </w:rPr>
        <w:t xml:space="preserve"> </w:t>
      </w:r>
      <w:r w:rsidR="00867117" w:rsidRPr="00867117">
        <w:rPr>
          <w:rStyle w:val="22"/>
          <w:sz w:val="24"/>
          <w:szCs w:val="24"/>
        </w:rPr>
        <w:t>2(4) семестр</w:t>
      </w:r>
      <w:r>
        <w:rPr>
          <w:rStyle w:val="22"/>
          <w:sz w:val="24"/>
          <w:szCs w:val="24"/>
        </w:rPr>
        <w:t>)</w:t>
      </w:r>
    </w:p>
    <w:p w:rsidR="00425B50" w:rsidRPr="00A1248D" w:rsidRDefault="00425B50"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3C36E5" w:rsidRPr="00A1248D" w:rsidRDefault="003C36E5" w:rsidP="00035712">
      <w:pPr>
        <w:pStyle w:val="a6"/>
        <w:widowControl w:val="0"/>
        <w:spacing w:after="0" w:line="240" w:lineRule="auto"/>
        <w:ind w:left="0" w:firstLine="334"/>
        <w:jc w:val="both"/>
        <w:rPr>
          <w:sz w:val="24"/>
          <w:szCs w:val="24"/>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spacing w:after="0" w:line="240" w:lineRule="auto"/>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Федеральное государственное бюджетное образовательное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учреждение высшего образования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firstRow="1" w:lastRow="0" w:firstColumn="1" w:lastColumn="0" w:noHBand="0" w:noVBand="1"/>
      </w:tblPr>
      <w:tblGrid>
        <w:gridCol w:w="669"/>
        <w:gridCol w:w="9536"/>
      </w:tblGrid>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34"/>
              <w:rPr>
                <w:spacing w:val="0"/>
                <w:sz w:val="24"/>
                <w:szCs w:val="24"/>
              </w:rPr>
            </w:pPr>
            <w:r w:rsidRPr="00A1248D">
              <w:rPr>
                <w:rStyle w:val="10pt"/>
                <w:color w:val="auto"/>
                <w:sz w:val="24"/>
                <w:szCs w:val="24"/>
              </w:rPr>
              <w:t>Транспортный процесс и его характеристики. Пропускная и провозная способность железнодорожной линии.</w:t>
            </w:r>
          </w:p>
        </w:tc>
      </w:tr>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ind w:left="34"/>
              <w:jc w:val="both"/>
              <w:rPr>
                <w:rFonts w:cs="Times New Roman"/>
              </w:rPr>
            </w:pPr>
            <w:r w:rsidRPr="00A1248D">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6E47FE"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firstRow="1" w:lastRow="0" w:firstColumn="1" w:lastColumn="0" w:noHBand="0" w:noVBand="1"/>
      </w:tblPr>
      <w:tblGrid>
        <w:gridCol w:w="665"/>
        <w:gridCol w:w="9540"/>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Перспективы развития железнодорожного транспорта.</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tabs>
                <w:tab w:val="left" w:pos="1770"/>
              </w:tabs>
              <w:spacing w:after="0" w:line="240" w:lineRule="auto"/>
              <w:jc w:val="both"/>
              <w:rPr>
                <w:rFonts w:cs="Times New Roman"/>
              </w:rPr>
            </w:pPr>
            <w:r w:rsidRPr="00A1248D">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firstRow="1" w:lastRow="0" w:firstColumn="1" w:lastColumn="0" w:noHBand="0" w:noVBand="1"/>
      </w:tblPr>
      <w:tblGrid>
        <w:gridCol w:w="669"/>
        <w:gridCol w:w="9536"/>
      </w:tblGrid>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местной работы на станциях.</w:t>
            </w:r>
          </w:p>
        </w:tc>
      </w:tr>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транзитного поезда без изменения массы, длины и со сменой локомотива.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firstRow="1" w:lastRow="0" w:firstColumn="1" w:lastColumn="0" w:noHBand="0" w:noVBand="1"/>
      </w:tblPr>
      <w:tblGrid>
        <w:gridCol w:w="669"/>
        <w:gridCol w:w="9536"/>
      </w:tblGrid>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bCs/>
                <w:color w:val="auto"/>
                <w:sz w:val="24"/>
                <w:szCs w:val="24"/>
              </w:rPr>
              <w:t>Техническо-распорядительный акт станции, его значение, содержание, порядок разработки и утверждения.</w:t>
            </w:r>
          </w:p>
        </w:tc>
      </w:tr>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Формирование составов и обработка их перед отправлением на грузовой станции.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firstRow="1" w:lastRow="0" w:firstColumn="1" w:lastColumn="0" w:noHBand="0" w:noVBand="1"/>
      </w:tblPr>
      <w:tblGrid>
        <w:gridCol w:w="665"/>
        <w:gridCol w:w="9540"/>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безопасность движения на железнодорожном транспорте.</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Предварительная информация о поездах, поступающих в переработку.</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Натурный лист поезда, его содержание.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firstRow="1" w:lastRow="0" w:firstColumn="1" w:lastColumn="0" w:noHBand="0" w:noVBand="1"/>
      </w:tblPr>
      <w:tblGrid>
        <w:gridCol w:w="665"/>
        <w:gridCol w:w="9540"/>
      </w:tblGrid>
      <w:tr w:rsidR="003C36E5" w:rsidRPr="00A1248D" w:rsidTr="006E47FE">
        <w:trPr>
          <w:trHeight w:val="284"/>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sz w:val="24"/>
                <w:szCs w:val="24"/>
              </w:rPr>
            </w:pPr>
            <w:r w:rsidRPr="00A1248D">
              <w:rPr>
                <w:rFonts w:cs="Times New Roman"/>
                <w:bCs/>
                <w:sz w:val="24"/>
                <w:szCs w:val="24"/>
              </w:rPr>
              <w:t>Показатели работы железнодорожной станции.</w:t>
            </w:r>
          </w:p>
        </w:tc>
      </w:tr>
      <w:tr w:rsidR="003C36E5" w:rsidRPr="00A1248D" w:rsidTr="006E47FE">
        <w:trPr>
          <w:cantSplit/>
          <w:trHeight w:val="435"/>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Структура натурного листа, порядок его заполнения.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Сортировочный листок, его назначение, содержание и порядок составления.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3C36E5" w:rsidRPr="00A1248D" w:rsidTr="003C36E5">
        <w:trPr>
          <w:trHeight w:val="428"/>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Назначение и классификация железнодорожных станций, их техническое оснащение.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Технология обработки поездов по прибытии на технических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Документы, регламентирующие работу железнодорожных станций.</w:t>
            </w:r>
          </w:p>
        </w:tc>
      </w:tr>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поезда прибывшего в расформирование, в парке прибытия.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3C36E5" w:rsidRPr="00A1248D" w:rsidTr="003C36E5">
        <w:trPr>
          <w:trHeight w:val="423"/>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Технологический процесс работы станции, его задачи, содержание.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Классификация и принцип работы сортировочной горки.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разработки и утверждения технологического процесса станции.</w:t>
            </w:r>
          </w:p>
        </w:tc>
      </w:tr>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Fonts w:cs="Times New Roman"/>
                <w:bCs/>
              </w:rPr>
              <w:t>Технология расформирования-формирования состава на сортировочной горке.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Понятие маневровой работы. Виды маневров и способы их выполнения.</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Технические средства для производства маневровых операций.</w:t>
            </w:r>
          </w:p>
        </w:tc>
      </w:tr>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Назначение, оборудование и размещение на станции станционного технологического центра.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маневровой работы. Скорости при маневрах в соответствии с ПТЭ.</w:t>
            </w:r>
          </w:p>
        </w:tc>
      </w:tr>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Кодирование объектов железнодорожного транспорта.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 xml:space="preserve">Элементы маневровой работы. </w:t>
            </w:r>
            <w:r w:rsidRPr="00A1248D">
              <w:rPr>
                <w:bCs/>
                <w:spacing w:val="0"/>
                <w:sz w:val="24"/>
                <w:szCs w:val="24"/>
              </w:rPr>
              <w:t>Нормирование маневровых операций на вытяжных путях.</w:t>
            </w:r>
          </w:p>
        </w:tc>
      </w:tr>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оснащение и операции выполняемые в СТЦ.</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Нормирование маневровых операций со сборными и вывозными поездами.</w:t>
            </w:r>
          </w:p>
        </w:tc>
      </w:tr>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Соединенные поезда повышенного веса и длины, особенности их обработки.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Перерабатывающая способность сортировочных горок, способы ее определения.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firstRow="1" w:lastRow="0" w:firstColumn="1" w:lastColumn="0" w:noHBand="0" w:noVBand="1"/>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приема, отправления и пропуска поездов на промежуточных станциях.</w:t>
            </w:r>
          </w:p>
        </w:tc>
      </w:tr>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местных вагонов на станции с одной грузовой операцией.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867117" w:rsidRDefault="00867117" w:rsidP="00035712">
      <w:pPr>
        <w:pStyle w:val="a6"/>
        <w:widowControl w:val="0"/>
        <w:spacing w:after="0" w:line="240" w:lineRule="auto"/>
        <w:ind w:left="0" w:firstLine="709"/>
        <w:jc w:val="both"/>
        <w:rPr>
          <w:b/>
          <w:sz w:val="24"/>
          <w:szCs w:val="24"/>
          <w:u w:val="single"/>
        </w:rPr>
      </w:pPr>
    </w:p>
    <w:p w:rsidR="00867117" w:rsidRDefault="00867117"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A1248D" w:rsidRDefault="00554986" w:rsidP="00035712">
      <w:pPr>
        <w:widowControl w:val="0"/>
        <w:tabs>
          <w:tab w:val="left" w:pos="284"/>
        </w:tabs>
        <w:spacing w:after="0" w:line="240" w:lineRule="auto"/>
        <w:ind w:left="-284"/>
        <w:jc w:val="both"/>
        <w:rPr>
          <w:rFonts w:cs="Times New Roman"/>
          <w:sz w:val="24"/>
          <w:szCs w:val="24"/>
        </w:rPr>
      </w:pPr>
    </w:p>
    <w:p w:rsidR="00867117" w:rsidRDefault="00867117">
      <w:pPr>
        <w:rPr>
          <w:rFonts w:cs="Times New Roman"/>
          <w:b/>
          <w:sz w:val="24"/>
          <w:szCs w:val="24"/>
        </w:rPr>
      </w:pPr>
      <w:r>
        <w:rPr>
          <w:rFonts w:cs="Times New Roman"/>
          <w:b/>
          <w:sz w:val="24"/>
          <w:szCs w:val="24"/>
        </w:rPr>
        <w:br w:type="page"/>
      </w:r>
    </w:p>
    <w:p w:rsidR="00867117" w:rsidRPr="005C1C9A" w:rsidRDefault="00867117" w:rsidP="00867117">
      <w:pPr>
        <w:spacing w:after="0" w:line="240" w:lineRule="auto"/>
        <w:jc w:val="center"/>
        <w:rPr>
          <w:b/>
          <w:caps/>
          <w:szCs w:val="20"/>
        </w:rPr>
      </w:pPr>
      <w:r>
        <w:rPr>
          <w:rFonts w:cs="Times New Roman"/>
          <w:b/>
          <w:caps/>
        </w:rPr>
        <w:t>ПЕРЕЧЕНЬ ВОПРОСОВ ДЛЯ ПРОМЕЖУТОЧНОЙ АТТЕСТАЦИИ</w:t>
      </w:r>
      <w:r>
        <w:rPr>
          <w:b/>
          <w:caps/>
          <w:szCs w:val="20"/>
        </w:rPr>
        <w:t xml:space="preserve"> (ЭКЗАМЕН)</w:t>
      </w:r>
    </w:p>
    <w:p w:rsidR="00867117" w:rsidRDefault="00867117" w:rsidP="00867117">
      <w:pPr>
        <w:spacing w:after="0" w:line="240" w:lineRule="auto"/>
        <w:jc w:val="center"/>
        <w:rPr>
          <w:b/>
        </w:rPr>
      </w:pPr>
      <w:r>
        <w:rPr>
          <w:b/>
        </w:rPr>
        <w:t>(очная форма обучения 3(5) семестр)</w:t>
      </w:r>
    </w:p>
    <w:p w:rsidR="00867117" w:rsidRDefault="00867117" w:rsidP="00867117">
      <w:pPr>
        <w:widowControl w:val="0"/>
        <w:spacing w:after="0" w:line="240" w:lineRule="auto"/>
        <w:jc w:val="center"/>
        <w:rPr>
          <w:b/>
          <w:caps/>
          <w:sz w:val="24"/>
          <w:szCs w:val="24"/>
        </w:rPr>
      </w:pP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с местными вагонами на сортировочных, участковых и грузовых станциях.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Единый технологический процесс работы станции и подъездных путей промышленных предприятий.</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работы станции, определяемые по суточному плану-графику.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Cs/>
          <w:sz w:val="24"/>
          <w:szCs w:val="24"/>
        </w:rPr>
      </w:pPr>
      <w:r w:rsidRPr="00867117">
        <w:rPr>
          <w:bCs/>
          <w:sz w:val="24"/>
          <w:szCs w:val="24"/>
        </w:rPr>
        <w:t>Руководство работой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Цели и задачи оперативного планирования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эксплуатационной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Виды оперативных планов, порядок их составления.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руководство работой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Работа станционного и маневрового диспетчера, дежурных по станциям, горкам, паркам.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технологического процесса и анализ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железнодорожных и транспортных узлов в перевозочном процессе.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железнодорожных узлов в зависимости от характера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Понятие о железнодорожном узле и его функциях. Структура вагонопотоков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Распределение работы в узле. Специализация станций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Схемы рациональных маршрутов следования вагонопотоков в узле.</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и руководство работой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Организация оперативного управления внутриузловыми вагонопотоками.</w:t>
      </w:r>
    </w:p>
    <w:p w:rsidR="00867117" w:rsidRDefault="00867117">
      <w:pPr>
        <w:rPr>
          <w:rFonts w:cs="Times New Roman"/>
          <w:b/>
          <w:sz w:val="24"/>
          <w:szCs w:val="24"/>
        </w:rPr>
      </w:pPr>
      <w:r>
        <w:rPr>
          <w:rFonts w:cs="Times New Roman"/>
          <w:b/>
          <w:sz w:val="24"/>
          <w:szCs w:val="24"/>
        </w:rPr>
        <w:br w:type="page"/>
      </w:r>
    </w:p>
    <w:p w:rsidR="00867117" w:rsidRDefault="00867117" w:rsidP="00867117">
      <w:pPr>
        <w:spacing w:after="0" w:line="240" w:lineRule="auto"/>
        <w:jc w:val="center"/>
        <w:rPr>
          <w:rStyle w:val="22"/>
        </w:rPr>
      </w:pPr>
      <w:r w:rsidRPr="00804888">
        <w:rPr>
          <w:rStyle w:val="22"/>
        </w:rPr>
        <w:t xml:space="preserve">БИЛЕТЫ ДЛЯ ПРОВЕДЕНИЯ </w:t>
      </w:r>
      <w:r>
        <w:rPr>
          <w:rStyle w:val="22"/>
        </w:rPr>
        <w:t>ЭКЗАМЕНА</w:t>
      </w:r>
    </w:p>
    <w:p w:rsidR="00EB5417" w:rsidRDefault="00EB5417" w:rsidP="00EB5417">
      <w:pPr>
        <w:spacing w:after="0" w:line="240" w:lineRule="auto"/>
        <w:jc w:val="center"/>
        <w:rPr>
          <w:b/>
        </w:rPr>
      </w:pPr>
      <w:r>
        <w:rPr>
          <w:b/>
        </w:rPr>
        <w:t>(очная форма обучения 3(5) семестр)</w:t>
      </w:r>
    </w:p>
    <w:p w:rsidR="00867117" w:rsidRPr="00834238" w:rsidRDefault="00867117" w:rsidP="00867117">
      <w:pPr>
        <w:spacing w:after="0" w:line="240" w:lineRule="auto"/>
        <w:jc w:val="center"/>
        <w:rPr>
          <w:b/>
        </w:rPr>
      </w:pPr>
    </w:p>
    <w:p w:rsidR="00867117" w:rsidRPr="00867117" w:rsidRDefault="00867117" w:rsidP="00867117">
      <w:pPr>
        <w:pStyle w:val="a6"/>
        <w:widowControl w:val="0"/>
        <w:spacing w:after="0" w:line="240" w:lineRule="auto"/>
        <w:ind w:left="0" w:firstLine="709"/>
        <w:jc w:val="both"/>
        <w:rPr>
          <w:b/>
          <w:sz w:val="24"/>
          <w:szCs w:val="24"/>
        </w:rPr>
      </w:pPr>
      <w:r w:rsidRPr="00867117">
        <w:rPr>
          <w:b/>
          <w:sz w:val="24"/>
          <w:szCs w:val="24"/>
          <w:u w:val="single"/>
        </w:rPr>
        <w:t>Инструкция для экзаменующегося</w:t>
      </w:r>
      <w:r w:rsidRPr="00867117">
        <w:rPr>
          <w:b/>
          <w:sz w:val="24"/>
          <w:szCs w:val="24"/>
        </w:rPr>
        <w:t>:</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1. Прочтите внимательно инструкцию.</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4. Время на подготовку – 20 минут.</w:t>
      </w:r>
    </w:p>
    <w:p w:rsidR="00867117" w:rsidRDefault="00867117" w:rsidP="00867117">
      <w:pPr>
        <w:spacing w:after="0" w:line="240" w:lineRule="auto"/>
        <w:rPr>
          <w:b/>
          <w:spacing w:val="6"/>
          <w:sz w:val="22"/>
          <w:szCs w:val="22"/>
        </w:rPr>
      </w:pPr>
      <w:r>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34"/>
              <w:jc w:val="left"/>
              <w:rPr>
                <w:sz w:val="24"/>
                <w:szCs w:val="24"/>
              </w:rPr>
            </w:pPr>
            <w:r w:rsidRPr="00241835">
              <w:rPr>
                <w:rStyle w:val="10pt"/>
                <w:sz w:val="24"/>
                <w:szCs w:val="24"/>
              </w:rPr>
              <w:t>Технология работы с местными вагонами.</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pPr>
            <w:r w:rsidRPr="00241835">
              <w:rPr>
                <w:rStyle w:val="10pt"/>
                <w:sz w:val="24"/>
                <w:szCs w:val="24"/>
              </w:rPr>
              <w:t>Учет простоя вагонов безномерным способом.</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t>Особенности технологии работы с местными вагонами на сортировочных, участковых и грузовых станциях.</w:t>
            </w:r>
          </w:p>
        </w:tc>
      </w:tr>
      <w:tr w:rsidR="00867117" w:rsidRPr="00241835" w:rsidTr="00EB5417">
        <w:trPr>
          <w:cantSplit/>
          <w:trHeight w:val="338"/>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pPr>
            <w:r w:rsidRPr="00241835">
              <w:rPr>
                <w:rStyle w:val="10pt"/>
                <w:sz w:val="24"/>
                <w:szCs w:val="24"/>
              </w:rPr>
              <w:t>Цель, значение и виды анализа работы станции.</w:t>
            </w:r>
          </w:p>
        </w:tc>
      </w:tr>
      <w:tr w:rsidR="00867117" w:rsidRPr="00241835" w:rsidTr="00EB5417">
        <w:trPr>
          <w:cantSplit/>
          <w:trHeight w:val="285"/>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58561B"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Оперативный, периодический и целевой анализы.</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технологии подготовки порожних вагонов под погрузку опасных грузов и взрывоопасных материалов.</w:t>
            </w:r>
          </w:p>
        </w:tc>
      </w:tr>
      <w:tr w:rsidR="00867117" w:rsidRPr="00241835" w:rsidTr="00EB5417">
        <w:trPr>
          <w:cantSplit/>
          <w:trHeight w:val="303"/>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Анализ графика исполненной работы.</w:t>
            </w:r>
          </w:p>
        </w:tc>
      </w:tr>
      <w:tr w:rsidR="00867117" w:rsidRPr="00241835" w:rsidTr="00EB5417">
        <w:trPr>
          <w:cantSplit/>
          <w:trHeight w:val="2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Организация подачи и уборки местных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Учет простоя вагонов на станции. Способы учета простоя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Особенности организации маневровой работы с местными вагонами.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Учет простоя вагонов по формам ДУ-8, ДУ-9.</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b/>
          <w:spacing w:val="6"/>
          <w:sz w:val="22"/>
          <w:szCs w:val="22"/>
        </w:rPr>
      </w:pP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tcPr>
          <w:p w:rsidR="00867117" w:rsidRPr="00241835" w:rsidRDefault="00867117" w:rsidP="00867117">
            <w:pPr>
              <w:pStyle w:val="af0"/>
              <w:tabs>
                <w:tab w:val="left" w:pos="1134"/>
              </w:tabs>
              <w:spacing w:line="240" w:lineRule="auto"/>
              <w:ind w:left="0"/>
              <w:rPr>
                <w:sz w:val="24"/>
                <w:szCs w:val="24"/>
              </w:rPr>
            </w:pPr>
            <w:r w:rsidRPr="00241835">
              <w:rPr>
                <w:rStyle w:val="10pt"/>
                <w:sz w:val="24"/>
                <w:szCs w:val="24"/>
              </w:rPr>
              <w:t>Нормирование маневровой работы с местными вагонами.</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Основные мероприятия по подготовке станции к работе в зимних условиях.</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867117" w:rsidRPr="00241835" w:rsidTr="00867117">
        <w:trPr>
          <w:trHeight w:val="284"/>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Простой местных вагонов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Организация и технология работы станции зимой.</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Назначение, содержание, порядок разработки суточного плана-графика работы станции.</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уборки снега, очередность уборки станционных путей.</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867117" w:rsidRPr="00241835" w:rsidTr="00867117">
        <w:trPr>
          <w:trHeight w:val="428"/>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Суточный план-график работы станции. Исходные данные для его разработки.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Снегоборьба на станциях.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Особенности суточных планов-графиков участковых, сортировочных, грузовых и пассажирских станций.</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Обеспечение охраны труда работников станции в зимних условиях.</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867117" w:rsidRPr="00241835" w:rsidTr="00867117">
        <w:trPr>
          <w:trHeight w:val="423"/>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 xml:space="preserve">Показатели работы станции, определяемые по суточному плану-графику.  </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организации работы станции в зимних условиях.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Показатели суточного плана-графика.</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Мероприятия по обеспечению безопасности движения на станции.</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867117" w:rsidRPr="00241835" w:rsidTr="00867117">
        <w:trPr>
          <w:trHeight w:val="426"/>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Методика расчета норм простоя вагонов с расчленением его по элементам</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Обеспечение безопасности движения поездов и маневровой работы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6C6122" w:rsidRDefault="00867117" w:rsidP="00EB54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pacing w:val="0"/>
                <w:sz w:val="24"/>
                <w:szCs w:val="24"/>
              </w:rPr>
            </w:pPr>
            <w:r w:rsidRPr="00241835">
              <w:rPr>
                <w:bCs/>
                <w:spacing w:val="0"/>
                <w:sz w:val="24"/>
                <w:szCs w:val="24"/>
              </w:rPr>
              <w:t>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Факторы, определяющие состояние безопасности движения поездов.</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Цели и задачи оперативного планирования работы станции.</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Организационные меры, направленные на обеспечение безопасности движения.</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планирование эксплуатационной работы станции.</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Контроль выполнения требований безопасности и организация действий в чрезвычайных ситуациях.</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Виды оперативных планов, порядок их составления.</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Значение железнодорожных и транспортных узлов в перевозочном процессе.</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Особенности технологии работы железнодорожных узлов в зависимости от характера работы.</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Работа станционного и маневрового диспетчера, дежурных по станциям, горкам, паркам.</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Понятие о железнодорожном узле и его функциях. Структура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Default="00867117" w:rsidP="00867117">
      <w:pPr>
        <w:spacing w:after="0" w:line="240" w:lineRule="auto"/>
        <w:rPr>
          <w:sz w:val="22"/>
          <w:szCs w:val="22"/>
        </w:rPr>
      </w:pPr>
      <w:r>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График исполненной работы.</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Распределение работы в узле. Специализация станций в узле.</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Контроль выполнения технологического процесса и анализ работы станции.</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Схемы рациональных маршрутов следования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Значение и виды учета. Действующие формы учета и отчетности.</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Оперативное планирование и руководство работой в узле.</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Учет простоя вагонов на станции. Формы учета простоев вагонов.</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оперативного управления внутриузловыми вагонопотоками.</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center"/>
        <w:rPr>
          <w:sz w:val="22"/>
          <w:szCs w:val="22"/>
        </w:rPr>
      </w:pPr>
    </w:p>
    <w:p w:rsidR="00867117" w:rsidRDefault="00867117">
      <w:pPr>
        <w:rPr>
          <w:rFonts w:cs="Times New Roman"/>
          <w:b/>
          <w:sz w:val="24"/>
          <w:szCs w:val="24"/>
        </w:rPr>
      </w:pPr>
    </w:p>
    <w:p w:rsidR="00867117" w:rsidRPr="00867117" w:rsidRDefault="00867117" w:rsidP="00867117">
      <w:pPr>
        <w:pStyle w:val="a6"/>
        <w:widowControl w:val="0"/>
        <w:spacing w:after="0" w:line="240" w:lineRule="auto"/>
        <w:ind w:left="0" w:firstLine="709"/>
        <w:jc w:val="both"/>
        <w:rPr>
          <w:b/>
          <w:sz w:val="24"/>
          <w:szCs w:val="24"/>
          <w:u w:val="single"/>
        </w:rPr>
      </w:pPr>
      <w:r w:rsidRPr="00867117">
        <w:rPr>
          <w:b/>
          <w:sz w:val="24"/>
          <w:szCs w:val="24"/>
          <w:u w:val="single"/>
        </w:rPr>
        <w:t>Критерии оценки:</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«отлично»</w:t>
      </w:r>
      <w:r w:rsidRPr="00867117">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«хорошо»</w:t>
      </w:r>
      <w:r w:rsidRPr="00867117">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«удовлетворительно»</w:t>
      </w:r>
      <w:r w:rsidRPr="00867117">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«неудовлетворительно»</w:t>
      </w:r>
      <w:r w:rsidRPr="00867117">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Default="00C858FC">
      <w:pPr>
        <w:rPr>
          <w:rFonts w:cs="Times New Roman"/>
          <w:b/>
          <w:sz w:val="24"/>
          <w:szCs w:val="24"/>
        </w:rPr>
      </w:pPr>
      <w:r>
        <w:rPr>
          <w:rFonts w:cs="Times New Roman"/>
          <w:b/>
          <w:sz w:val="24"/>
          <w:szCs w:val="24"/>
        </w:rPr>
        <w:br w:type="page"/>
      </w:r>
    </w:p>
    <w:p w:rsidR="00C858FC" w:rsidRPr="005C1C9A" w:rsidRDefault="00C858FC" w:rsidP="00C858FC">
      <w:pPr>
        <w:spacing w:after="0" w:line="240" w:lineRule="auto"/>
        <w:jc w:val="center"/>
        <w:rPr>
          <w:b/>
          <w:caps/>
          <w:szCs w:val="20"/>
        </w:rPr>
      </w:pPr>
      <w:r>
        <w:rPr>
          <w:rFonts w:cs="Times New Roman"/>
          <w:b/>
          <w:caps/>
        </w:rPr>
        <w:t>ПЕРЕЧЕНЬ ВОПРОСОВ ДЛЯ ПРОМЕЖУТОЧНОЙ АТТЕСТАЦИИ</w:t>
      </w:r>
      <w:r>
        <w:rPr>
          <w:b/>
          <w:caps/>
          <w:szCs w:val="20"/>
        </w:rPr>
        <w:t xml:space="preserve"> (ЭКЗАМЕН)</w:t>
      </w:r>
    </w:p>
    <w:p w:rsidR="00C858FC" w:rsidRDefault="00C858FC" w:rsidP="00C858FC">
      <w:pPr>
        <w:tabs>
          <w:tab w:val="left" w:pos="6775"/>
        </w:tabs>
        <w:spacing w:after="0" w:line="240" w:lineRule="auto"/>
        <w:jc w:val="center"/>
        <w:rPr>
          <w:rFonts w:eastAsia="Times New Roman" w:cs="Times New Roman"/>
          <w:b/>
        </w:rPr>
      </w:pPr>
      <w:r>
        <w:rPr>
          <w:b/>
        </w:rPr>
        <w:t>(заочная форма обучения)</w:t>
      </w:r>
    </w:p>
    <w:p w:rsidR="00C858FC" w:rsidRDefault="00C858FC" w:rsidP="00C858FC">
      <w:pPr>
        <w:tabs>
          <w:tab w:val="left" w:pos="6775"/>
        </w:tabs>
        <w:spacing w:after="0" w:line="240" w:lineRule="auto"/>
        <w:jc w:val="center"/>
        <w:rPr>
          <w:rFonts w:eastAsia="Times New Roman" w:cs="Times New Roman"/>
          <w:b/>
        </w:rPr>
      </w:pPr>
    </w:p>
    <w:p w:rsidR="00C858FC" w:rsidRPr="0052077D"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
          <w:bCs/>
          <w:sz w:val="24"/>
          <w:szCs w:val="24"/>
          <w:lang w:eastAsia="ru-RU"/>
        </w:rPr>
      </w:pPr>
      <w:r w:rsidRPr="00325D65">
        <w:rPr>
          <w:rStyle w:val="10pt"/>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порядок разработки и утверждения.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C858FC" w:rsidRPr="00151DA2"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CE00D9"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r>
        <w:rPr>
          <w:rStyle w:val="10pt"/>
          <w:sz w:val="24"/>
          <w:szCs w:val="24"/>
        </w:rPr>
        <w:t>График обработки транзитного поезда без изменения массы, длины и со сменой локомотива.</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rPr>
      </w:pPr>
      <w:r w:rsidRPr="0052077D">
        <w:rPr>
          <w:bCs/>
          <w:spacing w:val="-4"/>
          <w:sz w:val="24"/>
          <w:szCs w:val="24"/>
        </w:rPr>
        <w:t>Технология расформирования-формирования состава на сортировочной горке.</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Формирование составов и обработка их перед отправлением на грузовой станции.</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Соединенные поезда повышенного веса и длины, особенности их обработки.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C858FC" w:rsidRPr="00343A19"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C858FC" w:rsidRPr="000327B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27B4">
        <w:rPr>
          <w:rStyle w:val="10pt"/>
          <w:sz w:val="24"/>
          <w:szCs w:val="24"/>
        </w:rPr>
        <w:t xml:space="preserve">Единый технологический процесс работы станции и подъездных путей промышленных предприятий.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Информация о подходе поездов и грузов на грузовых станциях. Организация подачи и уборки местных вагонов. </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3434">
        <w:rPr>
          <w:rStyle w:val="10pt"/>
          <w:sz w:val="24"/>
          <w:szCs w:val="24"/>
        </w:rPr>
        <w:t xml:space="preserve">Особенности организации маневровой работы с местными вагонами.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82F37">
        <w:rPr>
          <w:rStyle w:val="10pt"/>
          <w:sz w:val="24"/>
          <w:szCs w:val="24"/>
        </w:rPr>
        <w:t>Нормирование маневровой работы с местными вагонами. Простой местных вагонов на станции</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151DA2">
        <w:rPr>
          <w:rStyle w:val="10pt"/>
          <w:sz w:val="24"/>
          <w:szCs w:val="24"/>
        </w:rPr>
        <w:t>Назначение, содержание, порядок разработки суточного плана-графика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Суточный план-график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Показатели работы станции, определяемые по суточному плану-графику.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Cs/>
          <w:sz w:val="24"/>
          <w:szCs w:val="24"/>
        </w:rPr>
      </w:pPr>
      <w:r w:rsidRPr="00C82F37">
        <w:rPr>
          <w:bCs/>
          <w:sz w:val="24"/>
          <w:szCs w:val="24"/>
        </w:rPr>
        <w:t>Руководство работой станции.</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Оперативное планирование эксплуатационной работы станции. Виды</w:t>
      </w:r>
      <w:r w:rsidRPr="00033434">
        <w:rPr>
          <w:rStyle w:val="10pt"/>
          <w:sz w:val="24"/>
          <w:szCs w:val="24"/>
        </w:rPr>
        <w:t xml:space="preserve"> оперативных планов, порядок их составления.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Оперативное руководство работой железнодорожной станции.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Работа станционного и маневрового диспетчера, дежурных по станциям, горкам, паркам.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26795F">
        <w:rPr>
          <w:rStyle w:val="10pt"/>
          <w:sz w:val="24"/>
          <w:szCs w:val="24"/>
        </w:rPr>
        <w:t>Порядок разработки и утверждения технологического процесса работы станции.</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Значение и виды учета. Действующие формы учета и отчетности.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Учет простоя вагонов на станции. Формы учета простоев вагонов. </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Цель, значение и виды анализа работы станции.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Организационно-технические мероприятия по подготовке станции к работе в зимних условиях.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Организация и технология работы станции зимой.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Организация уборки снега, очередность уборки станционных путей.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Pr>
          <w:rStyle w:val="10pt"/>
          <w:sz w:val="24"/>
          <w:szCs w:val="24"/>
        </w:rPr>
        <w:t>О</w:t>
      </w:r>
      <w:r w:rsidRPr="0052077D">
        <w:rPr>
          <w:rStyle w:val="10pt"/>
          <w:sz w:val="24"/>
          <w:szCs w:val="24"/>
        </w:rPr>
        <w:t>хран</w:t>
      </w:r>
      <w:r>
        <w:rPr>
          <w:rStyle w:val="10pt"/>
          <w:sz w:val="24"/>
          <w:szCs w:val="24"/>
        </w:rPr>
        <w:t>а</w:t>
      </w:r>
      <w:r w:rsidRPr="0052077D">
        <w:rPr>
          <w:rStyle w:val="10pt"/>
          <w:sz w:val="24"/>
          <w:szCs w:val="24"/>
        </w:rPr>
        <w:t xml:space="preserve"> труда работников станции в зимних условиях</w:t>
      </w:r>
      <w:r>
        <w:rPr>
          <w:rStyle w:val="10pt"/>
          <w:sz w:val="24"/>
          <w:szCs w:val="24"/>
        </w:rPr>
        <w:t>.</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Техника безопасности работников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E00D9">
        <w:rPr>
          <w:rStyle w:val="10pt"/>
          <w:sz w:val="24"/>
          <w:szCs w:val="24"/>
        </w:rPr>
        <w:t>Особенности организации работы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Мероприятия по обеспечению безопасности движения на станции. </w:t>
      </w:r>
    </w:p>
    <w:p w:rsidR="00C858FC" w:rsidRPr="00343A1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343A19">
        <w:rPr>
          <w:rStyle w:val="10pt"/>
          <w:sz w:val="24"/>
          <w:szCs w:val="24"/>
        </w:rPr>
        <w:t xml:space="preserve">Организационные меры, направленные на обеспечение безопасности движения. </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151DA2">
        <w:rPr>
          <w:rStyle w:val="10pt"/>
          <w:sz w:val="24"/>
          <w:szCs w:val="24"/>
        </w:rPr>
        <w:t>Контроль выполнения требований безопасности и организация действий в чрезвычайных ситуациях.</w:t>
      </w:r>
    </w:p>
    <w:p w:rsidR="00C858FC" w:rsidRPr="000C7260"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0C7260">
        <w:rPr>
          <w:rStyle w:val="10pt"/>
          <w:sz w:val="24"/>
          <w:szCs w:val="24"/>
        </w:rPr>
        <w:t xml:space="preserve">Особенности технологии работы железнодорожных узлов в зависимости от характера работы.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C82F37">
        <w:rPr>
          <w:rStyle w:val="10pt"/>
          <w:sz w:val="24"/>
          <w:szCs w:val="24"/>
        </w:rPr>
        <w:t xml:space="preserve">Понятие о железнодорожном узле и его функциях. Структура вагонопотоков в узле. </w:t>
      </w:r>
    </w:p>
    <w:p w:rsidR="00C858FC" w:rsidRPr="004553A3" w:rsidRDefault="00C858FC" w:rsidP="00C858FC">
      <w:pPr>
        <w:pStyle w:val="a6"/>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Default="00ED0663">
      <w:pPr>
        <w:rPr>
          <w:rFonts w:cs="Times New Roman"/>
          <w:b/>
          <w:sz w:val="24"/>
          <w:szCs w:val="24"/>
        </w:rPr>
      </w:pPr>
      <w:r>
        <w:rPr>
          <w:rFonts w:cs="Times New Roman"/>
          <w:b/>
          <w:sz w:val="24"/>
          <w:szCs w:val="24"/>
        </w:rPr>
        <w:br w:type="page"/>
      </w:r>
    </w:p>
    <w:p w:rsidR="00ED0663" w:rsidRPr="00ED0663" w:rsidRDefault="00ED0663" w:rsidP="00ED0663">
      <w:pPr>
        <w:spacing w:after="0" w:line="240" w:lineRule="auto"/>
        <w:jc w:val="center"/>
        <w:rPr>
          <w:rStyle w:val="22"/>
          <w:sz w:val="24"/>
          <w:szCs w:val="24"/>
        </w:rPr>
      </w:pPr>
      <w:r w:rsidRPr="00ED0663">
        <w:rPr>
          <w:rStyle w:val="22"/>
          <w:sz w:val="24"/>
          <w:szCs w:val="24"/>
        </w:rPr>
        <w:t>БИЛЕТЫ ДЛЯ ПРОВЕДЕНИЯ ЭКЗАМЕНА</w:t>
      </w:r>
    </w:p>
    <w:p w:rsidR="00ED0663" w:rsidRPr="00ED0663" w:rsidRDefault="00ED0663" w:rsidP="00ED0663">
      <w:pPr>
        <w:spacing w:after="0" w:line="240" w:lineRule="auto"/>
        <w:jc w:val="center"/>
        <w:rPr>
          <w:b/>
          <w:sz w:val="24"/>
          <w:szCs w:val="24"/>
        </w:rPr>
      </w:pPr>
      <w:r>
        <w:rPr>
          <w:b/>
          <w:sz w:val="24"/>
          <w:szCs w:val="24"/>
        </w:rPr>
        <w:t>(заочная форма обучения)</w:t>
      </w:r>
    </w:p>
    <w:p w:rsidR="00ED0663" w:rsidRPr="00ED0663" w:rsidRDefault="00ED0663" w:rsidP="00ED0663">
      <w:pPr>
        <w:spacing w:after="0" w:line="240" w:lineRule="auto"/>
        <w:jc w:val="center"/>
        <w:rPr>
          <w:b/>
          <w:sz w:val="24"/>
          <w:szCs w:val="24"/>
        </w:rPr>
      </w:pPr>
    </w:p>
    <w:p w:rsidR="00ED0663" w:rsidRPr="00ED0663" w:rsidRDefault="00ED0663" w:rsidP="00ED0663">
      <w:pPr>
        <w:pStyle w:val="a6"/>
        <w:widowControl w:val="0"/>
        <w:spacing w:after="0" w:line="240" w:lineRule="auto"/>
        <w:ind w:left="0" w:firstLine="709"/>
        <w:jc w:val="both"/>
        <w:rPr>
          <w:b/>
          <w:sz w:val="24"/>
          <w:szCs w:val="24"/>
        </w:rPr>
      </w:pPr>
      <w:r w:rsidRPr="00ED0663">
        <w:rPr>
          <w:b/>
          <w:sz w:val="24"/>
          <w:szCs w:val="24"/>
          <w:u w:val="single"/>
        </w:rPr>
        <w:t>Инструкция для экзаменующегося</w:t>
      </w:r>
      <w:r w:rsidRPr="00ED0663">
        <w:rPr>
          <w:b/>
          <w:sz w:val="24"/>
          <w:szCs w:val="24"/>
        </w:rPr>
        <w:t>:</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1. Прочтите внимательно инструкцию.</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4. Время на подготовку – 20 минут.</w:t>
      </w:r>
    </w:p>
    <w:p w:rsidR="00ED0663" w:rsidRPr="00ED0663" w:rsidRDefault="00ED0663" w:rsidP="00ED0663">
      <w:pPr>
        <w:pStyle w:val="a6"/>
        <w:widowControl w:val="0"/>
        <w:spacing w:after="0" w:line="240" w:lineRule="auto"/>
        <w:ind w:left="0" w:firstLine="709"/>
        <w:jc w:val="both"/>
        <w:rPr>
          <w:sz w:val="24"/>
          <w:szCs w:val="24"/>
        </w:rPr>
      </w:pPr>
    </w:p>
    <w:p w:rsidR="00ED0663" w:rsidRPr="00ED0663" w:rsidRDefault="00ED0663" w:rsidP="00ED0663">
      <w:pPr>
        <w:spacing w:after="0" w:line="240" w:lineRule="auto"/>
        <w:rPr>
          <w:b/>
          <w:spacing w:val="6"/>
          <w:sz w:val="24"/>
          <w:szCs w:val="24"/>
        </w:rPr>
      </w:pPr>
    </w:p>
    <w:p w:rsidR="00ED0663" w:rsidRPr="00ED0663" w:rsidRDefault="00ED0663" w:rsidP="00ED0663">
      <w:pPr>
        <w:spacing w:after="0" w:line="240" w:lineRule="auto"/>
        <w:rPr>
          <w:b/>
          <w:spacing w:val="6"/>
          <w:sz w:val="24"/>
          <w:szCs w:val="24"/>
        </w:rPr>
      </w:pPr>
      <w:r w:rsidRPr="00ED0663">
        <w:rPr>
          <w:b/>
          <w:spacing w:val="6"/>
          <w:sz w:val="24"/>
          <w:szCs w:val="24"/>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tabs>
          <w:tab w:val="left" w:pos="5580"/>
        </w:tabs>
        <w:spacing w:after="0" w:line="240" w:lineRule="auto"/>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34"/>
              <w:rPr>
                <w:sz w:val="22"/>
                <w:szCs w:val="22"/>
              </w:rPr>
            </w:pPr>
            <w:r w:rsidRPr="00ED0663">
              <w:rPr>
                <w:rStyle w:val="10pt"/>
                <w:sz w:val="22"/>
                <w:szCs w:val="22"/>
              </w:rPr>
              <w:t>Транспортный процесс и его характеристики. Пропускная и провозная способность железнодорожной линии.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sz w:val="22"/>
                <w:szCs w:val="22"/>
              </w:rPr>
            </w:pPr>
            <w:r w:rsidRPr="00ED0663">
              <w:rPr>
                <w:rStyle w:val="10pt"/>
                <w:sz w:val="22"/>
                <w:szCs w:val="22"/>
              </w:rPr>
              <w:t>Соединенные поезда повышенного веса и длины, особенности их обработки.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Перспективы развития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sz w:val="22"/>
                <w:szCs w:val="22"/>
              </w:rPr>
            </w:pPr>
            <w:r w:rsidRPr="00ED0663">
              <w:rPr>
                <w:rStyle w:val="10pt"/>
                <w:sz w:val="22"/>
                <w:szCs w:val="22"/>
              </w:rPr>
              <w:t>Назначение, оборудование и размещение на станции станционного технологического центра.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Организация местной работы на станциях.</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Техническое оснащение и операции выполняемые в СТЦ.</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нормативно-правовую базу деятельности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Кодирование объектов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rStyle w:val="10pt"/>
                <w:bCs/>
                <w:sz w:val="22"/>
                <w:szCs w:val="22"/>
              </w:rPr>
            </w:pPr>
            <w:r w:rsidRPr="00ED0663">
              <w:rPr>
                <w:rStyle w:val="10pt"/>
                <w:bCs/>
                <w:sz w:val="22"/>
                <w:szCs w:val="22"/>
              </w:rPr>
              <w:t>Техническо-распорядительный акт станции, его значение, содержание, порядок разработки и утверждения.</w:t>
            </w:r>
          </w:p>
          <w:p w:rsidR="00ED0663" w:rsidRPr="00ED0663" w:rsidRDefault="00ED0663" w:rsidP="00ED0663">
            <w:pPr>
              <w:pStyle w:val="af0"/>
              <w:tabs>
                <w:tab w:val="left" w:pos="1134"/>
              </w:tabs>
              <w:spacing w:line="240" w:lineRule="auto"/>
              <w:ind w:left="0"/>
              <w:rPr>
                <w:sz w:val="22"/>
                <w:szCs w:val="22"/>
              </w:rPr>
            </w:pP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Единый технологический процесс работы станции и подъездных путей промышленных предприятий.</w:t>
            </w: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подготовки порожних вагонов под погрузку опасных грузов и взрывоопасных материалов.</w:t>
            </w:r>
          </w:p>
        </w:tc>
      </w:tr>
      <w:tr w:rsidR="00ED0663" w:rsidRPr="00ED0663" w:rsidTr="00093665">
        <w:trPr>
          <w:cantSplit/>
          <w:trHeight w:val="245"/>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tcPr>
          <w:p w:rsidR="00ED0663" w:rsidRPr="00ED0663" w:rsidRDefault="00ED0663" w:rsidP="00ED0663">
            <w:pPr>
              <w:pStyle w:val="af0"/>
              <w:tabs>
                <w:tab w:val="left" w:pos="1134"/>
              </w:tabs>
              <w:spacing w:line="240" w:lineRule="auto"/>
              <w:ind w:left="0"/>
              <w:rPr>
                <w:spacing w:val="0"/>
                <w:sz w:val="22"/>
                <w:szCs w:val="22"/>
              </w:rPr>
            </w:pPr>
            <w:r w:rsidRPr="00ED0663">
              <w:rPr>
                <w:bCs/>
                <w:spacing w:val="0"/>
                <w:sz w:val="22"/>
                <w:szCs w:val="22"/>
              </w:rPr>
              <w:t>Показатели работы железнодорожной станции.</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Информация о подходе поездов и грузов на грузовых станциях. Организация подачи и уборки местных вагонов.</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ED0663" w:rsidRPr="00ED0663" w:rsidTr="00ED0663">
        <w:trPr>
          <w:trHeight w:val="284"/>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Особенности организации маневровой работы с местными вагонами.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Назначение и классификация железнодорожных станций, их техническое оснащение.</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Нормирование маневровой работы с местными вагонами. Простой местных вагонов на станции</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ED0663" w:rsidRPr="00ED0663" w:rsidTr="00ED0663">
        <w:trPr>
          <w:trHeight w:val="428"/>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Документы, регламентирующие работу железнодорожных станций.</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Технологический процесс работы станции, его задачи, содержание, порядок разработки и утверждения.</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Суточный план-график работы станции. Исходные данные для его разработки.</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ED0663" w:rsidRPr="00ED0663" w:rsidTr="00ED0663">
        <w:trPr>
          <w:trHeight w:val="423"/>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 xml:space="preserve">Понятие маневровой работы. Виды маневров и </w:t>
            </w:r>
            <w:r w:rsidRPr="00ED0663">
              <w:rPr>
                <w:sz w:val="22"/>
                <w:szCs w:val="22"/>
              </w:rPr>
              <w:t xml:space="preserve"> </w:t>
            </w:r>
            <w:r w:rsidRPr="00ED0663">
              <w:rPr>
                <w:rStyle w:val="10pt"/>
                <w:sz w:val="22"/>
                <w:szCs w:val="22"/>
              </w:rPr>
              <w:t>способы их выполнения.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Показатели работы станции, определяемые по суточному плану-графику.</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Технические средства для производства маневровых операций.</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bCs/>
                <w:sz w:val="22"/>
                <w:szCs w:val="22"/>
              </w:rPr>
              <w:t>Руководство работой станции.</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bCs/>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ED0663" w:rsidRPr="00ED0663" w:rsidTr="00ED0663">
        <w:trPr>
          <w:trHeight w:val="426"/>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Организация маневровой работы. Скорости при маневрах в соответствии с ПТЭ.</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планирование эксплуатационной работы станции. Виды оперативных планов, порядок их составления.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pacing w:val="0"/>
                <w:sz w:val="22"/>
                <w:szCs w:val="22"/>
              </w:rPr>
            </w:pPr>
            <w:r w:rsidRPr="00ED0663">
              <w:rPr>
                <w:rStyle w:val="10pt"/>
                <w:sz w:val="22"/>
                <w:szCs w:val="22"/>
              </w:rPr>
              <w:t xml:space="preserve">Элементы маневровой работы. </w:t>
            </w:r>
            <w:r w:rsidRPr="00ED0663">
              <w:rPr>
                <w:bCs/>
                <w:spacing w:val="-4"/>
                <w:sz w:val="22"/>
                <w:szCs w:val="22"/>
              </w:rPr>
              <w:t>Нормирование маневровых операций на вытяжных путях.</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руководство работой железнодорожной станции.</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Нормирование маневровых операций со сборными и вывозными поездами.</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Работа станционного и маневрового диспетчера, дежурных по станциям, горкам, паркам.</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Порядок разработки и утверждения технологического процесса работы станции.</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Работа со сборными поездами. Нормирование маневровых операций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Значение и виды учета. Действующие формы учета и отчетности.</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Учет простоя вагонов на станции. Формы учета простоев вагонов.</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Цель, значение и виды анализа работы станции.</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График обработки местных вагонов на станции с одной грузовой операцией.</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Организационно-технические мероприятия по подготовке станции к работе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Предварительная информация о поездах, поступающих в переработку.</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и технология работы станции зимой.</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Натурный лист поезда, его содержание.</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уборки снега, очередность уборки станционных путей.</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Структура натурного листа, порядок его заполнения.</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Охрана труда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Сортировочный листок, его назначение, содержание и порядок составления.</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Техника безопасности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организации работы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Классификация и принцип работы сортировочной горки.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Мероприятия по обеспечению безопасности движения на станции.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Технологические графики работы сортировочной горки. Определение горочного цикла и горочного интервала.</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Организационные меры, направленные на обеспечение безопасности движения.</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Перерабатывающая способность сортировочных горок, способы ее определения.</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Контроль выполнения требований безопасности и организация действий в чрезвычайных ситуациях.</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bCs/>
                <w:spacing w:val="-4"/>
                <w:sz w:val="22"/>
                <w:szCs w:val="22"/>
              </w:rPr>
              <w:t>Технология расформирования-формирования состава на сортировочной горке.</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работы железнодорожных узлов в зависимости от характера работы.</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firstRow="1" w:lastRow="0" w:firstColumn="1" w:lastColumn="0" w:noHBand="0" w:noVBand="1"/>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Формирование составов и обработка их перед отправлением на грузовой станции.</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Понятие о железнодорожном узле и его функциях. Структура вагонопотоков в узле.</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4"/>
          <w:szCs w:val="24"/>
        </w:rPr>
      </w:pPr>
    </w:p>
    <w:p w:rsidR="00ED0663" w:rsidRDefault="00ED0663" w:rsidP="00ED0663">
      <w:pPr>
        <w:pStyle w:val="a6"/>
        <w:widowControl w:val="0"/>
        <w:spacing w:after="0" w:line="240" w:lineRule="auto"/>
        <w:ind w:left="0" w:firstLine="709"/>
        <w:jc w:val="both"/>
        <w:rPr>
          <w:b/>
          <w:sz w:val="24"/>
          <w:szCs w:val="24"/>
          <w:u w:val="single"/>
        </w:rPr>
      </w:pPr>
    </w:p>
    <w:p w:rsidR="00ED0663" w:rsidRPr="00ED0663" w:rsidRDefault="00ED0663" w:rsidP="00ED0663">
      <w:pPr>
        <w:pStyle w:val="a6"/>
        <w:widowControl w:val="0"/>
        <w:spacing w:after="0" w:line="240" w:lineRule="auto"/>
        <w:ind w:left="0" w:firstLine="709"/>
        <w:jc w:val="both"/>
        <w:rPr>
          <w:b/>
          <w:sz w:val="24"/>
          <w:szCs w:val="24"/>
          <w:u w:val="single"/>
        </w:rPr>
      </w:pPr>
      <w:r w:rsidRPr="00ED0663">
        <w:rPr>
          <w:b/>
          <w:sz w:val="24"/>
          <w:szCs w:val="24"/>
          <w:u w:val="single"/>
        </w:rPr>
        <w:t>Критерии оценки:</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«отлично»</w:t>
      </w:r>
      <w:r w:rsidRPr="00ED066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«хорошо»</w:t>
      </w:r>
      <w:r w:rsidRPr="00ED066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«удовлетворительно»</w:t>
      </w:r>
      <w:r w:rsidRPr="00ED066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«неудовлетворительно»</w:t>
      </w:r>
      <w:r w:rsidRPr="00ED066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ED0663" w:rsidRDefault="00ED0663" w:rsidP="00ED0663">
      <w:pPr>
        <w:spacing w:after="0" w:line="240" w:lineRule="auto"/>
        <w:jc w:val="both"/>
        <w:rPr>
          <w:sz w:val="24"/>
          <w:szCs w:val="24"/>
        </w:rPr>
      </w:pPr>
    </w:p>
    <w:p w:rsidR="00C25D42" w:rsidRDefault="00C25D42">
      <w:pPr>
        <w:rPr>
          <w:rFonts w:cs="Times New Roman"/>
          <w:b/>
          <w:sz w:val="24"/>
          <w:szCs w:val="24"/>
        </w:rPr>
      </w:pPr>
      <w:r>
        <w:rPr>
          <w:rFonts w:cs="Times New Roman"/>
          <w:b/>
          <w:sz w:val="24"/>
          <w:szCs w:val="24"/>
        </w:rPr>
        <w:br w:type="page"/>
      </w:r>
    </w:p>
    <w:p w:rsidR="00C25D42" w:rsidRPr="00CB43C2" w:rsidRDefault="00C25D42" w:rsidP="00C25D42">
      <w:pPr>
        <w:spacing w:after="0" w:line="240" w:lineRule="auto"/>
        <w:jc w:val="center"/>
        <w:rPr>
          <w:rFonts w:cs="Times New Roman"/>
          <w:b/>
        </w:rPr>
      </w:pPr>
      <w:r w:rsidRPr="00CB43C2">
        <w:rPr>
          <w:rFonts w:cs="Times New Roman"/>
          <w:b/>
        </w:rPr>
        <w:t xml:space="preserve">ЗАДАЧИ К БИЛЕТАМ ДЛЯ ПРОВЕДЕНИЯ </w:t>
      </w:r>
    </w:p>
    <w:p w:rsidR="00C25D42" w:rsidRPr="00CB43C2" w:rsidRDefault="00C25D42" w:rsidP="00C25D42">
      <w:pPr>
        <w:spacing w:after="0" w:line="240" w:lineRule="auto"/>
        <w:jc w:val="center"/>
        <w:rPr>
          <w:rFonts w:cs="Times New Roman"/>
          <w:b/>
        </w:rPr>
      </w:pPr>
      <w:r w:rsidRPr="00CB43C2">
        <w:rPr>
          <w:rFonts w:cs="Times New Roman"/>
          <w:b/>
        </w:rPr>
        <w:t>ЭКЗАМЕНА</w: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146.25pt" o:ole="">
            <v:imagedata r:id="rId8" o:title=""/>
          </v:shape>
          <o:OLEObject Type="Embed" ProgID="Visio.Drawing.11" ShapeID="_x0000_i1025" DrawAspect="Content" ObjectID="_1813384865" r:id="rId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26" type="#_x0000_t75" style="width:369pt;height:141.75pt" o:ole="">
            <v:imagedata r:id="rId10" o:title=""/>
          </v:shape>
          <o:OLEObject Type="Embed" ProgID="Visio.Drawing.11" ShapeID="_x0000_i1026" DrawAspect="Content" ObjectID="_1813384866" r:id="rId11"/>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27" type="#_x0000_t75" style="width:319.5pt;height:138.75pt" o:ole="">
            <v:imagedata r:id="rId12" o:title=""/>
          </v:shape>
          <o:OLEObject Type="Embed" ProgID="Visio.Drawing.11" ShapeID="_x0000_i1027" DrawAspect="Content" ObjectID="_1813384867" r:id="rId13"/>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58 вагонов;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28" type="#_x0000_t75" style="width:333pt;height:135.75pt" o:ole="">
            <v:imagedata r:id="rId14" o:title=""/>
          </v:shape>
          <o:OLEObject Type="Embed" ProgID="Visio.Drawing.11" ShapeID="_x0000_i1028" DrawAspect="Content" ObjectID="_1813384868" r:id="rId15"/>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5</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расформирование состава на вытяжном пути серийными толчками.</w:t>
      </w:r>
    </w:p>
    <w:p w:rsidR="00C25D42" w:rsidRPr="00CB43C2" w:rsidRDefault="00C25D42" w:rsidP="00C25D42">
      <w:pPr>
        <w:spacing w:after="0" w:line="240" w:lineRule="auto"/>
        <w:ind w:firstLine="709"/>
        <w:jc w:val="both"/>
        <w:rPr>
          <w:rFonts w:cs="Times New Roman"/>
        </w:rPr>
      </w:pPr>
      <w:r w:rsidRPr="00CB43C2">
        <w:rPr>
          <w:rFonts w:cs="Times New Roman"/>
        </w:rPr>
        <w:object w:dxaOrig="10672" w:dyaOrig="5030">
          <v:shape id="_x0000_i1029" type="#_x0000_t75" style="width:402.75pt;height:168.75pt" o:ole="">
            <v:imagedata r:id="rId16" o:title=""/>
          </v:shape>
          <o:OLEObject Type="Embed" ProgID="Visio.Drawing.11" ShapeID="_x0000_i1029" DrawAspect="Content" ObjectID="_1813384869" r:id="rId17"/>
        </w:object>
      </w:r>
      <w:r w:rsidRPr="00CB43C2">
        <w:rPr>
          <w:rFonts w:cs="Times New Roman"/>
        </w:rPr>
        <w:t xml:space="preserve"> </w:t>
      </w:r>
    </w:p>
    <w:p w:rsidR="00C25D42" w:rsidRPr="00CB43C2" w:rsidRDefault="00C25D42" w:rsidP="00C25D42">
      <w:pPr>
        <w:spacing w:after="0" w:line="240" w:lineRule="auto"/>
        <w:ind w:left="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6</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CB43C2" w:rsidRDefault="00C25D42" w:rsidP="00C25D42">
      <w:pPr>
        <w:spacing w:after="0" w:line="240" w:lineRule="auto"/>
        <w:ind w:firstLine="709"/>
        <w:jc w:val="both"/>
        <w:rPr>
          <w:rFonts w:cs="Times New Roman"/>
          <w:b/>
        </w:rPr>
      </w:pPr>
      <w:r w:rsidRPr="00CB43C2">
        <w:rPr>
          <w:rFonts w:cs="Times New Roman"/>
        </w:rPr>
        <w:object w:dxaOrig="8174" w:dyaOrig="4497">
          <v:shape id="_x0000_i1030" type="#_x0000_t75" style="width:343.5pt;height:131.25pt" o:ole="">
            <v:imagedata r:id="rId18" o:title=""/>
          </v:shape>
          <o:OLEObject Type="Embed" ProgID="Visio.Drawing.11" ShapeID="_x0000_i1030" DrawAspect="Content" ObjectID="_1813384870" r:id="rId19"/>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7</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10230" w:dyaOrig="8289">
          <v:shape id="_x0000_i1031" type="#_x0000_t75" style="width:426.75pt;height:197.25pt" o:ole="">
            <v:imagedata r:id="rId20" o:title=""/>
          </v:shape>
          <o:OLEObject Type="Embed" ProgID="Visio.Drawing.11" ShapeID="_x0000_i1031" DrawAspect="Content" ObjectID="_1813384871" r:id="rId21"/>
        </w:object>
      </w:r>
      <w:r w:rsidRPr="00CB43C2">
        <w:rPr>
          <w:rFonts w:cs="Times New Roman"/>
        </w:rPr>
        <w:t xml:space="preserve"> </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9950" w:dyaOrig="5098">
          <v:shape id="_x0000_i1032" type="#_x0000_t75" style="width:383.25pt;height:131.25pt" o:ole="">
            <v:imagedata r:id="rId22" o:title=""/>
          </v:shape>
          <o:OLEObject Type="Embed" ProgID="Visio.Drawing.11" ShapeID="_x0000_i1032" DrawAspect="Content" ObjectID="_1813384872" r:id="rId23"/>
        </w:object>
      </w:r>
    </w:p>
    <w:p w:rsidR="00C25D42" w:rsidRPr="00CB43C2" w:rsidRDefault="00C25D42" w:rsidP="00C25D42">
      <w:pPr>
        <w:spacing w:after="0" w:line="240" w:lineRule="auto"/>
        <w:ind w:firstLine="709"/>
        <w:jc w:val="both"/>
        <w:rPr>
          <w:rFonts w:cs="Times New Roman"/>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9</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Л - М промежуточные станции «д» и «б»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CB43C2" w:rsidRDefault="00C25D42" w:rsidP="00C25D42">
      <w:pPr>
        <w:spacing w:after="0" w:line="240" w:lineRule="auto"/>
        <w:jc w:val="both"/>
        <w:rPr>
          <w:rFonts w:eastAsia="Calibri"/>
          <w:lang w:eastAsia="en-US"/>
        </w:rPr>
      </w:pPr>
    </w:p>
    <w:p w:rsidR="00C25D42" w:rsidRPr="00CB43C2" w:rsidRDefault="008269DF" w:rsidP="00C25D42">
      <w:pPr>
        <w:spacing w:after="0" w:line="240" w:lineRule="auto"/>
        <w:jc w:val="both"/>
        <w:rPr>
          <w:rFonts w:eastAsia="Calibri"/>
          <w:lang w:eastAsia="en-US"/>
        </w:rPr>
      </w:pPr>
      <w:r>
        <w:rPr>
          <w:rFonts w:eastAsia="Calibri"/>
          <w:noProof/>
        </w:rPr>
        <mc:AlternateContent>
          <mc:Choice Requires="wps">
            <w:drawing>
              <wp:anchor distT="0" distB="0" distL="114300" distR="114300" simplePos="0" relativeHeight="251708416" behindDoc="0" locked="0" layoutInCell="1" allowOverlap="1">
                <wp:simplePos x="0" y="0"/>
                <wp:positionH relativeFrom="column">
                  <wp:posOffset>-22860</wp:posOffset>
                </wp:positionH>
                <wp:positionV relativeFrom="paragraph">
                  <wp:posOffset>123825</wp:posOffset>
                </wp:positionV>
                <wp:extent cx="219075" cy="123825"/>
                <wp:effectExtent l="15240" t="19050" r="22860" b="19050"/>
                <wp:wrapNone/>
                <wp:docPr id="2161" name="AutoShap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238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7ED97" id="_x0000_t110" coordsize="21600,21600" o:spt="110" path="m10800,l,10800,10800,21600,21600,10800xe">
                <v:stroke joinstyle="miter"/>
                <v:path gradientshapeok="t" o:connecttype="rect" textboxrect="5400,5400,16200,16200"/>
              </v:shapetype>
              <v:shape id="AutoShape 703" o:spid="_x0000_s1026" type="#_x0000_t110" style="position:absolute;margin-left:-1.8pt;margin-top:9.75pt;width:17.2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"/>
            </w:pict>
          </mc:Fallback>
        </mc:AlternateContent>
      </w:r>
      <w:r>
        <w:rPr>
          <w:rFonts w:eastAsia="Calibri"/>
          <w:noProof/>
        </w:rPr>
        <mc:AlternateContent>
          <mc:Choice Requires="wps">
            <w:drawing>
              <wp:anchor distT="0" distB="0" distL="114300" distR="114300" simplePos="0" relativeHeight="251707392" behindDoc="0" locked="0" layoutInCell="1" allowOverlap="1">
                <wp:simplePos x="0" y="0"/>
                <wp:positionH relativeFrom="column">
                  <wp:posOffset>2710815</wp:posOffset>
                </wp:positionH>
                <wp:positionV relativeFrom="paragraph">
                  <wp:posOffset>247650</wp:posOffset>
                </wp:positionV>
                <wp:extent cx="419100" cy="228600"/>
                <wp:effectExtent l="5715" t="9525" r="13335" b="9525"/>
                <wp:wrapNone/>
                <wp:docPr id="2160"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EBF02" id="Rectangle 702" o:spid="_x0000_s1026" style="position:absolute;margin-left:213.45pt;margin-top:19.5pt;width:33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"/>
            </w:pict>
          </mc:Fallback>
        </mc:AlternateContent>
      </w:r>
      <w:r>
        <w:rPr>
          <w:rFonts w:eastAsia="Calibri"/>
          <w:noProof/>
        </w:rPr>
        <mc:AlternateContent>
          <mc:Choice Requires="wps">
            <w:drawing>
              <wp:anchor distT="0" distB="0" distL="114300" distR="114300" simplePos="0" relativeHeight="251706368" behindDoc="0" locked="0" layoutInCell="1" allowOverlap="1">
                <wp:simplePos x="0" y="0"/>
                <wp:positionH relativeFrom="column">
                  <wp:posOffset>2291715</wp:posOffset>
                </wp:positionH>
                <wp:positionV relativeFrom="paragraph">
                  <wp:posOffset>247650</wp:posOffset>
                </wp:positionV>
                <wp:extent cx="419100" cy="228600"/>
                <wp:effectExtent l="5715" t="9525" r="13335" b="9525"/>
                <wp:wrapNone/>
                <wp:docPr id="2159"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2A85" id="Rectangle 701" o:spid="_x0000_s1026" style="position:absolute;margin-left:180.45pt;margin-top:19.5pt;width:33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"/>
            </w:pict>
          </mc:Fallback>
        </mc:AlternateContent>
      </w:r>
      <w:r>
        <w:rPr>
          <w:rFonts w:eastAsia="Calibri"/>
          <w:noProof/>
        </w:rPr>
        <mc:AlternateContent>
          <mc:Choice Requires="wps">
            <w:drawing>
              <wp:anchor distT="0" distB="0" distL="114300" distR="114300" simplePos="0" relativeHeight="251705344" behindDoc="0" locked="0" layoutInCell="1" allowOverlap="1">
                <wp:simplePos x="0" y="0"/>
                <wp:positionH relativeFrom="column">
                  <wp:posOffset>1872615</wp:posOffset>
                </wp:positionH>
                <wp:positionV relativeFrom="paragraph">
                  <wp:posOffset>247650</wp:posOffset>
                </wp:positionV>
                <wp:extent cx="419100" cy="228600"/>
                <wp:effectExtent l="5715" t="9525" r="13335" b="9525"/>
                <wp:wrapNone/>
                <wp:docPr id="2158"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84F13" id="Rectangle 700" o:spid="_x0000_s1026" style="position:absolute;margin-left:147.45pt;margin-top:19.5pt;width:33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"/>
            </w:pict>
          </mc:Fallback>
        </mc:AlternateContent>
      </w:r>
      <w:r>
        <w:rPr>
          <w:rFonts w:eastAsia="Calibri"/>
          <w:noProof/>
        </w:rPr>
        <mc:AlternateContent>
          <mc:Choice Requires="wps">
            <w:drawing>
              <wp:anchor distT="0" distB="0" distL="114300" distR="114300" simplePos="0" relativeHeight="251704320" behindDoc="0" locked="0" layoutInCell="1" allowOverlap="1">
                <wp:simplePos x="0" y="0"/>
                <wp:positionH relativeFrom="column">
                  <wp:posOffset>1453515</wp:posOffset>
                </wp:positionH>
                <wp:positionV relativeFrom="paragraph">
                  <wp:posOffset>247650</wp:posOffset>
                </wp:positionV>
                <wp:extent cx="419100" cy="228600"/>
                <wp:effectExtent l="5715" t="9525" r="13335" b="9525"/>
                <wp:wrapNone/>
                <wp:docPr id="215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418EC" id="Rectangle 699" o:spid="_x0000_s1026" style="position:absolute;margin-left:114.45pt;margin-top:19.5pt;width:33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"/>
            </w:pict>
          </mc:Fallback>
        </mc:AlternateContent>
      </w:r>
      <w:r>
        <w:rPr>
          <w:rFonts w:eastAsia="Calibri"/>
          <w:noProof/>
        </w:rPr>
        <mc:AlternateContent>
          <mc:Choice Requires="wps">
            <w:drawing>
              <wp:anchor distT="0" distB="0" distL="114300" distR="114300" simplePos="0" relativeHeight="251703296" behindDoc="0" locked="0" layoutInCell="1" allowOverlap="1">
                <wp:simplePos x="0" y="0"/>
                <wp:positionH relativeFrom="column">
                  <wp:posOffset>1034415</wp:posOffset>
                </wp:positionH>
                <wp:positionV relativeFrom="paragraph">
                  <wp:posOffset>247650</wp:posOffset>
                </wp:positionV>
                <wp:extent cx="419100" cy="228600"/>
                <wp:effectExtent l="5715" t="9525" r="13335" b="9525"/>
                <wp:wrapNone/>
                <wp:docPr id="2156"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7EFF2" id="Rectangle 698" o:spid="_x0000_s1026" style="position:absolute;margin-left:81.45pt;margin-top:19.5pt;width:33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H3IgIAAEA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"/>
            </w:pict>
          </mc:Fallback>
        </mc:AlternateContent>
      </w:r>
      <w:r>
        <w:rPr>
          <w:rFonts w:eastAsia="Calibri"/>
          <w:noProof/>
        </w:rPr>
        <mc:AlternateContent>
          <mc:Choice Requires="wps">
            <w:drawing>
              <wp:anchor distT="0" distB="0" distL="114300" distR="114300" simplePos="0" relativeHeight="251702272" behindDoc="0" locked="0" layoutInCell="1" allowOverlap="1">
                <wp:simplePos x="0" y="0"/>
                <wp:positionH relativeFrom="column">
                  <wp:posOffset>615315</wp:posOffset>
                </wp:positionH>
                <wp:positionV relativeFrom="paragraph">
                  <wp:posOffset>247650</wp:posOffset>
                </wp:positionV>
                <wp:extent cx="419100" cy="228600"/>
                <wp:effectExtent l="5715" t="9525" r="13335" b="9525"/>
                <wp:wrapNone/>
                <wp:docPr id="2155"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F753D" id="Rectangle 697" o:spid="_x0000_s1026" style="position:absolute;margin-left:48.45pt;margin-top:19.5pt;width:33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"/>
            </w:pict>
          </mc:Fallback>
        </mc:AlternateContent>
      </w:r>
      <w:r>
        <w:rPr>
          <w:rFonts w:eastAsia="Calibri"/>
          <w:noProof/>
        </w:rPr>
        <mc:AlternateContent>
          <mc:Choice Requires="wps">
            <w:drawing>
              <wp:anchor distT="0" distB="0" distL="114300" distR="114300" simplePos="0" relativeHeight="251701248" behindDoc="0" locked="0" layoutInCell="1" allowOverlap="1">
                <wp:simplePos x="0" y="0"/>
                <wp:positionH relativeFrom="column">
                  <wp:posOffset>196215</wp:posOffset>
                </wp:positionH>
                <wp:positionV relativeFrom="paragraph">
                  <wp:posOffset>247650</wp:posOffset>
                </wp:positionV>
                <wp:extent cx="419100" cy="228600"/>
                <wp:effectExtent l="5715" t="9525" r="13335" b="9525"/>
                <wp:wrapNone/>
                <wp:docPr id="2154"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EDEDE" id="Rectangle 696" o:spid="_x0000_s1026" style="position:absolute;margin-left:15.45pt;margin-top:19.5pt;width:33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S+IgIAAEA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"/>
            </w:pict>
          </mc:Fallback>
        </mc:AlternateContent>
      </w:r>
      <w:r>
        <w:rPr>
          <w:rFonts w:eastAsia="Calibri"/>
          <w:noProof/>
        </w:rPr>
        <mc:AlternateContent>
          <mc:Choice Requires="wps">
            <w:drawing>
              <wp:anchor distT="0" distB="0" distL="114300" distR="114300" simplePos="0" relativeHeight="251700224" behindDoc="0" locked="0" layoutInCell="1" allowOverlap="1">
                <wp:simplePos x="0" y="0"/>
                <wp:positionH relativeFrom="column">
                  <wp:posOffset>-22860</wp:posOffset>
                </wp:positionH>
                <wp:positionV relativeFrom="paragraph">
                  <wp:posOffset>247650</wp:posOffset>
                </wp:positionV>
                <wp:extent cx="219075" cy="228600"/>
                <wp:effectExtent l="5715" t="9525" r="13335" b="9525"/>
                <wp:wrapNone/>
                <wp:docPr id="2153"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4B435" id="Rectangle 695" o:spid="_x0000_s1026" style="position:absolute;margin-left:-1.8pt;margin-top:19.5pt;width:17.2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" fillcolor="black"/>
            </w:pict>
          </mc:Fallback>
        </mc:AlternateContent>
      </w:r>
    </w:p>
    <w:p w:rsidR="00C25D42" w:rsidRPr="00CB43C2" w:rsidRDefault="008269DF" w:rsidP="00C25D42">
      <w:pPr>
        <w:tabs>
          <w:tab w:val="left" w:pos="8370"/>
        </w:tabs>
        <w:spacing w:after="0" w:line="240" w:lineRule="auto"/>
        <w:rPr>
          <w:rFonts w:eastAsia="Calibri"/>
          <w:lang w:eastAsia="en-US"/>
        </w:rPr>
      </w:pPr>
      <w:r>
        <w:rPr>
          <w:rFonts w:eastAsia="Calibri"/>
          <w:noProof/>
        </w:rPr>
        <mc:AlternateContent>
          <mc:Choice Requires="wps">
            <w:drawing>
              <wp:anchor distT="0" distB="0" distL="114300" distR="114300" simplePos="0" relativeHeight="251710464" behindDoc="0" locked="0" layoutInCell="1" allowOverlap="1">
                <wp:simplePos x="0" y="0"/>
                <wp:positionH relativeFrom="column">
                  <wp:posOffset>5063490</wp:posOffset>
                </wp:positionH>
                <wp:positionV relativeFrom="paragraph">
                  <wp:posOffset>348615</wp:posOffset>
                </wp:positionV>
                <wp:extent cx="673735" cy="0"/>
                <wp:effectExtent l="15240" t="53340" r="6350" b="60960"/>
                <wp:wrapNone/>
                <wp:docPr id="2152"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038FF4" id="_x0000_t32" coordsize="21600,21600" o:spt="32" o:oned="t" path="m,l21600,21600e" filled="f">
                <v:path arrowok="t" fillok="f" o:connecttype="none"/>
                <o:lock v:ext="edit" shapetype="t"/>
              </v:shapetype>
              <v:shape id="AutoShape 705" o:spid="_x0000_s1026" type="#_x0000_t32" style="position:absolute;margin-left:398.7pt;margin-top:27.45pt;width:53.05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">
                <v:stroke endarrow="block"/>
              </v:shape>
            </w:pict>
          </mc:Fallback>
        </mc:AlternateContent>
      </w:r>
      <w:r w:rsidR="00C25D42" w:rsidRPr="00CB43C2">
        <w:rPr>
          <w:rFonts w:eastAsia="Calibri"/>
          <w:lang w:eastAsia="en-US"/>
        </w:rPr>
        <w:tab/>
        <w:t>четное</w:t>
      </w:r>
    </w:p>
    <w:p w:rsidR="00C25D42" w:rsidRPr="00CB43C2" w:rsidRDefault="008269DF" w:rsidP="00C25D42">
      <w:pPr>
        <w:spacing w:after="0" w:line="240" w:lineRule="auto"/>
        <w:rPr>
          <w:rFonts w:eastAsia="Calibri"/>
          <w:lang w:eastAsia="en-US"/>
        </w:rPr>
      </w:pPr>
      <w:r>
        <w:rPr>
          <w:rFonts w:eastAsia="Calibri"/>
          <w:noProof/>
        </w:rPr>
        <mc:AlternateContent>
          <mc:Choice Requires="wps">
            <w:drawing>
              <wp:anchor distT="0" distB="0" distL="114300" distR="114300" simplePos="0" relativeHeight="251711488" behindDoc="0" locked="0" layoutInCell="1" allowOverlap="1">
                <wp:simplePos x="0" y="0"/>
                <wp:positionH relativeFrom="column">
                  <wp:posOffset>328295</wp:posOffset>
                </wp:positionH>
                <wp:positionV relativeFrom="paragraph">
                  <wp:posOffset>120015</wp:posOffset>
                </wp:positionV>
                <wp:extent cx="567055" cy="458470"/>
                <wp:effectExtent l="118745" t="24765" r="85725" b="0"/>
                <wp:wrapNone/>
                <wp:docPr id="2151" name="Ar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67055" cy="458470"/>
                        </a:xfrm>
                        <a:custGeom>
                          <a:avLst/>
                          <a:gdLst>
                            <a:gd name="G0" fmla="+- 8763 0 0"/>
                            <a:gd name="G1" fmla="+- 21600 0 0"/>
                            <a:gd name="G2" fmla="+- 21600 0 0"/>
                            <a:gd name="T0" fmla="*/ 0 w 30363"/>
                            <a:gd name="T1" fmla="*/ 1858 h 26512"/>
                            <a:gd name="T2" fmla="*/ 29797 w 30363"/>
                            <a:gd name="T3" fmla="*/ 26512 h 26512"/>
                            <a:gd name="T4" fmla="*/ 8763 w 30363"/>
                            <a:gd name="T5" fmla="*/ 21600 h 26512"/>
                          </a:gdLst>
                          <a:ahLst/>
                          <a:cxnLst>
                            <a:cxn ang="0">
                              <a:pos x="T0" y="T1"/>
                            </a:cxn>
                            <a:cxn ang="0">
                              <a:pos x="T2" y="T3"/>
                            </a:cxn>
                            <a:cxn ang="0">
                              <a:pos x="T4" y="T5"/>
                            </a:cxn>
                          </a:cxnLst>
                          <a:rect l="0" t="0" r="r" b="b"/>
                          <a:pathLst>
                            <a:path w="30363" h="26512" fill="none" extrusionOk="0">
                              <a:moveTo>
                                <a:pt x="-1" y="1857"/>
                              </a:moveTo>
                              <a:cubicBezTo>
                                <a:pt x="2758" y="632"/>
                                <a:pt x="5744" y="0"/>
                                <a:pt x="8763" y="0"/>
                              </a:cubicBezTo>
                              <a:cubicBezTo>
                                <a:pt x="20692" y="0"/>
                                <a:pt x="30363" y="9670"/>
                                <a:pt x="30363" y="21600"/>
                              </a:cubicBezTo>
                              <a:cubicBezTo>
                                <a:pt x="30363" y="23253"/>
                                <a:pt x="30173" y="24901"/>
                                <a:pt x="29797" y="26512"/>
                              </a:cubicBezTo>
                            </a:path>
                            <a:path w="30363" h="26512" stroke="0" extrusionOk="0">
                              <a:moveTo>
                                <a:pt x="-1" y="1857"/>
                              </a:moveTo>
                              <a:cubicBezTo>
                                <a:pt x="2758" y="632"/>
                                <a:pt x="5744" y="0"/>
                                <a:pt x="8763" y="0"/>
                              </a:cubicBezTo>
                              <a:cubicBezTo>
                                <a:pt x="20692" y="0"/>
                                <a:pt x="30363" y="9670"/>
                                <a:pt x="30363" y="21600"/>
                              </a:cubicBezTo>
                              <a:cubicBezTo>
                                <a:pt x="30363" y="23253"/>
                                <a:pt x="30173" y="24901"/>
                                <a:pt x="29797" y="26512"/>
                              </a:cubicBezTo>
                              <a:lnTo>
                                <a:pt x="8763"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5312" id="Arc 706" o:spid="_x0000_s1026" style="position:absolute;margin-left:25.85pt;margin-top:9.45pt;width:44.65pt;height:36.1pt;rotation:9427134fd;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" path="m-1,1857nfc2758,632,5744,,8763,,20692,,30363,9670,30363,21600v,1653,-190,3301,-566,4912em-1,1857nsc2758,632,5744,,8763,,20692,,30363,9670,30363,21600v,1653,-190,3301,-566,4912l8763,21600,-1,1857xe" filled="f">
                <v:stroke startarrow="block"/>
                <v:path arrowok="t" o:extrusionok="f" o:connecttype="custom" o:connectlocs="0,32130;556484,458470;163657,373527" o:connectangles="0,0,0"/>
              </v:shape>
            </w:pict>
          </mc:Fallback>
        </mc:AlternateContent>
      </w:r>
      <w:r>
        <w:rPr>
          <w:rFonts w:eastAsia="Calibri"/>
          <w:noProof/>
        </w:rPr>
        <mc:AlternateContent>
          <mc:Choice Requires="wps">
            <w:drawing>
              <wp:anchor distT="0" distB="0" distL="114300" distR="114300" simplePos="0" relativeHeight="251715584" behindDoc="0" locked="0" layoutInCell="1" allowOverlap="1">
                <wp:simplePos x="0" y="0"/>
                <wp:positionH relativeFrom="column">
                  <wp:posOffset>2282190</wp:posOffset>
                </wp:positionH>
                <wp:positionV relativeFrom="paragraph">
                  <wp:posOffset>129540</wp:posOffset>
                </wp:positionV>
                <wp:extent cx="514985" cy="400050"/>
                <wp:effectExtent l="53340" t="24765" r="79375" b="0"/>
                <wp:wrapNone/>
                <wp:docPr id="2150" name="Ar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3E7B5" id="Arc 710" o:spid="_x0000_s1026" style="position:absolute;margin-left:179.7pt;margin-top:10.2pt;width:40.55pt;height:31.5pt;rotation:9427134fd;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13536" behindDoc="0" locked="0" layoutInCell="1" allowOverlap="1">
                <wp:simplePos x="0" y="0"/>
                <wp:positionH relativeFrom="column">
                  <wp:posOffset>4836160</wp:posOffset>
                </wp:positionH>
                <wp:positionV relativeFrom="paragraph">
                  <wp:posOffset>136525</wp:posOffset>
                </wp:positionV>
                <wp:extent cx="534035" cy="443865"/>
                <wp:effectExtent l="64135" t="22225" r="68580" b="0"/>
                <wp:wrapNone/>
                <wp:docPr id="2149" name="Ar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34035" cy="443865"/>
                        </a:xfrm>
                        <a:custGeom>
                          <a:avLst/>
                          <a:gdLst>
                            <a:gd name="G0" fmla="+- 8763 0 0"/>
                            <a:gd name="G1" fmla="+- 21600 0 0"/>
                            <a:gd name="G2" fmla="+- 21600 0 0"/>
                            <a:gd name="T0" fmla="*/ 0 w 30320"/>
                            <a:gd name="T1" fmla="*/ 1858 h 21600"/>
                            <a:gd name="T2" fmla="*/ 30320 w 30320"/>
                            <a:gd name="T3" fmla="*/ 20243 h 21600"/>
                            <a:gd name="T4" fmla="*/ 8763 w 30320"/>
                            <a:gd name="T5" fmla="*/ 21600 h 21600"/>
                          </a:gdLst>
                          <a:ahLst/>
                          <a:cxnLst>
                            <a:cxn ang="0">
                              <a:pos x="T0" y="T1"/>
                            </a:cxn>
                            <a:cxn ang="0">
                              <a:pos x="T2" y="T3"/>
                            </a:cxn>
                            <a:cxn ang="0">
                              <a:pos x="T4" y="T5"/>
                            </a:cxn>
                          </a:cxnLst>
                          <a:rect l="0" t="0" r="r" b="b"/>
                          <a:pathLst>
                            <a:path w="30320" h="21600" fill="none" extrusionOk="0">
                              <a:moveTo>
                                <a:pt x="-1" y="1857"/>
                              </a:moveTo>
                              <a:cubicBezTo>
                                <a:pt x="2758" y="632"/>
                                <a:pt x="5744" y="0"/>
                                <a:pt x="8763" y="0"/>
                              </a:cubicBezTo>
                              <a:cubicBezTo>
                                <a:pt x="20165" y="0"/>
                                <a:pt x="29603" y="8863"/>
                                <a:pt x="30320" y="20242"/>
                              </a:cubicBezTo>
                            </a:path>
                            <a:path w="30320" h="21600" stroke="0" extrusionOk="0">
                              <a:moveTo>
                                <a:pt x="-1" y="1857"/>
                              </a:moveTo>
                              <a:cubicBezTo>
                                <a:pt x="2758" y="632"/>
                                <a:pt x="5744" y="0"/>
                                <a:pt x="8763" y="0"/>
                              </a:cubicBezTo>
                              <a:cubicBezTo>
                                <a:pt x="20165" y="0"/>
                                <a:pt x="29603" y="8863"/>
                                <a:pt x="30320" y="20242"/>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896D" id="Arc 708" o:spid="_x0000_s1026" style="position:absolute;margin-left:380.8pt;margin-top:10.75pt;width:42.05pt;height:34.95pt;rotation:9427134fd;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2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" path="m-1,1857nfc2758,632,5744,,8763,,20165,,29603,8863,30320,20242em-1,1857nsc2758,632,5744,,8763,,20165,,29603,8863,30320,20242l8763,21600,-1,1857xe" filled="f">
                <v:path arrowok="t" o:extrusionok="f" o:connecttype="custom" o:connectlocs="0,38181;534035,415980;154345,443865" o:connectangles="0,0,0"/>
              </v:shape>
            </w:pict>
          </mc:Fallback>
        </mc:AlternateContent>
      </w:r>
      <w:r>
        <w:rPr>
          <w:rFonts w:eastAsia="Calibri"/>
          <w:noProof/>
        </w:rPr>
        <mc:AlternateContent>
          <mc:Choice Requires="wps">
            <w:drawing>
              <wp:anchor distT="0" distB="0" distL="114300" distR="114300" simplePos="0" relativeHeight="251718656" behindDoc="0" locked="0" layoutInCell="1" allowOverlap="1">
                <wp:simplePos x="0" y="0"/>
                <wp:positionH relativeFrom="column">
                  <wp:posOffset>4194175</wp:posOffset>
                </wp:positionH>
                <wp:positionV relativeFrom="paragraph">
                  <wp:posOffset>139065</wp:posOffset>
                </wp:positionV>
                <wp:extent cx="514985" cy="400050"/>
                <wp:effectExtent l="60325" t="24765" r="81915" b="0"/>
                <wp:wrapNone/>
                <wp:docPr id="2148" name="Ar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089A" id="Arc 713" o:spid="_x0000_s1026" style="position:absolute;margin-left:330.25pt;margin-top:10.95pt;width:40.55pt;height:31.5pt;rotation:9427134fd;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16608" behindDoc="0" locked="0" layoutInCell="1" allowOverlap="1">
                <wp:simplePos x="0" y="0"/>
                <wp:positionH relativeFrom="column">
                  <wp:posOffset>3551555</wp:posOffset>
                </wp:positionH>
                <wp:positionV relativeFrom="paragraph">
                  <wp:posOffset>134620</wp:posOffset>
                </wp:positionV>
                <wp:extent cx="514985" cy="400050"/>
                <wp:effectExtent l="55880" t="29845" r="76835" b="0"/>
                <wp:wrapNone/>
                <wp:docPr id="2147" name="Ar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333F" id="Arc 711" o:spid="_x0000_s1026" style="position:absolute;margin-left:279.65pt;margin-top:10.6pt;width:40.55pt;height:31.5pt;rotation:9427134fd;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17632" behindDoc="0" locked="0" layoutInCell="1" allowOverlap="1">
                <wp:simplePos x="0" y="0"/>
                <wp:positionH relativeFrom="column">
                  <wp:posOffset>2913380</wp:posOffset>
                </wp:positionH>
                <wp:positionV relativeFrom="paragraph">
                  <wp:posOffset>132715</wp:posOffset>
                </wp:positionV>
                <wp:extent cx="514985" cy="400050"/>
                <wp:effectExtent l="55880" t="27940" r="76835" b="0"/>
                <wp:wrapNone/>
                <wp:docPr id="2146" name="Ar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AE09" id="Arc 712" o:spid="_x0000_s1026" style="position:absolute;margin-left:229.4pt;margin-top:10.45pt;width:40.55pt;height:31.5pt;rotation:9427134fd;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12512" behindDoc="0" locked="0" layoutInCell="1" allowOverlap="1">
                <wp:simplePos x="0" y="0"/>
                <wp:positionH relativeFrom="column">
                  <wp:posOffset>1637030</wp:posOffset>
                </wp:positionH>
                <wp:positionV relativeFrom="paragraph">
                  <wp:posOffset>123825</wp:posOffset>
                </wp:positionV>
                <wp:extent cx="514985" cy="400050"/>
                <wp:effectExtent l="55880" t="28575" r="76835" b="0"/>
                <wp:wrapNone/>
                <wp:docPr id="2145" name="Ar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B8F77" id="Arc 707" o:spid="_x0000_s1026" style="position:absolute;margin-left:128.9pt;margin-top:9.75pt;width:40.55pt;height:31.5pt;rotation:9427134fd;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14560" behindDoc="0" locked="0" layoutInCell="1" allowOverlap="1">
                <wp:simplePos x="0" y="0"/>
                <wp:positionH relativeFrom="column">
                  <wp:posOffset>1015365</wp:posOffset>
                </wp:positionH>
                <wp:positionV relativeFrom="paragraph">
                  <wp:posOffset>123825</wp:posOffset>
                </wp:positionV>
                <wp:extent cx="514985" cy="400050"/>
                <wp:effectExtent l="53340" t="28575" r="79375" b="0"/>
                <wp:wrapNone/>
                <wp:docPr id="2144" name="Ar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69A8B" id="Arc 709" o:spid="_x0000_s1026" style="position:absolute;margin-left:79.95pt;margin-top:9.75pt;width:40.55pt;height:31.5pt;rotation:9427134fd;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p>
    <w:p w:rsidR="00C25D42" w:rsidRPr="00CB43C2" w:rsidRDefault="008269DF" w:rsidP="00C25D42">
      <w:pPr>
        <w:tabs>
          <w:tab w:val="right" w:pos="9355"/>
        </w:tabs>
        <w:spacing w:after="0" w:line="240" w:lineRule="auto"/>
        <w:rPr>
          <w:rFonts w:eastAsia="Calibri"/>
          <w:lang w:eastAsia="en-US"/>
        </w:rPr>
      </w:pPr>
      <w:r>
        <w:rPr>
          <w:rFonts w:eastAsia="Calibri"/>
          <w:noProof/>
        </w:rPr>
        <mc:AlternateContent>
          <mc:Choice Requires="wps">
            <w:drawing>
              <wp:anchor distT="0" distB="0" distL="114300" distR="114300" simplePos="0" relativeHeight="251709440" behindDoc="0" locked="0" layoutInCell="1" allowOverlap="1">
                <wp:simplePos x="0" y="0"/>
                <wp:positionH relativeFrom="column">
                  <wp:posOffset>-22860</wp:posOffset>
                </wp:positionH>
                <wp:positionV relativeFrom="paragraph">
                  <wp:posOffset>434340</wp:posOffset>
                </wp:positionV>
                <wp:extent cx="5760085" cy="0"/>
                <wp:effectExtent l="5715" t="5715" r="6350" b="13335"/>
                <wp:wrapNone/>
                <wp:docPr id="2143"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02107" id="AutoShape 704" o:spid="_x0000_s1026" type="#_x0000_t32" style="position:absolute;margin-left:-1.8pt;margin-top:34.2pt;width:453.5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HD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"/>
            </w:pict>
          </mc:Fallback>
        </mc:AlternateContent>
      </w:r>
      <w:r w:rsidR="00C25D42" w:rsidRPr="00CB43C2">
        <w:rPr>
          <w:rFonts w:eastAsia="Calibri"/>
          <w:lang w:eastAsia="en-US"/>
        </w:rPr>
        <w:t xml:space="preserve">     Л             а            б            в              г            д           е             ж             М</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№10</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Б промежуточные станции «в» и «е»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8269DF" w:rsidP="00C25D42">
      <w:pPr>
        <w:spacing w:after="0" w:line="240" w:lineRule="auto"/>
        <w:jc w:val="both"/>
        <w:rPr>
          <w:rFonts w:eastAsia="Calibri"/>
          <w:lang w:eastAsia="en-US"/>
        </w:rPr>
      </w:pPr>
      <w:r>
        <w:rPr>
          <w:rFonts w:ascii="Calibri" w:eastAsia="Calibri" w:hAnsi="Calibri"/>
          <w:noProof/>
        </w:rPr>
        <mc:AlternateContent>
          <mc:Choice Requires="wps">
            <w:drawing>
              <wp:anchor distT="0" distB="0" distL="114300" distR="114300" simplePos="0" relativeHeight="251719680" behindDoc="0" locked="0" layoutInCell="1" allowOverlap="1">
                <wp:simplePos x="0" y="0"/>
                <wp:positionH relativeFrom="column">
                  <wp:posOffset>3129915</wp:posOffset>
                </wp:positionH>
                <wp:positionV relativeFrom="paragraph">
                  <wp:posOffset>123825</wp:posOffset>
                </wp:positionV>
                <wp:extent cx="219075" cy="123825"/>
                <wp:effectExtent l="15240" t="19050" r="22860" b="9525"/>
                <wp:wrapNone/>
                <wp:docPr id="2142"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238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4378F" id="AutoShape 714" o:spid="_x0000_s1026" type="#_x0000_t110" style="position:absolute;margin-left:246.45pt;margin-top:9.75pt;width:17.2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"/>
            </w:pict>
          </mc:Fallback>
        </mc:AlternateContent>
      </w:r>
      <w:r>
        <w:rPr>
          <w:rFonts w:eastAsia="Calibri"/>
          <w:noProof/>
        </w:rPr>
        <mc:AlternateContent>
          <mc:Choice Requires="wps">
            <w:drawing>
              <wp:anchor distT="0" distB="0" distL="114300" distR="114300" simplePos="0" relativeHeight="251727872" behindDoc="0" locked="0" layoutInCell="1" allowOverlap="1">
                <wp:simplePos x="0" y="0"/>
                <wp:positionH relativeFrom="column">
                  <wp:posOffset>3129915</wp:posOffset>
                </wp:positionH>
                <wp:positionV relativeFrom="paragraph">
                  <wp:posOffset>247650</wp:posOffset>
                </wp:positionV>
                <wp:extent cx="219075" cy="228600"/>
                <wp:effectExtent l="5715" t="9525" r="13335" b="9525"/>
                <wp:wrapNone/>
                <wp:docPr id="21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48938" id="Rectangle 722" o:spid="_x0000_s1026" style="position:absolute;margin-left:246.45pt;margin-top:19.5pt;width:17.2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" fillcolor="black"/>
            </w:pict>
          </mc:Fallback>
        </mc:AlternateContent>
      </w:r>
      <w:r>
        <w:rPr>
          <w:rFonts w:ascii="Calibri" w:eastAsia="Calibri" w:hAnsi="Calibri"/>
          <w:noProof/>
        </w:rPr>
        <mc:AlternateContent>
          <mc:Choice Requires="wps">
            <w:drawing>
              <wp:anchor distT="0" distB="0" distL="114300" distR="114300" simplePos="0" relativeHeight="251720704" behindDoc="0" locked="0" layoutInCell="1" allowOverlap="1">
                <wp:simplePos x="0" y="0"/>
                <wp:positionH relativeFrom="column">
                  <wp:posOffset>615315</wp:posOffset>
                </wp:positionH>
                <wp:positionV relativeFrom="paragraph">
                  <wp:posOffset>247650</wp:posOffset>
                </wp:positionV>
                <wp:extent cx="419100" cy="228600"/>
                <wp:effectExtent l="5715" t="9525" r="13335" b="9525"/>
                <wp:wrapNone/>
                <wp:docPr id="2140"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60BB3" id="Rectangle 715" o:spid="_x0000_s1026" style="position:absolute;margin-left:48.45pt;margin-top:19.5pt;width:33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"/>
            </w:pict>
          </mc:Fallback>
        </mc:AlternateContent>
      </w:r>
      <w:r>
        <w:rPr>
          <w:rFonts w:ascii="Calibri" w:eastAsia="Calibri" w:hAnsi="Calibri"/>
          <w:noProof/>
        </w:rPr>
        <mc:AlternateContent>
          <mc:Choice Requires="wps">
            <w:drawing>
              <wp:anchor distT="0" distB="0" distL="114300" distR="114300" simplePos="0" relativeHeight="251721728" behindDoc="0" locked="0" layoutInCell="1" allowOverlap="1">
                <wp:simplePos x="0" y="0"/>
                <wp:positionH relativeFrom="column">
                  <wp:posOffset>1034415</wp:posOffset>
                </wp:positionH>
                <wp:positionV relativeFrom="paragraph">
                  <wp:posOffset>247650</wp:posOffset>
                </wp:positionV>
                <wp:extent cx="419100" cy="228600"/>
                <wp:effectExtent l="5715" t="9525" r="13335" b="9525"/>
                <wp:wrapNone/>
                <wp:docPr id="2139"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D1B8F" id="Rectangle 716" o:spid="_x0000_s1026" style="position:absolute;margin-left:81.45pt;margin-top:19.5pt;width:33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4rIwIAAEAEAAAOAAAAZHJzL2Uyb0RvYy54bWysU9uO0zAQfUfiHyy/01xou2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"/>
            </w:pict>
          </mc:Fallback>
        </mc:AlternateContent>
      </w:r>
      <w:r>
        <w:rPr>
          <w:rFonts w:ascii="Calibri" w:eastAsia="Calibri" w:hAnsi="Calibri"/>
          <w:noProof/>
        </w:rPr>
        <mc:AlternateContent>
          <mc:Choice Requires="wps">
            <w:drawing>
              <wp:anchor distT="0" distB="0" distL="114300" distR="114300" simplePos="0" relativeHeight="251722752" behindDoc="0" locked="0" layoutInCell="1" allowOverlap="1">
                <wp:simplePos x="0" y="0"/>
                <wp:positionH relativeFrom="column">
                  <wp:posOffset>1453515</wp:posOffset>
                </wp:positionH>
                <wp:positionV relativeFrom="paragraph">
                  <wp:posOffset>247650</wp:posOffset>
                </wp:positionV>
                <wp:extent cx="419100" cy="228600"/>
                <wp:effectExtent l="5715" t="9525" r="13335" b="9525"/>
                <wp:wrapNone/>
                <wp:docPr id="2138"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7AF80" id="Rectangle 717" o:spid="_x0000_s1026" style="position:absolute;margin-left:114.45pt;margin-top:19.5pt;width:33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uFIw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"/>
            </w:pict>
          </mc:Fallback>
        </mc:AlternateContent>
      </w:r>
      <w:r>
        <w:rPr>
          <w:rFonts w:ascii="Calibri" w:eastAsia="Calibri" w:hAnsi="Calibri"/>
          <w:noProof/>
        </w:rPr>
        <mc:AlternateContent>
          <mc:Choice Requires="wps">
            <w:drawing>
              <wp:anchor distT="0" distB="0" distL="114300" distR="114300" simplePos="0" relativeHeight="251723776" behindDoc="0" locked="0" layoutInCell="1" allowOverlap="1">
                <wp:simplePos x="0" y="0"/>
                <wp:positionH relativeFrom="column">
                  <wp:posOffset>1872615</wp:posOffset>
                </wp:positionH>
                <wp:positionV relativeFrom="paragraph">
                  <wp:posOffset>247650</wp:posOffset>
                </wp:positionV>
                <wp:extent cx="419100" cy="228600"/>
                <wp:effectExtent l="5715" t="9525" r="13335" b="9525"/>
                <wp:wrapNone/>
                <wp:docPr id="2137"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DF54D" id="Rectangle 718" o:spid="_x0000_s1026" style="position:absolute;margin-left:147.45pt;margin-top:19.5pt;width:33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0OIw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"/>
            </w:pict>
          </mc:Fallback>
        </mc:AlternateContent>
      </w:r>
      <w:r>
        <w:rPr>
          <w:rFonts w:ascii="Calibri" w:eastAsia="Calibri" w:hAnsi="Calibri"/>
          <w:noProof/>
        </w:rPr>
        <mc:AlternateContent>
          <mc:Choice Requires="wps">
            <w:drawing>
              <wp:anchor distT="0" distB="0" distL="114300" distR="114300" simplePos="0" relativeHeight="251724800" behindDoc="0" locked="0" layoutInCell="1" allowOverlap="1">
                <wp:simplePos x="0" y="0"/>
                <wp:positionH relativeFrom="column">
                  <wp:posOffset>2291715</wp:posOffset>
                </wp:positionH>
                <wp:positionV relativeFrom="paragraph">
                  <wp:posOffset>247650</wp:posOffset>
                </wp:positionV>
                <wp:extent cx="419100" cy="228600"/>
                <wp:effectExtent l="5715" t="9525" r="13335" b="9525"/>
                <wp:wrapNone/>
                <wp:docPr id="2136"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3C4D9" id="Rectangle 719" o:spid="_x0000_s1026" style="position:absolute;margin-left:180.45pt;margin-top:19.5pt;width:33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gIwIAAEAEAAAOAAAAZHJzL2Uyb0RvYy54bWysU9uO0zAQfUfiHyy/01xou2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"/>
            </w:pict>
          </mc:Fallback>
        </mc:AlternateContent>
      </w:r>
      <w:r>
        <w:rPr>
          <w:rFonts w:ascii="Calibri" w:eastAsia="Calibri" w:hAnsi="Calibri"/>
          <w:noProof/>
        </w:rPr>
        <mc:AlternateContent>
          <mc:Choice Requires="wps">
            <w:drawing>
              <wp:anchor distT="0" distB="0" distL="114300" distR="114300" simplePos="0" relativeHeight="251725824" behindDoc="0" locked="0" layoutInCell="1" allowOverlap="1">
                <wp:simplePos x="0" y="0"/>
                <wp:positionH relativeFrom="column">
                  <wp:posOffset>2710815</wp:posOffset>
                </wp:positionH>
                <wp:positionV relativeFrom="paragraph">
                  <wp:posOffset>247650</wp:posOffset>
                </wp:positionV>
                <wp:extent cx="419100" cy="228600"/>
                <wp:effectExtent l="5715" t="9525" r="13335" b="9525"/>
                <wp:wrapNone/>
                <wp:docPr id="2135"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7582" id="Rectangle 720" o:spid="_x0000_s1026" style="position:absolute;margin-left:213.45pt;margin-top:19.5pt;width:33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"/>
            </w:pict>
          </mc:Fallback>
        </mc:AlternateContent>
      </w:r>
    </w:p>
    <w:p w:rsidR="00C25D42" w:rsidRPr="00CB43C2" w:rsidRDefault="00C25D42" w:rsidP="00C25D42">
      <w:pPr>
        <w:spacing w:after="0" w:line="240" w:lineRule="auto"/>
        <w:rPr>
          <w:rFonts w:eastAsia="Calibri"/>
          <w:lang w:eastAsia="en-US"/>
        </w:rPr>
      </w:pPr>
    </w:p>
    <w:p w:rsidR="00C25D42" w:rsidRPr="00CB43C2" w:rsidRDefault="008269DF" w:rsidP="00C25D42">
      <w:pPr>
        <w:spacing w:after="0" w:line="240" w:lineRule="auto"/>
        <w:rPr>
          <w:rFonts w:eastAsia="Calibri"/>
          <w:lang w:eastAsia="en-US"/>
        </w:rPr>
      </w:pPr>
      <w:r>
        <w:rPr>
          <w:rFonts w:eastAsia="Calibri"/>
          <w:noProof/>
        </w:rPr>
        <mc:AlternateContent>
          <mc:Choice Requires="wps">
            <w:drawing>
              <wp:anchor distT="0" distB="0" distL="114300" distR="114300" simplePos="0" relativeHeight="251729920" behindDoc="0" locked="0" layoutInCell="1" allowOverlap="1">
                <wp:simplePos x="0" y="0"/>
                <wp:positionH relativeFrom="column">
                  <wp:posOffset>4370705</wp:posOffset>
                </wp:positionH>
                <wp:positionV relativeFrom="paragraph">
                  <wp:posOffset>134620</wp:posOffset>
                </wp:positionV>
                <wp:extent cx="514985" cy="400050"/>
                <wp:effectExtent l="55880" t="29845" r="124460" b="0"/>
                <wp:wrapNone/>
                <wp:docPr id="2134" name="Ar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CB304" id="Arc 724" o:spid="_x0000_s1026" style="position:absolute;margin-left:344.15pt;margin-top:10.6pt;width:40.55pt;height:31.5pt;rotation:9427134fd;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" path="m-1,1857nfc2758,632,5744,,8763,,20692,,30363,9670,30363,21600v,52,-1,104,-1,157em-1,1857nsc2758,632,5744,,8763,,20692,,30363,9670,30363,21600v,52,-1,104,-1,157l8763,21600,-1,1857xe" filled="f">
                <v:stroke endarrow="block"/>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36064" behindDoc="0" locked="0" layoutInCell="1" allowOverlap="1">
                <wp:simplePos x="0" y="0"/>
                <wp:positionH relativeFrom="column">
                  <wp:posOffset>3719830</wp:posOffset>
                </wp:positionH>
                <wp:positionV relativeFrom="paragraph">
                  <wp:posOffset>150495</wp:posOffset>
                </wp:positionV>
                <wp:extent cx="514985" cy="400050"/>
                <wp:effectExtent l="62230" t="26670" r="80010" b="0"/>
                <wp:wrapNone/>
                <wp:docPr id="2133" name="Ar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A159" id="Arc 730" o:spid="_x0000_s1026" style="position:absolute;margin-left:292.9pt;margin-top:11.85pt;width:40.55pt;height:31.5pt;rotation:9427134fd;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30944" behindDoc="0" locked="0" layoutInCell="1" allowOverlap="1">
                <wp:simplePos x="0" y="0"/>
                <wp:positionH relativeFrom="column">
                  <wp:posOffset>2427605</wp:posOffset>
                </wp:positionH>
                <wp:positionV relativeFrom="paragraph">
                  <wp:posOffset>144145</wp:posOffset>
                </wp:positionV>
                <wp:extent cx="514985" cy="400050"/>
                <wp:effectExtent l="55880" t="29845" r="76835" b="0"/>
                <wp:wrapNone/>
                <wp:docPr id="2132" name="Ar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2C62A" id="Arc 725" o:spid="_x0000_s1026" style="position:absolute;margin-left:191.15pt;margin-top:11.35pt;width:40.55pt;height:31.5pt;rotation:9427134fd;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35040" behindDoc="0" locked="0" layoutInCell="1" allowOverlap="1">
                <wp:simplePos x="0" y="0"/>
                <wp:positionH relativeFrom="column">
                  <wp:posOffset>3075940</wp:posOffset>
                </wp:positionH>
                <wp:positionV relativeFrom="paragraph">
                  <wp:posOffset>144145</wp:posOffset>
                </wp:positionV>
                <wp:extent cx="514985" cy="400050"/>
                <wp:effectExtent l="56515" t="29845" r="76200" b="0"/>
                <wp:wrapNone/>
                <wp:docPr id="2131" name="Ar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8C5B" id="Arc 729" o:spid="_x0000_s1026" style="position:absolute;margin-left:242.2pt;margin-top:11.35pt;width:40.55pt;height:31.5pt;rotation:9427134fd;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34016" behindDoc="0" locked="0" layoutInCell="1" allowOverlap="1">
                <wp:simplePos x="0" y="0"/>
                <wp:positionH relativeFrom="column">
                  <wp:posOffset>488950</wp:posOffset>
                </wp:positionH>
                <wp:positionV relativeFrom="paragraph">
                  <wp:posOffset>102870</wp:posOffset>
                </wp:positionV>
                <wp:extent cx="514985" cy="479425"/>
                <wp:effectExtent l="79375" t="17145" r="91440" b="0"/>
                <wp:wrapNone/>
                <wp:docPr id="2130" name="Ar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79425"/>
                        </a:xfrm>
                        <a:custGeom>
                          <a:avLst/>
                          <a:gdLst>
                            <a:gd name="G0" fmla="+- 8763 0 0"/>
                            <a:gd name="G1" fmla="+- 21600 0 0"/>
                            <a:gd name="G2" fmla="+- 21600 0 0"/>
                            <a:gd name="T0" fmla="*/ 0 w 30363"/>
                            <a:gd name="T1" fmla="*/ 1858 h 26062"/>
                            <a:gd name="T2" fmla="*/ 29897 w 30363"/>
                            <a:gd name="T3" fmla="*/ 26062 h 26062"/>
                            <a:gd name="T4" fmla="*/ 8763 w 30363"/>
                            <a:gd name="T5" fmla="*/ 21600 h 26062"/>
                          </a:gdLst>
                          <a:ahLst/>
                          <a:cxnLst>
                            <a:cxn ang="0">
                              <a:pos x="T0" y="T1"/>
                            </a:cxn>
                            <a:cxn ang="0">
                              <a:pos x="T2" y="T3"/>
                            </a:cxn>
                            <a:cxn ang="0">
                              <a:pos x="T4" y="T5"/>
                            </a:cxn>
                          </a:cxnLst>
                          <a:rect l="0" t="0" r="r" b="b"/>
                          <a:pathLst>
                            <a:path w="30363" h="26062" fill="none" extrusionOk="0">
                              <a:moveTo>
                                <a:pt x="-1" y="1857"/>
                              </a:moveTo>
                              <a:cubicBezTo>
                                <a:pt x="2758" y="632"/>
                                <a:pt x="5744" y="0"/>
                                <a:pt x="8763" y="0"/>
                              </a:cubicBezTo>
                              <a:cubicBezTo>
                                <a:pt x="20692" y="0"/>
                                <a:pt x="30363" y="9670"/>
                                <a:pt x="30363" y="21600"/>
                              </a:cubicBezTo>
                              <a:cubicBezTo>
                                <a:pt x="30363" y="23099"/>
                                <a:pt x="30206" y="24594"/>
                                <a:pt x="29897" y="26062"/>
                              </a:cubicBezTo>
                            </a:path>
                            <a:path w="30363" h="26062" stroke="0" extrusionOk="0">
                              <a:moveTo>
                                <a:pt x="-1" y="1857"/>
                              </a:moveTo>
                              <a:cubicBezTo>
                                <a:pt x="2758" y="632"/>
                                <a:pt x="5744" y="0"/>
                                <a:pt x="8763" y="0"/>
                              </a:cubicBezTo>
                              <a:cubicBezTo>
                                <a:pt x="20692" y="0"/>
                                <a:pt x="30363" y="9670"/>
                                <a:pt x="30363" y="21600"/>
                              </a:cubicBezTo>
                              <a:cubicBezTo>
                                <a:pt x="30363" y="23099"/>
                                <a:pt x="30206" y="24594"/>
                                <a:pt x="29897" y="26062"/>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DE495" id="Arc 728" o:spid="_x0000_s1026" style="position:absolute;margin-left:38.5pt;margin-top:8.1pt;width:40.55pt;height:37.75pt;rotation:9427134fd;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" path="m-1,1857nfc2758,632,5744,,8763,,20692,,30363,9670,30363,21600v,1499,-157,2994,-466,4462em-1,1857nsc2758,632,5744,,8763,,20692,,30363,9670,30363,21600v,1499,-157,2994,-466,4462l8763,21600,-1,1857xe" filled="f">
                <v:path arrowok="t" o:extrusionok="f" o:connecttype="custom" o:connectlocs="0,34179;507081,479425;148629,397344" o:connectangles="0,0,0"/>
              </v:shape>
            </w:pict>
          </mc:Fallback>
        </mc:AlternateContent>
      </w:r>
      <w:r>
        <w:rPr>
          <w:rFonts w:eastAsia="Calibri"/>
          <w:noProof/>
        </w:rPr>
        <mc:AlternateContent>
          <mc:Choice Requires="wps">
            <w:drawing>
              <wp:anchor distT="0" distB="0" distL="114300" distR="114300" simplePos="0" relativeHeight="251732992" behindDoc="0" locked="0" layoutInCell="1" allowOverlap="1">
                <wp:simplePos x="0" y="0"/>
                <wp:positionH relativeFrom="column">
                  <wp:posOffset>1148080</wp:posOffset>
                </wp:positionH>
                <wp:positionV relativeFrom="paragraph">
                  <wp:posOffset>144145</wp:posOffset>
                </wp:positionV>
                <wp:extent cx="514985" cy="400050"/>
                <wp:effectExtent l="62230" t="29845" r="80010" b="0"/>
                <wp:wrapNone/>
                <wp:docPr id="2129" name="Ar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D5A06" id="Arc 727" o:spid="_x0000_s1026" style="position:absolute;margin-left:90.4pt;margin-top:11.35pt;width:40.55pt;height:31.5pt;rotation:9427134fd;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31968" behindDoc="0" locked="0" layoutInCell="1" allowOverlap="1">
                <wp:simplePos x="0" y="0"/>
                <wp:positionH relativeFrom="column">
                  <wp:posOffset>1786255</wp:posOffset>
                </wp:positionH>
                <wp:positionV relativeFrom="paragraph">
                  <wp:posOffset>144145</wp:posOffset>
                </wp:positionV>
                <wp:extent cx="514985" cy="400050"/>
                <wp:effectExtent l="62230" t="29845" r="80010" b="0"/>
                <wp:wrapNone/>
                <wp:docPr id="2128" name="Ar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87D8" id="Arc 726" o:spid="_x0000_s1026" style="position:absolute;margin-left:140.65pt;margin-top:11.35pt;width:40.55pt;height:31.5pt;rotation:9427134fd;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p>
    <w:p w:rsidR="00C25D42" w:rsidRPr="00CB43C2" w:rsidRDefault="008269DF" w:rsidP="00C25D42">
      <w:pPr>
        <w:tabs>
          <w:tab w:val="right" w:pos="9355"/>
        </w:tabs>
        <w:spacing w:after="0" w:line="240" w:lineRule="auto"/>
        <w:rPr>
          <w:rFonts w:eastAsia="Calibri"/>
          <w:lang w:eastAsia="en-US"/>
        </w:rPr>
      </w:pPr>
      <w:r>
        <w:rPr>
          <w:rFonts w:ascii="Calibri" w:eastAsia="Calibri" w:hAnsi="Calibri"/>
          <w:noProof/>
        </w:rPr>
        <mc:AlternateContent>
          <mc:Choice Requires="wps">
            <w:drawing>
              <wp:anchor distT="0" distB="0" distL="114300" distR="114300" simplePos="0" relativeHeight="251726848" behindDoc="0" locked="0" layoutInCell="1" allowOverlap="1">
                <wp:simplePos x="0" y="0"/>
                <wp:positionH relativeFrom="column">
                  <wp:posOffset>-22860</wp:posOffset>
                </wp:positionH>
                <wp:positionV relativeFrom="paragraph">
                  <wp:posOffset>434340</wp:posOffset>
                </wp:positionV>
                <wp:extent cx="5760085" cy="0"/>
                <wp:effectExtent l="5715" t="5715" r="6350" b="13335"/>
                <wp:wrapNone/>
                <wp:docPr id="2127"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DE1A" id="AutoShape 721" o:spid="_x0000_s1026" type="#_x0000_t32" style="position:absolute;margin-left:-1.8pt;margin-top:34.2pt;width:453.5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"/>
            </w:pict>
          </mc:Fallback>
        </mc:AlternateContent>
      </w:r>
      <w:r w:rsidR="00C25D42" w:rsidRPr="00CB43C2">
        <w:rPr>
          <w:rFonts w:eastAsia="Calibri"/>
          <w:lang w:eastAsia="en-US"/>
        </w:rPr>
        <w:t xml:space="preserve">       А              в             г            д             е            ж            з              Б</w:t>
      </w:r>
    </w:p>
    <w:p w:rsidR="00C25D42" w:rsidRPr="00CB43C2" w:rsidRDefault="008269DF" w:rsidP="00C25D42">
      <w:pPr>
        <w:spacing w:after="0" w:line="240" w:lineRule="auto"/>
        <w:jc w:val="right"/>
        <w:rPr>
          <w:rFonts w:eastAsia="Calibri"/>
          <w:lang w:eastAsia="en-US"/>
        </w:rPr>
      </w:pPr>
      <w:r>
        <w:rPr>
          <w:rFonts w:eastAsia="Calibri"/>
          <w:noProof/>
        </w:rPr>
        <mc:AlternateContent>
          <mc:Choice Requires="wps">
            <w:drawing>
              <wp:anchor distT="0" distB="0" distL="114300" distR="114300" simplePos="0" relativeHeight="251738112" behindDoc="0" locked="0" layoutInCell="1" allowOverlap="1">
                <wp:simplePos x="0" y="0"/>
                <wp:positionH relativeFrom="column">
                  <wp:posOffset>4958715</wp:posOffset>
                </wp:positionH>
                <wp:positionV relativeFrom="paragraph">
                  <wp:posOffset>43180</wp:posOffset>
                </wp:positionV>
                <wp:extent cx="76200" cy="76200"/>
                <wp:effectExtent l="5715" t="5080" r="13335" b="13970"/>
                <wp:wrapNone/>
                <wp:docPr id="2126"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1DD1E" id="_x0000_t120" coordsize="21600,21600" o:spt="120" path="m10800,qx,10800,10800,21600,21600,10800,10800,xe">
                <v:path gradientshapeok="t" o:connecttype="custom" o:connectlocs="10800,0;3163,3163;0,10800;3163,18437;10800,21600;18437,18437;21600,10800;18437,3163" textboxrect="3163,3163,18437,18437"/>
              </v:shapetype>
              <v:shape id="AutoShape 732" o:spid="_x0000_s1026" type="#_x0000_t120" style="position:absolute;margin-left:390.45pt;margin-top:3.4pt;width:6pt;height: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"/>
            </w:pict>
          </mc:Fallback>
        </mc:AlternateContent>
      </w:r>
      <w:r>
        <w:rPr>
          <w:rFonts w:eastAsia="Calibri"/>
          <w:noProof/>
        </w:rPr>
        <mc:AlternateContent>
          <mc:Choice Requires="wps">
            <w:drawing>
              <wp:anchor distT="0" distB="0" distL="114300" distR="114300" simplePos="0" relativeHeight="251737088" behindDoc="0" locked="0" layoutInCell="1" allowOverlap="1">
                <wp:simplePos x="0" y="0"/>
                <wp:positionH relativeFrom="column">
                  <wp:posOffset>310515</wp:posOffset>
                </wp:positionH>
                <wp:positionV relativeFrom="paragraph">
                  <wp:posOffset>43180</wp:posOffset>
                </wp:positionV>
                <wp:extent cx="76200" cy="76200"/>
                <wp:effectExtent l="5715" t="5080" r="13335" b="13970"/>
                <wp:wrapNone/>
                <wp:docPr id="2125"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9E01" id="AutoShape 731" o:spid="_x0000_s1026" type="#_x0000_t120" style="position:absolute;margin-left:24.45pt;margin-top:3.4pt;width:6pt;height: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"/>
            </w:pict>
          </mc:Fallback>
        </mc:AlternateContent>
      </w:r>
    </w:p>
    <w:p w:rsidR="00C25D42" w:rsidRPr="00CB43C2" w:rsidRDefault="008269DF" w:rsidP="00C25D42">
      <w:pPr>
        <w:spacing w:after="0" w:line="240" w:lineRule="auto"/>
        <w:jc w:val="both"/>
        <w:rPr>
          <w:rFonts w:eastAsia="Calibri"/>
          <w:lang w:eastAsia="en-US"/>
        </w:rPr>
      </w:pPr>
      <w:r>
        <w:rPr>
          <w:rFonts w:eastAsia="Calibri"/>
          <w:noProof/>
        </w:rPr>
        <mc:AlternateContent>
          <mc:Choice Requires="wps">
            <w:drawing>
              <wp:anchor distT="0" distB="0" distL="114300" distR="114300" simplePos="0" relativeHeight="251728896" behindDoc="0" locked="0" layoutInCell="1" allowOverlap="1">
                <wp:simplePos x="0" y="0"/>
                <wp:positionH relativeFrom="column">
                  <wp:posOffset>-22860</wp:posOffset>
                </wp:positionH>
                <wp:positionV relativeFrom="paragraph">
                  <wp:posOffset>186055</wp:posOffset>
                </wp:positionV>
                <wp:extent cx="638175" cy="0"/>
                <wp:effectExtent l="5715" t="52705" r="22860" b="61595"/>
                <wp:wrapNone/>
                <wp:docPr id="2124"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6E8A9" id="AutoShape 723" o:spid="_x0000_s1026" type="#_x0000_t32" style="position:absolute;margin-left:-1.8pt;margin-top:14.65pt;width:50.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">
                <v:stroke endarrow="block"/>
              </v:shape>
            </w:pict>
          </mc:Fallback>
        </mc:AlternateConten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№11</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П - Р промежуточная станция «в» имеет свой маневровый локомотив.</w:t>
      </w:r>
    </w:p>
    <w:p w:rsidR="00C25D42" w:rsidRPr="00CB43C2" w:rsidRDefault="00C25D42" w:rsidP="00C25D42">
      <w:pPr>
        <w:spacing w:after="0" w:line="240" w:lineRule="auto"/>
        <w:jc w:val="both"/>
        <w:rPr>
          <w:rFonts w:eastAsia="Calibri"/>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r w:rsidRPr="00CB43C2">
        <w:rPr>
          <w:rFonts w:eastAsia="Calibri"/>
          <w:lang w:eastAsia="en-US"/>
        </w:rPr>
        <w:t>.</w:t>
      </w:r>
    </w:p>
    <w:p w:rsidR="00C25D42" w:rsidRPr="00CB43C2" w:rsidRDefault="00C25D42" w:rsidP="00C25D42">
      <w:pPr>
        <w:spacing w:after="0" w:line="240" w:lineRule="auto"/>
        <w:jc w:val="both"/>
        <w:rPr>
          <w:rFonts w:eastAsia="Calibri"/>
          <w:lang w:eastAsia="en-US"/>
        </w:rPr>
      </w:pPr>
    </w:p>
    <w:p w:rsidR="00C25D42" w:rsidRPr="00CB43C2" w:rsidRDefault="00C25D42" w:rsidP="00C25D42">
      <w:pPr>
        <w:spacing w:after="0" w:line="240" w:lineRule="auto"/>
        <w:jc w:val="both"/>
        <w:rPr>
          <w:rFonts w:eastAsia="Calibri"/>
          <w:lang w:eastAsia="en-US"/>
        </w:rPr>
      </w:pPr>
    </w:p>
    <w:p w:rsidR="00C25D42" w:rsidRPr="00CB43C2" w:rsidRDefault="008269DF" w:rsidP="00C25D42">
      <w:pPr>
        <w:spacing w:after="0" w:line="240" w:lineRule="auto"/>
        <w:jc w:val="both"/>
        <w:rPr>
          <w:rFonts w:eastAsia="Calibri"/>
          <w:lang w:eastAsia="en-US"/>
        </w:rPr>
      </w:pPr>
      <w:r>
        <w:rPr>
          <w:rFonts w:ascii="Calibri" w:eastAsia="Calibri" w:hAnsi="Calibri"/>
          <w:noProof/>
        </w:rPr>
        <mc:AlternateContent>
          <mc:Choice Requires="wps">
            <w:drawing>
              <wp:anchor distT="0" distB="0" distL="114300" distR="114300" simplePos="0" relativeHeight="251739136" behindDoc="0" locked="0" layoutInCell="1" allowOverlap="1">
                <wp:simplePos x="0" y="0"/>
                <wp:positionH relativeFrom="column">
                  <wp:posOffset>-22860</wp:posOffset>
                </wp:positionH>
                <wp:positionV relativeFrom="paragraph">
                  <wp:posOffset>247650</wp:posOffset>
                </wp:positionV>
                <wp:extent cx="219075" cy="228600"/>
                <wp:effectExtent l="5715" t="9525" r="13335" b="9525"/>
                <wp:wrapNone/>
                <wp:docPr id="212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9FDF9" id="Rectangle 733" o:spid="_x0000_s1026" style="position:absolute;margin-left:-1.8pt;margin-top:19.5pt;width:17.2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" fillcolor="black"/>
            </w:pict>
          </mc:Fallback>
        </mc:AlternateContent>
      </w:r>
      <w:r>
        <w:rPr>
          <w:rFonts w:ascii="Calibri" w:eastAsia="Calibri" w:hAnsi="Calibri"/>
          <w:noProof/>
        </w:rPr>
        <mc:AlternateContent>
          <mc:Choice Requires="wps">
            <w:drawing>
              <wp:anchor distT="0" distB="0" distL="114300" distR="114300" simplePos="0" relativeHeight="251740160" behindDoc="0" locked="0" layoutInCell="1" allowOverlap="1">
                <wp:simplePos x="0" y="0"/>
                <wp:positionH relativeFrom="column">
                  <wp:posOffset>196215</wp:posOffset>
                </wp:positionH>
                <wp:positionV relativeFrom="paragraph">
                  <wp:posOffset>247650</wp:posOffset>
                </wp:positionV>
                <wp:extent cx="419100" cy="228600"/>
                <wp:effectExtent l="5715" t="9525" r="13335" b="9525"/>
                <wp:wrapNone/>
                <wp:docPr id="2122"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B93EA" id="Rectangle 734" o:spid="_x0000_s1026" style="position:absolute;margin-left:15.45pt;margin-top:19.5pt;width:33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v0Iw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"/>
            </w:pict>
          </mc:Fallback>
        </mc:AlternateContent>
      </w:r>
      <w:r>
        <w:rPr>
          <w:rFonts w:ascii="Calibri" w:eastAsia="Calibri" w:hAnsi="Calibri"/>
          <w:noProof/>
        </w:rPr>
        <mc:AlternateContent>
          <mc:Choice Requires="wps">
            <w:drawing>
              <wp:anchor distT="0" distB="0" distL="114300" distR="114300" simplePos="0" relativeHeight="251741184" behindDoc="0" locked="0" layoutInCell="1" allowOverlap="1">
                <wp:simplePos x="0" y="0"/>
                <wp:positionH relativeFrom="column">
                  <wp:posOffset>615315</wp:posOffset>
                </wp:positionH>
                <wp:positionV relativeFrom="paragraph">
                  <wp:posOffset>247650</wp:posOffset>
                </wp:positionV>
                <wp:extent cx="419100" cy="228600"/>
                <wp:effectExtent l="5715" t="9525" r="13335" b="9525"/>
                <wp:wrapNone/>
                <wp:docPr id="2121"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E2D00" id="Rectangle 735" o:spid="_x0000_s1026" style="position:absolute;margin-left:48.45pt;margin-top:19.5pt;width:33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D+Iw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"/>
            </w:pict>
          </mc:Fallback>
        </mc:AlternateContent>
      </w:r>
      <w:r>
        <w:rPr>
          <w:rFonts w:ascii="Calibri" w:eastAsia="Calibri" w:hAnsi="Calibri"/>
          <w:noProof/>
        </w:rPr>
        <mc:AlternateContent>
          <mc:Choice Requires="wps">
            <w:drawing>
              <wp:anchor distT="0" distB="0" distL="114300" distR="114300" simplePos="0" relativeHeight="251742208" behindDoc="0" locked="0" layoutInCell="1" allowOverlap="1">
                <wp:simplePos x="0" y="0"/>
                <wp:positionH relativeFrom="column">
                  <wp:posOffset>1034415</wp:posOffset>
                </wp:positionH>
                <wp:positionV relativeFrom="paragraph">
                  <wp:posOffset>247650</wp:posOffset>
                </wp:positionV>
                <wp:extent cx="419100" cy="228600"/>
                <wp:effectExtent l="5715" t="9525" r="13335" b="9525"/>
                <wp:wrapNone/>
                <wp:docPr id="2120"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4693" id="Rectangle 736" o:spid="_x0000_s1026" style="position:absolute;margin-left:81.45pt;margin-top:19.5pt;width:33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"/>
            </w:pict>
          </mc:Fallback>
        </mc:AlternateContent>
      </w:r>
      <w:r>
        <w:rPr>
          <w:rFonts w:ascii="Calibri" w:eastAsia="Calibri" w:hAnsi="Calibri"/>
          <w:noProof/>
        </w:rPr>
        <mc:AlternateContent>
          <mc:Choice Requires="wps">
            <w:drawing>
              <wp:anchor distT="0" distB="0" distL="114300" distR="114300" simplePos="0" relativeHeight="251743232" behindDoc="0" locked="0" layoutInCell="1" allowOverlap="1">
                <wp:simplePos x="0" y="0"/>
                <wp:positionH relativeFrom="column">
                  <wp:posOffset>1453515</wp:posOffset>
                </wp:positionH>
                <wp:positionV relativeFrom="paragraph">
                  <wp:posOffset>247650</wp:posOffset>
                </wp:positionV>
                <wp:extent cx="419100" cy="228600"/>
                <wp:effectExtent l="5715" t="9525" r="13335" b="9525"/>
                <wp:wrapNone/>
                <wp:docPr id="2119"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3350E" id="Rectangle 737" o:spid="_x0000_s1026" style="position:absolute;margin-left:114.45pt;margin-top:19.5pt;width:33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7zIw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"/>
            </w:pict>
          </mc:Fallback>
        </mc:AlternateContent>
      </w:r>
      <w:r>
        <w:rPr>
          <w:rFonts w:ascii="Calibri" w:eastAsia="Calibri" w:hAnsi="Calibri"/>
          <w:noProof/>
        </w:rPr>
        <mc:AlternateContent>
          <mc:Choice Requires="wps">
            <w:drawing>
              <wp:anchor distT="0" distB="0" distL="114300" distR="114300" simplePos="0" relativeHeight="251744256" behindDoc="0" locked="0" layoutInCell="1" allowOverlap="1">
                <wp:simplePos x="0" y="0"/>
                <wp:positionH relativeFrom="column">
                  <wp:posOffset>1872615</wp:posOffset>
                </wp:positionH>
                <wp:positionV relativeFrom="paragraph">
                  <wp:posOffset>247650</wp:posOffset>
                </wp:positionV>
                <wp:extent cx="419100" cy="228600"/>
                <wp:effectExtent l="5715" t="9525" r="13335" b="9525"/>
                <wp:wrapNone/>
                <wp:docPr id="211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34DCD" id="Rectangle 738" o:spid="_x0000_s1026" style="position:absolute;margin-left:147.45pt;margin-top:19.5pt;width:33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CwIg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"/>
            </w:pict>
          </mc:Fallback>
        </mc:AlternateContent>
      </w:r>
      <w:r>
        <w:rPr>
          <w:rFonts w:ascii="Calibri" w:eastAsia="Calibri" w:hAnsi="Calibri"/>
          <w:noProof/>
        </w:rPr>
        <mc:AlternateContent>
          <mc:Choice Requires="wps">
            <w:drawing>
              <wp:anchor distT="0" distB="0" distL="114300" distR="114300" simplePos="0" relativeHeight="251745280" behindDoc="0" locked="0" layoutInCell="1" allowOverlap="1">
                <wp:simplePos x="0" y="0"/>
                <wp:positionH relativeFrom="column">
                  <wp:posOffset>2291715</wp:posOffset>
                </wp:positionH>
                <wp:positionV relativeFrom="paragraph">
                  <wp:posOffset>247650</wp:posOffset>
                </wp:positionV>
                <wp:extent cx="419100" cy="228600"/>
                <wp:effectExtent l="5715" t="9525" r="13335" b="9525"/>
                <wp:wrapNone/>
                <wp:docPr id="2117"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0BFAD" id="Rectangle 739" o:spid="_x0000_s1026" style="position:absolute;margin-left:180.45pt;margin-top:19.5pt;width:33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3WIw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"/>
            </w:pict>
          </mc:Fallback>
        </mc:AlternateContent>
      </w:r>
      <w:r>
        <w:rPr>
          <w:rFonts w:ascii="Calibri" w:eastAsia="Calibri" w:hAnsi="Calibri"/>
          <w:noProof/>
        </w:rPr>
        <mc:AlternateContent>
          <mc:Choice Requires="wps">
            <w:drawing>
              <wp:anchor distT="0" distB="0" distL="114300" distR="114300" simplePos="0" relativeHeight="251746304" behindDoc="0" locked="0" layoutInCell="1" allowOverlap="1">
                <wp:simplePos x="0" y="0"/>
                <wp:positionH relativeFrom="column">
                  <wp:posOffset>2710815</wp:posOffset>
                </wp:positionH>
                <wp:positionV relativeFrom="paragraph">
                  <wp:posOffset>247650</wp:posOffset>
                </wp:positionV>
                <wp:extent cx="419100" cy="228600"/>
                <wp:effectExtent l="5715" t="9525" r="13335" b="9525"/>
                <wp:wrapNone/>
                <wp:docPr id="211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BF802" id="Rectangle 740" o:spid="_x0000_s1026" style="position:absolute;margin-left:213.45pt;margin-top:19.5pt;width:33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"/>
            </w:pict>
          </mc:Fallback>
        </mc:AlternateContent>
      </w:r>
      <w:r>
        <w:rPr>
          <w:rFonts w:ascii="Calibri" w:eastAsia="Calibri" w:hAnsi="Calibri"/>
          <w:noProof/>
        </w:rPr>
        <mc:AlternateContent>
          <mc:Choice Requires="wps">
            <w:drawing>
              <wp:anchor distT="0" distB="0" distL="114300" distR="114300" simplePos="0" relativeHeight="251747328" behindDoc="0" locked="0" layoutInCell="1" allowOverlap="1">
                <wp:simplePos x="0" y="0"/>
                <wp:positionH relativeFrom="column">
                  <wp:posOffset>-22860</wp:posOffset>
                </wp:positionH>
                <wp:positionV relativeFrom="paragraph">
                  <wp:posOffset>123825</wp:posOffset>
                </wp:positionV>
                <wp:extent cx="219075" cy="123825"/>
                <wp:effectExtent l="15240" t="19050" r="22860" b="19050"/>
                <wp:wrapNone/>
                <wp:docPr id="2115" name="AutoShap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238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F9F7D" id="AutoShape 741" o:spid="_x0000_s1026" type="#_x0000_t110" style="position:absolute;margin-left:-1.8pt;margin-top:9.75pt;width:17.2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"/>
            </w:pict>
          </mc:Fallback>
        </mc:AlternateContent>
      </w:r>
    </w:p>
    <w:p w:rsidR="00C25D42" w:rsidRPr="00CB43C2" w:rsidRDefault="008269DF" w:rsidP="00C25D42">
      <w:pPr>
        <w:tabs>
          <w:tab w:val="left" w:pos="8370"/>
        </w:tabs>
        <w:spacing w:after="0" w:line="240" w:lineRule="auto"/>
        <w:rPr>
          <w:rFonts w:eastAsia="Calibri"/>
          <w:lang w:eastAsia="en-US"/>
        </w:rPr>
      </w:pPr>
      <w:r>
        <w:rPr>
          <w:rFonts w:ascii="Calibri" w:eastAsia="Calibri" w:hAnsi="Calibri"/>
          <w:noProof/>
        </w:rPr>
        <mc:AlternateContent>
          <mc:Choice Requires="wps">
            <w:drawing>
              <wp:anchor distT="0" distB="0" distL="114300" distR="114300" simplePos="0" relativeHeight="251748352" behindDoc="0" locked="0" layoutInCell="1" allowOverlap="1">
                <wp:simplePos x="0" y="0"/>
                <wp:positionH relativeFrom="column">
                  <wp:posOffset>5063490</wp:posOffset>
                </wp:positionH>
                <wp:positionV relativeFrom="paragraph">
                  <wp:posOffset>348615</wp:posOffset>
                </wp:positionV>
                <wp:extent cx="673735" cy="0"/>
                <wp:effectExtent l="15240" t="53340" r="6350" b="60960"/>
                <wp:wrapNone/>
                <wp:docPr id="2114"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39AAA" id="AutoShape 742" o:spid="_x0000_s1026" type="#_x0000_t32" style="position:absolute;margin-left:398.7pt;margin-top:27.45pt;width:53.0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">
                <v:stroke endarrow="block"/>
              </v:shape>
            </w:pict>
          </mc:Fallback>
        </mc:AlternateContent>
      </w:r>
      <w:r w:rsidR="00C25D42" w:rsidRPr="00CB43C2">
        <w:rPr>
          <w:rFonts w:eastAsia="Calibri"/>
          <w:lang w:eastAsia="en-US"/>
        </w:rPr>
        <w:tab/>
        <w:t>четное</w:t>
      </w:r>
    </w:p>
    <w:p w:rsidR="00C25D42" w:rsidRPr="00CB43C2" w:rsidRDefault="008269DF" w:rsidP="00C25D42">
      <w:pPr>
        <w:spacing w:after="0" w:line="240" w:lineRule="auto"/>
        <w:rPr>
          <w:rFonts w:eastAsia="Calibri"/>
          <w:lang w:eastAsia="en-US"/>
        </w:rPr>
      </w:pPr>
      <w:r>
        <w:rPr>
          <w:rFonts w:ascii="Calibri" w:eastAsia="Calibri" w:hAnsi="Calibri"/>
          <w:noProof/>
        </w:rPr>
        <mc:AlternateContent>
          <mc:Choice Requires="wps">
            <w:drawing>
              <wp:anchor distT="0" distB="0" distL="114300" distR="114300" simplePos="0" relativeHeight="251749376" behindDoc="0" locked="0" layoutInCell="1" allowOverlap="1">
                <wp:simplePos x="0" y="0"/>
                <wp:positionH relativeFrom="column">
                  <wp:posOffset>328295</wp:posOffset>
                </wp:positionH>
                <wp:positionV relativeFrom="paragraph">
                  <wp:posOffset>120015</wp:posOffset>
                </wp:positionV>
                <wp:extent cx="567055" cy="458470"/>
                <wp:effectExtent l="118745" t="24765" r="85725" b="0"/>
                <wp:wrapNone/>
                <wp:docPr id="2113" name="Ar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67055" cy="458470"/>
                        </a:xfrm>
                        <a:custGeom>
                          <a:avLst/>
                          <a:gdLst>
                            <a:gd name="G0" fmla="+- 8763 0 0"/>
                            <a:gd name="G1" fmla="+- 21600 0 0"/>
                            <a:gd name="G2" fmla="+- 21600 0 0"/>
                            <a:gd name="T0" fmla="*/ 0 w 30363"/>
                            <a:gd name="T1" fmla="*/ 1858 h 26512"/>
                            <a:gd name="T2" fmla="*/ 29797 w 30363"/>
                            <a:gd name="T3" fmla="*/ 26512 h 26512"/>
                            <a:gd name="T4" fmla="*/ 8763 w 30363"/>
                            <a:gd name="T5" fmla="*/ 21600 h 26512"/>
                          </a:gdLst>
                          <a:ahLst/>
                          <a:cxnLst>
                            <a:cxn ang="0">
                              <a:pos x="T0" y="T1"/>
                            </a:cxn>
                            <a:cxn ang="0">
                              <a:pos x="T2" y="T3"/>
                            </a:cxn>
                            <a:cxn ang="0">
                              <a:pos x="T4" y="T5"/>
                            </a:cxn>
                          </a:cxnLst>
                          <a:rect l="0" t="0" r="r" b="b"/>
                          <a:pathLst>
                            <a:path w="30363" h="26512" fill="none" extrusionOk="0">
                              <a:moveTo>
                                <a:pt x="-1" y="1857"/>
                              </a:moveTo>
                              <a:cubicBezTo>
                                <a:pt x="2758" y="632"/>
                                <a:pt x="5744" y="0"/>
                                <a:pt x="8763" y="0"/>
                              </a:cubicBezTo>
                              <a:cubicBezTo>
                                <a:pt x="20692" y="0"/>
                                <a:pt x="30363" y="9670"/>
                                <a:pt x="30363" y="21600"/>
                              </a:cubicBezTo>
                              <a:cubicBezTo>
                                <a:pt x="30363" y="23253"/>
                                <a:pt x="30173" y="24901"/>
                                <a:pt x="29797" y="26512"/>
                              </a:cubicBezTo>
                            </a:path>
                            <a:path w="30363" h="26512" stroke="0" extrusionOk="0">
                              <a:moveTo>
                                <a:pt x="-1" y="1857"/>
                              </a:moveTo>
                              <a:cubicBezTo>
                                <a:pt x="2758" y="632"/>
                                <a:pt x="5744" y="0"/>
                                <a:pt x="8763" y="0"/>
                              </a:cubicBezTo>
                              <a:cubicBezTo>
                                <a:pt x="20692" y="0"/>
                                <a:pt x="30363" y="9670"/>
                                <a:pt x="30363" y="21600"/>
                              </a:cubicBezTo>
                              <a:cubicBezTo>
                                <a:pt x="30363" y="23253"/>
                                <a:pt x="30173" y="24901"/>
                                <a:pt x="29797" y="26512"/>
                              </a:cubicBezTo>
                              <a:lnTo>
                                <a:pt x="8763"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183B0" id="Arc 743" o:spid="_x0000_s1026" style="position:absolute;margin-left:25.85pt;margin-top:9.45pt;width:44.65pt;height:36.1pt;rotation:9427134fd;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" path="m-1,1857nfc2758,632,5744,,8763,,20692,,30363,9670,30363,21600v,1653,-190,3301,-566,4912em-1,1857nsc2758,632,5744,,8763,,20692,,30363,9670,30363,21600v,1653,-190,3301,-566,4912l8763,21600,-1,1857xe" filled="f">
                <v:stroke startarrow="block"/>
                <v:path arrowok="t" o:extrusionok="f" o:connecttype="custom" o:connectlocs="0,32130;556484,458470;163657,373527" o:connectangles="0,0,0"/>
              </v:shape>
            </w:pict>
          </mc:Fallback>
        </mc:AlternateContent>
      </w:r>
      <w:r>
        <w:rPr>
          <w:rFonts w:ascii="Calibri" w:eastAsia="Calibri" w:hAnsi="Calibri"/>
          <w:noProof/>
        </w:rPr>
        <mc:AlternateContent>
          <mc:Choice Requires="wps">
            <w:drawing>
              <wp:anchor distT="0" distB="0" distL="114300" distR="114300" simplePos="0" relativeHeight="251750400" behindDoc="0" locked="0" layoutInCell="1" allowOverlap="1">
                <wp:simplePos x="0" y="0"/>
                <wp:positionH relativeFrom="column">
                  <wp:posOffset>1637030</wp:posOffset>
                </wp:positionH>
                <wp:positionV relativeFrom="paragraph">
                  <wp:posOffset>123825</wp:posOffset>
                </wp:positionV>
                <wp:extent cx="514985" cy="400050"/>
                <wp:effectExtent l="55880" t="28575" r="76835" b="0"/>
                <wp:wrapNone/>
                <wp:docPr id="2112" name="Ar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3DA1" id="Arc 744" o:spid="_x0000_s1026" style="position:absolute;margin-left:128.9pt;margin-top:9.75pt;width:40.55pt;height:31.5pt;rotation:9427134fd;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51424" behindDoc="0" locked="0" layoutInCell="1" allowOverlap="1">
                <wp:simplePos x="0" y="0"/>
                <wp:positionH relativeFrom="column">
                  <wp:posOffset>4836160</wp:posOffset>
                </wp:positionH>
                <wp:positionV relativeFrom="paragraph">
                  <wp:posOffset>136525</wp:posOffset>
                </wp:positionV>
                <wp:extent cx="534035" cy="443865"/>
                <wp:effectExtent l="64135" t="22225" r="68580" b="0"/>
                <wp:wrapNone/>
                <wp:docPr id="319" name="Ar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34035" cy="443865"/>
                        </a:xfrm>
                        <a:custGeom>
                          <a:avLst/>
                          <a:gdLst>
                            <a:gd name="G0" fmla="+- 8763 0 0"/>
                            <a:gd name="G1" fmla="+- 21600 0 0"/>
                            <a:gd name="G2" fmla="+- 21600 0 0"/>
                            <a:gd name="T0" fmla="*/ 0 w 30320"/>
                            <a:gd name="T1" fmla="*/ 1858 h 21600"/>
                            <a:gd name="T2" fmla="*/ 30320 w 30320"/>
                            <a:gd name="T3" fmla="*/ 20243 h 21600"/>
                            <a:gd name="T4" fmla="*/ 8763 w 30320"/>
                            <a:gd name="T5" fmla="*/ 21600 h 21600"/>
                          </a:gdLst>
                          <a:ahLst/>
                          <a:cxnLst>
                            <a:cxn ang="0">
                              <a:pos x="T0" y="T1"/>
                            </a:cxn>
                            <a:cxn ang="0">
                              <a:pos x="T2" y="T3"/>
                            </a:cxn>
                            <a:cxn ang="0">
                              <a:pos x="T4" y="T5"/>
                            </a:cxn>
                          </a:cxnLst>
                          <a:rect l="0" t="0" r="r" b="b"/>
                          <a:pathLst>
                            <a:path w="30320" h="21600" fill="none" extrusionOk="0">
                              <a:moveTo>
                                <a:pt x="-1" y="1857"/>
                              </a:moveTo>
                              <a:cubicBezTo>
                                <a:pt x="2758" y="632"/>
                                <a:pt x="5744" y="0"/>
                                <a:pt x="8763" y="0"/>
                              </a:cubicBezTo>
                              <a:cubicBezTo>
                                <a:pt x="20165" y="0"/>
                                <a:pt x="29603" y="8863"/>
                                <a:pt x="30320" y="20242"/>
                              </a:cubicBezTo>
                            </a:path>
                            <a:path w="30320" h="21600" stroke="0" extrusionOk="0">
                              <a:moveTo>
                                <a:pt x="-1" y="1857"/>
                              </a:moveTo>
                              <a:cubicBezTo>
                                <a:pt x="2758" y="632"/>
                                <a:pt x="5744" y="0"/>
                                <a:pt x="8763" y="0"/>
                              </a:cubicBezTo>
                              <a:cubicBezTo>
                                <a:pt x="20165" y="0"/>
                                <a:pt x="29603" y="8863"/>
                                <a:pt x="30320" y="20242"/>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2896" id="Arc 745" o:spid="_x0000_s1026" style="position:absolute;margin-left:380.8pt;margin-top:10.75pt;width:42.05pt;height:34.95pt;rotation:9427134fd;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2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" path="m-1,1857nfc2758,632,5744,,8763,,20165,,29603,8863,30320,20242em-1,1857nsc2758,632,5744,,8763,,20165,,29603,8863,30320,20242l8763,21600,-1,1857xe" filled="f">
                <v:path arrowok="t" o:extrusionok="f" o:connecttype="custom" o:connectlocs="0,38181;534035,415980;154345,443865" o:connectangles="0,0,0"/>
              </v:shape>
            </w:pict>
          </mc:Fallback>
        </mc:AlternateContent>
      </w:r>
      <w:r>
        <w:rPr>
          <w:rFonts w:ascii="Calibri" w:eastAsia="Calibri" w:hAnsi="Calibri"/>
          <w:noProof/>
        </w:rPr>
        <mc:AlternateContent>
          <mc:Choice Requires="wps">
            <w:drawing>
              <wp:anchor distT="0" distB="0" distL="114300" distR="114300" simplePos="0" relativeHeight="251752448" behindDoc="0" locked="0" layoutInCell="1" allowOverlap="1">
                <wp:simplePos x="0" y="0"/>
                <wp:positionH relativeFrom="column">
                  <wp:posOffset>1015365</wp:posOffset>
                </wp:positionH>
                <wp:positionV relativeFrom="paragraph">
                  <wp:posOffset>123825</wp:posOffset>
                </wp:positionV>
                <wp:extent cx="514985" cy="400050"/>
                <wp:effectExtent l="53340" t="28575" r="79375" b="0"/>
                <wp:wrapNone/>
                <wp:docPr id="318" name="Ar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129D" id="Arc 746" o:spid="_x0000_s1026" style="position:absolute;margin-left:79.95pt;margin-top:9.75pt;width:40.55pt;height:31.5pt;rotation:9427134fd;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53472" behindDoc="0" locked="0" layoutInCell="1" allowOverlap="1">
                <wp:simplePos x="0" y="0"/>
                <wp:positionH relativeFrom="column">
                  <wp:posOffset>2282190</wp:posOffset>
                </wp:positionH>
                <wp:positionV relativeFrom="paragraph">
                  <wp:posOffset>129540</wp:posOffset>
                </wp:positionV>
                <wp:extent cx="514985" cy="400050"/>
                <wp:effectExtent l="53340" t="24765" r="79375" b="0"/>
                <wp:wrapNone/>
                <wp:docPr id="317" name="Ar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AACD" id="Arc 747" o:spid="_x0000_s1026" style="position:absolute;margin-left:179.7pt;margin-top:10.2pt;width:40.55pt;height:31.5pt;rotation:9427134fd;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54496" behindDoc="0" locked="0" layoutInCell="1" allowOverlap="1">
                <wp:simplePos x="0" y="0"/>
                <wp:positionH relativeFrom="column">
                  <wp:posOffset>3551555</wp:posOffset>
                </wp:positionH>
                <wp:positionV relativeFrom="paragraph">
                  <wp:posOffset>134620</wp:posOffset>
                </wp:positionV>
                <wp:extent cx="514985" cy="400050"/>
                <wp:effectExtent l="55880" t="29845" r="76835" b="0"/>
                <wp:wrapNone/>
                <wp:docPr id="316" name="Ar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A00A" id="Arc 748" o:spid="_x0000_s1026" style="position:absolute;margin-left:279.65pt;margin-top:10.6pt;width:40.55pt;height:31.5pt;rotation:9427134fd;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55520" behindDoc="0" locked="0" layoutInCell="1" allowOverlap="1">
                <wp:simplePos x="0" y="0"/>
                <wp:positionH relativeFrom="column">
                  <wp:posOffset>2913380</wp:posOffset>
                </wp:positionH>
                <wp:positionV relativeFrom="paragraph">
                  <wp:posOffset>132715</wp:posOffset>
                </wp:positionV>
                <wp:extent cx="514985" cy="400050"/>
                <wp:effectExtent l="55880" t="27940" r="76835" b="0"/>
                <wp:wrapNone/>
                <wp:docPr id="315" name="Ar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BE95" id="Arc 749" o:spid="_x0000_s1026" style="position:absolute;margin-left:229.4pt;margin-top:10.45pt;width:40.55pt;height:31.5pt;rotation:9427134fd;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56544" behindDoc="0" locked="0" layoutInCell="1" allowOverlap="1">
                <wp:simplePos x="0" y="0"/>
                <wp:positionH relativeFrom="column">
                  <wp:posOffset>4194175</wp:posOffset>
                </wp:positionH>
                <wp:positionV relativeFrom="paragraph">
                  <wp:posOffset>139065</wp:posOffset>
                </wp:positionV>
                <wp:extent cx="514985" cy="400050"/>
                <wp:effectExtent l="60325" t="24765" r="81915" b="0"/>
                <wp:wrapNone/>
                <wp:docPr id="314" name="Ar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8095" id="Arc 750" o:spid="_x0000_s1026" style="position:absolute;margin-left:330.25pt;margin-top:10.95pt;width:40.55pt;height:31.5pt;rotation:9427134fd;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p>
    <w:p w:rsidR="00C25D42" w:rsidRPr="00CB43C2" w:rsidRDefault="008269DF" w:rsidP="00C25D42">
      <w:pPr>
        <w:tabs>
          <w:tab w:val="right" w:pos="9355"/>
        </w:tabs>
        <w:spacing w:after="0" w:line="240" w:lineRule="auto"/>
        <w:rPr>
          <w:rFonts w:eastAsia="Calibri"/>
          <w:lang w:eastAsia="en-US"/>
        </w:rPr>
      </w:pPr>
      <w:r>
        <w:rPr>
          <w:rFonts w:ascii="Calibri" w:eastAsia="Calibri" w:hAnsi="Calibri"/>
          <w:noProof/>
        </w:rPr>
        <mc:AlternateContent>
          <mc:Choice Requires="wps">
            <w:drawing>
              <wp:anchor distT="0" distB="0" distL="114300" distR="114300" simplePos="0" relativeHeight="251757568" behindDoc="0" locked="0" layoutInCell="1" allowOverlap="1">
                <wp:simplePos x="0" y="0"/>
                <wp:positionH relativeFrom="column">
                  <wp:posOffset>-22860</wp:posOffset>
                </wp:positionH>
                <wp:positionV relativeFrom="paragraph">
                  <wp:posOffset>434340</wp:posOffset>
                </wp:positionV>
                <wp:extent cx="5760085" cy="0"/>
                <wp:effectExtent l="5715" t="5715" r="6350" b="13335"/>
                <wp:wrapNone/>
                <wp:docPr id="313"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77801" id="AutoShape 751" o:spid="_x0000_s1026" type="#_x0000_t32" style="position:absolute;margin-left:-1.8pt;margin-top:34.2pt;width:453.5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"/>
            </w:pict>
          </mc:Fallback>
        </mc:AlternateContent>
      </w:r>
      <w:r w:rsidR="00C25D42" w:rsidRPr="00CB43C2">
        <w:rPr>
          <w:rFonts w:eastAsia="Calibri"/>
          <w:lang w:eastAsia="en-US"/>
        </w:rPr>
        <w:t xml:space="preserve">     П             а            б            в              г            д           е             ж             Р</w:t>
      </w:r>
    </w:p>
    <w:p w:rsidR="00C25D42" w:rsidRPr="00CB43C2" w:rsidRDefault="008269DF" w:rsidP="00C25D42">
      <w:pPr>
        <w:spacing w:after="0" w:line="240" w:lineRule="auto"/>
        <w:jc w:val="right"/>
        <w:rPr>
          <w:rFonts w:eastAsia="Calibri"/>
          <w:lang w:eastAsia="en-US"/>
        </w:rPr>
      </w:pPr>
      <w:r>
        <w:rPr>
          <w:rFonts w:ascii="Calibri" w:eastAsia="Calibri" w:hAnsi="Calibri"/>
          <w:noProof/>
        </w:rPr>
        <mc:AlternateContent>
          <mc:Choice Requires="wps">
            <w:drawing>
              <wp:anchor distT="0" distB="0" distL="114300" distR="114300" simplePos="0" relativeHeight="251758592" behindDoc="0" locked="0" layoutInCell="1" allowOverlap="1">
                <wp:simplePos x="0" y="0"/>
                <wp:positionH relativeFrom="column">
                  <wp:posOffset>196215</wp:posOffset>
                </wp:positionH>
                <wp:positionV relativeFrom="paragraph">
                  <wp:posOffset>43180</wp:posOffset>
                </wp:positionV>
                <wp:extent cx="76200" cy="76200"/>
                <wp:effectExtent l="5715" t="5080" r="13335" b="13970"/>
                <wp:wrapNone/>
                <wp:docPr id="312"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2C85" id="AutoShape 752" o:spid="_x0000_s1026" type="#_x0000_t120" style="position:absolute;margin-left:15.45pt;margin-top:3.4pt;width:6pt;height: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"/>
            </w:pict>
          </mc:Fallback>
        </mc:AlternateContent>
      </w:r>
      <w:r>
        <w:rPr>
          <w:rFonts w:ascii="Calibri" w:eastAsia="Calibri" w:hAnsi="Calibri"/>
          <w:noProof/>
        </w:rPr>
        <mc:AlternateContent>
          <mc:Choice Requires="wps">
            <w:drawing>
              <wp:anchor distT="0" distB="0" distL="114300" distR="114300" simplePos="0" relativeHeight="251759616" behindDoc="0" locked="0" layoutInCell="1" allowOverlap="1">
                <wp:simplePos x="0" y="0"/>
                <wp:positionH relativeFrom="column">
                  <wp:posOffset>5434330</wp:posOffset>
                </wp:positionH>
                <wp:positionV relativeFrom="paragraph">
                  <wp:posOffset>43180</wp:posOffset>
                </wp:positionV>
                <wp:extent cx="76200" cy="76200"/>
                <wp:effectExtent l="5080" t="5080" r="13970" b="13970"/>
                <wp:wrapNone/>
                <wp:docPr id="311"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3639E" id="AutoShape 753" o:spid="_x0000_s1026" type="#_x0000_t120" style="position:absolute;margin-left:427.9pt;margin-top:3.4pt;width:6pt;height: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"/>
            </w:pict>
          </mc:Fallback>
        </mc:AlternateContent>
      </w:r>
      <w:r>
        <w:rPr>
          <w:rFonts w:ascii="Calibri" w:eastAsia="Calibri" w:hAnsi="Calibri"/>
          <w:noProof/>
        </w:rPr>
        <mc:AlternateContent>
          <mc:Choice Requires="wps">
            <w:drawing>
              <wp:anchor distT="0" distB="0" distL="114300" distR="114300" simplePos="0" relativeHeight="251760640" behindDoc="0" locked="0" layoutInCell="1" allowOverlap="1">
                <wp:simplePos x="0" y="0"/>
                <wp:positionH relativeFrom="column">
                  <wp:posOffset>948690</wp:posOffset>
                </wp:positionH>
                <wp:positionV relativeFrom="paragraph">
                  <wp:posOffset>43180</wp:posOffset>
                </wp:positionV>
                <wp:extent cx="635" cy="76200"/>
                <wp:effectExtent l="5715" t="5080" r="12700" b="13970"/>
                <wp:wrapNone/>
                <wp:docPr id="310"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D4C4D" id="AutoShape 754" o:spid="_x0000_s1026" type="#_x0000_t32" style="position:absolute;margin-left:74.7pt;margin-top:3.4pt;width:.05pt;height: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8tIQ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"/>
            </w:pict>
          </mc:Fallback>
        </mc:AlternateContent>
      </w:r>
    </w:p>
    <w:p w:rsidR="00C25D42" w:rsidRPr="00CB43C2" w:rsidRDefault="00C25D42" w:rsidP="00C25D42">
      <w:pPr>
        <w:spacing w:after="0" w:line="240" w:lineRule="auto"/>
        <w:ind w:firstLine="708"/>
        <w:jc w:val="both"/>
        <w:rPr>
          <w:rFonts w:eastAsia="Calibri"/>
          <w:b/>
          <w:i/>
          <w:lang w:eastAsia="en-US"/>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12</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сборных поездах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Б - В промежуточная станция «е» имеет свой маневровый локомотив.</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CB43C2" w:rsidRDefault="008269DF" w:rsidP="00C25D42">
      <w:pPr>
        <w:spacing w:after="0" w:line="240" w:lineRule="auto"/>
        <w:rPr>
          <w:rFonts w:eastAsia="Calibri"/>
          <w:lang w:eastAsia="en-US"/>
        </w:rPr>
      </w:pPr>
      <w:r>
        <w:rPr>
          <w:rFonts w:ascii="Calibri" w:eastAsia="Calibri" w:hAnsi="Calibri"/>
          <w:noProof/>
        </w:rPr>
        <mc:AlternateContent>
          <mc:Choice Requires="wps">
            <w:drawing>
              <wp:anchor distT="0" distB="0" distL="114300" distR="114300" simplePos="0" relativeHeight="251761664" behindDoc="0" locked="0" layoutInCell="1" allowOverlap="1">
                <wp:simplePos x="0" y="0"/>
                <wp:positionH relativeFrom="column">
                  <wp:posOffset>3129915</wp:posOffset>
                </wp:positionH>
                <wp:positionV relativeFrom="paragraph">
                  <wp:posOffset>123825</wp:posOffset>
                </wp:positionV>
                <wp:extent cx="219075" cy="123825"/>
                <wp:effectExtent l="15240" t="19050" r="22860" b="9525"/>
                <wp:wrapNone/>
                <wp:docPr id="309"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238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2F425" id="AutoShape 755" o:spid="_x0000_s1026" type="#_x0000_t110" style="position:absolute;margin-left:246.45pt;margin-top:9.75pt;width:17.25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"/>
            </w:pict>
          </mc:Fallback>
        </mc:AlternateContent>
      </w:r>
      <w:r>
        <w:rPr>
          <w:rFonts w:eastAsia="Calibri"/>
          <w:noProof/>
        </w:rPr>
        <mc:AlternateContent>
          <mc:Choice Requires="wps">
            <w:drawing>
              <wp:anchor distT="0" distB="0" distL="114300" distR="114300" simplePos="0" relativeHeight="251767808" behindDoc="0" locked="0" layoutInCell="1" allowOverlap="1">
                <wp:simplePos x="0" y="0"/>
                <wp:positionH relativeFrom="column">
                  <wp:posOffset>3129915</wp:posOffset>
                </wp:positionH>
                <wp:positionV relativeFrom="paragraph">
                  <wp:posOffset>247650</wp:posOffset>
                </wp:positionV>
                <wp:extent cx="219075" cy="228600"/>
                <wp:effectExtent l="5715" t="9525" r="13335" b="9525"/>
                <wp:wrapNone/>
                <wp:docPr id="308"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48CF3" id="Rectangle 761" o:spid="_x0000_s1026" style="position:absolute;margin-left:246.45pt;margin-top:19.5pt;width:17.25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" fillcolor="black"/>
            </w:pict>
          </mc:Fallback>
        </mc:AlternateContent>
      </w:r>
      <w:r>
        <w:rPr>
          <w:rFonts w:ascii="Calibri" w:eastAsia="Calibri" w:hAnsi="Calibri"/>
          <w:noProof/>
        </w:rPr>
        <mc:AlternateContent>
          <mc:Choice Requires="wps">
            <w:drawing>
              <wp:anchor distT="0" distB="0" distL="114300" distR="114300" simplePos="0" relativeHeight="251762688" behindDoc="0" locked="0" layoutInCell="1" allowOverlap="1">
                <wp:simplePos x="0" y="0"/>
                <wp:positionH relativeFrom="column">
                  <wp:posOffset>1453515</wp:posOffset>
                </wp:positionH>
                <wp:positionV relativeFrom="paragraph">
                  <wp:posOffset>247650</wp:posOffset>
                </wp:positionV>
                <wp:extent cx="419100" cy="228600"/>
                <wp:effectExtent l="5715" t="9525" r="13335" b="9525"/>
                <wp:wrapNone/>
                <wp:docPr id="307"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1CBA9" id="Rectangle 756" o:spid="_x0000_s1026" style="position:absolute;margin-left:114.45pt;margin-top:19.5pt;width:33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"/>
            </w:pict>
          </mc:Fallback>
        </mc:AlternateContent>
      </w:r>
      <w:r>
        <w:rPr>
          <w:rFonts w:ascii="Calibri" w:eastAsia="Calibri" w:hAnsi="Calibri"/>
          <w:noProof/>
        </w:rPr>
        <mc:AlternateContent>
          <mc:Choice Requires="wps">
            <w:drawing>
              <wp:anchor distT="0" distB="0" distL="114300" distR="114300" simplePos="0" relativeHeight="251763712" behindDoc="0" locked="0" layoutInCell="1" allowOverlap="1">
                <wp:simplePos x="0" y="0"/>
                <wp:positionH relativeFrom="column">
                  <wp:posOffset>1872615</wp:posOffset>
                </wp:positionH>
                <wp:positionV relativeFrom="paragraph">
                  <wp:posOffset>247650</wp:posOffset>
                </wp:positionV>
                <wp:extent cx="419100" cy="228600"/>
                <wp:effectExtent l="5715" t="9525" r="13335" b="9525"/>
                <wp:wrapNone/>
                <wp:docPr id="306"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FA89C" id="Rectangle 757" o:spid="_x0000_s1026" style="position:absolute;margin-left:147.45pt;margin-top:19.5pt;width:33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"/>
            </w:pict>
          </mc:Fallback>
        </mc:AlternateContent>
      </w:r>
      <w:r>
        <w:rPr>
          <w:rFonts w:ascii="Calibri" w:eastAsia="Calibri" w:hAnsi="Calibri"/>
          <w:noProof/>
        </w:rPr>
        <mc:AlternateContent>
          <mc:Choice Requires="wps">
            <w:drawing>
              <wp:anchor distT="0" distB="0" distL="114300" distR="114300" simplePos="0" relativeHeight="251764736" behindDoc="0" locked="0" layoutInCell="1" allowOverlap="1">
                <wp:simplePos x="0" y="0"/>
                <wp:positionH relativeFrom="column">
                  <wp:posOffset>2291715</wp:posOffset>
                </wp:positionH>
                <wp:positionV relativeFrom="paragraph">
                  <wp:posOffset>247650</wp:posOffset>
                </wp:positionV>
                <wp:extent cx="419100" cy="228600"/>
                <wp:effectExtent l="5715" t="9525" r="13335" b="9525"/>
                <wp:wrapNone/>
                <wp:docPr id="305"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7A1A0" id="Rectangle 758" o:spid="_x0000_s1026" style="position:absolute;margin-left:180.45pt;margin-top:19.5pt;width:33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Uu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"/>
            </w:pict>
          </mc:Fallback>
        </mc:AlternateContent>
      </w:r>
      <w:r>
        <w:rPr>
          <w:rFonts w:ascii="Calibri" w:eastAsia="Calibri" w:hAnsi="Calibri"/>
          <w:noProof/>
        </w:rPr>
        <mc:AlternateContent>
          <mc:Choice Requires="wps">
            <w:drawing>
              <wp:anchor distT="0" distB="0" distL="114300" distR="114300" simplePos="0" relativeHeight="251765760" behindDoc="0" locked="0" layoutInCell="1" allowOverlap="1">
                <wp:simplePos x="0" y="0"/>
                <wp:positionH relativeFrom="column">
                  <wp:posOffset>2710815</wp:posOffset>
                </wp:positionH>
                <wp:positionV relativeFrom="paragraph">
                  <wp:posOffset>247650</wp:posOffset>
                </wp:positionV>
                <wp:extent cx="419100" cy="228600"/>
                <wp:effectExtent l="5715" t="9525" r="13335" b="9525"/>
                <wp:wrapNone/>
                <wp:docPr id="304"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16FB5" id="Rectangle 759" o:spid="_x0000_s1026" style="position:absolute;margin-left:213.45pt;margin-top:19.5pt;width:33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CA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"/>
            </w:pict>
          </mc:Fallback>
        </mc:AlternateContent>
      </w:r>
      <w:r w:rsidR="00C25D42" w:rsidRPr="00CB43C2">
        <w:rPr>
          <w:rFonts w:eastAsia="Calibri"/>
          <w:lang w:eastAsia="en-US"/>
        </w:rPr>
        <w:t xml:space="preserve">                                                   3401</w:t>
      </w:r>
    </w:p>
    <w:p w:rsidR="00C25D42" w:rsidRPr="00CB43C2" w:rsidRDefault="00C25D42" w:rsidP="00C25D42">
      <w:pPr>
        <w:tabs>
          <w:tab w:val="left" w:pos="4005"/>
        </w:tabs>
        <w:spacing w:after="0" w:line="240" w:lineRule="auto"/>
        <w:jc w:val="both"/>
        <w:rPr>
          <w:rFonts w:eastAsia="Calibri"/>
          <w:lang w:eastAsia="en-US"/>
        </w:rPr>
      </w:pPr>
    </w:p>
    <w:p w:rsidR="00C25D42" w:rsidRPr="00CB43C2" w:rsidRDefault="00C25D42" w:rsidP="00C25D42">
      <w:pPr>
        <w:tabs>
          <w:tab w:val="left" w:pos="4005"/>
        </w:tabs>
        <w:spacing w:after="0" w:line="240" w:lineRule="auto"/>
        <w:rPr>
          <w:rFonts w:eastAsia="Calibri"/>
          <w:lang w:eastAsia="en-US"/>
        </w:rPr>
      </w:pPr>
      <w:r w:rsidRPr="00CB43C2">
        <w:rPr>
          <w:rFonts w:eastAsia="Calibri"/>
          <w:lang w:eastAsia="en-US"/>
        </w:rPr>
        <w:t xml:space="preserve">                                                   3402</w:t>
      </w:r>
    </w:p>
    <w:p w:rsidR="00C25D42" w:rsidRPr="00CB43C2" w:rsidRDefault="008269DF" w:rsidP="00C25D42">
      <w:pPr>
        <w:tabs>
          <w:tab w:val="left" w:pos="8370"/>
        </w:tabs>
        <w:spacing w:after="0" w:line="240" w:lineRule="auto"/>
        <w:rPr>
          <w:rFonts w:eastAsia="Calibri"/>
          <w:lang w:eastAsia="en-US"/>
        </w:rPr>
      </w:pPr>
      <w:r>
        <w:rPr>
          <w:rFonts w:eastAsia="Calibri"/>
          <w:noProof/>
        </w:rPr>
        <mc:AlternateContent>
          <mc:Choice Requires="wps">
            <w:drawing>
              <wp:anchor distT="0" distB="0" distL="114300" distR="114300" simplePos="0" relativeHeight="251779072" behindDoc="0" locked="0" layoutInCell="1" allowOverlap="1">
                <wp:simplePos x="0" y="0"/>
                <wp:positionH relativeFrom="column">
                  <wp:posOffset>2933065</wp:posOffset>
                </wp:positionH>
                <wp:positionV relativeFrom="paragraph">
                  <wp:posOffset>148590</wp:posOffset>
                </wp:positionV>
                <wp:extent cx="419100" cy="228600"/>
                <wp:effectExtent l="8890" t="5715" r="10160" b="13335"/>
                <wp:wrapNone/>
                <wp:docPr id="303"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977BE" id="Rectangle 772" o:spid="_x0000_s1026" style="position:absolute;margin-left:230.95pt;margin-top:11.7pt;width:33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3n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"/>
            </w:pict>
          </mc:Fallback>
        </mc:AlternateContent>
      </w:r>
      <w:r>
        <w:rPr>
          <w:rFonts w:eastAsia="Calibri"/>
          <w:noProof/>
        </w:rPr>
        <mc:AlternateContent>
          <mc:Choice Requires="wps">
            <w:drawing>
              <wp:anchor distT="0" distB="0" distL="114300" distR="114300" simplePos="0" relativeHeight="251780096" behindDoc="0" locked="0" layoutInCell="1" allowOverlap="1">
                <wp:simplePos x="0" y="0"/>
                <wp:positionH relativeFrom="column">
                  <wp:posOffset>2513965</wp:posOffset>
                </wp:positionH>
                <wp:positionV relativeFrom="paragraph">
                  <wp:posOffset>148590</wp:posOffset>
                </wp:positionV>
                <wp:extent cx="419100" cy="228600"/>
                <wp:effectExtent l="8890" t="5715" r="10160" b="13335"/>
                <wp:wrapNone/>
                <wp:docPr id="302"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29140" id="Rectangle 773" o:spid="_x0000_s1026" style="position:absolute;margin-left:197.95pt;margin-top:11.7pt;width:33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hJ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"/>
            </w:pict>
          </mc:Fallback>
        </mc:AlternateContent>
      </w:r>
      <w:r>
        <w:rPr>
          <w:rFonts w:eastAsia="Calibri"/>
          <w:noProof/>
        </w:rPr>
        <mc:AlternateContent>
          <mc:Choice Requires="wps">
            <w:drawing>
              <wp:anchor distT="0" distB="0" distL="114300" distR="114300" simplePos="0" relativeHeight="251781120" behindDoc="0" locked="0" layoutInCell="1" allowOverlap="1">
                <wp:simplePos x="0" y="0"/>
                <wp:positionH relativeFrom="column">
                  <wp:posOffset>2091690</wp:posOffset>
                </wp:positionH>
                <wp:positionV relativeFrom="paragraph">
                  <wp:posOffset>148590</wp:posOffset>
                </wp:positionV>
                <wp:extent cx="419100" cy="228600"/>
                <wp:effectExtent l="5715" t="5715" r="13335" b="13335"/>
                <wp:wrapNone/>
                <wp:docPr id="301"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4C1AE" id="Rectangle 774" o:spid="_x0000_s1026" style="position:absolute;margin-left:164.7pt;margin-top:11.7pt;width:33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wk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"/>
            </w:pict>
          </mc:Fallback>
        </mc:AlternateContent>
      </w:r>
      <w:r>
        <w:rPr>
          <w:rFonts w:eastAsia="Calibri"/>
          <w:noProof/>
        </w:rPr>
        <mc:AlternateContent>
          <mc:Choice Requires="wps">
            <w:drawing>
              <wp:anchor distT="0" distB="0" distL="114300" distR="114300" simplePos="0" relativeHeight="251782144" behindDoc="0" locked="0" layoutInCell="1" allowOverlap="1">
                <wp:simplePos x="0" y="0"/>
                <wp:positionH relativeFrom="column">
                  <wp:posOffset>1672590</wp:posOffset>
                </wp:positionH>
                <wp:positionV relativeFrom="paragraph">
                  <wp:posOffset>148590</wp:posOffset>
                </wp:positionV>
                <wp:extent cx="419100" cy="228600"/>
                <wp:effectExtent l="5715" t="5715" r="13335" b="13335"/>
                <wp:wrapNone/>
                <wp:docPr id="300"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27618" id="Rectangle 775" o:spid="_x0000_s1026" style="position:absolute;margin-left:131.7pt;margin-top:11.7pt;width:33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"/>
            </w:pict>
          </mc:Fallback>
        </mc:AlternateContent>
      </w:r>
      <w:r>
        <w:rPr>
          <w:rFonts w:eastAsia="Calibri"/>
          <w:noProof/>
        </w:rPr>
        <mc:AlternateContent>
          <mc:Choice Requires="wps">
            <w:drawing>
              <wp:anchor distT="0" distB="0" distL="114300" distR="114300" simplePos="0" relativeHeight="251778048" behindDoc="0" locked="0" layoutInCell="1" allowOverlap="1">
                <wp:simplePos x="0" y="0"/>
                <wp:positionH relativeFrom="column">
                  <wp:posOffset>1453515</wp:posOffset>
                </wp:positionH>
                <wp:positionV relativeFrom="paragraph">
                  <wp:posOffset>24765</wp:posOffset>
                </wp:positionV>
                <wp:extent cx="219075" cy="123825"/>
                <wp:effectExtent l="15240" t="15240" r="22860" b="13335"/>
                <wp:wrapNone/>
                <wp:docPr id="299"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238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D77B3" id="AutoShape 771" o:spid="_x0000_s1026" type="#_x0000_t110" style="position:absolute;margin-left:114.45pt;margin-top:1.95pt;width:17.25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"/>
            </w:pict>
          </mc:Fallback>
        </mc:AlternateContent>
      </w:r>
      <w:r>
        <w:rPr>
          <w:rFonts w:eastAsia="Calibri"/>
          <w:noProof/>
        </w:rPr>
        <mc:AlternateContent>
          <mc:Choice Requires="wps">
            <w:drawing>
              <wp:anchor distT="0" distB="0" distL="114300" distR="114300" simplePos="0" relativeHeight="251777024" behindDoc="0" locked="0" layoutInCell="1" allowOverlap="1">
                <wp:simplePos x="0" y="0"/>
                <wp:positionH relativeFrom="column">
                  <wp:posOffset>1453515</wp:posOffset>
                </wp:positionH>
                <wp:positionV relativeFrom="paragraph">
                  <wp:posOffset>148590</wp:posOffset>
                </wp:positionV>
                <wp:extent cx="219075" cy="228600"/>
                <wp:effectExtent l="5715" t="5715" r="13335" b="13335"/>
                <wp:wrapNone/>
                <wp:docPr id="298"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4470A" id="Rectangle 770" o:spid="_x0000_s1026" style="position:absolute;margin-left:114.45pt;margin-top:11.7pt;width:17.2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" fillcolor="black"/>
            </w:pict>
          </mc:Fallback>
        </mc:AlternateContent>
      </w:r>
    </w:p>
    <w:p w:rsidR="00C25D42" w:rsidRPr="00CB43C2" w:rsidRDefault="008269DF" w:rsidP="00C25D42">
      <w:pPr>
        <w:spacing w:after="0" w:line="240" w:lineRule="auto"/>
        <w:jc w:val="center"/>
        <w:rPr>
          <w:rFonts w:eastAsia="Calibri"/>
          <w:lang w:eastAsia="en-US"/>
        </w:rPr>
      </w:pPr>
      <w:r>
        <w:rPr>
          <w:rFonts w:eastAsia="Calibri"/>
          <w:noProof/>
        </w:rPr>
        <mc:AlternateContent>
          <mc:Choice Requires="wps">
            <w:drawing>
              <wp:anchor distT="0" distB="0" distL="114300" distR="114300" simplePos="0" relativeHeight="251787264" behindDoc="0" locked="0" layoutInCell="1" allowOverlap="1">
                <wp:simplePos x="0" y="0"/>
                <wp:positionH relativeFrom="column">
                  <wp:posOffset>407670</wp:posOffset>
                </wp:positionH>
                <wp:positionV relativeFrom="paragraph">
                  <wp:posOffset>237490</wp:posOffset>
                </wp:positionV>
                <wp:extent cx="661670" cy="845820"/>
                <wp:effectExtent l="55245" t="0" r="6985" b="12065"/>
                <wp:wrapNone/>
                <wp:docPr id="297" name="Ar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670" cy="845820"/>
                        </a:xfrm>
                        <a:custGeom>
                          <a:avLst/>
                          <a:gdLst>
                            <a:gd name="G0" fmla="+- 14645 0 0"/>
                            <a:gd name="G1" fmla="+- 0 0 0"/>
                            <a:gd name="G2" fmla="+- 21600 0 0"/>
                            <a:gd name="T0" fmla="*/ 29175 w 29175"/>
                            <a:gd name="T1" fmla="*/ 15983 h 21600"/>
                            <a:gd name="T2" fmla="*/ 0 w 29175"/>
                            <a:gd name="T3" fmla="*/ 15877 h 21600"/>
                            <a:gd name="T4" fmla="*/ 14645 w 29175"/>
                            <a:gd name="T5" fmla="*/ 0 h 21600"/>
                          </a:gdLst>
                          <a:ahLst/>
                          <a:cxnLst>
                            <a:cxn ang="0">
                              <a:pos x="T0" y="T1"/>
                            </a:cxn>
                            <a:cxn ang="0">
                              <a:pos x="T2" y="T3"/>
                            </a:cxn>
                            <a:cxn ang="0">
                              <a:pos x="T4" y="T5"/>
                            </a:cxn>
                          </a:cxnLst>
                          <a:rect l="0" t="0" r="r" b="b"/>
                          <a:pathLst>
                            <a:path w="29175" h="21600" fill="none" extrusionOk="0">
                              <a:moveTo>
                                <a:pt x="29174" y="15982"/>
                              </a:moveTo>
                              <a:cubicBezTo>
                                <a:pt x="25198" y="19597"/>
                                <a:pt x="20018" y="21599"/>
                                <a:pt x="14645" y="21599"/>
                              </a:cubicBezTo>
                              <a:cubicBezTo>
                                <a:pt x="9217" y="21599"/>
                                <a:pt x="3989" y="19556"/>
                                <a:pt x="-1" y="15877"/>
                              </a:cubicBezTo>
                            </a:path>
                            <a:path w="29175" h="21600" stroke="0" extrusionOk="0">
                              <a:moveTo>
                                <a:pt x="29174" y="15982"/>
                              </a:moveTo>
                              <a:cubicBezTo>
                                <a:pt x="25198" y="19597"/>
                                <a:pt x="20018" y="21599"/>
                                <a:pt x="14645" y="21599"/>
                              </a:cubicBezTo>
                              <a:cubicBezTo>
                                <a:pt x="9217" y="21599"/>
                                <a:pt x="3989" y="19556"/>
                                <a:pt x="-1" y="15877"/>
                              </a:cubicBezTo>
                              <a:lnTo>
                                <a:pt x="14645"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C18F6" id="Arc 780" o:spid="_x0000_s1026" style="position:absolute;margin-left:32.1pt;margin-top:18.7pt;width:52.1pt;height:6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7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" path="m29174,15982nfc25198,19597,20018,21599,14645,21599,9217,21599,3989,19556,-1,15877em29174,15982nsc25198,19597,20018,21599,14645,21599,9217,21599,3989,19556,-1,15877l14645,,29174,15982xe" filled="f">
                <v:stroke endarrow="block"/>
                <v:path arrowok="t" o:extrusionok="f" o:connecttype="custom" o:connectlocs="661670,625868;0,621717;332139,0" o:connectangles="0,0,0"/>
              </v:shape>
            </w:pict>
          </mc:Fallback>
        </mc:AlternateContent>
      </w:r>
      <w:r>
        <w:rPr>
          <w:rFonts w:ascii="Calibri" w:eastAsia="Calibri" w:hAnsi="Calibri"/>
          <w:noProof/>
        </w:rPr>
        <mc:AlternateContent>
          <mc:Choice Requires="wps">
            <w:drawing>
              <wp:anchor distT="0" distB="0" distL="114300" distR="114300" simplePos="0" relativeHeight="251783168" behindDoc="0" locked="0" layoutInCell="1" allowOverlap="1">
                <wp:simplePos x="0" y="0"/>
                <wp:positionH relativeFrom="column">
                  <wp:posOffset>3028950</wp:posOffset>
                </wp:positionH>
                <wp:positionV relativeFrom="paragraph">
                  <wp:posOffset>277495</wp:posOffset>
                </wp:positionV>
                <wp:extent cx="653415" cy="817245"/>
                <wp:effectExtent l="9525" t="0" r="13335" b="10160"/>
                <wp:wrapNone/>
                <wp:docPr id="296" name="Ar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817245"/>
                        </a:xfrm>
                        <a:custGeom>
                          <a:avLst/>
                          <a:gdLst>
                            <a:gd name="G0" fmla="+- 15104 0 0"/>
                            <a:gd name="G1" fmla="+- 0 0 0"/>
                            <a:gd name="G2" fmla="+- 21600 0 0"/>
                            <a:gd name="T0" fmla="*/ 29634 w 29634"/>
                            <a:gd name="T1" fmla="*/ 15983 h 21600"/>
                            <a:gd name="T2" fmla="*/ 0 w 29634"/>
                            <a:gd name="T3" fmla="*/ 15441 h 21600"/>
                            <a:gd name="T4" fmla="*/ 15104 w 29634"/>
                            <a:gd name="T5" fmla="*/ 0 h 21600"/>
                          </a:gdLst>
                          <a:ahLst/>
                          <a:cxnLst>
                            <a:cxn ang="0">
                              <a:pos x="T0" y="T1"/>
                            </a:cxn>
                            <a:cxn ang="0">
                              <a:pos x="T2" y="T3"/>
                            </a:cxn>
                            <a:cxn ang="0">
                              <a:pos x="T4" y="T5"/>
                            </a:cxn>
                          </a:cxnLst>
                          <a:rect l="0" t="0" r="r" b="b"/>
                          <a:pathLst>
                            <a:path w="29634" h="21600" fill="none" extrusionOk="0">
                              <a:moveTo>
                                <a:pt x="29633" y="15982"/>
                              </a:moveTo>
                              <a:cubicBezTo>
                                <a:pt x="25657" y="19597"/>
                                <a:pt x="20477" y="21599"/>
                                <a:pt x="15104" y="21599"/>
                              </a:cubicBezTo>
                              <a:cubicBezTo>
                                <a:pt x="9457" y="21599"/>
                                <a:pt x="4036" y="19389"/>
                                <a:pt x="-1" y="15441"/>
                              </a:cubicBezTo>
                            </a:path>
                            <a:path w="29634" h="21600" stroke="0" extrusionOk="0">
                              <a:moveTo>
                                <a:pt x="29633" y="15982"/>
                              </a:moveTo>
                              <a:cubicBezTo>
                                <a:pt x="25657" y="19597"/>
                                <a:pt x="20477" y="21599"/>
                                <a:pt x="15104" y="21599"/>
                              </a:cubicBezTo>
                              <a:cubicBezTo>
                                <a:pt x="9457" y="21599"/>
                                <a:pt x="4036" y="19389"/>
                                <a:pt x="-1" y="15441"/>
                              </a:cubicBezTo>
                              <a:lnTo>
                                <a:pt x="151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9DA9" id="Arc 776" o:spid="_x0000_s1026" style="position:absolute;margin-left:238.5pt;margin-top:21.85pt;width:51.45pt;height:6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63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" path="m29633,15982nfc25657,19597,20477,21599,15104,21599,9457,21599,4036,19389,-1,15441em29633,15982nsc25657,19597,20477,21599,15104,21599,9457,21599,4036,19389,-1,15441l15104,,29633,15982xe" filled="f">
                <v:path arrowok="t" o:extrusionok="f" o:connecttype="custom" o:connectlocs="653415,604723;0,584217;333036,0" o:connectangles="0,0,0"/>
              </v:shape>
            </w:pict>
          </mc:Fallback>
        </mc:AlternateContent>
      </w:r>
      <w:r>
        <w:rPr>
          <w:rFonts w:eastAsia="Calibri"/>
          <w:noProof/>
        </w:rPr>
        <mc:AlternateContent>
          <mc:Choice Requires="wps">
            <w:drawing>
              <wp:anchor distT="0" distB="0" distL="114300" distR="114300" simplePos="0" relativeHeight="251786240" behindDoc="0" locked="0" layoutInCell="1" allowOverlap="1">
                <wp:simplePos x="0" y="0"/>
                <wp:positionH relativeFrom="column">
                  <wp:posOffset>1068705</wp:posOffset>
                </wp:positionH>
                <wp:positionV relativeFrom="paragraph">
                  <wp:posOffset>258445</wp:posOffset>
                </wp:positionV>
                <wp:extent cx="653415" cy="817245"/>
                <wp:effectExtent l="11430" t="0" r="11430" b="10160"/>
                <wp:wrapNone/>
                <wp:docPr id="295" name="Ar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817245"/>
                        </a:xfrm>
                        <a:custGeom>
                          <a:avLst/>
                          <a:gdLst>
                            <a:gd name="G0" fmla="+- 15104 0 0"/>
                            <a:gd name="G1" fmla="+- 0 0 0"/>
                            <a:gd name="G2" fmla="+- 21600 0 0"/>
                            <a:gd name="T0" fmla="*/ 29634 w 29634"/>
                            <a:gd name="T1" fmla="*/ 15983 h 21600"/>
                            <a:gd name="T2" fmla="*/ 0 w 29634"/>
                            <a:gd name="T3" fmla="*/ 15441 h 21600"/>
                            <a:gd name="T4" fmla="*/ 15104 w 29634"/>
                            <a:gd name="T5" fmla="*/ 0 h 21600"/>
                          </a:gdLst>
                          <a:ahLst/>
                          <a:cxnLst>
                            <a:cxn ang="0">
                              <a:pos x="T0" y="T1"/>
                            </a:cxn>
                            <a:cxn ang="0">
                              <a:pos x="T2" y="T3"/>
                            </a:cxn>
                            <a:cxn ang="0">
                              <a:pos x="T4" y="T5"/>
                            </a:cxn>
                          </a:cxnLst>
                          <a:rect l="0" t="0" r="r" b="b"/>
                          <a:pathLst>
                            <a:path w="29634" h="21600" fill="none" extrusionOk="0">
                              <a:moveTo>
                                <a:pt x="29633" y="15982"/>
                              </a:moveTo>
                              <a:cubicBezTo>
                                <a:pt x="25657" y="19597"/>
                                <a:pt x="20477" y="21599"/>
                                <a:pt x="15104" y="21599"/>
                              </a:cubicBezTo>
                              <a:cubicBezTo>
                                <a:pt x="9457" y="21599"/>
                                <a:pt x="4036" y="19389"/>
                                <a:pt x="-1" y="15441"/>
                              </a:cubicBezTo>
                            </a:path>
                            <a:path w="29634" h="21600" stroke="0" extrusionOk="0">
                              <a:moveTo>
                                <a:pt x="29633" y="15982"/>
                              </a:moveTo>
                              <a:cubicBezTo>
                                <a:pt x="25657" y="19597"/>
                                <a:pt x="20477" y="21599"/>
                                <a:pt x="15104" y="21599"/>
                              </a:cubicBezTo>
                              <a:cubicBezTo>
                                <a:pt x="9457" y="21599"/>
                                <a:pt x="4036" y="19389"/>
                                <a:pt x="-1" y="15441"/>
                              </a:cubicBezTo>
                              <a:lnTo>
                                <a:pt x="151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8C267" id="Arc 779" o:spid="_x0000_s1026" style="position:absolute;margin-left:84.15pt;margin-top:20.35pt;width:51.45pt;height:64.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63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" path="m29633,15982nfc25657,19597,20477,21599,15104,21599,9457,21599,4036,19389,-1,15441em29633,15982nsc25657,19597,20477,21599,15104,21599,9457,21599,4036,19389,-1,15441l15104,,29633,15982xe" filled="f">
                <v:path arrowok="t" o:extrusionok="f" o:connecttype="custom" o:connectlocs="653415,604723;0,584217;333036,0" o:connectangles="0,0,0"/>
              </v:shape>
            </w:pict>
          </mc:Fallback>
        </mc:AlternateContent>
      </w:r>
      <w:r>
        <w:rPr>
          <w:rFonts w:eastAsia="Calibri"/>
          <w:noProof/>
        </w:rPr>
        <mc:AlternateContent>
          <mc:Choice Requires="wps">
            <w:drawing>
              <wp:anchor distT="0" distB="0" distL="114300" distR="114300" simplePos="0" relativeHeight="251785216" behindDoc="0" locked="0" layoutInCell="1" allowOverlap="1">
                <wp:simplePos x="0" y="0"/>
                <wp:positionH relativeFrom="column">
                  <wp:posOffset>1722120</wp:posOffset>
                </wp:positionH>
                <wp:positionV relativeFrom="paragraph">
                  <wp:posOffset>258445</wp:posOffset>
                </wp:positionV>
                <wp:extent cx="653415" cy="817245"/>
                <wp:effectExtent l="7620" t="0" r="5715" b="10160"/>
                <wp:wrapNone/>
                <wp:docPr id="294" name="Ar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817245"/>
                        </a:xfrm>
                        <a:custGeom>
                          <a:avLst/>
                          <a:gdLst>
                            <a:gd name="G0" fmla="+- 15104 0 0"/>
                            <a:gd name="G1" fmla="+- 0 0 0"/>
                            <a:gd name="G2" fmla="+- 21600 0 0"/>
                            <a:gd name="T0" fmla="*/ 29634 w 29634"/>
                            <a:gd name="T1" fmla="*/ 15983 h 21600"/>
                            <a:gd name="T2" fmla="*/ 0 w 29634"/>
                            <a:gd name="T3" fmla="*/ 15441 h 21600"/>
                            <a:gd name="T4" fmla="*/ 15104 w 29634"/>
                            <a:gd name="T5" fmla="*/ 0 h 21600"/>
                          </a:gdLst>
                          <a:ahLst/>
                          <a:cxnLst>
                            <a:cxn ang="0">
                              <a:pos x="T0" y="T1"/>
                            </a:cxn>
                            <a:cxn ang="0">
                              <a:pos x="T2" y="T3"/>
                            </a:cxn>
                            <a:cxn ang="0">
                              <a:pos x="T4" y="T5"/>
                            </a:cxn>
                          </a:cxnLst>
                          <a:rect l="0" t="0" r="r" b="b"/>
                          <a:pathLst>
                            <a:path w="29634" h="21600" fill="none" extrusionOk="0">
                              <a:moveTo>
                                <a:pt x="29633" y="15982"/>
                              </a:moveTo>
                              <a:cubicBezTo>
                                <a:pt x="25657" y="19597"/>
                                <a:pt x="20477" y="21599"/>
                                <a:pt x="15104" y="21599"/>
                              </a:cubicBezTo>
                              <a:cubicBezTo>
                                <a:pt x="9457" y="21599"/>
                                <a:pt x="4036" y="19389"/>
                                <a:pt x="-1" y="15441"/>
                              </a:cubicBezTo>
                            </a:path>
                            <a:path w="29634" h="21600" stroke="0" extrusionOk="0">
                              <a:moveTo>
                                <a:pt x="29633" y="15982"/>
                              </a:moveTo>
                              <a:cubicBezTo>
                                <a:pt x="25657" y="19597"/>
                                <a:pt x="20477" y="21599"/>
                                <a:pt x="15104" y="21599"/>
                              </a:cubicBezTo>
                              <a:cubicBezTo>
                                <a:pt x="9457" y="21599"/>
                                <a:pt x="4036" y="19389"/>
                                <a:pt x="-1" y="15441"/>
                              </a:cubicBezTo>
                              <a:lnTo>
                                <a:pt x="151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170D" id="Arc 778" o:spid="_x0000_s1026" style="position:absolute;margin-left:135.6pt;margin-top:20.35pt;width:51.45pt;height:6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63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" path="m29633,15982nfc25657,19597,20477,21599,15104,21599,9457,21599,4036,19389,-1,15441em29633,15982nsc25657,19597,20477,21599,15104,21599,9457,21599,4036,19389,-1,15441l15104,,29633,15982xe" filled="f">
                <v:path arrowok="t" o:extrusionok="f" o:connecttype="custom" o:connectlocs="653415,604723;0,584217;333036,0" o:connectangles="0,0,0"/>
              </v:shape>
            </w:pict>
          </mc:Fallback>
        </mc:AlternateContent>
      </w:r>
      <w:r>
        <w:rPr>
          <w:rFonts w:eastAsia="Calibri"/>
          <w:noProof/>
        </w:rPr>
        <mc:AlternateContent>
          <mc:Choice Requires="wps">
            <w:drawing>
              <wp:anchor distT="0" distB="0" distL="114300" distR="114300" simplePos="0" relativeHeight="251784192" behindDoc="0" locked="0" layoutInCell="1" allowOverlap="1">
                <wp:simplePos x="0" y="0"/>
                <wp:positionH relativeFrom="column">
                  <wp:posOffset>2375535</wp:posOffset>
                </wp:positionH>
                <wp:positionV relativeFrom="paragraph">
                  <wp:posOffset>258445</wp:posOffset>
                </wp:positionV>
                <wp:extent cx="653415" cy="817245"/>
                <wp:effectExtent l="13335" t="0" r="9525" b="10160"/>
                <wp:wrapNone/>
                <wp:docPr id="293" name="Ar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817245"/>
                        </a:xfrm>
                        <a:custGeom>
                          <a:avLst/>
                          <a:gdLst>
                            <a:gd name="G0" fmla="+- 15104 0 0"/>
                            <a:gd name="G1" fmla="+- 0 0 0"/>
                            <a:gd name="G2" fmla="+- 21600 0 0"/>
                            <a:gd name="T0" fmla="*/ 29634 w 29634"/>
                            <a:gd name="T1" fmla="*/ 15983 h 21600"/>
                            <a:gd name="T2" fmla="*/ 0 w 29634"/>
                            <a:gd name="T3" fmla="*/ 15441 h 21600"/>
                            <a:gd name="T4" fmla="*/ 15104 w 29634"/>
                            <a:gd name="T5" fmla="*/ 0 h 21600"/>
                          </a:gdLst>
                          <a:ahLst/>
                          <a:cxnLst>
                            <a:cxn ang="0">
                              <a:pos x="T0" y="T1"/>
                            </a:cxn>
                            <a:cxn ang="0">
                              <a:pos x="T2" y="T3"/>
                            </a:cxn>
                            <a:cxn ang="0">
                              <a:pos x="T4" y="T5"/>
                            </a:cxn>
                          </a:cxnLst>
                          <a:rect l="0" t="0" r="r" b="b"/>
                          <a:pathLst>
                            <a:path w="29634" h="21600" fill="none" extrusionOk="0">
                              <a:moveTo>
                                <a:pt x="29633" y="15982"/>
                              </a:moveTo>
                              <a:cubicBezTo>
                                <a:pt x="25657" y="19597"/>
                                <a:pt x="20477" y="21599"/>
                                <a:pt x="15104" y="21599"/>
                              </a:cubicBezTo>
                              <a:cubicBezTo>
                                <a:pt x="9457" y="21599"/>
                                <a:pt x="4036" y="19389"/>
                                <a:pt x="-1" y="15441"/>
                              </a:cubicBezTo>
                            </a:path>
                            <a:path w="29634" h="21600" stroke="0" extrusionOk="0">
                              <a:moveTo>
                                <a:pt x="29633" y="15982"/>
                              </a:moveTo>
                              <a:cubicBezTo>
                                <a:pt x="25657" y="19597"/>
                                <a:pt x="20477" y="21599"/>
                                <a:pt x="15104" y="21599"/>
                              </a:cubicBezTo>
                              <a:cubicBezTo>
                                <a:pt x="9457" y="21599"/>
                                <a:pt x="4036" y="19389"/>
                                <a:pt x="-1" y="15441"/>
                              </a:cubicBezTo>
                              <a:lnTo>
                                <a:pt x="151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BD416" id="Arc 777" o:spid="_x0000_s1026" style="position:absolute;margin-left:187.05pt;margin-top:20.35pt;width:51.45pt;height:64.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63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" path="m29633,15982nfc25657,19597,20477,21599,15104,21599,9457,21599,4036,19389,-1,15441em29633,15982nsc25657,19597,20477,21599,15104,21599,9457,21599,4036,19389,-1,15441l15104,,29633,15982xe" filled="f">
                <v:path arrowok="t" o:extrusionok="f" o:connecttype="custom" o:connectlocs="653415,604723;0,584217;333036,0" o:connectangles="0,0,0"/>
              </v:shape>
            </w:pict>
          </mc:Fallback>
        </mc:AlternateContent>
      </w:r>
      <w:r>
        <w:rPr>
          <w:rFonts w:eastAsia="Calibri"/>
          <w:noProof/>
        </w:rPr>
        <mc:AlternateContent>
          <mc:Choice Requires="wps">
            <w:drawing>
              <wp:anchor distT="0" distB="0" distL="114300" distR="114300" simplePos="0" relativeHeight="251769856" behindDoc="0" locked="0" layoutInCell="1" allowOverlap="1">
                <wp:simplePos x="0" y="0"/>
                <wp:positionH relativeFrom="column">
                  <wp:posOffset>3075305</wp:posOffset>
                </wp:positionH>
                <wp:positionV relativeFrom="paragraph">
                  <wp:posOffset>144145</wp:posOffset>
                </wp:positionV>
                <wp:extent cx="514985" cy="400050"/>
                <wp:effectExtent l="55880" t="29845" r="124460" b="0"/>
                <wp:wrapNone/>
                <wp:docPr id="292" name="Ar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5F372" id="Arc 763" o:spid="_x0000_s1026" style="position:absolute;margin-left:242.15pt;margin-top:11.35pt;width:40.55pt;height:31.5pt;rotation:9427134fd;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" path="m-1,1857nfc2758,632,5744,,8763,,20692,,30363,9670,30363,21600v,52,-1,104,-1,157em-1,1857nsc2758,632,5744,,8763,,20692,,30363,9670,30363,21600v,52,-1,104,-1,157l8763,21600,-1,1857xe" filled="f">
                <v:stroke endarrow="block"/>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70880" behindDoc="0" locked="0" layoutInCell="1" allowOverlap="1">
                <wp:simplePos x="0" y="0"/>
                <wp:positionH relativeFrom="column">
                  <wp:posOffset>2427605</wp:posOffset>
                </wp:positionH>
                <wp:positionV relativeFrom="paragraph">
                  <wp:posOffset>144145</wp:posOffset>
                </wp:positionV>
                <wp:extent cx="514985" cy="400050"/>
                <wp:effectExtent l="55880" t="29845" r="76835" b="0"/>
                <wp:wrapNone/>
                <wp:docPr id="291" name="Ar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79F6" id="Arc 764" o:spid="_x0000_s1026" style="position:absolute;margin-left:191.15pt;margin-top:11.35pt;width:40.55pt;height:31.5pt;rotation:9427134fd;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73952" behindDoc="0" locked="0" layoutInCell="1" allowOverlap="1">
                <wp:simplePos x="0" y="0"/>
                <wp:positionH relativeFrom="column">
                  <wp:posOffset>488950</wp:posOffset>
                </wp:positionH>
                <wp:positionV relativeFrom="paragraph">
                  <wp:posOffset>102870</wp:posOffset>
                </wp:positionV>
                <wp:extent cx="514985" cy="479425"/>
                <wp:effectExtent l="79375" t="17145" r="91440" b="0"/>
                <wp:wrapNone/>
                <wp:docPr id="290" name="Ar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79425"/>
                        </a:xfrm>
                        <a:custGeom>
                          <a:avLst/>
                          <a:gdLst>
                            <a:gd name="G0" fmla="+- 8763 0 0"/>
                            <a:gd name="G1" fmla="+- 21600 0 0"/>
                            <a:gd name="G2" fmla="+- 21600 0 0"/>
                            <a:gd name="T0" fmla="*/ 0 w 30363"/>
                            <a:gd name="T1" fmla="*/ 1858 h 26062"/>
                            <a:gd name="T2" fmla="*/ 29897 w 30363"/>
                            <a:gd name="T3" fmla="*/ 26062 h 26062"/>
                            <a:gd name="T4" fmla="*/ 8763 w 30363"/>
                            <a:gd name="T5" fmla="*/ 21600 h 26062"/>
                          </a:gdLst>
                          <a:ahLst/>
                          <a:cxnLst>
                            <a:cxn ang="0">
                              <a:pos x="T0" y="T1"/>
                            </a:cxn>
                            <a:cxn ang="0">
                              <a:pos x="T2" y="T3"/>
                            </a:cxn>
                            <a:cxn ang="0">
                              <a:pos x="T4" y="T5"/>
                            </a:cxn>
                          </a:cxnLst>
                          <a:rect l="0" t="0" r="r" b="b"/>
                          <a:pathLst>
                            <a:path w="30363" h="26062" fill="none" extrusionOk="0">
                              <a:moveTo>
                                <a:pt x="-1" y="1857"/>
                              </a:moveTo>
                              <a:cubicBezTo>
                                <a:pt x="2758" y="632"/>
                                <a:pt x="5744" y="0"/>
                                <a:pt x="8763" y="0"/>
                              </a:cubicBezTo>
                              <a:cubicBezTo>
                                <a:pt x="20692" y="0"/>
                                <a:pt x="30363" y="9670"/>
                                <a:pt x="30363" y="21600"/>
                              </a:cubicBezTo>
                              <a:cubicBezTo>
                                <a:pt x="30363" y="23099"/>
                                <a:pt x="30206" y="24594"/>
                                <a:pt x="29897" y="26062"/>
                              </a:cubicBezTo>
                            </a:path>
                            <a:path w="30363" h="26062" stroke="0" extrusionOk="0">
                              <a:moveTo>
                                <a:pt x="-1" y="1857"/>
                              </a:moveTo>
                              <a:cubicBezTo>
                                <a:pt x="2758" y="632"/>
                                <a:pt x="5744" y="0"/>
                                <a:pt x="8763" y="0"/>
                              </a:cubicBezTo>
                              <a:cubicBezTo>
                                <a:pt x="20692" y="0"/>
                                <a:pt x="30363" y="9670"/>
                                <a:pt x="30363" y="21600"/>
                              </a:cubicBezTo>
                              <a:cubicBezTo>
                                <a:pt x="30363" y="23099"/>
                                <a:pt x="30206" y="24594"/>
                                <a:pt x="29897" y="26062"/>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CB30E" id="Arc 767" o:spid="_x0000_s1026" style="position:absolute;margin-left:38.5pt;margin-top:8.1pt;width:40.55pt;height:37.75pt;rotation:9427134fd;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" path="m-1,1857nfc2758,632,5744,,8763,,20692,,30363,9670,30363,21600v,1499,-157,2994,-466,4462em-1,1857nsc2758,632,5744,,8763,,20692,,30363,9670,30363,21600v,1499,-157,2994,-466,4462l8763,21600,-1,1857xe" filled="f">
                <v:path arrowok="t" o:extrusionok="f" o:connecttype="custom" o:connectlocs="0,34179;507081,479425;148629,397344" o:connectangles="0,0,0"/>
              </v:shape>
            </w:pict>
          </mc:Fallback>
        </mc:AlternateContent>
      </w:r>
      <w:r>
        <w:rPr>
          <w:rFonts w:eastAsia="Calibri"/>
          <w:noProof/>
        </w:rPr>
        <mc:AlternateContent>
          <mc:Choice Requires="wps">
            <w:drawing>
              <wp:anchor distT="0" distB="0" distL="114300" distR="114300" simplePos="0" relativeHeight="251772928" behindDoc="0" locked="0" layoutInCell="1" allowOverlap="1">
                <wp:simplePos x="0" y="0"/>
                <wp:positionH relativeFrom="column">
                  <wp:posOffset>1148080</wp:posOffset>
                </wp:positionH>
                <wp:positionV relativeFrom="paragraph">
                  <wp:posOffset>144145</wp:posOffset>
                </wp:positionV>
                <wp:extent cx="514985" cy="400050"/>
                <wp:effectExtent l="62230" t="29845" r="80010" b="0"/>
                <wp:wrapNone/>
                <wp:docPr id="289" name="Ar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E149" id="Arc 766" o:spid="_x0000_s1026" style="position:absolute;margin-left:90.4pt;margin-top:11.35pt;width:40.55pt;height:31.5pt;rotation:9427134fd;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771904" behindDoc="0" locked="0" layoutInCell="1" allowOverlap="1">
                <wp:simplePos x="0" y="0"/>
                <wp:positionH relativeFrom="column">
                  <wp:posOffset>1786255</wp:posOffset>
                </wp:positionH>
                <wp:positionV relativeFrom="paragraph">
                  <wp:posOffset>144145</wp:posOffset>
                </wp:positionV>
                <wp:extent cx="514985" cy="400050"/>
                <wp:effectExtent l="62230" t="29845" r="80010" b="0"/>
                <wp:wrapNone/>
                <wp:docPr id="288" name="Ar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714C" id="Arc 765" o:spid="_x0000_s1026" style="position:absolute;margin-left:140.65pt;margin-top:11.35pt;width:40.55pt;height:31.5pt;rotation:9427134fd;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Б              в             г            д             е             В</w:t>
      </w:r>
    </w:p>
    <w:p w:rsidR="00C25D42" w:rsidRPr="00CB43C2" w:rsidRDefault="00C25D42" w:rsidP="00C25D42">
      <w:pPr>
        <w:tabs>
          <w:tab w:val="left" w:pos="5910"/>
          <w:tab w:val="right" w:pos="9355"/>
        </w:tabs>
        <w:spacing w:after="0" w:line="240" w:lineRule="auto"/>
        <w:rPr>
          <w:rFonts w:eastAsia="Calibri"/>
          <w:lang w:eastAsia="en-US"/>
        </w:rPr>
      </w:pPr>
      <w:r w:rsidRPr="00CB43C2">
        <w:rPr>
          <w:rFonts w:eastAsia="Calibri"/>
          <w:lang w:eastAsia="en-US"/>
        </w:rPr>
        <w:tab/>
      </w:r>
      <w:r w:rsidRPr="00CB43C2">
        <w:rPr>
          <w:rFonts w:eastAsia="Calibri"/>
          <w:lang w:eastAsia="en-US"/>
        </w:rPr>
        <w:tab/>
      </w:r>
      <w:r w:rsidR="008269DF">
        <w:rPr>
          <w:rFonts w:ascii="Calibri" w:eastAsia="Calibri" w:hAnsi="Calibri"/>
          <w:noProof/>
        </w:rPr>
        <mc:AlternateContent>
          <mc:Choice Requires="wps">
            <w:drawing>
              <wp:anchor distT="0" distB="0" distL="114300" distR="114300" simplePos="0" relativeHeight="251766784" behindDoc="0" locked="0" layoutInCell="1" allowOverlap="1">
                <wp:simplePos x="0" y="0"/>
                <wp:positionH relativeFrom="column">
                  <wp:posOffset>-22860</wp:posOffset>
                </wp:positionH>
                <wp:positionV relativeFrom="paragraph">
                  <wp:posOffset>72390</wp:posOffset>
                </wp:positionV>
                <wp:extent cx="4067175" cy="0"/>
                <wp:effectExtent l="5715" t="5715" r="13335" b="13335"/>
                <wp:wrapNone/>
                <wp:docPr id="287"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DF82D" id="AutoShape 760" o:spid="_x0000_s1026" type="#_x0000_t32" style="position:absolute;margin-left:-1.8pt;margin-top:5.7pt;width:320.2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"/>
            </w:pict>
          </mc:Fallback>
        </mc:AlternateContent>
      </w:r>
      <w:r w:rsidR="008269DF">
        <w:rPr>
          <w:rFonts w:eastAsia="Calibri"/>
          <w:noProof/>
        </w:rPr>
        <mc:AlternateContent>
          <mc:Choice Requires="wps">
            <w:drawing>
              <wp:anchor distT="0" distB="0" distL="114300" distR="114300" simplePos="0" relativeHeight="251776000" behindDoc="0" locked="0" layoutInCell="1" allowOverlap="1">
                <wp:simplePos x="0" y="0"/>
                <wp:positionH relativeFrom="column">
                  <wp:posOffset>3644265</wp:posOffset>
                </wp:positionH>
                <wp:positionV relativeFrom="paragraph">
                  <wp:posOffset>43180</wp:posOffset>
                </wp:positionV>
                <wp:extent cx="76200" cy="76200"/>
                <wp:effectExtent l="5715" t="5080" r="13335" b="13970"/>
                <wp:wrapNone/>
                <wp:docPr id="286"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7C1E" id="AutoShape 769" o:spid="_x0000_s1026" type="#_x0000_t120" style="position:absolute;margin-left:286.95pt;margin-top:3.4pt;width:6pt;height: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"/>
            </w:pict>
          </mc:Fallback>
        </mc:AlternateContent>
      </w:r>
      <w:r w:rsidR="008269DF">
        <w:rPr>
          <w:rFonts w:eastAsia="Calibri"/>
          <w:noProof/>
        </w:rPr>
        <mc:AlternateContent>
          <mc:Choice Requires="wps">
            <w:drawing>
              <wp:anchor distT="0" distB="0" distL="114300" distR="114300" simplePos="0" relativeHeight="251774976" behindDoc="0" locked="0" layoutInCell="1" allowOverlap="1">
                <wp:simplePos x="0" y="0"/>
                <wp:positionH relativeFrom="column">
                  <wp:posOffset>310515</wp:posOffset>
                </wp:positionH>
                <wp:positionV relativeFrom="paragraph">
                  <wp:posOffset>43180</wp:posOffset>
                </wp:positionV>
                <wp:extent cx="76200" cy="76200"/>
                <wp:effectExtent l="5715" t="5080" r="13335" b="13970"/>
                <wp:wrapNone/>
                <wp:docPr id="285"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CD018" id="AutoShape 768" o:spid="_x0000_s1026" type="#_x0000_t120" style="position:absolute;margin-left:24.45pt;margin-top:3.4pt;width:6pt;height: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"/>
            </w:pict>
          </mc:Fallback>
        </mc:AlternateContent>
      </w:r>
    </w:p>
    <w:p w:rsidR="00C25D42" w:rsidRPr="00CB43C2" w:rsidRDefault="008269DF" w:rsidP="00C25D42">
      <w:pPr>
        <w:spacing w:after="0" w:line="240" w:lineRule="auto"/>
        <w:jc w:val="both"/>
        <w:rPr>
          <w:rFonts w:eastAsia="Calibri"/>
          <w:lang w:eastAsia="en-US"/>
        </w:rPr>
      </w:pPr>
      <w:r>
        <w:rPr>
          <w:rFonts w:eastAsia="Calibri"/>
          <w:noProof/>
        </w:rPr>
        <mc:AlternateContent>
          <mc:Choice Requires="wps">
            <w:drawing>
              <wp:anchor distT="0" distB="0" distL="114300" distR="114300" simplePos="0" relativeHeight="251768832" behindDoc="0" locked="0" layoutInCell="1" allowOverlap="1">
                <wp:simplePos x="0" y="0"/>
                <wp:positionH relativeFrom="column">
                  <wp:posOffset>-22860</wp:posOffset>
                </wp:positionH>
                <wp:positionV relativeFrom="paragraph">
                  <wp:posOffset>186055</wp:posOffset>
                </wp:positionV>
                <wp:extent cx="638175" cy="0"/>
                <wp:effectExtent l="5715" t="52705" r="22860" b="61595"/>
                <wp:wrapNone/>
                <wp:docPr id="284"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E1421" id="AutoShape 762" o:spid="_x0000_s1026" type="#_x0000_t32" style="position:absolute;margin-left:-1.8pt;margin-top:14.65pt;width:50.2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ikNw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">
                <v:stroke endarrow="block"/>
              </v:shape>
            </w:pict>
          </mc:Fallback>
        </mc:AlternateConten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13</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Т промежуточные станции «3» и «6»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8269DF" w:rsidP="00C25D42">
      <w:pPr>
        <w:spacing w:after="0" w:line="240" w:lineRule="auto"/>
        <w:jc w:val="both"/>
        <w:rPr>
          <w:rFonts w:eastAsia="Calibri"/>
          <w:lang w:eastAsia="en-US"/>
        </w:rPr>
      </w:pPr>
      <w:r>
        <w:rPr>
          <w:rFonts w:ascii="Calibri" w:eastAsia="Calibri" w:hAnsi="Calibri"/>
          <w:noProof/>
        </w:rPr>
        <mc:AlternateContent>
          <mc:Choice Requires="wps">
            <w:drawing>
              <wp:anchor distT="0" distB="0" distL="114300" distR="114300" simplePos="0" relativeHeight="251788288" behindDoc="0" locked="0" layoutInCell="1" allowOverlap="1">
                <wp:simplePos x="0" y="0"/>
                <wp:positionH relativeFrom="column">
                  <wp:posOffset>3549015</wp:posOffset>
                </wp:positionH>
                <wp:positionV relativeFrom="paragraph">
                  <wp:posOffset>123825</wp:posOffset>
                </wp:positionV>
                <wp:extent cx="219075" cy="123825"/>
                <wp:effectExtent l="15240" t="19050" r="22860" b="9525"/>
                <wp:wrapNone/>
                <wp:docPr id="283"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238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F6B2" id="AutoShape 781" o:spid="_x0000_s1026" type="#_x0000_t110" style="position:absolute;margin-left:279.45pt;margin-top:9.75pt;width:17.25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"/>
            </w:pict>
          </mc:Fallback>
        </mc:AlternateContent>
      </w:r>
      <w:r>
        <w:rPr>
          <w:rFonts w:ascii="Calibri" w:eastAsia="Calibri" w:hAnsi="Calibri"/>
          <w:noProof/>
        </w:rPr>
        <mc:AlternateContent>
          <mc:Choice Requires="wps">
            <w:drawing>
              <wp:anchor distT="0" distB="0" distL="114300" distR="114300" simplePos="0" relativeHeight="251795456" behindDoc="0" locked="0" layoutInCell="1" allowOverlap="1">
                <wp:simplePos x="0" y="0"/>
                <wp:positionH relativeFrom="column">
                  <wp:posOffset>3558540</wp:posOffset>
                </wp:positionH>
                <wp:positionV relativeFrom="paragraph">
                  <wp:posOffset>247650</wp:posOffset>
                </wp:positionV>
                <wp:extent cx="219075" cy="228600"/>
                <wp:effectExtent l="5715" t="9525" r="13335" b="9525"/>
                <wp:wrapNone/>
                <wp:docPr id="282"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CBB29" id="Rectangle 788" o:spid="_x0000_s1026" style="position:absolute;margin-left:280.2pt;margin-top:19.5pt;width:17.25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" fillcolor="black"/>
            </w:pict>
          </mc:Fallback>
        </mc:AlternateContent>
      </w:r>
      <w:r>
        <w:rPr>
          <w:rFonts w:eastAsia="Calibri"/>
          <w:noProof/>
        </w:rPr>
        <mc:AlternateContent>
          <mc:Choice Requires="wps">
            <w:drawing>
              <wp:anchor distT="0" distB="0" distL="114300" distR="114300" simplePos="0" relativeHeight="251808768" behindDoc="0" locked="0" layoutInCell="1" allowOverlap="1">
                <wp:simplePos x="0" y="0"/>
                <wp:positionH relativeFrom="column">
                  <wp:posOffset>3129915</wp:posOffset>
                </wp:positionH>
                <wp:positionV relativeFrom="paragraph">
                  <wp:posOffset>247650</wp:posOffset>
                </wp:positionV>
                <wp:extent cx="419100" cy="228600"/>
                <wp:effectExtent l="5715" t="9525" r="13335" b="9525"/>
                <wp:wrapNone/>
                <wp:docPr id="28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5E268" id="Rectangle 801" o:spid="_x0000_s1026" style="position:absolute;margin-left:246.45pt;margin-top:19.5pt;width:33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"/>
            </w:pict>
          </mc:Fallback>
        </mc:AlternateContent>
      </w:r>
      <w:r>
        <w:rPr>
          <w:rFonts w:eastAsia="Calibri"/>
          <w:noProof/>
        </w:rPr>
        <mc:AlternateContent>
          <mc:Choice Requires="wps">
            <w:drawing>
              <wp:anchor distT="0" distB="0" distL="114300" distR="114300" simplePos="0" relativeHeight="251807744" behindDoc="0" locked="0" layoutInCell="1" allowOverlap="1">
                <wp:simplePos x="0" y="0"/>
                <wp:positionH relativeFrom="column">
                  <wp:posOffset>196215</wp:posOffset>
                </wp:positionH>
                <wp:positionV relativeFrom="paragraph">
                  <wp:posOffset>247650</wp:posOffset>
                </wp:positionV>
                <wp:extent cx="419100" cy="228600"/>
                <wp:effectExtent l="5715" t="9525" r="13335" b="9525"/>
                <wp:wrapNone/>
                <wp:docPr id="279"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A5DB" id="Rectangle 800" o:spid="_x0000_s1026" style="position:absolute;margin-left:15.45pt;margin-top:19.5pt;width:33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"/>
            </w:pict>
          </mc:Fallback>
        </mc:AlternateContent>
      </w:r>
      <w:r>
        <w:rPr>
          <w:rFonts w:ascii="Calibri" w:eastAsia="Calibri" w:hAnsi="Calibri"/>
          <w:noProof/>
        </w:rPr>
        <mc:AlternateContent>
          <mc:Choice Requires="wps">
            <w:drawing>
              <wp:anchor distT="0" distB="0" distL="114300" distR="114300" simplePos="0" relativeHeight="251789312" behindDoc="0" locked="0" layoutInCell="1" allowOverlap="1">
                <wp:simplePos x="0" y="0"/>
                <wp:positionH relativeFrom="column">
                  <wp:posOffset>615315</wp:posOffset>
                </wp:positionH>
                <wp:positionV relativeFrom="paragraph">
                  <wp:posOffset>247650</wp:posOffset>
                </wp:positionV>
                <wp:extent cx="419100" cy="228600"/>
                <wp:effectExtent l="5715" t="9525" r="13335" b="9525"/>
                <wp:wrapNone/>
                <wp:docPr id="278"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FF135" id="Rectangle 782" o:spid="_x0000_s1026" style="position:absolute;margin-left:48.45pt;margin-top:19.5pt;width:33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KdIQIAAD8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"/>
            </w:pict>
          </mc:Fallback>
        </mc:AlternateContent>
      </w:r>
      <w:r>
        <w:rPr>
          <w:rFonts w:ascii="Calibri" w:eastAsia="Calibri" w:hAnsi="Calibri"/>
          <w:noProof/>
        </w:rPr>
        <mc:AlternateContent>
          <mc:Choice Requires="wps">
            <w:drawing>
              <wp:anchor distT="0" distB="0" distL="114300" distR="114300" simplePos="0" relativeHeight="251790336" behindDoc="0" locked="0" layoutInCell="1" allowOverlap="1">
                <wp:simplePos x="0" y="0"/>
                <wp:positionH relativeFrom="column">
                  <wp:posOffset>1034415</wp:posOffset>
                </wp:positionH>
                <wp:positionV relativeFrom="paragraph">
                  <wp:posOffset>247650</wp:posOffset>
                </wp:positionV>
                <wp:extent cx="419100" cy="228600"/>
                <wp:effectExtent l="5715" t="9525" r="13335" b="9525"/>
                <wp:wrapNone/>
                <wp:docPr id="277"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3D5CD" id="Rectangle 783" o:spid="_x0000_s1026" style="position:absolute;margin-left:81.45pt;margin-top:19.5pt;width:33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"/>
            </w:pict>
          </mc:Fallback>
        </mc:AlternateContent>
      </w:r>
      <w:r>
        <w:rPr>
          <w:rFonts w:ascii="Calibri" w:eastAsia="Calibri" w:hAnsi="Calibri"/>
          <w:noProof/>
        </w:rPr>
        <mc:AlternateContent>
          <mc:Choice Requires="wps">
            <w:drawing>
              <wp:anchor distT="0" distB="0" distL="114300" distR="114300" simplePos="0" relativeHeight="251791360" behindDoc="0" locked="0" layoutInCell="1" allowOverlap="1">
                <wp:simplePos x="0" y="0"/>
                <wp:positionH relativeFrom="column">
                  <wp:posOffset>1453515</wp:posOffset>
                </wp:positionH>
                <wp:positionV relativeFrom="paragraph">
                  <wp:posOffset>247650</wp:posOffset>
                </wp:positionV>
                <wp:extent cx="419100" cy="228600"/>
                <wp:effectExtent l="5715" t="9525" r="13335" b="9525"/>
                <wp:wrapNone/>
                <wp:docPr id="276"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D2905" id="Rectangle 784" o:spid="_x0000_s1026" style="position:absolute;margin-left:114.45pt;margin-top:19.5pt;width:33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"/>
            </w:pict>
          </mc:Fallback>
        </mc:AlternateContent>
      </w:r>
      <w:r>
        <w:rPr>
          <w:rFonts w:ascii="Calibri" w:eastAsia="Calibri" w:hAnsi="Calibri"/>
          <w:noProof/>
        </w:rPr>
        <mc:AlternateContent>
          <mc:Choice Requires="wps">
            <w:drawing>
              <wp:anchor distT="0" distB="0" distL="114300" distR="114300" simplePos="0" relativeHeight="251792384" behindDoc="0" locked="0" layoutInCell="1" allowOverlap="1">
                <wp:simplePos x="0" y="0"/>
                <wp:positionH relativeFrom="column">
                  <wp:posOffset>1872615</wp:posOffset>
                </wp:positionH>
                <wp:positionV relativeFrom="paragraph">
                  <wp:posOffset>247650</wp:posOffset>
                </wp:positionV>
                <wp:extent cx="419100" cy="228600"/>
                <wp:effectExtent l="5715" t="9525" r="13335" b="9525"/>
                <wp:wrapNone/>
                <wp:docPr id="27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59CAF" id="Rectangle 785" o:spid="_x0000_s1026" style="position:absolute;margin-left:147.45pt;margin-top:19.5pt;width:33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44IgIAAD8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"/>
            </w:pict>
          </mc:Fallback>
        </mc:AlternateContent>
      </w:r>
      <w:r>
        <w:rPr>
          <w:rFonts w:ascii="Calibri" w:eastAsia="Calibri" w:hAnsi="Calibri"/>
          <w:noProof/>
        </w:rPr>
        <mc:AlternateContent>
          <mc:Choice Requires="wps">
            <w:drawing>
              <wp:anchor distT="0" distB="0" distL="114300" distR="114300" simplePos="0" relativeHeight="251793408" behindDoc="0" locked="0" layoutInCell="1" allowOverlap="1">
                <wp:simplePos x="0" y="0"/>
                <wp:positionH relativeFrom="column">
                  <wp:posOffset>2291715</wp:posOffset>
                </wp:positionH>
                <wp:positionV relativeFrom="paragraph">
                  <wp:posOffset>247650</wp:posOffset>
                </wp:positionV>
                <wp:extent cx="419100" cy="228600"/>
                <wp:effectExtent l="5715" t="9525" r="13335" b="9525"/>
                <wp:wrapNone/>
                <wp:docPr id="274"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6E62D" id="Rectangle 786" o:spid="_x0000_s1026" style="position:absolute;margin-left:180.45pt;margin-top:19.5pt;width:33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"/>
            </w:pict>
          </mc:Fallback>
        </mc:AlternateContent>
      </w:r>
      <w:r>
        <w:rPr>
          <w:rFonts w:ascii="Calibri" w:eastAsia="Calibri" w:hAnsi="Calibri"/>
          <w:noProof/>
        </w:rPr>
        <mc:AlternateContent>
          <mc:Choice Requires="wps">
            <w:drawing>
              <wp:anchor distT="0" distB="0" distL="114300" distR="114300" simplePos="0" relativeHeight="251794432" behindDoc="0" locked="0" layoutInCell="1" allowOverlap="1">
                <wp:simplePos x="0" y="0"/>
                <wp:positionH relativeFrom="column">
                  <wp:posOffset>2710815</wp:posOffset>
                </wp:positionH>
                <wp:positionV relativeFrom="paragraph">
                  <wp:posOffset>247650</wp:posOffset>
                </wp:positionV>
                <wp:extent cx="419100" cy="228600"/>
                <wp:effectExtent l="5715" t="9525" r="13335" b="9525"/>
                <wp:wrapNone/>
                <wp:docPr id="273"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647A3" id="Rectangle 787" o:spid="_x0000_s1026" style="position:absolute;margin-left:213.45pt;margin-top:19.5pt;width:33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"/>
            </w:pict>
          </mc:Fallback>
        </mc:AlternateContent>
      </w:r>
    </w:p>
    <w:p w:rsidR="00C25D42" w:rsidRPr="00CB43C2" w:rsidRDefault="00C25D42" w:rsidP="00C25D42">
      <w:pPr>
        <w:tabs>
          <w:tab w:val="left" w:pos="8370"/>
        </w:tabs>
        <w:spacing w:after="0" w:line="240" w:lineRule="auto"/>
        <w:rPr>
          <w:rFonts w:eastAsia="Calibri"/>
          <w:lang w:eastAsia="en-US"/>
        </w:rPr>
      </w:pPr>
    </w:p>
    <w:p w:rsidR="00C25D42" w:rsidRPr="00CB43C2" w:rsidRDefault="008269DF" w:rsidP="00C25D42">
      <w:pPr>
        <w:spacing w:after="0" w:line="240" w:lineRule="auto"/>
        <w:rPr>
          <w:rFonts w:eastAsia="Calibri"/>
          <w:lang w:eastAsia="en-US"/>
        </w:rPr>
      </w:pPr>
      <w:r>
        <w:rPr>
          <w:rFonts w:ascii="Calibri" w:eastAsia="Calibri" w:hAnsi="Calibri"/>
          <w:noProof/>
        </w:rPr>
        <mc:AlternateContent>
          <mc:Choice Requires="wps">
            <w:drawing>
              <wp:anchor distT="0" distB="0" distL="114300" distR="114300" simplePos="0" relativeHeight="251809792" behindDoc="0" locked="0" layoutInCell="1" allowOverlap="1">
                <wp:simplePos x="0" y="0"/>
                <wp:positionH relativeFrom="column">
                  <wp:posOffset>4722495</wp:posOffset>
                </wp:positionH>
                <wp:positionV relativeFrom="paragraph">
                  <wp:posOffset>130810</wp:posOffset>
                </wp:positionV>
                <wp:extent cx="514985" cy="400050"/>
                <wp:effectExtent l="55245" t="26035" r="77470" b="0"/>
                <wp:wrapNone/>
                <wp:docPr id="272" name="Ar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898B2" id="Arc 802" o:spid="_x0000_s1026" style="position:absolute;margin-left:371.85pt;margin-top:10.3pt;width:40.55pt;height:31.5pt;rotation:9427134fd;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eastAsia="Calibri"/>
          <w:noProof/>
        </w:rPr>
        <mc:AlternateContent>
          <mc:Choice Requires="wps">
            <w:drawing>
              <wp:anchor distT="0" distB="0" distL="114300" distR="114300" simplePos="0" relativeHeight="251810816" behindDoc="0" locked="0" layoutInCell="1" allowOverlap="1">
                <wp:simplePos x="0" y="0"/>
                <wp:positionH relativeFrom="column">
                  <wp:posOffset>4110355</wp:posOffset>
                </wp:positionH>
                <wp:positionV relativeFrom="paragraph">
                  <wp:posOffset>142240</wp:posOffset>
                </wp:positionV>
                <wp:extent cx="514985" cy="400050"/>
                <wp:effectExtent l="62230" t="27940" r="80010" b="0"/>
                <wp:wrapNone/>
                <wp:docPr id="271" name="Ar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1E8D4" id="Arc 803" o:spid="_x0000_s1026" style="position:absolute;margin-left:323.65pt;margin-top:11.2pt;width:40.55pt;height:31.5pt;rotation:9427134fd;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802624" behindDoc="0" locked="0" layoutInCell="1" allowOverlap="1">
                <wp:simplePos x="0" y="0"/>
                <wp:positionH relativeFrom="column">
                  <wp:posOffset>3453130</wp:posOffset>
                </wp:positionH>
                <wp:positionV relativeFrom="paragraph">
                  <wp:posOffset>137160</wp:posOffset>
                </wp:positionV>
                <wp:extent cx="514985" cy="400050"/>
                <wp:effectExtent l="62230" t="22860" r="80010" b="0"/>
                <wp:wrapNone/>
                <wp:docPr id="270" name="Ar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FA84" id="Arc 795" o:spid="_x0000_s1026" style="position:absolute;margin-left:271.9pt;margin-top:10.8pt;width:40.55pt;height:31.5pt;rotation:9427134fd;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801600" behindDoc="0" locked="0" layoutInCell="1" allowOverlap="1">
                <wp:simplePos x="0" y="0"/>
                <wp:positionH relativeFrom="column">
                  <wp:posOffset>2828290</wp:posOffset>
                </wp:positionH>
                <wp:positionV relativeFrom="paragraph">
                  <wp:posOffset>130810</wp:posOffset>
                </wp:positionV>
                <wp:extent cx="514985" cy="400050"/>
                <wp:effectExtent l="56515" t="26035" r="76200" b="0"/>
                <wp:wrapNone/>
                <wp:docPr id="269" name="Ar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A51FD" id="Arc 794" o:spid="_x0000_s1026" style="position:absolute;margin-left:222.7pt;margin-top:10.3pt;width:40.55pt;height:31.5pt;rotation:9427134fd;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97504" behindDoc="0" locked="0" layoutInCell="1" allowOverlap="1">
                <wp:simplePos x="0" y="0"/>
                <wp:positionH relativeFrom="column">
                  <wp:posOffset>2179955</wp:posOffset>
                </wp:positionH>
                <wp:positionV relativeFrom="paragraph">
                  <wp:posOffset>130810</wp:posOffset>
                </wp:positionV>
                <wp:extent cx="514985" cy="400050"/>
                <wp:effectExtent l="55880" t="26035" r="76835" b="0"/>
                <wp:wrapNone/>
                <wp:docPr id="268" name="Ar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D7355" id="Arc 790" o:spid="_x0000_s1026" style="position:absolute;margin-left:171.65pt;margin-top:10.3pt;width:40.55pt;height:31.5pt;rotation:9427134fd;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98528" behindDoc="0" locked="0" layoutInCell="1" allowOverlap="1">
                <wp:simplePos x="0" y="0"/>
                <wp:positionH relativeFrom="column">
                  <wp:posOffset>1529080</wp:posOffset>
                </wp:positionH>
                <wp:positionV relativeFrom="paragraph">
                  <wp:posOffset>140335</wp:posOffset>
                </wp:positionV>
                <wp:extent cx="514985" cy="400050"/>
                <wp:effectExtent l="62230" t="26035" r="80010" b="0"/>
                <wp:wrapNone/>
                <wp:docPr id="267" name="Ar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7CA12" id="Arc 791" o:spid="_x0000_s1026" style="position:absolute;margin-left:120.4pt;margin-top:11.05pt;width:40.55pt;height:31.5pt;rotation:9427134fd;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799552" behindDoc="0" locked="0" layoutInCell="1" allowOverlap="1">
                <wp:simplePos x="0" y="0"/>
                <wp:positionH relativeFrom="column">
                  <wp:posOffset>881380</wp:posOffset>
                </wp:positionH>
                <wp:positionV relativeFrom="paragraph">
                  <wp:posOffset>130810</wp:posOffset>
                </wp:positionV>
                <wp:extent cx="514985" cy="400050"/>
                <wp:effectExtent l="62230" t="26035" r="80010" b="0"/>
                <wp:wrapNone/>
                <wp:docPr id="266" name="Ar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8340A" id="Arc 792" o:spid="_x0000_s1026" style="position:absolute;margin-left:69.4pt;margin-top:10.3pt;width:40.55pt;height:31.5pt;rotation:9427134fd;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" path="m-1,1857nfc2758,632,5744,,8763,,20692,,30363,9670,30363,21600v,52,-1,104,-1,157em-1,1857nsc2758,632,5744,,8763,,20692,,30363,9670,30363,21600v,52,-1,104,-1,157l8763,21600,-1,1857xe" filled="f">
                <v:path arrowok="t" o:extrusionok="f" o:connecttype="custom" o:connectlocs="0,34163;514968,400050;148629,397163" o:connectangles="0,0,0"/>
              </v:shape>
            </w:pict>
          </mc:Fallback>
        </mc:AlternateContent>
      </w:r>
      <w:r>
        <w:rPr>
          <w:rFonts w:ascii="Calibri" w:eastAsia="Calibri" w:hAnsi="Calibri"/>
          <w:noProof/>
        </w:rPr>
        <mc:AlternateContent>
          <mc:Choice Requires="wps">
            <w:drawing>
              <wp:anchor distT="0" distB="0" distL="114300" distR="114300" simplePos="0" relativeHeight="251800576" behindDoc="0" locked="0" layoutInCell="1" allowOverlap="1">
                <wp:simplePos x="0" y="0"/>
                <wp:positionH relativeFrom="column">
                  <wp:posOffset>226695</wp:posOffset>
                </wp:positionH>
                <wp:positionV relativeFrom="paragraph">
                  <wp:posOffset>113665</wp:posOffset>
                </wp:positionV>
                <wp:extent cx="514985" cy="428625"/>
                <wp:effectExtent l="64770" t="27940" r="86995" b="0"/>
                <wp:wrapNone/>
                <wp:docPr id="265" name="Ar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28625"/>
                        </a:xfrm>
                        <a:custGeom>
                          <a:avLst/>
                          <a:gdLst>
                            <a:gd name="G0" fmla="+- 8763 0 0"/>
                            <a:gd name="G1" fmla="+- 21600 0 0"/>
                            <a:gd name="G2" fmla="+- 21600 0 0"/>
                            <a:gd name="T0" fmla="*/ 0 w 30363"/>
                            <a:gd name="T1" fmla="*/ 1858 h 23303"/>
                            <a:gd name="T2" fmla="*/ 30296 w 30363"/>
                            <a:gd name="T3" fmla="*/ 23303 h 23303"/>
                            <a:gd name="T4" fmla="*/ 8763 w 30363"/>
                            <a:gd name="T5" fmla="*/ 21600 h 23303"/>
                          </a:gdLst>
                          <a:ahLst/>
                          <a:cxnLst>
                            <a:cxn ang="0">
                              <a:pos x="T0" y="T1"/>
                            </a:cxn>
                            <a:cxn ang="0">
                              <a:pos x="T2" y="T3"/>
                            </a:cxn>
                            <a:cxn ang="0">
                              <a:pos x="T4" y="T5"/>
                            </a:cxn>
                          </a:cxnLst>
                          <a:rect l="0" t="0" r="r" b="b"/>
                          <a:pathLst>
                            <a:path w="30363" h="23303" fill="none" extrusionOk="0">
                              <a:moveTo>
                                <a:pt x="-1" y="1857"/>
                              </a:moveTo>
                              <a:cubicBezTo>
                                <a:pt x="2758" y="632"/>
                                <a:pt x="5744" y="0"/>
                                <a:pt x="8763" y="0"/>
                              </a:cubicBezTo>
                              <a:cubicBezTo>
                                <a:pt x="20692" y="0"/>
                                <a:pt x="30363" y="9670"/>
                                <a:pt x="30363" y="21600"/>
                              </a:cubicBezTo>
                              <a:cubicBezTo>
                                <a:pt x="30363" y="22168"/>
                                <a:pt x="30340" y="22736"/>
                                <a:pt x="30295" y="23302"/>
                              </a:cubicBezTo>
                            </a:path>
                            <a:path w="30363" h="23303" stroke="0" extrusionOk="0">
                              <a:moveTo>
                                <a:pt x="-1" y="1857"/>
                              </a:moveTo>
                              <a:cubicBezTo>
                                <a:pt x="2758" y="632"/>
                                <a:pt x="5744" y="0"/>
                                <a:pt x="8763" y="0"/>
                              </a:cubicBezTo>
                              <a:cubicBezTo>
                                <a:pt x="20692" y="0"/>
                                <a:pt x="30363" y="9670"/>
                                <a:pt x="30363" y="21600"/>
                              </a:cubicBezTo>
                              <a:cubicBezTo>
                                <a:pt x="30363" y="22168"/>
                                <a:pt x="30340" y="22736"/>
                                <a:pt x="30295" y="23302"/>
                              </a:cubicBezTo>
                              <a:lnTo>
                                <a:pt x="87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7C9B8" id="Arc 793" o:spid="_x0000_s1026" style="position:absolute;margin-left:17.85pt;margin-top:8.95pt;width:40.55pt;height:33.75pt;rotation:9427134fd;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" path="m-1,1857nfc2758,632,5744,,8763,,20692,,30363,9670,30363,21600v,568,-23,1136,-68,1702em-1,1857nsc2758,632,5744,,8763,,20692,,30363,9670,30363,21600v,568,-23,1136,-68,1702l8763,21600,-1,1857xe" filled="f">
                <v:path arrowok="t" o:extrusionok="f" o:connecttype="custom" o:connectlocs="0,34175;513849,428625;148629,397301" o:connectangles="0,0,0"/>
              </v:shape>
            </w:pict>
          </mc:Fallback>
        </mc:AlternateContent>
      </w:r>
      <w:r>
        <w:rPr>
          <w:rFonts w:ascii="Calibri" w:eastAsia="Calibri" w:hAnsi="Calibri"/>
          <w:noProof/>
        </w:rPr>
        <mc:AlternateContent>
          <mc:Choice Requires="wps">
            <w:drawing>
              <wp:anchor distT="0" distB="0" distL="114300" distR="114300" simplePos="0" relativeHeight="251796480" behindDoc="0" locked="0" layoutInCell="1" allowOverlap="1">
                <wp:simplePos x="0" y="0"/>
                <wp:positionH relativeFrom="column">
                  <wp:posOffset>5332730</wp:posOffset>
                </wp:positionH>
                <wp:positionV relativeFrom="paragraph">
                  <wp:posOffset>121285</wp:posOffset>
                </wp:positionV>
                <wp:extent cx="514985" cy="400050"/>
                <wp:effectExtent l="55880" t="26035" r="124460" b="0"/>
                <wp:wrapNone/>
                <wp:docPr id="264" name="Ar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69201" flipH="1" flipV="1">
                          <a:off x="0" y="0"/>
                          <a:ext cx="514985" cy="400050"/>
                        </a:xfrm>
                        <a:custGeom>
                          <a:avLst/>
                          <a:gdLst>
                            <a:gd name="G0" fmla="+- 8763 0 0"/>
                            <a:gd name="G1" fmla="+- 21600 0 0"/>
                            <a:gd name="G2" fmla="+- 21600 0 0"/>
                            <a:gd name="T0" fmla="*/ 0 w 30363"/>
                            <a:gd name="T1" fmla="*/ 1858 h 21757"/>
                            <a:gd name="T2" fmla="*/ 30362 w 30363"/>
                            <a:gd name="T3" fmla="*/ 21757 h 21757"/>
                            <a:gd name="T4" fmla="*/ 8763 w 30363"/>
                            <a:gd name="T5" fmla="*/ 21600 h 21757"/>
                          </a:gdLst>
                          <a:ahLst/>
                          <a:cxnLst>
                            <a:cxn ang="0">
                              <a:pos x="T0" y="T1"/>
                            </a:cxn>
                            <a:cxn ang="0">
                              <a:pos x="T2" y="T3"/>
                            </a:cxn>
                            <a:cxn ang="0">
                              <a:pos x="T4" y="T5"/>
                            </a:cxn>
                          </a:cxnLst>
                          <a:rect l="0" t="0" r="r" b="b"/>
                          <a:pathLst>
                            <a:path w="30363" h="21757" fill="none" extrusionOk="0">
                              <a:moveTo>
                                <a:pt x="-1" y="1857"/>
                              </a:moveTo>
                              <a:cubicBezTo>
                                <a:pt x="2758" y="632"/>
                                <a:pt x="5744" y="0"/>
                                <a:pt x="8763" y="0"/>
                              </a:cubicBezTo>
                              <a:cubicBezTo>
                                <a:pt x="20692" y="0"/>
                                <a:pt x="30363" y="9670"/>
                                <a:pt x="30363" y="21600"/>
                              </a:cubicBezTo>
                              <a:cubicBezTo>
                                <a:pt x="30363" y="21652"/>
                                <a:pt x="30362" y="21704"/>
                                <a:pt x="30362" y="21757"/>
                              </a:cubicBezTo>
                            </a:path>
                            <a:path w="30363" h="21757" stroke="0" extrusionOk="0">
                              <a:moveTo>
                                <a:pt x="-1" y="1857"/>
                              </a:moveTo>
                              <a:cubicBezTo>
                                <a:pt x="2758" y="632"/>
                                <a:pt x="5744" y="0"/>
                                <a:pt x="8763" y="0"/>
                              </a:cubicBezTo>
                              <a:cubicBezTo>
                                <a:pt x="20692" y="0"/>
                                <a:pt x="30363" y="9670"/>
                                <a:pt x="30363" y="21600"/>
                              </a:cubicBezTo>
                              <a:cubicBezTo>
                                <a:pt x="30363" y="21652"/>
                                <a:pt x="30362" y="21704"/>
                                <a:pt x="30362" y="21757"/>
                              </a:cubicBezTo>
                              <a:lnTo>
                                <a:pt x="8763"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F80E0" id="Arc 789" o:spid="_x0000_s1026" style="position:absolute;margin-left:419.9pt;margin-top:9.55pt;width:40.55pt;height:31.5pt;rotation:9427134fd;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63,2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" path="m-1,1857nfc2758,632,5744,,8763,,20692,,30363,9670,30363,21600v,52,-1,104,-1,157em-1,1857nsc2758,632,5744,,8763,,20692,,30363,9670,30363,21600v,52,-1,104,-1,157l8763,21600,-1,1857xe" filled="f">
                <v:stroke endarrow="block"/>
                <v:path arrowok="t" o:extrusionok="f" o:connecttype="custom" o:connectlocs="0,34163;514968,400050;148629,397163" o:connectangles="0,0,0"/>
              </v:shape>
            </w:pict>
          </mc:Fallback>
        </mc:AlternateConten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А             1             2            3            4            5             6           7             8           Т</w:t>
      </w:r>
    </w:p>
    <w:p w:rsidR="00C25D42" w:rsidRPr="00CB43C2" w:rsidRDefault="008269DF" w:rsidP="00C25D42">
      <w:pPr>
        <w:spacing w:after="0" w:line="240" w:lineRule="auto"/>
        <w:jc w:val="right"/>
        <w:rPr>
          <w:rFonts w:eastAsia="Calibri"/>
          <w:lang w:eastAsia="en-US"/>
        </w:rPr>
      </w:pPr>
      <w:r>
        <w:rPr>
          <w:rFonts w:ascii="Calibri" w:eastAsia="Calibri" w:hAnsi="Calibri"/>
          <w:noProof/>
        </w:rPr>
        <mc:AlternateContent>
          <mc:Choice Requires="wps">
            <w:drawing>
              <wp:anchor distT="0" distB="0" distL="114300" distR="114300" simplePos="0" relativeHeight="251804672" behindDoc="0" locked="0" layoutInCell="1" allowOverlap="1">
                <wp:simplePos x="0" y="0"/>
                <wp:positionH relativeFrom="column">
                  <wp:posOffset>196215</wp:posOffset>
                </wp:positionH>
                <wp:positionV relativeFrom="paragraph">
                  <wp:posOffset>43180</wp:posOffset>
                </wp:positionV>
                <wp:extent cx="76200" cy="76200"/>
                <wp:effectExtent l="5715" t="5080" r="13335" b="13970"/>
                <wp:wrapNone/>
                <wp:docPr id="263"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19594" id="AutoShape 797" o:spid="_x0000_s1026" type="#_x0000_t120" style="position:absolute;margin-left:15.45pt;margin-top:3.4pt;width:6pt;height: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"/>
            </w:pict>
          </mc:Fallback>
        </mc:AlternateContent>
      </w:r>
      <w:r>
        <w:rPr>
          <w:rFonts w:ascii="Calibri" w:eastAsia="Calibri" w:hAnsi="Calibri"/>
          <w:noProof/>
        </w:rPr>
        <mc:AlternateContent>
          <mc:Choice Requires="wps">
            <w:drawing>
              <wp:anchor distT="0" distB="0" distL="114300" distR="114300" simplePos="0" relativeHeight="251805696" behindDoc="0" locked="0" layoutInCell="1" allowOverlap="1">
                <wp:simplePos x="0" y="0"/>
                <wp:positionH relativeFrom="column">
                  <wp:posOffset>5882640</wp:posOffset>
                </wp:positionH>
                <wp:positionV relativeFrom="paragraph">
                  <wp:posOffset>43180</wp:posOffset>
                </wp:positionV>
                <wp:extent cx="76200" cy="76200"/>
                <wp:effectExtent l="5715" t="5080" r="13335" b="13970"/>
                <wp:wrapNone/>
                <wp:docPr id="262"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E3108" id="AutoShape 798" o:spid="_x0000_s1026" type="#_x0000_t120" style="position:absolute;margin-left:463.2pt;margin-top:3.4pt;width:6pt;height: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"/>
            </w:pict>
          </mc:Fallback>
        </mc:AlternateContent>
      </w:r>
      <w:r>
        <w:rPr>
          <w:rFonts w:ascii="Calibri" w:eastAsia="Calibri" w:hAnsi="Calibri"/>
          <w:noProof/>
        </w:rPr>
        <mc:AlternateContent>
          <mc:Choice Requires="wps">
            <w:drawing>
              <wp:anchor distT="0" distB="0" distL="114300" distR="114300" simplePos="0" relativeHeight="251803648" behindDoc="0" locked="0" layoutInCell="1" allowOverlap="1">
                <wp:simplePos x="0" y="0"/>
                <wp:positionH relativeFrom="column">
                  <wp:posOffset>-22860</wp:posOffset>
                </wp:positionH>
                <wp:positionV relativeFrom="paragraph">
                  <wp:posOffset>71755</wp:posOffset>
                </wp:positionV>
                <wp:extent cx="6238875" cy="0"/>
                <wp:effectExtent l="5715" t="5080" r="13335" b="13970"/>
                <wp:wrapNone/>
                <wp:docPr id="261"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91D14" id="AutoShape 796" o:spid="_x0000_s1026" type="#_x0000_t32" style="position:absolute;margin-left:-1.8pt;margin-top:5.65pt;width:491.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nCIw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"/>
            </w:pict>
          </mc:Fallback>
        </mc:AlternateContent>
      </w:r>
    </w:p>
    <w:p w:rsidR="00C25D42" w:rsidRPr="00CB43C2" w:rsidRDefault="008269DF" w:rsidP="00C25D42">
      <w:pPr>
        <w:spacing w:after="0" w:line="240" w:lineRule="auto"/>
        <w:jc w:val="both"/>
        <w:rPr>
          <w:rFonts w:eastAsia="Calibri"/>
          <w:lang w:eastAsia="en-US"/>
        </w:rPr>
      </w:pPr>
      <w:r>
        <w:rPr>
          <w:rFonts w:ascii="Calibri" w:eastAsia="Calibri" w:hAnsi="Calibri"/>
          <w:noProof/>
        </w:rPr>
        <mc:AlternateContent>
          <mc:Choice Requires="wps">
            <w:drawing>
              <wp:anchor distT="0" distB="0" distL="114300" distR="114300" simplePos="0" relativeHeight="251806720" behindDoc="0" locked="0" layoutInCell="1" allowOverlap="1">
                <wp:simplePos x="0" y="0"/>
                <wp:positionH relativeFrom="column">
                  <wp:posOffset>-22860</wp:posOffset>
                </wp:positionH>
                <wp:positionV relativeFrom="paragraph">
                  <wp:posOffset>186055</wp:posOffset>
                </wp:positionV>
                <wp:extent cx="638175" cy="0"/>
                <wp:effectExtent l="5715" t="52705" r="22860" b="61595"/>
                <wp:wrapNone/>
                <wp:docPr id="260"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E9702" id="AutoShape 799" o:spid="_x0000_s1026" type="#_x0000_t32" style="position:absolute;margin-left:-1.8pt;margin-top:14.65pt;width:50.2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b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">
                <v:stroke endarrow="block"/>
              </v:shape>
            </w:pict>
          </mc:Fallback>
        </mc:AlternateConten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14</w:t>
      </w:r>
    </w:p>
    <w:p w:rsidR="00C25D42" w:rsidRPr="00CB43C2" w:rsidRDefault="00C25D42" w:rsidP="00C25D42">
      <w:pPr>
        <w:spacing w:after="0" w:line="240" w:lineRule="auto"/>
        <w:ind w:firstLine="708"/>
        <w:jc w:val="both"/>
        <w:rPr>
          <w:rFonts w:cs="Times New Roman"/>
        </w:rPr>
      </w:pPr>
      <w:r w:rsidRPr="00CB43C2">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rPr>
              <w:t>с</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60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расстояние от горба горки до предельного столбика парка приема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350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Полезная длина путей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п</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1050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входной горловины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вх</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bl>
    <w:p w:rsidR="00C25D42" w:rsidRPr="00CB43C2" w:rsidRDefault="00C25D42" w:rsidP="00C25D42">
      <w:pPr>
        <w:spacing w:after="0" w:line="240" w:lineRule="auto"/>
        <w:ind w:firstLine="709"/>
        <w:jc w:val="both"/>
        <w:rPr>
          <w:rFonts w:cs="Times New Roman"/>
        </w:rPr>
      </w:pPr>
      <w:r w:rsidRPr="00CB43C2">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15</w:t>
      </w:r>
    </w:p>
    <w:p w:rsidR="00C25D42" w:rsidRPr="00CB43C2" w:rsidRDefault="00C25D42" w:rsidP="00C25D42">
      <w:pPr>
        <w:spacing w:after="0" w:line="240" w:lineRule="auto"/>
        <w:ind w:firstLine="708"/>
        <w:jc w:val="both"/>
        <w:rPr>
          <w:rFonts w:cs="Times New Roman"/>
          <w:i/>
        </w:rPr>
      </w:pPr>
      <w:r w:rsidRPr="00CB43C2">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1127"/>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lang w:val="en-US"/>
              </w:rPr>
              <w:t>c</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 xml:space="preserve"> Расстояние от горба горки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Расстояние от предельного столбика парка приема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2</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500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rPr>
              <w:t xml:space="preserve"> </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26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rPr>
              <w:t xml:space="preserve"> </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10</w:t>
            </w:r>
          </w:p>
        </w:tc>
      </w:tr>
    </w:tbl>
    <w:p w:rsidR="00C25D42" w:rsidRPr="00CB43C2" w:rsidRDefault="00C25D42" w:rsidP="00C25D42">
      <w:pPr>
        <w:spacing w:after="0" w:line="240" w:lineRule="auto"/>
      </w:pPr>
    </w:p>
    <w:p w:rsidR="00C25D42" w:rsidRPr="00CB43C2" w:rsidRDefault="00C25D42" w:rsidP="00C25D42">
      <w:pPr>
        <w:spacing w:after="0" w:line="240" w:lineRule="auto"/>
        <w:ind w:firstLine="709"/>
        <w:jc w:val="both"/>
        <w:rPr>
          <w:rFonts w:cs="Times New Roman"/>
        </w:rPr>
      </w:pPr>
      <w:r w:rsidRPr="00CB43C2">
        <w:object w:dxaOrig="9599" w:dyaOrig="6671">
          <v:shape id="_x0000_i1033" type="#_x0000_t75" style="width:388.5pt;height:154.5pt" o:ole="">
            <v:imagedata r:id="rId25" o:title=""/>
          </v:shape>
          <o:OLEObject Type="Embed" ProgID="Visio.Drawing.11" ShapeID="_x0000_i1033" DrawAspect="Content" ObjectID="_1813384873" r:id="rId2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16</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b/>
        </w:rPr>
      </w:pPr>
      <w:r w:rsidRPr="00CB43C2">
        <w:rPr>
          <w:rFonts w:cs="Times New Roman"/>
        </w:rPr>
        <w:object w:dxaOrig="10282" w:dyaOrig="3203">
          <v:shape id="_x0000_i1034" type="#_x0000_t75" style="width:391.5pt;height:139.5pt" o:ole="">
            <v:imagedata r:id="rId27" o:title=""/>
          </v:shape>
          <o:OLEObject Type="Embed" ProgID="Visio.Drawing.11" ShapeID="_x0000_i1034" DrawAspect="Content" ObjectID="_1813384874" r:id="rId28"/>
        </w:objec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17</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9190" w:dyaOrig="3891">
          <v:shape id="_x0000_i1035" type="#_x0000_t75" style="width:393.75pt;height:149.25pt" o:ole="">
            <v:imagedata r:id="rId29" o:title=""/>
          </v:shape>
          <o:OLEObject Type="Embed" ProgID="Visio.Drawing.11" ShapeID="_x0000_i1035" DrawAspect="Content" ObjectID="_1813384875" r:id="rId30"/>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18</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11049" w:dyaOrig="1705">
          <v:shape id="_x0000_i1036" type="#_x0000_t75" style="width:426.75pt;height:66.75pt" o:ole="">
            <v:imagedata r:id="rId31" o:title=""/>
          </v:shape>
          <o:OLEObject Type="Embed" ProgID="Visio.Drawing.11" ShapeID="_x0000_i1036" DrawAspect="Content" ObjectID="_1813384876" r:id="rId32"/>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19</w:t>
      </w:r>
    </w:p>
    <w:p w:rsidR="00C25D42" w:rsidRPr="00CB43C2" w:rsidRDefault="00C25D42" w:rsidP="00C25D42">
      <w:pPr>
        <w:spacing w:after="0" w:line="240" w:lineRule="auto"/>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object w:dxaOrig="10510" w:dyaOrig="3727">
          <v:shape id="_x0000_i1037" type="#_x0000_t75" style="width:451.5pt;height:123pt" o:ole="">
            <v:imagedata r:id="rId33" o:title=""/>
          </v:shape>
          <o:OLEObject Type="Embed" ProgID="Visio.Drawing.11" ShapeID="_x0000_i1037" DrawAspect="Content" ObjectID="_1813384877" r:id="rId34"/>
        </w:object>
      </w: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20</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38" type="#_x0000_t75" style="width:42pt;height:18.75pt" o:ole="">
            <v:imagedata r:id="rId35" o:title=""/>
          </v:shape>
          <o:OLEObject Type="Embed" ProgID="Equation.3" ShapeID="_x0000_i1038" DrawAspect="Content" ObjectID="_1813384878" r:id="rId36"/>
        </w:object>
      </w:r>
      <w:r w:rsidRPr="00CB43C2">
        <w:rPr>
          <w:rFonts w:cs="Times New Roman"/>
        </w:rPr>
        <w:t xml:space="preserve"> вагонов; </w:t>
      </w:r>
      <w:r w:rsidRPr="00CB43C2">
        <w:rPr>
          <w:rFonts w:cs="Times New Roman"/>
        </w:rPr>
        <w:object w:dxaOrig="800" w:dyaOrig="360">
          <v:shape id="_x0000_i1039" type="#_x0000_t75" style="width:40.5pt;height:18.75pt" o:ole="">
            <v:imagedata r:id="rId37" o:title=""/>
          </v:shape>
          <o:OLEObject Type="Embed" ProgID="Equation.3" ShapeID="_x0000_i1039" DrawAspect="Content" ObjectID="_1813384879" r:id="rId38"/>
        </w:object>
      </w:r>
      <w:r w:rsidRPr="00CB43C2">
        <w:rPr>
          <w:rFonts w:cs="Times New Roman"/>
        </w:rPr>
        <w:t xml:space="preserve"> отцепов; </w:t>
      </w:r>
      <w:r w:rsidRPr="00CB43C2">
        <w:rPr>
          <w:rFonts w:cs="Times New Roman"/>
        </w:rPr>
        <w:object w:dxaOrig="560" w:dyaOrig="279">
          <v:shape id="_x0000_i1040" type="#_x0000_t75" style="width:28.5pt;height:13.5pt" o:ole="">
            <v:imagedata r:id="rId39" o:title=""/>
          </v:shape>
          <o:OLEObject Type="Embed" ProgID="Equation.3" ShapeID="_x0000_i1040" DrawAspect="Content" ObjectID="_1813384880" r:id="rId40"/>
        </w:object>
      </w:r>
      <w:r w:rsidRPr="00CB43C2">
        <w:rPr>
          <w:rFonts w:cs="Times New Roman"/>
        </w:rPr>
        <w:t xml:space="preserve"> станций; </w:t>
      </w:r>
      <w:r w:rsidRPr="00CB43C2">
        <w:rPr>
          <w:rFonts w:cs="Times New Roman"/>
        </w:rPr>
        <w:object w:dxaOrig="940" w:dyaOrig="360">
          <v:shape id="_x0000_i1041" type="#_x0000_t75" style="width:47.25pt;height:18.75pt" o:ole="">
            <v:imagedata r:id="rId41" o:title=""/>
          </v:shape>
          <o:OLEObject Type="Embed" ProgID="Equation.3" ShapeID="_x0000_i1041" DrawAspect="Content" ObjectID="_1813384881" r:id="rId42"/>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21</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42" type="#_x0000_t75" style="width:42pt;height:18.75pt" o:ole="">
            <v:imagedata r:id="rId43" o:title=""/>
          </v:shape>
          <o:OLEObject Type="Embed" ProgID="Equation.3" ShapeID="_x0000_i1042" DrawAspect="Content" ObjectID="_1813384882" r:id="rId44"/>
        </w:object>
      </w:r>
      <w:r w:rsidRPr="00CB43C2">
        <w:rPr>
          <w:rFonts w:cs="Times New Roman"/>
        </w:rPr>
        <w:t xml:space="preserve"> вагонов; </w:t>
      </w:r>
      <w:r w:rsidRPr="00CB43C2">
        <w:rPr>
          <w:rFonts w:cs="Times New Roman"/>
        </w:rPr>
        <w:object w:dxaOrig="880" w:dyaOrig="360">
          <v:shape id="_x0000_i1043" type="#_x0000_t75" style="width:43.5pt;height:18.75pt" o:ole="">
            <v:imagedata r:id="rId45" o:title=""/>
          </v:shape>
          <o:OLEObject Type="Embed" ProgID="Equation.3" ShapeID="_x0000_i1043" DrawAspect="Content" ObjectID="_1813384883" r:id="rId4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22</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44" type="#_x0000_t75" style="width:341.25pt;height:133.5pt" o:ole="">
            <v:imagedata r:id="rId8" o:title=""/>
          </v:shape>
          <o:OLEObject Type="Embed" ProgID="Visio.Drawing.11" ShapeID="_x0000_i1044" DrawAspect="Content" ObjectID="_1813384884" r:id="rId4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=0,7 мин; </w:t>
      </w:r>
      <w:r w:rsidRPr="00CB43C2">
        <w:rPr>
          <w:rFonts w:cs="Times New Roman"/>
          <w:lang w:val="en-US"/>
        </w:rPr>
        <w:t>m</w:t>
      </w:r>
      <w:r w:rsidRPr="00CB43C2">
        <w:rPr>
          <w:rFonts w:cs="Times New Roman"/>
          <w:vertAlign w:val="subscript"/>
          <w:lang w:val="en-US"/>
        </w:rPr>
        <w:t>c</w:t>
      </w:r>
      <w:r w:rsidRPr="00CB43C2">
        <w:rPr>
          <w:rFonts w:cs="Times New Roman"/>
        </w:rPr>
        <w:t xml:space="preserve">= 10 вагонов; </w:t>
      </w:r>
      <w:r w:rsidRPr="00CB43C2">
        <w:rPr>
          <w:rFonts w:cs="Times New Roman"/>
          <w:lang w:val="en-US"/>
        </w:rPr>
        <w:t>l</w:t>
      </w:r>
      <w:r w:rsidRPr="00CB43C2">
        <w:rPr>
          <w:rFonts w:cs="Times New Roman"/>
          <w:vertAlign w:val="subscript"/>
        </w:rPr>
        <w:t xml:space="preserve">в </w:t>
      </w:r>
      <w:r w:rsidRPr="00CB43C2">
        <w:rPr>
          <w:rFonts w:cs="Times New Roman"/>
        </w:rPr>
        <w:t>=15,7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45" type="#_x0000_t75" style="width:369pt;height:129.75pt" o:ole="">
            <v:imagedata r:id="rId10" o:title=""/>
          </v:shape>
          <o:OLEObject Type="Embed" ProgID="Visio.Drawing.11" ShapeID="_x0000_i1045" DrawAspect="Content" ObjectID="_1813384885" r:id="rId4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24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46" type="#_x0000_t75" style="width:319.5pt;height:123pt" o:ole="">
            <v:imagedata r:id="rId12" o:title=""/>
          </v:shape>
          <o:OLEObject Type="Embed" ProgID="Visio.Drawing.11" ShapeID="_x0000_i1046" DrawAspect="Content" ObjectID="_1813384886" r:id="rId4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62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25</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47" type="#_x0000_t75" style="width:333pt;height:135.75pt" o:ole="">
            <v:imagedata r:id="rId14" o:title=""/>
          </v:shape>
          <o:OLEObject Type="Embed" ProgID="Visio.Drawing.11" ShapeID="_x0000_i1047" DrawAspect="Content" ObjectID="_1813384887" r:id="rId5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9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26</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48" type="#_x0000_t75" style="width:42pt;height:18.75pt" o:ole="">
            <v:imagedata r:id="rId35" o:title=""/>
          </v:shape>
          <o:OLEObject Type="Embed" ProgID="Equation.3" ShapeID="_x0000_i1048" DrawAspect="Content" ObjectID="_1813384888" r:id="rId51"/>
        </w:object>
      </w:r>
      <w:r w:rsidRPr="00CB43C2">
        <w:rPr>
          <w:rFonts w:cs="Times New Roman"/>
        </w:rPr>
        <w:t xml:space="preserve"> вагонов; </w:t>
      </w:r>
      <w:r w:rsidRPr="00CB43C2">
        <w:rPr>
          <w:rFonts w:cs="Times New Roman"/>
        </w:rPr>
        <w:object w:dxaOrig="800" w:dyaOrig="360">
          <v:shape id="_x0000_i1049" type="#_x0000_t75" style="width:40.5pt;height:18.75pt" o:ole="">
            <v:imagedata r:id="rId37" o:title=""/>
          </v:shape>
          <o:OLEObject Type="Embed" ProgID="Equation.3" ShapeID="_x0000_i1049" DrawAspect="Content" ObjectID="_1813384889" r:id="rId52"/>
        </w:object>
      </w:r>
      <w:r w:rsidRPr="00CB43C2">
        <w:rPr>
          <w:rFonts w:cs="Times New Roman"/>
        </w:rPr>
        <w:t xml:space="preserve"> отцепов; </w:t>
      </w:r>
      <w:r w:rsidRPr="00CB43C2">
        <w:rPr>
          <w:rFonts w:cs="Times New Roman"/>
        </w:rPr>
        <w:object w:dxaOrig="560" w:dyaOrig="279">
          <v:shape id="_x0000_i1050" type="#_x0000_t75" style="width:28.5pt;height:13.5pt" o:ole="">
            <v:imagedata r:id="rId39" o:title=""/>
          </v:shape>
          <o:OLEObject Type="Embed" ProgID="Equation.3" ShapeID="_x0000_i1050" DrawAspect="Content" ObjectID="_1813384890" r:id="rId53"/>
        </w:object>
      </w:r>
      <w:r w:rsidRPr="00CB43C2">
        <w:rPr>
          <w:rFonts w:cs="Times New Roman"/>
        </w:rPr>
        <w:t xml:space="preserve"> станций; </w:t>
      </w:r>
      <w:r w:rsidRPr="00CB43C2">
        <w:rPr>
          <w:rFonts w:cs="Times New Roman"/>
        </w:rPr>
        <w:object w:dxaOrig="940" w:dyaOrig="360">
          <v:shape id="_x0000_i1051" type="#_x0000_t75" style="width:47.25pt;height:18.75pt" o:ole="">
            <v:imagedata r:id="rId41" o:title=""/>
          </v:shape>
          <o:OLEObject Type="Embed" ProgID="Equation.3" ShapeID="_x0000_i1051" DrawAspect="Content" ObjectID="_1813384891" r:id="rId54"/>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27</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52" type="#_x0000_t75" style="width:42pt;height:18.75pt" o:ole="">
            <v:imagedata r:id="rId43" o:title=""/>
          </v:shape>
          <o:OLEObject Type="Embed" ProgID="Equation.3" ShapeID="_x0000_i1052" DrawAspect="Content" ObjectID="_1813384892" r:id="rId55"/>
        </w:object>
      </w:r>
      <w:r w:rsidRPr="00CB43C2">
        <w:rPr>
          <w:rFonts w:cs="Times New Roman"/>
        </w:rPr>
        <w:t xml:space="preserve"> вагонов; </w:t>
      </w:r>
      <w:r w:rsidRPr="00CB43C2">
        <w:rPr>
          <w:rFonts w:cs="Times New Roman"/>
        </w:rPr>
        <w:object w:dxaOrig="880" w:dyaOrig="360">
          <v:shape id="_x0000_i1053" type="#_x0000_t75" style="width:43.5pt;height:18.75pt" o:ole="">
            <v:imagedata r:id="rId45" o:title=""/>
          </v:shape>
          <o:OLEObject Type="Embed" ProgID="Equation.3" ShapeID="_x0000_i1053" DrawAspect="Content" ObjectID="_1813384893" r:id="rId5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t>Задача к билету № 28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54" type="#_x0000_t75" style="width:341.25pt;height:133.5pt" o:ole="">
            <v:imagedata r:id="rId8" o:title=""/>
          </v:shape>
          <o:OLEObject Type="Embed" ProgID="Visio.Drawing.11" ShapeID="_x0000_i1054" DrawAspect="Content" ObjectID="_1813384894" r:id="rId5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29</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55" type="#_x0000_t75" style="width:369pt;height:129.75pt" o:ole="">
            <v:imagedata r:id="rId10" o:title=""/>
          </v:shape>
          <o:OLEObject Type="Embed" ProgID="Visio.Drawing.11" ShapeID="_x0000_i1055" DrawAspect="Content" ObjectID="_1813384895" r:id="rId5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47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30</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56" type="#_x0000_t75" style="width:319.5pt;height:123pt" o:ole="">
            <v:imagedata r:id="rId12" o:title=""/>
          </v:shape>
          <o:OLEObject Type="Embed" ProgID="Visio.Drawing.11" ShapeID="_x0000_i1056" DrawAspect="Content" ObjectID="_1813384896" r:id="rId5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54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31</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57" type="#_x0000_t75" style="width:333pt;height:135.75pt" o:ole="">
            <v:imagedata r:id="rId14" o:title=""/>
          </v:shape>
          <o:OLEObject Type="Embed" ProgID="Visio.Drawing.11" ShapeID="_x0000_i1057" DrawAspect="Content" ObjectID="_1813384897" r:id="rId6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5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867117" w:rsidRPr="00867117" w:rsidRDefault="00867117" w:rsidP="00ED0663">
      <w:pPr>
        <w:spacing w:after="0" w:line="240" w:lineRule="auto"/>
        <w:rPr>
          <w:rFonts w:cs="Times New Roman"/>
          <w:b/>
          <w:sz w:val="24"/>
          <w:szCs w:val="24"/>
        </w:rPr>
      </w:pPr>
      <w:r w:rsidRPr="00867117">
        <w:rPr>
          <w:rFonts w:cs="Times New Roman"/>
          <w:b/>
          <w:sz w:val="24"/>
          <w:szCs w:val="24"/>
        </w:rPr>
        <w:br w:type="page"/>
      </w:r>
    </w:p>
    <w:p w:rsidR="00EF1434" w:rsidRDefault="00554986" w:rsidP="00EF1434">
      <w:pPr>
        <w:widowControl w:val="0"/>
        <w:autoSpaceDE w:val="0"/>
        <w:autoSpaceDN w:val="0"/>
        <w:adjustRightInd w:val="0"/>
        <w:spacing w:after="0" w:line="240" w:lineRule="auto"/>
        <w:rPr>
          <w:rFonts w:cs="Times New Roman"/>
          <w:i/>
          <w:sz w:val="24"/>
          <w:szCs w:val="24"/>
        </w:rPr>
      </w:pPr>
      <w:r w:rsidRPr="00A1248D">
        <w:rPr>
          <w:rFonts w:cs="Times New Roman"/>
          <w:b/>
          <w:sz w:val="24"/>
          <w:szCs w:val="24"/>
        </w:rPr>
        <w:t>Защита курсового проекта</w:t>
      </w:r>
      <w:r w:rsidRPr="00A1248D">
        <w:rPr>
          <w:rStyle w:val="aa"/>
          <w:b/>
          <w:bCs/>
          <w:i/>
          <w:sz w:val="24"/>
          <w:szCs w:val="24"/>
        </w:rPr>
        <w:t xml:space="preserve"> </w:t>
      </w:r>
    </w:p>
    <w:p w:rsidR="00554986" w:rsidRPr="00EF1434" w:rsidRDefault="00554986" w:rsidP="00EF1434">
      <w:pPr>
        <w:widowControl w:val="0"/>
        <w:autoSpaceDE w:val="0"/>
        <w:autoSpaceDN w:val="0"/>
        <w:adjustRightInd w:val="0"/>
        <w:spacing w:after="0" w:line="240" w:lineRule="auto"/>
        <w:jc w:val="both"/>
        <w:rPr>
          <w:rFonts w:cs="Times New Roman"/>
          <w:i/>
          <w:sz w:val="24"/>
          <w:szCs w:val="24"/>
        </w:rPr>
      </w:pPr>
      <w:r w:rsidRPr="00A1248D">
        <w:rPr>
          <w:rFonts w:cs="Times New Roman"/>
          <w:sz w:val="24"/>
          <w:szCs w:val="24"/>
        </w:rPr>
        <w:t xml:space="preserve">Выполнение курсового проекта по </w:t>
      </w:r>
      <w:r w:rsidR="00CA1391" w:rsidRPr="00A1248D">
        <w:rPr>
          <w:rFonts w:cs="Times New Roman"/>
          <w:sz w:val="24"/>
          <w:szCs w:val="24"/>
        </w:rPr>
        <w:t>ПМ.01. Организация перевозочного процесса (по видам транспорта)</w:t>
      </w:r>
      <w:r w:rsidRPr="00A1248D">
        <w:rPr>
          <w:rFonts w:cs="Times New Roman"/>
          <w:sz w:val="24"/>
          <w:szCs w:val="24"/>
        </w:rPr>
        <w:t xml:space="preserve"> предусмотрено учебным планом и рабочей программой по </w:t>
      </w:r>
      <w:r w:rsidR="00EF1434">
        <w:rPr>
          <w:rFonts w:cs="Times New Roman"/>
          <w:sz w:val="24"/>
          <w:szCs w:val="24"/>
        </w:rPr>
        <w:t>МДК.01.01. </w:t>
      </w:r>
      <w:r w:rsidR="00CA1391" w:rsidRPr="00A1248D">
        <w:rPr>
          <w:rFonts w:cs="Times New Roman"/>
          <w:sz w:val="24"/>
          <w:szCs w:val="24"/>
        </w:rPr>
        <w:t>Технология перевозочного процесса (по видам транспорта)</w:t>
      </w:r>
    </w:p>
    <w:p w:rsidR="00EF1434" w:rsidRDefault="00EF1434" w:rsidP="00EF1434">
      <w:pPr>
        <w:widowControl w:val="0"/>
        <w:autoSpaceDE w:val="0"/>
        <w:autoSpaceDN w:val="0"/>
        <w:adjustRightInd w:val="0"/>
        <w:spacing w:after="0" w:line="240" w:lineRule="auto"/>
        <w:rPr>
          <w:rFonts w:cs="Times New Roman"/>
          <w:bCs/>
          <w:sz w:val="24"/>
          <w:szCs w:val="24"/>
        </w:rPr>
      </w:pPr>
    </w:p>
    <w:p w:rsidR="00554986" w:rsidRPr="00A1248D" w:rsidRDefault="00554986" w:rsidP="00EF1434">
      <w:pPr>
        <w:widowControl w:val="0"/>
        <w:autoSpaceDE w:val="0"/>
        <w:autoSpaceDN w:val="0"/>
        <w:adjustRightInd w:val="0"/>
        <w:spacing w:after="0" w:line="240" w:lineRule="auto"/>
        <w:rPr>
          <w:rFonts w:cs="Times New Roman"/>
          <w:bCs/>
          <w:sz w:val="24"/>
          <w:szCs w:val="24"/>
        </w:rPr>
      </w:pPr>
      <w:r w:rsidRPr="00A1248D">
        <w:rPr>
          <w:rFonts w:cs="Times New Roman"/>
          <w:bCs/>
          <w:sz w:val="24"/>
          <w:szCs w:val="24"/>
        </w:rPr>
        <w:t>Таблица 5 -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5027"/>
        <w:gridCol w:w="4536"/>
      </w:tblGrid>
      <w:tr w:rsidR="00554986" w:rsidRPr="00EF1434" w:rsidTr="00EF1434">
        <w:tc>
          <w:tcPr>
            <w:tcW w:w="785" w:type="dxa"/>
            <w:vAlign w:val="center"/>
            <w:hideMark/>
          </w:tcPr>
          <w:p w:rsidR="00554986" w:rsidRPr="00EF1434" w:rsidRDefault="00554986" w:rsidP="00035712">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 п/п</w:t>
            </w:r>
          </w:p>
        </w:tc>
        <w:tc>
          <w:tcPr>
            <w:tcW w:w="5027"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Тема курсового проекта</w:t>
            </w:r>
          </w:p>
        </w:tc>
        <w:tc>
          <w:tcPr>
            <w:tcW w:w="4536"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Семестр выполнения и защиты</w:t>
            </w:r>
          </w:p>
        </w:tc>
      </w:tr>
      <w:tr w:rsidR="00554986" w:rsidRPr="00A1248D" w:rsidTr="00EF1434">
        <w:tc>
          <w:tcPr>
            <w:tcW w:w="785" w:type="dxa"/>
            <w:hideMark/>
          </w:tcPr>
          <w:p w:rsidR="00554986" w:rsidRPr="00A1248D" w:rsidRDefault="00554986" w:rsidP="00035712">
            <w:pPr>
              <w:widowControl w:val="0"/>
              <w:autoSpaceDE w:val="0"/>
              <w:autoSpaceDN w:val="0"/>
              <w:adjustRightInd w:val="0"/>
              <w:spacing w:after="0" w:line="240" w:lineRule="auto"/>
              <w:jc w:val="center"/>
              <w:rPr>
                <w:rFonts w:cs="Times New Roman"/>
                <w:bCs/>
                <w:sz w:val="24"/>
                <w:szCs w:val="24"/>
              </w:rPr>
            </w:pPr>
            <w:r w:rsidRPr="00A1248D">
              <w:rPr>
                <w:rFonts w:cs="Times New Roman"/>
                <w:bCs/>
                <w:sz w:val="24"/>
                <w:szCs w:val="24"/>
              </w:rPr>
              <w:t>1</w:t>
            </w:r>
          </w:p>
        </w:tc>
        <w:tc>
          <w:tcPr>
            <w:tcW w:w="5027" w:type="dxa"/>
          </w:tcPr>
          <w:p w:rsidR="00554986" w:rsidRPr="00A1248D" w:rsidRDefault="00CA1391" w:rsidP="00035712">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Технологический процесс работы участковой станции</w:t>
            </w:r>
          </w:p>
        </w:tc>
        <w:tc>
          <w:tcPr>
            <w:tcW w:w="4536" w:type="dxa"/>
          </w:tcPr>
          <w:p w:rsidR="00554986" w:rsidRDefault="00F43461" w:rsidP="00EF1434">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3 (5) семестр</w:t>
            </w:r>
            <w:r w:rsidR="00EF1434">
              <w:rPr>
                <w:rFonts w:cs="Times New Roman"/>
                <w:bCs/>
                <w:sz w:val="24"/>
                <w:szCs w:val="24"/>
              </w:rPr>
              <w:t xml:space="preserve"> - очная форма обучения</w:t>
            </w:r>
          </w:p>
          <w:p w:rsidR="00EF1434" w:rsidRPr="00A1248D" w:rsidRDefault="00867117" w:rsidP="00EF1434">
            <w:pPr>
              <w:widowControl w:val="0"/>
              <w:autoSpaceDE w:val="0"/>
              <w:autoSpaceDN w:val="0"/>
              <w:adjustRightInd w:val="0"/>
              <w:spacing w:after="0" w:line="240" w:lineRule="auto"/>
              <w:jc w:val="both"/>
              <w:rPr>
                <w:rFonts w:cs="Times New Roman"/>
                <w:bCs/>
                <w:sz w:val="24"/>
                <w:szCs w:val="24"/>
              </w:rPr>
            </w:pPr>
            <w:r>
              <w:rPr>
                <w:rFonts w:cs="Times New Roman"/>
                <w:bCs/>
                <w:sz w:val="24"/>
                <w:szCs w:val="24"/>
              </w:rPr>
              <w:t>2 курс</w:t>
            </w:r>
            <w:r w:rsidR="00EF1434">
              <w:rPr>
                <w:rFonts w:cs="Times New Roman"/>
                <w:bCs/>
                <w:sz w:val="24"/>
                <w:szCs w:val="24"/>
              </w:rPr>
              <w:t xml:space="preserve"> - заочная форма обучения</w:t>
            </w:r>
          </w:p>
        </w:tc>
      </w:tr>
    </w:tbl>
    <w:p w:rsidR="00EF1434" w:rsidRPr="006F3A87"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Курсовой проект выполняется в соответствии с заданием преподавателя.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Результатом выполнения курсового проекта является оформление пояснительной записки и ее защита.</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доклад обучающегося;</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 ответы на вопросы. </w:t>
      </w:r>
    </w:p>
    <w:p w:rsidR="006F3A87" w:rsidRPr="006F3A87" w:rsidRDefault="006F3A87" w:rsidP="006F3A87">
      <w:pPr>
        <w:pStyle w:val="2"/>
        <w:spacing w:before="0" w:line="240" w:lineRule="auto"/>
        <w:ind w:firstLine="720"/>
        <w:jc w:val="both"/>
        <w:rPr>
          <w:rFonts w:ascii="Times New Roman" w:hAnsi="Times New Roman"/>
          <w:b w:val="0"/>
          <w:i/>
          <w:color w:val="auto"/>
          <w:sz w:val="24"/>
          <w:szCs w:val="24"/>
        </w:rPr>
      </w:pPr>
      <w:r w:rsidRPr="006F3A87">
        <w:rPr>
          <w:rFonts w:ascii="Times New Roman" w:hAnsi="Times New Roman"/>
          <w:b w:val="0"/>
          <w:color w:val="auto"/>
          <w:sz w:val="24"/>
          <w:szCs w:val="24"/>
        </w:rPr>
        <w:t>Свое выступление обучающийся готовит по следующему плану:</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тема курсового проекта, цель и задачи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основные использованные источники;</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краткое содержание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результаты проекта.</w:t>
      </w:r>
    </w:p>
    <w:p w:rsidR="006F3A87" w:rsidRDefault="006F3A87" w:rsidP="006F3A87">
      <w:pPr>
        <w:spacing w:after="0" w:line="240" w:lineRule="auto"/>
        <w:ind w:firstLine="720"/>
        <w:jc w:val="both"/>
        <w:rPr>
          <w:rFonts w:cs="Times New Roman"/>
          <w:sz w:val="24"/>
          <w:szCs w:val="24"/>
        </w:rPr>
      </w:pPr>
    </w:p>
    <w:p w:rsidR="006F3A87" w:rsidRPr="006F3A87" w:rsidRDefault="006F3A87" w:rsidP="006F3A87">
      <w:pPr>
        <w:spacing w:after="0" w:line="240" w:lineRule="auto"/>
        <w:jc w:val="center"/>
        <w:rPr>
          <w:b/>
          <w:caps/>
          <w:sz w:val="24"/>
          <w:szCs w:val="24"/>
        </w:rPr>
      </w:pPr>
      <w:r w:rsidRPr="006F3A87">
        <w:rPr>
          <w:b/>
          <w:caps/>
          <w:sz w:val="24"/>
          <w:szCs w:val="24"/>
        </w:rPr>
        <w:t>ВОПРОСЫ для подготовки к ЗАЩИТЕ КУРСОВОГО ПРОЕКТА</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По схеме станции установите специализацию путей и парков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Расскажите технико-эксплуатационную характеристику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Организация маневровой работы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Способ производства маневровых операций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Маневровые технические средства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без переработки.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с переработкой.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местными вагонами.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Технологический процесс работы станции, его содержание и порядок разработки.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Технология обработки составов поездов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Оперативное планирование работы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Схема руководства работой станции.</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Содержание суточного плана - графика, цель и  порядок его составления.</w:t>
      </w:r>
    </w:p>
    <w:p w:rsidR="006F3A87" w:rsidRPr="006F3A87" w:rsidRDefault="006F3A87" w:rsidP="006F3A87">
      <w:pPr>
        <w:spacing w:after="0" w:line="240" w:lineRule="auto"/>
        <w:ind w:firstLine="720"/>
        <w:jc w:val="both"/>
        <w:rPr>
          <w:rFonts w:cs="Times New Roman"/>
          <w:sz w:val="24"/>
          <w:szCs w:val="24"/>
        </w:rPr>
      </w:pPr>
    </w:p>
    <w:p w:rsidR="006F3A87" w:rsidRPr="006F3A87" w:rsidRDefault="006F3A87" w:rsidP="006F3A87">
      <w:pPr>
        <w:pStyle w:val="2"/>
        <w:spacing w:before="0" w:line="240" w:lineRule="auto"/>
        <w:ind w:firstLine="720"/>
        <w:jc w:val="both"/>
        <w:rPr>
          <w:rFonts w:ascii="Times New Roman" w:hAnsi="Times New Roman"/>
          <w:i/>
          <w:color w:val="auto"/>
          <w:sz w:val="24"/>
          <w:szCs w:val="24"/>
          <w:u w:val="single"/>
        </w:rPr>
      </w:pPr>
      <w:r w:rsidRPr="006F3A87">
        <w:rPr>
          <w:rFonts w:ascii="Times New Roman" w:hAnsi="Times New Roman"/>
          <w:color w:val="auto"/>
          <w:sz w:val="24"/>
          <w:szCs w:val="24"/>
          <w:u w:val="single"/>
        </w:rPr>
        <w:t>Критериями оценки курсового проекта являются: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соблюдение графика выполнения курсового проекта;</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актуальность выбранной темы;</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выбранной теме;</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глав их названию;</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наличие выводов по  главам;</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логика, грамотность и стиль изложения;</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расчет экономической эффективности предлагаемых мероприятий;</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внешний вид проекта и его оформление;</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соблюдение объема проекта;</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качество оформления рисунков, схем, таблиц;</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правильность оформления списка использованной литературы;</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ответы на вопросы при публичной защите проекта.</w:t>
      </w:r>
    </w:p>
    <w:p w:rsidR="006F3A87" w:rsidRPr="006F3A87" w:rsidRDefault="006F3A87" w:rsidP="006F3A87">
      <w:pPr>
        <w:pStyle w:val="ae"/>
        <w:spacing w:before="0" w:after="0"/>
        <w:ind w:firstLine="720"/>
        <w:jc w:val="both"/>
        <w:rPr>
          <w:rStyle w:val="aff1"/>
          <w:rFonts w:ascii="Times New Roman" w:hAnsi="Times New Roman"/>
          <w:sz w:val="24"/>
          <w:szCs w:val="24"/>
        </w:rPr>
      </w:pPr>
    </w:p>
    <w:p w:rsidR="006F3A87" w:rsidRPr="006F3A87" w:rsidRDefault="006F3A87" w:rsidP="006F3A87">
      <w:pPr>
        <w:pStyle w:val="ae"/>
        <w:spacing w:before="0" w:after="0"/>
        <w:ind w:firstLine="720"/>
        <w:jc w:val="both"/>
        <w:rPr>
          <w:rFonts w:ascii="Times New Roman" w:hAnsi="Times New Roman"/>
          <w:b/>
          <w:sz w:val="24"/>
          <w:szCs w:val="24"/>
        </w:rPr>
      </w:pPr>
      <w:r w:rsidRPr="006F3A87">
        <w:rPr>
          <w:rStyle w:val="aff1"/>
          <w:rFonts w:ascii="Times New Roman" w:hAnsi="Times New Roman"/>
          <w:sz w:val="24"/>
          <w:szCs w:val="24"/>
        </w:rPr>
        <w:t>Курсовой проект, не отвечающий данным критериям, не допускается до защиты!</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«отлично»</w:t>
      </w:r>
      <w:r w:rsidRPr="006F3A87">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«хорошо»</w:t>
      </w:r>
      <w:r w:rsidRPr="006F3A87">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«удовлетворительно»</w:t>
      </w:r>
      <w:r w:rsidRPr="006F3A87">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«неудовлетворительно»</w:t>
      </w:r>
      <w:r w:rsidRPr="006F3A87">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A1248D" w:rsidRDefault="002A4CFC" w:rsidP="00035712">
      <w:pPr>
        <w:widowControl w:val="0"/>
        <w:spacing w:after="0" w:line="240" w:lineRule="auto"/>
        <w:rPr>
          <w:rFonts w:cs="Times New Roman"/>
          <w:b/>
          <w:i/>
          <w:sz w:val="24"/>
          <w:szCs w:val="24"/>
        </w:rPr>
      </w:pPr>
      <w:r w:rsidRPr="00A1248D">
        <w:rPr>
          <w:rFonts w:cs="Times New Roman"/>
          <w:b/>
          <w:i/>
          <w:sz w:val="24"/>
          <w:szCs w:val="24"/>
        </w:rPr>
        <w:br w:type="page"/>
      </w:r>
    </w:p>
    <w:p w:rsidR="00FD10B6" w:rsidRPr="006F3A87" w:rsidRDefault="00C25D42" w:rsidP="00C25D42">
      <w:pPr>
        <w:widowControl w:val="0"/>
        <w:autoSpaceDE w:val="0"/>
        <w:autoSpaceDN w:val="0"/>
        <w:adjustRightInd w:val="0"/>
        <w:spacing w:after="0" w:line="240" w:lineRule="auto"/>
        <w:jc w:val="both"/>
        <w:rPr>
          <w:rFonts w:cs="Times New Roman"/>
          <w:b/>
          <w:sz w:val="24"/>
          <w:szCs w:val="24"/>
        </w:rPr>
      </w:pPr>
      <w:r>
        <w:rPr>
          <w:rFonts w:cs="Times New Roman"/>
          <w:b/>
          <w:sz w:val="24"/>
          <w:szCs w:val="24"/>
        </w:rPr>
        <w:t xml:space="preserve">2.2.2. </w:t>
      </w:r>
      <w:r w:rsidR="00A42166" w:rsidRPr="00A1248D">
        <w:rPr>
          <w:b/>
          <w:sz w:val="24"/>
        </w:rPr>
        <w:t xml:space="preserve">Перечень заданий для оценки освоения </w:t>
      </w:r>
      <w:r w:rsidR="00FD10B6" w:rsidRPr="006F3A87">
        <w:rPr>
          <w:rFonts w:cs="Times New Roman"/>
          <w:b/>
          <w:sz w:val="24"/>
          <w:szCs w:val="24"/>
        </w:rPr>
        <w:t>МДК.01.02. Информационное обеспечение перевозочного процесса (по видам транспорта)</w:t>
      </w:r>
    </w:p>
    <w:tbl>
      <w:tblPr>
        <w:tblStyle w:val="a7"/>
        <w:tblW w:w="0" w:type="auto"/>
        <w:tblLook w:val="04A0" w:firstRow="1" w:lastRow="0" w:firstColumn="1" w:lastColumn="0" w:noHBand="0" w:noVBand="1"/>
      </w:tblPr>
      <w:tblGrid>
        <w:gridCol w:w="5068"/>
        <w:gridCol w:w="5069"/>
      </w:tblGrid>
      <w:tr w:rsidR="00A61AEF" w:rsidRPr="00A1248D" w:rsidTr="00492E00">
        <w:tc>
          <w:tcPr>
            <w:tcW w:w="5068"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61AEF" w:rsidRPr="003F2291" w:rsidTr="00492E00">
        <w:tc>
          <w:tcPr>
            <w:tcW w:w="5068" w:type="dxa"/>
          </w:tcPr>
          <w:p w:rsidR="00681D1C" w:rsidRPr="003F2291" w:rsidRDefault="00681D1C" w:rsidP="00681D1C">
            <w:pPr>
              <w:pStyle w:val="13"/>
              <w:widowControl w:val="0"/>
              <w:ind w:left="0"/>
              <w:rPr>
                <w:rFonts w:ascii="Times New Roman" w:hAnsi="Times New Roman"/>
                <w:sz w:val="24"/>
                <w:szCs w:val="24"/>
              </w:rPr>
            </w:pPr>
            <w:r w:rsidRPr="003F2291">
              <w:rPr>
                <w:rFonts w:ascii="Times New Roman" w:hAnsi="Times New Roman"/>
                <w:sz w:val="24"/>
                <w:szCs w:val="24"/>
              </w:rPr>
              <w:t>Тестирование</w:t>
            </w:r>
          </w:p>
          <w:p w:rsidR="00A61AEF" w:rsidRPr="003F2291" w:rsidRDefault="00A61AEF" w:rsidP="00035712">
            <w:pPr>
              <w:pStyle w:val="13"/>
              <w:widowControl w:val="0"/>
              <w:ind w:left="0"/>
              <w:rPr>
                <w:rFonts w:ascii="Times New Roman" w:hAnsi="Times New Roman"/>
                <w:sz w:val="24"/>
                <w:szCs w:val="24"/>
              </w:rPr>
            </w:pPr>
            <w:r w:rsidRPr="003F2291">
              <w:rPr>
                <w:rFonts w:ascii="Times New Roman" w:hAnsi="Times New Roman"/>
                <w:sz w:val="24"/>
                <w:szCs w:val="24"/>
              </w:rPr>
              <w:t>Проверочные работы</w:t>
            </w:r>
          </w:p>
          <w:p w:rsidR="00A61AEF" w:rsidRP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Практические занятия №1-4</w:t>
            </w:r>
          </w:p>
          <w:p w:rsid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Лабораторные работы №1-4</w:t>
            </w:r>
            <w:r w:rsidR="003F2291" w:rsidRPr="003F2291">
              <w:rPr>
                <w:rFonts w:ascii="Times New Roman" w:hAnsi="Times New Roman"/>
                <w:sz w:val="24"/>
                <w:szCs w:val="24"/>
              </w:rPr>
              <w:t xml:space="preserve"> </w:t>
            </w:r>
          </w:p>
          <w:p w:rsidR="00A61AEF" w:rsidRPr="003F2291" w:rsidRDefault="00D63662" w:rsidP="00D63662">
            <w:pPr>
              <w:pStyle w:val="13"/>
              <w:widowControl w:val="0"/>
              <w:ind w:left="0"/>
              <w:rPr>
                <w:rFonts w:ascii="Times New Roman" w:hAnsi="Times New Roman"/>
                <w:sz w:val="24"/>
                <w:szCs w:val="24"/>
              </w:rPr>
            </w:pPr>
            <w:r>
              <w:rPr>
                <w:rFonts w:ascii="Times New Roman" w:hAnsi="Times New Roman"/>
                <w:sz w:val="24"/>
                <w:szCs w:val="24"/>
              </w:rPr>
              <w:t>И</w:t>
            </w:r>
            <w:r w:rsidRPr="00D63662">
              <w:rPr>
                <w:rFonts w:ascii="Times New Roman" w:hAnsi="Times New Roman"/>
                <w:sz w:val="24"/>
                <w:szCs w:val="24"/>
              </w:rPr>
              <w:t>ндивидуальны</w:t>
            </w:r>
            <w:r>
              <w:rPr>
                <w:rFonts w:ascii="Times New Roman" w:hAnsi="Times New Roman"/>
                <w:sz w:val="24"/>
                <w:szCs w:val="24"/>
              </w:rPr>
              <w:t>е</w:t>
            </w:r>
            <w:r w:rsidRPr="00D63662">
              <w:rPr>
                <w:rFonts w:ascii="Times New Roman" w:hAnsi="Times New Roman"/>
                <w:sz w:val="24"/>
                <w:szCs w:val="24"/>
              </w:rPr>
              <w:t xml:space="preserve"> домашни</w:t>
            </w:r>
            <w:r>
              <w:rPr>
                <w:rFonts w:ascii="Times New Roman" w:hAnsi="Times New Roman"/>
                <w:sz w:val="24"/>
                <w:szCs w:val="24"/>
              </w:rPr>
              <w:t>е задания (п</w:t>
            </w:r>
            <w:r w:rsidR="003F2291" w:rsidRPr="003F2291">
              <w:rPr>
                <w:rFonts w:ascii="Times New Roman" w:hAnsi="Times New Roman"/>
                <w:sz w:val="24"/>
                <w:szCs w:val="24"/>
              </w:rPr>
              <w:t>резентации</w:t>
            </w:r>
            <w:r>
              <w:rPr>
                <w:rFonts w:ascii="Times New Roman" w:hAnsi="Times New Roman"/>
                <w:sz w:val="24"/>
                <w:szCs w:val="24"/>
              </w:rPr>
              <w:t>, с</w:t>
            </w:r>
            <w:r w:rsidR="003F2291" w:rsidRPr="003F2291">
              <w:rPr>
                <w:rFonts w:ascii="Times New Roman" w:hAnsi="Times New Roman"/>
                <w:sz w:val="24"/>
                <w:szCs w:val="24"/>
              </w:rPr>
              <w:t>ообщения</w:t>
            </w:r>
            <w:r>
              <w:rPr>
                <w:rFonts w:ascii="Times New Roman" w:hAnsi="Times New Roman"/>
                <w:sz w:val="24"/>
                <w:szCs w:val="24"/>
              </w:rPr>
              <w:t>, р</w:t>
            </w:r>
            <w:r w:rsidR="003F2291" w:rsidRPr="003F2291">
              <w:rPr>
                <w:rFonts w:ascii="Times New Roman" w:hAnsi="Times New Roman"/>
                <w:sz w:val="24"/>
                <w:szCs w:val="24"/>
              </w:rPr>
              <w:t>ефераты</w:t>
            </w:r>
            <w:r>
              <w:rPr>
                <w:rFonts w:ascii="Times New Roman" w:hAnsi="Times New Roman"/>
                <w:sz w:val="24"/>
                <w:szCs w:val="24"/>
              </w:rPr>
              <w:t>)</w:t>
            </w:r>
          </w:p>
        </w:tc>
        <w:tc>
          <w:tcPr>
            <w:tcW w:w="5069" w:type="dxa"/>
          </w:tcPr>
          <w:p w:rsidR="00A61AEF" w:rsidRPr="00A1248D" w:rsidRDefault="00B30E8D" w:rsidP="00035712">
            <w:pPr>
              <w:pStyle w:val="13"/>
              <w:widowControl w:val="0"/>
              <w:ind w:left="0"/>
              <w:rPr>
                <w:rFonts w:ascii="Times New Roman" w:hAnsi="Times New Roman"/>
                <w:sz w:val="24"/>
                <w:szCs w:val="24"/>
              </w:rPr>
            </w:pPr>
            <w:r>
              <w:rPr>
                <w:rFonts w:ascii="Times New Roman" w:hAnsi="Times New Roman"/>
                <w:sz w:val="24"/>
                <w:szCs w:val="24"/>
              </w:rPr>
              <w:t xml:space="preserve">У2, </w:t>
            </w:r>
            <w:r w:rsidR="00865A65" w:rsidRPr="00A1248D">
              <w:rPr>
                <w:rFonts w:ascii="Times New Roman" w:hAnsi="Times New Roman"/>
                <w:sz w:val="24"/>
                <w:szCs w:val="24"/>
              </w:rPr>
              <w:t>У3, З5</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865A65"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865A65" w:rsidRPr="00A1248D">
              <w:rPr>
                <w:rFonts w:ascii="Times New Roman" w:hAnsi="Times New Roman"/>
                <w:sz w:val="24"/>
                <w:szCs w:val="24"/>
              </w:rPr>
              <w:t>1.1</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DC3EF2" w:rsidRPr="00A1248D" w:rsidRDefault="00DC3EF2" w:rsidP="00035712">
      <w:pPr>
        <w:widowControl w:val="0"/>
        <w:spacing w:after="0" w:line="240" w:lineRule="auto"/>
        <w:jc w:val="right"/>
        <w:rPr>
          <w:rFonts w:cs="Times New Roman"/>
          <w:b/>
          <w:caps/>
          <w:sz w:val="24"/>
          <w:szCs w:val="24"/>
        </w:rPr>
      </w:pPr>
    </w:p>
    <w:p w:rsidR="00DC3EF2" w:rsidRPr="00A1248D" w:rsidRDefault="00DC3EF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DC3EF2" w:rsidRPr="00A1248D" w:rsidRDefault="00DC3EF2"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2.1. Основные принципы, методы и свойства информационных технологий</w:t>
      </w:r>
    </w:p>
    <w:p w:rsidR="00DC3EF2" w:rsidRPr="00A1248D" w:rsidRDefault="00DC3EF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30 минут.</w:t>
      </w:r>
    </w:p>
    <w:p w:rsidR="002E7311" w:rsidRDefault="002E7311" w:rsidP="00035712">
      <w:pPr>
        <w:widowControl w:val="0"/>
        <w:spacing w:after="0" w:line="240" w:lineRule="auto"/>
        <w:ind w:firstLine="709"/>
        <w:jc w:val="center"/>
        <w:rPr>
          <w:rFonts w:eastAsia="Times New Roman" w:cs="Times New Roman"/>
          <w:i/>
          <w:iCs/>
          <w:sz w:val="24"/>
          <w:szCs w:val="24"/>
        </w:rPr>
      </w:pPr>
    </w:p>
    <w:p w:rsidR="00DC3EF2" w:rsidRPr="00A1248D" w:rsidRDefault="00DC3EF2"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Информация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последовательном,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последовательно –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смешанном.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В АСУЖТ применяются методы кодирования: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серийно-порядковый,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фасетный,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позиционный,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классификационный.</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Информационные технологии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Информационная система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целое, созданное из частей и элементов целенаправленной деятельности и обладающее новыми свойствами, отсутствующими у элементов и частей, его образующих;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6.Типы компьютерных сетей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глобальные,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локальные,</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местные,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общие.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Глобальная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группа компьютеров, связанных между собой для обмена информацией;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В Автоматизированных системах выделяют части: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технологическую,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функциональную,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обеспечивающую.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В прямом значении АИС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Документы разрабатываемые при проектировании АИС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технического задания,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техно-рабочий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акт о принятие в промышленную эксплуатацию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акт о принятие в опытную эксплуатацию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База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Хранилище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Склад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База</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Какие главные преимущества хранения информации в базах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Многоразовость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Простота и удобство внесения изменений в базы данных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Хранилище данных - это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единый источник данных, относящихся к функционированию отрасли, предприятия, организации, содержащий всю необходимую и достоверную информацию для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14. Информационный ресурс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15. Единицы измерения информации это:</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килобайт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мегабайт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геккоабайт.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16. Основные черты современных 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компьютерная обработка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хранение больших объѐмов информации на машинных носителях;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передача информации на любые расстояния в кротчайшие сроки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задействование большого количества персонала.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17. Системы обработки данных делятся: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Информационно-поисковые;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Информационно-аналитические;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Информационно-справочные;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Информационно-производственные.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18. Построение технологического процесса определяется факторами: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особенностями обрабатываемой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объемом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требованиями срочности и точности обработки,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методами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типами, количеством технических средств,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характеристиками применяемых технических средств.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19.Компьютерная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а) группа компьютеров, связанных между собой для обмена информацией;</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20. Типы серверов: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сервер-приложений,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сервер местного доступа,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сервер печати,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почтовый 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сервер удаленного доступа </w:t>
      </w:r>
    </w:p>
    <w:p w:rsidR="002E7311" w:rsidRDefault="002E7311" w:rsidP="00035712">
      <w:pPr>
        <w:widowControl w:val="0"/>
        <w:spacing w:after="0" w:line="240" w:lineRule="auto"/>
        <w:ind w:firstLine="709"/>
        <w:jc w:val="both"/>
        <w:rPr>
          <w:rFonts w:eastAsia="Times New Roman" w:cs="Times New Roman"/>
          <w:b/>
          <w:iCs/>
          <w:sz w:val="24"/>
          <w:szCs w:val="24"/>
        </w:rPr>
      </w:pP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21. В обеспечивающую часть входят: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технологическое.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операционное,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математическое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программное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ж) производственное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взаимодействие, интероперабельность,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переносимость,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масштабируемость,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сжимаемость,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расширяемость (изменяемость)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23. Главными факторами, обеспечивающими распространѐнность 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живучесть электронных сетей передачи данных,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возможность использования различных видов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Default="002E7311" w:rsidP="00035712">
      <w:pPr>
        <w:widowControl w:val="0"/>
        <w:spacing w:after="0" w:line="240" w:lineRule="auto"/>
        <w:ind w:firstLine="709"/>
        <w:jc w:val="both"/>
        <w:rPr>
          <w:rFonts w:eastAsia="Times New Roman" w:cs="Times New Roman"/>
          <w:b/>
          <w:sz w:val="24"/>
          <w:szCs w:val="24"/>
        </w:rPr>
      </w:pPr>
    </w:p>
    <w:p w:rsidR="00DC3EF2" w:rsidRPr="00A1248D" w:rsidRDefault="00DC3EF2"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firstRow="1" w:lastRow="0" w:firstColumn="1" w:lastColumn="0" w:noHBand="0" w:noVBand="1"/>
      </w:tblPr>
      <w:tblGrid>
        <w:gridCol w:w="999"/>
        <w:gridCol w:w="985"/>
        <w:gridCol w:w="972"/>
        <w:gridCol w:w="969"/>
        <w:gridCol w:w="1000"/>
        <w:gridCol w:w="987"/>
        <w:gridCol w:w="987"/>
        <w:gridCol w:w="986"/>
        <w:gridCol w:w="969"/>
        <w:gridCol w:w="1000"/>
      </w:tblGrid>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д</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а,б</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а, 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г</w:t>
            </w:r>
          </w:p>
        </w:tc>
        <w:tc>
          <w:tcPr>
            <w:tcW w:w="986" w:type="dxa"/>
          </w:tcPr>
          <w:p w:rsidR="00DC3EF2" w:rsidRPr="00A1248D" w:rsidRDefault="00DC3EF2" w:rsidP="002E7311">
            <w:pPr>
              <w:widowControl w:val="0"/>
              <w:jc w:val="center"/>
              <w:rPr>
                <w:iCs/>
                <w:sz w:val="24"/>
                <w:szCs w:val="24"/>
                <w:lang w:eastAsia="ru-RU"/>
              </w:rPr>
            </w:pPr>
            <w:r w:rsidRPr="00A1248D">
              <w:rPr>
                <w:iCs/>
                <w:sz w:val="24"/>
                <w:szCs w:val="24"/>
                <w:lang w:eastAsia="ru-RU"/>
              </w:rPr>
              <w:t>б,в</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а,б,в,е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а,б,в,г</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6"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б,в,г</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а,д,е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22</w:t>
            </w:r>
          </w:p>
        </w:tc>
        <w:tc>
          <w:tcPr>
            <w:tcW w:w="972" w:type="dxa"/>
            <w:tcBorders>
              <w:right w:val="single" w:sz="4" w:space="0" w:color="auto"/>
            </w:tcBorders>
          </w:tcPr>
          <w:p w:rsidR="00DC3EF2" w:rsidRPr="00A1248D" w:rsidRDefault="00DC3EF2" w:rsidP="002E7311">
            <w:pPr>
              <w:widowControl w:val="0"/>
              <w:jc w:val="center"/>
              <w:rPr>
                <w:b/>
                <w:iCs/>
                <w:sz w:val="24"/>
                <w:szCs w:val="24"/>
                <w:lang w:eastAsia="ru-RU"/>
              </w:rPr>
            </w:pPr>
            <w:r w:rsidRPr="00A1248D">
              <w:rPr>
                <w:b/>
                <w:iCs/>
                <w:sz w:val="24"/>
                <w:szCs w:val="24"/>
                <w:lang w:eastAsia="ru-RU"/>
              </w:rPr>
              <w:t>23</w:t>
            </w:r>
          </w:p>
        </w:tc>
        <w:tc>
          <w:tcPr>
            <w:tcW w:w="969" w:type="dxa"/>
            <w:tcBorders>
              <w:top w:val="single" w:sz="4" w:space="0" w:color="auto"/>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а,б,д,е</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б,в,е</w:t>
            </w:r>
          </w:p>
        </w:tc>
        <w:tc>
          <w:tcPr>
            <w:tcW w:w="972" w:type="dxa"/>
            <w:tcBorders>
              <w:right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top w:val="nil"/>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r>
    </w:tbl>
    <w:p w:rsidR="002E7311" w:rsidRDefault="002E7311" w:rsidP="00035712">
      <w:pPr>
        <w:widowControl w:val="0"/>
        <w:spacing w:after="0" w:line="240" w:lineRule="auto"/>
        <w:ind w:firstLine="709"/>
        <w:jc w:val="both"/>
        <w:rPr>
          <w:rFonts w:eastAsia="Calibri" w:cs="Times New Roman"/>
          <w:b/>
          <w:sz w:val="24"/>
          <w:szCs w:val="24"/>
          <w:u w:val="single"/>
        </w:rPr>
      </w:pPr>
    </w:p>
    <w:p w:rsidR="00FC42D4" w:rsidRPr="00A1248D" w:rsidRDefault="00FC42D4"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FC42D4" w:rsidRPr="00A1248D" w:rsidRDefault="00FC42D4"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FC42D4" w:rsidRPr="00A1248D" w:rsidRDefault="00FC42D4"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2.2.</w:t>
      </w:r>
      <w:r w:rsidRPr="00A1248D">
        <w:rPr>
          <w:rStyle w:val="10pt"/>
          <w:rFonts w:eastAsiaTheme="minorHAnsi"/>
          <w:color w:val="auto"/>
          <w:sz w:val="24"/>
          <w:szCs w:val="24"/>
        </w:rPr>
        <w:t xml:space="preserve"> </w:t>
      </w:r>
      <w:r w:rsidRPr="00A1248D">
        <w:rPr>
          <w:rFonts w:cs="Times New Roman"/>
          <w:b/>
          <w:sz w:val="24"/>
          <w:szCs w:val="24"/>
        </w:rPr>
        <w:t>Автоматизированные информационные системы и технологии</w:t>
      </w:r>
    </w:p>
    <w:p w:rsidR="00FC42D4" w:rsidRPr="00A1248D" w:rsidRDefault="00FC42D4"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21.</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FC42D4" w:rsidRPr="00A1248D" w:rsidRDefault="00FC42D4"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Метод моделирования ставит перед собой следующие цели: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Аналитические методы это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функции информационных моделей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накопление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организация удобного доступа,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анализ информации,</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проверка результатов.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Организация технического обслуживания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профилактического обслуживания вычислительного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замены или ремонта неисправного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установки и запуска в эксплуатацию нового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восстановления пришедшего в негодность технического обеспечения.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большой объем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территориальная отдаленность,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работа в реальном масштабе времени.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регистрации приема и отправления поездов;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планирования маневровой работы, контроля погрузки – выгрузки вагонов;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В состав персонального компьютера входит?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сканер, принтер, монитор,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видеокарта, системная шина, устройство бесперебойного питания,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монитор, системный блок, клавиатура, мышь,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винчестер, мышь, монитор, клавиатура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корпоративные компьютеры;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суперкомпьюторы;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макрокомпьютеры</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Программное обеспечения подразделяется на типы: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прикладное,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специальное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системы разработки,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системы управления базами данных (СУБД)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экспертные системы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Выделяют следующие принципы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абстрагирования,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информационной достаточности,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одномодельности,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одновариантности,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параметризуемости.</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восстановления пришедшего в негодность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ведения резервных архивов программного обеспечения и баз данных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Типы компьютеров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буквенные,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аналоговые,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гибридные,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цифровые.</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Системное ПО –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комплекс программ операционных систем.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14. Устройство ввода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 xml:space="preserve">а) монитор </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клавиатура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принтер</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звуковые колонки</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15. Устройство вывода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оптический диск</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мышь</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монитор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16. Устройство внешней памяти: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мышь</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клавиатура</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принтер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17. К какой категории программ можно отнести утилиты?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служебные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системные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18. К какой категории программ можно отнести драйверы?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19. К какой категории программ можно отнести программы – архиваторы?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20. Наиболее опасные вирусы носят названия:</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макровирусы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сетевые</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безобидные</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дикие</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операционная система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утилита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вирус</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архиватор</w:t>
      </w:r>
    </w:p>
    <w:p w:rsidR="000E50AE" w:rsidRDefault="000E50AE" w:rsidP="00035712">
      <w:pPr>
        <w:widowControl w:val="0"/>
        <w:spacing w:after="0" w:line="240" w:lineRule="auto"/>
        <w:ind w:firstLine="709"/>
        <w:jc w:val="both"/>
        <w:rPr>
          <w:rFonts w:eastAsia="Times New Roman" w:cs="Times New Roman"/>
          <w:b/>
          <w:sz w:val="24"/>
          <w:szCs w:val="24"/>
        </w:rPr>
      </w:pPr>
    </w:p>
    <w:p w:rsidR="00FC42D4" w:rsidRPr="00A1248D" w:rsidRDefault="00FC42D4"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firstRow="1" w:lastRow="0" w:firstColumn="1" w:lastColumn="0" w:noHBand="0" w:noVBand="1"/>
      </w:tblPr>
      <w:tblGrid>
        <w:gridCol w:w="957"/>
        <w:gridCol w:w="960"/>
        <w:gridCol w:w="956"/>
        <w:gridCol w:w="957"/>
        <w:gridCol w:w="980"/>
        <w:gridCol w:w="1186"/>
        <w:gridCol w:w="957"/>
        <w:gridCol w:w="961"/>
        <w:gridCol w:w="978"/>
        <w:gridCol w:w="962"/>
      </w:tblGrid>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6"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80" w:type="dxa"/>
          </w:tcPr>
          <w:p w:rsidR="00FC42D4" w:rsidRPr="00A1248D" w:rsidRDefault="00FC42D4" w:rsidP="00035712">
            <w:pPr>
              <w:widowControl w:val="0"/>
              <w:jc w:val="center"/>
              <w:rPr>
                <w:iCs/>
                <w:sz w:val="24"/>
                <w:szCs w:val="24"/>
                <w:lang w:eastAsia="ru-RU"/>
              </w:rPr>
            </w:pPr>
            <w:r w:rsidRPr="00A1248D">
              <w:rPr>
                <w:iCs/>
                <w:sz w:val="24"/>
                <w:szCs w:val="24"/>
                <w:lang w:eastAsia="ru-RU"/>
              </w:rPr>
              <w:t>а,б,в</w:t>
            </w:r>
          </w:p>
        </w:tc>
        <w:tc>
          <w:tcPr>
            <w:tcW w:w="1186" w:type="dxa"/>
          </w:tcPr>
          <w:p w:rsidR="00FC42D4" w:rsidRPr="00A1248D" w:rsidRDefault="00FC42D4" w:rsidP="00035712">
            <w:pPr>
              <w:widowControl w:val="0"/>
              <w:jc w:val="center"/>
              <w:rPr>
                <w:iCs/>
                <w:sz w:val="24"/>
                <w:szCs w:val="24"/>
                <w:lang w:eastAsia="ru-RU"/>
              </w:rPr>
            </w:pPr>
            <w:r w:rsidRPr="00A1248D">
              <w:rPr>
                <w:iCs/>
                <w:sz w:val="24"/>
                <w:szCs w:val="24"/>
                <w:lang w:eastAsia="ru-RU"/>
              </w:rPr>
              <w:t>а,б,в,г,д,е</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1" w:type="dxa"/>
          </w:tcPr>
          <w:p w:rsidR="00FC42D4" w:rsidRPr="00A1248D" w:rsidRDefault="00FC42D4" w:rsidP="00035712">
            <w:pPr>
              <w:widowControl w:val="0"/>
              <w:jc w:val="center"/>
              <w:rPr>
                <w:iCs/>
                <w:sz w:val="24"/>
                <w:szCs w:val="24"/>
                <w:lang w:eastAsia="ru-RU"/>
              </w:rPr>
            </w:pPr>
            <w:r w:rsidRPr="00A1248D">
              <w:rPr>
                <w:iCs/>
                <w:sz w:val="24"/>
                <w:szCs w:val="24"/>
                <w:lang w:eastAsia="ru-RU"/>
              </w:rPr>
              <w:t>а,в</w:t>
            </w:r>
          </w:p>
        </w:tc>
        <w:tc>
          <w:tcPr>
            <w:tcW w:w="978" w:type="dxa"/>
          </w:tcPr>
          <w:p w:rsidR="00FC42D4" w:rsidRPr="00A1248D" w:rsidRDefault="00FC42D4" w:rsidP="00035712">
            <w:pPr>
              <w:widowControl w:val="0"/>
              <w:jc w:val="center"/>
              <w:rPr>
                <w:iCs/>
                <w:sz w:val="24"/>
                <w:szCs w:val="24"/>
                <w:lang w:eastAsia="ru-RU"/>
              </w:rPr>
            </w:pPr>
            <w:r w:rsidRPr="00A1248D">
              <w:rPr>
                <w:iCs/>
                <w:sz w:val="24"/>
                <w:szCs w:val="24"/>
                <w:lang w:eastAsia="ru-RU"/>
              </w:rPr>
              <w:t>а,б,г</w:t>
            </w:r>
          </w:p>
        </w:tc>
        <w:tc>
          <w:tcPr>
            <w:tcW w:w="962" w:type="dxa"/>
          </w:tcPr>
          <w:p w:rsidR="00FC42D4" w:rsidRPr="00A1248D" w:rsidRDefault="00FC42D4" w:rsidP="00035712">
            <w:pPr>
              <w:widowControl w:val="0"/>
              <w:jc w:val="center"/>
              <w:rPr>
                <w:iCs/>
                <w:sz w:val="24"/>
                <w:szCs w:val="24"/>
                <w:lang w:eastAsia="ru-RU"/>
              </w:rPr>
            </w:pPr>
            <w:r w:rsidRPr="00A1248D">
              <w:rPr>
                <w:iCs/>
                <w:sz w:val="24"/>
                <w:szCs w:val="24"/>
                <w:lang w:eastAsia="ru-RU"/>
              </w:rPr>
              <w:t>а,д</w:t>
            </w:r>
          </w:p>
        </w:tc>
      </w:tr>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б,г</w:t>
            </w:r>
          </w:p>
        </w:tc>
        <w:tc>
          <w:tcPr>
            <w:tcW w:w="95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8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118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961"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78"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2"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b/>
                <w:iCs/>
                <w:sz w:val="24"/>
                <w:szCs w:val="24"/>
                <w:lang w:eastAsia="ru-RU"/>
              </w:rPr>
            </w:pPr>
            <w:r w:rsidRPr="00A1248D">
              <w:rPr>
                <w:b/>
                <w:iCs/>
                <w:sz w:val="24"/>
                <w:szCs w:val="24"/>
                <w:lang w:eastAsia="ru-RU"/>
              </w:rPr>
              <w:t>21</w:t>
            </w:r>
          </w:p>
        </w:tc>
        <w:tc>
          <w:tcPr>
            <w:tcW w:w="960" w:type="dxa"/>
            <w:tcBorders>
              <w:top w:val="single" w:sz="4" w:space="0" w:color="auto"/>
              <w:left w:val="single" w:sz="4" w:space="0" w:color="auto"/>
              <w:bottom w:val="nil"/>
              <w:right w:val="nil"/>
            </w:tcBorders>
          </w:tcPr>
          <w:p w:rsidR="00FC42D4" w:rsidRPr="00A1248D"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A1248D"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0" w:type="dxa"/>
            <w:tcBorders>
              <w:top w:val="nil"/>
              <w:left w:val="single" w:sz="4" w:space="0" w:color="auto"/>
              <w:bottom w:val="nil"/>
              <w:right w:val="nil"/>
            </w:tcBorders>
          </w:tcPr>
          <w:p w:rsidR="00FC42D4" w:rsidRPr="00A1248D"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B46811" w:rsidRPr="00A1248D" w:rsidRDefault="00B46811"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(19-21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(15-20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(11-14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B46811" w:rsidRPr="00A1248D" w:rsidRDefault="00B46811"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B46811" w:rsidRPr="00A1248D" w:rsidRDefault="00B46811"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color w:val="auto"/>
          <w:sz w:val="24"/>
          <w:szCs w:val="24"/>
        </w:rPr>
        <w:t>2.3. Технические средства и программное обеспечение информа</w:t>
      </w:r>
      <w:r w:rsidRPr="00A1248D">
        <w:rPr>
          <w:rStyle w:val="10pt"/>
          <w:rFonts w:eastAsiaTheme="minorHAnsi"/>
          <w:color w:val="auto"/>
          <w:sz w:val="24"/>
          <w:szCs w:val="24"/>
        </w:rPr>
        <w:softHyphen/>
        <w:t>ционных технологий</w:t>
      </w:r>
    </w:p>
    <w:p w:rsidR="00B46811" w:rsidRPr="00A1248D" w:rsidRDefault="00B46811"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B46811" w:rsidRPr="00A1248D" w:rsidRDefault="00B46811"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организованный набор фактов в определенной предметной области.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Реляционная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вида СУБД: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промышленные универсального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промышленные специального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разрабатываемые для любого потребителя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разрабатываемые для конкретного заказчика</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клиент-сервер.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lang w:val="en-US"/>
        </w:rPr>
        <w:t>в) клиент-файл-сервер</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СУБД Access – это …</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производная таблица, в которой мы собираем данные из других таблиц и проводим над ними различные операции;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программа, которая помогает работать с электронными таблицами,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настольная система управления реляционными базами данных.</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Основными в Access являются следующие объекты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Таблица;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Форма;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Запросы;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Отчеты;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Макросы;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Модули.</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типы данных, существующие в Access:</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Текстовый,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Деловой;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Стандартный;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Числовой;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Денежный;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Дата/время, </w:t>
      </w:r>
    </w:p>
    <w:p w:rsidR="00B46811" w:rsidRPr="00A1248D" w:rsidRDefault="00B46811" w:rsidP="0038056A">
      <w:pPr>
        <w:widowControl w:val="0"/>
        <w:numPr>
          <w:ilvl w:val="0"/>
          <w:numId w:val="38"/>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Логический;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Поле </w:t>
      </w:r>
      <w:r w:rsidRPr="00A1248D">
        <w:rPr>
          <w:rFonts w:cs="Times New Roman"/>
          <w:sz w:val="24"/>
          <w:szCs w:val="24"/>
          <w:lang w:val="en-US"/>
        </w:rPr>
        <w:t>MEMO</w:t>
      </w:r>
      <w:r w:rsidRPr="00A1248D">
        <w:rPr>
          <w:rFonts w:cs="Times New Roman"/>
          <w:sz w:val="24"/>
          <w:szCs w:val="24"/>
        </w:rPr>
        <w:t>;</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Международный;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Официальный;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Чертеж.</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связи между таблицами, существующие в Access</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Один-к-одному;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Один-ко-многим; </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Многие-ко-многим.</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Одно или несколько полей, однозначно определяющих запись, называется</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а) вторичный ключ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счетчик</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в) кортеж</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первичный ключ</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К несуществующему типу поля данных в БД Access относится поле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a) логическое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текстовых примечаний</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в) денежных сумм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знаковое</w:t>
      </w:r>
    </w:p>
    <w:p w:rsidR="00B46811" w:rsidRPr="00A1248D" w:rsidRDefault="00B46811" w:rsidP="0038056A">
      <w:pPr>
        <w:pStyle w:val="a6"/>
        <w:widowControl w:val="0"/>
        <w:numPr>
          <w:ilvl w:val="0"/>
          <w:numId w:val="36"/>
        </w:numPr>
        <w:tabs>
          <w:tab w:val="clear" w:pos="720"/>
          <w:tab w:val="num" w:pos="426"/>
        </w:tabs>
        <w:spacing w:after="0" w:line="240" w:lineRule="auto"/>
        <w:ind w:left="0" w:firstLine="709"/>
        <w:jc w:val="both"/>
        <w:rPr>
          <w:rFonts w:eastAsia="Calibri"/>
          <w:b/>
          <w:bCs/>
          <w:sz w:val="24"/>
          <w:szCs w:val="24"/>
        </w:rPr>
      </w:pPr>
      <w:r w:rsidRPr="00A1248D">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2334"/>
        <w:gridCol w:w="900"/>
        <w:gridCol w:w="1178"/>
        <w:gridCol w:w="1260"/>
        <w:gridCol w:w="1440"/>
      </w:tblGrid>
      <w:tr w:rsidR="00B46811" w:rsidRPr="00A1248D" w:rsidTr="00B46811">
        <w:tc>
          <w:tcPr>
            <w:tcW w:w="468" w:type="dxa"/>
          </w:tcPr>
          <w:p w:rsidR="00B46811" w:rsidRPr="00A1248D"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Ф.И.О.</w:t>
            </w:r>
          </w:p>
        </w:tc>
        <w:tc>
          <w:tcPr>
            <w:tcW w:w="90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пол</w:t>
            </w:r>
          </w:p>
        </w:tc>
        <w:tc>
          <w:tcPr>
            <w:tcW w:w="1178"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возраст</w:t>
            </w:r>
          </w:p>
        </w:tc>
        <w:tc>
          <w:tcPr>
            <w:tcW w:w="126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клуб</w:t>
            </w:r>
          </w:p>
        </w:tc>
        <w:tc>
          <w:tcPr>
            <w:tcW w:w="144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Спорт</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1</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Панько Л.П.</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22</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2</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Арбузов А.А.</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20</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Динамо</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3</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Жиганова П.Н.</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19</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Ротор</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4</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Иванов О.Г.</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21</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5</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Седова О.Л.</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18</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Биатлон</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6</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Багаева С.И.</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23</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bl>
    <w:p w:rsidR="00B46811" w:rsidRPr="00A1248D" w:rsidRDefault="00B46811" w:rsidP="00035712">
      <w:pPr>
        <w:widowControl w:val="0"/>
        <w:spacing w:after="0" w:line="240" w:lineRule="auto"/>
        <w:ind w:firstLine="709"/>
        <w:rPr>
          <w:rFonts w:eastAsia="Calibri" w:cs="Times New Roman"/>
          <w:b/>
          <w:bCs/>
          <w:sz w:val="24"/>
          <w:szCs w:val="24"/>
        </w:rPr>
      </w:pPr>
      <w:r w:rsidRPr="00A1248D">
        <w:rPr>
          <w:rFonts w:eastAsia="Calibri" w:cs="Times New Roman"/>
          <w:b/>
          <w:bCs/>
          <w:sz w:val="24"/>
          <w:szCs w:val="24"/>
        </w:rPr>
        <w:t>Какие записи будут выбраны по условию: (клуб=«Спарта» И клуб=»Ротор»)</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3, 5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1,3,5</w:t>
      </w:r>
    </w:p>
    <w:p w:rsidR="00B46811" w:rsidRPr="00A1248D" w:rsidRDefault="00B46811" w:rsidP="0038056A">
      <w:pPr>
        <w:pStyle w:val="a6"/>
        <w:widowControl w:val="0"/>
        <w:numPr>
          <w:ilvl w:val="1"/>
          <w:numId w:val="41"/>
        </w:numPr>
        <w:tabs>
          <w:tab w:val="left" w:pos="-284"/>
          <w:tab w:val="left" w:pos="426"/>
          <w:tab w:val="left" w:pos="993"/>
        </w:tabs>
        <w:spacing w:after="0" w:line="240" w:lineRule="auto"/>
        <w:ind w:left="0" w:firstLine="709"/>
        <w:jc w:val="both"/>
        <w:rPr>
          <w:rFonts w:eastAsia="Calibri"/>
          <w:sz w:val="24"/>
          <w:szCs w:val="24"/>
        </w:rPr>
      </w:pPr>
      <w:r w:rsidRPr="00A1248D">
        <w:rPr>
          <w:rFonts w:eastAsia="Calibri"/>
          <w:sz w:val="24"/>
          <w:szCs w:val="24"/>
        </w:rPr>
        <w:t>2, 3, 4, 5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2, 4</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Таких записей нет.</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Объектом, предназначенным для вывода данных на печать, являются …</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ответ, который не указывает на объекты 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модули;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таблицы;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макросы;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ключи;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формы;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отчеты;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запросы.</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Таблицы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для хранения данных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для отбора и обработки данных базы;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для ввода базы данных и их просмотра;</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для вывода обработанных данных на принтер;</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для автоматического выполнения группы команд;</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верное утверждение</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таблица без записей существовать не может;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пустая таблица не содержит никакой информации;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пустая таблица содержит информацию о структуре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пустая таблица содержит информацию о будущих записях.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МЕМО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свойства полей </w:t>
      </w:r>
      <w:r w:rsidRPr="00A1248D">
        <w:rPr>
          <w:rFonts w:cs="Times New Roman"/>
          <w:b/>
          <w:sz w:val="24"/>
          <w:szCs w:val="24"/>
          <w:lang w:val="en-US"/>
        </w:rPr>
        <w:t>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а) денежное;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б) объект OLE;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МЕМО;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подпись;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числовое;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счетчик;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ж)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з) имя;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и) логическое.</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Запросы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типа Счетчик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Формы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все верные утверждения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поля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записи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записи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поля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поля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записи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поля – это столбцы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з) записи – это столбцы таблицы базы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Объектами, предназначенными для ввода данных являются …</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Отчеты предназначены для</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выполнения сложных программных действий.</w:t>
      </w:r>
    </w:p>
    <w:p w:rsidR="00EB2A37" w:rsidRPr="00A1248D" w:rsidRDefault="00EB2A37" w:rsidP="00035712">
      <w:pPr>
        <w:widowControl w:val="0"/>
        <w:spacing w:after="0" w:line="240" w:lineRule="auto"/>
        <w:ind w:firstLine="709"/>
        <w:jc w:val="both"/>
        <w:rPr>
          <w:rFonts w:eastAsia="Times New Roman" w:cs="Times New Roman"/>
          <w:b/>
          <w:sz w:val="24"/>
          <w:szCs w:val="24"/>
        </w:rPr>
      </w:pPr>
    </w:p>
    <w:p w:rsidR="00B46811" w:rsidRPr="00A1248D" w:rsidRDefault="00B46811"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tblLook w:val="04A0" w:firstRow="1" w:lastRow="0" w:firstColumn="1" w:lastColumn="0" w:noHBand="0" w:noVBand="1"/>
      </w:tblPr>
      <w:tblGrid>
        <w:gridCol w:w="938"/>
        <w:gridCol w:w="1148"/>
        <w:gridCol w:w="955"/>
        <w:gridCol w:w="923"/>
        <w:gridCol w:w="923"/>
        <w:gridCol w:w="955"/>
        <w:gridCol w:w="1211"/>
        <w:gridCol w:w="955"/>
        <w:gridCol w:w="923"/>
        <w:gridCol w:w="923"/>
      </w:tblGrid>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1211"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а,г,д,е,ж,з</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отчет</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211"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б,ж,з</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22</w:t>
            </w:r>
          </w:p>
        </w:tc>
        <w:tc>
          <w:tcPr>
            <w:tcW w:w="955" w:type="dxa"/>
            <w:tcBorders>
              <w:right w:val="single" w:sz="4" w:space="0" w:color="auto"/>
            </w:tcBorders>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е,ж</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таблицы,</w:t>
            </w:r>
          </w:p>
          <w:p w:rsidR="00B46811" w:rsidRPr="00A1248D" w:rsidRDefault="00B46811" w:rsidP="00035712">
            <w:pPr>
              <w:widowControl w:val="0"/>
              <w:jc w:val="center"/>
              <w:rPr>
                <w:iCs/>
                <w:sz w:val="24"/>
                <w:szCs w:val="24"/>
                <w:lang w:eastAsia="ru-RU"/>
              </w:rPr>
            </w:pPr>
            <w:r w:rsidRPr="00A1248D">
              <w:rPr>
                <w:iCs/>
                <w:sz w:val="24"/>
                <w:szCs w:val="24"/>
                <w:lang w:eastAsia="ru-RU"/>
              </w:rPr>
              <w:t>формы</w:t>
            </w:r>
          </w:p>
        </w:tc>
        <w:tc>
          <w:tcPr>
            <w:tcW w:w="955" w:type="dxa"/>
            <w:tcBorders>
              <w:right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tcBorders>
              <w:top w:val="nil"/>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766388" w:rsidRPr="00A1248D" w:rsidRDefault="0076638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766388" w:rsidRPr="00A1248D" w:rsidRDefault="0076638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балла);</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B46811" w:rsidRPr="00A1248D" w:rsidRDefault="00B46811" w:rsidP="00035712">
      <w:pPr>
        <w:widowControl w:val="0"/>
        <w:spacing w:after="0" w:line="240" w:lineRule="auto"/>
        <w:ind w:firstLine="709"/>
        <w:jc w:val="both"/>
        <w:rPr>
          <w:rFonts w:eastAsia="Times New Roman" w:cs="Times New Roman"/>
          <w:iCs/>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0E50AE" w:rsidRPr="00A1248D" w:rsidRDefault="000E50AE" w:rsidP="000E50AE">
      <w:pPr>
        <w:widowControl w:val="0"/>
        <w:spacing w:after="0" w:line="240" w:lineRule="auto"/>
        <w:ind w:firstLine="709"/>
        <w:jc w:val="center"/>
        <w:rPr>
          <w:rFonts w:cs="Times New Roman"/>
          <w:b/>
          <w:sz w:val="24"/>
          <w:szCs w:val="24"/>
        </w:rPr>
      </w:pPr>
      <w:r w:rsidRPr="00A1248D">
        <w:rPr>
          <w:rFonts w:cs="Times New Roman"/>
          <w:b/>
          <w:sz w:val="24"/>
          <w:szCs w:val="24"/>
        </w:rPr>
        <w:t>ТЕМЫ РЕФЕРАТОВ</w:t>
      </w:r>
    </w:p>
    <w:p w:rsidR="000E50AE" w:rsidRDefault="000E50AE"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Кодирование железнодорожного транспорта. Источники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Понятия обработки информации (данных). Методы контроля и защиты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Информационные динамические модели.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Определение величины информационных потоков.</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Автоматизированные системы управления (АСУ). Понятие эффективности информационных технологий.</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Взаимодействие АРМ с информационными системами.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 xml:space="preserve">Эффективность внедрения АРМ в перевозочном процессе. </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Проектирование АРМ в перевозочном процессе</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Функциональные модели.</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Компоненты архитектуры БД и их характеристика.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Принципы организаций БД.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Современные базы данных. </w:t>
      </w:r>
    </w:p>
    <w:p w:rsidR="00766388" w:rsidRPr="00A1248D" w:rsidRDefault="00766388" w:rsidP="0038056A">
      <w:pPr>
        <w:pStyle w:val="71"/>
        <w:numPr>
          <w:ilvl w:val="0"/>
          <w:numId w:val="44"/>
        </w:numPr>
        <w:shd w:val="clear" w:color="auto" w:fill="auto"/>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Развитие баз данных.</w:t>
      </w:r>
    </w:p>
    <w:p w:rsidR="000E50AE" w:rsidRDefault="000E50AE"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рефератов</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«5» </w:t>
      </w:r>
      <w:r w:rsidR="000E50AE">
        <w:rPr>
          <w:rFonts w:cs="Times New Roman"/>
          <w:b/>
          <w:sz w:val="24"/>
          <w:szCs w:val="24"/>
        </w:rPr>
        <w:t>баллов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0E50AE">
        <w:rPr>
          <w:rFonts w:cs="Times New Roman"/>
          <w:b/>
          <w:sz w:val="24"/>
          <w:szCs w:val="24"/>
        </w:rPr>
        <w:t>балла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«3»</w:t>
      </w:r>
      <w:r w:rsidRPr="00A1248D">
        <w:rPr>
          <w:rFonts w:cs="Times New Roman"/>
          <w:sz w:val="24"/>
          <w:szCs w:val="24"/>
        </w:rPr>
        <w:t xml:space="preserve"> </w:t>
      </w:r>
      <w:r w:rsidR="005C528B">
        <w:rPr>
          <w:rFonts w:cs="Times New Roman"/>
          <w:b/>
          <w:sz w:val="24"/>
          <w:szCs w:val="24"/>
        </w:rPr>
        <w:t>балла выставляется обучающемуся</w:t>
      </w:r>
      <w:r w:rsidRPr="00A1248D">
        <w:rPr>
          <w:rFonts w:cs="Times New Roman"/>
          <w:b/>
          <w:sz w:val="24"/>
          <w:szCs w:val="24"/>
        </w:rPr>
        <w:t xml:space="preserve">, если </w:t>
      </w:r>
      <w:r w:rsidRPr="00A1248D">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766388"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t xml:space="preserve">ТЕМЫ </w:t>
      </w:r>
      <w:r w:rsidR="00766388" w:rsidRPr="00A1248D">
        <w:rPr>
          <w:rFonts w:cs="Times New Roman"/>
          <w:b/>
          <w:sz w:val="24"/>
          <w:szCs w:val="24"/>
        </w:rPr>
        <w:t>СООБЩЕНИ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Технические и программные средства мультимедийных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Информационно- управляющие системы.</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 xml:space="preserve">Структура обмена информацией. </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a6"/>
        <w:widowControl w:val="0"/>
        <w:numPr>
          <w:ilvl w:val="0"/>
          <w:numId w:val="48"/>
        </w:numPr>
        <w:tabs>
          <w:tab w:val="left" w:pos="283"/>
          <w:tab w:val="left" w:pos="1134"/>
        </w:tabs>
        <w:spacing w:after="0" w:line="240" w:lineRule="auto"/>
        <w:ind w:left="0" w:firstLine="709"/>
        <w:jc w:val="both"/>
        <w:rPr>
          <w:sz w:val="24"/>
          <w:szCs w:val="24"/>
        </w:rPr>
      </w:pPr>
      <w:r w:rsidRPr="00A1248D">
        <w:rPr>
          <w:sz w:val="24"/>
          <w:szCs w:val="24"/>
        </w:rPr>
        <w:t>Понятие информационного потока и его направленности.</w:t>
      </w:r>
    </w:p>
    <w:p w:rsidR="005C528B" w:rsidRDefault="005C528B"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сообщений</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Четкость постановки цели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1.1. </w:t>
      </w:r>
      <w:r w:rsidRPr="00A1248D">
        <w:rPr>
          <w:rFonts w:cs="Times New Roman"/>
          <w:sz w:val="24"/>
          <w:szCs w:val="24"/>
        </w:rPr>
        <w:t>нет цели;</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1.2. </w:t>
      </w:r>
      <w:r w:rsidRPr="00A1248D">
        <w:rPr>
          <w:rFonts w:cs="Times New Roman"/>
          <w:sz w:val="24"/>
          <w:szCs w:val="24"/>
        </w:rPr>
        <w:t>цель нечеткая;</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1.3. </w:t>
      </w:r>
      <w:r w:rsidRPr="00A1248D">
        <w:rPr>
          <w:rFonts w:cs="Times New Roman"/>
          <w:sz w:val="24"/>
          <w:szCs w:val="24"/>
        </w:rPr>
        <w:t>цель четко обозначена.</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Качество доклада </w:t>
      </w:r>
      <w:r w:rsidRPr="00A1248D">
        <w:rPr>
          <w:rFonts w:cs="Times New Roman"/>
          <w:sz w:val="24"/>
          <w:szCs w:val="24"/>
          <w:u w:val="single"/>
        </w:rPr>
        <w:t>(max 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2.1. </w:t>
      </w:r>
      <w:r w:rsidRPr="00A1248D">
        <w:rPr>
          <w:rFonts w:cs="Times New Roman"/>
          <w:sz w:val="24"/>
          <w:szCs w:val="24"/>
        </w:rPr>
        <w:t>докладчик зачитывает;</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2.2. </w:t>
      </w:r>
      <w:r w:rsidRPr="00A1248D">
        <w:rPr>
          <w:rFonts w:cs="Times New Roman"/>
          <w:sz w:val="24"/>
          <w:szCs w:val="24"/>
        </w:rPr>
        <w:t>докладчик рассказывает, но не объясняет суть работы;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2.3. </w:t>
      </w:r>
      <w:r w:rsidRPr="00A1248D">
        <w:rPr>
          <w:rFonts w:cs="Times New Roman"/>
          <w:sz w:val="24"/>
          <w:szCs w:val="24"/>
        </w:rPr>
        <w:t>четко выстроен доклад;</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2.4. </w:t>
      </w:r>
      <w:r w:rsidRPr="00A1248D">
        <w:rPr>
          <w:rFonts w:cs="Times New Roman"/>
          <w:sz w:val="24"/>
          <w:szCs w:val="24"/>
        </w:rPr>
        <w:t>доклад сопровождается иллюстративным материалом;</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2.5. </w:t>
      </w:r>
      <w:r w:rsidRPr="00A1248D">
        <w:rPr>
          <w:rFonts w:cs="Times New Roman"/>
          <w:sz w:val="24"/>
          <w:szCs w:val="24"/>
        </w:rPr>
        <w:t>доклад производит выдающееся впечатление.</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u w:val="single"/>
        </w:rPr>
      </w:pPr>
      <w:r w:rsidRPr="00A1248D">
        <w:rPr>
          <w:rFonts w:cs="Times New Roman"/>
          <w:sz w:val="24"/>
          <w:szCs w:val="24"/>
        </w:rPr>
        <w:t>Четкость выводов, обобщающих доклад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3.1. </w:t>
      </w:r>
      <w:r w:rsidRPr="00A1248D">
        <w:rPr>
          <w:rFonts w:cs="Times New Roman"/>
          <w:sz w:val="24"/>
          <w:szCs w:val="24"/>
        </w:rPr>
        <w:t>выводы имеются, но они не доказаны;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3.2. </w:t>
      </w:r>
      <w:r w:rsidRPr="00A1248D">
        <w:rPr>
          <w:rFonts w:cs="Times New Roman"/>
          <w:sz w:val="24"/>
          <w:szCs w:val="24"/>
        </w:rPr>
        <w:t>выводы не четкие;</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3.3. </w:t>
      </w:r>
      <w:r w:rsidRPr="00A1248D">
        <w:rPr>
          <w:rFonts w:cs="Times New Roman"/>
          <w:sz w:val="24"/>
          <w:szCs w:val="24"/>
        </w:rPr>
        <w:t>выводы полностью характеризуют работу.</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Качество ответов на вопросы (</w:t>
      </w:r>
      <w:r w:rsidRPr="00A1248D">
        <w:rPr>
          <w:rFonts w:cs="Times New Roman"/>
          <w:sz w:val="24"/>
          <w:szCs w:val="24"/>
          <w:u w:val="single"/>
        </w:rPr>
        <w:t>max 3 балла</w:t>
      </w:r>
      <w:r w:rsidRPr="00A1248D">
        <w:rPr>
          <w:rFonts w:cs="Times New Roman"/>
          <w:sz w:val="24"/>
          <w:szCs w:val="24"/>
        </w:rPr>
        <w:t>):</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4.1. </w:t>
      </w:r>
      <w:r w:rsidRPr="00A1248D">
        <w:rPr>
          <w:rFonts w:cs="Times New Roman"/>
          <w:sz w:val="24"/>
          <w:szCs w:val="24"/>
        </w:rPr>
        <w:t>докладчик не может четко ответить на вопросы;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4.2. </w:t>
      </w:r>
      <w:r w:rsidRPr="00A1248D">
        <w:rPr>
          <w:rFonts w:cs="Times New Roman"/>
          <w:sz w:val="24"/>
          <w:szCs w:val="24"/>
        </w:rPr>
        <w:t>не может ответить на большинство вопросов;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4.3. </w:t>
      </w:r>
      <w:r w:rsidRPr="00A1248D">
        <w:rPr>
          <w:rFonts w:cs="Times New Roman"/>
          <w:sz w:val="24"/>
          <w:szCs w:val="24"/>
        </w:rPr>
        <w:t>отвечает на большинство вопросов.</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Умение держаться перед аудиторией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A1248D">
        <w:rPr>
          <w:rFonts w:cs="Times New Roman"/>
          <w:sz w:val="24"/>
          <w:szCs w:val="24"/>
          <w:u w:val="single"/>
        </w:rPr>
        <w:t>ОЦЕНКА</w:t>
      </w:r>
      <w:r w:rsidRPr="00A1248D">
        <w:rPr>
          <w:rFonts w:cs="Times New Roman"/>
          <w:b/>
          <w:bCs/>
          <w:sz w:val="24"/>
          <w:szCs w:val="24"/>
          <w:u w:val="single"/>
        </w:rPr>
        <w:t>:</w:t>
      </w:r>
      <w:r w:rsidRPr="00A1248D">
        <w:rPr>
          <w:rFonts w:cs="Times New Roman"/>
          <w:b/>
          <w:bCs/>
          <w:sz w:val="24"/>
          <w:szCs w:val="24"/>
        </w:rPr>
        <w:t> </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«5»- 17- 14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«4» - 13-9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«3»  – 8-5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«2» – менее 5 баллов</w:t>
      </w:r>
    </w:p>
    <w:p w:rsidR="00974F52" w:rsidRPr="00A1248D" w:rsidRDefault="00974F52" w:rsidP="00035712">
      <w:pPr>
        <w:widowControl w:val="0"/>
        <w:rPr>
          <w:rFonts w:cs="Times New Roman"/>
          <w:b/>
          <w:sz w:val="24"/>
          <w:szCs w:val="24"/>
        </w:rPr>
      </w:pPr>
      <w:r w:rsidRPr="00A1248D">
        <w:rPr>
          <w:rFonts w:cs="Times New Roman"/>
          <w:b/>
          <w:sz w:val="24"/>
          <w:szCs w:val="24"/>
        </w:rPr>
        <w:br w:type="page"/>
      </w:r>
    </w:p>
    <w:p w:rsidR="00FC42D4" w:rsidRPr="00A1248D" w:rsidRDefault="00FC42D4" w:rsidP="00035712">
      <w:pPr>
        <w:widowControl w:val="0"/>
        <w:tabs>
          <w:tab w:val="left" w:pos="284"/>
        </w:tabs>
        <w:spacing w:after="0" w:line="240" w:lineRule="auto"/>
        <w:ind w:firstLine="709"/>
        <w:jc w:val="both"/>
        <w:rPr>
          <w:rFonts w:cs="Times New Roman"/>
          <w:b/>
          <w:sz w:val="24"/>
          <w:szCs w:val="24"/>
        </w:rPr>
      </w:pPr>
    </w:p>
    <w:p w:rsidR="0059498C"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t xml:space="preserve">ТЕМЫ </w:t>
      </w:r>
      <w:r w:rsidR="0059498C" w:rsidRPr="00A1248D">
        <w:rPr>
          <w:rFonts w:cs="Times New Roman"/>
          <w:b/>
          <w:sz w:val="24"/>
          <w:szCs w:val="24"/>
        </w:rPr>
        <w:t>ПРЕЗЕНТАЦИ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59498C" w:rsidRPr="00A1248D" w:rsidRDefault="0059498C" w:rsidP="0038056A">
      <w:pPr>
        <w:pStyle w:val="71"/>
        <w:numPr>
          <w:ilvl w:val="0"/>
          <w:numId w:val="53"/>
        </w:numPr>
        <w:tabs>
          <w:tab w:val="left" w:pos="1134"/>
        </w:tabs>
        <w:spacing w:line="240" w:lineRule="auto"/>
        <w:ind w:left="0" w:right="-1" w:firstLine="709"/>
        <w:jc w:val="both"/>
        <w:rPr>
          <w:rFonts w:eastAsiaTheme="minorHAnsi"/>
          <w:color w:val="auto"/>
          <w:spacing w:val="0"/>
          <w:sz w:val="24"/>
          <w:szCs w:val="24"/>
          <w:lang w:eastAsia="en-US"/>
        </w:rPr>
      </w:pPr>
      <w:r w:rsidRPr="00A1248D">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A1248D" w:rsidRDefault="0059498C" w:rsidP="0038056A">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A1248D">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A1248D"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59498C" w:rsidRPr="00A1248D" w:rsidRDefault="0059498C" w:rsidP="0038056A">
      <w:pPr>
        <w:pStyle w:val="71"/>
        <w:numPr>
          <w:ilvl w:val="0"/>
          <w:numId w:val="54"/>
        </w:numPr>
        <w:tabs>
          <w:tab w:val="left" w:pos="1134"/>
        </w:tabs>
        <w:spacing w:line="240" w:lineRule="auto"/>
        <w:ind w:left="0" w:right="-1" w:firstLine="709"/>
        <w:jc w:val="both"/>
        <w:rPr>
          <w:color w:val="auto"/>
          <w:spacing w:val="0"/>
          <w:sz w:val="24"/>
          <w:szCs w:val="24"/>
        </w:rPr>
      </w:pPr>
      <w:r w:rsidRPr="00A1248D">
        <w:rPr>
          <w:color w:val="auto"/>
          <w:spacing w:val="0"/>
          <w:sz w:val="24"/>
          <w:szCs w:val="24"/>
        </w:rPr>
        <w:t>Модели АРМ в перевозочном процессе.</w:t>
      </w:r>
    </w:p>
    <w:p w:rsidR="0059498C" w:rsidRPr="00A1248D" w:rsidRDefault="0059498C" w:rsidP="0038056A">
      <w:pPr>
        <w:pStyle w:val="71"/>
        <w:numPr>
          <w:ilvl w:val="0"/>
          <w:numId w:val="54"/>
        </w:numPr>
        <w:shd w:val="clear" w:color="auto" w:fill="auto"/>
        <w:tabs>
          <w:tab w:val="left" w:pos="1134"/>
        </w:tabs>
        <w:spacing w:line="240" w:lineRule="auto"/>
        <w:ind w:left="0" w:right="-1" w:firstLine="709"/>
        <w:jc w:val="both"/>
        <w:rPr>
          <w:bCs/>
          <w:color w:val="auto"/>
          <w:spacing w:val="0"/>
          <w:sz w:val="24"/>
          <w:szCs w:val="24"/>
        </w:rPr>
      </w:pPr>
      <w:r w:rsidRPr="00A1248D">
        <w:rPr>
          <w:color w:val="auto"/>
          <w:spacing w:val="0"/>
          <w:sz w:val="24"/>
          <w:szCs w:val="24"/>
        </w:rPr>
        <w:t>Организация информационного процесса обработки информации.</w:t>
      </w:r>
    </w:p>
    <w:p w:rsidR="005C528B" w:rsidRDefault="005C528B" w:rsidP="00035712">
      <w:pPr>
        <w:widowControl w:val="0"/>
        <w:spacing w:after="0" w:line="240" w:lineRule="auto"/>
        <w:ind w:firstLine="709"/>
        <w:jc w:val="both"/>
        <w:rPr>
          <w:rFonts w:cs="Times New Roman"/>
          <w:b/>
          <w:bCs/>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bCs/>
          <w:sz w:val="24"/>
          <w:szCs w:val="24"/>
        </w:rPr>
        <w:t>Тема 2.3. Технические средства и программное обеспечение информационных технологий</w:t>
      </w:r>
      <w:r w:rsidRPr="00A1248D">
        <w:rPr>
          <w:rFonts w:cs="Times New Roman"/>
          <w:b/>
          <w:sz w:val="24"/>
          <w:szCs w:val="24"/>
        </w:rPr>
        <w:t xml:space="preserve"> </w:t>
      </w:r>
    </w:p>
    <w:p w:rsidR="0059498C" w:rsidRPr="00A1248D" w:rsidRDefault="0059498C" w:rsidP="0038056A">
      <w:pPr>
        <w:pStyle w:val="a6"/>
        <w:widowControl w:val="0"/>
        <w:numPr>
          <w:ilvl w:val="0"/>
          <w:numId w:val="55"/>
        </w:numPr>
        <w:tabs>
          <w:tab w:val="left" w:pos="1134"/>
        </w:tabs>
        <w:spacing w:after="0" w:line="240" w:lineRule="auto"/>
        <w:ind w:left="0" w:firstLine="709"/>
        <w:jc w:val="both"/>
        <w:rPr>
          <w:sz w:val="24"/>
          <w:szCs w:val="24"/>
        </w:rPr>
      </w:pPr>
      <w:r w:rsidRPr="00A1248D">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Default="005C528B" w:rsidP="00035712">
      <w:pPr>
        <w:widowControl w:val="0"/>
        <w:spacing w:after="0" w:line="240" w:lineRule="auto"/>
        <w:ind w:firstLine="709"/>
        <w:jc w:val="both"/>
        <w:rPr>
          <w:rFonts w:cs="Times New Roman"/>
          <w:b/>
          <w:sz w:val="24"/>
          <w:szCs w:val="24"/>
          <w:u w:val="single"/>
        </w:rPr>
      </w:pPr>
    </w:p>
    <w:p w:rsidR="0059498C" w:rsidRPr="00A1248D" w:rsidRDefault="0059498C"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презентаций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«5» </w:t>
      </w:r>
      <w:r w:rsidR="005C528B">
        <w:rPr>
          <w:rFonts w:cs="Times New Roman"/>
          <w:b/>
          <w:sz w:val="24"/>
          <w:szCs w:val="24"/>
        </w:rPr>
        <w:t>баллов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9498C" w:rsidRPr="00A1248D" w:rsidRDefault="005C528B" w:rsidP="00035712">
      <w:pPr>
        <w:widowControl w:val="0"/>
        <w:spacing w:after="0" w:line="240" w:lineRule="auto"/>
        <w:ind w:firstLine="709"/>
        <w:jc w:val="both"/>
        <w:rPr>
          <w:rFonts w:cs="Times New Roman"/>
          <w:b/>
          <w:sz w:val="24"/>
          <w:szCs w:val="24"/>
        </w:rPr>
      </w:pPr>
      <w:r>
        <w:rPr>
          <w:rFonts w:cs="Times New Roman"/>
          <w:b/>
          <w:sz w:val="24"/>
          <w:szCs w:val="24"/>
        </w:rPr>
        <w:t>«</w:t>
      </w:r>
      <w:r w:rsidR="0059498C" w:rsidRPr="00A1248D">
        <w:rPr>
          <w:rFonts w:cs="Times New Roman"/>
          <w:b/>
          <w:sz w:val="24"/>
          <w:szCs w:val="24"/>
        </w:rPr>
        <w:t>3»</w:t>
      </w:r>
      <w:r w:rsidR="0059498C" w:rsidRPr="00A1248D">
        <w:rPr>
          <w:rFonts w:cs="Times New Roman"/>
          <w:sz w:val="24"/>
          <w:szCs w:val="24"/>
        </w:rPr>
        <w:t xml:space="preserve"> </w:t>
      </w:r>
      <w:r>
        <w:rPr>
          <w:rFonts w:cs="Times New Roman"/>
          <w:b/>
          <w:sz w:val="24"/>
          <w:szCs w:val="24"/>
        </w:rPr>
        <w:t>балла выставляется обучающемуся</w:t>
      </w:r>
      <w:r w:rsidR="0059498C" w:rsidRPr="00A1248D">
        <w:rPr>
          <w:rFonts w:cs="Times New Roman"/>
          <w:b/>
          <w:sz w:val="24"/>
          <w:szCs w:val="24"/>
        </w:rPr>
        <w:t>, если: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9498C" w:rsidRPr="00A1248D" w:rsidRDefault="0059498C" w:rsidP="0038056A">
      <w:pPr>
        <w:pStyle w:val="Default"/>
        <w:widowControl w:val="0"/>
        <w:numPr>
          <w:ilvl w:val="0"/>
          <w:numId w:val="52"/>
        </w:numPr>
        <w:tabs>
          <w:tab w:val="left" w:pos="993"/>
        </w:tabs>
        <w:ind w:left="0" w:firstLine="709"/>
        <w:jc w:val="both"/>
        <w:rPr>
          <w:b/>
          <w:color w:val="auto"/>
        </w:rPr>
      </w:pPr>
      <w:r w:rsidRPr="00A1248D">
        <w:rPr>
          <w:color w:val="auto"/>
        </w:rPr>
        <w:t xml:space="preserve">нет ответов на дополнительные вопросы. </w:t>
      </w:r>
    </w:p>
    <w:p w:rsidR="0059498C" w:rsidRPr="00A1248D" w:rsidRDefault="0059498C" w:rsidP="00035712">
      <w:pPr>
        <w:widowControl w:val="0"/>
        <w:tabs>
          <w:tab w:val="left" w:pos="284"/>
        </w:tabs>
        <w:spacing w:after="0" w:line="240" w:lineRule="auto"/>
        <w:ind w:firstLine="709"/>
        <w:jc w:val="both"/>
        <w:rPr>
          <w:rFonts w:cs="Times New Roman"/>
          <w:b/>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ИНСТРУКЦИОННЫЕ КАРТЫ ДЛЯ ПРОВЕДЕНИЯ ПРАКТИЧЕСКИХ ЗАНЯТИЙ И ЛАБОРАТОРНЫХ РАБОТ</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6E37A9" w:rsidRPr="00A1248D" w:rsidRDefault="006E37A9" w:rsidP="00035712">
      <w:pPr>
        <w:pStyle w:val="31"/>
        <w:shd w:val="clear" w:color="auto" w:fill="auto"/>
        <w:spacing w:after="0" w:line="240" w:lineRule="auto"/>
        <w:ind w:firstLine="709"/>
        <w:jc w:val="both"/>
        <w:rPr>
          <w:b/>
          <w:color w:val="auto"/>
          <w:sz w:val="24"/>
          <w:szCs w:val="24"/>
        </w:rPr>
      </w:pPr>
      <w:r w:rsidRPr="00A1248D">
        <w:rPr>
          <w:rStyle w:val="10pt"/>
          <w:b/>
          <w:color w:val="auto"/>
          <w:sz w:val="24"/>
          <w:szCs w:val="24"/>
        </w:rPr>
        <w:t>Тема 2.1. Основные принципы, методы и свойства информационных технологий</w:t>
      </w:r>
    </w:p>
    <w:p w:rsidR="006E37A9" w:rsidRPr="00A1248D" w:rsidRDefault="006E37A9" w:rsidP="00035712">
      <w:pPr>
        <w:widowControl w:val="0"/>
        <w:spacing w:after="0" w:line="240" w:lineRule="auto"/>
        <w:ind w:firstLine="709"/>
        <w:rPr>
          <w:rFonts w:cs="Times New Roman"/>
          <w:b/>
          <w:bCs/>
          <w:sz w:val="24"/>
          <w:szCs w:val="24"/>
        </w:rPr>
      </w:pPr>
      <w:r w:rsidRPr="00A1248D">
        <w:rPr>
          <w:rFonts w:cs="Times New Roman"/>
          <w:b/>
          <w:bCs/>
          <w:sz w:val="24"/>
          <w:szCs w:val="24"/>
        </w:rPr>
        <w:t>Практическое занятие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Поиск заданной информации в сети Интернет или Интранет</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№2</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Логический и форматный контроль информации</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2.2. Автоматизированные информационные системы и технологии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№2</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Fonts w:cs="Times New Roman"/>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№3</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Style w:val="10pt"/>
          <w:color w:val="auto"/>
          <w:sz w:val="24"/>
          <w:szCs w:val="24"/>
        </w:rPr>
        <w:t>Расчет количества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b/>
          <w:sz w:val="24"/>
          <w:szCs w:val="24"/>
        </w:rPr>
        <w:t>Лабораторная работа №3</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sz w:val="24"/>
          <w:szCs w:val="24"/>
        </w:rPr>
        <w:t>Постро</w:t>
      </w:r>
      <w:r w:rsidRPr="00A1248D">
        <w:rPr>
          <w:rStyle w:val="10pt"/>
          <w:color w:val="auto"/>
          <w:sz w:val="24"/>
          <w:szCs w:val="24"/>
        </w:rPr>
        <w:t>ение модели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Схема передачи информационных сообщений при осуществлении перевозочного процесса</w:t>
      </w:r>
      <w:r w:rsidRPr="00A1248D">
        <w:rPr>
          <w:rFonts w:cs="Times New Roman"/>
          <w:sz w:val="24"/>
          <w:szCs w:val="24"/>
        </w:rPr>
        <w:t xml:space="preserve"> </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2.3. Технические средства и программное обеспечение информационных технологий</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Обработка данных средствами базы данных Ассе</w:t>
      </w:r>
      <w:r w:rsidRPr="00A1248D">
        <w:rPr>
          <w:rStyle w:val="10pt"/>
          <w:color w:val="auto"/>
          <w:sz w:val="24"/>
          <w:szCs w:val="24"/>
          <w:lang w:val="en-US"/>
        </w:rPr>
        <w:t>ss</w:t>
      </w:r>
      <w:r w:rsidRPr="00A1248D">
        <w:rPr>
          <w:rStyle w:val="10pt"/>
          <w:color w:val="auto"/>
          <w:sz w:val="24"/>
          <w:szCs w:val="24"/>
        </w:rPr>
        <w:t xml:space="preserve"> при решении эксплуатационных задач</w:t>
      </w:r>
    </w:p>
    <w:p w:rsidR="006E37A9" w:rsidRPr="00A1248D" w:rsidRDefault="006E37A9" w:rsidP="00035712">
      <w:pPr>
        <w:widowControl w:val="0"/>
        <w:spacing w:after="0" w:line="240" w:lineRule="auto"/>
        <w:rPr>
          <w:rFonts w:cs="Times New Roman"/>
          <w:b/>
          <w:sz w:val="24"/>
          <w:szCs w:val="24"/>
        </w:rPr>
      </w:pPr>
    </w:p>
    <w:p w:rsidR="008F1976" w:rsidRPr="00A1248D" w:rsidRDefault="008F1976"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Практическое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читать закодированную информацию и уметь кодировать ее.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Телеграмма-натурный лист поезда (ТГНЛ) является основным информационным сообщением в автоматизированной системе управления перевозками (АСОУП). Структура и правила заполнения ТГНЛ изложены в инструкции по составлению натурного листа поезда формы ДУ-1.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Сообщение 02 состоит из служебной фразы, содержащей сведения о поезде в целом, и информационной фразе, содержащей сведения о каждом вагоне.</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Служебная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раза состоит из 18 показателей и имеет следующую структуру</w:t>
      </w:r>
    </w:p>
    <w:tbl>
      <w:tblPr>
        <w:tblStyle w:val="a7"/>
        <w:tblW w:w="0" w:type="auto"/>
        <w:tblLook w:val="04A0" w:firstRow="1" w:lastRow="0" w:firstColumn="1" w:lastColumn="0" w:noHBand="0" w:noVBand="1"/>
      </w:tblPr>
      <w:tblGrid>
        <w:gridCol w:w="492"/>
        <w:gridCol w:w="492"/>
        <w:gridCol w:w="687"/>
        <w:gridCol w:w="688"/>
        <w:gridCol w:w="688"/>
        <w:gridCol w:w="570"/>
        <w:gridCol w:w="688"/>
        <w:gridCol w:w="493"/>
        <w:gridCol w:w="493"/>
        <w:gridCol w:w="493"/>
        <w:gridCol w:w="493"/>
        <w:gridCol w:w="493"/>
        <w:gridCol w:w="570"/>
        <w:gridCol w:w="688"/>
        <w:gridCol w:w="493"/>
        <w:gridCol w:w="688"/>
        <w:gridCol w:w="493"/>
        <w:gridCol w:w="493"/>
      </w:tblGrid>
      <w:tr w:rsidR="006E37A9" w:rsidRPr="00A1248D" w:rsidTr="009C5D2C">
        <w:tc>
          <w:tcPr>
            <w:tcW w:w="542"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Начало сообщения</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сообщения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пункта передачи</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 поезда</w:t>
            </w:r>
          </w:p>
        </w:tc>
        <w:tc>
          <w:tcPr>
            <w:tcW w:w="1992" w:type="dxa"/>
            <w:gridSpan w:val="3"/>
            <w:vAlign w:val="center"/>
          </w:tcPr>
          <w:p w:rsidR="006E37A9" w:rsidRPr="00A1248D" w:rsidRDefault="006E37A9" w:rsidP="00035712">
            <w:pPr>
              <w:widowControl w:val="0"/>
              <w:jc w:val="center"/>
              <w:rPr>
                <w:sz w:val="24"/>
                <w:szCs w:val="24"/>
              </w:rPr>
            </w:pPr>
            <w:r w:rsidRPr="00A1248D">
              <w:rPr>
                <w:sz w:val="24"/>
                <w:szCs w:val="24"/>
              </w:rPr>
              <w:t>Индекс поезда</w:t>
            </w:r>
          </w:p>
        </w:tc>
        <w:tc>
          <w:tcPr>
            <w:tcW w:w="533"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Признак списывания</w:t>
            </w:r>
          </w:p>
        </w:tc>
        <w:tc>
          <w:tcPr>
            <w:tcW w:w="2268" w:type="dxa"/>
            <w:gridSpan w:val="4"/>
            <w:vAlign w:val="center"/>
          </w:tcPr>
          <w:p w:rsidR="006E37A9" w:rsidRPr="00A1248D" w:rsidRDefault="006E37A9" w:rsidP="00035712">
            <w:pPr>
              <w:widowControl w:val="0"/>
              <w:jc w:val="center"/>
              <w:rPr>
                <w:sz w:val="24"/>
                <w:szCs w:val="24"/>
              </w:rPr>
            </w:pPr>
            <w:r w:rsidRPr="00A1248D">
              <w:rPr>
                <w:sz w:val="24"/>
                <w:szCs w:val="24"/>
              </w:rPr>
              <w:t>Отправление поезда</w:t>
            </w:r>
          </w:p>
        </w:tc>
        <w:tc>
          <w:tcPr>
            <w:tcW w:w="601"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Условная длина</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Масса бутто</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прикрытия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Индекс негабаритности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живности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маршруте</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формирования</w:t>
            </w:r>
          </w:p>
        </w:tc>
        <w:tc>
          <w:tcPr>
            <w:tcW w:w="600"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состава по порядку</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назначения</w:t>
            </w:r>
          </w:p>
        </w:tc>
        <w:tc>
          <w:tcPr>
            <w:tcW w:w="533" w:type="dxa"/>
            <w:vMerge/>
            <w:vAlign w:val="center"/>
          </w:tcPr>
          <w:p w:rsidR="006E37A9" w:rsidRPr="00A1248D" w:rsidRDefault="006E37A9" w:rsidP="00035712">
            <w:pPr>
              <w:widowControl w:val="0"/>
              <w:jc w:val="center"/>
              <w:rPr>
                <w:sz w:val="24"/>
                <w:szCs w:val="24"/>
              </w:rPr>
            </w:pP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Время</w:t>
            </w: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Дата</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rPr>
          <w:cantSplit/>
          <w:trHeight w:val="1717"/>
        </w:trPr>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00"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33" w:type="dxa"/>
            <w:vMerge/>
            <w:vAlign w:val="center"/>
          </w:tcPr>
          <w:p w:rsidR="006E37A9" w:rsidRPr="00A1248D" w:rsidRDefault="006E37A9" w:rsidP="00035712">
            <w:pPr>
              <w:widowControl w:val="0"/>
              <w:jc w:val="center"/>
              <w:rPr>
                <w:sz w:val="24"/>
                <w:szCs w:val="24"/>
              </w:rPr>
            </w:pP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Число</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Месяц</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Часы</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Минуты</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r w:rsidRPr="00A1248D">
              <w:rPr>
                <w:sz w:val="24"/>
                <w:szCs w:val="24"/>
              </w:rPr>
              <w:t>1</w:t>
            </w:r>
          </w:p>
        </w:tc>
        <w:tc>
          <w:tcPr>
            <w:tcW w:w="696" w:type="dxa"/>
            <w:vAlign w:val="center"/>
          </w:tcPr>
          <w:p w:rsidR="006E37A9" w:rsidRPr="00A1248D" w:rsidRDefault="006E37A9" w:rsidP="00035712">
            <w:pPr>
              <w:widowControl w:val="0"/>
              <w:jc w:val="center"/>
              <w:rPr>
                <w:sz w:val="24"/>
                <w:szCs w:val="24"/>
              </w:rPr>
            </w:pPr>
            <w:r w:rsidRPr="00A1248D">
              <w:rPr>
                <w:sz w:val="24"/>
                <w:szCs w:val="24"/>
              </w:rPr>
              <w:t>2</w:t>
            </w:r>
          </w:p>
        </w:tc>
        <w:tc>
          <w:tcPr>
            <w:tcW w:w="696" w:type="dxa"/>
            <w:vAlign w:val="center"/>
          </w:tcPr>
          <w:p w:rsidR="006E37A9" w:rsidRPr="00A1248D" w:rsidRDefault="006E37A9" w:rsidP="00035712">
            <w:pPr>
              <w:widowControl w:val="0"/>
              <w:jc w:val="center"/>
              <w:rPr>
                <w:sz w:val="24"/>
                <w:szCs w:val="24"/>
              </w:rPr>
            </w:pPr>
            <w:r w:rsidRPr="00A1248D">
              <w:rPr>
                <w:sz w:val="24"/>
                <w:szCs w:val="24"/>
              </w:rPr>
              <w:t>3</w:t>
            </w:r>
          </w:p>
        </w:tc>
        <w:tc>
          <w:tcPr>
            <w:tcW w:w="696" w:type="dxa"/>
            <w:vAlign w:val="center"/>
          </w:tcPr>
          <w:p w:rsidR="006E37A9" w:rsidRPr="00A1248D" w:rsidRDefault="006E37A9" w:rsidP="00035712">
            <w:pPr>
              <w:widowControl w:val="0"/>
              <w:jc w:val="center"/>
              <w:rPr>
                <w:sz w:val="24"/>
                <w:szCs w:val="24"/>
              </w:rPr>
            </w:pPr>
            <w:r w:rsidRPr="00A1248D">
              <w:rPr>
                <w:sz w:val="24"/>
                <w:szCs w:val="24"/>
              </w:rPr>
              <w:t>4</w:t>
            </w:r>
          </w:p>
        </w:tc>
        <w:tc>
          <w:tcPr>
            <w:tcW w:w="600" w:type="dxa"/>
            <w:vAlign w:val="center"/>
          </w:tcPr>
          <w:p w:rsidR="006E37A9" w:rsidRPr="00A1248D" w:rsidRDefault="006E37A9" w:rsidP="00035712">
            <w:pPr>
              <w:widowControl w:val="0"/>
              <w:jc w:val="center"/>
              <w:rPr>
                <w:sz w:val="24"/>
                <w:szCs w:val="24"/>
              </w:rPr>
            </w:pPr>
            <w:r w:rsidRPr="00A1248D">
              <w:rPr>
                <w:sz w:val="24"/>
                <w:szCs w:val="24"/>
              </w:rPr>
              <w:t>5</w:t>
            </w:r>
          </w:p>
        </w:tc>
        <w:tc>
          <w:tcPr>
            <w:tcW w:w="696" w:type="dxa"/>
            <w:vAlign w:val="center"/>
          </w:tcPr>
          <w:p w:rsidR="006E37A9" w:rsidRPr="00A1248D" w:rsidRDefault="006E37A9" w:rsidP="00035712">
            <w:pPr>
              <w:widowControl w:val="0"/>
              <w:jc w:val="center"/>
              <w:rPr>
                <w:sz w:val="24"/>
                <w:szCs w:val="24"/>
              </w:rPr>
            </w:pPr>
            <w:r w:rsidRPr="00A1248D">
              <w:rPr>
                <w:sz w:val="24"/>
                <w:szCs w:val="24"/>
              </w:rPr>
              <w:t>6</w:t>
            </w:r>
          </w:p>
        </w:tc>
        <w:tc>
          <w:tcPr>
            <w:tcW w:w="533" w:type="dxa"/>
            <w:vAlign w:val="center"/>
          </w:tcPr>
          <w:p w:rsidR="006E37A9" w:rsidRPr="00A1248D" w:rsidRDefault="006E37A9" w:rsidP="00035712">
            <w:pPr>
              <w:widowControl w:val="0"/>
              <w:jc w:val="center"/>
              <w:rPr>
                <w:sz w:val="24"/>
                <w:szCs w:val="24"/>
              </w:rPr>
            </w:pPr>
            <w:r w:rsidRPr="00A1248D">
              <w:rPr>
                <w:sz w:val="24"/>
                <w:szCs w:val="24"/>
              </w:rPr>
              <w:t>7</w:t>
            </w:r>
          </w:p>
        </w:tc>
        <w:tc>
          <w:tcPr>
            <w:tcW w:w="567" w:type="dxa"/>
            <w:vAlign w:val="center"/>
          </w:tcPr>
          <w:p w:rsidR="006E37A9" w:rsidRPr="00A1248D" w:rsidRDefault="006E37A9" w:rsidP="00035712">
            <w:pPr>
              <w:widowControl w:val="0"/>
              <w:jc w:val="center"/>
              <w:rPr>
                <w:sz w:val="24"/>
                <w:szCs w:val="24"/>
              </w:rPr>
            </w:pPr>
            <w:r w:rsidRPr="00A1248D">
              <w:rPr>
                <w:sz w:val="24"/>
                <w:szCs w:val="24"/>
              </w:rPr>
              <w:t>8</w:t>
            </w:r>
          </w:p>
        </w:tc>
        <w:tc>
          <w:tcPr>
            <w:tcW w:w="567" w:type="dxa"/>
            <w:vAlign w:val="center"/>
          </w:tcPr>
          <w:p w:rsidR="006E37A9" w:rsidRPr="00A1248D" w:rsidRDefault="006E37A9" w:rsidP="00035712">
            <w:pPr>
              <w:widowControl w:val="0"/>
              <w:jc w:val="center"/>
              <w:rPr>
                <w:sz w:val="24"/>
                <w:szCs w:val="24"/>
              </w:rPr>
            </w:pPr>
            <w:r w:rsidRPr="00A1248D">
              <w:rPr>
                <w:sz w:val="24"/>
                <w:szCs w:val="24"/>
              </w:rPr>
              <w:t>9</w:t>
            </w:r>
          </w:p>
        </w:tc>
        <w:tc>
          <w:tcPr>
            <w:tcW w:w="567" w:type="dxa"/>
            <w:vAlign w:val="center"/>
          </w:tcPr>
          <w:p w:rsidR="006E37A9" w:rsidRPr="00A1248D" w:rsidRDefault="006E37A9" w:rsidP="00035712">
            <w:pPr>
              <w:widowControl w:val="0"/>
              <w:jc w:val="center"/>
              <w:rPr>
                <w:sz w:val="24"/>
                <w:szCs w:val="24"/>
              </w:rPr>
            </w:pPr>
            <w:r w:rsidRPr="00A1248D">
              <w:rPr>
                <w:sz w:val="24"/>
                <w:szCs w:val="24"/>
              </w:rPr>
              <w:t>10</w:t>
            </w:r>
          </w:p>
        </w:tc>
        <w:tc>
          <w:tcPr>
            <w:tcW w:w="567" w:type="dxa"/>
            <w:vAlign w:val="center"/>
          </w:tcPr>
          <w:p w:rsidR="006E37A9" w:rsidRPr="00A1248D" w:rsidRDefault="006E37A9" w:rsidP="00035712">
            <w:pPr>
              <w:widowControl w:val="0"/>
              <w:jc w:val="center"/>
              <w:rPr>
                <w:sz w:val="24"/>
                <w:szCs w:val="24"/>
              </w:rPr>
            </w:pPr>
            <w:r w:rsidRPr="00A1248D">
              <w:rPr>
                <w:sz w:val="24"/>
                <w:szCs w:val="24"/>
              </w:rPr>
              <w:t>11</w:t>
            </w:r>
          </w:p>
        </w:tc>
        <w:tc>
          <w:tcPr>
            <w:tcW w:w="601" w:type="dxa"/>
            <w:vAlign w:val="center"/>
          </w:tcPr>
          <w:p w:rsidR="006E37A9" w:rsidRPr="00A1248D" w:rsidRDefault="006E37A9" w:rsidP="00035712">
            <w:pPr>
              <w:widowControl w:val="0"/>
              <w:jc w:val="center"/>
              <w:rPr>
                <w:sz w:val="24"/>
                <w:szCs w:val="24"/>
              </w:rPr>
            </w:pPr>
            <w:r w:rsidRPr="00A1248D">
              <w:rPr>
                <w:sz w:val="24"/>
                <w:szCs w:val="24"/>
              </w:rPr>
              <w:t>12</w:t>
            </w:r>
          </w:p>
        </w:tc>
        <w:tc>
          <w:tcPr>
            <w:tcW w:w="696" w:type="dxa"/>
            <w:vAlign w:val="center"/>
          </w:tcPr>
          <w:p w:rsidR="006E37A9" w:rsidRPr="00A1248D" w:rsidRDefault="006E37A9" w:rsidP="00035712">
            <w:pPr>
              <w:widowControl w:val="0"/>
              <w:jc w:val="center"/>
              <w:rPr>
                <w:sz w:val="24"/>
                <w:szCs w:val="24"/>
              </w:rPr>
            </w:pPr>
            <w:r w:rsidRPr="00A1248D">
              <w:rPr>
                <w:sz w:val="24"/>
                <w:szCs w:val="24"/>
              </w:rPr>
              <w:t>13</w:t>
            </w:r>
          </w:p>
        </w:tc>
        <w:tc>
          <w:tcPr>
            <w:tcW w:w="567" w:type="dxa"/>
            <w:vAlign w:val="center"/>
          </w:tcPr>
          <w:p w:rsidR="006E37A9" w:rsidRPr="00A1248D" w:rsidRDefault="006E37A9" w:rsidP="00035712">
            <w:pPr>
              <w:widowControl w:val="0"/>
              <w:jc w:val="center"/>
              <w:rPr>
                <w:sz w:val="24"/>
                <w:szCs w:val="24"/>
              </w:rPr>
            </w:pPr>
            <w:r w:rsidRPr="00A1248D">
              <w:rPr>
                <w:sz w:val="24"/>
                <w:szCs w:val="24"/>
              </w:rPr>
              <w:t>14</w:t>
            </w:r>
          </w:p>
        </w:tc>
        <w:tc>
          <w:tcPr>
            <w:tcW w:w="696" w:type="dxa"/>
            <w:vAlign w:val="center"/>
          </w:tcPr>
          <w:p w:rsidR="006E37A9" w:rsidRPr="00A1248D" w:rsidRDefault="006E37A9" w:rsidP="00035712">
            <w:pPr>
              <w:widowControl w:val="0"/>
              <w:jc w:val="center"/>
              <w:rPr>
                <w:sz w:val="24"/>
                <w:szCs w:val="24"/>
              </w:rPr>
            </w:pPr>
            <w:r w:rsidRPr="00A1248D">
              <w:rPr>
                <w:sz w:val="24"/>
                <w:szCs w:val="24"/>
              </w:rPr>
              <w:t>15</w:t>
            </w:r>
          </w:p>
        </w:tc>
        <w:tc>
          <w:tcPr>
            <w:tcW w:w="567" w:type="dxa"/>
            <w:vAlign w:val="center"/>
          </w:tcPr>
          <w:p w:rsidR="006E37A9" w:rsidRPr="00A1248D" w:rsidRDefault="006E37A9" w:rsidP="00035712">
            <w:pPr>
              <w:widowControl w:val="0"/>
              <w:jc w:val="center"/>
              <w:rPr>
                <w:sz w:val="24"/>
                <w:szCs w:val="24"/>
              </w:rPr>
            </w:pPr>
            <w:r w:rsidRPr="00A1248D">
              <w:rPr>
                <w:sz w:val="24"/>
                <w:szCs w:val="24"/>
              </w:rPr>
              <w:t>16</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00"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33"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01"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00"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33"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02</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2337</w:t>
            </w:r>
          </w:p>
        </w:tc>
        <w:tc>
          <w:tcPr>
            <w:tcW w:w="696" w:type="dxa"/>
            <w:vAlign w:val="center"/>
          </w:tcPr>
          <w:p w:rsidR="006E37A9" w:rsidRPr="00A1248D" w:rsidRDefault="006E37A9" w:rsidP="00035712">
            <w:pPr>
              <w:widowControl w:val="0"/>
              <w:jc w:val="center"/>
              <w:rPr>
                <w:sz w:val="24"/>
                <w:szCs w:val="24"/>
              </w:rPr>
            </w:pPr>
            <w:r w:rsidRPr="00A1248D">
              <w:rPr>
                <w:sz w:val="24"/>
                <w:szCs w:val="24"/>
              </w:rPr>
              <w:t>6240</w:t>
            </w:r>
          </w:p>
        </w:tc>
        <w:tc>
          <w:tcPr>
            <w:tcW w:w="600" w:type="dxa"/>
            <w:vAlign w:val="center"/>
          </w:tcPr>
          <w:p w:rsidR="006E37A9" w:rsidRPr="00A1248D" w:rsidRDefault="006E37A9" w:rsidP="00035712">
            <w:pPr>
              <w:widowControl w:val="0"/>
              <w:jc w:val="center"/>
              <w:rPr>
                <w:sz w:val="24"/>
                <w:szCs w:val="24"/>
              </w:rPr>
            </w:pPr>
            <w:r w:rsidRPr="00A1248D">
              <w:rPr>
                <w:sz w:val="24"/>
                <w:szCs w:val="24"/>
              </w:rPr>
              <w:t>015</w:t>
            </w:r>
          </w:p>
        </w:tc>
        <w:tc>
          <w:tcPr>
            <w:tcW w:w="696" w:type="dxa"/>
            <w:vAlign w:val="center"/>
          </w:tcPr>
          <w:p w:rsidR="006E37A9" w:rsidRPr="00A1248D" w:rsidRDefault="006E37A9" w:rsidP="00035712">
            <w:pPr>
              <w:widowControl w:val="0"/>
              <w:jc w:val="center"/>
              <w:rPr>
                <w:sz w:val="24"/>
                <w:szCs w:val="24"/>
              </w:rPr>
            </w:pPr>
            <w:r w:rsidRPr="00A1248D">
              <w:rPr>
                <w:sz w:val="24"/>
                <w:szCs w:val="24"/>
              </w:rPr>
              <w:t>9510</w:t>
            </w:r>
          </w:p>
        </w:tc>
        <w:tc>
          <w:tcPr>
            <w:tcW w:w="533" w:type="dxa"/>
            <w:vAlign w:val="center"/>
          </w:tcPr>
          <w:p w:rsidR="006E37A9" w:rsidRPr="00A1248D" w:rsidRDefault="006E37A9" w:rsidP="00035712">
            <w:pPr>
              <w:widowControl w:val="0"/>
              <w:jc w:val="center"/>
              <w:rPr>
                <w:sz w:val="24"/>
                <w:szCs w:val="24"/>
              </w:rPr>
            </w:pPr>
            <w:r w:rsidRPr="00A1248D">
              <w:rPr>
                <w:sz w:val="24"/>
                <w:szCs w:val="24"/>
              </w:rPr>
              <w:t>1</w:t>
            </w:r>
          </w:p>
        </w:tc>
        <w:tc>
          <w:tcPr>
            <w:tcW w:w="567" w:type="dxa"/>
            <w:vAlign w:val="center"/>
          </w:tcPr>
          <w:p w:rsidR="006E37A9" w:rsidRPr="00A1248D" w:rsidRDefault="006E37A9" w:rsidP="00035712">
            <w:pPr>
              <w:widowControl w:val="0"/>
              <w:jc w:val="center"/>
              <w:rPr>
                <w:sz w:val="24"/>
                <w:szCs w:val="24"/>
              </w:rPr>
            </w:pPr>
            <w:r w:rsidRPr="00A1248D">
              <w:rPr>
                <w:sz w:val="24"/>
                <w:szCs w:val="24"/>
              </w:rPr>
              <w:t>27</w:t>
            </w:r>
          </w:p>
        </w:tc>
        <w:tc>
          <w:tcPr>
            <w:tcW w:w="567" w:type="dxa"/>
            <w:vAlign w:val="center"/>
          </w:tcPr>
          <w:p w:rsidR="006E37A9" w:rsidRPr="00A1248D" w:rsidRDefault="006E37A9" w:rsidP="00035712">
            <w:pPr>
              <w:widowControl w:val="0"/>
              <w:jc w:val="center"/>
              <w:rPr>
                <w:sz w:val="24"/>
                <w:szCs w:val="24"/>
              </w:rPr>
            </w:pPr>
            <w:r w:rsidRPr="00A1248D">
              <w:rPr>
                <w:sz w:val="24"/>
                <w:szCs w:val="24"/>
              </w:rPr>
              <w:t>01</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c>
          <w:tcPr>
            <w:tcW w:w="567" w:type="dxa"/>
            <w:vAlign w:val="center"/>
          </w:tcPr>
          <w:p w:rsidR="006E37A9" w:rsidRPr="00A1248D" w:rsidRDefault="006E37A9" w:rsidP="00035712">
            <w:pPr>
              <w:widowControl w:val="0"/>
              <w:jc w:val="center"/>
              <w:rPr>
                <w:sz w:val="24"/>
                <w:szCs w:val="24"/>
              </w:rPr>
            </w:pPr>
            <w:r w:rsidRPr="00A1248D">
              <w:rPr>
                <w:sz w:val="24"/>
                <w:szCs w:val="24"/>
              </w:rPr>
              <w:t>40</w:t>
            </w: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r w:rsidRPr="00A1248D">
              <w:rPr>
                <w:sz w:val="24"/>
                <w:szCs w:val="24"/>
              </w:rPr>
              <w:t>0579</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код сообщения 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код ж/д станции передачи информации.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номер поезда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код ж/д станции формирования поезда.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порядковый номер ж/д подвижного состава, кодируется 2 знаками от 1 до 99. Нулевого номера не должно быть.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ж/д станции назначения поезда. Кодируется 4 знаками по ЕСР. Для поездов из порожних вагонов проставляется условный код ж/д станции назначения (0020, 0040, 0060 и т.п.).</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признак списывания ж/д подвижного состава: 1 – с «головы»; 2 – с «хвоста».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9 – дата. В позиции 8 двумя знаками проставляется число. Через пробел, в позиции 9, двумя знаками вписывается месяц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10, 11 – время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 условная длина поезда. Указывается трехзначным числом. При длине менее 100 впереди добавляются 0 до трех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13 – вес бутто поезда. Указывается 4 или 5-значным числом. При весе менее 1000 впереди добавляются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14 – код прикрытия поезда. Одним знаком проставляется код прикрытия наиболее опасного груза в ж/д подвижном составе. Приоритеты кода прикрытии определяются следующей последовательностью: 3, 4 ,4 ,6 ,8 ,7 ,1 ,2. В случае отсутствия прикрытия у поезда в этой позиции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16 – код верхней негабаритности (позиция 15) и код боковой негабаритности (позиция 16). Одним знаком проставляется код наибольшей степени негабаритности груза в ж/д подвижном составе. В случае отсутствия негабаритности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17 – отметка о живности. При наличии в ж/д подвижном составе вагонов с живностью указывается код 7, в противном случае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18 – отметка о маршруте: 0 – поезд не является маршрутом; 1 – маршрут прямой; 2 – маршрут в распыление; 3 – маршрут с переломом веса; 4 – маршрут кольцевой.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Информационная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состоит из 15 показателей. К первого вагона обязательным являются первые 4 показателя. Количество информационных фраз соответствует количеству вагонов в ж/д подвижном составе.</w:t>
      </w:r>
    </w:p>
    <w:tbl>
      <w:tblPr>
        <w:tblStyle w:val="a7"/>
        <w:tblW w:w="5000" w:type="pct"/>
        <w:tblLook w:val="04A0" w:firstRow="1" w:lastRow="0" w:firstColumn="1" w:lastColumn="0" w:noHBand="0" w:noVBand="1"/>
      </w:tblPr>
      <w:tblGrid>
        <w:gridCol w:w="427"/>
        <w:gridCol w:w="1000"/>
        <w:gridCol w:w="333"/>
        <w:gridCol w:w="777"/>
        <w:gridCol w:w="1231"/>
        <w:gridCol w:w="741"/>
        <w:gridCol w:w="1012"/>
        <w:gridCol w:w="619"/>
        <w:gridCol w:w="338"/>
        <w:gridCol w:w="426"/>
        <w:gridCol w:w="488"/>
        <w:gridCol w:w="828"/>
        <w:gridCol w:w="717"/>
        <w:gridCol w:w="636"/>
        <w:gridCol w:w="622"/>
      </w:tblGrid>
      <w:tr w:rsidR="006E37A9" w:rsidRPr="00A1248D" w:rsidTr="008F1976">
        <w:tc>
          <w:tcPr>
            <w:tcW w:w="216" w:type="pct"/>
            <w:vMerge w:val="restart"/>
            <w:vAlign w:val="center"/>
          </w:tcPr>
          <w:p w:rsidR="006E37A9" w:rsidRPr="00A1248D" w:rsidRDefault="006E37A9" w:rsidP="00035712">
            <w:pPr>
              <w:widowControl w:val="0"/>
              <w:ind w:left="-142"/>
              <w:jc w:val="right"/>
              <w:rPr>
                <w:sz w:val="22"/>
                <w:szCs w:val="24"/>
              </w:rPr>
            </w:pPr>
            <w:r w:rsidRPr="00A1248D">
              <w:rPr>
                <w:sz w:val="22"/>
                <w:szCs w:val="24"/>
              </w:rPr>
              <w:t>№ п/п</w:t>
            </w:r>
          </w:p>
        </w:tc>
        <w:tc>
          <w:tcPr>
            <w:tcW w:w="399" w:type="pct"/>
            <w:vMerge w:val="restart"/>
            <w:vAlign w:val="center"/>
          </w:tcPr>
          <w:p w:rsidR="006E37A9" w:rsidRPr="00A1248D" w:rsidRDefault="006E37A9" w:rsidP="00035712">
            <w:pPr>
              <w:widowControl w:val="0"/>
              <w:ind w:left="-60"/>
              <w:jc w:val="center"/>
              <w:rPr>
                <w:sz w:val="22"/>
                <w:szCs w:val="24"/>
              </w:rPr>
            </w:pPr>
            <w:r w:rsidRPr="00A1248D">
              <w:rPr>
                <w:sz w:val="22"/>
                <w:szCs w:val="24"/>
              </w:rPr>
              <w:t>№ вагона</w:t>
            </w:r>
          </w:p>
        </w:tc>
        <w:tc>
          <w:tcPr>
            <w:tcW w:w="146" w:type="pct"/>
            <w:vMerge w:val="restart"/>
            <w:vAlign w:val="center"/>
          </w:tcPr>
          <w:p w:rsidR="006E37A9" w:rsidRPr="00A1248D" w:rsidRDefault="006E37A9" w:rsidP="00035712">
            <w:pPr>
              <w:widowControl w:val="0"/>
              <w:jc w:val="center"/>
              <w:rPr>
                <w:sz w:val="22"/>
                <w:szCs w:val="24"/>
              </w:rPr>
            </w:pPr>
            <w:r w:rsidRPr="00A1248D">
              <w:rPr>
                <w:sz w:val="22"/>
                <w:szCs w:val="24"/>
              </w:rPr>
              <w:t>Р</w:t>
            </w:r>
          </w:p>
        </w:tc>
        <w:tc>
          <w:tcPr>
            <w:tcW w:w="332" w:type="pct"/>
            <w:vMerge w:val="restart"/>
            <w:vAlign w:val="center"/>
          </w:tcPr>
          <w:p w:rsidR="006E37A9" w:rsidRPr="00A1248D" w:rsidRDefault="006E37A9" w:rsidP="00035712">
            <w:pPr>
              <w:widowControl w:val="0"/>
              <w:ind w:right="-146"/>
              <w:rPr>
                <w:sz w:val="22"/>
                <w:szCs w:val="24"/>
              </w:rPr>
            </w:pPr>
            <w:r w:rsidRPr="00A1248D">
              <w:rPr>
                <w:sz w:val="22"/>
                <w:szCs w:val="24"/>
              </w:rPr>
              <w:t>Масса груза, тонн</w:t>
            </w:r>
          </w:p>
        </w:tc>
        <w:tc>
          <w:tcPr>
            <w:tcW w:w="584" w:type="pct"/>
            <w:vMerge w:val="restart"/>
            <w:vAlign w:val="center"/>
          </w:tcPr>
          <w:p w:rsidR="006E37A9" w:rsidRPr="00A1248D" w:rsidRDefault="006E37A9" w:rsidP="00035712">
            <w:pPr>
              <w:widowControl w:val="0"/>
              <w:jc w:val="center"/>
              <w:rPr>
                <w:sz w:val="22"/>
                <w:szCs w:val="24"/>
              </w:rPr>
            </w:pPr>
            <w:r w:rsidRPr="00A1248D">
              <w:rPr>
                <w:sz w:val="22"/>
                <w:szCs w:val="24"/>
              </w:rPr>
              <w:t>Ж/д станция назначения</w:t>
            </w:r>
          </w:p>
        </w:tc>
        <w:tc>
          <w:tcPr>
            <w:tcW w:w="374" w:type="pct"/>
            <w:vMerge w:val="restart"/>
            <w:vAlign w:val="center"/>
          </w:tcPr>
          <w:p w:rsidR="006E37A9" w:rsidRPr="00A1248D" w:rsidRDefault="006E37A9" w:rsidP="00035712">
            <w:pPr>
              <w:widowControl w:val="0"/>
              <w:jc w:val="center"/>
              <w:rPr>
                <w:sz w:val="22"/>
                <w:szCs w:val="24"/>
              </w:rPr>
            </w:pPr>
            <w:r w:rsidRPr="00A1248D">
              <w:rPr>
                <w:sz w:val="22"/>
                <w:szCs w:val="24"/>
              </w:rPr>
              <w:t>Код груза</w:t>
            </w:r>
          </w:p>
        </w:tc>
        <w:tc>
          <w:tcPr>
            <w:tcW w:w="728" w:type="pct"/>
            <w:vMerge w:val="restart"/>
            <w:vAlign w:val="center"/>
          </w:tcPr>
          <w:p w:rsidR="006E37A9" w:rsidRPr="00A1248D" w:rsidRDefault="006E37A9" w:rsidP="00035712">
            <w:pPr>
              <w:widowControl w:val="0"/>
              <w:jc w:val="center"/>
              <w:rPr>
                <w:sz w:val="22"/>
                <w:szCs w:val="24"/>
              </w:rPr>
            </w:pPr>
            <w:r w:rsidRPr="00A1248D">
              <w:rPr>
                <w:sz w:val="22"/>
                <w:szCs w:val="24"/>
              </w:rPr>
              <w:t>Код грузопо-</w:t>
            </w:r>
          </w:p>
          <w:p w:rsidR="006E37A9" w:rsidRPr="00A1248D" w:rsidRDefault="006E37A9" w:rsidP="00035712">
            <w:pPr>
              <w:widowControl w:val="0"/>
              <w:jc w:val="center"/>
              <w:rPr>
                <w:sz w:val="22"/>
                <w:szCs w:val="24"/>
              </w:rPr>
            </w:pPr>
            <w:r w:rsidRPr="00A1248D">
              <w:rPr>
                <w:sz w:val="22"/>
                <w:szCs w:val="24"/>
              </w:rPr>
              <w:t>лучателя</w:t>
            </w:r>
          </w:p>
        </w:tc>
        <w:tc>
          <w:tcPr>
            <w:tcW w:w="757" w:type="pct"/>
            <w:gridSpan w:val="3"/>
            <w:vAlign w:val="center"/>
          </w:tcPr>
          <w:p w:rsidR="006E37A9" w:rsidRPr="00A1248D" w:rsidRDefault="006E37A9" w:rsidP="00035712">
            <w:pPr>
              <w:widowControl w:val="0"/>
              <w:jc w:val="center"/>
              <w:rPr>
                <w:sz w:val="22"/>
                <w:szCs w:val="24"/>
              </w:rPr>
            </w:pPr>
            <w:r w:rsidRPr="00A1248D">
              <w:rPr>
                <w:sz w:val="22"/>
                <w:szCs w:val="24"/>
              </w:rPr>
              <w:t>Особые отметки</w:t>
            </w:r>
          </w:p>
        </w:tc>
        <w:tc>
          <w:tcPr>
            <w:tcW w:w="273" w:type="pct"/>
            <w:vMerge w:val="restart"/>
            <w:vAlign w:val="center"/>
          </w:tcPr>
          <w:p w:rsidR="006E37A9" w:rsidRPr="00A1248D" w:rsidRDefault="006E37A9" w:rsidP="00035712">
            <w:pPr>
              <w:widowControl w:val="0"/>
              <w:ind w:left="-155" w:right="-155"/>
              <w:jc w:val="center"/>
              <w:rPr>
                <w:sz w:val="22"/>
                <w:szCs w:val="24"/>
              </w:rPr>
            </w:pPr>
            <w:r w:rsidRPr="00A1248D">
              <w:rPr>
                <w:sz w:val="22"/>
                <w:szCs w:val="24"/>
              </w:rPr>
              <w:t>Кол-</w:t>
            </w:r>
          </w:p>
          <w:p w:rsidR="006E37A9" w:rsidRPr="00A1248D" w:rsidRDefault="006E37A9" w:rsidP="00035712">
            <w:pPr>
              <w:widowControl w:val="0"/>
              <w:ind w:left="-155" w:right="-155"/>
              <w:jc w:val="center"/>
              <w:rPr>
                <w:sz w:val="22"/>
                <w:szCs w:val="24"/>
              </w:rPr>
            </w:pPr>
            <w:r w:rsidRPr="00A1248D">
              <w:rPr>
                <w:sz w:val="22"/>
                <w:szCs w:val="24"/>
              </w:rPr>
              <w:t>Во</w:t>
            </w:r>
          </w:p>
          <w:p w:rsidR="006E37A9" w:rsidRPr="00A1248D" w:rsidRDefault="006E37A9" w:rsidP="00035712">
            <w:pPr>
              <w:widowControl w:val="0"/>
              <w:ind w:left="-155" w:right="-155"/>
              <w:jc w:val="center"/>
              <w:rPr>
                <w:sz w:val="22"/>
                <w:szCs w:val="24"/>
              </w:rPr>
            </w:pPr>
            <w:r w:rsidRPr="00A1248D">
              <w:rPr>
                <w:sz w:val="22"/>
                <w:szCs w:val="24"/>
              </w:rPr>
              <w:t xml:space="preserve"> ЗПУ</w:t>
            </w:r>
          </w:p>
        </w:tc>
        <w:tc>
          <w:tcPr>
            <w:tcW w:w="273" w:type="pct"/>
            <w:vMerge w:val="restart"/>
            <w:vAlign w:val="center"/>
          </w:tcPr>
          <w:p w:rsidR="006E37A9" w:rsidRPr="00A1248D" w:rsidRDefault="006E37A9" w:rsidP="00035712">
            <w:pPr>
              <w:widowControl w:val="0"/>
              <w:jc w:val="center"/>
              <w:rPr>
                <w:sz w:val="22"/>
                <w:szCs w:val="24"/>
              </w:rPr>
            </w:pPr>
            <w:r w:rsidRPr="00A1248D">
              <w:rPr>
                <w:sz w:val="22"/>
                <w:szCs w:val="24"/>
              </w:rPr>
              <w:t>ГК/ПК</w:t>
            </w:r>
          </w:p>
        </w:tc>
        <w:tc>
          <w:tcPr>
            <w:tcW w:w="315" w:type="pct"/>
            <w:vMerge w:val="restart"/>
            <w:vAlign w:val="center"/>
          </w:tcPr>
          <w:p w:rsidR="006E37A9" w:rsidRPr="00A1248D" w:rsidRDefault="006E37A9" w:rsidP="00035712">
            <w:pPr>
              <w:widowControl w:val="0"/>
              <w:ind w:right="-108"/>
              <w:jc w:val="center"/>
              <w:rPr>
                <w:sz w:val="22"/>
                <w:szCs w:val="24"/>
              </w:rPr>
            </w:pPr>
            <w:r w:rsidRPr="00A1248D">
              <w:rPr>
                <w:sz w:val="22"/>
                <w:szCs w:val="24"/>
              </w:rPr>
              <w:t>Вых. Погр. Ст.</w:t>
            </w:r>
          </w:p>
        </w:tc>
        <w:tc>
          <w:tcPr>
            <w:tcW w:w="273" w:type="pct"/>
            <w:vMerge w:val="restart"/>
            <w:vAlign w:val="center"/>
          </w:tcPr>
          <w:p w:rsidR="006E37A9" w:rsidRPr="00A1248D" w:rsidRDefault="006E37A9" w:rsidP="00035712">
            <w:pPr>
              <w:widowControl w:val="0"/>
              <w:ind w:right="-60"/>
              <w:jc w:val="center"/>
              <w:rPr>
                <w:sz w:val="22"/>
                <w:szCs w:val="24"/>
              </w:rPr>
            </w:pPr>
            <w:r w:rsidRPr="00A1248D">
              <w:rPr>
                <w:sz w:val="22"/>
                <w:szCs w:val="24"/>
              </w:rPr>
              <w:t>Тара</w:t>
            </w:r>
          </w:p>
        </w:tc>
        <w:tc>
          <w:tcPr>
            <w:tcW w:w="330" w:type="pct"/>
            <w:vMerge w:val="restart"/>
            <w:vAlign w:val="center"/>
          </w:tcPr>
          <w:p w:rsidR="006E37A9" w:rsidRPr="00A1248D" w:rsidRDefault="006E37A9" w:rsidP="00035712">
            <w:pPr>
              <w:widowControl w:val="0"/>
              <w:ind w:left="-156" w:right="-167"/>
              <w:jc w:val="center"/>
              <w:rPr>
                <w:sz w:val="22"/>
                <w:szCs w:val="24"/>
              </w:rPr>
            </w:pPr>
            <w:r w:rsidRPr="00A1248D">
              <w:rPr>
                <w:sz w:val="22"/>
                <w:szCs w:val="24"/>
              </w:rPr>
              <w:t>Прим.</w:t>
            </w:r>
          </w:p>
        </w:tc>
      </w:tr>
      <w:tr w:rsidR="00FA047A" w:rsidRPr="00A1248D" w:rsidTr="008F1976">
        <w:tc>
          <w:tcPr>
            <w:tcW w:w="216" w:type="pct"/>
            <w:vMerge/>
            <w:vAlign w:val="center"/>
          </w:tcPr>
          <w:p w:rsidR="006E37A9" w:rsidRPr="00A1248D" w:rsidRDefault="006E37A9" w:rsidP="00035712">
            <w:pPr>
              <w:widowControl w:val="0"/>
              <w:jc w:val="center"/>
              <w:rPr>
                <w:sz w:val="22"/>
                <w:szCs w:val="24"/>
              </w:rPr>
            </w:pPr>
          </w:p>
        </w:tc>
        <w:tc>
          <w:tcPr>
            <w:tcW w:w="399" w:type="pct"/>
            <w:vMerge/>
            <w:vAlign w:val="center"/>
          </w:tcPr>
          <w:p w:rsidR="006E37A9" w:rsidRPr="00A1248D" w:rsidRDefault="006E37A9" w:rsidP="00035712">
            <w:pPr>
              <w:widowControl w:val="0"/>
              <w:jc w:val="center"/>
              <w:rPr>
                <w:sz w:val="22"/>
                <w:szCs w:val="24"/>
              </w:rPr>
            </w:pPr>
          </w:p>
        </w:tc>
        <w:tc>
          <w:tcPr>
            <w:tcW w:w="146" w:type="pct"/>
            <w:vMerge/>
            <w:vAlign w:val="center"/>
          </w:tcPr>
          <w:p w:rsidR="006E37A9" w:rsidRPr="00A1248D" w:rsidRDefault="006E37A9" w:rsidP="00035712">
            <w:pPr>
              <w:widowControl w:val="0"/>
              <w:jc w:val="center"/>
              <w:rPr>
                <w:sz w:val="22"/>
                <w:szCs w:val="24"/>
              </w:rPr>
            </w:pPr>
          </w:p>
        </w:tc>
        <w:tc>
          <w:tcPr>
            <w:tcW w:w="332" w:type="pct"/>
            <w:vMerge/>
            <w:vAlign w:val="center"/>
          </w:tcPr>
          <w:p w:rsidR="006E37A9" w:rsidRPr="00A1248D" w:rsidRDefault="006E37A9" w:rsidP="00035712">
            <w:pPr>
              <w:widowControl w:val="0"/>
              <w:jc w:val="center"/>
              <w:rPr>
                <w:sz w:val="22"/>
                <w:szCs w:val="24"/>
              </w:rPr>
            </w:pPr>
          </w:p>
        </w:tc>
        <w:tc>
          <w:tcPr>
            <w:tcW w:w="584" w:type="pct"/>
            <w:vMerge/>
            <w:vAlign w:val="center"/>
          </w:tcPr>
          <w:p w:rsidR="006E37A9" w:rsidRPr="00A1248D" w:rsidRDefault="006E37A9" w:rsidP="00035712">
            <w:pPr>
              <w:widowControl w:val="0"/>
              <w:jc w:val="center"/>
              <w:rPr>
                <w:sz w:val="22"/>
                <w:szCs w:val="24"/>
              </w:rPr>
            </w:pPr>
          </w:p>
        </w:tc>
        <w:tc>
          <w:tcPr>
            <w:tcW w:w="374" w:type="pct"/>
            <w:vMerge/>
            <w:vAlign w:val="center"/>
          </w:tcPr>
          <w:p w:rsidR="006E37A9" w:rsidRPr="00A1248D" w:rsidRDefault="006E37A9" w:rsidP="00035712">
            <w:pPr>
              <w:widowControl w:val="0"/>
              <w:jc w:val="center"/>
              <w:rPr>
                <w:sz w:val="22"/>
                <w:szCs w:val="24"/>
              </w:rPr>
            </w:pPr>
          </w:p>
        </w:tc>
        <w:tc>
          <w:tcPr>
            <w:tcW w:w="728" w:type="pct"/>
            <w:vMerge/>
            <w:vAlign w:val="center"/>
          </w:tcPr>
          <w:p w:rsidR="006E37A9" w:rsidRPr="00A1248D" w:rsidRDefault="006E37A9" w:rsidP="00035712">
            <w:pPr>
              <w:widowControl w:val="0"/>
              <w:jc w:val="center"/>
              <w:rPr>
                <w:sz w:val="22"/>
                <w:szCs w:val="24"/>
              </w:rPr>
            </w:pPr>
          </w:p>
        </w:tc>
        <w:tc>
          <w:tcPr>
            <w:tcW w:w="327" w:type="pct"/>
            <w:vAlign w:val="center"/>
          </w:tcPr>
          <w:p w:rsidR="006E37A9" w:rsidRPr="00A1248D" w:rsidRDefault="006E37A9" w:rsidP="00035712">
            <w:pPr>
              <w:widowControl w:val="0"/>
              <w:ind w:left="-151"/>
              <w:jc w:val="right"/>
              <w:rPr>
                <w:sz w:val="22"/>
                <w:szCs w:val="24"/>
              </w:rPr>
            </w:pPr>
            <w:r w:rsidRPr="00A1248D">
              <w:rPr>
                <w:sz w:val="22"/>
                <w:szCs w:val="24"/>
              </w:rPr>
              <w:t>Марш</w:t>
            </w:r>
          </w:p>
        </w:tc>
        <w:tc>
          <w:tcPr>
            <w:tcW w:w="219" w:type="pct"/>
            <w:vAlign w:val="center"/>
          </w:tcPr>
          <w:p w:rsidR="006E37A9" w:rsidRPr="00A1248D" w:rsidRDefault="006E37A9" w:rsidP="00035712">
            <w:pPr>
              <w:widowControl w:val="0"/>
              <w:ind w:left="-178"/>
              <w:jc w:val="right"/>
              <w:rPr>
                <w:sz w:val="22"/>
                <w:szCs w:val="24"/>
              </w:rPr>
            </w:pPr>
            <w:r w:rsidRPr="00A1248D">
              <w:rPr>
                <w:sz w:val="22"/>
                <w:szCs w:val="24"/>
              </w:rPr>
              <w:t>ПК</w:t>
            </w:r>
          </w:p>
        </w:tc>
        <w:tc>
          <w:tcPr>
            <w:tcW w:w="211" w:type="pct"/>
            <w:vAlign w:val="center"/>
          </w:tcPr>
          <w:p w:rsidR="006E37A9" w:rsidRPr="00A1248D" w:rsidRDefault="006E37A9" w:rsidP="00035712">
            <w:pPr>
              <w:widowControl w:val="0"/>
              <w:ind w:left="-104"/>
              <w:jc w:val="right"/>
              <w:rPr>
                <w:sz w:val="22"/>
                <w:szCs w:val="24"/>
              </w:rPr>
            </w:pPr>
            <w:r w:rsidRPr="00A1248D">
              <w:rPr>
                <w:sz w:val="22"/>
                <w:szCs w:val="24"/>
              </w:rPr>
              <w:t>НГ</w:t>
            </w:r>
          </w:p>
        </w:tc>
        <w:tc>
          <w:tcPr>
            <w:tcW w:w="273"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15"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30" w:type="pct"/>
            <w:vMerge/>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1</w:t>
            </w:r>
          </w:p>
        </w:tc>
        <w:tc>
          <w:tcPr>
            <w:tcW w:w="399" w:type="pct"/>
            <w:vAlign w:val="center"/>
          </w:tcPr>
          <w:p w:rsidR="006E37A9" w:rsidRPr="00A1248D" w:rsidRDefault="006E37A9" w:rsidP="00035712">
            <w:pPr>
              <w:widowControl w:val="0"/>
              <w:jc w:val="center"/>
              <w:rPr>
                <w:sz w:val="22"/>
                <w:szCs w:val="24"/>
              </w:rPr>
            </w:pPr>
            <w:r w:rsidRPr="00A1248D">
              <w:rPr>
                <w:sz w:val="22"/>
                <w:szCs w:val="24"/>
              </w:rPr>
              <w:t>2</w:t>
            </w:r>
          </w:p>
        </w:tc>
        <w:tc>
          <w:tcPr>
            <w:tcW w:w="146" w:type="pct"/>
            <w:vAlign w:val="center"/>
          </w:tcPr>
          <w:p w:rsidR="006E37A9" w:rsidRPr="00A1248D" w:rsidRDefault="006E37A9" w:rsidP="00035712">
            <w:pPr>
              <w:widowControl w:val="0"/>
              <w:jc w:val="center"/>
              <w:rPr>
                <w:sz w:val="22"/>
                <w:szCs w:val="24"/>
              </w:rPr>
            </w:pPr>
            <w:r w:rsidRPr="00A1248D">
              <w:rPr>
                <w:sz w:val="22"/>
                <w:szCs w:val="24"/>
              </w:rPr>
              <w:t>3</w:t>
            </w:r>
          </w:p>
        </w:tc>
        <w:tc>
          <w:tcPr>
            <w:tcW w:w="332" w:type="pct"/>
            <w:vAlign w:val="center"/>
          </w:tcPr>
          <w:p w:rsidR="006E37A9" w:rsidRPr="00A1248D" w:rsidRDefault="006E37A9" w:rsidP="00035712">
            <w:pPr>
              <w:widowControl w:val="0"/>
              <w:jc w:val="center"/>
              <w:rPr>
                <w:sz w:val="22"/>
                <w:szCs w:val="24"/>
              </w:rPr>
            </w:pPr>
            <w:r w:rsidRPr="00A1248D">
              <w:rPr>
                <w:sz w:val="22"/>
                <w:szCs w:val="24"/>
              </w:rPr>
              <w:t>4</w:t>
            </w:r>
          </w:p>
        </w:tc>
        <w:tc>
          <w:tcPr>
            <w:tcW w:w="584" w:type="pct"/>
            <w:vAlign w:val="center"/>
          </w:tcPr>
          <w:p w:rsidR="006E37A9" w:rsidRPr="00A1248D" w:rsidRDefault="006E37A9" w:rsidP="00035712">
            <w:pPr>
              <w:widowControl w:val="0"/>
              <w:jc w:val="center"/>
              <w:rPr>
                <w:sz w:val="22"/>
                <w:szCs w:val="24"/>
              </w:rPr>
            </w:pPr>
            <w:r w:rsidRPr="00A1248D">
              <w:rPr>
                <w:sz w:val="22"/>
                <w:szCs w:val="24"/>
              </w:rPr>
              <w:t>5</w:t>
            </w:r>
          </w:p>
        </w:tc>
        <w:tc>
          <w:tcPr>
            <w:tcW w:w="374" w:type="pct"/>
            <w:vAlign w:val="center"/>
          </w:tcPr>
          <w:p w:rsidR="006E37A9" w:rsidRPr="00A1248D" w:rsidRDefault="006E37A9" w:rsidP="00035712">
            <w:pPr>
              <w:widowControl w:val="0"/>
              <w:jc w:val="center"/>
              <w:rPr>
                <w:sz w:val="22"/>
                <w:szCs w:val="24"/>
              </w:rPr>
            </w:pPr>
            <w:r w:rsidRPr="00A1248D">
              <w:rPr>
                <w:sz w:val="22"/>
                <w:szCs w:val="24"/>
              </w:rPr>
              <w:t>6</w:t>
            </w:r>
          </w:p>
        </w:tc>
        <w:tc>
          <w:tcPr>
            <w:tcW w:w="728" w:type="pct"/>
            <w:vAlign w:val="center"/>
          </w:tcPr>
          <w:p w:rsidR="006E37A9" w:rsidRPr="00A1248D" w:rsidRDefault="006E37A9" w:rsidP="00035712">
            <w:pPr>
              <w:widowControl w:val="0"/>
              <w:jc w:val="center"/>
              <w:rPr>
                <w:sz w:val="22"/>
                <w:szCs w:val="24"/>
              </w:rPr>
            </w:pPr>
            <w:r w:rsidRPr="00A1248D">
              <w:rPr>
                <w:sz w:val="22"/>
                <w:szCs w:val="24"/>
              </w:rPr>
              <w:t>7</w:t>
            </w:r>
          </w:p>
        </w:tc>
        <w:tc>
          <w:tcPr>
            <w:tcW w:w="327" w:type="pct"/>
            <w:vAlign w:val="center"/>
          </w:tcPr>
          <w:p w:rsidR="006E37A9" w:rsidRPr="00A1248D" w:rsidRDefault="006E37A9" w:rsidP="00035712">
            <w:pPr>
              <w:widowControl w:val="0"/>
              <w:jc w:val="center"/>
              <w:rPr>
                <w:sz w:val="22"/>
                <w:szCs w:val="24"/>
              </w:rPr>
            </w:pPr>
            <w:r w:rsidRPr="00A1248D">
              <w:rPr>
                <w:sz w:val="22"/>
                <w:szCs w:val="24"/>
              </w:rPr>
              <w:t>8</w:t>
            </w:r>
          </w:p>
        </w:tc>
        <w:tc>
          <w:tcPr>
            <w:tcW w:w="219" w:type="pct"/>
            <w:vAlign w:val="center"/>
          </w:tcPr>
          <w:p w:rsidR="006E37A9" w:rsidRPr="00A1248D" w:rsidRDefault="006E37A9" w:rsidP="00035712">
            <w:pPr>
              <w:widowControl w:val="0"/>
              <w:jc w:val="center"/>
              <w:rPr>
                <w:sz w:val="22"/>
                <w:szCs w:val="24"/>
              </w:rPr>
            </w:pPr>
            <w:r w:rsidRPr="00A1248D">
              <w:rPr>
                <w:sz w:val="22"/>
                <w:szCs w:val="24"/>
              </w:rPr>
              <w:t>9</w:t>
            </w:r>
          </w:p>
        </w:tc>
        <w:tc>
          <w:tcPr>
            <w:tcW w:w="211" w:type="pct"/>
            <w:vAlign w:val="center"/>
          </w:tcPr>
          <w:p w:rsidR="006E37A9" w:rsidRPr="00A1248D" w:rsidRDefault="006E37A9" w:rsidP="00035712">
            <w:pPr>
              <w:widowControl w:val="0"/>
              <w:jc w:val="center"/>
              <w:rPr>
                <w:sz w:val="22"/>
                <w:szCs w:val="24"/>
              </w:rPr>
            </w:pPr>
            <w:r w:rsidRPr="00A1248D">
              <w:rPr>
                <w:sz w:val="22"/>
                <w:szCs w:val="24"/>
              </w:rPr>
              <w:t>10</w:t>
            </w:r>
          </w:p>
        </w:tc>
        <w:tc>
          <w:tcPr>
            <w:tcW w:w="273" w:type="pct"/>
            <w:vAlign w:val="center"/>
          </w:tcPr>
          <w:p w:rsidR="006E37A9" w:rsidRPr="00A1248D" w:rsidRDefault="006E37A9" w:rsidP="00035712">
            <w:pPr>
              <w:widowControl w:val="0"/>
              <w:jc w:val="center"/>
              <w:rPr>
                <w:sz w:val="22"/>
                <w:szCs w:val="24"/>
              </w:rPr>
            </w:pPr>
            <w:r w:rsidRPr="00A1248D">
              <w:rPr>
                <w:sz w:val="22"/>
                <w:szCs w:val="24"/>
              </w:rPr>
              <w:t>11</w:t>
            </w:r>
          </w:p>
        </w:tc>
        <w:tc>
          <w:tcPr>
            <w:tcW w:w="273" w:type="pct"/>
            <w:vAlign w:val="center"/>
          </w:tcPr>
          <w:p w:rsidR="006E37A9" w:rsidRPr="00A1248D" w:rsidRDefault="006E37A9" w:rsidP="00035712">
            <w:pPr>
              <w:widowControl w:val="0"/>
              <w:jc w:val="center"/>
              <w:rPr>
                <w:sz w:val="22"/>
                <w:szCs w:val="24"/>
              </w:rPr>
            </w:pPr>
            <w:r w:rsidRPr="00A1248D">
              <w:rPr>
                <w:sz w:val="22"/>
                <w:szCs w:val="24"/>
              </w:rPr>
              <w:t>12</w:t>
            </w:r>
          </w:p>
        </w:tc>
        <w:tc>
          <w:tcPr>
            <w:tcW w:w="315" w:type="pct"/>
            <w:vAlign w:val="center"/>
          </w:tcPr>
          <w:p w:rsidR="006E37A9" w:rsidRPr="00A1248D" w:rsidRDefault="006E37A9" w:rsidP="00035712">
            <w:pPr>
              <w:widowControl w:val="0"/>
              <w:jc w:val="center"/>
              <w:rPr>
                <w:sz w:val="22"/>
                <w:szCs w:val="24"/>
              </w:rPr>
            </w:pPr>
            <w:r w:rsidRPr="00A1248D">
              <w:rPr>
                <w:sz w:val="22"/>
                <w:szCs w:val="24"/>
              </w:rPr>
              <w:t>13</w:t>
            </w:r>
          </w:p>
        </w:tc>
        <w:tc>
          <w:tcPr>
            <w:tcW w:w="273" w:type="pct"/>
            <w:vAlign w:val="center"/>
          </w:tcPr>
          <w:p w:rsidR="006E37A9" w:rsidRPr="00A1248D" w:rsidRDefault="006E37A9" w:rsidP="00035712">
            <w:pPr>
              <w:widowControl w:val="0"/>
              <w:jc w:val="center"/>
              <w:rPr>
                <w:sz w:val="22"/>
                <w:szCs w:val="24"/>
              </w:rPr>
            </w:pPr>
            <w:r w:rsidRPr="00A1248D">
              <w:rPr>
                <w:sz w:val="22"/>
                <w:szCs w:val="24"/>
              </w:rPr>
              <w:t>14</w:t>
            </w:r>
          </w:p>
        </w:tc>
        <w:tc>
          <w:tcPr>
            <w:tcW w:w="330" w:type="pct"/>
            <w:vAlign w:val="center"/>
          </w:tcPr>
          <w:p w:rsidR="006E37A9" w:rsidRPr="00A1248D" w:rsidRDefault="006E37A9" w:rsidP="00035712">
            <w:pPr>
              <w:widowControl w:val="0"/>
              <w:jc w:val="center"/>
              <w:rPr>
                <w:sz w:val="22"/>
                <w:szCs w:val="24"/>
              </w:rPr>
            </w:pPr>
            <w:r w:rsidRPr="00A1248D">
              <w:rPr>
                <w:sz w:val="22"/>
                <w:szCs w:val="24"/>
              </w:rPr>
              <w:t>15</w:t>
            </w: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01</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95756219</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3602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ind w:left="-89" w:right="-80"/>
              <w:jc w:val="center"/>
              <w:rPr>
                <w:sz w:val="22"/>
                <w:szCs w:val="24"/>
              </w:rPr>
            </w:pPr>
            <w:r w:rsidRPr="00A1248D">
              <w:rPr>
                <w:sz w:val="22"/>
                <w:szCs w:val="24"/>
              </w:rPr>
              <w:t>00/00</w:t>
            </w:r>
          </w:p>
        </w:tc>
        <w:tc>
          <w:tcPr>
            <w:tcW w:w="315" w:type="pct"/>
            <w:vAlign w:val="center"/>
          </w:tcPr>
          <w:p w:rsidR="006E37A9" w:rsidRPr="00A1248D" w:rsidRDefault="006E37A9" w:rsidP="00035712">
            <w:pPr>
              <w:widowControl w:val="0"/>
              <w:jc w:val="center"/>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023</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02</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96210562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6582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024</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03</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68227537</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060</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23213</w:t>
            </w:r>
          </w:p>
        </w:tc>
        <w:tc>
          <w:tcPr>
            <w:tcW w:w="728" w:type="pct"/>
            <w:vAlign w:val="center"/>
          </w:tcPr>
          <w:p w:rsidR="006E37A9" w:rsidRPr="00A1248D" w:rsidRDefault="006E37A9" w:rsidP="00035712">
            <w:pPr>
              <w:widowControl w:val="0"/>
              <w:jc w:val="center"/>
              <w:rPr>
                <w:sz w:val="22"/>
                <w:szCs w:val="24"/>
              </w:rPr>
            </w:pPr>
            <w:r w:rsidRPr="00A1248D">
              <w:rPr>
                <w:sz w:val="22"/>
                <w:szCs w:val="24"/>
              </w:rPr>
              <w:t>3264</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04</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65234718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062</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48351</w:t>
            </w:r>
          </w:p>
        </w:tc>
        <w:tc>
          <w:tcPr>
            <w:tcW w:w="728" w:type="pct"/>
            <w:vAlign w:val="center"/>
          </w:tcPr>
          <w:p w:rsidR="006E37A9" w:rsidRPr="00A1248D" w:rsidRDefault="006E37A9" w:rsidP="00035712">
            <w:pPr>
              <w:widowControl w:val="0"/>
              <w:jc w:val="center"/>
              <w:rPr>
                <w:sz w:val="22"/>
                <w:szCs w:val="24"/>
              </w:rPr>
            </w:pPr>
            <w:r w:rsidRPr="00A1248D">
              <w:rPr>
                <w:sz w:val="22"/>
                <w:szCs w:val="24"/>
              </w:rPr>
              <w:t>2180</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05</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66125488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058</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30200</w:t>
            </w:r>
          </w:p>
        </w:tc>
        <w:tc>
          <w:tcPr>
            <w:tcW w:w="728" w:type="pct"/>
            <w:vAlign w:val="center"/>
          </w:tcPr>
          <w:p w:rsidR="006E37A9" w:rsidRPr="00A1248D" w:rsidRDefault="006E37A9" w:rsidP="00035712">
            <w:pPr>
              <w:widowControl w:val="0"/>
              <w:jc w:val="center"/>
              <w:rPr>
                <w:sz w:val="22"/>
                <w:szCs w:val="24"/>
              </w:rPr>
            </w:pPr>
            <w:r w:rsidRPr="00A1248D">
              <w:rPr>
                <w:sz w:val="22"/>
                <w:szCs w:val="24"/>
              </w:rPr>
              <w:t>1463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06</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74570136</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052</w:t>
            </w:r>
          </w:p>
        </w:tc>
        <w:tc>
          <w:tcPr>
            <w:tcW w:w="584" w:type="pct"/>
            <w:vAlign w:val="center"/>
          </w:tcPr>
          <w:p w:rsidR="006E37A9" w:rsidRPr="00A1248D" w:rsidRDefault="006E37A9" w:rsidP="00035712">
            <w:pPr>
              <w:widowControl w:val="0"/>
              <w:jc w:val="center"/>
              <w:rPr>
                <w:sz w:val="22"/>
                <w:szCs w:val="24"/>
              </w:rPr>
            </w:pPr>
            <w:r w:rsidRPr="00A1248D">
              <w:rPr>
                <w:sz w:val="22"/>
                <w:szCs w:val="24"/>
              </w:rPr>
              <w:t>62476</w:t>
            </w:r>
          </w:p>
        </w:tc>
        <w:tc>
          <w:tcPr>
            <w:tcW w:w="374" w:type="pct"/>
            <w:vAlign w:val="center"/>
          </w:tcPr>
          <w:p w:rsidR="006E37A9" w:rsidRPr="00A1248D" w:rsidRDefault="006E37A9" w:rsidP="00035712">
            <w:pPr>
              <w:widowControl w:val="0"/>
              <w:jc w:val="center"/>
              <w:rPr>
                <w:sz w:val="22"/>
                <w:szCs w:val="24"/>
              </w:rPr>
            </w:pPr>
            <w:r w:rsidRPr="00A1248D">
              <w:rPr>
                <w:sz w:val="22"/>
                <w:szCs w:val="24"/>
              </w:rPr>
              <w:t>21100</w:t>
            </w:r>
          </w:p>
        </w:tc>
        <w:tc>
          <w:tcPr>
            <w:tcW w:w="728" w:type="pct"/>
            <w:vAlign w:val="center"/>
          </w:tcPr>
          <w:p w:rsidR="006E37A9" w:rsidRPr="00A1248D" w:rsidRDefault="006E37A9" w:rsidP="00035712">
            <w:pPr>
              <w:widowControl w:val="0"/>
              <w:jc w:val="center"/>
              <w:rPr>
                <w:sz w:val="22"/>
                <w:szCs w:val="24"/>
              </w:rPr>
            </w:pPr>
            <w:r w:rsidRPr="00A1248D">
              <w:rPr>
                <w:sz w:val="22"/>
                <w:szCs w:val="24"/>
              </w:rPr>
              <w:t>1233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047</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07</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26432112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059</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12721</w:t>
            </w:r>
          </w:p>
        </w:tc>
        <w:tc>
          <w:tcPr>
            <w:tcW w:w="728" w:type="pct"/>
            <w:vAlign w:val="center"/>
          </w:tcPr>
          <w:p w:rsidR="006E37A9" w:rsidRPr="00A1248D" w:rsidRDefault="006E37A9" w:rsidP="00035712">
            <w:pPr>
              <w:widowControl w:val="0"/>
              <w:jc w:val="center"/>
              <w:rPr>
                <w:sz w:val="22"/>
                <w:szCs w:val="24"/>
              </w:rPr>
            </w:pPr>
            <w:r w:rsidRPr="00A1248D">
              <w:rPr>
                <w:sz w:val="22"/>
                <w:szCs w:val="24"/>
              </w:rPr>
              <w:t>2659</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08</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25430158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061</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12710</w:t>
            </w:r>
          </w:p>
        </w:tc>
        <w:tc>
          <w:tcPr>
            <w:tcW w:w="728" w:type="pct"/>
            <w:vAlign w:val="center"/>
          </w:tcPr>
          <w:p w:rsidR="006E37A9" w:rsidRPr="00A1248D" w:rsidRDefault="006E37A9" w:rsidP="00035712">
            <w:pPr>
              <w:widowControl w:val="0"/>
              <w:jc w:val="center"/>
              <w:rPr>
                <w:sz w:val="22"/>
                <w:szCs w:val="24"/>
              </w:rPr>
            </w:pPr>
            <w:r w:rsidRPr="00A1248D">
              <w:rPr>
                <w:sz w:val="22"/>
                <w:szCs w:val="24"/>
              </w:rPr>
              <w:t>2145</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номер вагона по порядку (2-3 знака). Начинается с 01 и непрерывно увеличивается на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инвентарный номер вагона (7-8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отметка о роликовых подшипниках (1 знак): 0, 2 – подшипники скольжения; 1, 3 – роликовые подшипники.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вес груза в тоннах, указывается трехзначным числом.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код железнодорожной станции назначения по ЕСР (5 знаков), находится в пределах от 01002 дл 99992. Код 00000 разрешается указывать только у порожних вагонов-цистерн при наличии условного кода груза 00001 или 00002. Условный код станции назначения – 0020, 0040, 0060 и т.п. – указывать запрещено.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груза (5 знаков) в соответствии с единой тарифно-статистической номенклатурой. Условные коды грузов: 00001 – светлый налив; 00002 – темный налив; 00100 – мелкие отправки; 00200 – среднетоннажные контейнеры; 00300 – крупнотоннажные контейнеры;  00900 – при перевозке в международном сообщении.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код получателя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 маршрут, нерабочий парк. В этой позиции для маршрутов должен быть проставлен код 2; для групп вагонов, следующих по одной накладной, - код от 3 до 6; для вагонов сцепа – код 7, 8; для вагонов нерабочего парка – код 9, для категории перевозки «груз на своих осях».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9 -  код прикрытия. Проставляется одним знаком и принимает значение от 1 до 8. Для вагонов, не требующих прикрытие, в этой позиции указывается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Позиция 10 – негабаритность, живность, длиннобазные вагоны, вагоны, не подлежащие к роспуску с горки. В этой графе для вагонов с негабаритным грузом – код 3. Для длиннобазных вагонов – 5. Код 6 – спустить с горки осторожно. У вагонов с грузом, не подлежащих роспуску с горки – 7. У вагонов с грузом, а также ж/д подвижного состава, не подлежащего пропуску через горку – 9, живность –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11 – количество пломб.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13 – сведения о контейнерах. В позиции 12 указывается количество контейнеров среднетоннажных, а в позиции 13 – крупнотоннажных. Числителем показываются груженные, а знаменателем- порожние.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Позиция 14 – тара вагона.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 примечание: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Аренда – арендованные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Баг- 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Метанл – вагон загружен метанолом.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Охр – сопровождение военизированной охраной.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Пасс – пассажирский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Пересл – вагон, пересылаемый в ремонт по сопроводительным листам формы ВУ-26.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Пз – повышенная загрузка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Пор – порожний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 – остальные пассажирские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Прв – вагоны с проводником.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Прг – прикрытие разрядного груза.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Прч – прицепная часть к маршруту с переломом веса.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Пчт – почтовые или почтово-багажные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Рама – на вагоне установлена рама.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Скр 60 – требование ограничения скорости.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Сцеп – отметка о сцепе.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 вагонов, имеющих негабаритный груз, индекс негабаритности состоит из 5 знаков: 1 – знак «Н»» 2 – степень нижней негабаритности (от 1 до 6 и 8); 3 – степень боковой негабаритности (от 0 до 6 и 8); 4 – степень верхней негабаритности (от 1 до 3 и 8); 5 – вертикальная негабаритность (8). Отсутствие негабаритности в любом знаке отмечается  - 0.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изотермических вагонов указывается тип и номер, например: 050536 – изотермический вагон номер 536 из 5 вагонной секции.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семизначных вагонов, начинающихся с с цифры 3, указываются род вагона (первый знак) и осность (второй знак). Например: 24 – крытый 4-х осный; 66 – полувагон 6-и осный; 94 – прочий 4-х осный.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маршрутов указываются номер маршрута – от 010001 до 999999. Для кольцевых маршрутов – от 010010 до 997109.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Последняя информационная фраза со сведениями о вагоне оканчивается признаком конца сообщения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сокращения объемов передаваемой информации по вагонам допускается использование служебных символов Щ1, Щ2 и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Щ1 служит для пропуска нулевых или повторяющихся по сравнению с предыдущим вагоном значений граф: «Масса груза в тонна», «Железнодорожная станция назначения вагона», «Код груза», «Код получателя» в случае, если вагоны порожние. Кроме того, проставляя символ Щ1, можно опускать значения граф: «Железнодорожная станция назначения вагона», «Код груза», «Код получателя», если первый знак показателя графи «Особые отметки» - «Маршрут, нерабочий парк» имеет значение «2-8».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Щ2 служит для пропуска нулевых значений графы «Особые отметки» - второго знака («Код прикрытия») и третьего знака (Негабаритность, живность, ДБ, НГ»), граф «Количество ЗПУ», «Количество контейнеров», «Выходная пограничная железнодорожная станция», «Тара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 определяет буквенное или буквенно-цифровое примечание и заменяет собой использование совокупности символов Щ1 и Щ2.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 реформирования ОАО «РЖД» на сети железных дорог действовала восьмизначная нумерация вагонов, по которой можно было установить род, осность, объем кузова, наличие тормозной площадки.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Первая цифра означала род вагона: 2  -крытый, 4 – платформа, 6 – полувагон, 7 – вагон-цистерна, 8 – изотермический, 3 и  9 – прочие вагоны, 5 – вагон-собственность других министерств, 0 – пассажирский, 1- локомотив, путевая машина, кран и другие механизмы на ж/д ходу.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Вторая цифра указывает на количество осей. Цифры от 0 до 8 – четырехосные вагоны, 9 – восьмиосные вагоны. Шестиосные вагоны и транспортеры отнесены к прочим вагонам, номера которых начинаются с 3 (у шестиосных -6, у транспортеров – 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Третья цифра указывает на длину рамы платформы, объем кузова полувагона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Четвертая, пятая и шестая цифры информацию о технических данных не содержит.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Седьмая цифра содержала информацию о наличии переходной площадки. 9 – переходная площадка имеется, в остальных случаях она отсутствует.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Восьмая цифра представляет собой кодовую защиту или контрольный знак, защищающий номер вагона от искажений при передаче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 реформирования ОАО «РЖД» вагонный парк перешел в собственность Первой и Второй грузовой компаний. С этого момента все вагоны имеют первый знак «5», второй знак определяет род вагона. Последний знак контрольный.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Доя нахождения контрольного знака используется способ расчета с модулем </w:t>
      </w:r>
      <w:r w:rsidRPr="00A1248D">
        <w:rPr>
          <w:rFonts w:cs="Times New Roman"/>
          <w:sz w:val="24"/>
          <w:szCs w:val="24"/>
          <w:lang w:val="en-US"/>
        </w:rPr>
        <w:t>k</w:t>
      </w:r>
      <w:r w:rsidRPr="00A1248D">
        <w:rPr>
          <w:rFonts w:cs="Times New Roman"/>
          <w:sz w:val="24"/>
          <w:szCs w:val="24"/>
        </w:rPr>
        <w:t>=10. Весовой ряд имеет вид: 2 1 2 1…, при этом каждая нечетная цифра номера вагона умножается на 2, четная – 1. Затем выполняется поразрядное сложение цифр. Полученную сумму надо дополнить до целого десятка.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 номер вагона 7435468. Определим контрольную цифру.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7  4 3 5 4 6 8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2  1 2 1 2 1 2</w:t>
      </w:r>
    </w:p>
    <w:p w:rsidR="006E37A9" w:rsidRPr="00A1248D" w:rsidRDefault="008269DF" w:rsidP="00035712">
      <w:pPr>
        <w:widowControl w:val="0"/>
        <w:spacing w:after="0" w:line="240" w:lineRule="auto"/>
        <w:ind w:firstLine="709"/>
        <w:jc w:val="both"/>
        <w:rPr>
          <w:rFonts w:cs="Times New Roman"/>
          <w:sz w:val="24"/>
          <w:szCs w:val="24"/>
        </w:rPr>
      </w:pPr>
      <w:r>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421005</wp:posOffset>
                </wp:positionH>
                <wp:positionV relativeFrom="paragraph">
                  <wp:posOffset>-1270</wp:posOffset>
                </wp:positionV>
                <wp:extent cx="1143000" cy="0"/>
                <wp:effectExtent l="11430" t="8255" r="7620" b="10795"/>
                <wp:wrapNone/>
                <wp:docPr id="25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8AF1F" id="AutoShape 2" o:spid="_x0000_s1026" type="#_x0000_t32" style="position:absolute;margin-left:33.15pt;margin-top:-.1pt;width:90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TH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"/>
            </w:pict>
          </mc:Fallback>
        </mc:AlternateContent>
      </w:r>
      <w:r w:rsidR="006E37A9" w:rsidRPr="00A1248D">
        <w:rPr>
          <w:rFonts w:cs="Times New Roman"/>
          <w:sz w:val="24"/>
          <w:szCs w:val="24"/>
        </w:rPr>
        <w:t>144 6 5 8 6 16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1+4+4+6+5+8+6+1+6=41. Дополняющее до 50 число 9 и будет контрольной цифрой. Весь номер вагона с контрольной цифрой – 7454679.</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Расшифровать информационное сообщение 02.</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Проверить правильность контрольного знака вагонов.</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назначение натурного листа поезда.</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Укажите особенность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позиций служебной фразы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информационных сообщений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структуру информационной фразы.</w:t>
      </w:r>
    </w:p>
    <w:tbl>
      <w:tblPr>
        <w:tblStyle w:val="a7"/>
        <w:tblW w:w="10064" w:type="dxa"/>
        <w:tblInd w:w="250" w:type="dxa"/>
        <w:tblLook w:val="04A0" w:firstRow="1" w:lastRow="0" w:firstColumn="1" w:lastColumn="0" w:noHBand="0" w:noVBand="1"/>
      </w:tblPr>
      <w:tblGrid>
        <w:gridCol w:w="1284"/>
        <w:gridCol w:w="8780"/>
      </w:tblGrid>
      <w:tr w:rsidR="006E37A9" w:rsidRPr="00A1248D" w:rsidTr="009C5D2C">
        <w:tc>
          <w:tcPr>
            <w:tcW w:w="1284" w:type="dxa"/>
          </w:tcPr>
          <w:p w:rsidR="006E37A9" w:rsidRPr="00A1248D" w:rsidRDefault="006E37A9" w:rsidP="00035712">
            <w:pPr>
              <w:widowControl w:val="0"/>
              <w:jc w:val="center"/>
              <w:rPr>
                <w:sz w:val="24"/>
                <w:szCs w:val="24"/>
              </w:rPr>
            </w:pPr>
            <w:r w:rsidRPr="00A1248D">
              <w:rPr>
                <w:sz w:val="24"/>
                <w:szCs w:val="24"/>
              </w:rPr>
              <w:t>Номер варианта</w:t>
            </w:r>
          </w:p>
        </w:tc>
        <w:tc>
          <w:tcPr>
            <w:tcW w:w="8780" w:type="dxa"/>
          </w:tcPr>
          <w:p w:rsidR="006E37A9" w:rsidRPr="00A1248D" w:rsidRDefault="006E37A9" w:rsidP="00035712">
            <w:pPr>
              <w:widowControl w:val="0"/>
              <w:jc w:val="center"/>
              <w:rPr>
                <w:sz w:val="24"/>
                <w:szCs w:val="24"/>
              </w:rPr>
            </w:pPr>
            <w:r w:rsidRPr="00A1248D">
              <w:rPr>
                <w:sz w:val="24"/>
                <w:szCs w:val="24"/>
              </w:rPr>
              <w:t>Информационное сообщении 02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w:t>
            </w:r>
          </w:p>
        </w:tc>
        <w:tc>
          <w:tcPr>
            <w:tcW w:w="8780" w:type="dxa"/>
          </w:tcPr>
          <w:p w:rsidR="006E37A9" w:rsidRPr="00A1248D" w:rsidRDefault="006E37A9" w:rsidP="00035712">
            <w:pPr>
              <w:widowControl w:val="0"/>
              <w:jc w:val="both"/>
              <w:rPr>
                <w:sz w:val="24"/>
                <w:szCs w:val="24"/>
              </w:rPr>
            </w:pPr>
            <w:r w:rsidRPr="00A1248D">
              <w:rPr>
                <w:sz w:val="24"/>
                <w:szCs w:val="24"/>
              </w:rPr>
              <w:t>(:02 6088 2122 6100 70 1900 1 03 12 09 35 051 2546 5 00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56437842 1 054 1900 25300 3430 0 0 0 00/00 025</w:t>
            </w:r>
          </w:p>
          <w:p w:rsidR="006E37A9" w:rsidRPr="00A1248D" w:rsidRDefault="006E37A9" w:rsidP="00035712">
            <w:pPr>
              <w:widowControl w:val="0"/>
              <w:jc w:val="both"/>
              <w:rPr>
                <w:sz w:val="24"/>
                <w:szCs w:val="24"/>
              </w:rPr>
            </w:pPr>
            <w:r w:rsidRPr="00A1248D">
              <w:rPr>
                <w:sz w:val="24"/>
                <w:szCs w:val="24"/>
              </w:rPr>
              <w:t>4 54376486 1 044 1900 36200 2324 0 9 0 00/00 025 ОХРАНА</w:t>
            </w:r>
          </w:p>
          <w:p w:rsidR="006E37A9" w:rsidRPr="00A1248D" w:rsidRDefault="006E37A9" w:rsidP="00035712">
            <w:pPr>
              <w:widowControl w:val="0"/>
              <w:jc w:val="both"/>
              <w:rPr>
                <w:sz w:val="24"/>
                <w:szCs w:val="24"/>
              </w:rPr>
            </w:pPr>
            <w:r w:rsidRPr="00A1248D">
              <w:rPr>
                <w:sz w:val="24"/>
                <w:szCs w:val="24"/>
              </w:rPr>
              <w:t>5 54576489 1 044 1900 36200 2324 0 9 00/00 025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2</w:t>
            </w:r>
          </w:p>
        </w:tc>
        <w:tc>
          <w:tcPr>
            <w:tcW w:w="8780" w:type="dxa"/>
          </w:tcPr>
          <w:p w:rsidR="006E37A9" w:rsidRPr="00A1248D" w:rsidRDefault="006E37A9" w:rsidP="00035712">
            <w:pPr>
              <w:widowControl w:val="0"/>
              <w:jc w:val="both"/>
              <w:rPr>
                <w:sz w:val="24"/>
                <w:szCs w:val="24"/>
              </w:rPr>
            </w:pPr>
            <w:r w:rsidRPr="00A1248D">
              <w:rPr>
                <w:sz w:val="24"/>
                <w:szCs w:val="24"/>
              </w:rPr>
              <w:t>(:02 9490 2001 4104 21 2135 1 2310 2125 6 053 3100 7 00 0 4</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3</w:t>
            </w:r>
          </w:p>
        </w:tc>
        <w:tc>
          <w:tcPr>
            <w:tcW w:w="8780" w:type="dxa"/>
          </w:tcPr>
          <w:p w:rsidR="006E37A9" w:rsidRPr="00A1248D" w:rsidRDefault="006E37A9" w:rsidP="00035712">
            <w:pPr>
              <w:widowControl w:val="0"/>
              <w:jc w:val="both"/>
              <w:rPr>
                <w:sz w:val="24"/>
                <w:szCs w:val="24"/>
              </w:rPr>
            </w:pPr>
            <w:r w:rsidRPr="00A1248D">
              <w:rPr>
                <w:sz w:val="24"/>
                <w:szCs w:val="24"/>
              </w:rPr>
              <w:t>(:02 1337 2002 1610 25 7528 0 2108 0709 054 2800 2 00 0 7</w:t>
            </w:r>
          </w:p>
          <w:p w:rsidR="006E37A9" w:rsidRPr="00A1248D" w:rsidRDefault="006E37A9" w:rsidP="00035712">
            <w:pPr>
              <w:widowControl w:val="0"/>
              <w:jc w:val="both"/>
              <w:rPr>
                <w:sz w:val="24"/>
                <w:szCs w:val="24"/>
              </w:rPr>
            </w:pPr>
            <w:r w:rsidRPr="00A1248D">
              <w:rPr>
                <w:sz w:val="24"/>
                <w:szCs w:val="24"/>
              </w:rPr>
              <w:t>1 56972853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52395329 1 047 6204 04200 4565 0 0 2 00/00 022 СКРП</w:t>
            </w:r>
          </w:p>
          <w:p w:rsidR="006E37A9" w:rsidRPr="00A1248D" w:rsidRDefault="006E37A9" w:rsidP="00035712">
            <w:pPr>
              <w:widowControl w:val="0"/>
              <w:jc w:val="both"/>
              <w:rPr>
                <w:sz w:val="24"/>
                <w:szCs w:val="24"/>
              </w:rPr>
            </w:pPr>
            <w:r w:rsidRPr="00A1248D">
              <w:rPr>
                <w:sz w:val="24"/>
                <w:szCs w:val="24"/>
              </w:rPr>
              <w:t>5 52753987 1 047 6204 04200 4565 0 0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4</w:t>
            </w:r>
          </w:p>
        </w:tc>
        <w:tc>
          <w:tcPr>
            <w:tcW w:w="8780" w:type="dxa"/>
          </w:tcPr>
          <w:p w:rsidR="006E37A9" w:rsidRPr="00A1248D" w:rsidRDefault="006E37A9" w:rsidP="00035712">
            <w:pPr>
              <w:widowControl w:val="0"/>
              <w:jc w:val="both"/>
              <w:rPr>
                <w:sz w:val="24"/>
                <w:szCs w:val="24"/>
              </w:rPr>
            </w:pPr>
            <w:r w:rsidRPr="00A1248D">
              <w:rPr>
                <w:sz w:val="24"/>
                <w:szCs w:val="24"/>
              </w:rPr>
              <w:t>(:02 7001 2104 6718 05 9490 1 2011 0235 050 2950 4 00 0 3</w:t>
            </w:r>
          </w:p>
          <w:p w:rsidR="006E37A9" w:rsidRPr="00A1248D" w:rsidRDefault="006E37A9" w:rsidP="00035712">
            <w:pPr>
              <w:widowControl w:val="0"/>
              <w:jc w:val="both"/>
              <w:rPr>
                <w:sz w:val="24"/>
                <w:szCs w:val="24"/>
              </w:rPr>
            </w:pPr>
            <w:r w:rsidRPr="00A1248D">
              <w:rPr>
                <w:sz w:val="24"/>
                <w:szCs w:val="24"/>
              </w:rPr>
              <w:t>1 57447996 1 072 9590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75865942 1 072 9490 21100 4325 0 7 3 00/00 024  БЕНЗИН</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5</w:t>
            </w:r>
          </w:p>
        </w:tc>
        <w:tc>
          <w:tcPr>
            <w:tcW w:w="8780" w:type="dxa"/>
          </w:tcPr>
          <w:p w:rsidR="006E37A9" w:rsidRPr="00A1248D" w:rsidRDefault="006E37A9" w:rsidP="00035712">
            <w:pPr>
              <w:widowControl w:val="0"/>
              <w:jc w:val="both"/>
              <w:rPr>
                <w:sz w:val="24"/>
                <w:szCs w:val="24"/>
              </w:rPr>
            </w:pPr>
            <w:r w:rsidRPr="00A1248D">
              <w:rPr>
                <w:sz w:val="24"/>
                <w:szCs w:val="24"/>
              </w:rPr>
              <w:t>(:02 7013 2303 7001 42 9826 0 1103 2340 051 2700 0 13 0 0</w:t>
            </w:r>
          </w:p>
          <w:p w:rsidR="006E37A9" w:rsidRPr="00A1248D" w:rsidRDefault="006E37A9" w:rsidP="00035712">
            <w:pPr>
              <w:widowControl w:val="0"/>
              <w:jc w:val="both"/>
              <w:rPr>
                <w:sz w:val="24"/>
                <w:szCs w:val="24"/>
              </w:rPr>
            </w:pPr>
            <w:r w:rsidRPr="00A1248D">
              <w:rPr>
                <w:sz w:val="24"/>
                <w:szCs w:val="24"/>
              </w:rPr>
              <w:t>1 52674389 1 070 9826 44300 6557 0 0 2 00/00 024</w:t>
            </w:r>
          </w:p>
          <w:p w:rsidR="006E37A9" w:rsidRPr="00A1248D" w:rsidRDefault="006E37A9" w:rsidP="00035712">
            <w:pPr>
              <w:widowControl w:val="0"/>
              <w:jc w:val="both"/>
              <w:rPr>
                <w:sz w:val="24"/>
                <w:szCs w:val="24"/>
              </w:rPr>
            </w:pPr>
            <w:r w:rsidRPr="00A1248D">
              <w:rPr>
                <w:sz w:val="24"/>
                <w:szCs w:val="24"/>
              </w:rPr>
              <w:t>2 52487543 1 070 9826 44300 6557 0 0 2 00/00 024</w:t>
            </w:r>
          </w:p>
          <w:p w:rsidR="006E37A9" w:rsidRPr="00A1248D" w:rsidRDefault="006E37A9" w:rsidP="00035712">
            <w:pPr>
              <w:widowControl w:val="0"/>
              <w:jc w:val="both"/>
              <w:rPr>
                <w:sz w:val="24"/>
                <w:szCs w:val="24"/>
              </w:rPr>
            </w:pPr>
            <w:r w:rsidRPr="00A1248D">
              <w:rPr>
                <w:sz w:val="24"/>
                <w:szCs w:val="24"/>
              </w:rPr>
              <w:t>3 57432785 1 052 9826 46400 4456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6</w:t>
            </w:r>
          </w:p>
        </w:tc>
        <w:tc>
          <w:tcPr>
            <w:tcW w:w="8780" w:type="dxa"/>
          </w:tcPr>
          <w:p w:rsidR="006E37A9" w:rsidRPr="00A1248D" w:rsidRDefault="006E37A9" w:rsidP="00035712">
            <w:pPr>
              <w:widowControl w:val="0"/>
              <w:jc w:val="both"/>
              <w:rPr>
                <w:sz w:val="24"/>
                <w:szCs w:val="24"/>
              </w:rPr>
            </w:pPr>
            <w:r w:rsidRPr="00A1248D">
              <w:rPr>
                <w:sz w:val="24"/>
                <w:szCs w:val="24"/>
              </w:rPr>
              <w:t>(:02 5240 2207 3623 15 6718 0 1202 1023 050 2820 2 24 0 0</w:t>
            </w:r>
          </w:p>
          <w:p w:rsidR="006E37A9" w:rsidRPr="00A1248D" w:rsidRDefault="006E37A9" w:rsidP="00035712">
            <w:pPr>
              <w:widowControl w:val="0"/>
              <w:jc w:val="both"/>
              <w:rPr>
                <w:sz w:val="24"/>
                <w:szCs w:val="24"/>
              </w:rPr>
            </w:pPr>
            <w:r w:rsidRPr="00A1248D">
              <w:rPr>
                <w:sz w:val="24"/>
                <w:szCs w:val="24"/>
              </w:rPr>
              <w:t>1 54378678 1 043 6718 35100 6654 9 0 0 00/00 ОХРАНА</w:t>
            </w:r>
          </w:p>
          <w:p w:rsidR="006E37A9" w:rsidRPr="00A1248D" w:rsidRDefault="006E37A9" w:rsidP="00035712">
            <w:pPr>
              <w:widowControl w:val="0"/>
              <w:jc w:val="both"/>
              <w:rPr>
                <w:sz w:val="24"/>
                <w:szCs w:val="24"/>
              </w:rPr>
            </w:pPr>
            <w:r w:rsidRPr="00A1248D">
              <w:rPr>
                <w:sz w:val="24"/>
                <w:szCs w:val="24"/>
              </w:rPr>
              <w:t>2 54378654 1 043 6718 35100 6654 9 0 0 00/00 ОХРАНА</w:t>
            </w:r>
          </w:p>
          <w:p w:rsidR="006E37A9" w:rsidRPr="00A1248D" w:rsidRDefault="006E37A9" w:rsidP="00035712">
            <w:pPr>
              <w:widowControl w:val="0"/>
              <w:jc w:val="both"/>
              <w:rPr>
                <w:sz w:val="24"/>
                <w:szCs w:val="24"/>
              </w:rPr>
            </w:pPr>
            <w:r w:rsidRPr="00A1248D">
              <w:rPr>
                <w:sz w:val="24"/>
                <w:szCs w:val="24"/>
              </w:rPr>
              <w:t>3 52786678 1 046 6718 58300 2322 0 0 0 00/00 022</w:t>
            </w:r>
          </w:p>
          <w:p w:rsidR="006E37A9" w:rsidRPr="00A1248D" w:rsidRDefault="006E37A9" w:rsidP="00035712">
            <w:pPr>
              <w:widowControl w:val="0"/>
              <w:jc w:val="both"/>
              <w:rPr>
                <w:sz w:val="24"/>
                <w:szCs w:val="24"/>
              </w:rPr>
            </w:pPr>
            <w:r w:rsidRPr="00A1248D">
              <w:rPr>
                <w:sz w:val="24"/>
                <w:szCs w:val="24"/>
              </w:rPr>
              <w:t>4 52654321 1 046 6718 58300 2322 0 0 0 00/00 022</w:t>
            </w:r>
          </w:p>
          <w:p w:rsidR="006E37A9" w:rsidRPr="00A1248D" w:rsidRDefault="006E37A9" w:rsidP="00035712">
            <w:pPr>
              <w:widowControl w:val="0"/>
              <w:jc w:val="both"/>
              <w:rPr>
                <w:sz w:val="24"/>
                <w:szCs w:val="24"/>
              </w:rPr>
            </w:pPr>
            <w:r w:rsidRPr="00A1248D">
              <w:rPr>
                <w:sz w:val="24"/>
                <w:szCs w:val="24"/>
              </w:rPr>
              <w:t>5 52436547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7</w:t>
            </w:r>
          </w:p>
        </w:tc>
        <w:tc>
          <w:tcPr>
            <w:tcW w:w="8780" w:type="dxa"/>
          </w:tcPr>
          <w:p w:rsidR="006E37A9" w:rsidRPr="00A1248D" w:rsidRDefault="006E37A9" w:rsidP="00035712">
            <w:pPr>
              <w:widowControl w:val="0"/>
              <w:jc w:val="both"/>
              <w:rPr>
                <w:sz w:val="24"/>
                <w:szCs w:val="24"/>
              </w:rPr>
            </w:pPr>
            <w:r w:rsidRPr="00A1248D">
              <w:rPr>
                <w:sz w:val="24"/>
                <w:szCs w:val="24"/>
              </w:rPr>
              <w:t>(:02 2768 2211 7013 04 6779 0 1402 0311 048 0 00 7 4</w:t>
            </w:r>
          </w:p>
          <w:p w:rsidR="006E37A9" w:rsidRPr="00A1248D" w:rsidRDefault="006E37A9" w:rsidP="00035712">
            <w:pPr>
              <w:widowControl w:val="0"/>
              <w:jc w:val="both"/>
              <w:rPr>
                <w:sz w:val="24"/>
                <w:szCs w:val="24"/>
              </w:rPr>
            </w:pPr>
            <w:r w:rsidRPr="00A1248D">
              <w:rPr>
                <w:sz w:val="24"/>
                <w:szCs w:val="24"/>
              </w:rPr>
              <w:t>1 52766754 1 047 6779 63100 3234 0 0 0 00/00 ОХРАНА</w:t>
            </w:r>
          </w:p>
          <w:p w:rsidR="006E37A9" w:rsidRPr="00A1248D" w:rsidRDefault="006E37A9" w:rsidP="00035712">
            <w:pPr>
              <w:widowControl w:val="0"/>
              <w:jc w:val="both"/>
              <w:rPr>
                <w:sz w:val="24"/>
                <w:szCs w:val="24"/>
              </w:rPr>
            </w:pPr>
            <w:r w:rsidRPr="00A1248D">
              <w:rPr>
                <w:sz w:val="24"/>
                <w:szCs w:val="24"/>
              </w:rPr>
              <w:t>2 52456743 1 047 6779 63100 3234 0 0 0 00/00 ОХРАНА</w:t>
            </w:r>
          </w:p>
          <w:p w:rsidR="006E37A9" w:rsidRPr="00A1248D" w:rsidRDefault="006E37A9" w:rsidP="00035712">
            <w:pPr>
              <w:widowControl w:val="0"/>
              <w:jc w:val="both"/>
              <w:rPr>
                <w:sz w:val="24"/>
                <w:szCs w:val="24"/>
              </w:rPr>
            </w:pPr>
            <w:r w:rsidRPr="00A1248D">
              <w:rPr>
                <w:sz w:val="24"/>
                <w:szCs w:val="24"/>
              </w:rPr>
              <w:t>3 54378865 1 032 6779 69100 4322 0 0 0 04/00 022</w:t>
            </w:r>
          </w:p>
          <w:p w:rsidR="006E37A9" w:rsidRPr="00A1248D" w:rsidRDefault="006E37A9" w:rsidP="00035712">
            <w:pPr>
              <w:widowControl w:val="0"/>
              <w:jc w:val="both"/>
              <w:rPr>
                <w:sz w:val="24"/>
                <w:szCs w:val="24"/>
              </w:rPr>
            </w:pPr>
            <w:r w:rsidRPr="00A1248D">
              <w:rPr>
                <w:sz w:val="24"/>
                <w:szCs w:val="24"/>
              </w:rPr>
              <w:t>4 54332276 1 081 6779 32100 4223 5 5 0 00/00 022</w:t>
            </w:r>
          </w:p>
          <w:p w:rsidR="006E37A9" w:rsidRPr="00A1248D" w:rsidRDefault="006E37A9" w:rsidP="00035712">
            <w:pPr>
              <w:widowControl w:val="0"/>
              <w:jc w:val="both"/>
              <w:rPr>
                <w:sz w:val="24"/>
                <w:szCs w:val="24"/>
              </w:rPr>
            </w:pPr>
            <w:r w:rsidRPr="00A1248D">
              <w:rPr>
                <w:sz w:val="24"/>
                <w:szCs w:val="24"/>
              </w:rPr>
              <w:t>5 54376859 1 081 6779 32100 4223 5 5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8</w:t>
            </w:r>
          </w:p>
        </w:tc>
        <w:tc>
          <w:tcPr>
            <w:tcW w:w="8780" w:type="dxa"/>
          </w:tcPr>
          <w:p w:rsidR="006E37A9" w:rsidRPr="00A1248D" w:rsidRDefault="006E37A9" w:rsidP="00035712">
            <w:pPr>
              <w:widowControl w:val="0"/>
              <w:jc w:val="both"/>
              <w:rPr>
                <w:sz w:val="24"/>
                <w:szCs w:val="24"/>
              </w:rPr>
            </w:pPr>
            <w:r w:rsidRPr="00A1248D">
              <w:rPr>
                <w:sz w:val="24"/>
                <w:szCs w:val="24"/>
              </w:rPr>
              <w:t>(:02 2776 2213 4104 32 6507 1 2501 1255 150 0 00 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52424539 1 048 2135 02300 4320 0 0 2 04/00 022</w:t>
            </w:r>
          </w:p>
          <w:p w:rsidR="006E37A9" w:rsidRPr="00A1248D" w:rsidRDefault="006E37A9" w:rsidP="00035712">
            <w:pPr>
              <w:widowControl w:val="0"/>
              <w:jc w:val="both"/>
              <w:rPr>
                <w:sz w:val="24"/>
                <w:szCs w:val="24"/>
              </w:rPr>
            </w:pPr>
            <w:r w:rsidRPr="00A1248D">
              <w:rPr>
                <w:sz w:val="24"/>
                <w:szCs w:val="24"/>
              </w:rPr>
              <w:t>4 52643863 1 030 2135 55500 0023 0 9 2 00/00 022 СКРП</w:t>
            </w:r>
          </w:p>
          <w:p w:rsidR="006E37A9" w:rsidRPr="00A1248D" w:rsidRDefault="006E37A9" w:rsidP="00035712">
            <w:pPr>
              <w:widowControl w:val="0"/>
              <w:jc w:val="both"/>
              <w:rPr>
                <w:sz w:val="24"/>
                <w:szCs w:val="24"/>
              </w:rPr>
            </w:pPr>
            <w:r w:rsidRPr="00A1248D">
              <w:rPr>
                <w:sz w:val="24"/>
                <w:szCs w:val="24"/>
              </w:rPr>
              <w:t>5 52753854 1 030 2135 55500 0023 0 9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9</w:t>
            </w:r>
          </w:p>
        </w:tc>
        <w:tc>
          <w:tcPr>
            <w:tcW w:w="8780" w:type="dxa"/>
          </w:tcPr>
          <w:p w:rsidR="006E37A9" w:rsidRPr="00A1248D" w:rsidRDefault="006E37A9" w:rsidP="00035712">
            <w:pPr>
              <w:widowControl w:val="0"/>
              <w:jc w:val="both"/>
              <w:rPr>
                <w:sz w:val="24"/>
                <w:szCs w:val="24"/>
              </w:rPr>
            </w:pPr>
            <w:r w:rsidRPr="00A1248D">
              <w:rPr>
                <w:sz w:val="24"/>
                <w:szCs w:val="24"/>
              </w:rPr>
              <w:t>(:02 5345 2001 9490 12 9826 0 2203 1305 053 3140 0 00 0 0</w:t>
            </w:r>
          </w:p>
          <w:p w:rsidR="006E37A9" w:rsidRPr="00A1248D" w:rsidRDefault="006E37A9" w:rsidP="00035712">
            <w:pPr>
              <w:widowControl w:val="0"/>
              <w:jc w:val="both"/>
              <w:rPr>
                <w:sz w:val="24"/>
                <w:szCs w:val="24"/>
              </w:rPr>
            </w:pPr>
            <w:r w:rsidRPr="00A1248D">
              <w:rPr>
                <w:sz w:val="24"/>
                <w:szCs w:val="24"/>
              </w:rPr>
              <w:t>1 56437842 1 054 1900 25300 3430 0 0 0 00/00 025</w:t>
            </w:r>
          </w:p>
          <w:p w:rsidR="006E37A9" w:rsidRPr="00A1248D" w:rsidRDefault="006E37A9" w:rsidP="00035712">
            <w:pPr>
              <w:widowControl w:val="0"/>
              <w:jc w:val="both"/>
              <w:rPr>
                <w:sz w:val="24"/>
                <w:szCs w:val="24"/>
              </w:rPr>
            </w:pPr>
            <w:r w:rsidRPr="00A1248D">
              <w:rPr>
                <w:sz w:val="24"/>
                <w:szCs w:val="24"/>
              </w:rPr>
              <w:t>2 54376486 1 044 1900 36200 2324 0 9 0 00/00 025 ОХРАНА</w:t>
            </w:r>
          </w:p>
          <w:p w:rsidR="006E37A9" w:rsidRPr="00A1248D" w:rsidRDefault="006E37A9" w:rsidP="00035712">
            <w:pPr>
              <w:widowControl w:val="0"/>
              <w:jc w:val="both"/>
              <w:rPr>
                <w:sz w:val="24"/>
                <w:szCs w:val="24"/>
              </w:rPr>
            </w:pPr>
            <w:r w:rsidRPr="00A1248D">
              <w:rPr>
                <w:sz w:val="24"/>
                <w:szCs w:val="24"/>
              </w:rPr>
              <w:t>3 54576489 1 044 1900 36200 2324 0 9 00/00 025 ОХРАНА</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10</w:t>
            </w:r>
          </w:p>
        </w:tc>
        <w:tc>
          <w:tcPr>
            <w:tcW w:w="8780" w:type="dxa"/>
          </w:tcPr>
          <w:p w:rsidR="006E37A9" w:rsidRPr="00A1248D" w:rsidRDefault="006E37A9" w:rsidP="00035712">
            <w:pPr>
              <w:widowControl w:val="0"/>
              <w:jc w:val="both"/>
              <w:rPr>
                <w:sz w:val="24"/>
                <w:szCs w:val="24"/>
              </w:rPr>
            </w:pPr>
            <w:r w:rsidRPr="00A1248D">
              <w:rPr>
                <w:sz w:val="24"/>
                <w:szCs w:val="24"/>
              </w:rPr>
              <w:t>(:02 0657 2003 7938 08 5240 1 1204 2215 051 3200 0 23 0 2</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11</w:t>
            </w:r>
          </w:p>
        </w:tc>
        <w:tc>
          <w:tcPr>
            <w:tcW w:w="8780" w:type="dxa"/>
          </w:tcPr>
          <w:p w:rsidR="006E37A9" w:rsidRPr="00A1248D" w:rsidRDefault="006E37A9" w:rsidP="00035712">
            <w:pPr>
              <w:widowControl w:val="0"/>
              <w:jc w:val="both"/>
              <w:rPr>
                <w:sz w:val="24"/>
                <w:szCs w:val="24"/>
              </w:rPr>
            </w:pPr>
            <w:r w:rsidRPr="00A1248D">
              <w:rPr>
                <w:sz w:val="24"/>
                <w:szCs w:val="24"/>
              </w:rPr>
              <w:t>(:02 5240 2008 7528 14 8375 0 2305 1150 050 2900 00 0 3</w:t>
            </w:r>
          </w:p>
          <w:p w:rsidR="006E37A9" w:rsidRPr="00A1248D" w:rsidRDefault="006E37A9" w:rsidP="00035712">
            <w:pPr>
              <w:widowControl w:val="0"/>
              <w:jc w:val="both"/>
              <w:rPr>
                <w:sz w:val="24"/>
                <w:szCs w:val="24"/>
              </w:rPr>
            </w:pPr>
            <w:r w:rsidRPr="00A1248D">
              <w:rPr>
                <w:sz w:val="24"/>
                <w:szCs w:val="24"/>
              </w:rPr>
              <w:t>1 1 56972852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57447996 1 072 9490 21100 4325 0 7 3 00/00 024 БЕНЗИН</w:t>
            </w:r>
          </w:p>
          <w:p w:rsidR="006E37A9" w:rsidRPr="00A1248D" w:rsidRDefault="006E37A9" w:rsidP="00035712">
            <w:pPr>
              <w:widowControl w:val="0"/>
              <w:jc w:val="both"/>
              <w:rPr>
                <w:sz w:val="24"/>
                <w:szCs w:val="24"/>
              </w:rPr>
            </w:pPr>
            <w:r w:rsidRPr="00A1248D">
              <w:rPr>
                <w:sz w:val="24"/>
                <w:szCs w:val="24"/>
              </w:rPr>
              <w:t>5 57212399 1 072 9490 24400 4325 0 7 3 00/00 024 БЕНЗИН</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12</w:t>
            </w:r>
          </w:p>
        </w:tc>
        <w:tc>
          <w:tcPr>
            <w:tcW w:w="8780" w:type="dxa"/>
          </w:tcPr>
          <w:p w:rsidR="006E37A9" w:rsidRPr="00A1248D" w:rsidRDefault="006E37A9" w:rsidP="00035712">
            <w:pPr>
              <w:widowControl w:val="0"/>
              <w:jc w:val="both"/>
              <w:rPr>
                <w:sz w:val="24"/>
                <w:szCs w:val="24"/>
              </w:rPr>
            </w:pPr>
            <w:r w:rsidRPr="00A1248D">
              <w:rPr>
                <w:sz w:val="24"/>
                <w:szCs w:val="24"/>
              </w:rPr>
              <w:t xml:space="preserve">(:02 8375 2006 8631 02 0694 0202 0130 052 3100 0 34 0 0 </w:t>
            </w:r>
          </w:p>
          <w:p w:rsidR="006E37A9" w:rsidRPr="00A1248D" w:rsidRDefault="006E37A9" w:rsidP="00035712">
            <w:pPr>
              <w:widowControl w:val="0"/>
              <w:jc w:val="both"/>
              <w:rPr>
                <w:sz w:val="24"/>
                <w:szCs w:val="24"/>
              </w:rPr>
            </w:pPr>
            <w:r w:rsidRPr="00A1248D">
              <w:rPr>
                <w:sz w:val="24"/>
                <w:szCs w:val="24"/>
              </w:rPr>
              <w:t>1 57865942 1 072 9490 21100 4325 0 7 3 00/00 024 БЕНЗИН</w:t>
            </w:r>
          </w:p>
          <w:p w:rsidR="006E37A9" w:rsidRPr="00A1248D" w:rsidRDefault="006E37A9" w:rsidP="00035712">
            <w:pPr>
              <w:widowControl w:val="0"/>
              <w:jc w:val="both"/>
              <w:rPr>
                <w:sz w:val="24"/>
                <w:szCs w:val="24"/>
              </w:rPr>
            </w:pPr>
            <w:r w:rsidRPr="00A1248D">
              <w:rPr>
                <w:sz w:val="24"/>
                <w:szCs w:val="24"/>
              </w:rPr>
              <w:t>2 52436748 1 040 6200 51700 4332 0 0 2 00/00 022</w:t>
            </w:r>
          </w:p>
          <w:p w:rsidR="006E37A9" w:rsidRPr="00A1248D" w:rsidRDefault="006E37A9" w:rsidP="00035712">
            <w:pPr>
              <w:widowControl w:val="0"/>
              <w:jc w:val="both"/>
              <w:rPr>
                <w:sz w:val="24"/>
                <w:szCs w:val="24"/>
              </w:rPr>
            </w:pPr>
            <w:r w:rsidRPr="00A1248D">
              <w:rPr>
                <w:sz w:val="24"/>
                <w:szCs w:val="24"/>
              </w:rPr>
              <w:t>3 52173897 1 082 6200 50500 4332 0 0 2 00/00 022</w:t>
            </w:r>
          </w:p>
          <w:p w:rsidR="006E37A9" w:rsidRPr="00A1248D" w:rsidRDefault="006E37A9" w:rsidP="00035712">
            <w:pPr>
              <w:widowControl w:val="0"/>
              <w:jc w:val="both"/>
              <w:rPr>
                <w:sz w:val="24"/>
                <w:szCs w:val="24"/>
              </w:rPr>
            </w:pPr>
            <w:r w:rsidRPr="00A1248D">
              <w:rPr>
                <w:sz w:val="24"/>
                <w:szCs w:val="24"/>
              </w:rPr>
              <w:t>4 52674389 1 070 9826 44300 6557 0 0 2 00/00 024</w:t>
            </w:r>
          </w:p>
          <w:p w:rsidR="006E37A9" w:rsidRPr="00A1248D" w:rsidRDefault="006E37A9" w:rsidP="00035712">
            <w:pPr>
              <w:widowControl w:val="0"/>
              <w:jc w:val="both"/>
              <w:rPr>
                <w:sz w:val="24"/>
                <w:szCs w:val="24"/>
              </w:rPr>
            </w:pPr>
            <w:r w:rsidRPr="00A1248D">
              <w:rPr>
                <w:sz w:val="24"/>
                <w:szCs w:val="24"/>
              </w:rPr>
              <w:t>5 52487543 1 070 9826 44300 6557 0 0 2 00/00 024</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13</w:t>
            </w:r>
          </w:p>
        </w:tc>
        <w:tc>
          <w:tcPr>
            <w:tcW w:w="8780" w:type="dxa"/>
          </w:tcPr>
          <w:p w:rsidR="006E37A9" w:rsidRPr="00A1248D" w:rsidRDefault="006E37A9" w:rsidP="00035712">
            <w:pPr>
              <w:widowControl w:val="0"/>
              <w:jc w:val="both"/>
              <w:rPr>
                <w:sz w:val="24"/>
                <w:szCs w:val="24"/>
              </w:rPr>
            </w:pPr>
            <w:r w:rsidRPr="00A1248D">
              <w:rPr>
                <w:sz w:val="24"/>
                <w:szCs w:val="24"/>
              </w:rPr>
              <w:t xml:space="preserve">(:02 7248 2106 5507 16 2720 0 1503 2210 048 3150 0 00 0 0 </w:t>
            </w:r>
          </w:p>
          <w:p w:rsidR="006E37A9" w:rsidRPr="00A1248D" w:rsidRDefault="006E37A9" w:rsidP="00035712">
            <w:pPr>
              <w:widowControl w:val="0"/>
              <w:jc w:val="both"/>
              <w:rPr>
                <w:sz w:val="24"/>
                <w:szCs w:val="24"/>
              </w:rPr>
            </w:pPr>
            <w:r w:rsidRPr="00A1248D">
              <w:rPr>
                <w:sz w:val="24"/>
                <w:szCs w:val="24"/>
              </w:rPr>
              <w:t>1 57321678 1 052 9826 46400 4456 0 0 2 00/00 022</w:t>
            </w:r>
          </w:p>
          <w:p w:rsidR="006E37A9" w:rsidRPr="00A1248D" w:rsidRDefault="006E37A9" w:rsidP="00035712">
            <w:pPr>
              <w:widowControl w:val="0"/>
              <w:jc w:val="both"/>
              <w:rPr>
                <w:sz w:val="24"/>
                <w:szCs w:val="24"/>
              </w:rPr>
            </w:pPr>
            <w:r w:rsidRPr="00A1248D">
              <w:rPr>
                <w:sz w:val="24"/>
                <w:szCs w:val="24"/>
              </w:rPr>
              <w:t>2 52673487 1 041 9826 47400 2323 0 0 2 00/00 022</w:t>
            </w:r>
          </w:p>
          <w:p w:rsidR="006E37A9" w:rsidRPr="00A1248D" w:rsidRDefault="006E37A9" w:rsidP="00035712">
            <w:pPr>
              <w:widowControl w:val="0"/>
              <w:jc w:val="both"/>
              <w:rPr>
                <w:sz w:val="24"/>
                <w:szCs w:val="24"/>
              </w:rPr>
            </w:pPr>
            <w:r w:rsidRPr="00A1248D">
              <w:rPr>
                <w:sz w:val="24"/>
                <w:szCs w:val="24"/>
              </w:rPr>
              <w:t>3 54378678 1 043 6718 35100 6654 9 0 0 00/00 ОХРАНА</w:t>
            </w:r>
          </w:p>
          <w:p w:rsidR="006E37A9" w:rsidRPr="00A1248D" w:rsidRDefault="006E37A9" w:rsidP="00035712">
            <w:pPr>
              <w:widowControl w:val="0"/>
              <w:jc w:val="both"/>
              <w:rPr>
                <w:sz w:val="24"/>
                <w:szCs w:val="24"/>
              </w:rPr>
            </w:pPr>
            <w:r w:rsidRPr="00A1248D">
              <w:rPr>
                <w:sz w:val="24"/>
                <w:szCs w:val="24"/>
              </w:rPr>
              <w:t>4 54378654 1 043 6718 35100 6654 9 0 0 00/00 ОХРАНА</w:t>
            </w:r>
          </w:p>
          <w:p w:rsidR="006E37A9" w:rsidRPr="00A1248D" w:rsidRDefault="006E37A9" w:rsidP="00035712">
            <w:pPr>
              <w:widowControl w:val="0"/>
              <w:jc w:val="both"/>
              <w:rPr>
                <w:sz w:val="24"/>
                <w:szCs w:val="24"/>
              </w:rPr>
            </w:pPr>
            <w:r w:rsidRPr="00A1248D">
              <w:rPr>
                <w:sz w:val="24"/>
                <w:szCs w:val="24"/>
              </w:rPr>
              <w:t>5 52786678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14</w:t>
            </w:r>
          </w:p>
        </w:tc>
        <w:tc>
          <w:tcPr>
            <w:tcW w:w="8780" w:type="dxa"/>
          </w:tcPr>
          <w:p w:rsidR="006E37A9" w:rsidRPr="00A1248D" w:rsidRDefault="006E37A9" w:rsidP="00035712">
            <w:pPr>
              <w:widowControl w:val="0"/>
              <w:jc w:val="both"/>
              <w:rPr>
                <w:sz w:val="24"/>
                <w:szCs w:val="24"/>
              </w:rPr>
            </w:pPr>
            <w:r w:rsidRPr="00A1248D">
              <w:rPr>
                <w:sz w:val="24"/>
                <w:szCs w:val="24"/>
              </w:rPr>
              <w:t>(:02 7261 2105 4165 24 2135 1604 2340 050 2900 0 00 7 2</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4 56989731 1 040 7528 25600 4300</w:t>
            </w:r>
          </w:p>
          <w:p w:rsidR="006E37A9" w:rsidRPr="00A1248D" w:rsidRDefault="006E37A9" w:rsidP="00035712">
            <w:pPr>
              <w:widowControl w:val="0"/>
              <w:jc w:val="both"/>
              <w:rPr>
                <w:sz w:val="24"/>
                <w:szCs w:val="24"/>
              </w:rPr>
            </w:pPr>
            <w:r w:rsidRPr="00A1248D">
              <w:rPr>
                <w:sz w:val="24"/>
                <w:szCs w:val="24"/>
              </w:rPr>
              <w:t>5 56222897 1 040 7528 25600 4300</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15</w:t>
            </w:r>
          </w:p>
        </w:tc>
        <w:tc>
          <w:tcPr>
            <w:tcW w:w="8780" w:type="dxa"/>
          </w:tcPr>
          <w:p w:rsidR="006E37A9" w:rsidRPr="00A1248D" w:rsidRDefault="006E37A9" w:rsidP="00035712">
            <w:pPr>
              <w:widowControl w:val="0"/>
              <w:jc w:val="both"/>
              <w:rPr>
                <w:sz w:val="24"/>
                <w:szCs w:val="24"/>
              </w:rPr>
            </w:pPr>
            <w:r w:rsidRPr="00A1248D">
              <w:rPr>
                <w:sz w:val="24"/>
                <w:szCs w:val="24"/>
              </w:rPr>
              <w:t>(:026718 2202 6333 12 0130 0205 1440 052 3000 0 00 0 0</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54378678 1 043 6718 35100 6654 9 0 0 00/00 ОХРАНА</w:t>
            </w:r>
          </w:p>
          <w:p w:rsidR="006E37A9" w:rsidRPr="00A1248D" w:rsidRDefault="006E37A9" w:rsidP="00035712">
            <w:pPr>
              <w:widowControl w:val="0"/>
              <w:jc w:val="both"/>
              <w:rPr>
                <w:sz w:val="24"/>
                <w:szCs w:val="24"/>
              </w:rPr>
            </w:pPr>
            <w:r w:rsidRPr="00A1248D">
              <w:rPr>
                <w:sz w:val="24"/>
                <w:szCs w:val="24"/>
              </w:rPr>
              <w:t>5 54378654 1 043 6718 35100 6654 9 0 0 00/00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16</w:t>
            </w:r>
          </w:p>
        </w:tc>
        <w:tc>
          <w:tcPr>
            <w:tcW w:w="8780" w:type="dxa"/>
          </w:tcPr>
          <w:p w:rsidR="006E37A9" w:rsidRPr="00A1248D" w:rsidRDefault="006E37A9" w:rsidP="00035712">
            <w:pPr>
              <w:widowControl w:val="0"/>
              <w:jc w:val="both"/>
              <w:rPr>
                <w:sz w:val="24"/>
                <w:szCs w:val="24"/>
              </w:rPr>
            </w:pPr>
            <w:r w:rsidRPr="00A1248D">
              <w:rPr>
                <w:sz w:val="24"/>
                <w:szCs w:val="24"/>
              </w:rPr>
              <w:t>(:02 3424 2507 3623 04 1337 0606 0130 050 2950 3 00 0 0</w:t>
            </w:r>
          </w:p>
          <w:p w:rsidR="006E37A9" w:rsidRPr="00A1248D" w:rsidRDefault="006E37A9" w:rsidP="00035712">
            <w:pPr>
              <w:widowControl w:val="0"/>
              <w:jc w:val="both"/>
              <w:rPr>
                <w:sz w:val="24"/>
                <w:szCs w:val="24"/>
              </w:rPr>
            </w:pPr>
            <w:r w:rsidRPr="00A1248D">
              <w:rPr>
                <w:sz w:val="24"/>
                <w:szCs w:val="24"/>
              </w:rPr>
              <w:t>1 57447996 1 072 9490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52436748 1 040 6200 51700 4332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Практическое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Логический и форматный контроль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анализировать и выявлять ошибки кодированной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разрабатывается для каждого типа сообщения индивидуально при соблюдении общего правила: первое поле служебного блока должно содержать номер (код сообщения); второе поле – код пункта передачи; первое поле первого блока раздела должно содержать код раздела. Для предупреждения ошибок ввода используются различные виды контроля: </w:t>
      </w:r>
      <w:r w:rsidRPr="00A1248D">
        <w:rPr>
          <w:rFonts w:cs="Times New Roman"/>
          <w:i/>
          <w:sz w:val="24"/>
          <w:szCs w:val="24"/>
        </w:rPr>
        <w:t>форматный контроль</w:t>
      </w:r>
      <w:r w:rsidRPr="00A1248D">
        <w:rPr>
          <w:rFonts w:cs="Times New Roman"/>
          <w:sz w:val="24"/>
          <w:szCs w:val="24"/>
        </w:rPr>
        <w:t xml:space="preserve"> – проверяет соответствие формы принятого сообщения его структуре; </w:t>
      </w:r>
      <w:r w:rsidRPr="00A1248D">
        <w:rPr>
          <w:rFonts w:cs="Times New Roman"/>
          <w:i/>
          <w:sz w:val="24"/>
          <w:szCs w:val="24"/>
        </w:rPr>
        <w:t>логический контроль</w:t>
      </w:r>
      <w:r w:rsidRPr="00A1248D">
        <w:rPr>
          <w:rFonts w:cs="Times New Roman"/>
          <w:sz w:val="24"/>
          <w:szCs w:val="24"/>
        </w:rPr>
        <w:t xml:space="preserve"> – позволяет выявить ошибки, если заданы пределы значения реквизита, а в переданном сообщении его значение выходит за эти пределы, если информация содержит данные, не соответствующие нормативно – справочной информации; если обнаружено логическое несоответствие между полями и блоками сообщения. Может использоваться более сложный контроль, при котором сравнение осуществляется с рядом предшествующих сообщений.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Основным входным документом для расшифровки является натурный лист поезда. Для предупреждения ошибок ввода используется процедура логического и форматного контроля каждого показателя. Если показатель неверен, то выдается сообщение об ошибке. Ввод данных в ПЭВМ можно будет осуществить только после исправления ошибки.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натурном листе указываются следующие сведения: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Вагон—номер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Р — сведения о наличии роликовых подшипников (0 — скольжения; 1 — роликовый; 2 — скольжения без защиты номера вагона; 3—ролико</w:t>
      </w:r>
      <w:r w:rsidRPr="00A1248D">
        <w:rPr>
          <w:rStyle w:val="FontStyle39"/>
          <w:sz w:val="24"/>
          <w:szCs w:val="24"/>
        </w:rPr>
        <w:softHyphen/>
        <w:t>вый без защиты номера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Вес — масса груза в вагоне, т.</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Назн. — станция назначения, код единой сетевой разметки. Груз — код груза в вагоне по тарифному руководству № 1. Клнт—код грузополучателя.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Марш. — принадлежность вагона к маршрутной группе (0 — не при</w:t>
      </w:r>
      <w:r w:rsidRPr="00A1248D">
        <w:rPr>
          <w:rStyle w:val="FontStyle39"/>
          <w:sz w:val="24"/>
          <w:szCs w:val="24"/>
        </w:rPr>
        <w:softHyphen/>
        <w:t>надлежит; 1 —принадлежит).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Сх. — схема прикрытия вагона с опасным грузом (0 — не требует прикрытия).</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Нг—степень негабаритное™ груза (0—нормальный габарит). Пл — количество пломб: 2 пломбы на крытый вагон; 1 — на люк ци</w:t>
      </w:r>
      <w:r w:rsidRPr="00A1248D">
        <w:rPr>
          <w:rStyle w:val="FontStyle39"/>
          <w:sz w:val="24"/>
          <w:szCs w:val="24"/>
        </w:rPr>
        <w:softHyphen/>
        <w:t>стерны.</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Кт-ср.—контейнеры среднетоннажные (указывается число груженых контейнеров на вагон.</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Кт-р — контейнеры крупнотоннажные. Тара—масса тары вагона, 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Прим.—указываются особенности сопровождения вагона (например, «охр» — вагон требует охраны).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w:t>
      </w:r>
    </w:p>
    <w:tbl>
      <w:tblPr>
        <w:tblW w:w="0" w:type="auto"/>
        <w:jc w:val="center"/>
        <w:tblCellMar>
          <w:left w:w="40" w:type="dxa"/>
          <w:right w:w="40" w:type="dxa"/>
        </w:tblCellMar>
        <w:tblLook w:val="0000" w:firstRow="0" w:lastRow="0" w:firstColumn="0" w:lastColumn="0" w:noHBand="0" w:noVBand="0"/>
      </w:tblPr>
      <w:tblGrid>
        <w:gridCol w:w="1040"/>
        <w:gridCol w:w="214"/>
        <w:gridCol w:w="454"/>
        <w:gridCol w:w="680"/>
        <w:gridCol w:w="680"/>
        <w:gridCol w:w="680"/>
        <w:gridCol w:w="765"/>
        <w:gridCol w:w="421"/>
        <w:gridCol w:w="352"/>
        <w:gridCol w:w="374"/>
        <w:gridCol w:w="712"/>
        <w:gridCol w:w="560"/>
        <w:gridCol w:w="560"/>
        <w:gridCol w:w="714"/>
      </w:tblGrid>
      <w:tr w:rsidR="006E37A9" w:rsidRPr="00A1248D" w:rsidTr="009C5D2C">
        <w:trPr>
          <w:cantSplit/>
          <w:trHeight w:val="251"/>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9C5D2C">
        <w:trPr>
          <w:cantSplit/>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42049929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28388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65618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60771953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22808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23183220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bl>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1 </w:t>
      </w:r>
      <w:r w:rsidRPr="00A1248D">
        <w:rPr>
          <w:rStyle w:val="FontStyle39"/>
          <w:sz w:val="24"/>
          <w:szCs w:val="24"/>
        </w:rPr>
        <w:t>(логическая). Неверна 8 контрольная цифра номера ваго</w:t>
      </w:r>
      <w:r w:rsidRPr="00A1248D">
        <w:rPr>
          <w:rStyle w:val="FontStyle39"/>
          <w:sz w:val="24"/>
          <w:szCs w:val="24"/>
        </w:rPr>
        <w:softHyphen/>
        <w:t>на. Для расчета контрольной цифры семь цифр номера вагона умножаем на весовой ряд 2121...</w:t>
      </w:r>
    </w:p>
    <w:p w:rsidR="006E37A9" w:rsidRPr="00A1248D" w:rsidRDefault="006E37A9" w:rsidP="00035712">
      <w:pPr>
        <w:pStyle w:val="Style6"/>
        <w:spacing w:line="240" w:lineRule="auto"/>
        <w:ind w:left="2069"/>
        <w:jc w:val="left"/>
        <w:rPr>
          <w:rStyle w:val="FontStyle39"/>
          <w:sz w:val="24"/>
          <w:szCs w:val="24"/>
        </w:rPr>
      </w:pPr>
      <w:r w:rsidRPr="00A1248D">
        <w:rPr>
          <w:rStyle w:val="FontStyle39"/>
          <w:sz w:val="24"/>
          <w:szCs w:val="24"/>
        </w:rPr>
        <w:t>4     2     0     4     9     9     2</w:t>
      </w:r>
    </w:p>
    <w:p w:rsidR="006E37A9" w:rsidRPr="00A1248D" w:rsidRDefault="006E37A9" w:rsidP="00035712">
      <w:pPr>
        <w:pStyle w:val="Style26"/>
        <w:spacing w:line="240" w:lineRule="auto"/>
        <w:ind w:left="2078" w:right="1574"/>
        <w:rPr>
          <w:rStyle w:val="FontStyle39"/>
          <w:sz w:val="24"/>
          <w:szCs w:val="24"/>
          <w:u w:val="single"/>
        </w:rPr>
      </w:pPr>
      <w:r w:rsidRPr="00A1248D">
        <w:rPr>
          <w:rStyle w:val="FontStyle39"/>
          <w:sz w:val="24"/>
          <w:szCs w:val="24"/>
        </w:rPr>
        <w:t xml:space="preserve">Х  </w:t>
      </w:r>
      <w:r w:rsidRPr="00A1248D">
        <w:rPr>
          <w:rStyle w:val="FontStyle39"/>
          <w:sz w:val="24"/>
          <w:szCs w:val="24"/>
          <w:u w:val="single"/>
        </w:rPr>
        <w:t>2     1     2      1    2     1     2</w:t>
      </w:r>
    </w:p>
    <w:p w:rsidR="006E37A9" w:rsidRPr="00A1248D" w:rsidRDefault="006E37A9" w:rsidP="00035712">
      <w:pPr>
        <w:pStyle w:val="Style26"/>
        <w:spacing w:line="240" w:lineRule="auto"/>
        <w:ind w:left="2078" w:right="1574"/>
        <w:rPr>
          <w:rStyle w:val="FontStyle39"/>
          <w:sz w:val="24"/>
          <w:szCs w:val="24"/>
        </w:rPr>
      </w:pPr>
      <w:r w:rsidRPr="00A1248D">
        <w:rPr>
          <w:rStyle w:val="FontStyle39"/>
          <w:sz w:val="24"/>
          <w:szCs w:val="24"/>
        </w:rPr>
        <w:t xml:space="preserve">   8     2     0    4    18    9     4</w:t>
      </w:r>
    </w:p>
    <w:p w:rsidR="006E37A9" w:rsidRPr="00A1248D" w:rsidRDefault="006E37A9" w:rsidP="00035712">
      <w:pPr>
        <w:pStyle w:val="Style8"/>
        <w:spacing w:line="240" w:lineRule="auto"/>
        <w:rPr>
          <w:rStyle w:val="FontStyle39"/>
          <w:sz w:val="24"/>
          <w:szCs w:val="24"/>
        </w:rPr>
      </w:pPr>
      <w:r w:rsidRPr="00A1248D">
        <w:rPr>
          <w:rStyle w:val="FontStyle39"/>
          <w:sz w:val="24"/>
          <w:szCs w:val="24"/>
        </w:rPr>
        <w:t>Поразрядная сумма 8 + 2 + 0 + 4+1+8 + 9 + 4 = 36. Число 4, допол</w:t>
      </w:r>
      <w:r w:rsidRPr="00A1248D">
        <w:rPr>
          <w:rStyle w:val="FontStyle39"/>
          <w:sz w:val="24"/>
          <w:szCs w:val="24"/>
        </w:rPr>
        <w:softHyphen/>
        <w:t>няющее полученную сумму до ближайшего числа, кратного 10 (40—36) и будет восьмой контрольной цифрой. Весь номер вагона — 42049924.</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2 </w:t>
      </w:r>
      <w:r w:rsidRPr="00A1248D">
        <w:rPr>
          <w:rStyle w:val="FontStyle39"/>
          <w:sz w:val="24"/>
          <w:szCs w:val="24"/>
        </w:rPr>
        <w:t>(форматная). Если в графе «Р» стоит число больше 3, то показатель неверен. В строке 3 указана цифра 4, следовательно, показа</w:t>
      </w:r>
      <w:r w:rsidRPr="00A1248D">
        <w:rPr>
          <w:rStyle w:val="FontStyle39"/>
          <w:sz w:val="24"/>
          <w:szCs w:val="24"/>
        </w:rPr>
        <w:softHyphen/>
        <w:t>тель в графе 3 неверен.</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3 </w:t>
      </w:r>
      <w:r w:rsidRPr="00A1248D">
        <w:rPr>
          <w:rStyle w:val="FontStyle39"/>
          <w:sz w:val="24"/>
          <w:szCs w:val="24"/>
        </w:rPr>
        <w:t>(логическая). Несоответствие строк в графе 4 «Вес» и гра</w:t>
      </w:r>
      <w:r w:rsidRPr="00A1248D">
        <w:rPr>
          <w:rStyle w:val="FontStyle39"/>
          <w:sz w:val="24"/>
          <w:szCs w:val="24"/>
        </w:rPr>
        <w:softHyphen/>
        <w:t>фе 14 «Тара»: для груженого вагона масса тары не указывается. В строке</w:t>
      </w:r>
    </w:p>
    <w:p w:rsidR="006E37A9" w:rsidRPr="00A1248D" w:rsidRDefault="006E37A9" w:rsidP="00035712">
      <w:pPr>
        <w:pStyle w:val="Style27"/>
        <w:tabs>
          <w:tab w:val="left" w:pos="142"/>
        </w:tabs>
        <w:spacing w:line="240" w:lineRule="auto"/>
        <w:rPr>
          <w:rStyle w:val="FontStyle39"/>
          <w:sz w:val="24"/>
          <w:szCs w:val="24"/>
        </w:rPr>
      </w:pPr>
      <w:r w:rsidRPr="00A1248D">
        <w:rPr>
          <w:rStyle w:val="FontStyle39"/>
          <w:sz w:val="24"/>
          <w:szCs w:val="24"/>
        </w:rPr>
        <w:t>2</w:t>
      </w:r>
      <w:r w:rsidRPr="00A1248D">
        <w:rPr>
          <w:rStyle w:val="FontStyle39"/>
          <w:sz w:val="24"/>
          <w:szCs w:val="24"/>
        </w:rPr>
        <w:tab/>
        <w:t>графы 14 указана масса тары — 22 т, а в графе 4 указана масса груза — 50 т. Следовательно, показатель в графе 14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4 </w:t>
      </w:r>
      <w:r w:rsidRPr="00A1248D">
        <w:rPr>
          <w:rStyle w:val="FontStyle39"/>
          <w:sz w:val="24"/>
          <w:szCs w:val="24"/>
        </w:rPr>
        <w:t>(форматная). Неверно указано количество знаков в графе 9 «Сх», допускается не более одного. В строке 2 указано для графы 9 два знака (10), следовательно, показатель в графе 9 неверен.</w:t>
      </w:r>
    </w:p>
    <w:p w:rsidR="006E37A9" w:rsidRPr="00A1248D" w:rsidRDefault="006E37A9" w:rsidP="00035712">
      <w:pPr>
        <w:pStyle w:val="Style8"/>
        <w:spacing w:line="240" w:lineRule="auto"/>
        <w:ind w:firstLine="293"/>
        <w:rPr>
          <w:rStyle w:val="FontStyle39"/>
          <w:sz w:val="24"/>
          <w:szCs w:val="24"/>
        </w:rPr>
      </w:pPr>
      <w:r w:rsidRPr="00A1248D">
        <w:rPr>
          <w:rStyle w:val="FontStyle36"/>
          <w:sz w:val="24"/>
          <w:szCs w:val="24"/>
        </w:rPr>
        <w:t xml:space="preserve">Ошибка 5 </w:t>
      </w:r>
      <w:r w:rsidRPr="00A1248D">
        <w:rPr>
          <w:rStyle w:val="FontStyle39"/>
          <w:sz w:val="24"/>
          <w:szCs w:val="24"/>
        </w:rPr>
        <w:t>(форматная). Неверно указана цифра в графе 8 «Марш.». Допускаются следующие обозначения: 0 — вагон не входит в состав мар</w:t>
      </w:r>
      <w:r w:rsidRPr="00A1248D">
        <w:rPr>
          <w:rStyle w:val="FontStyle39"/>
          <w:sz w:val="24"/>
          <w:szCs w:val="24"/>
        </w:rPr>
        <w:softHyphen/>
        <w:t>шрутной группы; 1 — вагон входит в состав маршрутной группы. В строке</w:t>
      </w:r>
    </w:p>
    <w:p w:rsidR="006E37A9" w:rsidRPr="00A1248D" w:rsidRDefault="006E37A9" w:rsidP="00035712">
      <w:pPr>
        <w:pStyle w:val="Style27"/>
        <w:tabs>
          <w:tab w:val="left" w:pos="142"/>
        </w:tabs>
        <w:spacing w:line="240" w:lineRule="auto"/>
        <w:jc w:val="left"/>
        <w:rPr>
          <w:rStyle w:val="FontStyle39"/>
          <w:sz w:val="24"/>
          <w:szCs w:val="24"/>
        </w:rPr>
      </w:pPr>
      <w:r w:rsidRPr="00A1248D">
        <w:rPr>
          <w:rStyle w:val="FontStyle39"/>
          <w:sz w:val="24"/>
          <w:szCs w:val="24"/>
        </w:rPr>
        <w:t>3</w:t>
      </w:r>
      <w:r w:rsidRPr="00A1248D">
        <w:rPr>
          <w:rStyle w:val="FontStyle39"/>
          <w:sz w:val="24"/>
          <w:szCs w:val="24"/>
        </w:rPr>
        <w:tab/>
        <w:t>указана цифра 2, следовательно, показатель в графе 8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6 </w:t>
      </w:r>
      <w:r w:rsidRPr="00A1248D">
        <w:rPr>
          <w:rStyle w:val="FontStyle39"/>
          <w:sz w:val="24"/>
          <w:szCs w:val="24"/>
        </w:rPr>
        <w:t>(форматная). Неверно указано количество знаков в графе 7 «Клнт», допускается не более 4-х. В строке 1 в графе 7 указано 5 цифр.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7. </w:t>
      </w:r>
      <w:r w:rsidRPr="00A1248D">
        <w:rPr>
          <w:rStyle w:val="FontStyle39"/>
          <w:sz w:val="24"/>
          <w:szCs w:val="24"/>
        </w:rPr>
        <w:t>Несоответствие строк в графе 4 «Вес» и графе 5 «Назн.». Если указана масса груза в вагоне, то должна быть указана и станция на</w:t>
      </w:r>
      <w:r w:rsidRPr="00A1248D">
        <w:rPr>
          <w:rStyle w:val="FontStyle39"/>
          <w:sz w:val="24"/>
          <w:szCs w:val="24"/>
        </w:rPr>
        <w:softHyphen/>
        <w:t>значения. В строке 3 в графе 4 указана масса груза в вагоне 32 т, а в графе 5 назначение не указано. Следовательно, показатель в графе 5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8 </w:t>
      </w:r>
      <w:r w:rsidRPr="00A1248D">
        <w:rPr>
          <w:rStyle w:val="FontStyle39"/>
          <w:sz w:val="24"/>
          <w:szCs w:val="24"/>
        </w:rPr>
        <w:t>(логическая). Несоответствие строк в графе 4 «Вес» и в графе 7 «Клнт». Если указана масса груза, то должен быть указан и полу</w:t>
      </w:r>
      <w:r w:rsidRPr="00A1248D">
        <w:rPr>
          <w:rStyle w:val="FontStyle39"/>
          <w:sz w:val="24"/>
          <w:szCs w:val="24"/>
        </w:rPr>
        <w:softHyphen/>
        <w:t>чатель. В строке 2 в графе 4 указана масса груза — 50 т, а в графе 7 код клиента отсутствует.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w:t>
      </w:r>
      <w:r w:rsidRPr="00A1248D">
        <w:rPr>
          <w:rStyle w:val="FontStyle39"/>
          <w:sz w:val="24"/>
          <w:szCs w:val="24"/>
        </w:rPr>
        <w:t>9 (логическая). Неверен защитный пятый знак в графе 5 «Назн.» — код единой сетевой разметки. Пятый знак единой сетевой раз</w:t>
      </w:r>
      <w:r w:rsidRPr="00A1248D">
        <w:rPr>
          <w:rStyle w:val="FontStyle39"/>
          <w:sz w:val="24"/>
          <w:szCs w:val="24"/>
        </w:rPr>
        <w:softHyphen/>
        <w:t>метки кодируется умножением поразрядно на множитель 1234 с после</w:t>
      </w:r>
      <w:r w:rsidRPr="00A1248D">
        <w:rPr>
          <w:rStyle w:val="FontStyle39"/>
          <w:sz w:val="24"/>
          <w:szCs w:val="24"/>
        </w:rPr>
        <w:softHyphen/>
        <w:t>дующим сложением результатов, делением полученной суммы на 11 и округлением частного до целых десятков, например:</w:t>
      </w:r>
    </w:p>
    <w:p w:rsidR="006E37A9" w:rsidRPr="00A1248D" w:rsidRDefault="006E37A9" w:rsidP="00035712">
      <w:pPr>
        <w:pStyle w:val="Style22"/>
        <w:spacing w:line="240" w:lineRule="auto"/>
        <w:ind w:left="2767"/>
        <w:jc w:val="left"/>
        <w:rPr>
          <w:rStyle w:val="FontStyle39"/>
          <w:sz w:val="24"/>
          <w:szCs w:val="24"/>
        </w:rPr>
      </w:pPr>
      <w:r w:rsidRPr="00A1248D">
        <w:rPr>
          <w:rStyle w:val="FontStyle39"/>
          <w:sz w:val="24"/>
          <w:szCs w:val="24"/>
        </w:rPr>
        <w:t>2     8    3    8</w:t>
      </w:r>
    </w:p>
    <w:p w:rsidR="006E37A9" w:rsidRPr="00A1248D" w:rsidRDefault="006E37A9" w:rsidP="00035712">
      <w:pPr>
        <w:pStyle w:val="Style6"/>
        <w:spacing w:line="240" w:lineRule="auto"/>
        <w:ind w:left="2383"/>
        <w:jc w:val="left"/>
        <w:rPr>
          <w:rStyle w:val="FontStyle39"/>
          <w:sz w:val="24"/>
          <w:szCs w:val="24"/>
        </w:rPr>
      </w:pPr>
      <w:r w:rsidRPr="00A1248D">
        <w:rPr>
          <w:rStyle w:val="FontStyle39"/>
          <w:sz w:val="24"/>
          <w:szCs w:val="24"/>
        </w:rPr>
        <w:t>х</w:t>
      </w:r>
    </w:p>
    <w:p w:rsidR="006E37A9" w:rsidRPr="00A1248D" w:rsidRDefault="006E37A9" w:rsidP="00035712">
      <w:pPr>
        <w:pStyle w:val="Style22"/>
        <w:spacing w:line="240" w:lineRule="auto"/>
        <w:ind w:left="2772" w:right="2261"/>
        <w:rPr>
          <w:rStyle w:val="FontStyle39"/>
          <w:sz w:val="24"/>
          <w:szCs w:val="24"/>
        </w:rPr>
      </w:pPr>
      <w:r w:rsidRPr="00A1248D">
        <w:rPr>
          <w:rStyle w:val="FontStyle39"/>
          <w:sz w:val="24"/>
          <w:szCs w:val="24"/>
        </w:rPr>
        <w:t>1     2     3     4</w:t>
      </w:r>
    </w:p>
    <w:p w:rsidR="006E37A9" w:rsidRPr="00A1248D" w:rsidRDefault="008269DF" w:rsidP="00035712">
      <w:pPr>
        <w:pStyle w:val="Style22"/>
        <w:spacing w:line="240" w:lineRule="auto"/>
        <w:ind w:left="2772" w:right="2261"/>
        <w:rPr>
          <w:rStyle w:val="FontStyle39"/>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1471930</wp:posOffset>
                </wp:positionH>
                <wp:positionV relativeFrom="paragraph">
                  <wp:posOffset>-635</wp:posOffset>
                </wp:positionV>
                <wp:extent cx="1977390" cy="0"/>
                <wp:effectExtent l="5080" t="8890" r="8255" b="10160"/>
                <wp:wrapNone/>
                <wp:docPr id="2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77DD7" id="AutoShape 3" o:spid="_x0000_s1026" type="#_x0000_t32" style="position:absolute;margin-left:115.9pt;margin-top:-.05pt;width:155.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o+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"/>
            </w:pict>
          </mc:Fallback>
        </mc:AlternateContent>
      </w:r>
      <w:r w:rsidR="006E37A9" w:rsidRPr="00A1248D">
        <w:rPr>
          <w:rStyle w:val="FontStyle39"/>
          <w:sz w:val="24"/>
          <w:szCs w:val="24"/>
        </w:rPr>
        <w:t>2    16    9   32</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Поразрядная сумма 2 + 16 + 9 + 32 = 59. Далее 59:11 = 55(4). Остаток от деления 4 и есть искомая контрольная цифра. Код станции — 28384.</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Если число получается двузначным,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Проанализировать (в соответствии со своим вариантом) данные натурного листа поезда и выявить ошибки но основе форматного и логического контроля информации.</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Составить перечень найденных ошибок, используя классификацию ошибок, правила расчета контрольной цифры номера вагона и защитного знака кода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W w:w="5000" w:type="pct"/>
        <w:jc w:val="center"/>
        <w:tblCellMar>
          <w:left w:w="40" w:type="dxa"/>
          <w:right w:w="40" w:type="dxa"/>
        </w:tblCellMar>
        <w:tblLook w:val="0000" w:firstRow="0" w:lastRow="0" w:firstColumn="0" w:lastColumn="0" w:noHBand="0" w:noVBand="0"/>
      </w:tblPr>
      <w:tblGrid>
        <w:gridCol w:w="1189"/>
        <w:gridCol w:w="218"/>
        <w:gridCol w:w="16"/>
        <w:gridCol w:w="479"/>
        <w:gridCol w:w="33"/>
        <w:gridCol w:w="1151"/>
        <w:gridCol w:w="22"/>
        <w:gridCol w:w="891"/>
        <w:gridCol w:w="20"/>
        <w:gridCol w:w="752"/>
        <w:gridCol w:w="20"/>
        <w:gridCol w:w="848"/>
        <w:gridCol w:w="22"/>
        <w:gridCol w:w="473"/>
        <w:gridCol w:w="49"/>
        <w:gridCol w:w="467"/>
        <w:gridCol w:w="82"/>
        <w:gridCol w:w="336"/>
        <w:gridCol w:w="77"/>
        <w:gridCol w:w="579"/>
        <w:gridCol w:w="134"/>
        <w:gridCol w:w="499"/>
        <w:gridCol w:w="134"/>
        <w:gridCol w:w="499"/>
        <w:gridCol w:w="86"/>
        <w:gridCol w:w="1113"/>
      </w:tblGrid>
      <w:tr w:rsidR="006E37A9" w:rsidRPr="00A1248D" w:rsidTr="005C528B">
        <w:trPr>
          <w:cantSplit/>
          <w:trHeight w:val="251"/>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5C528B">
        <w:trPr>
          <w:cantSplit/>
          <w:trHeight w:val="240"/>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rPr>
                <w:i/>
              </w:rPr>
            </w:pPr>
            <w:r w:rsidRPr="00A1248D">
              <w:rPr>
                <w:i/>
              </w:rPr>
              <w:t>Вариант 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23318017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26274</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70527023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23009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3456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6435206</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310019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16136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45510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24440521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27026</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50001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1129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67548321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71569669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31285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74211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73273074</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59403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22431472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71057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67609842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23042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44102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5153</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73196073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64051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16167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67082131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46688</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2565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24251138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30510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68587807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1364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72629280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19881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23779275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31067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6171618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5761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24088775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31677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7730360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26147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21123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7</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44401073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26487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8916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73988982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33654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23039449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51281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8</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74047580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23769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23651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44059137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30540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24141889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60143</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9</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73983231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28260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24011967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22112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5142</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48615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10</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23183320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64020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6264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42881938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71012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74133018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18025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3514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24335853</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61426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3028</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56063282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61371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64995509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082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62551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74842758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23456</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42522086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62896931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9361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6871436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063</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26188292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75006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74866328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36004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1025</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60397056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63673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44223</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73204117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072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62102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48114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3322</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73986309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62774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62940440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059</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23563307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6248</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73554420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26003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63169411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61162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4334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24216061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061</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27005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5169679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52177</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55404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4727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pStyle w:val="Style27"/>
        <w:spacing w:line="240" w:lineRule="auto"/>
        <w:jc w:val="center"/>
        <w:rPr>
          <w:b/>
        </w:rPr>
      </w:pPr>
      <w:r w:rsidRPr="00A1248D">
        <w:rPr>
          <w:b/>
        </w:rPr>
        <w:t>Практическое занятие №3</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Расчет количества АРМ работников сортировочной</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 xml:space="preserve"> (участковой, грузовой) железнодорожной станции</w:t>
      </w:r>
    </w:p>
    <w:p w:rsidR="006E37A9" w:rsidRPr="00A1248D" w:rsidRDefault="006E37A9" w:rsidP="00035712">
      <w:pPr>
        <w:pStyle w:val="Style27"/>
        <w:spacing w:line="240" w:lineRule="auto"/>
        <w:jc w:val="center"/>
        <w:rPr>
          <w:rStyle w:val="FontStyle79"/>
          <w:b w:val="0"/>
        </w:rPr>
      </w:pPr>
    </w:p>
    <w:p w:rsidR="006E37A9" w:rsidRPr="00A1248D" w:rsidRDefault="006E37A9" w:rsidP="00035712">
      <w:pPr>
        <w:pStyle w:val="Style42"/>
        <w:spacing w:line="240" w:lineRule="auto"/>
        <w:ind w:firstLine="709"/>
        <w:jc w:val="left"/>
        <w:rPr>
          <w:rStyle w:val="FontStyle72"/>
          <w:sz w:val="24"/>
          <w:szCs w:val="24"/>
        </w:rPr>
      </w:pPr>
      <w:r w:rsidRPr="00A1248D">
        <w:rPr>
          <w:rStyle w:val="FontStyle80"/>
          <w:sz w:val="24"/>
          <w:szCs w:val="24"/>
        </w:rPr>
        <w:t xml:space="preserve">Цель: </w:t>
      </w:r>
      <w:r w:rsidRPr="00A1248D">
        <w:rPr>
          <w:rStyle w:val="FontStyle72"/>
          <w:sz w:val="24"/>
          <w:szCs w:val="24"/>
        </w:rPr>
        <w:t xml:space="preserve">определить необходимое число автоматизированных рабочих мест для работников сортировочной станции. </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Возрастающие темпы информатизации общества повышают значение вычислительной техники в управленческих процессах. Использование возможностей современной вычислительной техники для автоматизации процесса обработки информации позволяет увеличить производительность труда, повысить эффективность работы с документами и ускорить обмен управленческой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большое распространение получила концепция распределенных автоматизированных систем управления, направленных на локальную обработку информации. Это позволяет организовать разделение труда управленческого персонала и автоматизировать выполнение им своих функций. Для реализации данной идеи необходимо создание для каждого уровня управления и каждой предметной области автоматизированных рабочих мест на базе персональных электронно-вычислительных машин.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Автоматизированное рабочее место (АРМ)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его специальности.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должны создаваться строго в соответствии с их предполагаемым функциональным назначением. Однако общие принципы создания АРМ остаются неизменными: системность, гибкость, устойчивость, эффективность.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 принципом </w:t>
      </w:r>
      <w:r w:rsidRPr="00A1248D">
        <w:rPr>
          <w:rFonts w:cs="Times New Roman"/>
          <w:i/>
          <w:sz w:val="24"/>
          <w:szCs w:val="24"/>
        </w:rPr>
        <w:t>системности</w:t>
      </w:r>
      <w:r w:rsidRPr="00A1248D">
        <w:rPr>
          <w:rFonts w:cs="Times New Roman"/>
          <w:sz w:val="24"/>
          <w:szCs w:val="24"/>
        </w:rPr>
        <w:t xml:space="preserve"> понимается следующее: АРМ должно представлять собой систему взаимосвязанных компонентов. При этом структура АРМ должна четко соответствовать тем функциям, для выполнения которых создается данное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гибкости</w:t>
      </w:r>
      <w:r w:rsidRPr="00A1248D">
        <w:rPr>
          <w:rFonts w:cs="Times New Roman"/>
          <w:sz w:val="24"/>
          <w:szCs w:val="24"/>
        </w:rPr>
        <w:t xml:space="preserve"> имеет огромное значение при создании совместных и эффективно работающих АРМ. Данный принцип означает возможность приспособления АРМ к предполагаемой модернизации как ПО, так и технических средств. В настоящее время, когда скорость устаревания программных и технических средств постоянно растет, соблюдение данного принципа становится одним из важнейших условий при создании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обеспечения принципа гибкости в реально работающих АРМ все подсистемы отдельно взятого АРМ выполняются  в виде отдельных, легко заменяемых модулей. Чтобы при замене не возникли проблемы несовместимости, все элементы должны быть стандартизированы.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Большое значение имеет принцип </w:t>
      </w:r>
      <w:r w:rsidRPr="00A1248D">
        <w:rPr>
          <w:rFonts w:cs="Times New Roman"/>
          <w:i/>
          <w:sz w:val="24"/>
          <w:szCs w:val="24"/>
        </w:rPr>
        <w:t>устойчивости</w:t>
      </w:r>
      <w:r w:rsidRPr="00A1248D">
        <w:rPr>
          <w:rFonts w:cs="Times New Roman"/>
          <w:sz w:val="24"/>
          <w:szCs w:val="24"/>
        </w:rPr>
        <w:t>. Он заключается в выполнении заложенных в АРМ функций, независимо от воздействия как внутренних, так и внешних факторов. При возникновении сбоев работоспособность системы должна быстро восстанавливаться, неполадки отдельных элементов должны легко устраняться.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эффективности</w:t>
      </w:r>
      <w:r w:rsidRPr="00A1248D">
        <w:rPr>
          <w:rFonts w:cs="Times New Roman"/>
          <w:sz w:val="24"/>
          <w:szCs w:val="24"/>
        </w:rPr>
        <w:t xml:space="preserve"> подразумевает, что затраты на создание и эксплуатацию системы не должны превышать экономическую выгоду от ее реализации. Кроме того, при создании АРМ надо учитывать, что его эффективность будет во многом определяться правильным распределением функций и нагрузки между работником и машинными средствами обработки информации, ядром которых является ПЭВМ. Только при соблюдении этих условий АРМ становится средством повышения не только производительности труда и эффективности управления, но и социальной комфортности специалистов.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Практический опыт использования АРМ как одного из элементов распределенных систем управления позволяет выделить следующие требования к эффективно и полноценно функционирующему АРМ:</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Своевременно удовлетворение информационных потребностей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Минимальное время ответа на запросы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Адаптация к уровню подготовки пользователя и специфике выполняемых им функций;</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быстрого обучения пользователя основным приемам работы;</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Надежность и простота обслуживания;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Дружелюбный интерфейс;</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работы в составе вычислительной сети.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Деятельность работников сферы управления в настоящее время ориентирована на использование развитых информационных технологий.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Организация и реализация управленческих функций требуют радикального изменения как самой технологии управления, так и технических средств обработки информации, среди которых главное место занимают ПК.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наиболее эффективных экономических решений.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предполагает, что основные операции по накоплению, хранению  переработке информации возлагаются на вычислительную технику, а экономист выполняет часть ручных операций и операций, требующих творческого подхода при подготовке управленческих решений. Персональная техника применяется пользователем для контроля производственно-хозяйственной деятельности, изменения значений отдельных параметров в ходе решения задачи, а также ввода исходных данных в автоматизированную информационную систему (АИС) для решения текущих задач и анализа функций управления.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как институт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имеют проблемно-профессиональную ориентацию на конкретную проблемную область. Профессиональные АРМ являются главным инструментом общения человека с вычислительными системами, играя роль автономных рабочих мест. АРМ выполняют децентрализованную одновременную обработку информации на рабочих местах исполнителей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Информационное наполнение АРМ при определении круга пользователей и выяснении сущности решаемых ими задач осуществляет ин формационное обеспечение АРМ. В сфере организационного управления пользователи могут быть условно разделены на три категории: руководители, персонал руководителей и обслуживающий персонал. Разрабатываемые АРМ для разных категорий пользователей отличаются видами представления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 примеру, обслуживающий персонал обычно имеет дело с внутренними данными организации, решает повторяющиеся задачи, пользуется, как правило, структурированной информацией. Руководителям требуются как внутренние, так и внешние данные для реализации цели управления или принятии решения. Применение АРМ не должно нарушать привычный пользователю ритм работы. АРМ концентрируют внимание пользователя на логической структуре решаемых задач, а не на характеристике реализующей их программной системы, Однако если заданное системе действие не производится, пользователь должен знать причину, и информация об этом должна выдаваться на экран.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Математическое обеспечение АРМ представляет собой совокупность алгоритмов, обеспечивающих формирование результатной информации. Математическое обеспечение служит основой для разработки комплекса прикладных программ.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В составе программного обеспечения (ПО) АРМ можно выделить два основных вида обеспечения, различающихся по функциям: общее (системное) и специальное (прикладное). К общему программному обеспечению относится комплекс программ, обеспечивающих автоматизацию разработки программ и организацию экономичного вычислительного процесса на ПЭВМ безотносительно к решаемым задачам. Специальное программное обеспечение представляет собой совокупность программ решения конкретных задач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качестве операционных систем АРМ, созданных па базе 16-разрядных ПЭВМ, обычно используется МS DOC, на базе 32-разрядных - ОS/2 и UNIX. Основными приложениями пакетов прикладных программ, входящих в состав специального ПО АРМ, являются обработка текстов, табличная обработка данных, управление базами данных, машинная и деловая графика, организация человеко-машинного диалога, поддержка коммуникаций и работа в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Эффективными в АРМ являются многофункциональные интегрированные пакеты, реализующие несколько функций переработки информации, например, табличную, графическую, управление базами данных, текстовую обработку в рамках одной программной среды.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Интегрированные пакеты удобны для пользователей. Они имеют единый интерфейс, не требуют стыковки входящих в них программных средств, обладают достаточно высокой скоростью решения задач.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Лингвистическое обеспечение АРМ включает языки общения с пользователем, языки запросов, информационно-поисковые языки, языки- посредники в сетях. Языковые средства АРМ обеспечивают однозначное смысловое соответствие действий пользователя и аппаратной части в виде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Языковые средства АРМ можно разделить по видам диалога. Средства поддержки диалога определяют языковые конструкции, знание которых необходимо пользователю. В одном АРМ может быть реализовано несколько типов диалога: инициируемый ЭВМ, с помощью заполнения шаблонов, с использованием меню, гибридный. Организационное обеспечение АРМ включает в себя комплекс документов, регламентирующих деятельность специалистов при использовании компьютера или терминала другого вида на рабочем месте и определяющих функции и задачи каждого специалиста.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АРМ специалистом выполняются следующие операции: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ввод информации с документов при помощи клавиатуры (с визуальным контролем по экрану дисплея);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2) ввод данных в ПЭВМ с магнитных носителей других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прием данных в виде сообщений по каналам связи с других АРМ в условиях функционирования локальных вычислительных сетей;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редактирование данных и манипулирование 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накопление и хранение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6) поиск, обновление и защита данных;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7) вывод на экран, печать, магнитный носитель результатной информации, а также различных справочных и инструктивных сообщений пользователю;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8) формирование и передача данных на другие АРМ в виде файлов на магнитных носителях или по каналам связи в вычислительных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9) получение оперативных справок по запросам.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Методическое обеспечение АРМ состоит из методических указаний, рекомендаций и положений по внедрению, эксплуатации и оценке эффективности их функционирования. Оно включает в себя также организованную машинным способом справочную информацию об АРМ в целом и отдельных его функциях, средства обучения работе на АРМ, демонстрационные примеры.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Эргономическое обеспечение АРМ представляет собой комплекс мероприятий, обеспечивающих максимально комфортные условия использования АРМ специалистами. Это предполагает выбор специальной мебели для размещения техники АРМ, организацию картотек для хранения документации и магнитных носителей.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Одна из важнейших функций эргономического обеспечения АРМ – уменьшение отрицательных воздействий на человека со стороны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Правовое обеспечение АРМ - это система нормативно-правовых документов, определяющих права и обязанности специалистом в условиях функционирования АРМ. Эти документы строго увязаны с комплексом разработок, регламентирующих порядок хранения и защиты информации, правила ревизии данных, обеспечение юридической подлинности совершаемых на АРМ операций и т. 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Эффективное функционирование АИС и АРМ базируется на комплексном использовании современных технических и программных средств обработки информации в совокупности с современными организационными формами размещения техники.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Штат работников станционного технологического центра обработки поездной информации 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23 процесс работы железнодорожной станции. Введение АРМ сокращает время обработки железнодорожных подвижных составов на железнодорожной станции, увеличивает полноту и достоверность обрабатываемой информации, повышает производительность и качество труда.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Расчет штата работников станционного технологического центра выполняется согласно формул:</w:t>
      </w:r>
    </w:p>
    <w:p w:rsidR="006E37A9" w:rsidRPr="00A1248D" w:rsidRDefault="0064790E" w:rsidP="00035712">
      <w:pPr>
        <w:widowControl w:val="0"/>
        <w:spacing w:after="0" w:line="240" w:lineRule="auto"/>
        <w:ind w:firstLine="709"/>
        <w:jc w:val="center"/>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cs="Times New Roman"/>
                  <w:sz w:val="24"/>
                  <w:szCs w:val="24"/>
                </w:rPr>
                <m:t>1</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3</m:t>
                  </m:r>
                </m:sub>
              </m:sSub>
              <m:r>
                <w:rPr>
                  <w:rFonts w:ascii="Cambria Math" w:cs="Times New Roman"/>
                  <w:sz w:val="24"/>
                  <w:szCs w:val="24"/>
                </w:rPr>
                <m:t>(2</m:t>
              </m:r>
              <m:r>
                <w:rPr>
                  <w:rFonts w:ascii="Cambria Math" w:cs="Times New Roman"/>
                  <w:sz w:val="24"/>
                  <w:szCs w:val="24"/>
                </w:rPr>
                <m:t>-</m:t>
              </m:r>
              <m:r>
                <w:rPr>
                  <w:rFonts w:ascii="Cambria Math" w:hAnsi="Cambria Math" w:cs="Times New Roman"/>
                  <w:sz w:val="24"/>
                  <w:szCs w:val="24"/>
                </w:rPr>
                <m:t>α</m:t>
              </m:r>
              <m:r>
                <w:rPr>
                  <w:rFonts w:asci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2</m:t>
                  </m:r>
                </m:sub>
              </m:sSub>
              <m:r>
                <w:rPr>
                  <w:rFonts w:ascii="Cambria Math" w:hAnsi="Cambria Math" w:cs="Times New Roman"/>
                  <w:sz w:val="24"/>
                  <w:szCs w:val="24"/>
                </w:rPr>
                <m:t>∙T∙P</m:t>
              </m:r>
            </m:den>
          </m:f>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Где </w:t>
      </w:r>
      <w:r w:rsidRPr="00A1248D">
        <w:rPr>
          <w:rFonts w:cs="Times New Roman"/>
          <w:sz w:val="24"/>
          <w:szCs w:val="24"/>
          <w:lang w:val="en-US"/>
        </w:rPr>
        <w:t>S</w:t>
      </w:r>
      <w:r w:rsidRPr="00A1248D">
        <w:rPr>
          <w:rFonts w:cs="Times New Roman"/>
          <w:sz w:val="24"/>
          <w:szCs w:val="24"/>
          <w:vertAlign w:val="subscript"/>
        </w:rPr>
        <w:t>1</w:t>
      </w:r>
      <w:r w:rsidRPr="00A1248D">
        <w:rPr>
          <w:rFonts w:cs="Times New Roman"/>
          <w:sz w:val="24"/>
          <w:szCs w:val="24"/>
        </w:rPr>
        <w:t xml:space="preserve"> - штат работников станционного технологического центра, чел;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 количество прибывающих поездов, поезд./сут.;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1- среднее количество вагонов в составе поезда;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К1 - среднее количество знаков, приходящихся на один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К2 - коэффициент, учитывающий неравномерность прибытия поездов;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К3 - коэффициент повторного ввода, учитывающий исправления ошибок (равен 1,25);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n2 - количество смен работы железнодорожной станции (принимается равным 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 продолжительность смены (равна 12 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 - производительность оператора, знаков/час;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α- доля информации, поступающей по межмашинному обмену.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Кроме того, необходимо предусмотреть по одному автоматизированному рабочему месту для каждой горки (АРМ дежурного по горке - S2), каждого парка отправления (АРМ дежурного по железнодорожной станции - S3) и один АРМ маневрового диспетчера - S4.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Общее количество автоматизированных мест на сортировочной станции составит:</w:t>
      </w:r>
    </w:p>
    <w:p w:rsidR="006E37A9" w:rsidRPr="00A1248D" w:rsidRDefault="006E37A9" w:rsidP="00035712">
      <w:pPr>
        <w:widowControl w:val="0"/>
        <w:spacing w:after="0" w:line="240" w:lineRule="auto"/>
        <w:ind w:firstLine="709"/>
        <w:jc w:val="center"/>
        <w:rPr>
          <w:rFonts w:cs="Times New Roman"/>
          <w:sz w:val="24"/>
          <w:szCs w:val="24"/>
          <w:lang w:val="en-US"/>
        </w:rPr>
      </w:pPr>
      <m:oMathPara>
        <m:oMath>
          <m:r>
            <w:rPr>
              <w:rFonts w:ascii="Cambria Math" w:hAnsi="Cambria Math" w:cs="Times New Roman"/>
              <w:sz w:val="24"/>
              <w:szCs w:val="24"/>
              <w:lang w:val="en-US"/>
            </w:rPr>
            <m:t>S</m:t>
          </m:r>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1</m:t>
              </m:r>
            </m:sub>
          </m:sSub>
          <m:r>
            <w:rPr>
              <w:rFonts w:ascii="Cambria Math" w:cs="Times New Roman"/>
              <w:sz w:val="24"/>
              <w:szCs w:val="24"/>
              <w:lang w:val="en-US"/>
            </w:rPr>
            <m:t>+</m:t>
          </m:r>
          <m:r>
            <w:rPr>
              <w:rFonts w:ascii="Cambria Math" w:hAnsi="Cambria Math" w:cs="Times New Roman"/>
              <w:sz w:val="24"/>
              <w:szCs w:val="24"/>
              <w:lang w:val="en-US"/>
            </w:rPr>
            <m:t>a∙</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2</m:t>
              </m:r>
            </m:sub>
          </m:sSub>
          <m:r>
            <w:rPr>
              <w:rFonts w:ascii="Cambria Math" w:cs="Times New Roman"/>
              <w:sz w:val="24"/>
              <w:szCs w:val="24"/>
              <w:lang w:val="en-US"/>
            </w:rPr>
            <m:t>+</m:t>
          </m:r>
          <m:r>
            <w:rPr>
              <w:rFonts w:ascii="Cambria Math" w:hAnsi="Cambria Math" w:cs="Times New Roman"/>
              <w:sz w:val="24"/>
              <w:szCs w:val="24"/>
              <w:lang w:val="en-US"/>
            </w:rPr>
            <m:t>b∙</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3</m:t>
              </m:r>
            </m:sub>
          </m:sSub>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4</m:t>
              </m:r>
            </m:sub>
          </m:sSub>
        </m:oMath>
      </m:oMathPara>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Содержание отчета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1.Расчет количества АРМ СТЦ.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2.Расчет общего количества АРМ сортировочной железнодорожной станции.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3.Ответы на контрольные вопросы (по заданию преподавателя).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b/>
          <w:sz w:val="24"/>
          <w:szCs w:val="24"/>
        </w:rPr>
        <w:t>Контрольные вопросы</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Раскройте понятие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2.Назовите принципы создания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3.Назовите требования, предъявляемые к функционирующему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4.Укажите преимущества внедрения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5.Назовите требования, предъявляемые к техническому обеспечению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Назовите требовании, предъявляемые к информационному обеспечению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7.Назовите требования, предъявляемые к математическому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r w:rsidRPr="00A1248D">
        <w:rPr>
          <w:rFonts w:cs="Times New Roman"/>
          <w:sz w:val="24"/>
          <w:szCs w:val="24"/>
        </w:rPr>
        <w:t>8.Назовите требования, предъявляемые к программному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sz w:val="24"/>
          <w:szCs w:val="24"/>
        </w:rPr>
      </w:pPr>
    </w:p>
    <w:tbl>
      <w:tblPr>
        <w:tblStyle w:val="a7"/>
        <w:tblW w:w="0" w:type="auto"/>
        <w:tblLook w:val="04A0" w:firstRow="1" w:lastRow="0" w:firstColumn="1" w:lastColumn="0" w:noHBand="0" w:noVBand="1"/>
      </w:tblPr>
      <w:tblGrid>
        <w:gridCol w:w="919"/>
        <w:gridCol w:w="1809"/>
        <w:gridCol w:w="935"/>
        <w:gridCol w:w="920"/>
        <w:gridCol w:w="920"/>
        <w:gridCol w:w="947"/>
        <w:gridCol w:w="958"/>
        <w:gridCol w:w="1022"/>
        <w:gridCol w:w="845"/>
        <w:gridCol w:w="920"/>
      </w:tblGrid>
      <w:tr w:rsidR="006E37A9" w:rsidRPr="00A1248D" w:rsidTr="00CF5915">
        <w:trPr>
          <w:trHeight w:val="2724"/>
        </w:trPr>
        <w:tc>
          <w:tcPr>
            <w:tcW w:w="948"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задачи</w:t>
            </w:r>
          </w:p>
        </w:tc>
        <w:tc>
          <w:tcPr>
            <w:tcW w:w="1809"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Тип сортировочной станции</w:t>
            </w:r>
          </w:p>
        </w:tc>
        <w:tc>
          <w:tcPr>
            <w:tcW w:w="95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прибывающих поездов</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вагонов  в ж/д подвижном составе</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знаков на вагон в строке натурного листа</w:t>
            </w:r>
          </w:p>
        </w:tc>
        <w:tc>
          <w:tcPr>
            <w:tcW w:w="9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Коэффициент неравномерности прибытия поездов</w:t>
            </w:r>
          </w:p>
        </w:tc>
        <w:tc>
          <w:tcPr>
            <w:tcW w:w="975"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Производительность оператора</w:t>
            </w:r>
          </w:p>
        </w:tc>
        <w:tc>
          <w:tcPr>
            <w:tcW w:w="104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Доля информации, поступающей на ж/д станцию по межмашинному обмену</w:t>
            </w:r>
          </w:p>
        </w:tc>
        <w:tc>
          <w:tcPr>
            <w:tcW w:w="86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горок</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парков отправления</w:t>
            </w:r>
          </w:p>
        </w:tc>
      </w:tr>
      <w:tr w:rsidR="006E37A9" w:rsidRPr="00A1248D" w:rsidTr="00CF5915">
        <w:trPr>
          <w:trHeight w:val="276"/>
        </w:trPr>
        <w:tc>
          <w:tcPr>
            <w:tcW w:w="948" w:type="dxa"/>
            <w:vMerge/>
            <w:vAlign w:val="center"/>
          </w:tcPr>
          <w:p w:rsidR="006E37A9" w:rsidRPr="00A1248D" w:rsidRDefault="006E37A9" w:rsidP="00035712">
            <w:pPr>
              <w:widowControl w:val="0"/>
              <w:jc w:val="center"/>
              <w:rPr>
                <w:sz w:val="24"/>
                <w:szCs w:val="24"/>
              </w:rPr>
            </w:pPr>
          </w:p>
        </w:tc>
        <w:tc>
          <w:tcPr>
            <w:tcW w:w="1809" w:type="dxa"/>
            <w:vMerge/>
            <w:vAlign w:val="center"/>
          </w:tcPr>
          <w:p w:rsidR="006E37A9" w:rsidRPr="00A1248D" w:rsidRDefault="006E37A9" w:rsidP="00035712">
            <w:pPr>
              <w:widowControl w:val="0"/>
              <w:jc w:val="center"/>
              <w:rPr>
                <w:sz w:val="24"/>
                <w:szCs w:val="24"/>
              </w:rPr>
            </w:pPr>
          </w:p>
        </w:tc>
        <w:tc>
          <w:tcPr>
            <w:tcW w:w="95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r w:rsidRPr="00A1248D">
              <w:rPr>
                <w:i/>
                <w:sz w:val="24"/>
                <w:szCs w:val="24"/>
                <w:vertAlign w:val="subscript"/>
                <w:lang w:val="en-US"/>
              </w:rPr>
              <w:t>1</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1</w:t>
            </w:r>
          </w:p>
        </w:tc>
        <w:tc>
          <w:tcPr>
            <w:tcW w:w="967"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2</w:t>
            </w:r>
          </w:p>
        </w:tc>
        <w:tc>
          <w:tcPr>
            <w:tcW w:w="975" w:type="dxa"/>
            <w:vAlign w:val="center"/>
          </w:tcPr>
          <w:p w:rsidR="006E37A9" w:rsidRPr="00A1248D" w:rsidRDefault="006E37A9" w:rsidP="00035712">
            <w:pPr>
              <w:widowControl w:val="0"/>
              <w:jc w:val="center"/>
              <w:rPr>
                <w:i/>
                <w:sz w:val="24"/>
                <w:szCs w:val="24"/>
                <w:lang w:val="en-US"/>
              </w:rPr>
            </w:pPr>
            <w:r w:rsidRPr="00A1248D">
              <w:rPr>
                <w:i/>
                <w:sz w:val="24"/>
                <w:szCs w:val="24"/>
                <w:lang w:val="en-US"/>
              </w:rPr>
              <w:t>P</w:t>
            </w:r>
          </w:p>
        </w:tc>
        <w:tc>
          <w:tcPr>
            <w:tcW w:w="1047" w:type="dxa"/>
            <w:vAlign w:val="center"/>
          </w:tcPr>
          <w:p w:rsidR="006E37A9" w:rsidRPr="00A1248D" w:rsidRDefault="006E37A9" w:rsidP="00035712">
            <w:pPr>
              <w:widowControl w:val="0"/>
              <w:jc w:val="center"/>
              <w:rPr>
                <w:i/>
                <w:sz w:val="24"/>
                <w:szCs w:val="24"/>
              </w:rPr>
            </w:pPr>
            <w:r w:rsidRPr="00A1248D">
              <w:rPr>
                <w:i/>
                <w:sz w:val="24"/>
                <w:szCs w:val="24"/>
              </w:rPr>
              <w:t>α</w:t>
            </w:r>
          </w:p>
        </w:tc>
        <w:tc>
          <w:tcPr>
            <w:tcW w:w="869" w:type="dxa"/>
            <w:vAlign w:val="center"/>
          </w:tcPr>
          <w:p w:rsidR="006E37A9" w:rsidRPr="00A1248D" w:rsidRDefault="006E37A9" w:rsidP="00035712">
            <w:pPr>
              <w:widowControl w:val="0"/>
              <w:jc w:val="center"/>
              <w:rPr>
                <w:i/>
                <w:sz w:val="24"/>
                <w:szCs w:val="24"/>
                <w:lang w:val="en-US"/>
              </w:rPr>
            </w:pPr>
            <w:r w:rsidRPr="00A1248D">
              <w:rPr>
                <w:i/>
                <w:sz w:val="24"/>
                <w:szCs w:val="24"/>
                <w:lang w:val="en-US"/>
              </w:rPr>
              <w:t>a</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b</w:t>
            </w:r>
          </w:p>
        </w:tc>
      </w:tr>
      <w:tr w:rsidR="006E37A9" w:rsidRPr="00A1248D" w:rsidTr="009C5D2C">
        <w:tc>
          <w:tcPr>
            <w:tcW w:w="1019" w:type="dxa"/>
            <w:vAlign w:val="center"/>
          </w:tcPr>
          <w:p w:rsidR="006E37A9" w:rsidRPr="00A1248D" w:rsidRDefault="006E37A9" w:rsidP="00035712">
            <w:pPr>
              <w:widowControl w:val="0"/>
              <w:jc w:val="center"/>
              <w:rPr>
                <w:sz w:val="24"/>
                <w:szCs w:val="24"/>
                <w:lang w:val="en-US"/>
              </w:rPr>
            </w:pPr>
            <w:r w:rsidRPr="00A1248D">
              <w:rPr>
                <w:sz w:val="24"/>
                <w:szCs w:val="24"/>
                <w:lang w:val="en-US"/>
              </w:rPr>
              <w:t>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1020" w:type="dxa"/>
            <w:vAlign w:val="center"/>
          </w:tcPr>
          <w:p w:rsidR="006E37A9" w:rsidRPr="00A1248D" w:rsidRDefault="006E37A9" w:rsidP="00035712">
            <w:pPr>
              <w:widowControl w:val="0"/>
              <w:jc w:val="center"/>
              <w:rPr>
                <w:sz w:val="24"/>
                <w:szCs w:val="24"/>
              </w:rPr>
            </w:pPr>
            <w:r w:rsidRPr="00A1248D">
              <w:rPr>
                <w:sz w:val="24"/>
                <w:szCs w:val="24"/>
              </w:rPr>
              <w:t>70</w:t>
            </w:r>
          </w:p>
        </w:tc>
        <w:tc>
          <w:tcPr>
            <w:tcW w:w="1020" w:type="dxa"/>
            <w:vAlign w:val="center"/>
          </w:tcPr>
          <w:p w:rsidR="006E37A9" w:rsidRPr="00A1248D" w:rsidRDefault="006E37A9" w:rsidP="00035712">
            <w:pPr>
              <w:widowControl w:val="0"/>
              <w:jc w:val="center"/>
              <w:rPr>
                <w:sz w:val="24"/>
                <w:szCs w:val="24"/>
              </w:rPr>
            </w:pPr>
            <w:r w:rsidRPr="00A1248D">
              <w:rPr>
                <w:sz w:val="24"/>
                <w:szCs w:val="24"/>
              </w:rPr>
              <w:t>48</w:t>
            </w:r>
          </w:p>
        </w:tc>
        <w:tc>
          <w:tcPr>
            <w:tcW w:w="1020" w:type="dxa"/>
            <w:vAlign w:val="center"/>
          </w:tcPr>
          <w:p w:rsidR="006E37A9" w:rsidRPr="00A1248D" w:rsidRDefault="006E37A9" w:rsidP="00035712">
            <w:pPr>
              <w:widowControl w:val="0"/>
              <w:jc w:val="center"/>
              <w:rPr>
                <w:sz w:val="24"/>
                <w:szCs w:val="24"/>
              </w:rPr>
            </w:pPr>
            <w:r w:rsidRPr="00A1248D">
              <w:rPr>
                <w:sz w:val="24"/>
                <w:szCs w:val="24"/>
              </w:rPr>
              <w:t>35</w:t>
            </w:r>
          </w:p>
        </w:tc>
        <w:tc>
          <w:tcPr>
            <w:tcW w:w="1020" w:type="dxa"/>
            <w:vAlign w:val="center"/>
          </w:tcPr>
          <w:p w:rsidR="006E37A9" w:rsidRPr="00A1248D" w:rsidRDefault="006E37A9" w:rsidP="00035712">
            <w:pPr>
              <w:widowControl w:val="0"/>
              <w:jc w:val="center"/>
              <w:rPr>
                <w:sz w:val="24"/>
                <w:szCs w:val="24"/>
              </w:rPr>
            </w:pPr>
            <w:r w:rsidRPr="00A1248D">
              <w:rPr>
                <w:sz w:val="24"/>
                <w:szCs w:val="24"/>
              </w:rPr>
              <w:t>1,22</w:t>
            </w:r>
          </w:p>
        </w:tc>
        <w:tc>
          <w:tcPr>
            <w:tcW w:w="1020" w:type="dxa"/>
            <w:vAlign w:val="center"/>
          </w:tcPr>
          <w:p w:rsidR="006E37A9" w:rsidRPr="00A1248D" w:rsidRDefault="006E37A9" w:rsidP="00035712">
            <w:pPr>
              <w:widowControl w:val="0"/>
              <w:jc w:val="center"/>
              <w:rPr>
                <w:sz w:val="24"/>
                <w:szCs w:val="24"/>
              </w:rPr>
            </w:pPr>
            <w:r w:rsidRPr="00A1248D">
              <w:rPr>
                <w:sz w:val="24"/>
                <w:szCs w:val="24"/>
              </w:rPr>
              <w:t>5000</w:t>
            </w:r>
          </w:p>
        </w:tc>
        <w:tc>
          <w:tcPr>
            <w:tcW w:w="1113" w:type="dxa"/>
            <w:vAlign w:val="center"/>
          </w:tcPr>
          <w:p w:rsidR="006E37A9" w:rsidRPr="00A1248D" w:rsidRDefault="006E37A9" w:rsidP="00035712">
            <w:pPr>
              <w:widowControl w:val="0"/>
              <w:jc w:val="center"/>
              <w:rPr>
                <w:sz w:val="24"/>
                <w:szCs w:val="24"/>
              </w:rPr>
            </w:pPr>
            <w:r w:rsidRPr="00A1248D">
              <w:rPr>
                <w:sz w:val="24"/>
                <w:szCs w:val="24"/>
              </w:rPr>
              <w:t>0,50</w:t>
            </w:r>
          </w:p>
        </w:tc>
        <w:tc>
          <w:tcPr>
            <w:tcW w:w="927" w:type="dxa"/>
            <w:vAlign w:val="center"/>
          </w:tcPr>
          <w:p w:rsidR="006E37A9" w:rsidRPr="00A1248D" w:rsidRDefault="006E37A9" w:rsidP="00035712">
            <w:pPr>
              <w:widowControl w:val="0"/>
              <w:jc w:val="center"/>
              <w:rPr>
                <w:sz w:val="24"/>
                <w:szCs w:val="24"/>
              </w:rPr>
            </w:pPr>
            <w:r w:rsidRPr="00A1248D">
              <w:rPr>
                <w:sz w:val="24"/>
                <w:szCs w:val="24"/>
              </w:rPr>
              <w:t>1</w:t>
            </w:r>
          </w:p>
        </w:tc>
        <w:tc>
          <w:tcPr>
            <w:tcW w:w="1020"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105</w:t>
            </w:r>
          </w:p>
        </w:tc>
        <w:tc>
          <w:tcPr>
            <w:tcW w:w="949" w:type="dxa"/>
            <w:vAlign w:val="center"/>
          </w:tcPr>
          <w:p w:rsidR="006E37A9" w:rsidRPr="00A1248D" w:rsidRDefault="006E37A9" w:rsidP="00035712">
            <w:pPr>
              <w:widowControl w:val="0"/>
              <w:jc w:val="center"/>
              <w:rPr>
                <w:sz w:val="24"/>
                <w:szCs w:val="24"/>
              </w:rPr>
            </w:pPr>
            <w:r w:rsidRPr="00A1248D">
              <w:rPr>
                <w:sz w:val="24"/>
                <w:szCs w:val="24"/>
              </w:rPr>
              <w:t>56</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5250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5050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57</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1,26</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115</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1,24</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7</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34</w:t>
            </w:r>
          </w:p>
        </w:tc>
        <w:tc>
          <w:tcPr>
            <w:tcW w:w="967" w:type="dxa"/>
            <w:vAlign w:val="center"/>
          </w:tcPr>
          <w:p w:rsidR="006E37A9" w:rsidRPr="00A1248D" w:rsidRDefault="006E37A9" w:rsidP="00035712">
            <w:pPr>
              <w:widowControl w:val="0"/>
              <w:jc w:val="center"/>
              <w:rPr>
                <w:sz w:val="24"/>
                <w:szCs w:val="24"/>
              </w:rPr>
            </w:pPr>
            <w:r w:rsidRPr="00A1248D">
              <w:rPr>
                <w:sz w:val="24"/>
                <w:szCs w:val="24"/>
              </w:rPr>
              <w:t>1,20</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0,53</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8</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120</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0,58</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9</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90</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32</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0,54</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10</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1,21</w:t>
            </w:r>
          </w:p>
        </w:tc>
        <w:tc>
          <w:tcPr>
            <w:tcW w:w="975" w:type="dxa"/>
            <w:vAlign w:val="center"/>
          </w:tcPr>
          <w:p w:rsidR="006E37A9" w:rsidRPr="00A1248D" w:rsidRDefault="006E37A9" w:rsidP="00035712">
            <w:pPr>
              <w:widowControl w:val="0"/>
              <w:jc w:val="center"/>
              <w:rPr>
                <w:sz w:val="24"/>
                <w:szCs w:val="24"/>
              </w:rPr>
            </w:pPr>
            <w:r w:rsidRPr="00A1248D">
              <w:rPr>
                <w:sz w:val="24"/>
                <w:szCs w:val="24"/>
              </w:rPr>
              <w:t>5450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0,59</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130</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0,50</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1,22</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rPr>
              <w:br w:type="page"/>
            </w:r>
            <w:r w:rsidRPr="00A1248D">
              <w:rPr>
                <w:sz w:val="24"/>
                <w:szCs w:val="24"/>
                <w:lang w:val="en-US"/>
              </w:rPr>
              <w:t>15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Практическое занятие №4</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Схема передачи информационных сообщений </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научиться составлять схему передачи информационных сообщений 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представляется в виде сообщений от некоторого источника информации к ее приемнику посредством канала связи между ними. Источник посылает передаваемое сообщение, которое кодируется в передаваемый сигнал. Этот сигнал посылается по каналу связи. В результате в приемнике появляется принимаемый сигнал, который декодируется и становится принимаемым сообщением. Передача информации по каналам связи часто сопровождается возникновением помех, вызывающих искажение и потерю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Совокупность устройств, предметов или объектов, предназначенных для передачи информации от одного из них, именуемого источником, к другому, именуемому приемником, называется каналом информации или информационным каналом.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понятие информационной технологии не только на железнодорожном транспорте, но повсеместно во всем мире связывают с использованием электронных средств передачи и обработки информации. Поэтому распространение получило понимание информационной технологии как системы сбора, хранения, обработки, передачи, представления и использования информации, основанной на применении средств электроники и вычислительной техники.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 второй половине прошлого века для переработки информации на железнодорожном транспорте начали использовать ЭВМ. Был создан главный вычислительный центр (ГВЦ). Который обрабатывал информацию в масштабе всей дороги и являлся основным предприятием по внедрению вычислительной техники на железнодорожном транспорте. На дорогах стали функционировать дорожные информационно-вычислительные центры. Были созданы и внедрены интегрированные системы обработки данных (ИСОД).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Благодаря ИСОД обеспечивается однократное формирование и многократное использование набора исходных данных, единая схема исходных данных, интеграция процедур преобразования информации, единая информационно-справочная база. В итоге на базе ГВЦ и информационно-вычислительного центра (ИВЦ) дорог с использованием ИСОД появилась комплексная автоматизированная система управления железнодорожным транспортом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система управления представляет собой человеко-машинную систему, обеспечивающая автоматический сбор и обработку информации, необходимой для оптимизации управления в различных сферах человеческой деятельности. АСУЖТ включает в себя совокупность административных, технологических и экономико-математических методов, средств вычислительной техники и связи, позволяющих аппарату управления эффективно управлять железнодорожным транспортом.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АСУЖТ представляет собой трехуровневую автоматизированную систему. На ее верхнем уровне автоматизируются функции департаментов ОАО «РЖД», а также создан Центр управления перевозками (ЦУП). На втором уровне функционирует АСУ дороги, автоматизируются функции дорожных служб и дорожного диспетчерского центра. На нижнем уровне функционируют АСУ сортировочной станции (АСУСС), грузовой (АСУГС), АСУ других линейных предприятий. Именно здесь зарождается основная первичная информация, которая затем обрабатывается в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Когда использовались ЭВМ только вычислительных центров, осуществлялась лишь автоматизация локальных процессов. Качественно новый уровень переработки и использования информации достигается только тогда, когда компьютерная техника приходит непосредственно на рабочие места управленцев и участников перевозочного процесса. Это осуществляется благодаря появлению персональных компьютеров и созданию на их базе автоматизированных рабочих мест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состав ОРМ входят персональный компьютер с клавиатурой и монитором, печатающее устройство, аппаратура приема-передачи информации, а при необходимости и другие технические средства.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Управление технологическим процессом работы железнодорожных станций основывается на своевременной, достоверной и полной информации о поездах, грузах, вагонах, размещении их на железнодорожных путях железнодорожной станции и т.д. Организация информационно обеспечения перевозочного процесса сопряжена с выполнением большого и сложного комплекса операций. Поэтому крупные железнодорожные станции, связанные с формированием и расформированием поездов, значительной грузовой работой, оснащены автоматизированными системами управления, сосредоточенными в станционных технологических центрах (СТЦ).</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СТЦ большая часть информации и документов перерабатывается на ЭВМ. Оператор СТЦ принимает, обрабатывает информацию о составах прибывших поездов, вагонах и грузах и другие информационные сообщения. Оператор СТЦ составляет и корректирует телеграмму-натурный лист поезда, обеспечивает на АРМ СТЦ передачу достоверной информации о ходе перевозочного процесса в автоматизированные системы управления перевозочным процессом и работой железнодорожной станции, получает справочную информацию и технологические документы на поезда, кодирует данные о грузах и грузополучателях, передает информацию на отправляемые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Входной информацией, необходимой для функционирования АРМ ряда профессий станционных работников, является предварительная информация о подходе поездов, где о каждом вагоне представлены сведения, содержащиеся в натурном листе поезда, а также сообщения об отправлении поезда с соседней железнодорожной станции, состояние железнодорожных путей, сигналов, положение стрелок на железнодорожные станции. Эти данные водятся автоматически, если АРМ подключено к дорожному ИВЦ, к напольным устройствам автоматики и телемеханики, в частности к электрической централизации стрелок.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поездного диспетчера обеспечивает отображения поездного положения на участке, ведение графика исполненного движения, составления прогнозного графика на 3 часа вперед, выдачу по запросу диспетчера варианта пропуска поездов по участку, данные о любом поезде и др. При этом реализуется автоматический съем информации из рельсовых цепей при наличии устройств диспетчерского контроля или диспетчерской централизации. При автоблокировке источником информации является АРМ дежурного по железнодорожной станции, подключаемого к АРМу поездного диспетчера через концентратор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Компьютеры используются в качестве АРМ отдельных лиц либо всего оперативного персонала подразделения .В последнем случае они объединяются в локальные вычислительные сети с единой базой данных посредством сетевых адаптеров.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современных условиях информационная технология перевозки грузов – это управления процессом транспортировки на основе точных знаний о потребностях и данных о ходе перевозочного процесса в режиме реального времени, когда задействованные мощности и ресурсы максимально адекватны объему выполняемой в данный период работы, а принимаемые решения отвечают не локальным, а общеотраслевым экономическим интересам.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 средствам реализации информационных технологий относятся аппаратные и программные средства, аппаратно-программные комплексы и автоматизированные информационные системы.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информационная система – это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Методика формирования информационных сообщений 200-206,208,209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Информационные сообщения состоят из служебных и информационных фраз и разделяются на следующие категории: сообщение 200 – отправление со станции; сообщение 201 – прибытие на станцию; сообщение 202 – проследование станции; сообщение 203 – расформирование поезда; сообщение 204 – «бросание поезда»; сообщение 205 – готовность к отправлению; сообщение 206 – продвижение пассажирских поездов; сообщение 208 – объединение или разъединение поездов; сообщение 209 – изменение индекса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200,201,202,205:</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608807 2112 6300 11 6255 608544 16 06 11 30 01/03 1</w:t>
      </w:r>
      <w:r w:rsidRPr="00A1248D">
        <w:rPr>
          <w:rFonts w:cs="Times New Roman"/>
          <w:sz w:val="24"/>
          <w:szCs w:val="24"/>
        </w:rPr>
        <w:sym w:font="Wingdings" w:char="F04A"/>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6255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608544 – направление: для 200, 205 – «куда»; 201 – «откуда»; 202 – «куда», «откуда» + «куда» (при наличии у станции более 2-х направлений).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16 06 11 30 – дата и время (день, месяц,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признак отцепки локомотива (только для сообщений 201 и 204): 0 – работы с локомотивами и бригадами нет; 1 – отцепка локомотива; 2 – смена локомотивных бригад; 3 – отцепка толкача; 4 – отцепка вторых локомотивов.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сообщений 200, 201, 202, 204, 205, 206: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34921 1 15 24 6110 02918 ‘ТИХОМИРОВ:)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 код серии локомотива.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34912 – номер локомотива с признаком секции. Признак секции набивается последним знаком и принимает следующие значения: 0 – при следовании односекционного локомотива; 1 – при следовании двухсекционного локомотива в заводском исполнении, или одной секции «А» двухсекционного локомотива, или локомотива – гибрида, у которого головная секция «А»; 2 – при следовании одной секции «Б» двухсекционного локомотива или локомотива – гибрида, у которого головная секция «Б».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состояния локомотива: 1 – движение в голове поезда; 2 – движение в двойной тяге; 3 – движение в пересылке; 4 – одиночное следование; 5 – следование в ремонт; 6 – подталкивании фактическое; 7 – одиночное следование от подталкивания; 8 – работа локомотивов, соединенных для работы по смет-радио.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15 24 –время явки бригады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6110 02918 – код депо приписки и табельный номер машиниста.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локомотивов, следующих резервом, происходит следующим образом.  На локомотивы, следующие резервом, передаются сообщения 200, 201, 202.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Резервные локомотивы, следующие без вагонов, а также локомотивы от грузовых поездов с прицепленными к ним не более 10-ю физическими вагонами имеют номер поезда 4301-4398.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к локомотиву, следующему резервом, прицеплена группа вагонов, то индекс поезда в сообщении  - обычный.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локомотив следует без вагонов, то на основании тел. МПС номер Д-6131 от 4 июня 202г. вводится новый порядок формирования индекса:</w:t>
      </w:r>
    </w:p>
    <w:p w:rsidR="00787CAD" w:rsidRDefault="00787CAD" w:rsidP="00035712">
      <w:pPr>
        <w:widowControl w:val="0"/>
        <w:rPr>
          <w:rFonts w:cs="Times New Roman"/>
          <w:sz w:val="24"/>
          <w:szCs w:val="24"/>
        </w:rPr>
      </w:pPr>
      <w:r>
        <w:rPr>
          <w:rFonts w:cs="Times New Roman"/>
          <w:noProof/>
          <w:sz w:val="24"/>
          <w:szCs w:val="24"/>
        </w:rPr>
        <w:drawing>
          <wp:inline distT="0" distB="0" distL="0" distR="0">
            <wp:extent cx="3872466" cy="235938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l="25554" t="25615" r="24786" b="20825"/>
                    <a:stretch>
                      <a:fillRect/>
                    </a:stretch>
                  </pic:blipFill>
                  <pic:spPr bwMode="auto">
                    <a:xfrm>
                      <a:off x="0" y="0"/>
                      <a:ext cx="3872466" cy="2359383"/>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203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608807 2112 6300 11 6088 Х 09 10 02 15 01/02:)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код пункта передачи сообщения (5-17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6088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Х – инвентарный номер вагона, с которого начинается роспуск.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09 10 02 15 – дата и время расформирования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01/02 – парк/путь.</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206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30847 82 1 26781 24 05 12 40 03/02 1 0 19:)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82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операции.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26781 – направление следования.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24 05 12 40 – дата и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03/02 – номер парка, пути.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количество полных суток опоздания.</w:t>
      </w:r>
    </w:p>
    <w:p w:rsidR="006E37A9" w:rsidRPr="00A1248D" w:rsidRDefault="006E37A9" w:rsidP="0038056A">
      <w:pPr>
        <w:pStyle w:val="a6"/>
        <w:widowControl w:val="0"/>
        <w:numPr>
          <w:ilvl w:val="0"/>
          <w:numId w:val="63"/>
        </w:numPr>
        <w:spacing w:after="0" w:line="240" w:lineRule="auto"/>
        <w:jc w:val="both"/>
        <w:rPr>
          <w:sz w:val="24"/>
          <w:szCs w:val="24"/>
        </w:rPr>
      </w:pPr>
      <w:r w:rsidRPr="00A1248D">
        <w:rPr>
          <w:sz w:val="24"/>
          <w:szCs w:val="24"/>
        </w:rPr>
        <w:t>Признак отцепки локомотива.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19 – количество пассажирских вагонов.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операции может принимать значения: 1 – прибытие; 2 – отправление; 3 – проследование без остановки. При следовании поезда по станции без смены локомотива или бригады в сообщении 206 можно давать код операции 3/ХХ – проследование с остановкой, где ХХ – минуты стоянки.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Номер направления следования может состоять из 5 ли 6 знаков, последний знак контрольный: 1 – откуда прибыл поезд; 2 и 3 – куда отправляется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Количество полных суток опоздания проставляется в случае опоздания поезда более чем на 24 часа. Дополнительно в этой графе указывается 9 в случае досрочного прибытия (отправления)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Признак работы с локомотивом может принимать значения: 0 – работы нет; 1 – отцепка локомотива; 2 – смена бригад.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Последние 4 показателя служебной фразы при их нулевых значениях могут не проставляться.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сообщения 206 аналогична сообщению 200.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При поступлении сообщения 206 в ЭВМ формируется индекс пассажирского поезда, который имеет следующую структуру и выдается во фразе Ю2 сообщения 497:</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Ю2 000 00 0000 0ХХ ХХХХ</w:t>
      </w:r>
    </w:p>
    <w:p w:rsidR="006E37A9" w:rsidRPr="00A1248D" w:rsidRDefault="008269DF" w:rsidP="00035712">
      <w:pPr>
        <w:widowControl w:val="0"/>
        <w:spacing w:after="0" w:line="240" w:lineRule="auto"/>
        <w:ind w:left="709"/>
        <w:jc w:val="both"/>
        <w:rPr>
          <w:rFonts w:cs="Times New Roman"/>
          <w:sz w:val="24"/>
          <w:szCs w:val="24"/>
        </w:rPr>
      </w:pPr>
      <w:r>
        <w:rPr>
          <w:rFonts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1373505</wp:posOffset>
                </wp:positionH>
                <wp:positionV relativeFrom="paragraph">
                  <wp:posOffset>919480</wp:posOffset>
                </wp:positionV>
                <wp:extent cx="2495550" cy="295275"/>
                <wp:effectExtent l="1905" t="0" r="0" b="4445"/>
                <wp:wrapNone/>
                <wp:docPr id="2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AB8" w:rsidRPr="00031721" w:rsidRDefault="00484AB8" w:rsidP="006E37A9">
                            <w:r>
                              <w:t>Всегда нули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08.15pt;margin-top:72.4pt;width:196.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UhAIAABI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" stroked="f">
                <v:textbox>
                  <w:txbxContent>
                    <w:p w:rsidR="00484AB8" w:rsidRPr="00031721" w:rsidRDefault="00484AB8" w:rsidP="006E37A9">
                      <w:r>
                        <w:t>Всегда нули</w:t>
                      </w:r>
                    </w:p>
                  </w:txbxContent>
                </v:textbox>
              </v:shape>
            </w:pict>
          </mc:Fallback>
        </mc:AlternateContent>
      </w:r>
      <w:r>
        <w:rPr>
          <w:rFonts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558800</wp:posOffset>
                </wp:positionH>
                <wp:positionV relativeFrom="paragraph">
                  <wp:posOffset>372110</wp:posOffset>
                </wp:positionV>
                <wp:extent cx="1076325" cy="361950"/>
                <wp:effectExtent l="11430" t="5080" r="7620" b="13970"/>
                <wp:wrapNone/>
                <wp:docPr id="25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76325" cy="361950"/>
                        </a:xfrm>
                        <a:prstGeom prst="bentConnector3">
                          <a:avLst>
                            <a:gd name="adj1" fmla="val 10041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0910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44pt;margin-top:29.3pt;width:84.75pt;height:28.5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" adj="21689"/>
            </w:pict>
          </mc:Fallback>
        </mc:AlternateContent>
      </w:r>
      <w:r>
        <w:rPr>
          <w:rFonts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1525905</wp:posOffset>
                </wp:positionH>
                <wp:positionV relativeFrom="paragraph">
                  <wp:posOffset>414655</wp:posOffset>
                </wp:positionV>
                <wp:extent cx="2886075" cy="552450"/>
                <wp:effectExtent l="1905" t="0" r="0" b="4445"/>
                <wp:wrapNone/>
                <wp:docPr id="21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AB8" w:rsidRPr="00031721" w:rsidRDefault="00484AB8" w:rsidP="006E37A9">
                            <w:r>
                              <w:t>День поступления поезда на дорогу или формирование поезда на дороге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120.15pt;margin-top:32.65pt;width:227.2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rZiAIAABo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" stroked="f">
                <v:textbox>
                  <w:txbxContent>
                    <w:p w:rsidR="00484AB8" w:rsidRPr="00031721" w:rsidRDefault="00484AB8" w:rsidP="006E37A9">
                      <w:r>
                        <w:t>День поступления поезда на дорогу или формирование поезда на дороге</w:t>
                      </w:r>
                    </w:p>
                  </w:txbxContent>
                </v:textbox>
              </v:shape>
            </w:pict>
          </mc:Fallback>
        </mc:AlternateContent>
      </w:r>
      <w:r>
        <w:rPr>
          <w:rFonts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1144905</wp:posOffset>
                </wp:positionH>
                <wp:positionV relativeFrom="paragraph">
                  <wp:posOffset>147955</wp:posOffset>
                </wp:positionV>
                <wp:extent cx="457200" cy="304800"/>
                <wp:effectExtent l="11430" t="5080" r="7620" b="23495"/>
                <wp:wrapNone/>
                <wp:docPr id="21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57200" cy="304800"/>
                        </a:xfrm>
                        <a:prstGeom prst="bentConnector3">
                          <a:avLst>
                            <a:gd name="adj1" fmla="val 10207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F0CF3" id="AutoShape 23" o:spid="_x0000_s1026" type="#_x0000_t34" style="position:absolute;margin-left:90.15pt;margin-top:11.65pt;width:36pt;height:24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" adj="22049"/>
            </w:pict>
          </mc:Fallback>
        </mc:AlternateContent>
      </w:r>
      <w:r>
        <w:rPr>
          <w:rFonts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1840230</wp:posOffset>
                </wp:positionH>
                <wp:positionV relativeFrom="paragraph">
                  <wp:posOffset>71755</wp:posOffset>
                </wp:positionV>
                <wp:extent cx="2495550" cy="295275"/>
                <wp:effectExtent l="1905" t="0" r="0" b="4445"/>
                <wp:wrapNone/>
                <wp:docPr id="21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AB8" w:rsidRPr="00031721" w:rsidRDefault="00484AB8" w:rsidP="006E37A9">
                            <w:r>
                              <w:t>Условный номер поезда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144.9pt;margin-top:5.65pt;width:196.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nuhgIAABo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" stroked="f">
                <v:textbox>
                  <w:txbxContent>
                    <w:p w:rsidR="00484AB8" w:rsidRPr="00031721" w:rsidRDefault="00484AB8" w:rsidP="006E37A9">
                      <w:r>
                        <w:t>Условный номер поезда</w:t>
                      </w:r>
                    </w:p>
                  </w:txbxContent>
                </v:textbox>
              </v:shape>
            </w:pict>
          </mc:Fallback>
        </mc:AlternateContent>
      </w:r>
      <w:r>
        <w:rPr>
          <w:rFonts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1525905</wp:posOffset>
                </wp:positionH>
                <wp:positionV relativeFrom="paragraph">
                  <wp:posOffset>71755</wp:posOffset>
                </wp:positionV>
                <wp:extent cx="247650" cy="190500"/>
                <wp:effectExtent l="11430" t="5080" r="7620" b="13970"/>
                <wp:wrapNone/>
                <wp:docPr id="210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190500"/>
                        </a:xfrm>
                        <a:prstGeom prst="bentConnector3">
                          <a:avLst>
                            <a:gd name="adj1" fmla="val 38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DFDE6" id="AutoShape 21" o:spid="_x0000_s1026" type="#_x0000_t34" style="position:absolute;margin-left:120.15pt;margin-top:5.65pt;width:19.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" adj="831"/>
            </w:pict>
          </mc:Fallback>
        </mc:AlternateContent>
      </w:r>
      <w:r>
        <w:rPr>
          <w:rFonts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1373505</wp:posOffset>
                </wp:positionH>
                <wp:positionV relativeFrom="paragraph">
                  <wp:posOffset>14605</wp:posOffset>
                </wp:positionV>
                <wp:extent cx="352425" cy="0"/>
                <wp:effectExtent l="11430" t="5080" r="7620" b="13970"/>
                <wp:wrapNone/>
                <wp:docPr id="210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D4997" id="AutoShape 20" o:spid="_x0000_s1026" type="#_x0000_t32" style="position:absolute;margin-left:108.15pt;margin-top:1.15pt;width:27.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"/>
            </w:pict>
          </mc:Fallback>
        </mc:AlternateContent>
      </w:r>
      <w:r>
        <w:rPr>
          <w:rFonts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1135380</wp:posOffset>
                </wp:positionH>
                <wp:positionV relativeFrom="paragraph">
                  <wp:posOffset>14605</wp:posOffset>
                </wp:positionV>
                <wp:extent cx="142875" cy="0"/>
                <wp:effectExtent l="11430" t="5080" r="7620" b="13970"/>
                <wp:wrapNone/>
                <wp:docPr id="210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BB1A5" id="AutoShape 19" o:spid="_x0000_s1026" type="#_x0000_t32" style="position:absolute;margin-left:89.4pt;margin-top:1.15pt;width:11.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V+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"/>
            </w:pict>
          </mc:Fallback>
        </mc:AlternateContent>
      </w:r>
      <w:r>
        <w:rPr>
          <w:rFonts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802005</wp:posOffset>
                </wp:positionH>
                <wp:positionV relativeFrom="paragraph">
                  <wp:posOffset>14605</wp:posOffset>
                </wp:positionV>
                <wp:extent cx="257175" cy="0"/>
                <wp:effectExtent l="11430" t="5080" r="7620" b="13970"/>
                <wp:wrapNone/>
                <wp:docPr id="210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916D4" id="AutoShape 18" o:spid="_x0000_s1026" type="#_x0000_t32" style="position:absolute;margin-left:63.15pt;margin-top:1.15pt;width:20.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YM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"/>
            </w:pict>
          </mc:Fallback>
        </mc:AlternateContent>
      </w: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Пример сообщения 206 с локомотивной фразой:</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(:206 62726 639 1 62846 10 04 41 01/01: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504 08880 1 20 30 6110 01899’ВЕДЕНИН:)</w:t>
      </w:r>
    </w:p>
    <w:p w:rsidR="006E37A9" w:rsidRPr="00A1248D" w:rsidRDefault="006E37A9"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Структура сообщения 208 имеет следующий вид:</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30847 1902 3084 06 2800 5 12 05 14 20 08/03</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1902 3084 06 2800 – номер, индекс поезда6 при объединении – полученные в результате объединения; при разъединении – номер, индекс разъединяемого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 код операции (1-2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12 05 14 20 – дата,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08-03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Коды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31 – объединение станций прибывших транзитных поездов в один новый поезд своего формирования.  В служебной фразе сообщения 208 в индексе объединенного поезда станция формирования равняется станции объединения поездов. В информационной фразе указываются номера объединенных поездов, их индексы, номера головных и хвостовых вагонов.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2233 6088 60 9999 31 03 10 14 00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2226 6255 55 9999 63435622 2424211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2229 6203 66 8888 23242951 2700001:)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33 – прицепка к транзитному поезду поезда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индекса объединенного поезда в служебной и первой информационных фразах указывается индекс транзитного поезда. Во второй информационной фразе группе вагонов присваивается условный номер поезда – 9999, а в качестве индекса ж/д станция формирования, которая равняется ж/д станции объединения поездов.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3222 6203 45 6076 33 29 09 13 20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3212 6203 45 6076 6234567 23411176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9999 6088 222 6300 4500222 2424251:)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Коз 34 – прицепка группы вагонов из одного поезда к другому.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в качестве индекса объединенного поезда и в первой информационной фразе указывается индекс поезда, к которому делается прицепка. Во второй информационной фразе указывается индекс поезда, от которого отцепляется группа вагонов для объединения, и номер головного и хвостового вагонов отцепляемой группы.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3120 6203 66 6076 34 12 11 09 10 – первый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3114 6203 66 6076 4256732 4424113 – группа вагонов первого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2513 6255 77 6000 4421309 4228357:) – группа вагонов второго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209 имеет следующий вид: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617007 2552 6190 60 6182 1 26 01 15 45 6700:)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617007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2552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6190 60 6182 – старый индекс.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причина изменения: 1 – переадресовка поезда; 3 – корректировка номера поезда, если он указан неправильно; 9 – указание стыка сдачи для порожних регулировочных маршрутов.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 01 15 45 – дата, время изменения.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6700 – новый индекс.</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Определить круг работников, участвующих в осуществлении перевозочного процесса.</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Составить схему передачи информационных сообщений при осуществлении перевозочного процесса  на заданных железнодорожных станциях.</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Описание принципа передачи информации между причастными работниками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Схема передачи информационных сообщений на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Опишите технологию передачи информации.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«информационный канал».</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«информационные технологии».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«входная информация».</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«ИСОД».</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«АСУЖТ».</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«АРМ».</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«АИС».</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 назначение СТЦ.</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i/>
          <w:sz w:val="24"/>
          <w:szCs w:val="24"/>
        </w:rPr>
      </w:pPr>
      <w:r w:rsidRPr="00A1248D">
        <w:rPr>
          <w:rFonts w:cs="Times New Roman"/>
          <w:i/>
          <w:sz w:val="24"/>
          <w:szCs w:val="24"/>
        </w:rPr>
        <w:t>Типы железнодорожной станции и средства связи</w:t>
      </w:r>
    </w:p>
    <w:tbl>
      <w:tblPr>
        <w:tblStyle w:val="a7"/>
        <w:tblW w:w="10064" w:type="dxa"/>
        <w:tblInd w:w="250" w:type="dxa"/>
        <w:tblLook w:val="04A0" w:firstRow="1" w:lastRow="0" w:firstColumn="1" w:lastColumn="0" w:noHBand="0" w:noVBand="1"/>
      </w:tblPr>
      <w:tblGrid>
        <w:gridCol w:w="1379"/>
        <w:gridCol w:w="2731"/>
        <w:gridCol w:w="3971"/>
        <w:gridCol w:w="1983"/>
      </w:tblGrid>
      <w:tr w:rsidR="006E37A9" w:rsidRPr="00A1248D" w:rsidTr="009C5D2C">
        <w:tc>
          <w:tcPr>
            <w:tcW w:w="1379" w:type="dxa"/>
            <w:vAlign w:val="center"/>
          </w:tcPr>
          <w:p w:rsidR="006E37A9" w:rsidRPr="00A1248D" w:rsidRDefault="006E37A9" w:rsidP="00035712">
            <w:pPr>
              <w:widowControl w:val="0"/>
              <w:jc w:val="center"/>
              <w:rPr>
                <w:i/>
                <w:sz w:val="24"/>
                <w:szCs w:val="24"/>
              </w:rPr>
            </w:pPr>
            <w:r w:rsidRPr="00A1248D">
              <w:rPr>
                <w:i/>
                <w:sz w:val="24"/>
                <w:szCs w:val="24"/>
              </w:rPr>
              <w:t>Номер варианта</w:t>
            </w:r>
          </w:p>
        </w:tc>
        <w:tc>
          <w:tcPr>
            <w:tcW w:w="2731" w:type="dxa"/>
            <w:vAlign w:val="center"/>
          </w:tcPr>
          <w:p w:rsidR="006E37A9" w:rsidRPr="00A1248D" w:rsidRDefault="006E37A9" w:rsidP="00035712">
            <w:pPr>
              <w:widowControl w:val="0"/>
              <w:jc w:val="center"/>
              <w:rPr>
                <w:i/>
                <w:sz w:val="24"/>
                <w:szCs w:val="24"/>
              </w:rPr>
            </w:pPr>
            <w:r w:rsidRPr="00A1248D">
              <w:rPr>
                <w:i/>
                <w:sz w:val="24"/>
                <w:szCs w:val="24"/>
              </w:rPr>
              <w:t>Средства связи</w:t>
            </w:r>
          </w:p>
        </w:tc>
        <w:tc>
          <w:tcPr>
            <w:tcW w:w="3971" w:type="dxa"/>
            <w:vAlign w:val="center"/>
          </w:tcPr>
          <w:p w:rsidR="006E37A9" w:rsidRPr="00A1248D" w:rsidRDefault="006E37A9" w:rsidP="00035712">
            <w:pPr>
              <w:widowControl w:val="0"/>
              <w:jc w:val="center"/>
              <w:rPr>
                <w:i/>
                <w:sz w:val="24"/>
                <w:szCs w:val="24"/>
              </w:rPr>
            </w:pPr>
            <w:r w:rsidRPr="00A1248D">
              <w:rPr>
                <w:i/>
                <w:sz w:val="24"/>
                <w:szCs w:val="24"/>
              </w:rPr>
              <w:t>Тип железнодорожной станции</w:t>
            </w:r>
          </w:p>
        </w:tc>
        <w:tc>
          <w:tcPr>
            <w:tcW w:w="1983" w:type="dxa"/>
            <w:vAlign w:val="center"/>
          </w:tcPr>
          <w:p w:rsidR="006E37A9" w:rsidRPr="00A1248D" w:rsidRDefault="006E37A9" w:rsidP="00035712">
            <w:pPr>
              <w:widowControl w:val="0"/>
              <w:jc w:val="center"/>
              <w:rPr>
                <w:i/>
                <w:sz w:val="24"/>
                <w:szCs w:val="24"/>
              </w:rPr>
            </w:pPr>
            <w:r w:rsidRPr="00A1248D">
              <w:rPr>
                <w:i/>
                <w:sz w:val="24"/>
                <w:szCs w:val="24"/>
              </w:rPr>
              <w:t>Тип сообщения</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w:t>
            </w:r>
          </w:p>
        </w:tc>
        <w:tc>
          <w:tcPr>
            <w:tcW w:w="2731" w:type="dxa"/>
          </w:tcPr>
          <w:p w:rsidR="006E37A9" w:rsidRPr="00A1248D" w:rsidRDefault="006E37A9" w:rsidP="00035712">
            <w:pPr>
              <w:widowControl w:val="0"/>
              <w:jc w:val="both"/>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7</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8</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9</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10</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11</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203</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205</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bl>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rPr>
          <w:rFonts w:cs="Times New Roman"/>
          <w:b/>
          <w:sz w:val="24"/>
          <w:szCs w:val="24"/>
        </w:rPr>
      </w:pPr>
      <w:r>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Поиск заданной информации в сети </w:t>
      </w:r>
      <w:r w:rsidRPr="00A1248D">
        <w:rPr>
          <w:rFonts w:cs="Times New Roman"/>
          <w:b/>
          <w:sz w:val="24"/>
          <w:szCs w:val="24"/>
          <w:lang w:val="en-US"/>
        </w:rPr>
        <w:t>Internet</w:t>
      </w:r>
      <w:r w:rsidRPr="00A1248D">
        <w:rPr>
          <w:rFonts w:cs="Times New Roman"/>
          <w:b/>
          <w:sz w:val="24"/>
          <w:szCs w:val="24"/>
        </w:rPr>
        <w:t xml:space="preserve"> и </w:t>
      </w:r>
      <w:r w:rsidRPr="00A1248D">
        <w:rPr>
          <w:rFonts w:cs="Times New Roman"/>
          <w:b/>
          <w:sz w:val="24"/>
          <w:szCs w:val="24"/>
          <w:lang w:val="en-US"/>
        </w:rPr>
        <w:t>Intranet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научится поиску необходимой информации в сетях </w:t>
      </w:r>
      <w:r w:rsidRPr="00A1248D">
        <w:rPr>
          <w:rFonts w:cs="Times New Roman"/>
          <w:sz w:val="24"/>
          <w:szCs w:val="24"/>
          <w:lang w:val="en-US"/>
        </w:rPr>
        <w:t>Internet</w:t>
      </w:r>
      <w:r w:rsidRPr="00A1248D">
        <w:rPr>
          <w:rFonts w:cs="Times New Roman"/>
          <w:sz w:val="24"/>
          <w:szCs w:val="24"/>
        </w:rPr>
        <w:t xml:space="preserve"> и </w:t>
      </w:r>
      <w:r w:rsidRPr="00A1248D">
        <w:rPr>
          <w:rFonts w:cs="Times New Roman"/>
          <w:sz w:val="24"/>
          <w:szCs w:val="24"/>
          <w:lang w:val="en-US"/>
        </w:rPr>
        <w:t>Intranet</w:t>
      </w: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 это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 Информация должна соответствовать предъявляемым к ней требованиям, соответственно информация должна обладать определенными свойствами. Различают следующие свойства информации: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качество информации (степень соответствия информации потребностям пользователя);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объективность (информация объективна. если она не зависима от чьего-либо мнения);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полнота (достаточность для понимания и принятия решения);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достоверность (информация отражает истинное положение дел);</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адекватность (соответствие информации реальности);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доступность (возможность получить ту или иную информацию);</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актуальность (соответствие информации текущему моменту времени);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эмоциональность (способность информации вызывать эмоции у пользователя).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Отличие </w:t>
      </w:r>
      <w:r w:rsidRPr="00A1248D">
        <w:rPr>
          <w:rFonts w:cs="Times New Roman"/>
          <w:sz w:val="24"/>
          <w:szCs w:val="24"/>
          <w:lang w:val="en-US"/>
        </w:rPr>
        <w:t>Internet</w:t>
      </w:r>
      <w:r w:rsidRPr="00A1248D">
        <w:rPr>
          <w:rFonts w:cs="Times New Roman"/>
          <w:sz w:val="24"/>
          <w:szCs w:val="24"/>
        </w:rPr>
        <w:t xml:space="preserve"> от традиционных сетей состоит в том, что эта сеть не имеет своего официального владельца. Это добровольная ассоциация различных сетей. Существуют только организации, которые координируют регистрацию новых пользователей. Техническую сторону организации контролирует Федеральный сетевой совет (</w:t>
      </w:r>
      <w:r w:rsidRPr="00A1248D">
        <w:rPr>
          <w:rFonts w:cs="Times New Roman"/>
          <w:sz w:val="24"/>
          <w:szCs w:val="24"/>
          <w:lang w:val="en-US"/>
        </w:rPr>
        <w:t>FNS</w:t>
      </w:r>
      <w:r w:rsidRPr="00A1248D">
        <w:rPr>
          <w:rFonts w:cs="Times New Roman"/>
          <w:sz w:val="24"/>
          <w:szCs w:val="24"/>
        </w:rPr>
        <w:t>), который 24 октября 1995 г. принял определение того, что мы подразумеваем под термином «Интерент»: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глобальная компьютерная система, которая:</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логически взаимосвязана пространством глобальных универсальных адресов;</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способна поддерживать коммуникации;</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обеспечивает работу высокоуровневых сервисов.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является одноранговой сетью, таким образом, компьютер, подключенный к сети, может предлагать свои услуги любому другому компьютеру.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не только каналы связи. В узлах этого всемирного соединения установлены компьютеры, которые и содержат нужную информацию и предлагают различные информационные и коммуникационные услуги. Эти компьютеры называются серверами (хостами).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Серверы содержат информационные ресурсы. К ресурсам относятся любые базы данных, файлы, программы, </w:t>
      </w:r>
      <w:r w:rsidRPr="00A1248D">
        <w:rPr>
          <w:rFonts w:cs="Times New Roman"/>
          <w:sz w:val="24"/>
          <w:szCs w:val="24"/>
          <w:lang w:val="en-US"/>
        </w:rPr>
        <w:t>web</w:t>
      </w:r>
      <w:r w:rsidRPr="00A1248D">
        <w:rPr>
          <w:rFonts w:cs="Times New Roman"/>
          <w:sz w:val="24"/>
          <w:szCs w:val="24"/>
        </w:rPr>
        <w:t xml:space="preserve"> – страницы и т.д.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 предоставляет услуги другим компьютерам, которые называются клиентами. Таким образом, работа в </w:t>
      </w:r>
      <w:r w:rsidRPr="00A1248D">
        <w:rPr>
          <w:rFonts w:cs="Times New Roman"/>
          <w:sz w:val="24"/>
          <w:szCs w:val="24"/>
          <w:lang w:val="en-US"/>
        </w:rPr>
        <w:t>Internet</w:t>
      </w:r>
      <w:r w:rsidRPr="00A1248D">
        <w:rPr>
          <w:rFonts w:cs="Times New Roman"/>
          <w:sz w:val="24"/>
          <w:szCs w:val="24"/>
        </w:rPr>
        <w:t xml:space="preserve"> предполагает наличие передатчика информации, приемника и кала связи между ними.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w:t>
      </w:r>
      <w:r w:rsidRPr="00A1248D">
        <w:rPr>
          <w:rFonts w:cs="Times New Roman"/>
          <w:sz w:val="24"/>
          <w:szCs w:val="24"/>
          <w:lang w:val="en-US"/>
        </w:rPr>
        <w:t>Intranet</w:t>
      </w:r>
      <w:r w:rsidRPr="00A1248D">
        <w:rPr>
          <w:rFonts w:cs="Times New Roman"/>
          <w:sz w:val="24"/>
          <w:szCs w:val="24"/>
        </w:rPr>
        <w:t xml:space="preserve">)  - это внутренняя часть сети организации. Как правило, Интранет – это Интернет в миниатюре, который построен на использовании протокола </w:t>
      </w:r>
      <w:r w:rsidRPr="00A1248D">
        <w:rPr>
          <w:rFonts w:cs="Times New Roman"/>
          <w:sz w:val="24"/>
          <w:szCs w:val="24"/>
          <w:lang w:val="en-US"/>
        </w:rPr>
        <w:t>IP</w:t>
      </w:r>
      <w:r w:rsidRPr="00A1248D">
        <w:rPr>
          <w:rFonts w:cs="Times New Roman"/>
          <w:sz w:val="24"/>
          <w:szCs w:val="24"/>
        </w:rPr>
        <w:t xml:space="preserve"> для обмена и совместного использования некоторой части информации внутри этой организации. Основанный на базовых протоколах </w:t>
      </w:r>
      <w:r w:rsidRPr="00A1248D">
        <w:rPr>
          <w:rFonts w:cs="Times New Roman"/>
          <w:sz w:val="24"/>
          <w:szCs w:val="24"/>
          <w:lang w:val="en-US"/>
        </w:rPr>
        <w:t>HTTP</w:t>
      </w:r>
      <w:r w:rsidRPr="00A1248D">
        <w:rPr>
          <w:rFonts w:cs="Times New Roman"/>
          <w:sz w:val="24"/>
          <w:szCs w:val="24"/>
        </w:rPr>
        <w:t xml:space="preserve"> и </w:t>
      </w:r>
      <w:r w:rsidRPr="00A1248D">
        <w:rPr>
          <w:rFonts w:cs="Times New Roman"/>
          <w:sz w:val="24"/>
          <w:szCs w:val="24"/>
          <w:lang w:val="en-US"/>
        </w:rPr>
        <w:t>HTTPS</w:t>
      </w:r>
      <w:r w:rsidRPr="00A1248D">
        <w:rPr>
          <w:rFonts w:cs="Times New Roman"/>
          <w:sz w:val="24"/>
          <w:szCs w:val="24"/>
        </w:rPr>
        <w:t xml:space="preserve"> и организованный по принципу клиент-сервер, интернет сайт доступен с любого компьютера через браузер.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 это внутренняя корпоративная сеть, построенная на интернет-технологиях.  При этом Интранет может объединять локальные сети филиалов компании, находящиеся  в различных регионах, странах и континентах. К сети Интранет доступ имеют толь ко сотрудники компании.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Самый простой способ, распространенный и в тоже время наименее эффективный спобоб поиска – набор фразы в том виде, как она должна примерно выглядеть, или набор слов, которые должны присутствовать в подобных работах. Статистика показывает, что успешность подобного рода поиска составляет в среднем для гуманитарных элементов около 10%.  В тоже время, если абсолютно точно известна техническая марка, эффективность даже такого простого варианта поиска может достигать почти 70%.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в отечественных ресурсах действует довольно много поисковых машин. Есть фирменные и даже индивидуальные сайты, которые вклюсают те или иные поисковые машины. Поисковые элементы существуют практически на всех интернет-газетах и учебных порталах.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Однако не достаточно что-то разместить в Интеренет. Необходимо прописать это на соответствующих поисковых машинах. Можно расположить материал в Интеренет, знать его адрес. Пока он не «прописан» на одной из поисковых машин, найти его стороннему человеку будет очень сложно. Через некоторое время и этот сайт будет обнаружен так называемыми «поисковыми роботами» или «пауками-поисковиками» и только тогда, возможно, его начнут посещать. Есть возможность программно запретить регистрацию всего сайта или его отдельных элементов как всем, так и определенными поисковыми системами. Для подобных целей служат так называемые мета-теги или мета-определители.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Перед тем, как начать поиск, прежде всего следует четко сформулировать задачу. До тех пор, пока этот момент не отработан, об успешности, а тем более об оптимизации поиска, не может быть и речи. Объем информации в Интернете слишком велик. Поисковый запрос может состоять из одного или нескольких слов, в нем могут присутствовать различные знаки препинания.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Составлять самые простые запросы можно и не вдаваясь в тонкости языка запросов. Так, если ввести в поисковую строку несколько слов без знаков препинания и логических операторов, будут найдены документы, содержащие все эти слова, даже если они находятся на строго ограниченном расстоянии друг от друга. Такой поиск с большой вероятностью закончится с отрицательным результатом.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общем случае регистр написания поисковых слов и операторов значения не имеет. И лишь иногда, в целях повышения качества поиска, регистр поискового запроса принимается во внимание.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Современные поисковые машины используют операторы для поиска в компьютерных сетях.  Под оператором понимается инструкции поиска. По этой причине запрос, включающий несколько слов, может содержать операторы. Поиск указанных операторов в документе не производится. Они служат лишь инструкцией для поисковой машине. По этой причине они имеют свою орфографию и синтаксис.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Два запроса, соединенные операторов </w:t>
      </w:r>
      <w:r w:rsidRPr="00A1248D">
        <w:rPr>
          <w:rFonts w:cs="Times New Roman"/>
          <w:sz w:val="24"/>
          <w:szCs w:val="24"/>
          <w:lang w:val="en-US"/>
        </w:rPr>
        <w:t>AND</w:t>
      </w:r>
      <w:r w:rsidRPr="00A1248D">
        <w:rPr>
          <w:rFonts w:cs="Times New Roman"/>
          <w:sz w:val="24"/>
          <w:szCs w:val="24"/>
        </w:rPr>
        <w:t>, образуют сложный запрос, которому удовлетворяют только те документы, которые одновременно удовлетворяют обоим этим запросам.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Сложному запросу, состоящему из двух запросов, соединенных оператором </w:t>
      </w:r>
      <w:r w:rsidRPr="00A1248D">
        <w:rPr>
          <w:rFonts w:cs="Times New Roman"/>
          <w:sz w:val="24"/>
          <w:szCs w:val="24"/>
          <w:lang w:val="en-US"/>
        </w:rPr>
        <w:t>OR</w:t>
      </w:r>
      <w:r w:rsidRPr="00A1248D">
        <w:rPr>
          <w:rFonts w:cs="Times New Roman"/>
          <w:sz w:val="24"/>
          <w:szCs w:val="24"/>
        </w:rPr>
        <w:t>, соответствуют все документы, удовлетворяющее хотя бы одному из этих двух запросов.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w:t>
      </w:r>
      <w:r w:rsidRPr="00A1248D">
        <w:rPr>
          <w:rFonts w:cs="Times New Roman"/>
          <w:sz w:val="24"/>
          <w:szCs w:val="24"/>
          <w:lang w:val="en-US"/>
        </w:rPr>
        <w:t>NOT</w:t>
      </w:r>
      <w:r w:rsidRPr="00A1248D">
        <w:rPr>
          <w:rFonts w:cs="Times New Roman"/>
          <w:sz w:val="24"/>
          <w:szCs w:val="24"/>
        </w:rPr>
        <w:t xml:space="preserve"> образует запрос, которому отвечают документы, удовлетворяющие левой и не удовлетворяющие правой части запроса.</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Сформулировать задачу для поиска информации.</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Ввести данные задания (по варианту) в выбранную поисковую систему.</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Выбрать из каталога сайтов один или несколько сайтов, представляющих интерес.</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Скопировать нужную информацию и сохранить ее.</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Ответить на контрольные вопросы и оформить отчет о работе.</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Вопросы для отчета:</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Дайте определение термина «информация».</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Опишите свойства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«сервер».</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«клиент».</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способы поиска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виды запросов информации.</w:t>
      </w: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Данные для поиска информации</w:t>
      </w:r>
    </w:p>
    <w:p w:rsidR="006E37A9" w:rsidRPr="00A1248D" w:rsidRDefault="006E37A9" w:rsidP="00035712">
      <w:pPr>
        <w:widowControl w:val="0"/>
        <w:spacing w:after="0" w:line="240" w:lineRule="auto"/>
        <w:jc w:val="center"/>
        <w:rPr>
          <w:rFonts w:cs="Times New Roman"/>
          <w:b/>
          <w:sz w:val="24"/>
          <w:szCs w:val="24"/>
        </w:rPr>
      </w:pPr>
    </w:p>
    <w:tbl>
      <w:tblPr>
        <w:tblStyle w:val="a7"/>
        <w:tblW w:w="5000" w:type="pct"/>
        <w:tblLook w:val="04A0" w:firstRow="1" w:lastRow="0" w:firstColumn="1" w:lastColumn="0" w:noHBand="0" w:noVBand="1"/>
      </w:tblPr>
      <w:tblGrid>
        <w:gridCol w:w="1674"/>
        <w:gridCol w:w="8521"/>
      </w:tblGrid>
      <w:tr w:rsidR="006E37A9" w:rsidRPr="00A1248D" w:rsidTr="008F1976">
        <w:tc>
          <w:tcPr>
            <w:tcW w:w="821" w:type="pct"/>
          </w:tcPr>
          <w:p w:rsidR="006E37A9" w:rsidRPr="00A1248D" w:rsidRDefault="006E37A9" w:rsidP="00035712">
            <w:pPr>
              <w:widowControl w:val="0"/>
              <w:jc w:val="center"/>
              <w:rPr>
                <w:sz w:val="24"/>
                <w:szCs w:val="24"/>
              </w:rPr>
            </w:pPr>
            <w:r w:rsidRPr="00A1248D">
              <w:rPr>
                <w:sz w:val="24"/>
                <w:szCs w:val="24"/>
              </w:rPr>
              <w:t>Номер варианта</w:t>
            </w:r>
          </w:p>
        </w:tc>
        <w:tc>
          <w:tcPr>
            <w:tcW w:w="4179" w:type="pct"/>
          </w:tcPr>
          <w:p w:rsidR="006E37A9" w:rsidRPr="00A1248D" w:rsidRDefault="006E37A9" w:rsidP="00035712">
            <w:pPr>
              <w:widowControl w:val="0"/>
              <w:jc w:val="center"/>
              <w:rPr>
                <w:sz w:val="24"/>
                <w:szCs w:val="24"/>
              </w:rPr>
            </w:pPr>
            <w:r w:rsidRPr="00A1248D">
              <w:rPr>
                <w:sz w:val="24"/>
                <w:szCs w:val="24"/>
              </w:rPr>
              <w:t>Задание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w:t>
            </w:r>
          </w:p>
        </w:tc>
        <w:tc>
          <w:tcPr>
            <w:tcW w:w="4179" w:type="pct"/>
          </w:tcPr>
          <w:p w:rsidR="006E37A9" w:rsidRPr="00A1248D" w:rsidRDefault="006E37A9" w:rsidP="00035712">
            <w:pPr>
              <w:widowControl w:val="0"/>
              <w:jc w:val="both"/>
              <w:rPr>
                <w:sz w:val="24"/>
                <w:szCs w:val="24"/>
              </w:rPr>
            </w:pPr>
            <w:r w:rsidRPr="00A1248D">
              <w:rPr>
                <w:sz w:val="24"/>
                <w:szCs w:val="24"/>
              </w:rPr>
              <w:t>Роль железнодорожного транспорта в экономике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2</w:t>
            </w:r>
          </w:p>
        </w:tc>
        <w:tc>
          <w:tcPr>
            <w:tcW w:w="4179" w:type="pct"/>
          </w:tcPr>
          <w:p w:rsidR="006E37A9" w:rsidRPr="00A1248D" w:rsidRDefault="006E37A9" w:rsidP="00035712">
            <w:pPr>
              <w:widowControl w:val="0"/>
              <w:jc w:val="both"/>
              <w:rPr>
                <w:sz w:val="24"/>
                <w:szCs w:val="24"/>
              </w:rPr>
            </w:pPr>
            <w:r w:rsidRPr="00A1248D">
              <w:rPr>
                <w:sz w:val="24"/>
                <w:szCs w:val="24"/>
              </w:rPr>
              <w:t>Перспективы развития информационных технологий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3</w:t>
            </w:r>
          </w:p>
        </w:tc>
        <w:tc>
          <w:tcPr>
            <w:tcW w:w="4179" w:type="pct"/>
          </w:tcPr>
          <w:p w:rsidR="006E37A9" w:rsidRPr="00A1248D" w:rsidRDefault="006E37A9" w:rsidP="00035712">
            <w:pPr>
              <w:widowControl w:val="0"/>
              <w:jc w:val="both"/>
              <w:rPr>
                <w:sz w:val="24"/>
                <w:szCs w:val="24"/>
              </w:rPr>
            </w:pPr>
            <w:r w:rsidRPr="00A1248D">
              <w:rPr>
                <w:sz w:val="24"/>
                <w:szCs w:val="24"/>
              </w:rPr>
              <w:t>Основная полоса расселения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4</w:t>
            </w:r>
          </w:p>
        </w:tc>
        <w:tc>
          <w:tcPr>
            <w:tcW w:w="4179" w:type="pct"/>
          </w:tcPr>
          <w:p w:rsidR="006E37A9" w:rsidRPr="00A1248D" w:rsidRDefault="006E37A9" w:rsidP="00035712">
            <w:pPr>
              <w:widowControl w:val="0"/>
              <w:jc w:val="both"/>
              <w:rPr>
                <w:sz w:val="24"/>
                <w:szCs w:val="24"/>
              </w:rPr>
            </w:pPr>
            <w:r w:rsidRPr="00A1248D">
              <w:rPr>
                <w:sz w:val="24"/>
                <w:szCs w:val="24"/>
              </w:rPr>
              <w:t>Развитие железной дороги в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5</w:t>
            </w:r>
          </w:p>
        </w:tc>
        <w:tc>
          <w:tcPr>
            <w:tcW w:w="4179" w:type="pct"/>
          </w:tcPr>
          <w:p w:rsidR="006E37A9" w:rsidRPr="00A1248D" w:rsidRDefault="006E37A9" w:rsidP="00035712">
            <w:pPr>
              <w:widowControl w:val="0"/>
              <w:jc w:val="both"/>
              <w:rPr>
                <w:sz w:val="24"/>
                <w:szCs w:val="24"/>
              </w:rPr>
            </w:pPr>
            <w:r w:rsidRPr="00A1248D">
              <w:rPr>
                <w:sz w:val="24"/>
                <w:szCs w:val="24"/>
              </w:rPr>
              <w:t>Здоровый образ жизни – залог успеха</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6</w:t>
            </w:r>
          </w:p>
        </w:tc>
        <w:tc>
          <w:tcPr>
            <w:tcW w:w="4179" w:type="pct"/>
          </w:tcPr>
          <w:p w:rsidR="006E37A9" w:rsidRPr="00A1248D" w:rsidRDefault="006E37A9" w:rsidP="00035712">
            <w:pPr>
              <w:widowControl w:val="0"/>
              <w:jc w:val="both"/>
              <w:rPr>
                <w:sz w:val="24"/>
                <w:szCs w:val="24"/>
              </w:rPr>
            </w:pPr>
            <w:r w:rsidRPr="00A1248D">
              <w:rPr>
                <w:sz w:val="24"/>
                <w:szCs w:val="24"/>
              </w:rPr>
              <w:t>Молодежь против вредных привычек</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7</w:t>
            </w:r>
          </w:p>
        </w:tc>
        <w:tc>
          <w:tcPr>
            <w:tcW w:w="4179" w:type="pct"/>
          </w:tcPr>
          <w:p w:rsidR="006E37A9" w:rsidRPr="00A1248D" w:rsidRDefault="006E37A9" w:rsidP="00035712">
            <w:pPr>
              <w:widowControl w:val="0"/>
              <w:jc w:val="both"/>
              <w:rPr>
                <w:sz w:val="24"/>
                <w:szCs w:val="24"/>
              </w:rPr>
            </w:pPr>
            <w:r w:rsidRPr="00A1248D">
              <w:rPr>
                <w:sz w:val="24"/>
                <w:szCs w:val="24"/>
              </w:rPr>
              <w:t>Свойства и вида информации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8</w:t>
            </w:r>
          </w:p>
        </w:tc>
        <w:tc>
          <w:tcPr>
            <w:tcW w:w="4179" w:type="pct"/>
          </w:tcPr>
          <w:p w:rsidR="006E37A9" w:rsidRPr="00A1248D" w:rsidRDefault="006E37A9" w:rsidP="00035712">
            <w:pPr>
              <w:widowControl w:val="0"/>
              <w:jc w:val="both"/>
              <w:rPr>
                <w:sz w:val="24"/>
                <w:szCs w:val="24"/>
              </w:rPr>
            </w:pPr>
            <w:r w:rsidRPr="00A1248D">
              <w:rPr>
                <w:sz w:val="24"/>
                <w:szCs w:val="24"/>
              </w:rPr>
              <w:t>Значение компьютерных технологий в образовательном процессе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9</w:t>
            </w:r>
          </w:p>
        </w:tc>
        <w:tc>
          <w:tcPr>
            <w:tcW w:w="4179" w:type="pct"/>
          </w:tcPr>
          <w:p w:rsidR="006E37A9" w:rsidRPr="00A1248D" w:rsidRDefault="006E37A9" w:rsidP="00035712">
            <w:pPr>
              <w:widowControl w:val="0"/>
              <w:jc w:val="both"/>
              <w:rPr>
                <w:sz w:val="24"/>
                <w:szCs w:val="24"/>
              </w:rPr>
            </w:pPr>
            <w:r w:rsidRPr="00A1248D">
              <w:rPr>
                <w:sz w:val="24"/>
                <w:szCs w:val="24"/>
              </w:rPr>
              <w:t>Значение человеческого фактора в обеспечении безопасности движения</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10</w:t>
            </w:r>
          </w:p>
        </w:tc>
        <w:tc>
          <w:tcPr>
            <w:tcW w:w="4179" w:type="pct"/>
          </w:tcPr>
          <w:p w:rsidR="006E37A9" w:rsidRPr="00A1248D" w:rsidRDefault="006E37A9" w:rsidP="00035712">
            <w:pPr>
              <w:widowControl w:val="0"/>
              <w:jc w:val="both"/>
              <w:rPr>
                <w:sz w:val="24"/>
                <w:szCs w:val="24"/>
              </w:rPr>
            </w:pPr>
            <w:r w:rsidRPr="00A1248D">
              <w:rPr>
                <w:sz w:val="24"/>
                <w:szCs w:val="24"/>
              </w:rPr>
              <w:t>Автоматизированные рабочие места массовых профессий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11</w:t>
            </w:r>
          </w:p>
        </w:tc>
        <w:tc>
          <w:tcPr>
            <w:tcW w:w="4179" w:type="pct"/>
          </w:tcPr>
          <w:p w:rsidR="006E37A9" w:rsidRPr="00A1248D" w:rsidRDefault="006E37A9" w:rsidP="00035712">
            <w:pPr>
              <w:widowControl w:val="0"/>
              <w:jc w:val="both"/>
              <w:rPr>
                <w:sz w:val="24"/>
                <w:szCs w:val="24"/>
              </w:rPr>
            </w:pPr>
            <w:r w:rsidRPr="00A1248D">
              <w:rPr>
                <w:sz w:val="24"/>
                <w:szCs w:val="24"/>
              </w:rPr>
              <w:t>Знаки различия и форменная одежда железнодорожников</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12</w:t>
            </w:r>
          </w:p>
        </w:tc>
        <w:tc>
          <w:tcPr>
            <w:tcW w:w="4179" w:type="pct"/>
          </w:tcPr>
          <w:p w:rsidR="006E37A9" w:rsidRPr="00A1248D" w:rsidRDefault="006E37A9" w:rsidP="00035712">
            <w:pPr>
              <w:widowControl w:val="0"/>
              <w:jc w:val="both"/>
              <w:rPr>
                <w:sz w:val="24"/>
                <w:szCs w:val="24"/>
              </w:rPr>
            </w:pPr>
            <w:r w:rsidRPr="00A1248D">
              <w:rPr>
                <w:sz w:val="24"/>
                <w:szCs w:val="24"/>
              </w:rPr>
              <w:t>Русские богатыри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13</w:t>
            </w:r>
          </w:p>
        </w:tc>
        <w:tc>
          <w:tcPr>
            <w:tcW w:w="4179" w:type="pct"/>
          </w:tcPr>
          <w:p w:rsidR="006E37A9" w:rsidRPr="00A1248D" w:rsidRDefault="006E37A9" w:rsidP="00035712">
            <w:pPr>
              <w:widowControl w:val="0"/>
              <w:jc w:val="both"/>
              <w:rPr>
                <w:sz w:val="24"/>
                <w:szCs w:val="24"/>
              </w:rPr>
            </w:pPr>
            <w:r w:rsidRPr="00A1248D">
              <w:rPr>
                <w:sz w:val="24"/>
                <w:szCs w:val="24"/>
              </w:rPr>
              <w:t>История фотографии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14</w:t>
            </w:r>
          </w:p>
        </w:tc>
        <w:tc>
          <w:tcPr>
            <w:tcW w:w="4179" w:type="pct"/>
          </w:tcPr>
          <w:p w:rsidR="006E37A9" w:rsidRPr="00A1248D" w:rsidRDefault="006E37A9" w:rsidP="00035712">
            <w:pPr>
              <w:widowControl w:val="0"/>
              <w:jc w:val="both"/>
              <w:rPr>
                <w:sz w:val="24"/>
                <w:szCs w:val="24"/>
              </w:rPr>
            </w:pPr>
            <w:r w:rsidRPr="00A1248D">
              <w:rPr>
                <w:sz w:val="24"/>
                <w:szCs w:val="24"/>
              </w:rPr>
              <w:t>Самые красивые вокзалы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15</w:t>
            </w:r>
          </w:p>
        </w:tc>
        <w:tc>
          <w:tcPr>
            <w:tcW w:w="4179" w:type="pct"/>
          </w:tcPr>
          <w:p w:rsidR="006E37A9" w:rsidRPr="00A1248D" w:rsidRDefault="006E37A9" w:rsidP="00035712">
            <w:pPr>
              <w:widowControl w:val="0"/>
              <w:jc w:val="both"/>
              <w:rPr>
                <w:sz w:val="24"/>
                <w:szCs w:val="24"/>
              </w:rPr>
            </w:pPr>
            <w:r w:rsidRPr="00A1248D">
              <w:rPr>
                <w:sz w:val="24"/>
                <w:szCs w:val="24"/>
              </w:rPr>
              <w:t>Старейшие учебные заведения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16</w:t>
            </w:r>
          </w:p>
        </w:tc>
        <w:tc>
          <w:tcPr>
            <w:tcW w:w="4179" w:type="pct"/>
          </w:tcPr>
          <w:p w:rsidR="006E37A9" w:rsidRPr="00A1248D" w:rsidRDefault="006E37A9" w:rsidP="00035712">
            <w:pPr>
              <w:widowControl w:val="0"/>
              <w:jc w:val="both"/>
              <w:rPr>
                <w:sz w:val="24"/>
                <w:szCs w:val="24"/>
              </w:rPr>
            </w:pPr>
            <w:r w:rsidRPr="00A1248D">
              <w:rPr>
                <w:sz w:val="24"/>
                <w:szCs w:val="24"/>
              </w:rPr>
              <w:t>Реки России</w:t>
            </w:r>
          </w:p>
        </w:tc>
      </w:tr>
    </w:tbl>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получить практические навыки решения транспортных задач.</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Решите транспортную задачу методом потенцирования.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pStyle w:val="23"/>
        <w:widowControl w:val="0"/>
        <w:spacing w:after="0" w:line="240" w:lineRule="auto"/>
      </w:pPr>
      <w:r w:rsidRPr="00A1248D">
        <w:t>Имеется m поставщиков A</w:t>
      </w:r>
      <w:r w:rsidRPr="00A1248D">
        <w:rPr>
          <w:vertAlign w:val="subscript"/>
        </w:rPr>
        <w:t>1</w:t>
      </w:r>
      <w:r w:rsidRPr="00A1248D">
        <w:t>, A</w:t>
      </w:r>
      <w:r w:rsidRPr="00A1248D">
        <w:rPr>
          <w:vertAlign w:val="subscript"/>
        </w:rPr>
        <w:t>2</w:t>
      </w:r>
      <w:r w:rsidRPr="00A1248D">
        <w:t>,...,А</w:t>
      </w:r>
      <w:r w:rsidRPr="00A1248D">
        <w:rPr>
          <w:vertAlign w:val="subscript"/>
          <w:lang w:val="en-US"/>
        </w:rPr>
        <w:t>m</w:t>
      </w:r>
      <w:r w:rsidRPr="00A1248D">
        <w:t>, у которых сосредоточены запасы одного и того же груза в количестве m a</w:t>
      </w:r>
      <w:r w:rsidRPr="00A1248D">
        <w:rPr>
          <w:vertAlign w:val="subscript"/>
        </w:rPr>
        <w:t>1</w:t>
      </w:r>
      <w:r w:rsidRPr="00A1248D">
        <w:t>, a</w:t>
      </w:r>
      <w:r w:rsidRPr="00A1248D">
        <w:rPr>
          <w:vertAlign w:val="subscript"/>
        </w:rPr>
        <w:t>2</w:t>
      </w:r>
      <w:r w:rsidRPr="00A1248D">
        <w:t>, …,a</w:t>
      </w:r>
      <w:r w:rsidRPr="00A1248D">
        <w:rPr>
          <w:vertAlign w:val="subscript"/>
          <w:lang w:val="en-US"/>
        </w:rPr>
        <w:t>m</w:t>
      </w:r>
      <w:r w:rsidRPr="00A1248D">
        <w:t xml:space="preserve"> единиц, соответственно. Этот груз нужно доставить n потребителям B</w:t>
      </w:r>
      <w:r w:rsidRPr="00A1248D">
        <w:rPr>
          <w:vertAlign w:val="subscript"/>
        </w:rPr>
        <w:t>1</w:t>
      </w:r>
      <w:r w:rsidRPr="00A1248D">
        <w:t>, B</w:t>
      </w:r>
      <w:r w:rsidRPr="00A1248D">
        <w:rPr>
          <w:vertAlign w:val="subscript"/>
        </w:rPr>
        <w:t>2</w:t>
      </w:r>
      <w:r w:rsidRPr="00A1248D">
        <w:t>,…,B</w:t>
      </w:r>
      <w:r w:rsidRPr="00A1248D">
        <w:rPr>
          <w:vertAlign w:val="subscript"/>
        </w:rPr>
        <w:t>n</w:t>
      </w:r>
      <w:r w:rsidRPr="00A1248D">
        <w:t>, заказавшим b</w:t>
      </w:r>
      <w:r w:rsidRPr="00A1248D">
        <w:rPr>
          <w:vertAlign w:val="subscript"/>
        </w:rPr>
        <w:t>1</w:t>
      </w:r>
      <w:r w:rsidRPr="00A1248D">
        <w:t>, b</w:t>
      </w:r>
      <w:r w:rsidRPr="00A1248D">
        <w:rPr>
          <w:vertAlign w:val="subscript"/>
        </w:rPr>
        <w:t>2</w:t>
      </w:r>
      <w:r w:rsidRPr="00A1248D">
        <w:t>,… b</w:t>
      </w:r>
      <w:r w:rsidRPr="00A1248D">
        <w:rPr>
          <w:vertAlign w:val="subscript"/>
        </w:rPr>
        <w:t>n</w:t>
      </w:r>
      <w:r w:rsidRPr="00A1248D">
        <w:t>, единиц этого груза, соответственно. Известны также все тарифы перевозок груза c</w:t>
      </w:r>
      <w:r w:rsidRPr="00A1248D">
        <w:rPr>
          <w:vertAlign w:val="subscript"/>
        </w:rPr>
        <w:t>ij</w:t>
      </w:r>
      <w:r w:rsidRPr="00A1248D">
        <w:t xml:space="preserve"> (стоимость перевозок единицы груза) от поставщика А</w:t>
      </w:r>
      <w:r w:rsidRPr="00A1248D">
        <w:rPr>
          <w:vertAlign w:val="subscript"/>
        </w:rPr>
        <w:t>i</w:t>
      </w:r>
      <w:r w:rsidRPr="00A1248D">
        <w:t xml:space="preserve"> к потребителю В</w:t>
      </w:r>
      <w:r w:rsidRPr="00A1248D">
        <w:rPr>
          <w:vertAlign w:val="subscript"/>
        </w:rPr>
        <w:t>j</w:t>
      </w:r>
      <w:r w:rsidRPr="00A1248D">
        <w:t xml:space="preserve">. Требуется составить такой план перевозок, при котором общая стоимость всех перевозок была бы минимальной. </w:t>
      </w:r>
    </w:p>
    <w:p w:rsidR="006E37A9" w:rsidRPr="00A1248D" w:rsidRDefault="006E37A9" w:rsidP="00035712">
      <w:pPr>
        <w:pStyle w:val="23"/>
        <w:widowControl w:val="0"/>
        <w:spacing w:after="0" w:line="240" w:lineRule="auto"/>
      </w:pPr>
      <w:r w:rsidRPr="00A1248D">
        <w:t>Условие транспортной задачи удобно записать в виде следующей Транспортной таблицы.</w:t>
      </w:r>
    </w:p>
    <w:p w:rsidR="006E37A9" w:rsidRPr="00A1248D" w:rsidRDefault="006E37A9" w:rsidP="00035712">
      <w:pPr>
        <w:pStyle w:val="23"/>
        <w:widowControl w:val="0"/>
        <w:spacing w:after="0" w:line="240" w:lineRule="auto"/>
        <w:jc w:val="center"/>
      </w:pPr>
      <w:r w:rsidRPr="00A1248D">
        <w:rPr>
          <w:noProof/>
        </w:rPr>
        <w:drawing>
          <wp:inline distT="0" distB="0" distL="0" distR="0">
            <wp:extent cx="3343275" cy="2438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343275" cy="2438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Обозначим суммарный запас груза у всех поставщиков символом a , а суммарную потребность в грузе у всех потребителей – символом b. Тогда </w:t>
      </w:r>
    </w:p>
    <w:p w:rsidR="006E37A9" w:rsidRPr="00A1248D" w:rsidRDefault="006E37A9" w:rsidP="00035712">
      <w:pPr>
        <w:widowControl w:val="0"/>
        <w:spacing w:after="0" w:line="240" w:lineRule="auto"/>
        <w:ind w:firstLine="709"/>
        <w:jc w:val="center"/>
        <w:rPr>
          <w:rFonts w:cs="Times New Roman"/>
          <w:sz w:val="24"/>
          <w:szCs w:val="24"/>
        </w:rPr>
      </w:pPr>
      <m:oMath>
        <m:r>
          <w:rPr>
            <w:rFonts w:ascii="Cambria Math" w:hAnsi="Cambria Math" w:cs="Times New Roman"/>
            <w:sz w:val="24"/>
            <w:szCs w:val="24"/>
          </w:rPr>
          <m:t>a</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A1248D">
        <w:rPr>
          <w:rFonts w:cs="Times New Roman"/>
          <w:sz w:val="24"/>
          <w:szCs w:val="24"/>
        </w:rPr>
        <w:t xml:space="preserve"> </w:t>
      </w:r>
      <m:oMath>
        <m:r>
          <w:rPr>
            <w:rFonts w:ascii="Cambria Math" w:hAnsi="Cambria Math" w:cs="Times New Roman"/>
            <w:sz w:val="24"/>
            <w:szCs w:val="24"/>
          </w:rPr>
          <m:t>b</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oMath>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называется закрытой, если b=a. Если же b≠ a, то транспортная задача называется открытой.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будет показано, что в случае закрытой задачи от поставщиков будут вывезены все запасы груза, и все заявки потребителей будут удовлетворены.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Пусть </w:t>
      </w:r>
      <w:r w:rsidRPr="00A1248D">
        <w:rPr>
          <w:rFonts w:cs="Times New Roman"/>
          <w:sz w:val="24"/>
          <w:szCs w:val="24"/>
          <w:lang w:val="en-US"/>
        </w:rPr>
        <w:t>x</w:t>
      </w:r>
      <w:r w:rsidRPr="00A1248D">
        <w:rPr>
          <w:rFonts w:cs="Times New Roman"/>
          <w:sz w:val="24"/>
          <w:szCs w:val="24"/>
          <w:vertAlign w:val="subscript"/>
        </w:rPr>
        <w:t>ij</w:t>
      </w:r>
      <w:r w:rsidRPr="00A1248D">
        <w:rPr>
          <w:rFonts w:cs="Times New Roman"/>
          <w:sz w:val="24"/>
          <w:szCs w:val="24"/>
        </w:rPr>
        <w:t xml:space="preserve"> (</w:t>
      </w:r>
      <w:r w:rsidRPr="00A1248D">
        <w:rPr>
          <w:rFonts w:cs="Times New Roman"/>
          <w:sz w:val="24"/>
          <w:szCs w:val="24"/>
          <w:lang w:val="en-US"/>
        </w:rPr>
        <w:t>x</w:t>
      </w:r>
      <w:r w:rsidRPr="00A1248D">
        <w:rPr>
          <w:rFonts w:cs="Times New Roman"/>
          <w:sz w:val="24"/>
          <w:szCs w:val="24"/>
          <w:vertAlign w:val="subscript"/>
        </w:rPr>
        <w:t xml:space="preserve">ij </w:t>
      </w:r>
      <w:r w:rsidRPr="00A1248D">
        <w:rPr>
          <w:rFonts w:cs="Times New Roman"/>
          <w:sz w:val="24"/>
          <w:szCs w:val="24"/>
          <w:lang w:val="en-US"/>
        </w:rPr>
        <w:sym w:font="Symbol" w:char="F0B3"/>
      </w:r>
      <w:r w:rsidRPr="00A1248D">
        <w:rPr>
          <w:rFonts w:cs="Times New Roman"/>
          <w:sz w:val="24"/>
          <w:szCs w:val="24"/>
        </w:rPr>
        <w:t>0) – количество груза, отправляемого поставщиком A</w:t>
      </w:r>
      <w:r w:rsidRPr="00A1248D">
        <w:rPr>
          <w:rFonts w:cs="Times New Roman"/>
          <w:sz w:val="24"/>
          <w:szCs w:val="24"/>
          <w:vertAlign w:val="subscript"/>
        </w:rPr>
        <w:t xml:space="preserve">i </w:t>
      </w:r>
      <w:r w:rsidRPr="00A1248D">
        <w:rPr>
          <w:rFonts w:cs="Times New Roman"/>
          <w:sz w:val="24"/>
          <w:szCs w:val="24"/>
        </w:rPr>
        <w:t>потребителю B</w:t>
      </w:r>
      <w:r w:rsidRPr="00A1248D">
        <w:rPr>
          <w:rFonts w:cs="Times New Roman"/>
          <w:sz w:val="24"/>
          <w:szCs w:val="24"/>
          <w:vertAlign w:val="subscript"/>
        </w:rPr>
        <w:t>j</w:t>
      </w:r>
      <w:r w:rsidRPr="00A1248D">
        <w:rPr>
          <w:rFonts w:cs="Times New Roman"/>
          <w:sz w:val="24"/>
          <w:szCs w:val="24"/>
        </w:rPr>
        <w:t xml:space="preserve">. Тогда суммарные затраты z на перевозки будут вычисляться по формуле </w:t>
      </w:r>
    </w:p>
    <w:p w:rsidR="006E37A9" w:rsidRPr="00A1248D" w:rsidRDefault="006E37A9" w:rsidP="00035712">
      <w:pPr>
        <w:widowControl w:val="0"/>
        <w:spacing w:after="0" w:line="240" w:lineRule="auto"/>
        <w:ind w:firstLine="709"/>
        <w:jc w:val="both"/>
        <w:rPr>
          <w:rFonts w:cs="Times New Roman"/>
          <w:sz w:val="24"/>
          <w:szCs w:val="24"/>
          <w:lang w:val="en-US"/>
        </w:rPr>
      </w:pPr>
      <m:oMathPara>
        <m:oMath>
          <m:r>
            <w:rPr>
              <w:rFonts w:ascii="Cambria Math" w:hAnsi="Cambria Math" w:cs="Times New Roman"/>
              <w:sz w:val="24"/>
              <w:szCs w:val="24"/>
            </w:rPr>
            <m:t>z</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Матрица </w:t>
      </w:r>
      <w:r w:rsidRPr="00A1248D">
        <w:rPr>
          <w:rFonts w:cs="Times New Roman"/>
          <w:sz w:val="24"/>
          <w:szCs w:val="24"/>
          <w:lang w:val="en-US"/>
        </w:rPr>
        <w:t>X</w:t>
      </w:r>
      <w:r w:rsidRPr="00A1248D">
        <w:rPr>
          <w:rFonts w:cs="Times New Roman"/>
          <w:sz w:val="24"/>
          <w:szCs w:val="24"/>
        </w:rPr>
        <w:t xml:space="preserve"> с неотрицательными элементами </w:t>
      </w:r>
      <w:r w:rsidRPr="00A1248D">
        <w:rPr>
          <w:rFonts w:cs="Times New Roman"/>
          <w:sz w:val="24"/>
          <w:szCs w:val="24"/>
          <w:lang w:val="en-US"/>
        </w:rPr>
        <w:t>x</w:t>
      </w:r>
      <w:r w:rsidRPr="00A1248D">
        <w:rPr>
          <w:rFonts w:cs="Times New Roman"/>
          <w:sz w:val="24"/>
          <w:szCs w:val="24"/>
          <w:vertAlign w:val="subscript"/>
          <w:lang w:val="en-US"/>
        </w:rPr>
        <w:t>ij</w:t>
      </w:r>
      <w:r w:rsidRPr="00A1248D">
        <w:rPr>
          <w:rFonts w:cs="Times New Roman"/>
          <w:sz w:val="24"/>
          <w:szCs w:val="24"/>
        </w:rPr>
        <w:t xml:space="preserve"> называется планом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w:t>
      </w:r>
      <w:r w:rsidRPr="00A1248D">
        <w:rPr>
          <w:rFonts w:cs="Times New Roman"/>
          <w:sz w:val="24"/>
          <w:szCs w:val="24"/>
          <w:lang w:val="en-US"/>
        </w:rPr>
        <w:t>z</w:t>
      </w:r>
      <w:r w:rsidRPr="00A1248D">
        <w:rPr>
          <w:rFonts w:cs="Times New Roman"/>
          <w:sz w:val="24"/>
          <w:szCs w:val="24"/>
        </w:rPr>
        <w:t xml:space="preserve"> называется целевой функцией.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План перевозок, реализующий минимум целевой функции  z , называется оптимальным.</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Первоначальный план перевозок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относится к задачам линейного программирования, и ее можно было бы решить симплекс-методом. Но поскольку система ограничений транспортной задачи проще, чем система ограничений ОЗЛП, то это дает возможность вместо использования объемных симплекс-таблиц применить более удобный метод, который состоит из следующих этапов: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Составление первоначального плана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Последовательные улучшения плана перевозок (перераспределение поставок) до тех пор, пока план перевозок не станет оптимальным. Решение ОЗЛП начинается с нахождения опорного плана.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транспортной задачи такой план всегда существует. Опишем два метода составления опорного плана (первоначального плана перевозок). При этом ненулевые элементы x</w:t>
      </w:r>
      <w:r w:rsidRPr="00A1248D">
        <w:rPr>
          <w:rFonts w:cs="Times New Roman"/>
          <w:sz w:val="24"/>
          <w:szCs w:val="24"/>
          <w:vertAlign w:val="subscript"/>
        </w:rPr>
        <w:t>ij</w:t>
      </w:r>
      <w:r w:rsidRPr="00A1248D">
        <w:rPr>
          <w:rFonts w:cs="Times New Roman"/>
          <w:sz w:val="24"/>
          <w:szCs w:val="24"/>
        </w:rPr>
        <w:t xml:space="preserve"> плана перевозок будем записывать в соответствующие пустые клетки транспортной таблицы с исходными данными задачи, а символом (i, j) будем обозначать клетку таблицы, содержащую информацию о перевозках груза от поставщика A</w:t>
      </w:r>
      <w:r w:rsidRPr="00A1248D">
        <w:rPr>
          <w:rFonts w:cs="Times New Roman"/>
          <w:sz w:val="24"/>
          <w:szCs w:val="24"/>
          <w:vertAlign w:val="subscript"/>
        </w:rPr>
        <w:t>i</w:t>
      </w:r>
      <w:r w:rsidRPr="00A1248D">
        <w:rPr>
          <w:rFonts w:cs="Times New Roman"/>
          <w:sz w:val="24"/>
          <w:szCs w:val="24"/>
        </w:rPr>
        <w:t xml:space="preserve"> к потребителю B</w:t>
      </w:r>
      <w:r w:rsidRPr="00A1248D">
        <w:rPr>
          <w:rFonts w:cs="Times New Roman"/>
          <w:sz w:val="24"/>
          <w:szCs w:val="24"/>
          <w:vertAlign w:val="subscript"/>
        </w:rPr>
        <w:t>j</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Составление первоначального плана перевозок с помощью метода</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северо-западного угла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Составление первоначального плана перевозок начнем с перевозки запасов поставщика A</w:t>
      </w:r>
      <w:r w:rsidRPr="00A1248D">
        <w:rPr>
          <w:rFonts w:cs="Times New Roman"/>
          <w:sz w:val="24"/>
          <w:szCs w:val="24"/>
          <w:vertAlign w:val="subscript"/>
        </w:rPr>
        <w:t>1</w:t>
      </w:r>
      <w:r w:rsidRPr="00A1248D">
        <w:rPr>
          <w:rFonts w:cs="Times New Roman"/>
          <w:sz w:val="24"/>
          <w:szCs w:val="24"/>
        </w:rPr>
        <w:t>. Будем за счет его запасов максимально возможно удовлетворять заказы сначала потребителя  B</w:t>
      </w:r>
      <w:r w:rsidRPr="00A1248D">
        <w:rPr>
          <w:rFonts w:cs="Times New Roman"/>
          <w:sz w:val="24"/>
          <w:szCs w:val="24"/>
          <w:vertAlign w:val="subscript"/>
        </w:rPr>
        <w:t>1</w:t>
      </w:r>
      <w:r w:rsidRPr="00A1248D">
        <w:rPr>
          <w:rFonts w:cs="Times New Roman"/>
          <w:sz w:val="24"/>
          <w:szCs w:val="24"/>
        </w:rPr>
        <w:t>, затем B</w:t>
      </w:r>
      <w:r w:rsidRPr="00A1248D">
        <w:rPr>
          <w:rFonts w:cs="Times New Roman"/>
          <w:sz w:val="24"/>
          <w:szCs w:val="24"/>
          <w:vertAlign w:val="subscript"/>
        </w:rPr>
        <w:t>2</w:t>
      </w:r>
      <w:r w:rsidRPr="00A1248D">
        <w:rPr>
          <w:rFonts w:cs="Times New Roman"/>
          <w:sz w:val="24"/>
          <w:szCs w:val="24"/>
        </w:rPr>
        <w:t xml:space="preserve"> и так далее. Таким образом, мы будем заполнять таблицу, начиная с клетки (1,1), и двигаться вправо по строке до тех пор, пока остаток запасов поставщика A</w:t>
      </w:r>
      <w:r w:rsidRPr="00A1248D">
        <w:rPr>
          <w:rFonts w:cs="Times New Roman"/>
          <w:sz w:val="24"/>
          <w:szCs w:val="24"/>
          <w:vertAlign w:val="subscript"/>
        </w:rPr>
        <w:t>1</w:t>
      </w:r>
      <w:r w:rsidRPr="00A1248D">
        <w:rPr>
          <w:rFonts w:cs="Times New Roman"/>
          <w:sz w:val="24"/>
          <w:szCs w:val="24"/>
        </w:rPr>
        <w:t xml:space="preserve"> не окажется меньше заказа очередного потребителя. Для выполнения этого заказа используем остатки запаса первого поставщика, а недостающую часть добавим из  запасов поставщика  A</w:t>
      </w:r>
      <w:r w:rsidRPr="00A1248D">
        <w:rPr>
          <w:rFonts w:cs="Times New Roman"/>
          <w:sz w:val="24"/>
          <w:szCs w:val="24"/>
          <w:vertAlign w:val="subscript"/>
        </w:rPr>
        <w:t>2</w:t>
      </w:r>
      <w:r w:rsidRPr="00A1248D">
        <w:rPr>
          <w:rFonts w:cs="Times New Roman"/>
          <w:sz w:val="24"/>
          <w:szCs w:val="24"/>
        </w:rPr>
        <w:t>, то есть переместимся на следующую строку таблицы по столбцу, соответствующему указанному потребителю. Далее аналогичным образом распределим запасы поставщика A</w:t>
      </w:r>
      <w:r w:rsidRPr="00A1248D">
        <w:rPr>
          <w:rFonts w:cs="Times New Roman"/>
          <w:sz w:val="24"/>
          <w:szCs w:val="24"/>
          <w:vertAlign w:val="subscript"/>
        </w:rPr>
        <w:t>2</w:t>
      </w:r>
      <w:r w:rsidRPr="00A1248D">
        <w:rPr>
          <w:rFonts w:cs="Times New Roman"/>
          <w:sz w:val="24"/>
          <w:szCs w:val="24"/>
        </w:rPr>
        <w:t xml:space="preserve"> , затем A</w:t>
      </w:r>
      <w:r w:rsidRPr="00A1248D">
        <w:rPr>
          <w:rFonts w:cs="Times New Roman"/>
          <w:sz w:val="24"/>
          <w:szCs w:val="24"/>
          <w:vertAlign w:val="subscript"/>
        </w:rPr>
        <w:t>3</w:t>
      </w:r>
      <w:r w:rsidRPr="00A1248D">
        <w:rPr>
          <w:rFonts w:cs="Times New Roman"/>
          <w:sz w:val="24"/>
          <w:szCs w:val="24"/>
        </w:rPr>
        <w:t xml:space="preserve"> и так далее.  </w:t>
      </w:r>
    </w:p>
    <w:p w:rsidR="006E37A9" w:rsidRPr="00A1248D" w:rsidRDefault="006E37A9" w:rsidP="00035712">
      <w:pPr>
        <w:pStyle w:val="af0"/>
        <w:widowControl w:val="0"/>
        <w:spacing w:line="240" w:lineRule="auto"/>
        <w:ind w:left="0"/>
        <w:jc w:val="center"/>
        <w:rPr>
          <w:b/>
          <w:bCs/>
          <w:spacing w:val="0"/>
          <w:sz w:val="24"/>
          <w:szCs w:val="24"/>
        </w:rPr>
      </w:pPr>
      <w:r w:rsidRPr="00A1248D">
        <w:rPr>
          <w:b/>
          <w:noProof/>
          <w:spacing w:val="0"/>
          <w:sz w:val="24"/>
          <w:szCs w:val="24"/>
        </w:rPr>
        <w:drawing>
          <wp:inline distT="0" distB="0" distL="0" distR="0">
            <wp:extent cx="4219575" cy="2847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219575" cy="28479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Распределяя запасы поставщика A</w:t>
      </w:r>
      <w:r w:rsidRPr="00A1248D">
        <w:rPr>
          <w:spacing w:val="0"/>
          <w:sz w:val="24"/>
          <w:szCs w:val="24"/>
          <w:vertAlign w:val="subscript"/>
        </w:rPr>
        <w:t>1</w:t>
      </w:r>
      <w:r w:rsidRPr="00A1248D">
        <w:rPr>
          <w:spacing w:val="0"/>
          <w:sz w:val="24"/>
          <w:szCs w:val="24"/>
        </w:rPr>
        <w:t xml:space="preserve"> сначала потребителю B</w:t>
      </w:r>
      <w:r w:rsidRPr="00A1248D">
        <w:rPr>
          <w:spacing w:val="0"/>
          <w:sz w:val="24"/>
          <w:szCs w:val="24"/>
          <w:vertAlign w:val="subscript"/>
        </w:rPr>
        <w:t>1</w:t>
      </w:r>
      <w:r w:rsidRPr="00A1248D">
        <w:rPr>
          <w:spacing w:val="0"/>
          <w:sz w:val="24"/>
          <w:szCs w:val="24"/>
        </w:rPr>
        <w:t>, а затем B</w:t>
      </w:r>
      <w:r w:rsidRPr="00A1248D">
        <w:rPr>
          <w:spacing w:val="0"/>
          <w:sz w:val="24"/>
          <w:szCs w:val="24"/>
          <w:vertAlign w:val="subscript"/>
        </w:rPr>
        <w:t>2</w:t>
      </w:r>
      <w:r w:rsidRPr="00A1248D">
        <w:rPr>
          <w:spacing w:val="0"/>
          <w:sz w:val="24"/>
          <w:szCs w:val="24"/>
        </w:rPr>
        <w:t>, получаем: x</w:t>
      </w:r>
      <w:r w:rsidRPr="00A1248D">
        <w:rPr>
          <w:spacing w:val="0"/>
          <w:sz w:val="24"/>
          <w:szCs w:val="24"/>
          <w:vertAlign w:val="subscript"/>
        </w:rPr>
        <w:t>11</w:t>
      </w:r>
      <w:r w:rsidRPr="00A1248D">
        <w:rPr>
          <w:spacing w:val="0"/>
          <w:sz w:val="24"/>
          <w:szCs w:val="24"/>
        </w:rPr>
        <w:t xml:space="preserve"> = 100, x</w:t>
      </w:r>
      <w:r w:rsidRPr="00A1248D">
        <w:rPr>
          <w:spacing w:val="0"/>
          <w:sz w:val="24"/>
          <w:szCs w:val="24"/>
          <w:vertAlign w:val="subscript"/>
        </w:rPr>
        <w:t>12</w:t>
      </w:r>
      <w:r w:rsidRPr="00A1248D">
        <w:rPr>
          <w:spacing w:val="0"/>
          <w:sz w:val="24"/>
          <w:szCs w:val="24"/>
        </w:rPr>
        <w:t xml:space="preserve"> = 40. После этого у поставщика A</w:t>
      </w:r>
      <w:r w:rsidRPr="00A1248D">
        <w:rPr>
          <w:spacing w:val="0"/>
          <w:sz w:val="24"/>
          <w:szCs w:val="24"/>
          <w:vertAlign w:val="subscript"/>
        </w:rPr>
        <w:t>1</w:t>
      </w:r>
      <w:r w:rsidRPr="00A1248D">
        <w:rPr>
          <w:spacing w:val="0"/>
          <w:sz w:val="24"/>
          <w:szCs w:val="24"/>
        </w:rPr>
        <w:t xml:space="preserve"> остается еще 20 единиц груза, а потребителю B</w:t>
      </w:r>
      <w:r w:rsidRPr="00A1248D">
        <w:rPr>
          <w:spacing w:val="0"/>
          <w:sz w:val="24"/>
          <w:szCs w:val="24"/>
          <w:vertAlign w:val="subscript"/>
        </w:rPr>
        <w:t>3</w:t>
      </w:r>
      <w:r w:rsidRPr="00A1248D">
        <w:rPr>
          <w:spacing w:val="0"/>
          <w:sz w:val="24"/>
          <w:szCs w:val="24"/>
        </w:rPr>
        <w:t xml:space="preserve"> нужно 80 единиц. Удовлетворим спрос потребителя B</w:t>
      </w:r>
      <w:r w:rsidRPr="00A1248D">
        <w:rPr>
          <w:spacing w:val="0"/>
          <w:sz w:val="24"/>
          <w:szCs w:val="24"/>
          <w:vertAlign w:val="subscript"/>
        </w:rPr>
        <w:t>3</w:t>
      </w:r>
      <w:r w:rsidRPr="00A1248D">
        <w:rPr>
          <w:spacing w:val="0"/>
          <w:sz w:val="24"/>
          <w:szCs w:val="24"/>
        </w:rPr>
        <w:t>, отправив ему 20 единиц груза, оставшихся у поставщика A</w:t>
      </w:r>
      <w:r w:rsidRPr="00A1248D">
        <w:rPr>
          <w:spacing w:val="0"/>
          <w:sz w:val="24"/>
          <w:szCs w:val="24"/>
          <w:vertAlign w:val="subscript"/>
        </w:rPr>
        <w:t>1</w:t>
      </w:r>
      <w:r w:rsidRPr="00A1248D">
        <w:rPr>
          <w:spacing w:val="0"/>
          <w:sz w:val="24"/>
          <w:szCs w:val="24"/>
        </w:rPr>
        <w:t xml:space="preserve"> , 30 единиц груза от поставщика A</w:t>
      </w:r>
      <w:r w:rsidRPr="00A1248D">
        <w:rPr>
          <w:spacing w:val="0"/>
          <w:sz w:val="24"/>
          <w:szCs w:val="24"/>
          <w:vertAlign w:val="subscript"/>
        </w:rPr>
        <w:t>2</w:t>
      </w:r>
      <w:r w:rsidRPr="00A1248D">
        <w:rPr>
          <w:spacing w:val="0"/>
          <w:sz w:val="24"/>
          <w:szCs w:val="24"/>
        </w:rPr>
        <w:t xml:space="preserve"> и 30 единиц груза от A</w:t>
      </w:r>
      <w:r w:rsidRPr="00A1248D">
        <w:rPr>
          <w:spacing w:val="0"/>
          <w:sz w:val="24"/>
          <w:szCs w:val="24"/>
          <w:vertAlign w:val="subscript"/>
        </w:rPr>
        <w:t>3</w:t>
      </w:r>
      <w:r w:rsidRPr="00A1248D">
        <w:rPr>
          <w:spacing w:val="0"/>
          <w:sz w:val="24"/>
          <w:szCs w:val="24"/>
        </w:rPr>
        <w:t xml:space="preserve"> . Следовательно, x</w:t>
      </w:r>
      <w:r w:rsidRPr="00A1248D">
        <w:rPr>
          <w:spacing w:val="0"/>
          <w:sz w:val="24"/>
          <w:szCs w:val="24"/>
          <w:vertAlign w:val="subscript"/>
        </w:rPr>
        <w:t>13</w:t>
      </w:r>
      <w:r w:rsidRPr="00A1248D">
        <w:rPr>
          <w:spacing w:val="0"/>
          <w:sz w:val="24"/>
          <w:szCs w:val="24"/>
        </w:rPr>
        <w:t>=20, x</w:t>
      </w:r>
      <w:r w:rsidRPr="00A1248D">
        <w:rPr>
          <w:spacing w:val="0"/>
          <w:sz w:val="24"/>
          <w:szCs w:val="24"/>
          <w:vertAlign w:val="subscript"/>
        </w:rPr>
        <w:t>23</w:t>
      </w:r>
      <w:r w:rsidRPr="00A1248D">
        <w:rPr>
          <w:spacing w:val="0"/>
          <w:sz w:val="24"/>
          <w:szCs w:val="24"/>
        </w:rPr>
        <w:t>=30 и x</w:t>
      </w:r>
      <w:r w:rsidRPr="00A1248D">
        <w:rPr>
          <w:spacing w:val="0"/>
          <w:sz w:val="24"/>
          <w:szCs w:val="24"/>
          <w:vertAlign w:val="subscript"/>
        </w:rPr>
        <w:t>33</w:t>
      </w:r>
      <w:r w:rsidRPr="00A1248D">
        <w:rPr>
          <w:spacing w:val="0"/>
          <w:sz w:val="24"/>
          <w:szCs w:val="24"/>
        </w:rPr>
        <w:t>=30, причем у поставщика A</w:t>
      </w:r>
      <w:r w:rsidRPr="00A1248D">
        <w:rPr>
          <w:spacing w:val="0"/>
          <w:sz w:val="24"/>
          <w:szCs w:val="24"/>
          <w:vertAlign w:val="subscript"/>
        </w:rPr>
        <w:t>3</w:t>
      </w:r>
      <w:r w:rsidRPr="00A1248D">
        <w:rPr>
          <w:spacing w:val="0"/>
          <w:sz w:val="24"/>
          <w:szCs w:val="24"/>
        </w:rPr>
        <w:t xml:space="preserve"> остается 60 последних единиц груза. Этот груз и отправим потребителю B</w:t>
      </w:r>
      <w:r w:rsidRPr="00A1248D">
        <w:rPr>
          <w:spacing w:val="0"/>
          <w:sz w:val="24"/>
          <w:szCs w:val="24"/>
          <w:vertAlign w:val="subscript"/>
        </w:rPr>
        <w:t>4</w:t>
      </w:r>
      <w:r w:rsidRPr="00A1248D">
        <w:rPr>
          <w:spacing w:val="0"/>
          <w:sz w:val="24"/>
          <w:szCs w:val="24"/>
        </w:rPr>
        <w:t>. Таким образом x</w:t>
      </w:r>
      <w:r w:rsidRPr="00A1248D">
        <w:rPr>
          <w:spacing w:val="0"/>
          <w:sz w:val="24"/>
          <w:szCs w:val="24"/>
          <w:vertAlign w:val="subscript"/>
        </w:rPr>
        <w:t>34</w:t>
      </w:r>
      <w:r w:rsidRPr="00A1248D">
        <w:rPr>
          <w:spacing w:val="0"/>
          <w:sz w:val="24"/>
          <w:szCs w:val="24"/>
        </w:rPr>
        <w:t>=60, все запасы груза вывезены и все потребители удовлетворены.</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Теперь мы можем подсчитать общую стоимость всех перевозок по данному плану: </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spacing w:val="0"/>
          <w:sz w:val="24"/>
          <w:szCs w:val="24"/>
          <w:lang w:val="en-US"/>
        </w:rPr>
        <w:t>Z</w:t>
      </w:r>
      <w:r w:rsidRPr="00A1248D">
        <w:rPr>
          <w:spacing w:val="0"/>
          <w:sz w:val="24"/>
          <w:szCs w:val="24"/>
        </w:rPr>
        <w:t>=4*100+8*40+10*20+2*30+6*30+5*60=1460</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Изложенный метод  северо-западного угла прост  в реализации, однако трудно надеяться, что он даст экономичный первоначальный план, поскольку при распределении перевозок мы совершенно не учитывали их стоимость.</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 и перераспределение поставок с помощью метода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Для анализа полученных планов и их последующего улучшения удобно ввести дополнительные характеристики пунктов отправления и назначения, называемые </w:t>
      </w:r>
      <w:r w:rsidRPr="00A1248D">
        <w:rPr>
          <w:i/>
          <w:spacing w:val="0"/>
          <w:sz w:val="24"/>
          <w:szCs w:val="24"/>
        </w:rPr>
        <w:t>потенциалами</w:t>
      </w:r>
      <w:r w:rsidRPr="00A1248D">
        <w:rPr>
          <w:spacing w:val="0"/>
          <w:sz w:val="24"/>
          <w:szCs w:val="24"/>
        </w:rPr>
        <w:t>.</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Вычисление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Сопоставим каждому поставщику A</w:t>
      </w:r>
      <w:r w:rsidRPr="00A1248D">
        <w:rPr>
          <w:spacing w:val="0"/>
          <w:sz w:val="24"/>
          <w:szCs w:val="24"/>
          <w:vertAlign w:val="subscript"/>
        </w:rPr>
        <w:t>i</w:t>
      </w:r>
      <w:r w:rsidRPr="00A1248D">
        <w:rPr>
          <w:spacing w:val="0"/>
          <w:sz w:val="24"/>
          <w:szCs w:val="24"/>
        </w:rPr>
        <w:t xml:space="preserve"> и каждому потребителю B</w:t>
      </w:r>
      <w:r w:rsidRPr="00A1248D">
        <w:rPr>
          <w:spacing w:val="0"/>
          <w:sz w:val="24"/>
          <w:szCs w:val="24"/>
          <w:vertAlign w:val="subscript"/>
        </w:rPr>
        <w:t>j</w:t>
      </w:r>
      <w:r w:rsidRPr="00A1248D">
        <w:rPr>
          <w:spacing w:val="0"/>
          <w:sz w:val="24"/>
          <w:szCs w:val="24"/>
        </w:rPr>
        <w:t xml:space="preserve"> величины u</w:t>
      </w:r>
      <w:r w:rsidRPr="00A1248D">
        <w:rPr>
          <w:spacing w:val="0"/>
          <w:sz w:val="24"/>
          <w:szCs w:val="24"/>
          <w:vertAlign w:val="subscript"/>
        </w:rPr>
        <w:t>i</w:t>
      </w:r>
      <w:r w:rsidRPr="00A1248D">
        <w:rPr>
          <w:spacing w:val="0"/>
          <w:sz w:val="24"/>
          <w:szCs w:val="24"/>
        </w:rPr>
        <w:t xml:space="preserve"> и v</w:t>
      </w:r>
      <w:r w:rsidRPr="00A1248D">
        <w:rPr>
          <w:spacing w:val="0"/>
          <w:sz w:val="24"/>
          <w:szCs w:val="24"/>
          <w:vertAlign w:val="subscript"/>
        </w:rPr>
        <w:t xml:space="preserve">j </w:t>
      </w:r>
      <w:r w:rsidRPr="00A1248D">
        <w:rPr>
          <w:spacing w:val="0"/>
          <w:sz w:val="24"/>
          <w:szCs w:val="24"/>
        </w:rPr>
        <w:t xml:space="preserve">соответственно так, чтобы для всех базисных клеток плана были выполнены соотношения </w:t>
      </w:r>
    </w:p>
    <w:p w:rsidR="006E37A9" w:rsidRPr="00A1248D" w:rsidRDefault="006E37A9" w:rsidP="00035712">
      <w:pPr>
        <w:pStyle w:val="af0"/>
        <w:widowControl w:val="0"/>
        <w:spacing w:line="240" w:lineRule="auto"/>
        <w:ind w:left="0" w:firstLine="709"/>
        <w:jc w:val="center"/>
        <w:rPr>
          <w:spacing w:val="0"/>
          <w:sz w:val="24"/>
          <w:szCs w:val="24"/>
          <w:lang w:val="en-US"/>
        </w:rPr>
      </w:pPr>
      <w:r w:rsidRPr="00A1248D">
        <w:rPr>
          <w:spacing w:val="0"/>
          <w:sz w:val="24"/>
          <w:szCs w:val="24"/>
          <w:lang w:val="en-US"/>
        </w:rPr>
        <w:t>u</w:t>
      </w:r>
      <w:r w:rsidRPr="00A1248D">
        <w:rPr>
          <w:spacing w:val="0"/>
          <w:sz w:val="24"/>
          <w:szCs w:val="24"/>
          <w:vertAlign w:val="subscript"/>
          <w:lang w:val="en-US"/>
        </w:rPr>
        <w:t>i</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lang w:val="en-US"/>
        </w:rPr>
        <w:t xml:space="preserve">, i=1,2,…,m, j=1,2,…,n.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Поскольку число базисных клеток в плане равно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то для определения потенциалов получается система из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уравнений с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spacing w:val="0"/>
          <w:sz w:val="24"/>
          <w:szCs w:val="24"/>
        </w:rPr>
        <w:t xml:space="preserve"> неизвестными. Такая система имеет бесконечное множество решений. Нам требуется любое ее решение. Обычно для простоты полагают один из потенциалов равным нулю и затем вычисляют остальные. В транспортной таблице для потенциалов </w:t>
      </w:r>
      <w:r w:rsidRPr="00A1248D">
        <w:rPr>
          <w:spacing w:val="0"/>
          <w:sz w:val="24"/>
          <w:szCs w:val="24"/>
          <w:lang w:val="en-US"/>
        </w:rPr>
        <w:t>v</w:t>
      </w:r>
      <w:r w:rsidRPr="00A1248D">
        <w:rPr>
          <w:spacing w:val="0"/>
          <w:sz w:val="24"/>
          <w:szCs w:val="24"/>
          <w:vertAlign w:val="subscript"/>
        </w:rPr>
        <w:t>1</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rPr>
        <w:t>2</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lang w:val="en-US"/>
        </w:rPr>
        <w:t>n</w:t>
      </w:r>
      <w:r w:rsidRPr="00A1248D">
        <w:rPr>
          <w:spacing w:val="0"/>
          <w:sz w:val="24"/>
          <w:szCs w:val="24"/>
        </w:rPr>
        <w:t xml:space="preserve"> заводится  дополнительные строка, а  для  потенциалов </w:t>
      </w:r>
      <w:r w:rsidRPr="00A1248D">
        <w:rPr>
          <w:spacing w:val="0"/>
          <w:sz w:val="24"/>
          <w:szCs w:val="24"/>
          <w:lang w:val="en-US"/>
        </w:rPr>
        <w:t>u</w:t>
      </w:r>
      <w:r w:rsidRPr="00A1248D">
        <w:rPr>
          <w:spacing w:val="0"/>
          <w:sz w:val="24"/>
          <w:szCs w:val="24"/>
          <w:vertAlign w:val="subscript"/>
        </w:rPr>
        <w:t>1</w:t>
      </w:r>
      <w:r w:rsidRPr="00A1248D">
        <w:rPr>
          <w:spacing w:val="0"/>
          <w:sz w:val="24"/>
          <w:szCs w:val="24"/>
        </w:rPr>
        <w:t>,</w:t>
      </w:r>
      <w:r w:rsidRPr="00A1248D">
        <w:rPr>
          <w:spacing w:val="0"/>
          <w:sz w:val="24"/>
          <w:szCs w:val="24"/>
          <w:lang w:val="en-US"/>
        </w:rPr>
        <w:t>u</w:t>
      </w:r>
      <w:r w:rsidRPr="00A1248D">
        <w:rPr>
          <w:spacing w:val="0"/>
          <w:sz w:val="24"/>
          <w:szCs w:val="24"/>
          <w:vertAlign w:val="subscript"/>
        </w:rPr>
        <w:t>2</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n</w:t>
      </w:r>
      <w:r w:rsidRPr="00A1248D">
        <w:rPr>
          <w:spacing w:val="0"/>
          <w:sz w:val="24"/>
          <w:szCs w:val="24"/>
        </w:rPr>
        <w:t xml:space="preserve"> – дополнительный  столбец, куда проставляются найденные значения.</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Для каждой свободной клетки плана вычислим разности )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i</w:t>
      </w:r>
      <w:r w:rsidRPr="00A1248D">
        <w:rPr>
          <w:spacing w:val="0"/>
          <w:sz w:val="24"/>
          <w:szCs w:val="24"/>
        </w:rPr>
        <w:t>+</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rPr>
        <w:t>) и запишем полученные значения в левых нижних углах соответствующих клеток. Заметим, что для базисных клеток выполнено соотношение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и этим фактом можно пользоваться для контроля правильности нахождения потенциалов.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План является оптимальным, если все разности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В противном случае план можно улучшить следующим способом.</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 xml:space="preserve"> Перераспределение поставок</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Найдем клетку с наибольшей по абсолютной величине отрицательной разностью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и построим цикл, в котором кроме этой клетки все остальные являются базисными. Такой цикл всегда существует и единственен.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Заметим, что в новом плане суммы элементов по строкам и столбцам должны остаться прежними, поэтому изменение значения в одной клетке цикла повлечет за собой соответствующие изменения значений во всех остальных клетках этого цикла. Так как в свободной клетке значение будет увеличено, то проставим в ее правом нижнем углу знак </w:t>
      </w:r>
      <w:r w:rsidRPr="00A1248D">
        <w:rPr>
          <w:rFonts w:ascii="Cambria Math" w:hAnsi="Cambria Math"/>
          <w:spacing w:val="0"/>
          <w:sz w:val="24"/>
          <w:szCs w:val="24"/>
        </w:rPr>
        <w:t>⊕</w:t>
      </w:r>
      <w:r w:rsidRPr="00A1248D">
        <w:rPr>
          <w:spacing w:val="0"/>
          <w:sz w:val="24"/>
          <w:szCs w:val="24"/>
        </w:rPr>
        <w:t xml:space="preserve">. Теперь пройдем по всей ломаной цикла, проставляя в правых нижних углах клеток поочередно знаки «плюс в кружке» и «минус в кружке».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Груз будет перераспределен по клеткам цикла на величину ∆</w:t>
      </w:r>
      <w:r w:rsidRPr="00A1248D">
        <w:rPr>
          <w:spacing w:val="0"/>
          <w:sz w:val="24"/>
          <w:szCs w:val="24"/>
          <w:lang w:val="en-US"/>
        </w:rPr>
        <w:t>x</w:t>
      </w:r>
      <w:r w:rsidRPr="00A1248D">
        <w:rPr>
          <w:spacing w:val="0"/>
          <w:sz w:val="24"/>
          <w:szCs w:val="24"/>
        </w:rPr>
        <w:t>=</w:t>
      </w:r>
      <w:r w:rsidRPr="00A1248D">
        <w:rPr>
          <w:spacing w:val="0"/>
          <w:sz w:val="24"/>
          <w:szCs w:val="24"/>
          <w:lang w:val="en-US"/>
        </w:rPr>
        <w:t>min</w:t>
      </w:r>
      <w:r w:rsidRPr="00A1248D">
        <w:rPr>
          <w:spacing w:val="0"/>
          <w:sz w:val="24"/>
          <w:szCs w:val="24"/>
        </w:rPr>
        <w:t>(</w:t>
      </w:r>
      <w:r w:rsidRPr="00A1248D">
        <w:rPr>
          <w:spacing w:val="0"/>
          <w:sz w:val="24"/>
          <w:szCs w:val="24"/>
          <w:lang w:val="en-US"/>
        </w:rPr>
        <w:t>x</w:t>
      </w:r>
      <w:r w:rsidRPr="00A1248D">
        <w:rPr>
          <w:spacing w:val="0"/>
          <w:sz w:val="24"/>
          <w:szCs w:val="24"/>
          <w:vertAlign w:val="subscript"/>
          <w:lang w:val="en-US"/>
        </w:rPr>
        <w:t>ij</w:t>
      </w:r>
      <w:r w:rsidRPr="00A1248D">
        <w:rPr>
          <w:spacing w:val="0"/>
          <w:sz w:val="24"/>
          <w:szCs w:val="24"/>
        </w:rPr>
        <w:t>) следующим образом. В клетках со знаком «плюс» значение перевозки нужно увеличить на величину ∆</w:t>
      </w:r>
      <w:r w:rsidRPr="00A1248D">
        <w:rPr>
          <w:spacing w:val="0"/>
          <w:sz w:val="24"/>
          <w:szCs w:val="24"/>
          <w:lang w:val="en-US"/>
        </w:rPr>
        <w:t>x</w:t>
      </w:r>
      <w:r w:rsidRPr="00A1248D">
        <w:rPr>
          <w:spacing w:val="0"/>
          <w:sz w:val="24"/>
          <w:szCs w:val="24"/>
        </w:rPr>
        <w:t>, а в клетках со знаком «минус» – уменьшить на величину ∆</w:t>
      </w:r>
      <w:r w:rsidRPr="00A1248D">
        <w:rPr>
          <w:spacing w:val="0"/>
          <w:sz w:val="24"/>
          <w:szCs w:val="24"/>
          <w:lang w:val="en-US"/>
        </w:rPr>
        <w:t>x</w:t>
      </w:r>
      <w:r w:rsidRPr="00A1248D">
        <w:rPr>
          <w:spacing w:val="0"/>
          <w:sz w:val="24"/>
          <w:szCs w:val="24"/>
        </w:rPr>
        <w:t>. Так как после пересчета у нас добавилась лишняя базисная клетка, то их количество необходимо сократить, убрав нуль в одной из клеток цикла. Если таких клеток получилось несколько, то свободной делаем ту из них, в которой тариф перевозок максимален.</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После этого полученный план проверяется на оптимальность описанным выше способом. Перераспределение груза производится до тех пор, пока очередной план не станет оптимальным. На этом действие алгоритма завершается.</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Покажем, как нужно пользоваться методом потенциалов, на примере первоначального плана, полученного выше по методу северо-западного угла.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Вначале проверим, не является ли этот план вырожденным. Так как </w:t>
      </w:r>
      <w:r w:rsidRPr="00A1248D">
        <w:rPr>
          <w:spacing w:val="0"/>
          <w:sz w:val="24"/>
          <w:szCs w:val="24"/>
          <w:lang w:val="en-US"/>
        </w:rPr>
        <w:t>m</w:t>
      </w:r>
      <w:r w:rsidRPr="00A1248D">
        <w:rPr>
          <w:spacing w:val="0"/>
          <w:sz w:val="24"/>
          <w:szCs w:val="24"/>
        </w:rPr>
        <w:t>+</w:t>
      </w:r>
      <w:r w:rsidRPr="00A1248D">
        <w:rPr>
          <w:spacing w:val="0"/>
          <w:sz w:val="24"/>
          <w:szCs w:val="24"/>
          <w:lang w:val="en-US"/>
        </w:rPr>
        <w:t>n</w:t>
      </w:r>
      <w:r w:rsidRPr="00A1248D">
        <w:rPr>
          <w:spacing w:val="0"/>
          <w:sz w:val="24"/>
          <w:szCs w:val="24"/>
        </w:rPr>
        <w:t xml:space="preserve">-1=3+4-1=6, и число базисных клеток в плане также равно 6, то план в пополнении не нуждается. Найдем потенциалы по базисным клеткам таблицы, положив </w:t>
      </w:r>
      <w:r w:rsidRPr="00A1248D">
        <w:rPr>
          <w:spacing w:val="0"/>
          <w:sz w:val="24"/>
          <w:szCs w:val="24"/>
          <w:lang w:val="en-US"/>
        </w:rPr>
        <w:t>u</w:t>
      </w:r>
      <w:r w:rsidRPr="00A1248D">
        <w:rPr>
          <w:spacing w:val="0"/>
          <w:sz w:val="24"/>
          <w:szCs w:val="24"/>
          <w:vertAlign w:val="subscript"/>
        </w:rPr>
        <w:t>1</w:t>
      </w:r>
      <w:r w:rsidRPr="00A1248D">
        <w:rPr>
          <w:spacing w:val="0"/>
          <w:sz w:val="24"/>
          <w:szCs w:val="24"/>
        </w:rPr>
        <w:t>=0,</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noProof/>
          <w:spacing w:val="0"/>
          <w:sz w:val="24"/>
          <w:szCs w:val="24"/>
        </w:rPr>
        <w:drawing>
          <wp:inline distT="0" distB="0" distL="0" distR="0">
            <wp:extent cx="3314700" cy="2047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rPr>
          <w:bCs/>
          <w:spacing w:val="0"/>
          <w:sz w:val="24"/>
          <w:szCs w:val="24"/>
        </w:rPr>
      </w:pPr>
      <w:r w:rsidRPr="00A1248D">
        <w:rPr>
          <w:spacing w:val="0"/>
          <w:sz w:val="24"/>
          <w:szCs w:val="24"/>
        </w:rPr>
        <w:t>и занесем полученные значения в  таблицу. Вычислим теперь разности ∆c</w:t>
      </w:r>
      <w:r w:rsidRPr="00A1248D">
        <w:rPr>
          <w:spacing w:val="0"/>
          <w:sz w:val="24"/>
          <w:szCs w:val="24"/>
          <w:vertAlign w:val="subscript"/>
        </w:rPr>
        <w:t>ij</w:t>
      </w:r>
      <w:r w:rsidRPr="00A1248D">
        <w:rPr>
          <w:spacing w:val="0"/>
          <w:sz w:val="24"/>
          <w:szCs w:val="24"/>
        </w:rPr>
        <w:t xml:space="preserve"> для свободных клеток и также проставим эти данные в левых нижних углах соответствующих клеток. В итоге получим следующую таблицу.</w:t>
      </w:r>
    </w:p>
    <w:p w:rsidR="006E37A9" w:rsidRPr="00A1248D" w:rsidRDefault="006E37A9" w:rsidP="00035712">
      <w:pPr>
        <w:pStyle w:val="af0"/>
        <w:widowControl w:val="0"/>
        <w:spacing w:line="240" w:lineRule="auto"/>
        <w:ind w:left="0"/>
        <w:jc w:val="center"/>
        <w:rPr>
          <w:bCs/>
          <w:spacing w:val="0"/>
          <w:sz w:val="24"/>
          <w:szCs w:val="24"/>
        </w:rPr>
      </w:pPr>
      <w:r w:rsidRPr="00A1248D">
        <w:rPr>
          <w:noProof/>
          <w:spacing w:val="0"/>
          <w:sz w:val="24"/>
          <w:szCs w:val="24"/>
        </w:rPr>
        <w:drawing>
          <wp:inline distT="0" distB="0" distL="0" distR="0">
            <wp:extent cx="5276850" cy="35909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Поскольку ∆c</w:t>
      </w:r>
      <w:r w:rsidRPr="00A1248D">
        <w:rPr>
          <w:spacing w:val="0"/>
          <w:sz w:val="24"/>
          <w:szCs w:val="24"/>
          <w:vertAlign w:val="subscript"/>
        </w:rPr>
        <w:t>14</w:t>
      </w:r>
      <w:r w:rsidRPr="00A1248D">
        <w:rPr>
          <w:spacing w:val="0"/>
          <w:sz w:val="24"/>
          <w:szCs w:val="24"/>
        </w:rPr>
        <w:t>=-4&lt;0 , то этот план не является оптимальным. Перераспределим груз по циклу, обозначенному в таблице пунктиром, на величину ∆x=</w:t>
      </w:r>
      <w:r w:rsidRPr="00A1248D">
        <w:rPr>
          <w:spacing w:val="0"/>
          <w:sz w:val="24"/>
          <w:szCs w:val="24"/>
          <w:lang w:val="en-US"/>
        </w:rPr>
        <w:t>min</w:t>
      </w:r>
      <w:r w:rsidRPr="00A1248D">
        <w:rPr>
          <w:spacing w:val="0"/>
          <w:sz w:val="24"/>
          <w:szCs w:val="24"/>
        </w:rPr>
        <w:t xml:space="preserve">(20,60)=20 . Для этого в клетках со знаком  «плюс» увеличим поставки на 20 единиц, а клетках со знаком «минус» – поставки на столько же уменьшим. Для сохранения количества базисных клеток число 0 в клетке (1,3) не записываем, и она становится свободной.  </w:t>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Вычислив потенциалы и разности ∆c</w:t>
      </w:r>
      <w:r w:rsidRPr="00A1248D">
        <w:rPr>
          <w:spacing w:val="0"/>
          <w:sz w:val="24"/>
          <w:szCs w:val="24"/>
          <w:vertAlign w:val="subscript"/>
        </w:rPr>
        <w:t>ij</w:t>
      </w:r>
      <w:r w:rsidRPr="00A1248D">
        <w:rPr>
          <w:spacing w:val="0"/>
          <w:sz w:val="24"/>
          <w:szCs w:val="24"/>
        </w:rPr>
        <w:t xml:space="preserve"> для нового плана, видим, что снова есть отрицательная разность ∆c</w:t>
      </w:r>
      <w:r w:rsidRPr="00A1248D">
        <w:rPr>
          <w:spacing w:val="0"/>
          <w:sz w:val="24"/>
          <w:szCs w:val="24"/>
          <w:vertAlign w:val="subscript"/>
        </w:rPr>
        <w:t>32</w:t>
      </w:r>
      <w:r w:rsidRPr="00A1248D">
        <w:rPr>
          <w:spacing w:val="0"/>
          <w:sz w:val="24"/>
          <w:szCs w:val="24"/>
        </w:rPr>
        <w:t>=-4. Поэтому придется еще раз улучшать план. С этой целью перераспределим груз по циклу, отмеченному в таблице пунктиром, на величину ∆x=</w:t>
      </w:r>
      <w:r w:rsidRPr="00A1248D">
        <w:rPr>
          <w:spacing w:val="0"/>
          <w:sz w:val="24"/>
          <w:szCs w:val="24"/>
          <w:lang w:val="en-US"/>
        </w:rPr>
        <w:t>min</w:t>
      </w:r>
      <w:r w:rsidRPr="00A1248D">
        <w:rPr>
          <w:spacing w:val="0"/>
          <w:sz w:val="24"/>
          <w:szCs w:val="24"/>
        </w:rPr>
        <w:t>(40,40)=40 . Так как в результате в цикле получаются две клетки с нулевыми перевозками: (1,3) и (3,4) , то сделаем свободной клетку (1,3), поскольку ее тариф перевозок больше. После перераспределения груза по циклу вычислим все необходимые разности ∆c</w:t>
      </w:r>
      <w:r w:rsidRPr="00A1248D">
        <w:rPr>
          <w:spacing w:val="0"/>
          <w:sz w:val="24"/>
          <w:szCs w:val="24"/>
          <w:vertAlign w:val="subscript"/>
        </w:rPr>
        <w:t>ij</w:t>
      </w:r>
      <w:r w:rsidRPr="00A1248D">
        <w:rPr>
          <w:spacing w:val="0"/>
          <w:sz w:val="24"/>
          <w:szCs w:val="24"/>
        </w:rPr>
        <w:t>.</w:t>
      </w:r>
    </w:p>
    <w:p w:rsidR="006E37A9" w:rsidRPr="00A1248D" w:rsidRDefault="006E37A9" w:rsidP="00035712">
      <w:pPr>
        <w:pStyle w:val="af0"/>
        <w:widowControl w:val="0"/>
        <w:spacing w:line="240" w:lineRule="auto"/>
        <w:ind w:left="0" w:firstLine="993"/>
        <w:rPr>
          <w:bCs/>
          <w:spacing w:val="0"/>
          <w:sz w:val="24"/>
          <w:szCs w:val="24"/>
          <w:lang w:val="en-US"/>
        </w:rPr>
      </w:pPr>
      <w:r w:rsidRPr="00A1248D">
        <w:rPr>
          <w:noProof/>
          <w:spacing w:val="0"/>
          <w:sz w:val="24"/>
          <w:szCs w:val="24"/>
        </w:rPr>
        <w:drawing>
          <wp:inline distT="0" distB="0" distL="0" distR="0">
            <wp:extent cx="5486400" cy="38862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Как видим, все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неотрицательны, значит, план оптимален</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Исходные данные </w:t>
      </w: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w:t>
      </w:r>
    </w:p>
    <w:tbl>
      <w:tblPr>
        <w:tblStyle w:val="a7"/>
        <w:tblW w:w="0" w:type="auto"/>
        <w:tblInd w:w="108" w:type="dxa"/>
        <w:tblLook w:val="04A0" w:firstRow="1" w:lastRow="0" w:firstColumn="1" w:lastColumn="0" w:noHBand="0" w:noVBand="1"/>
      </w:tblPr>
      <w:tblGrid>
        <w:gridCol w:w="1340"/>
        <w:gridCol w:w="1301"/>
        <w:gridCol w:w="1300"/>
        <w:gridCol w:w="1300"/>
        <w:gridCol w:w="1301"/>
        <w:gridCol w:w="1301"/>
        <w:gridCol w:w="224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435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28</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465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374</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1660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2</w:t>
      </w:r>
    </w:p>
    <w:tbl>
      <w:tblPr>
        <w:tblStyle w:val="a7"/>
        <w:tblW w:w="0" w:type="auto"/>
        <w:tblInd w:w="108" w:type="dxa"/>
        <w:tblLook w:val="04A0" w:firstRow="1" w:lastRow="0" w:firstColumn="1" w:lastColumn="0" w:noHBand="0" w:noVBand="1"/>
      </w:tblPr>
      <w:tblGrid>
        <w:gridCol w:w="1258"/>
        <w:gridCol w:w="1073"/>
        <w:gridCol w:w="1073"/>
        <w:gridCol w:w="1073"/>
        <w:gridCol w:w="1073"/>
        <w:gridCol w:w="1073"/>
        <w:gridCol w:w="1567"/>
        <w:gridCol w:w="1897"/>
      </w:tblGrid>
      <w:tr w:rsidR="006E37A9" w:rsidRPr="00A1248D" w:rsidTr="009C5D2C">
        <w:tc>
          <w:tcPr>
            <w:tcW w:w="1304"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4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3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04" w:type="dxa"/>
            <w:vMerge/>
            <w:vAlign w:val="center"/>
          </w:tcPr>
          <w:p w:rsidR="006E37A9" w:rsidRPr="00A1248D" w:rsidRDefault="006E37A9" w:rsidP="00035712">
            <w:pPr>
              <w:widowControl w:val="0"/>
              <w:jc w:val="center"/>
              <w:rPr>
                <w:sz w:val="24"/>
                <w:szCs w:val="24"/>
              </w:rPr>
            </w:pPr>
          </w:p>
        </w:tc>
        <w:tc>
          <w:tcPr>
            <w:tcW w:w="1160"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4</w:t>
            </w:r>
          </w:p>
        </w:tc>
        <w:tc>
          <w:tcPr>
            <w:tcW w:w="1160" w:type="dxa"/>
            <w:vAlign w:val="center"/>
          </w:tcPr>
          <w:p w:rsidR="006E37A9" w:rsidRPr="00A1248D" w:rsidRDefault="006E37A9" w:rsidP="00035712">
            <w:pPr>
              <w:widowControl w:val="0"/>
              <w:jc w:val="center"/>
              <w:rPr>
                <w:sz w:val="24"/>
                <w:szCs w:val="24"/>
              </w:rPr>
            </w:pPr>
            <w:r w:rsidRPr="00A1248D">
              <w:rPr>
                <w:sz w:val="24"/>
                <w:szCs w:val="24"/>
              </w:rPr>
              <w:t>5</w:t>
            </w:r>
          </w:p>
        </w:tc>
        <w:tc>
          <w:tcPr>
            <w:tcW w:w="1740" w:type="dxa"/>
            <w:vAlign w:val="center"/>
          </w:tcPr>
          <w:p w:rsidR="006E37A9" w:rsidRPr="00A1248D" w:rsidRDefault="006E37A9" w:rsidP="00035712">
            <w:pPr>
              <w:widowControl w:val="0"/>
              <w:jc w:val="center"/>
              <w:rPr>
                <w:sz w:val="24"/>
                <w:szCs w:val="24"/>
              </w:rPr>
            </w:pPr>
            <w:r w:rsidRPr="00A1248D">
              <w:rPr>
                <w:sz w:val="24"/>
                <w:szCs w:val="24"/>
              </w:rPr>
              <w:t>6</w:t>
            </w:r>
          </w:p>
        </w:tc>
        <w:tc>
          <w:tcPr>
            <w:tcW w:w="2036" w:type="dxa"/>
            <w:vMerge/>
            <w:vAlign w:val="center"/>
          </w:tcPr>
          <w:p w:rsidR="006E37A9" w:rsidRPr="00A1248D" w:rsidRDefault="006E37A9" w:rsidP="00035712">
            <w:pPr>
              <w:widowControl w:val="0"/>
              <w:jc w:val="center"/>
              <w:rPr>
                <w:sz w:val="24"/>
                <w:szCs w:val="24"/>
              </w:rPr>
            </w:pP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65</w:t>
            </w:r>
          </w:p>
        </w:tc>
        <w:tc>
          <w:tcPr>
            <w:tcW w:w="1160" w:type="dxa"/>
            <w:vAlign w:val="center"/>
          </w:tcPr>
          <w:p w:rsidR="006E37A9" w:rsidRPr="00A1248D" w:rsidRDefault="006E37A9" w:rsidP="00035712">
            <w:pPr>
              <w:widowControl w:val="0"/>
              <w:jc w:val="center"/>
              <w:rPr>
                <w:sz w:val="24"/>
                <w:szCs w:val="24"/>
              </w:rPr>
            </w:pPr>
            <w:r w:rsidRPr="00A1248D">
              <w:rPr>
                <w:sz w:val="24"/>
                <w:szCs w:val="24"/>
              </w:rPr>
              <w:t>43</w:t>
            </w:r>
          </w:p>
        </w:tc>
        <w:tc>
          <w:tcPr>
            <w:tcW w:w="1160" w:type="dxa"/>
            <w:vAlign w:val="center"/>
          </w:tcPr>
          <w:p w:rsidR="006E37A9" w:rsidRPr="00A1248D" w:rsidRDefault="006E37A9" w:rsidP="00035712">
            <w:pPr>
              <w:widowControl w:val="0"/>
              <w:jc w:val="center"/>
              <w:rPr>
                <w:sz w:val="24"/>
                <w:szCs w:val="24"/>
              </w:rPr>
            </w:pPr>
            <w:r w:rsidRPr="00A1248D">
              <w:rPr>
                <w:sz w:val="24"/>
                <w:szCs w:val="24"/>
              </w:rPr>
              <w:t>76</w:t>
            </w:r>
          </w:p>
        </w:tc>
        <w:tc>
          <w:tcPr>
            <w:tcW w:w="1160" w:type="dxa"/>
            <w:vAlign w:val="center"/>
          </w:tcPr>
          <w:p w:rsidR="006E37A9" w:rsidRPr="00A1248D" w:rsidRDefault="006E37A9" w:rsidP="00035712">
            <w:pPr>
              <w:widowControl w:val="0"/>
              <w:jc w:val="center"/>
              <w:rPr>
                <w:sz w:val="24"/>
                <w:szCs w:val="24"/>
              </w:rPr>
            </w:pPr>
            <w:r w:rsidRPr="00A1248D">
              <w:rPr>
                <w:sz w:val="24"/>
                <w:szCs w:val="24"/>
              </w:rPr>
              <w:t>35</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740" w:type="dxa"/>
          </w:tcPr>
          <w:p w:rsidR="006E37A9" w:rsidRPr="00A1248D" w:rsidRDefault="006E37A9" w:rsidP="00035712">
            <w:pPr>
              <w:widowControl w:val="0"/>
              <w:jc w:val="center"/>
              <w:rPr>
                <w:sz w:val="24"/>
                <w:szCs w:val="24"/>
              </w:rPr>
            </w:pPr>
            <w:r w:rsidRPr="00A1248D">
              <w:rPr>
                <w:sz w:val="24"/>
                <w:szCs w:val="24"/>
              </w:rPr>
              <w:t>86</w:t>
            </w:r>
          </w:p>
        </w:tc>
        <w:tc>
          <w:tcPr>
            <w:tcW w:w="2036"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36</w:t>
            </w:r>
          </w:p>
        </w:tc>
        <w:tc>
          <w:tcPr>
            <w:tcW w:w="1160" w:type="dxa"/>
            <w:vAlign w:val="center"/>
          </w:tcPr>
          <w:p w:rsidR="006E37A9" w:rsidRPr="00A1248D" w:rsidRDefault="006E37A9" w:rsidP="00035712">
            <w:pPr>
              <w:widowControl w:val="0"/>
              <w:jc w:val="center"/>
              <w:rPr>
                <w:sz w:val="24"/>
                <w:szCs w:val="24"/>
              </w:rPr>
            </w:pPr>
            <w:r w:rsidRPr="00A1248D">
              <w:rPr>
                <w:sz w:val="24"/>
                <w:szCs w:val="24"/>
              </w:rPr>
              <w:t>79</w:t>
            </w:r>
          </w:p>
        </w:tc>
        <w:tc>
          <w:tcPr>
            <w:tcW w:w="1160" w:type="dxa"/>
            <w:vAlign w:val="center"/>
          </w:tcPr>
          <w:p w:rsidR="006E37A9" w:rsidRPr="00A1248D" w:rsidRDefault="006E37A9" w:rsidP="00035712">
            <w:pPr>
              <w:widowControl w:val="0"/>
              <w:jc w:val="center"/>
              <w:rPr>
                <w:sz w:val="24"/>
                <w:szCs w:val="24"/>
              </w:rPr>
            </w:pPr>
            <w:r w:rsidRPr="00A1248D">
              <w:rPr>
                <w:sz w:val="24"/>
                <w:szCs w:val="24"/>
              </w:rPr>
              <w:t>45</w:t>
            </w:r>
          </w:p>
        </w:tc>
        <w:tc>
          <w:tcPr>
            <w:tcW w:w="1160" w:type="dxa"/>
            <w:vAlign w:val="center"/>
          </w:tcPr>
          <w:p w:rsidR="006E37A9" w:rsidRPr="00A1248D" w:rsidRDefault="006E37A9" w:rsidP="00035712">
            <w:pPr>
              <w:widowControl w:val="0"/>
              <w:jc w:val="center"/>
              <w:rPr>
                <w:sz w:val="24"/>
                <w:szCs w:val="24"/>
              </w:rPr>
            </w:pPr>
            <w:r w:rsidRPr="00A1248D">
              <w:rPr>
                <w:sz w:val="24"/>
                <w:szCs w:val="24"/>
              </w:rPr>
              <w:t>37</w:t>
            </w:r>
          </w:p>
        </w:tc>
        <w:tc>
          <w:tcPr>
            <w:tcW w:w="1160" w:type="dxa"/>
            <w:vAlign w:val="center"/>
          </w:tcPr>
          <w:p w:rsidR="006E37A9" w:rsidRPr="00A1248D" w:rsidRDefault="006E37A9" w:rsidP="00035712">
            <w:pPr>
              <w:widowControl w:val="0"/>
              <w:jc w:val="center"/>
              <w:rPr>
                <w:sz w:val="24"/>
                <w:szCs w:val="24"/>
              </w:rPr>
            </w:pPr>
            <w:r w:rsidRPr="00A1248D">
              <w:rPr>
                <w:sz w:val="24"/>
                <w:szCs w:val="24"/>
              </w:rPr>
              <w:t>75</w:t>
            </w:r>
          </w:p>
        </w:tc>
        <w:tc>
          <w:tcPr>
            <w:tcW w:w="1740" w:type="dxa"/>
          </w:tcPr>
          <w:p w:rsidR="006E37A9" w:rsidRPr="00A1248D" w:rsidRDefault="006E37A9" w:rsidP="00035712">
            <w:pPr>
              <w:widowControl w:val="0"/>
              <w:jc w:val="center"/>
              <w:rPr>
                <w:sz w:val="24"/>
                <w:szCs w:val="24"/>
              </w:rPr>
            </w:pPr>
            <w:r w:rsidRPr="00A1248D">
              <w:rPr>
                <w:sz w:val="24"/>
                <w:szCs w:val="24"/>
              </w:rPr>
              <w:t>95</w:t>
            </w:r>
          </w:p>
        </w:tc>
        <w:tc>
          <w:tcPr>
            <w:tcW w:w="2036"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160" w:type="dxa"/>
            <w:vAlign w:val="center"/>
          </w:tcPr>
          <w:p w:rsidR="006E37A9" w:rsidRPr="00A1248D" w:rsidRDefault="006E37A9" w:rsidP="00035712">
            <w:pPr>
              <w:widowControl w:val="0"/>
              <w:jc w:val="center"/>
              <w:rPr>
                <w:sz w:val="24"/>
                <w:szCs w:val="24"/>
              </w:rPr>
            </w:pPr>
            <w:r w:rsidRPr="00A1248D">
              <w:rPr>
                <w:sz w:val="24"/>
                <w:szCs w:val="24"/>
              </w:rPr>
              <w:t>73</w:t>
            </w:r>
          </w:p>
        </w:tc>
        <w:tc>
          <w:tcPr>
            <w:tcW w:w="1160" w:type="dxa"/>
            <w:vAlign w:val="center"/>
          </w:tcPr>
          <w:p w:rsidR="006E37A9" w:rsidRPr="00A1248D" w:rsidRDefault="006E37A9" w:rsidP="00035712">
            <w:pPr>
              <w:widowControl w:val="0"/>
              <w:jc w:val="center"/>
              <w:rPr>
                <w:sz w:val="24"/>
                <w:szCs w:val="24"/>
              </w:rPr>
            </w:pPr>
            <w:r w:rsidRPr="00A1248D">
              <w:rPr>
                <w:sz w:val="24"/>
                <w:szCs w:val="24"/>
              </w:rPr>
              <w:t>84</w:t>
            </w:r>
          </w:p>
        </w:tc>
        <w:tc>
          <w:tcPr>
            <w:tcW w:w="1160" w:type="dxa"/>
            <w:vAlign w:val="center"/>
          </w:tcPr>
          <w:p w:rsidR="006E37A9" w:rsidRPr="00A1248D" w:rsidRDefault="006E37A9" w:rsidP="00035712">
            <w:pPr>
              <w:widowControl w:val="0"/>
              <w:jc w:val="center"/>
              <w:rPr>
                <w:sz w:val="24"/>
                <w:szCs w:val="24"/>
              </w:rPr>
            </w:pPr>
            <w:r w:rsidRPr="00A1248D">
              <w:rPr>
                <w:sz w:val="24"/>
                <w:szCs w:val="24"/>
              </w:rPr>
              <w:t>53</w:t>
            </w:r>
          </w:p>
        </w:tc>
        <w:tc>
          <w:tcPr>
            <w:tcW w:w="1160" w:type="dxa"/>
            <w:vAlign w:val="center"/>
          </w:tcPr>
          <w:p w:rsidR="006E37A9" w:rsidRPr="00A1248D" w:rsidRDefault="006E37A9" w:rsidP="00035712">
            <w:pPr>
              <w:widowControl w:val="0"/>
              <w:jc w:val="center"/>
              <w:rPr>
                <w:sz w:val="24"/>
                <w:szCs w:val="24"/>
              </w:rPr>
            </w:pPr>
            <w:r w:rsidRPr="00A1248D">
              <w:rPr>
                <w:sz w:val="24"/>
                <w:szCs w:val="24"/>
              </w:rPr>
              <w:t>28</w:t>
            </w:r>
          </w:p>
        </w:tc>
        <w:tc>
          <w:tcPr>
            <w:tcW w:w="1740" w:type="dxa"/>
          </w:tcPr>
          <w:p w:rsidR="006E37A9" w:rsidRPr="00A1248D" w:rsidRDefault="006E37A9" w:rsidP="00035712">
            <w:pPr>
              <w:widowControl w:val="0"/>
              <w:jc w:val="center"/>
              <w:rPr>
                <w:sz w:val="24"/>
                <w:szCs w:val="24"/>
              </w:rPr>
            </w:pPr>
            <w:r w:rsidRPr="00A1248D">
              <w:rPr>
                <w:sz w:val="24"/>
                <w:szCs w:val="24"/>
              </w:rPr>
              <w:t>65</w:t>
            </w:r>
          </w:p>
        </w:tc>
        <w:tc>
          <w:tcPr>
            <w:tcW w:w="2036" w:type="dxa"/>
            <w:vAlign w:val="center"/>
          </w:tcPr>
          <w:p w:rsidR="006E37A9" w:rsidRPr="00A1248D" w:rsidRDefault="006E37A9" w:rsidP="00035712">
            <w:pPr>
              <w:widowControl w:val="0"/>
              <w:jc w:val="center"/>
              <w:rPr>
                <w:sz w:val="24"/>
                <w:szCs w:val="24"/>
              </w:rPr>
            </w:pPr>
            <w:r w:rsidRPr="00A1248D">
              <w:rPr>
                <w:sz w:val="24"/>
                <w:szCs w:val="24"/>
              </w:rPr>
              <w:t>365</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60" w:type="dxa"/>
            <w:vAlign w:val="center"/>
          </w:tcPr>
          <w:p w:rsidR="006E37A9" w:rsidRPr="00A1248D" w:rsidRDefault="006E37A9" w:rsidP="00035712">
            <w:pPr>
              <w:widowControl w:val="0"/>
              <w:jc w:val="center"/>
              <w:rPr>
                <w:sz w:val="24"/>
                <w:szCs w:val="24"/>
              </w:rPr>
            </w:pPr>
            <w:r w:rsidRPr="00A1248D">
              <w:rPr>
                <w:sz w:val="24"/>
                <w:szCs w:val="24"/>
              </w:rPr>
              <w:t>178</w:t>
            </w:r>
          </w:p>
        </w:tc>
        <w:tc>
          <w:tcPr>
            <w:tcW w:w="1160" w:type="dxa"/>
            <w:vAlign w:val="center"/>
          </w:tcPr>
          <w:p w:rsidR="006E37A9" w:rsidRPr="00A1248D" w:rsidRDefault="006E37A9" w:rsidP="00035712">
            <w:pPr>
              <w:widowControl w:val="0"/>
              <w:jc w:val="center"/>
              <w:rPr>
                <w:sz w:val="24"/>
                <w:szCs w:val="24"/>
              </w:rPr>
            </w:pPr>
            <w:r w:rsidRPr="00A1248D">
              <w:rPr>
                <w:sz w:val="24"/>
                <w:szCs w:val="24"/>
              </w:rPr>
              <w:t>195</w:t>
            </w:r>
          </w:p>
        </w:tc>
        <w:tc>
          <w:tcPr>
            <w:tcW w:w="1160" w:type="dxa"/>
            <w:vAlign w:val="center"/>
          </w:tcPr>
          <w:p w:rsidR="006E37A9" w:rsidRPr="00A1248D" w:rsidRDefault="006E37A9" w:rsidP="00035712">
            <w:pPr>
              <w:widowControl w:val="0"/>
              <w:jc w:val="center"/>
              <w:rPr>
                <w:sz w:val="24"/>
                <w:szCs w:val="24"/>
              </w:rPr>
            </w:pPr>
            <w:r w:rsidRPr="00A1248D">
              <w:rPr>
                <w:sz w:val="24"/>
                <w:szCs w:val="24"/>
              </w:rPr>
              <w:t>165</w:t>
            </w:r>
          </w:p>
        </w:tc>
        <w:tc>
          <w:tcPr>
            <w:tcW w:w="1160" w:type="dxa"/>
            <w:vAlign w:val="center"/>
          </w:tcPr>
          <w:p w:rsidR="006E37A9" w:rsidRPr="00A1248D" w:rsidRDefault="006E37A9" w:rsidP="00035712">
            <w:pPr>
              <w:widowControl w:val="0"/>
              <w:jc w:val="center"/>
              <w:rPr>
                <w:sz w:val="24"/>
                <w:szCs w:val="24"/>
              </w:rPr>
            </w:pPr>
            <w:r w:rsidRPr="00A1248D">
              <w:rPr>
                <w:sz w:val="24"/>
                <w:szCs w:val="24"/>
              </w:rPr>
              <w:t>214</w:t>
            </w:r>
          </w:p>
        </w:tc>
        <w:tc>
          <w:tcPr>
            <w:tcW w:w="1160" w:type="dxa"/>
            <w:vAlign w:val="center"/>
          </w:tcPr>
          <w:p w:rsidR="006E37A9" w:rsidRPr="00A1248D" w:rsidRDefault="006E37A9" w:rsidP="00035712">
            <w:pPr>
              <w:widowControl w:val="0"/>
              <w:jc w:val="center"/>
              <w:rPr>
                <w:sz w:val="24"/>
                <w:szCs w:val="24"/>
              </w:rPr>
            </w:pPr>
            <w:r w:rsidRPr="00A1248D">
              <w:rPr>
                <w:sz w:val="24"/>
                <w:szCs w:val="24"/>
              </w:rPr>
              <w:t>148</w:t>
            </w:r>
          </w:p>
        </w:tc>
        <w:tc>
          <w:tcPr>
            <w:tcW w:w="1740" w:type="dxa"/>
          </w:tcPr>
          <w:p w:rsidR="006E37A9" w:rsidRPr="00A1248D" w:rsidRDefault="006E37A9" w:rsidP="00035712">
            <w:pPr>
              <w:widowControl w:val="0"/>
              <w:jc w:val="center"/>
              <w:rPr>
                <w:sz w:val="24"/>
                <w:szCs w:val="24"/>
              </w:rPr>
            </w:pPr>
            <w:r w:rsidRPr="00A1248D">
              <w:rPr>
                <w:sz w:val="24"/>
                <w:szCs w:val="24"/>
              </w:rPr>
              <w:t>135</w:t>
            </w:r>
          </w:p>
        </w:tc>
        <w:tc>
          <w:tcPr>
            <w:tcW w:w="2036" w:type="dxa"/>
            <w:vAlign w:val="center"/>
          </w:tcPr>
          <w:p w:rsidR="006E37A9" w:rsidRPr="00A1248D" w:rsidRDefault="006E37A9" w:rsidP="00035712">
            <w:pPr>
              <w:widowControl w:val="0"/>
              <w:jc w:val="center"/>
              <w:rPr>
                <w:sz w:val="24"/>
                <w:szCs w:val="24"/>
              </w:rPr>
            </w:pPr>
            <w:r w:rsidRPr="00A1248D">
              <w:rPr>
                <w:sz w:val="24"/>
                <w:szCs w:val="24"/>
              </w:rPr>
              <w:t>1035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3</w:t>
      </w:r>
    </w:p>
    <w:tbl>
      <w:tblPr>
        <w:tblStyle w:val="a7"/>
        <w:tblW w:w="0" w:type="auto"/>
        <w:tblInd w:w="108" w:type="dxa"/>
        <w:tblLook w:val="04A0" w:firstRow="1" w:lastRow="0" w:firstColumn="1" w:lastColumn="0" w:noHBand="0" w:noVBand="1"/>
      </w:tblPr>
      <w:tblGrid>
        <w:gridCol w:w="1373"/>
        <w:gridCol w:w="1373"/>
        <w:gridCol w:w="1373"/>
        <w:gridCol w:w="1373"/>
        <w:gridCol w:w="1356"/>
        <w:gridCol w:w="18"/>
        <w:gridCol w:w="2340"/>
        <w:gridCol w:w="18"/>
      </w:tblGrid>
      <w:tr w:rsidR="006E37A9" w:rsidRPr="00A1248D" w:rsidTr="009C5D2C">
        <w:trPr>
          <w:gridAfter w:val="1"/>
          <w:wAfter w:w="18" w:type="dxa"/>
        </w:trPr>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475"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gridSpan w:val="2"/>
            <w:tcBorders>
              <w:bottom w:val="single" w:sz="4" w:space="0" w:color="auto"/>
            </w:tcBorders>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w:t>
            </w:r>
          </w:p>
        </w:tc>
        <w:tc>
          <w:tcPr>
            <w:tcW w:w="2358" w:type="dxa"/>
            <w:gridSpan w:val="2"/>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35</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37</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343</w:t>
            </w:r>
          </w:p>
        </w:tc>
        <w:tc>
          <w:tcPr>
            <w:tcW w:w="1373" w:type="dxa"/>
            <w:vAlign w:val="center"/>
          </w:tcPr>
          <w:p w:rsidR="006E37A9" w:rsidRPr="00A1248D" w:rsidRDefault="006E37A9" w:rsidP="00035712">
            <w:pPr>
              <w:widowControl w:val="0"/>
              <w:jc w:val="center"/>
              <w:rPr>
                <w:sz w:val="24"/>
                <w:szCs w:val="24"/>
              </w:rPr>
            </w:pPr>
            <w:r w:rsidRPr="00A1248D">
              <w:rPr>
                <w:sz w:val="24"/>
                <w:szCs w:val="24"/>
              </w:rPr>
              <w:t>365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274</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1360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4</w:t>
      </w:r>
    </w:p>
    <w:tbl>
      <w:tblPr>
        <w:tblStyle w:val="a7"/>
        <w:tblW w:w="0" w:type="auto"/>
        <w:tblInd w:w="108" w:type="dxa"/>
        <w:tblLook w:val="04A0" w:firstRow="1" w:lastRow="0" w:firstColumn="1" w:lastColumn="0" w:noHBand="0" w:noVBand="1"/>
      </w:tblPr>
      <w:tblGrid>
        <w:gridCol w:w="1369"/>
        <w:gridCol w:w="1775"/>
        <w:gridCol w:w="1350"/>
        <w:gridCol w:w="1351"/>
        <w:gridCol w:w="1351"/>
        <w:gridCol w:w="2333"/>
      </w:tblGrid>
      <w:tr w:rsidR="006E37A9" w:rsidRPr="00A1248D" w:rsidTr="009C5D2C">
        <w:tc>
          <w:tcPr>
            <w:tcW w:w="1369"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827"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33"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69" w:type="dxa"/>
            <w:vMerge/>
            <w:vAlign w:val="center"/>
          </w:tcPr>
          <w:p w:rsidR="006E37A9" w:rsidRPr="00A1248D" w:rsidRDefault="006E37A9" w:rsidP="00035712">
            <w:pPr>
              <w:widowControl w:val="0"/>
              <w:jc w:val="center"/>
              <w:rPr>
                <w:sz w:val="24"/>
                <w:szCs w:val="24"/>
              </w:rPr>
            </w:pPr>
          </w:p>
        </w:tc>
        <w:tc>
          <w:tcPr>
            <w:tcW w:w="1775" w:type="dxa"/>
            <w:vAlign w:val="center"/>
          </w:tcPr>
          <w:p w:rsidR="006E37A9" w:rsidRPr="00A1248D" w:rsidRDefault="006E37A9" w:rsidP="00035712">
            <w:pPr>
              <w:widowControl w:val="0"/>
              <w:jc w:val="center"/>
              <w:rPr>
                <w:sz w:val="24"/>
                <w:szCs w:val="24"/>
              </w:rPr>
            </w:pPr>
            <w:r w:rsidRPr="00A1248D">
              <w:rPr>
                <w:sz w:val="24"/>
                <w:szCs w:val="24"/>
              </w:rPr>
              <w:t>1</w:t>
            </w:r>
          </w:p>
        </w:tc>
        <w:tc>
          <w:tcPr>
            <w:tcW w:w="1350" w:type="dxa"/>
            <w:vAlign w:val="center"/>
          </w:tcPr>
          <w:p w:rsidR="006E37A9" w:rsidRPr="00A1248D" w:rsidRDefault="006E37A9" w:rsidP="00035712">
            <w:pPr>
              <w:widowControl w:val="0"/>
              <w:jc w:val="center"/>
              <w:rPr>
                <w:sz w:val="24"/>
                <w:szCs w:val="24"/>
              </w:rPr>
            </w:pPr>
            <w:r w:rsidRPr="00A1248D">
              <w:rPr>
                <w:sz w:val="24"/>
                <w:szCs w:val="24"/>
              </w:rPr>
              <w:t>2</w:t>
            </w:r>
          </w:p>
        </w:tc>
        <w:tc>
          <w:tcPr>
            <w:tcW w:w="1351" w:type="dxa"/>
            <w:vAlign w:val="center"/>
          </w:tcPr>
          <w:p w:rsidR="006E37A9" w:rsidRPr="00A1248D" w:rsidRDefault="006E37A9" w:rsidP="00035712">
            <w:pPr>
              <w:widowControl w:val="0"/>
              <w:jc w:val="center"/>
              <w:rPr>
                <w:sz w:val="24"/>
                <w:szCs w:val="24"/>
              </w:rPr>
            </w:pPr>
            <w:r w:rsidRPr="00A1248D">
              <w:rPr>
                <w:sz w:val="24"/>
                <w:szCs w:val="24"/>
              </w:rPr>
              <w:t>3</w:t>
            </w:r>
          </w:p>
        </w:tc>
        <w:tc>
          <w:tcPr>
            <w:tcW w:w="1351" w:type="dxa"/>
            <w:vAlign w:val="center"/>
          </w:tcPr>
          <w:p w:rsidR="006E37A9" w:rsidRPr="00A1248D" w:rsidRDefault="006E37A9" w:rsidP="00035712">
            <w:pPr>
              <w:widowControl w:val="0"/>
              <w:jc w:val="center"/>
              <w:rPr>
                <w:sz w:val="24"/>
                <w:szCs w:val="24"/>
              </w:rPr>
            </w:pPr>
            <w:r w:rsidRPr="00A1248D">
              <w:rPr>
                <w:sz w:val="24"/>
                <w:szCs w:val="24"/>
              </w:rPr>
              <w:t>4</w:t>
            </w:r>
          </w:p>
        </w:tc>
        <w:tc>
          <w:tcPr>
            <w:tcW w:w="2333" w:type="dxa"/>
            <w:vMerge/>
            <w:vAlign w:val="center"/>
          </w:tcPr>
          <w:p w:rsidR="006E37A9" w:rsidRPr="00A1248D" w:rsidRDefault="006E37A9" w:rsidP="00035712">
            <w:pPr>
              <w:widowControl w:val="0"/>
              <w:jc w:val="center"/>
              <w:rPr>
                <w:sz w:val="24"/>
                <w:szCs w:val="24"/>
              </w:rPr>
            </w:pP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1</w:t>
            </w:r>
          </w:p>
        </w:tc>
        <w:tc>
          <w:tcPr>
            <w:tcW w:w="1775" w:type="dxa"/>
            <w:vAlign w:val="center"/>
          </w:tcPr>
          <w:p w:rsidR="006E37A9" w:rsidRPr="00A1248D" w:rsidRDefault="006E37A9" w:rsidP="00035712">
            <w:pPr>
              <w:widowControl w:val="0"/>
              <w:jc w:val="center"/>
              <w:rPr>
                <w:sz w:val="24"/>
                <w:szCs w:val="24"/>
              </w:rPr>
            </w:pPr>
            <w:r w:rsidRPr="00A1248D">
              <w:rPr>
                <w:sz w:val="24"/>
                <w:szCs w:val="24"/>
              </w:rPr>
              <w:t>104</w:t>
            </w:r>
          </w:p>
        </w:tc>
        <w:tc>
          <w:tcPr>
            <w:tcW w:w="1350" w:type="dxa"/>
            <w:vAlign w:val="center"/>
          </w:tcPr>
          <w:p w:rsidR="006E37A9" w:rsidRPr="00A1248D" w:rsidRDefault="006E37A9" w:rsidP="00035712">
            <w:pPr>
              <w:widowControl w:val="0"/>
              <w:jc w:val="center"/>
              <w:rPr>
                <w:sz w:val="24"/>
                <w:szCs w:val="24"/>
              </w:rPr>
            </w:pPr>
            <w:r w:rsidRPr="00A1248D">
              <w:rPr>
                <w:sz w:val="24"/>
                <w:szCs w:val="24"/>
              </w:rPr>
              <w:t>45</w:t>
            </w:r>
          </w:p>
        </w:tc>
        <w:tc>
          <w:tcPr>
            <w:tcW w:w="1351" w:type="dxa"/>
            <w:vAlign w:val="center"/>
          </w:tcPr>
          <w:p w:rsidR="006E37A9" w:rsidRPr="00A1248D" w:rsidRDefault="006E37A9" w:rsidP="00035712">
            <w:pPr>
              <w:widowControl w:val="0"/>
              <w:jc w:val="center"/>
              <w:rPr>
                <w:sz w:val="24"/>
                <w:szCs w:val="24"/>
              </w:rPr>
            </w:pPr>
            <w:r w:rsidRPr="00A1248D">
              <w:rPr>
                <w:sz w:val="24"/>
                <w:szCs w:val="24"/>
              </w:rPr>
              <w:t>63</w:t>
            </w:r>
          </w:p>
        </w:tc>
        <w:tc>
          <w:tcPr>
            <w:tcW w:w="1351" w:type="dxa"/>
            <w:vAlign w:val="center"/>
          </w:tcPr>
          <w:p w:rsidR="006E37A9" w:rsidRPr="00A1248D" w:rsidRDefault="006E37A9" w:rsidP="00035712">
            <w:pPr>
              <w:widowControl w:val="0"/>
              <w:jc w:val="center"/>
              <w:rPr>
                <w:sz w:val="24"/>
                <w:szCs w:val="24"/>
              </w:rPr>
            </w:pPr>
            <w:r w:rsidRPr="00A1248D">
              <w:rPr>
                <w:sz w:val="24"/>
                <w:szCs w:val="24"/>
              </w:rPr>
              <w:t>48</w:t>
            </w:r>
          </w:p>
        </w:tc>
        <w:tc>
          <w:tcPr>
            <w:tcW w:w="2333"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2</w:t>
            </w:r>
          </w:p>
        </w:tc>
        <w:tc>
          <w:tcPr>
            <w:tcW w:w="1775" w:type="dxa"/>
            <w:vAlign w:val="center"/>
          </w:tcPr>
          <w:p w:rsidR="006E37A9" w:rsidRPr="00A1248D" w:rsidRDefault="006E37A9" w:rsidP="00035712">
            <w:pPr>
              <w:widowControl w:val="0"/>
              <w:jc w:val="center"/>
              <w:rPr>
                <w:sz w:val="24"/>
                <w:szCs w:val="24"/>
              </w:rPr>
            </w:pPr>
            <w:r w:rsidRPr="00A1248D">
              <w:rPr>
                <w:sz w:val="24"/>
                <w:szCs w:val="24"/>
              </w:rPr>
              <w:t>56</w:t>
            </w:r>
          </w:p>
        </w:tc>
        <w:tc>
          <w:tcPr>
            <w:tcW w:w="1350" w:type="dxa"/>
            <w:vAlign w:val="center"/>
          </w:tcPr>
          <w:p w:rsidR="006E37A9" w:rsidRPr="00A1248D" w:rsidRDefault="006E37A9" w:rsidP="00035712">
            <w:pPr>
              <w:widowControl w:val="0"/>
              <w:jc w:val="center"/>
              <w:rPr>
                <w:sz w:val="24"/>
                <w:szCs w:val="24"/>
              </w:rPr>
            </w:pPr>
            <w:r w:rsidRPr="00A1248D">
              <w:rPr>
                <w:sz w:val="24"/>
                <w:szCs w:val="24"/>
              </w:rPr>
              <w:t>73</w:t>
            </w:r>
          </w:p>
        </w:tc>
        <w:tc>
          <w:tcPr>
            <w:tcW w:w="1351" w:type="dxa"/>
            <w:vAlign w:val="center"/>
          </w:tcPr>
          <w:p w:rsidR="006E37A9" w:rsidRPr="00A1248D" w:rsidRDefault="006E37A9" w:rsidP="00035712">
            <w:pPr>
              <w:widowControl w:val="0"/>
              <w:jc w:val="center"/>
              <w:rPr>
                <w:sz w:val="24"/>
                <w:szCs w:val="24"/>
              </w:rPr>
            </w:pPr>
            <w:r w:rsidRPr="00A1248D">
              <w:rPr>
                <w:sz w:val="24"/>
                <w:szCs w:val="24"/>
              </w:rPr>
              <w:t>84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2333"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3</w:t>
            </w:r>
          </w:p>
        </w:tc>
        <w:tc>
          <w:tcPr>
            <w:tcW w:w="1775" w:type="dxa"/>
            <w:vAlign w:val="center"/>
          </w:tcPr>
          <w:p w:rsidR="006E37A9" w:rsidRPr="00A1248D" w:rsidRDefault="006E37A9" w:rsidP="00035712">
            <w:pPr>
              <w:widowControl w:val="0"/>
              <w:jc w:val="center"/>
              <w:rPr>
                <w:sz w:val="24"/>
                <w:szCs w:val="24"/>
              </w:rPr>
            </w:pPr>
            <w:r w:rsidRPr="00A1248D">
              <w:rPr>
                <w:sz w:val="24"/>
                <w:szCs w:val="24"/>
              </w:rPr>
              <w:t>67</w:t>
            </w:r>
          </w:p>
        </w:tc>
        <w:tc>
          <w:tcPr>
            <w:tcW w:w="1350" w:type="dxa"/>
            <w:vAlign w:val="center"/>
          </w:tcPr>
          <w:p w:rsidR="006E37A9" w:rsidRPr="00A1248D" w:rsidRDefault="006E37A9" w:rsidP="00035712">
            <w:pPr>
              <w:widowControl w:val="0"/>
              <w:jc w:val="center"/>
              <w:rPr>
                <w:sz w:val="24"/>
                <w:szCs w:val="24"/>
              </w:rPr>
            </w:pPr>
            <w:r w:rsidRPr="00A1248D">
              <w:rPr>
                <w:sz w:val="24"/>
                <w:szCs w:val="24"/>
              </w:rPr>
              <w:t>94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1351" w:type="dxa"/>
            <w:vAlign w:val="center"/>
          </w:tcPr>
          <w:p w:rsidR="006E37A9" w:rsidRPr="00A1248D" w:rsidRDefault="006E37A9" w:rsidP="00035712">
            <w:pPr>
              <w:widowControl w:val="0"/>
              <w:jc w:val="center"/>
              <w:rPr>
                <w:sz w:val="24"/>
                <w:szCs w:val="24"/>
              </w:rPr>
            </w:pPr>
            <w:r w:rsidRPr="00A1248D">
              <w:rPr>
                <w:sz w:val="24"/>
                <w:szCs w:val="24"/>
              </w:rPr>
              <w:t>53</w:t>
            </w:r>
          </w:p>
        </w:tc>
        <w:tc>
          <w:tcPr>
            <w:tcW w:w="2333"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775" w:type="dxa"/>
            <w:vAlign w:val="center"/>
          </w:tcPr>
          <w:p w:rsidR="006E37A9" w:rsidRPr="00A1248D" w:rsidRDefault="006E37A9" w:rsidP="00035712">
            <w:pPr>
              <w:widowControl w:val="0"/>
              <w:jc w:val="center"/>
              <w:rPr>
                <w:sz w:val="24"/>
                <w:szCs w:val="24"/>
              </w:rPr>
            </w:pPr>
            <w:r w:rsidRPr="00A1248D">
              <w:rPr>
                <w:sz w:val="24"/>
                <w:szCs w:val="24"/>
              </w:rPr>
              <w:t>210</w:t>
            </w:r>
          </w:p>
        </w:tc>
        <w:tc>
          <w:tcPr>
            <w:tcW w:w="1350" w:type="dxa"/>
            <w:vAlign w:val="center"/>
          </w:tcPr>
          <w:p w:rsidR="006E37A9" w:rsidRPr="00A1248D" w:rsidRDefault="006E37A9" w:rsidP="00035712">
            <w:pPr>
              <w:widowControl w:val="0"/>
              <w:jc w:val="center"/>
              <w:rPr>
                <w:sz w:val="24"/>
                <w:szCs w:val="24"/>
              </w:rPr>
            </w:pPr>
            <w:r w:rsidRPr="00A1248D">
              <w:rPr>
                <w:sz w:val="24"/>
                <w:szCs w:val="24"/>
              </w:rPr>
              <w:t>180</w:t>
            </w:r>
          </w:p>
        </w:tc>
        <w:tc>
          <w:tcPr>
            <w:tcW w:w="1351" w:type="dxa"/>
            <w:vAlign w:val="center"/>
          </w:tcPr>
          <w:p w:rsidR="006E37A9" w:rsidRPr="00A1248D" w:rsidRDefault="006E37A9" w:rsidP="00035712">
            <w:pPr>
              <w:widowControl w:val="0"/>
              <w:jc w:val="center"/>
              <w:rPr>
                <w:sz w:val="24"/>
                <w:szCs w:val="24"/>
              </w:rPr>
            </w:pPr>
            <w:r w:rsidRPr="00A1248D">
              <w:rPr>
                <w:sz w:val="24"/>
                <w:szCs w:val="24"/>
              </w:rPr>
              <w:t>300</w:t>
            </w:r>
          </w:p>
        </w:tc>
        <w:tc>
          <w:tcPr>
            <w:tcW w:w="1351" w:type="dxa"/>
            <w:vAlign w:val="center"/>
          </w:tcPr>
          <w:p w:rsidR="006E37A9" w:rsidRPr="00A1248D" w:rsidRDefault="006E37A9" w:rsidP="00035712">
            <w:pPr>
              <w:widowControl w:val="0"/>
              <w:jc w:val="center"/>
              <w:rPr>
                <w:sz w:val="24"/>
                <w:szCs w:val="24"/>
              </w:rPr>
            </w:pPr>
            <w:r w:rsidRPr="00A1248D">
              <w:rPr>
                <w:sz w:val="24"/>
                <w:szCs w:val="24"/>
              </w:rPr>
              <w:t>200</w:t>
            </w:r>
          </w:p>
        </w:tc>
        <w:tc>
          <w:tcPr>
            <w:tcW w:w="2333" w:type="dxa"/>
            <w:vAlign w:val="center"/>
          </w:tcPr>
          <w:p w:rsidR="006E37A9" w:rsidRPr="00A1248D" w:rsidRDefault="006E37A9" w:rsidP="00035712">
            <w:pPr>
              <w:widowControl w:val="0"/>
              <w:jc w:val="center"/>
              <w:rPr>
                <w:sz w:val="24"/>
                <w:szCs w:val="24"/>
              </w:rPr>
            </w:pPr>
            <w:r w:rsidRPr="00A1248D">
              <w:rPr>
                <w:sz w:val="24"/>
                <w:szCs w:val="24"/>
              </w:rPr>
              <w:t>890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5</w:t>
      </w:r>
    </w:p>
    <w:tbl>
      <w:tblPr>
        <w:tblStyle w:val="a7"/>
        <w:tblW w:w="0" w:type="auto"/>
        <w:tblInd w:w="108" w:type="dxa"/>
        <w:tblLook w:val="04A0" w:firstRow="1" w:lastRow="0" w:firstColumn="1" w:lastColumn="0" w:noHBand="0" w:noVBand="1"/>
      </w:tblPr>
      <w:tblGrid>
        <w:gridCol w:w="1340"/>
        <w:gridCol w:w="1301"/>
        <w:gridCol w:w="1300"/>
        <w:gridCol w:w="1300"/>
        <w:gridCol w:w="1301"/>
        <w:gridCol w:w="1301"/>
        <w:gridCol w:w="224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65</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3" w:type="dxa"/>
            <w:vAlign w:val="center"/>
          </w:tcPr>
          <w:p w:rsidR="006E37A9" w:rsidRPr="00A1248D" w:rsidRDefault="006E37A9" w:rsidP="00035712">
            <w:pPr>
              <w:widowControl w:val="0"/>
              <w:jc w:val="center"/>
              <w:rPr>
                <w:sz w:val="24"/>
                <w:szCs w:val="24"/>
              </w:rPr>
            </w:pPr>
            <w:r w:rsidRPr="00A1248D">
              <w:rPr>
                <w:sz w:val="24"/>
                <w:szCs w:val="24"/>
              </w:rPr>
              <w:t>228</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558</w:t>
            </w:r>
          </w:p>
        </w:tc>
        <w:tc>
          <w:tcPr>
            <w:tcW w:w="2358" w:type="dxa"/>
            <w:vAlign w:val="center"/>
          </w:tcPr>
          <w:p w:rsidR="006E37A9" w:rsidRPr="00A1248D" w:rsidRDefault="006E37A9" w:rsidP="00035712">
            <w:pPr>
              <w:widowControl w:val="0"/>
              <w:jc w:val="center"/>
              <w:rPr>
                <w:sz w:val="24"/>
                <w:szCs w:val="24"/>
              </w:rPr>
            </w:pPr>
            <w:r w:rsidRPr="00A1248D">
              <w:rPr>
                <w:sz w:val="24"/>
                <w:szCs w:val="24"/>
              </w:rPr>
              <w:t>1655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6</w:t>
      </w:r>
    </w:p>
    <w:tbl>
      <w:tblPr>
        <w:tblStyle w:val="a7"/>
        <w:tblW w:w="0" w:type="auto"/>
        <w:tblInd w:w="108" w:type="dxa"/>
        <w:tblLook w:val="04A0" w:firstRow="1" w:lastRow="0" w:firstColumn="1" w:lastColumn="0" w:noHBand="0" w:noVBand="1"/>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251</w:t>
            </w:r>
          </w:p>
        </w:tc>
        <w:tc>
          <w:tcPr>
            <w:tcW w:w="2358" w:type="dxa"/>
            <w:vAlign w:val="center"/>
          </w:tcPr>
          <w:p w:rsidR="006E37A9" w:rsidRPr="00A1248D" w:rsidRDefault="006E37A9" w:rsidP="00035712">
            <w:pPr>
              <w:widowControl w:val="0"/>
              <w:jc w:val="center"/>
              <w:rPr>
                <w:sz w:val="24"/>
                <w:szCs w:val="24"/>
              </w:rPr>
            </w:pPr>
            <w:r w:rsidRPr="00A1248D">
              <w:rPr>
                <w:sz w:val="24"/>
                <w:szCs w:val="24"/>
              </w:rPr>
              <w:t>1120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7</w:t>
      </w:r>
    </w:p>
    <w:tbl>
      <w:tblPr>
        <w:tblStyle w:val="a7"/>
        <w:tblW w:w="0" w:type="auto"/>
        <w:tblInd w:w="108" w:type="dxa"/>
        <w:tblLook w:val="04A0" w:firstRow="1" w:lastRow="0" w:firstColumn="1" w:lastColumn="0" w:noHBand="0" w:noVBand="1"/>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410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4" w:type="dxa"/>
            <w:vAlign w:val="center"/>
          </w:tcPr>
          <w:p w:rsidR="006E37A9" w:rsidRPr="00A1248D" w:rsidRDefault="006E37A9" w:rsidP="00035712">
            <w:pPr>
              <w:widowControl w:val="0"/>
              <w:jc w:val="center"/>
              <w:rPr>
                <w:sz w:val="24"/>
                <w:szCs w:val="24"/>
              </w:rPr>
            </w:pPr>
            <w:r w:rsidRPr="00A1248D">
              <w:rPr>
                <w:sz w:val="24"/>
                <w:szCs w:val="24"/>
              </w:rPr>
              <w:t>310</w:t>
            </w:r>
          </w:p>
        </w:tc>
        <w:tc>
          <w:tcPr>
            <w:tcW w:w="2358" w:type="dxa"/>
            <w:vAlign w:val="center"/>
          </w:tcPr>
          <w:p w:rsidR="006E37A9" w:rsidRPr="00A1248D" w:rsidRDefault="006E37A9" w:rsidP="00035712">
            <w:pPr>
              <w:widowControl w:val="0"/>
              <w:jc w:val="center"/>
              <w:rPr>
                <w:sz w:val="24"/>
                <w:szCs w:val="24"/>
              </w:rPr>
            </w:pPr>
            <w:r w:rsidRPr="00A1248D">
              <w:rPr>
                <w:sz w:val="24"/>
                <w:szCs w:val="24"/>
              </w:rPr>
              <w:t>1010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8</w:t>
      </w:r>
    </w:p>
    <w:tbl>
      <w:tblPr>
        <w:tblStyle w:val="a7"/>
        <w:tblW w:w="0" w:type="auto"/>
        <w:tblInd w:w="108" w:type="dxa"/>
        <w:tblLook w:val="04A0" w:firstRow="1" w:lastRow="0" w:firstColumn="1" w:lastColumn="0" w:noHBand="0" w:noVBand="1"/>
      </w:tblPr>
      <w:tblGrid>
        <w:gridCol w:w="1340"/>
        <w:gridCol w:w="1301"/>
        <w:gridCol w:w="1300"/>
        <w:gridCol w:w="1300"/>
        <w:gridCol w:w="1301"/>
        <w:gridCol w:w="1301"/>
        <w:gridCol w:w="224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23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46</w:t>
            </w:r>
          </w:p>
        </w:tc>
        <w:tc>
          <w:tcPr>
            <w:tcW w:w="1373" w:type="dxa"/>
            <w:vAlign w:val="center"/>
          </w:tcPr>
          <w:p w:rsidR="006E37A9" w:rsidRPr="00A1248D" w:rsidRDefault="006E37A9" w:rsidP="00035712">
            <w:pPr>
              <w:widowControl w:val="0"/>
              <w:jc w:val="center"/>
              <w:rPr>
                <w:sz w:val="24"/>
                <w:szCs w:val="24"/>
              </w:rPr>
            </w:pPr>
            <w:r w:rsidRPr="00A1248D">
              <w:rPr>
                <w:sz w:val="24"/>
                <w:szCs w:val="24"/>
              </w:rPr>
              <w:t>59</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275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265</w:t>
            </w:r>
          </w:p>
        </w:tc>
        <w:tc>
          <w:tcPr>
            <w:tcW w:w="1374" w:type="dxa"/>
            <w:vAlign w:val="center"/>
          </w:tcPr>
          <w:p w:rsidR="006E37A9" w:rsidRPr="00A1248D" w:rsidRDefault="006E37A9" w:rsidP="00035712">
            <w:pPr>
              <w:widowControl w:val="0"/>
              <w:jc w:val="center"/>
              <w:rPr>
                <w:sz w:val="24"/>
                <w:szCs w:val="24"/>
              </w:rPr>
            </w:pPr>
            <w:r w:rsidRPr="00A1248D">
              <w:rPr>
                <w:sz w:val="24"/>
                <w:szCs w:val="24"/>
              </w:rPr>
              <w:t>139</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1025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9</w:t>
      </w:r>
    </w:p>
    <w:tbl>
      <w:tblPr>
        <w:tblStyle w:val="a7"/>
        <w:tblW w:w="0" w:type="auto"/>
        <w:tblInd w:w="108" w:type="dxa"/>
        <w:tblLook w:val="04A0" w:firstRow="1" w:lastRow="0" w:firstColumn="1" w:lastColumn="0" w:noHBand="0" w:noVBand="1"/>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4" w:type="dxa"/>
            <w:vAlign w:val="center"/>
          </w:tcPr>
          <w:p w:rsidR="006E37A9" w:rsidRPr="00A1248D" w:rsidRDefault="006E37A9" w:rsidP="00035712">
            <w:pPr>
              <w:widowControl w:val="0"/>
              <w:jc w:val="center"/>
              <w:rPr>
                <w:sz w:val="24"/>
                <w:szCs w:val="24"/>
              </w:rPr>
            </w:pPr>
            <w:r w:rsidRPr="00A1248D">
              <w:rPr>
                <w:sz w:val="24"/>
                <w:szCs w:val="24"/>
              </w:rPr>
              <w:t>17</w:t>
            </w:r>
          </w:p>
        </w:tc>
        <w:tc>
          <w:tcPr>
            <w:tcW w:w="2358" w:type="dxa"/>
            <w:vAlign w:val="center"/>
          </w:tcPr>
          <w:p w:rsidR="006E37A9" w:rsidRPr="00A1248D" w:rsidRDefault="006E37A9" w:rsidP="00035712">
            <w:pPr>
              <w:widowControl w:val="0"/>
              <w:jc w:val="center"/>
              <w:rPr>
                <w:sz w:val="24"/>
                <w:szCs w:val="24"/>
              </w:rPr>
            </w:pPr>
            <w:r w:rsidRPr="00A1248D">
              <w:rPr>
                <w:sz w:val="24"/>
                <w:szCs w:val="24"/>
              </w:rPr>
              <w:t>125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2358" w:type="dxa"/>
            <w:vAlign w:val="center"/>
          </w:tcPr>
          <w:p w:rsidR="006E37A9" w:rsidRPr="00A1248D" w:rsidRDefault="006E37A9" w:rsidP="00035712">
            <w:pPr>
              <w:widowControl w:val="0"/>
              <w:jc w:val="center"/>
              <w:rPr>
                <w:sz w:val="24"/>
                <w:szCs w:val="24"/>
              </w:rPr>
            </w:pPr>
            <w:r w:rsidRPr="00A1248D">
              <w:rPr>
                <w:sz w:val="24"/>
                <w:szCs w:val="24"/>
              </w:rPr>
              <w:t>160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7</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19</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220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510</w:t>
            </w:r>
          </w:p>
        </w:tc>
        <w:tc>
          <w:tcPr>
            <w:tcW w:w="1373" w:type="dxa"/>
            <w:vAlign w:val="center"/>
          </w:tcPr>
          <w:p w:rsidR="006E37A9" w:rsidRPr="00A1248D" w:rsidRDefault="006E37A9" w:rsidP="00035712">
            <w:pPr>
              <w:widowControl w:val="0"/>
              <w:jc w:val="center"/>
              <w:rPr>
                <w:sz w:val="24"/>
                <w:szCs w:val="24"/>
              </w:rPr>
            </w:pPr>
            <w:r w:rsidRPr="00A1248D">
              <w:rPr>
                <w:sz w:val="24"/>
                <w:szCs w:val="24"/>
              </w:rPr>
              <w:t>490</w:t>
            </w:r>
          </w:p>
        </w:tc>
        <w:tc>
          <w:tcPr>
            <w:tcW w:w="1374" w:type="dxa"/>
            <w:vAlign w:val="center"/>
          </w:tcPr>
          <w:p w:rsidR="006E37A9" w:rsidRPr="00A1248D" w:rsidRDefault="006E37A9" w:rsidP="00035712">
            <w:pPr>
              <w:widowControl w:val="0"/>
              <w:jc w:val="center"/>
              <w:rPr>
                <w:sz w:val="24"/>
                <w:szCs w:val="24"/>
              </w:rPr>
            </w:pPr>
            <w:r w:rsidRPr="00A1248D">
              <w:rPr>
                <w:sz w:val="24"/>
                <w:szCs w:val="24"/>
              </w:rPr>
              <w:t>515</w:t>
            </w:r>
          </w:p>
        </w:tc>
        <w:tc>
          <w:tcPr>
            <w:tcW w:w="2358" w:type="dxa"/>
            <w:vAlign w:val="center"/>
          </w:tcPr>
          <w:p w:rsidR="006E37A9" w:rsidRPr="00A1248D" w:rsidRDefault="006E37A9" w:rsidP="00035712">
            <w:pPr>
              <w:widowControl w:val="0"/>
              <w:jc w:val="center"/>
              <w:rPr>
                <w:sz w:val="24"/>
                <w:szCs w:val="24"/>
              </w:rPr>
            </w:pPr>
            <w:r w:rsidRPr="00A1248D">
              <w:rPr>
                <w:sz w:val="24"/>
                <w:szCs w:val="24"/>
              </w:rPr>
              <w:t>1515</w:t>
            </w:r>
          </w:p>
        </w:tc>
      </w:tr>
    </w:tbl>
    <w:p w:rsidR="006E37A9" w:rsidRPr="00A1248D" w:rsidRDefault="006E37A9" w:rsidP="00035712">
      <w:pPr>
        <w:widowControl w:val="0"/>
        <w:spacing w:after="0" w:line="240" w:lineRule="auto"/>
        <w:ind w:firstLine="709"/>
        <w:jc w:val="center"/>
        <w:rPr>
          <w:rFonts w:cs="Times New Roman"/>
          <w:i/>
          <w:sz w:val="24"/>
          <w:szCs w:val="24"/>
        </w:rPr>
      </w:pP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10</w:t>
      </w:r>
    </w:p>
    <w:tbl>
      <w:tblPr>
        <w:tblStyle w:val="a7"/>
        <w:tblW w:w="0" w:type="auto"/>
        <w:tblInd w:w="108" w:type="dxa"/>
        <w:tblLook w:val="04A0" w:firstRow="1" w:lastRow="0" w:firstColumn="1" w:lastColumn="0" w:noHBand="0" w:noVBand="1"/>
      </w:tblPr>
      <w:tblGrid>
        <w:gridCol w:w="1340"/>
        <w:gridCol w:w="1301"/>
        <w:gridCol w:w="1300"/>
        <w:gridCol w:w="1300"/>
        <w:gridCol w:w="1301"/>
        <w:gridCol w:w="1301"/>
        <w:gridCol w:w="224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74</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380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3" w:type="dxa"/>
            <w:vAlign w:val="center"/>
          </w:tcPr>
          <w:p w:rsidR="006E37A9" w:rsidRPr="00A1248D" w:rsidRDefault="006E37A9" w:rsidP="00035712">
            <w:pPr>
              <w:widowControl w:val="0"/>
              <w:jc w:val="center"/>
              <w:rPr>
                <w:sz w:val="24"/>
                <w:szCs w:val="24"/>
              </w:rPr>
            </w:pPr>
            <w:r w:rsidRPr="00A1248D">
              <w:rPr>
                <w:sz w:val="24"/>
                <w:szCs w:val="24"/>
              </w:rPr>
              <w:t>315</w:t>
            </w:r>
          </w:p>
        </w:tc>
        <w:tc>
          <w:tcPr>
            <w:tcW w:w="1374" w:type="dxa"/>
            <w:vAlign w:val="center"/>
          </w:tcPr>
          <w:p w:rsidR="006E37A9" w:rsidRPr="00A1248D" w:rsidRDefault="006E37A9" w:rsidP="00035712">
            <w:pPr>
              <w:widowControl w:val="0"/>
              <w:jc w:val="center"/>
              <w:rPr>
                <w:sz w:val="24"/>
                <w:szCs w:val="24"/>
              </w:rPr>
            </w:pPr>
            <w:r w:rsidRPr="00A1248D">
              <w:rPr>
                <w:sz w:val="24"/>
                <w:szCs w:val="24"/>
              </w:rPr>
              <w:t>195</w:t>
            </w:r>
          </w:p>
        </w:tc>
        <w:tc>
          <w:tcPr>
            <w:tcW w:w="1374" w:type="dxa"/>
            <w:vAlign w:val="center"/>
          </w:tcPr>
          <w:p w:rsidR="006E37A9" w:rsidRPr="00A1248D" w:rsidRDefault="006E37A9" w:rsidP="00035712">
            <w:pPr>
              <w:widowControl w:val="0"/>
              <w:jc w:val="center"/>
              <w:rPr>
                <w:sz w:val="24"/>
                <w:szCs w:val="24"/>
              </w:rPr>
            </w:pPr>
            <w:r w:rsidRPr="00A1248D">
              <w:rPr>
                <w:sz w:val="24"/>
                <w:szCs w:val="24"/>
              </w:rPr>
              <w:t>200</w:t>
            </w:r>
          </w:p>
        </w:tc>
        <w:tc>
          <w:tcPr>
            <w:tcW w:w="2358" w:type="dxa"/>
            <w:vAlign w:val="center"/>
          </w:tcPr>
          <w:p w:rsidR="006E37A9" w:rsidRPr="00A1248D" w:rsidRDefault="006E37A9" w:rsidP="00035712">
            <w:pPr>
              <w:widowControl w:val="0"/>
              <w:jc w:val="center"/>
              <w:rPr>
                <w:sz w:val="24"/>
                <w:szCs w:val="24"/>
              </w:rPr>
            </w:pPr>
            <w:r w:rsidRPr="00A1248D">
              <w:rPr>
                <w:sz w:val="24"/>
                <w:szCs w:val="24"/>
              </w:rPr>
              <w:t>1210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11</w:t>
      </w:r>
    </w:p>
    <w:tbl>
      <w:tblPr>
        <w:tblStyle w:val="a7"/>
        <w:tblW w:w="0" w:type="auto"/>
        <w:tblInd w:w="108" w:type="dxa"/>
        <w:tblLook w:val="04A0" w:firstRow="1" w:lastRow="0" w:firstColumn="1" w:lastColumn="0" w:noHBand="0" w:noVBand="1"/>
      </w:tblPr>
      <w:tblGrid>
        <w:gridCol w:w="1246"/>
        <w:gridCol w:w="1050"/>
        <w:gridCol w:w="1049"/>
        <w:gridCol w:w="1049"/>
        <w:gridCol w:w="1050"/>
        <w:gridCol w:w="1050"/>
        <w:gridCol w:w="1671"/>
        <w:gridCol w:w="1922"/>
      </w:tblGrid>
      <w:tr w:rsidR="006E37A9" w:rsidRPr="00A1248D" w:rsidTr="009C5D2C">
        <w:tc>
          <w:tcPr>
            <w:tcW w:w="1288"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26"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6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288" w:type="dxa"/>
            <w:vMerge/>
            <w:vAlign w:val="center"/>
          </w:tcPr>
          <w:p w:rsidR="006E37A9" w:rsidRPr="00A1248D" w:rsidRDefault="006E37A9" w:rsidP="00035712">
            <w:pPr>
              <w:widowControl w:val="0"/>
              <w:jc w:val="center"/>
              <w:rPr>
                <w:sz w:val="24"/>
                <w:szCs w:val="24"/>
              </w:rPr>
            </w:pPr>
          </w:p>
        </w:tc>
        <w:tc>
          <w:tcPr>
            <w:tcW w:w="1133" w:type="dxa"/>
            <w:vAlign w:val="center"/>
          </w:tcPr>
          <w:p w:rsidR="006E37A9" w:rsidRPr="00A1248D" w:rsidRDefault="006E37A9" w:rsidP="00035712">
            <w:pPr>
              <w:widowControl w:val="0"/>
              <w:jc w:val="center"/>
              <w:rPr>
                <w:sz w:val="24"/>
                <w:szCs w:val="24"/>
              </w:rPr>
            </w:pPr>
            <w:r w:rsidRPr="00A1248D">
              <w:rPr>
                <w:sz w:val="24"/>
                <w:szCs w:val="24"/>
              </w:rPr>
              <w:t>1</w:t>
            </w:r>
          </w:p>
        </w:tc>
        <w:tc>
          <w:tcPr>
            <w:tcW w:w="1132" w:type="dxa"/>
            <w:vAlign w:val="center"/>
          </w:tcPr>
          <w:p w:rsidR="006E37A9" w:rsidRPr="00A1248D" w:rsidRDefault="006E37A9" w:rsidP="00035712">
            <w:pPr>
              <w:widowControl w:val="0"/>
              <w:jc w:val="center"/>
              <w:rPr>
                <w:sz w:val="24"/>
                <w:szCs w:val="24"/>
              </w:rPr>
            </w:pPr>
            <w:r w:rsidRPr="00A1248D">
              <w:rPr>
                <w:sz w:val="24"/>
                <w:szCs w:val="24"/>
              </w:rPr>
              <w:t>2</w:t>
            </w:r>
          </w:p>
        </w:tc>
        <w:tc>
          <w:tcPr>
            <w:tcW w:w="1132"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5</w:t>
            </w:r>
          </w:p>
        </w:tc>
        <w:tc>
          <w:tcPr>
            <w:tcW w:w="1863" w:type="dxa"/>
          </w:tcPr>
          <w:p w:rsidR="006E37A9" w:rsidRPr="00A1248D" w:rsidRDefault="006E37A9" w:rsidP="00035712">
            <w:pPr>
              <w:widowControl w:val="0"/>
              <w:jc w:val="center"/>
              <w:rPr>
                <w:sz w:val="24"/>
                <w:szCs w:val="24"/>
              </w:rPr>
            </w:pPr>
            <w:r w:rsidRPr="00A1248D">
              <w:rPr>
                <w:sz w:val="24"/>
                <w:szCs w:val="24"/>
              </w:rPr>
              <w:t>6</w:t>
            </w:r>
          </w:p>
        </w:tc>
        <w:tc>
          <w:tcPr>
            <w:tcW w:w="2066" w:type="dxa"/>
            <w:vMerge/>
            <w:vAlign w:val="center"/>
          </w:tcPr>
          <w:p w:rsidR="006E37A9" w:rsidRPr="00A1248D" w:rsidRDefault="006E37A9" w:rsidP="00035712">
            <w:pPr>
              <w:widowControl w:val="0"/>
              <w:jc w:val="center"/>
              <w:rPr>
                <w:sz w:val="24"/>
                <w:szCs w:val="24"/>
              </w:rPr>
            </w:pP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1</w:t>
            </w:r>
          </w:p>
        </w:tc>
        <w:tc>
          <w:tcPr>
            <w:tcW w:w="1133" w:type="dxa"/>
            <w:vAlign w:val="center"/>
          </w:tcPr>
          <w:p w:rsidR="006E37A9" w:rsidRPr="00A1248D" w:rsidRDefault="006E37A9" w:rsidP="00035712">
            <w:pPr>
              <w:widowControl w:val="0"/>
              <w:jc w:val="center"/>
              <w:rPr>
                <w:sz w:val="24"/>
                <w:szCs w:val="24"/>
              </w:rPr>
            </w:pPr>
            <w:r w:rsidRPr="00A1248D">
              <w:rPr>
                <w:sz w:val="24"/>
                <w:szCs w:val="24"/>
              </w:rPr>
              <w:t>62</w:t>
            </w:r>
          </w:p>
        </w:tc>
        <w:tc>
          <w:tcPr>
            <w:tcW w:w="1132" w:type="dxa"/>
            <w:vAlign w:val="center"/>
          </w:tcPr>
          <w:p w:rsidR="006E37A9" w:rsidRPr="00A1248D" w:rsidRDefault="006E37A9" w:rsidP="00035712">
            <w:pPr>
              <w:widowControl w:val="0"/>
              <w:jc w:val="center"/>
              <w:rPr>
                <w:sz w:val="24"/>
                <w:szCs w:val="24"/>
              </w:rPr>
            </w:pPr>
            <w:r w:rsidRPr="00A1248D">
              <w:rPr>
                <w:sz w:val="24"/>
                <w:szCs w:val="24"/>
              </w:rPr>
              <w:t>73</w:t>
            </w:r>
          </w:p>
        </w:tc>
        <w:tc>
          <w:tcPr>
            <w:tcW w:w="1132" w:type="dxa"/>
            <w:vAlign w:val="center"/>
          </w:tcPr>
          <w:p w:rsidR="006E37A9" w:rsidRPr="00A1248D" w:rsidRDefault="006E37A9" w:rsidP="00035712">
            <w:pPr>
              <w:widowControl w:val="0"/>
              <w:jc w:val="center"/>
              <w:rPr>
                <w:sz w:val="24"/>
                <w:szCs w:val="24"/>
              </w:rPr>
            </w:pPr>
            <w:r w:rsidRPr="00A1248D">
              <w:rPr>
                <w:sz w:val="24"/>
                <w:szCs w:val="24"/>
              </w:rPr>
              <w:t>53</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863" w:type="dxa"/>
          </w:tcPr>
          <w:p w:rsidR="006E37A9" w:rsidRPr="00A1248D" w:rsidRDefault="006E37A9" w:rsidP="00035712">
            <w:pPr>
              <w:widowControl w:val="0"/>
              <w:jc w:val="center"/>
              <w:rPr>
                <w:sz w:val="24"/>
                <w:szCs w:val="24"/>
              </w:rPr>
            </w:pPr>
            <w:r w:rsidRPr="00A1248D">
              <w:rPr>
                <w:sz w:val="24"/>
                <w:szCs w:val="24"/>
              </w:rPr>
              <w:t>34</w:t>
            </w:r>
          </w:p>
        </w:tc>
        <w:tc>
          <w:tcPr>
            <w:tcW w:w="2066"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2</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45</w:t>
            </w:r>
          </w:p>
        </w:tc>
        <w:tc>
          <w:tcPr>
            <w:tcW w:w="1132" w:type="dxa"/>
            <w:vAlign w:val="center"/>
          </w:tcPr>
          <w:p w:rsidR="006E37A9" w:rsidRPr="00A1248D" w:rsidRDefault="006E37A9" w:rsidP="00035712">
            <w:pPr>
              <w:widowControl w:val="0"/>
              <w:jc w:val="center"/>
              <w:rPr>
                <w:sz w:val="24"/>
                <w:szCs w:val="24"/>
              </w:rPr>
            </w:pPr>
            <w:r w:rsidRPr="00A1248D">
              <w:rPr>
                <w:sz w:val="24"/>
                <w:szCs w:val="24"/>
              </w:rPr>
              <w:t>48</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133" w:type="dxa"/>
            <w:vAlign w:val="center"/>
          </w:tcPr>
          <w:p w:rsidR="006E37A9" w:rsidRPr="00A1248D" w:rsidRDefault="006E37A9" w:rsidP="00035712">
            <w:pPr>
              <w:widowControl w:val="0"/>
              <w:jc w:val="center"/>
              <w:rPr>
                <w:sz w:val="24"/>
                <w:szCs w:val="24"/>
              </w:rPr>
            </w:pPr>
            <w:r w:rsidRPr="00A1248D">
              <w:rPr>
                <w:sz w:val="24"/>
                <w:szCs w:val="24"/>
              </w:rPr>
              <w:t>73</w:t>
            </w:r>
          </w:p>
        </w:tc>
        <w:tc>
          <w:tcPr>
            <w:tcW w:w="1863" w:type="dxa"/>
          </w:tcPr>
          <w:p w:rsidR="006E37A9" w:rsidRPr="00A1248D" w:rsidRDefault="006E37A9" w:rsidP="00035712">
            <w:pPr>
              <w:widowControl w:val="0"/>
              <w:jc w:val="center"/>
              <w:rPr>
                <w:sz w:val="24"/>
                <w:szCs w:val="24"/>
              </w:rPr>
            </w:pPr>
            <w:r w:rsidRPr="00A1248D">
              <w:rPr>
                <w:sz w:val="24"/>
                <w:szCs w:val="24"/>
              </w:rPr>
              <w:t>63</w:t>
            </w:r>
          </w:p>
        </w:tc>
        <w:tc>
          <w:tcPr>
            <w:tcW w:w="2066"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36</w:t>
            </w:r>
          </w:p>
        </w:tc>
        <w:tc>
          <w:tcPr>
            <w:tcW w:w="1132" w:type="dxa"/>
            <w:vAlign w:val="center"/>
          </w:tcPr>
          <w:p w:rsidR="006E37A9" w:rsidRPr="00A1248D" w:rsidRDefault="006E37A9" w:rsidP="00035712">
            <w:pPr>
              <w:widowControl w:val="0"/>
              <w:jc w:val="center"/>
              <w:rPr>
                <w:sz w:val="24"/>
                <w:szCs w:val="24"/>
              </w:rPr>
            </w:pPr>
            <w:r w:rsidRPr="00A1248D">
              <w:rPr>
                <w:sz w:val="24"/>
                <w:szCs w:val="24"/>
              </w:rPr>
              <w:t>67</w:t>
            </w:r>
          </w:p>
        </w:tc>
        <w:tc>
          <w:tcPr>
            <w:tcW w:w="1132" w:type="dxa"/>
            <w:vAlign w:val="center"/>
          </w:tcPr>
          <w:p w:rsidR="006E37A9" w:rsidRPr="00A1248D" w:rsidRDefault="006E37A9" w:rsidP="00035712">
            <w:pPr>
              <w:widowControl w:val="0"/>
              <w:jc w:val="center"/>
              <w:rPr>
                <w:sz w:val="24"/>
                <w:szCs w:val="24"/>
              </w:rPr>
            </w:pPr>
            <w:r w:rsidRPr="00A1248D">
              <w:rPr>
                <w:sz w:val="24"/>
                <w:szCs w:val="24"/>
              </w:rPr>
              <w:t>62</w:t>
            </w:r>
          </w:p>
        </w:tc>
        <w:tc>
          <w:tcPr>
            <w:tcW w:w="1133" w:type="dxa"/>
            <w:vAlign w:val="center"/>
          </w:tcPr>
          <w:p w:rsidR="006E37A9" w:rsidRPr="00A1248D" w:rsidRDefault="006E37A9" w:rsidP="00035712">
            <w:pPr>
              <w:widowControl w:val="0"/>
              <w:jc w:val="center"/>
              <w:rPr>
                <w:sz w:val="24"/>
                <w:szCs w:val="24"/>
              </w:rPr>
            </w:pPr>
            <w:r w:rsidRPr="00A1248D">
              <w:rPr>
                <w:sz w:val="24"/>
                <w:szCs w:val="24"/>
              </w:rPr>
              <w:t>58</w:t>
            </w:r>
          </w:p>
        </w:tc>
        <w:tc>
          <w:tcPr>
            <w:tcW w:w="1133" w:type="dxa"/>
            <w:vAlign w:val="center"/>
          </w:tcPr>
          <w:p w:rsidR="006E37A9" w:rsidRPr="00A1248D" w:rsidRDefault="006E37A9" w:rsidP="00035712">
            <w:pPr>
              <w:widowControl w:val="0"/>
              <w:jc w:val="center"/>
              <w:rPr>
                <w:sz w:val="24"/>
                <w:szCs w:val="24"/>
              </w:rPr>
            </w:pPr>
            <w:r w:rsidRPr="00A1248D">
              <w:rPr>
                <w:sz w:val="24"/>
                <w:szCs w:val="24"/>
              </w:rPr>
              <w:t>49</w:t>
            </w:r>
          </w:p>
        </w:tc>
        <w:tc>
          <w:tcPr>
            <w:tcW w:w="1863" w:type="dxa"/>
          </w:tcPr>
          <w:p w:rsidR="006E37A9" w:rsidRPr="00A1248D" w:rsidRDefault="006E37A9" w:rsidP="00035712">
            <w:pPr>
              <w:widowControl w:val="0"/>
              <w:jc w:val="center"/>
              <w:rPr>
                <w:sz w:val="24"/>
                <w:szCs w:val="24"/>
              </w:rPr>
            </w:pPr>
            <w:r w:rsidRPr="00A1248D">
              <w:rPr>
                <w:sz w:val="24"/>
                <w:szCs w:val="24"/>
              </w:rPr>
              <w:t>52</w:t>
            </w:r>
          </w:p>
        </w:tc>
        <w:tc>
          <w:tcPr>
            <w:tcW w:w="2066" w:type="dxa"/>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65</w:t>
            </w:r>
          </w:p>
        </w:tc>
        <w:tc>
          <w:tcPr>
            <w:tcW w:w="1132"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74</w:t>
            </w:r>
          </w:p>
        </w:tc>
        <w:tc>
          <w:tcPr>
            <w:tcW w:w="1133" w:type="dxa"/>
            <w:vAlign w:val="center"/>
          </w:tcPr>
          <w:p w:rsidR="006E37A9" w:rsidRPr="00A1248D" w:rsidRDefault="006E37A9" w:rsidP="00035712">
            <w:pPr>
              <w:widowControl w:val="0"/>
              <w:jc w:val="center"/>
              <w:rPr>
                <w:sz w:val="24"/>
                <w:szCs w:val="24"/>
              </w:rPr>
            </w:pPr>
            <w:r w:rsidRPr="00A1248D">
              <w:rPr>
                <w:sz w:val="24"/>
                <w:szCs w:val="24"/>
              </w:rPr>
              <w:t>38</w:t>
            </w:r>
          </w:p>
        </w:tc>
        <w:tc>
          <w:tcPr>
            <w:tcW w:w="1133" w:type="dxa"/>
            <w:vAlign w:val="center"/>
          </w:tcPr>
          <w:p w:rsidR="006E37A9" w:rsidRPr="00A1248D" w:rsidRDefault="006E37A9" w:rsidP="00035712">
            <w:pPr>
              <w:widowControl w:val="0"/>
              <w:jc w:val="center"/>
              <w:rPr>
                <w:sz w:val="24"/>
                <w:szCs w:val="24"/>
              </w:rPr>
            </w:pPr>
            <w:r w:rsidRPr="00A1248D">
              <w:rPr>
                <w:sz w:val="24"/>
                <w:szCs w:val="24"/>
              </w:rPr>
              <w:t>45</w:t>
            </w:r>
          </w:p>
        </w:tc>
        <w:tc>
          <w:tcPr>
            <w:tcW w:w="1863" w:type="dxa"/>
          </w:tcPr>
          <w:p w:rsidR="006E37A9" w:rsidRPr="00A1248D" w:rsidRDefault="006E37A9" w:rsidP="00035712">
            <w:pPr>
              <w:widowControl w:val="0"/>
              <w:jc w:val="center"/>
              <w:rPr>
                <w:sz w:val="24"/>
                <w:szCs w:val="24"/>
              </w:rPr>
            </w:pPr>
            <w:r w:rsidRPr="00A1248D">
              <w:rPr>
                <w:sz w:val="24"/>
                <w:szCs w:val="24"/>
              </w:rPr>
              <w:t>28</w:t>
            </w:r>
          </w:p>
        </w:tc>
        <w:tc>
          <w:tcPr>
            <w:tcW w:w="2066" w:type="dxa"/>
            <w:vAlign w:val="center"/>
          </w:tcPr>
          <w:p w:rsidR="006E37A9" w:rsidRPr="00A1248D" w:rsidRDefault="006E37A9" w:rsidP="00035712">
            <w:pPr>
              <w:widowControl w:val="0"/>
              <w:jc w:val="center"/>
              <w:rPr>
                <w:sz w:val="24"/>
                <w:szCs w:val="24"/>
              </w:rPr>
            </w:pPr>
            <w:r w:rsidRPr="00A1248D">
              <w:rPr>
                <w:sz w:val="24"/>
                <w:szCs w:val="24"/>
              </w:rPr>
              <w:t>480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33" w:type="dxa"/>
            <w:vAlign w:val="center"/>
          </w:tcPr>
          <w:p w:rsidR="006E37A9" w:rsidRPr="00A1248D" w:rsidRDefault="006E37A9" w:rsidP="00035712">
            <w:pPr>
              <w:widowControl w:val="0"/>
              <w:jc w:val="center"/>
              <w:rPr>
                <w:sz w:val="24"/>
                <w:szCs w:val="24"/>
              </w:rPr>
            </w:pPr>
            <w:r w:rsidRPr="00A1248D">
              <w:rPr>
                <w:sz w:val="24"/>
                <w:szCs w:val="24"/>
              </w:rPr>
              <w:t>210</w:t>
            </w:r>
          </w:p>
        </w:tc>
        <w:tc>
          <w:tcPr>
            <w:tcW w:w="1132" w:type="dxa"/>
            <w:vAlign w:val="center"/>
          </w:tcPr>
          <w:p w:rsidR="006E37A9" w:rsidRPr="00A1248D" w:rsidRDefault="006E37A9" w:rsidP="00035712">
            <w:pPr>
              <w:widowControl w:val="0"/>
              <w:jc w:val="center"/>
              <w:rPr>
                <w:sz w:val="24"/>
                <w:szCs w:val="24"/>
              </w:rPr>
            </w:pPr>
            <w:r w:rsidRPr="00A1248D">
              <w:rPr>
                <w:sz w:val="24"/>
                <w:szCs w:val="24"/>
              </w:rPr>
              <w:t>290</w:t>
            </w:r>
          </w:p>
        </w:tc>
        <w:tc>
          <w:tcPr>
            <w:tcW w:w="1132" w:type="dxa"/>
            <w:vAlign w:val="center"/>
          </w:tcPr>
          <w:p w:rsidR="006E37A9" w:rsidRPr="00A1248D" w:rsidRDefault="006E37A9" w:rsidP="00035712">
            <w:pPr>
              <w:widowControl w:val="0"/>
              <w:jc w:val="center"/>
              <w:rPr>
                <w:sz w:val="24"/>
                <w:szCs w:val="24"/>
              </w:rPr>
            </w:pPr>
            <w:r w:rsidRPr="00A1248D">
              <w:rPr>
                <w:sz w:val="24"/>
                <w:szCs w:val="24"/>
              </w:rPr>
              <w:t>315</w:t>
            </w:r>
          </w:p>
        </w:tc>
        <w:tc>
          <w:tcPr>
            <w:tcW w:w="1133" w:type="dxa"/>
            <w:vAlign w:val="center"/>
          </w:tcPr>
          <w:p w:rsidR="006E37A9" w:rsidRPr="00A1248D" w:rsidRDefault="006E37A9" w:rsidP="00035712">
            <w:pPr>
              <w:widowControl w:val="0"/>
              <w:jc w:val="center"/>
              <w:rPr>
                <w:sz w:val="24"/>
                <w:szCs w:val="24"/>
              </w:rPr>
            </w:pPr>
            <w:r w:rsidRPr="00A1248D">
              <w:rPr>
                <w:sz w:val="24"/>
                <w:szCs w:val="24"/>
              </w:rPr>
              <w:t>195</w:t>
            </w:r>
          </w:p>
        </w:tc>
        <w:tc>
          <w:tcPr>
            <w:tcW w:w="1133" w:type="dxa"/>
            <w:vAlign w:val="center"/>
          </w:tcPr>
          <w:p w:rsidR="006E37A9" w:rsidRPr="00A1248D" w:rsidRDefault="006E37A9" w:rsidP="00035712">
            <w:pPr>
              <w:widowControl w:val="0"/>
              <w:jc w:val="center"/>
              <w:rPr>
                <w:sz w:val="24"/>
                <w:szCs w:val="24"/>
              </w:rPr>
            </w:pPr>
            <w:r w:rsidRPr="00A1248D">
              <w:rPr>
                <w:sz w:val="24"/>
                <w:szCs w:val="24"/>
              </w:rPr>
              <w:t>200</w:t>
            </w:r>
          </w:p>
        </w:tc>
        <w:tc>
          <w:tcPr>
            <w:tcW w:w="1863" w:type="dxa"/>
          </w:tcPr>
          <w:p w:rsidR="006E37A9" w:rsidRPr="00A1248D" w:rsidRDefault="006E37A9" w:rsidP="00035712">
            <w:pPr>
              <w:widowControl w:val="0"/>
              <w:jc w:val="center"/>
              <w:rPr>
                <w:sz w:val="24"/>
                <w:szCs w:val="24"/>
              </w:rPr>
            </w:pPr>
            <w:r w:rsidRPr="00A1248D">
              <w:rPr>
                <w:sz w:val="24"/>
                <w:szCs w:val="24"/>
              </w:rPr>
              <w:t>390</w:t>
            </w:r>
          </w:p>
        </w:tc>
        <w:tc>
          <w:tcPr>
            <w:tcW w:w="2066" w:type="dxa"/>
            <w:vAlign w:val="center"/>
          </w:tcPr>
          <w:p w:rsidR="006E37A9" w:rsidRPr="00A1248D" w:rsidRDefault="006E37A9" w:rsidP="00035712">
            <w:pPr>
              <w:widowControl w:val="0"/>
              <w:jc w:val="center"/>
              <w:rPr>
                <w:sz w:val="24"/>
                <w:szCs w:val="24"/>
              </w:rPr>
            </w:pPr>
            <w:r w:rsidRPr="00A1248D">
              <w:rPr>
                <w:sz w:val="24"/>
                <w:szCs w:val="24"/>
              </w:rPr>
              <w:t>1410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12</w:t>
      </w:r>
    </w:p>
    <w:tbl>
      <w:tblPr>
        <w:tblStyle w:val="a7"/>
        <w:tblW w:w="10915" w:type="dxa"/>
        <w:tblInd w:w="108" w:type="dxa"/>
        <w:tblLook w:val="04A0" w:firstRow="1" w:lastRow="0" w:firstColumn="1" w:lastColumn="0" w:noHBand="0" w:noVBand="1"/>
      </w:tblPr>
      <w:tblGrid>
        <w:gridCol w:w="1315"/>
        <w:gridCol w:w="1127"/>
        <w:gridCol w:w="1127"/>
        <w:gridCol w:w="1127"/>
        <w:gridCol w:w="1127"/>
        <w:gridCol w:w="1127"/>
        <w:gridCol w:w="1555"/>
        <w:gridCol w:w="2410"/>
      </w:tblGrid>
      <w:tr w:rsidR="006E37A9" w:rsidRPr="00A1248D" w:rsidTr="009C5D2C">
        <w:tc>
          <w:tcPr>
            <w:tcW w:w="1315"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19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410"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15" w:type="dxa"/>
            <w:vMerge/>
            <w:vAlign w:val="center"/>
          </w:tcPr>
          <w:p w:rsidR="006E37A9" w:rsidRPr="00A1248D" w:rsidRDefault="006E37A9" w:rsidP="00035712">
            <w:pPr>
              <w:widowControl w:val="0"/>
              <w:jc w:val="center"/>
              <w:rPr>
                <w:sz w:val="24"/>
                <w:szCs w:val="24"/>
              </w:rPr>
            </w:pPr>
          </w:p>
        </w:tc>
        <w:tc>
          <w:tcPr>
            <w:tcW w:w="1127"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5</w:t>
            </w:r>
          </w:p>
        </w:tc>
        <w:tc>
          <w:tcPr>
            <w:tcW w:w="1555" w:type="dxa"/>
          </w:tcPr>
          <w:p w:rsidR="006E37A9" w:rsidRPr="00A1248D" w:rsidRDefault="006E37A9" w:rsidP="00035712">
            <w:pPr>
              <w:widowControl w:val="0"/>
              <w:jc w:val="center"/>
              <w:rPr>
                <w:sz w:val="24"/>
                <w:szCs w:val="24"/>
              </w:rPr>
            </w:pPr>
            <w:r w:rsidRPr="00A1248D">
              <w:rPr>
                <w:sz w:val="24"/>
                <w:szCs w:val="24"/>
              </w:rPr>
              <w:t>6</w:t>
            </w:r>
          </w:p>
        </w:tc>
        <w:tc>
          <w:tcPr>
            <w:tcW w:w="2410" w:type="dxa"/>
            <w:vMerge/>
            <w:vAlign w:val="center"/>
          </w:tcPr>
          <w:p w:rsidR="006E37A9" w:rsidRPr="00A1248D" w:rsidRDefault="006E37A9" w:rsidP="00035712">
            <w:pPr>
              <w:widowControl w:val="0"/>
              <w:jc w:val="center"/>
              <w:rPr>
                <w:sz w:val="24"/>
                <w:szCs w:val="24"/>
              </w:rPr>
            </w:pP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36</w:t>
            </w:r>
          </w:p>
        </w:tc>
        <w:tc>
          <w:tcPr>
            <w:tcW w:w="1127" w:type="dxa"/>
            <w:vAlign w:val="center"/>
          </w:tcPr>
          <w:p w:rsidR="006E37A9" w:rsidRPr="00A1248D" w:rsidRDefault="006E37A9" w:rsidP="00035712">
            <w:pPr>
              <w:widowControl w:val="0"/>
              <w:jc w:val="center"/>
              <w:rPr>
                <w:sz w:val="24"/>
                <w:szCs w:val="24"/>
              </w:rPr>
            </w:pPr>
            <w:r w:rsidRPr="00A1248D">
              <w:rPr>
                <w:sz w:val="24"/>
                <w:szCs w:val="24"/>
              </w:rPr>
              <w:t>67</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58</w:t>
            </w:r>
          </w:p>
        </w:tc>
        <w:tc>
          <w:tcPr>
            <w:tcW w:w="1127" w:type="dxa"/>
            <w:vAlign w:val="center"/>
          </w:tcPr>
          <w:p w:rsidR="006E37A9" w:rsidRPr="00A1248D" w:rsidRDefault="006E37A9" w:rsidP="00035712">
            <w:pPr>
              <w:widowControl w:val="0"/>
              <w:jc w:val="center"/>
              <w:rPr>
                <w:sz w:val="24"/>
                <w:szCs w:val="24"/>
              </w:rPr>
            </w:pPr>
            <w:r w:rsidRPr="00A1248D">
              <w:rPr>
                <w:sz w:val="24"/>
                <w:szCs w:val="24"/>
              </w:rPr>
              <w:t>49</w:t>
            </w:r>
          </w:p>
        </w:tc>
        <w:tc>
          <w:tcPr>
            <w:tcW w:w="1555" w:type="dxa"/>
          </w:tcPr>
          <w:p w:rsidR="006E37A9" w:rsidRPr="00A1248D" w:rsidRDefault="006E37A9" w:rsidP="00035712">
            <w:pPr>
              <w:widowControl w:val="0"/>
              <w:jc w:val="center"/>
              <w:rPr>
                <w:sz w:val="24"/>
                <w:szCs w:val="24"/>
              </w:rPr>
            </w:pPr>
            <w:r w:rsidRPr="00A1248D">
              <w:rPr>
                <w:sz w:val="24"/>
                <w:szCs w:val="24"/>
              </w:rPr>
              <w:t>52</w:t>
            </w:r>
          </w:p>
        </w:tc>
        <w:tc>
          <w:tcPr>
            <w:tcW w:w="2410" w:type="dxa"/>
            <w:vAlign w:val="center"/>
          </w:tcPr>
          <w:p w:rsidR="006E37A9" w:rsidRPr="00A1248D" w:rsidRDefault="006E37A9" w:rsidP="00035712">
            <w:pPr>
              <w:widowControl w:val="0"/>
              <w:jc w:val="center"/>
              <w:rPr>
                <w:sz w:val="24"/>
                <w:szCs w:val="24"/>
              </w:rPr>
            </w:pPr>
            <w:r w:rsidRPr="00A1248D">
              <w:rPr>
                <w:sz w:val="24"/>
                <w:szCs w:val="24"/>
              </w:rPr>
              <w:t>350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127" w:type="dxa"/>
            <w:vAlign w:val="center"/>
          </w:tcPr>
          <w:p w:rsidR="006E37A9" w:rsidRPr="00A1248D" w:rsidRDefault="006E37A9" w:rsidP="00035712">
            <w:pPr>
              <w:widowControl w:val="0"/>
              <w:jc w:val="center"/>
              <w:rPr>
                <w:sz w:val="24"/>
                <w:szCs w:val="24"/>
              </w:rPr>
            </w:pPr>
            <w:r w:rsidRPr="00A1248D">
              <w:rPr>
                <w:sz w:val="24"/>
                <w:szCs w:val="24"/>
              </w:rPr>
              <w:t>48</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555" w:type="dxa"/>
          </w:tcPr>
          <w:p w:rsidR="006E37A9" w:rsidRPr="00A1248D" w:rsidRDefault="006E37A9" w:rsidP="00035712">
            <w:pPr>
              <w:widowControl w:val="0"/>
              <w:jc w:val="center"/>
              <w:rPr>
                <w:sz w:val="24"/>
                <w:szCs w:val="24"/>
              </w:rPr>
            </w:pPr>
            <w:r w:rsidRPr="00A1248D">
              <w:rPr>
                <w:sz w:val="24"/>
                <w:szCs w:val="24"/>
              </w:rPr>
              <w:t>63</w:t>
            </w:r>
          </w:p>
        </w:tc>
        <w:tc>
          <w:tcPr>
            <w:tcW w:w="2410"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56</w:t>
            </w:r>
          </w:p>
        </w:tc>
        <w:tc>
          <w:tcPr>
            <w:tcW w:w="1127" w:type="dxa"/>
            <w:vAlign w:val="center"/>
          </w:tcPr>
          <w:p w:rsidR="006E37A9" w:rsidRPr="00A1248D" w:rsidRDefault="006E37A9" w:rsidP="00035712">
            <w:pPr>
              <w:widowControl w:val="0"/>
              <w:jc w:val="center"/>
              <w:rPr>
                <w:sz w:val="24"/>
                <w:szCs w:val="24"/>
              </w:rPr>
            </w:pPr>
            <w:r w:rsidRPr="00A1248D">
              <w:rPr>
                <w:sz w:val="24"/>
                <w:szCs w:val="24"/>
              </w:rPr>
              <w:t>87</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42</w:t>
            </w:r>
          </w:p>
        </w:tc>
        <w:tc>
          <w:tcPr>
            <w:tcW w:w="1127" w:type="dxa"/>
            <w:vAlign w:val="center"/>
          </w:tcPr>
          <w:p w:rsidR="006E37A9" w:rsidRPr="00A1248D" w:rsidRDefault="006E37A9" w:rsidP="00035712">
            <w:pPr>
              <w:widowControl w:val="0"/>
              <w:jc w:val="center"/>
              <w:rPr>
                <w:sz w:val="24"/>
                <w:szCs w:val="24"/>
              </w:rPr>
            </w:pPr>
            <w:r w:rsidRPr="00A1248D">
              <w:rPr>
                <w:sz w:val="24"/>
                <w:szCs w:val="24"/>
              </w:rPr>
              <w:t>64</w:t>
            </w:r>
          </w:p>
        </w:tc>
        <w:tc>
          <w:tcPr>
            <w:tcW w:w="1555" w:type="dxa"/>
          </w:tcPr>
          <w:p w:rsidR="006E37A9" w:rsidRPr="00A1248D" w:rsidRDefault="006E37A9" w:rsidP="00035712">
            <w:pPr>
              <w:widowControl w:val="0"/>
              <w:jc w:val="center"/>
              <w:rPr>
                <w:sz w:val="24"/>
                <w:szCs w:val="24"/>
              </w:rPr>
            </w:pPr>
            <w:r w:rsidRPr="00A1248D">
              <w:rPr>
                <w:sz w:val="24"/>
                <w:szCs w:val="24"/>
              </w:rPr>
              <w:t>27</w:t>
            </w:r>
          </w:p>
        </w:tc>
        <w:tc>
          <w:tcPr>
            <w:tcW w:w="2410" w:type="dxa"/>
            <w:vAlign w:val="center"/>
          </w:tcPr>
          <w:p w:rsidR="006E37A9" w:rsidRPr="00A1248D" w:rsidRDefault="006E37A9" w:rsidP="00035712">
            <w:pPr>
              <w:widowControl w:val="0"/>
              <w:jc w:val="center"/>
              <w:rPr>
                <w:sz w:val="24"/>
                <w:szCs w:val="24"/>
              </w:rPr>
            </w:pPr>
            <w:r w:rsidRPr="00A1248D">
              <w:rPr>
                <w:sz w:val="24"/>
                <w:szCs w:val="24"/>
              </w:rPr>
              <w:t>295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127" w:type="dxa"/>
            <w:vAlign w:val="center"/>
          </w:tcPr>
          <w:p w:rsidR="006E37A9" w:rsidRPr="00A1248D" w:rsidRDefault="006E37A9" w:rsidP="00035712">
            <w:pPr>
              <w:widowControl w:val="0"/>
              <w:jc w:val="center"/>
              <w:rPr>
                <w:sz w:val="24"/>
                <w:szCs w:val="24"/>
              </w:rPr>
            </w:pPr>
            <w:r w:rsidRPr="00A1248D">
              <w:rPr>
                <w:sz w:val="24"/>
                <w:szCs w:val="24"/>
              </w:rPr>
              <w:t>53</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555" w:type="dxa"/>
          </w:tcPr>
          <w:p w:rsidR="006E37A9" w:rsidRPr="00A1248D" w:rsidRDefault="006E37A9" w:rsidP="00035712">
            <w:pPr>
              <w:widowControl w:val="0"/>
              <w:jc w:val="center"/>
              <w:rPr>
                <w:sz w:val="24"/>
                <w:szCs w:val="24"/>
              </w:rPr>
            </w:pPr>
            <w:r w:rsidRPr="00A1248D">
              <w:rPr>
                <w:sz w:val="24"/>
                <w:szCs w:val="24"/>
              </w:rPr>
              <w:t>34</w:t>
            </w:r>
          </w:p>
        </w:tc>
        <w:tc>
          <w:tcPr>
            <w:tcW w:w="2410" w:type="dxa"/>
            <w:vAlign w:val="center"/>
          </w:tcPr>
          <w:p w:rsidR="006E37A9" w:rsidRPr="00A1248D" w:rsidRDefault="006E37A9" w:rsidP="00035712">
            <w:pPr>
              <w:widowControl w:val="0"/>
              <w:jc w:val="center"/>
              <w:rPr>
                <w:sz w:val="24"/>
                <w:szCs w:val="24"/>
              </w:rPr>
            </w:pPr>
            <w:r w:rsidRPr="00A1248D">
              <w:rPr>
                <w:sz w:val="24"/>
                <w:szCs w:val="24"/>
              </w:rPr>
              <w:t>312</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5</w:t>
            </w:r>
          </w:p>
        </w:tc>
        <w:tc>
          <w:tcPr>
            <w:tcW w:w="1127" w:type="dxa"/>
            <w:vAlign w:val="center"/>
          </w:tcPr>
          <w:p w:rsidR="006E37A9" w:rsidRPr="00A1248D" w:rsidRDefault="006E37A9" w:rsidP="00035712">
            <w:pPr>
              <w:widowControl w:val="0"/>
              <w:jc w:val="center"/>
              <w:rPr>
                <w:sz w:val="24"/>
                <w:szCs w:val="24"/>
              </w:rPr>
            </w:pPr>
            <w:r w:rsidRPr="00A1248D">
              <w:rPr>
                <w:sz w:val="24"/>
                <w:szCs w:val="24"/>
              </w:rPr>
              <w:t>65</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74</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555" w:type="dxa"/>
          </w:tcPr>
          <w:p w:rsidR="006E37A9" w:rsidRPr="00A1248D" w:rsidRDefault="006E37A9" w:rsidP="00035712">
            <w:pPr>
              <w:widowControl w:val="0"/>
              <w:jc w:val="center"/>
              <w:rPr>
                <w:sz w:val="24"/>
                <w:szCs w:val="24"/>
              </w:rPr>
            </w:pPr>
            <w:r w:rsidRPr="00A1248D">
              <w:rPr>
                <w:sz w:val="24"/>
                <w:szCs w:val="24"/>
              </w:rPr>
              <w:t>28</w:t>
            </w:r>
          </w:p>
        </w:tc>
        <w:tc>
          <w:tcPr>
            <w:tcW w:w="2410"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27" w:type="dxa"/>
            <w:vAlign w:val="center"/>
          </w:tcPr>
          <w:p w:rsidR="006E37A9" w:rsidRPr="00A1248D" w:rsidRDefault="006E37A9" w:rsidP="00035712">
            <w:pPr>
              <w:widowControl w:val="0"/>
              <w:jc w:val="center"/>
              <w:rPr>
                <w:sz w:val="24"/>
                <w:szCs w:val="24"/>
              </w:rPr>
            </w:pPr>
            <w:r w:rsidRPr="00A1248D">
              <w:rPr>
                <w:sz w:val="24"/>
                <w:szCs w:val="24"/>
              </w:rPr>
              <w:t>270</w:t>
            </w:r>
          </w:p>
        </w:tc>
        <w:tc>
          <w:tcPr>
            <w:tcW w:w="1127" w:type="dxa"/>
            <w:vAlign w:val="center"/>
          </w:tcPr>
          <w:p w:rsidR="006E37A9" w:rsidRPr="00A1248D" w:rsidRDefault="006E37A9" w:rsidP="00035712">
            <w:pPr>
              <w:widowControl w:val="0"/>
              <w:jc w:val="center"/>
              <w:rPr>
                <w:sz w:val="24"/>
                <w:szCs w:val="24"/>
              </w:rPr>
            </w:pPr>
            <w:r w:rsidRPr="00A1248D">
              <w:rPr>
                <w:sz w:val="24"/>
                <w:szCs w:val="24"/>
              </w:rPr>
              <w:t>250</w:t>
            </w:r>
          </w:p>
        </w:tc>
        <w:tc>
          <w:tcPr>
            <w:tcW w:w="1127" w:type="dxa"/>
            <w:vAlign w:val="center"/>
          </w:tcPr>
          <w:p w:rsidR="006E37A9" w:rsidRPr="00A1248D" w:rsidRDefault="006E37A9" w:rsidP="00035712">
            <w:pPr>
              <w:widowControl w:val="0"/>
              <w:jc w:val="center"/>
              <w:rPr>
                <w:sz w:val="24"/>
                <w:szCs w:val="24"/>
              </w:rPr>
            </w:pPr>
            <w:r w:rsidRPr="00A1248D">
              <w:rPr>
                <w:sz w:val="24"/>
                <w:szCs w:val="24"/>
              </w:rPr>
              <w:t>305</w:t>
            </w:r>
          </w:p>
        </w:tc>
        <w:tc>
          <w:tcPr>
            <w:tcW w:w="1127" w:type="dxa"/>
            <w:vAlign w:val="center"/>
          </w:tcPr>
          <w:p w:rsidR="006E37A9" w:rsidRPr="00A1248D" w:rsidRDefault="006E37A9" w:rsidP="00035712">
            <w:pPr>
              <w:widowControl w:val="0"/>
              <w:jc w:val="center"/>
              <w:rPr>
                <w:sz w:val="24"/>
                <w:szCs w:val="24"/>
              </w:rPr>
            </w:pPr>
            <w:r w:rsidRPr="00A1248D">
              <w:rPr>
                <w:sz w:val="24"/>
                <w:szCs w:val="24"/>
              </w:rPr>
              <w:t>145</w:t>
            </w:r>
          </w:p>
        </w:tc>
        <w:tc>
          <w:tcPr>
            <w:tcW w:w="1127" w:type="dxa"/>
            <w:vAlign w:val="center"/>
          </w:tcPr>
          <w:p w:rsidR="006E37A9" w:rsidRPr="00A1248D" w:rsidRDefault="006E37A9" w:rsidP="00035712">
            <w:pPr>
              <w:widowControl w:val="0"/>
              <w:jc w:val="center"/>
              <w:rPr>
                <w:sz w:val="24"/>
                <w:szCs w:val="24"/>
              </w:rPr>
            </w:pPr>
            <w:r w:rsidRPr="00A1248D">
              <w:rPr>
                <w:sz w:val="24"/>
                <w:szCs w:val="24"/>
              </w:rPr>
              <w:t>243</w:t>
            </w:r>
          </w:p>
        </w:tc>
        <w:tc>
          <w:tcPr>
            <w:tcW w:w="1555" w:type="dxa"/>
          </w:tcPr>
          <w:p w:rsidR="006E37A9" w:rsidRPr="00A1248D" w:rsidRDefault="006E37A9" w:rsidP="00035712">
            <w:pPr>
              <w:widowControl w:val="0"/>
              <w:jc w:val="center"/>
              <w:rPr>
                <w:sz w:val="24"/>
                <w:szCs w:val="24"/>
              </w:rPr>
            </w:pPr>
            <w:r w:rsidRPr="00A1248D">
              <w:rPr>
                <w:sz w:val="24"/>
                <w:szCs w:val="24"/>
              </w:rPr>
              <w:t>279</w:t>
            </w:r>
          </w:p>
        </w:tc>
        <w:tc>
          <w:tcPr>
            <w:tcW w:w="2410" w:type="dxa"/>
            <w:vAlign w:val="center"/>
          </w:tcPr>
          <w:p w:rsidR="006E37A9" w:rsidRPr="00A1248D" w:rsidRDefault="006E37A9" w:rsidP="00035712">
            <w:pPr>
              <w:widowControl w:val="0"/>
              <w:jc w:val="center"/>
              <w:rPr>
                <w:sz w:val="24"/>
                <w:szCs w:val="24"/>
              </w:rPr>
            </w:pPr>
            <w:r w:rsidRPr="00A1248D">
              <w:rPr>
                <w:sz w:val="24"/>
                <w:szCs w:val="24"/>
              </w:rPr>
              <w:t>1492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13</w:t>
      </w:r>
    </w:p>
    <w:tbl>
      <w:tblPr>
        <w:tblStyle w:val="a7"/>
        <w:tblW w:w="0" w:type="auto"/>
        <w:tblInd w:w="108" w:type="dxa"/>
        <w:tblLook w:val="04A0" w:firstRow="1" w:lastRow="0" w:firstColumn="1" w:lastColumn="0" w:noHBand="0" w:noVBand="1"/>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345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212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268</w:t>
            </w:r>
          </w:p>
        </w:tc>
        <w:tc>
          <w:tcPr>
            <w:tcW w:w="2358" w:type="dxa"/>
            <w:vAlign w:val="center"/>
          </w:tcPr>
          <w:p w:rsidR="006E37A9" w:rsidRPr="00A1248D" w:rsidRDefault="006E37A9" w:rsidP="00035712">
            <w:pPr>
              <w:widowControl w:val="0"/>
              <w:jc w:val="center"/>
              <w:rPr>
                <w:sz w:val="24"/>
                <w:szCs w:val="24"/>
              </w:rPr>
            </w:pPr>
            <w:r w:rsidRPr="00A1248D">
              <w:rPr>
                <w:sz w:val="24"/>
                <w:szCs w:val="24"/>
              </w:rPr>
              <w:t>1092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14</w:t>
      </w:r>
    </w:p>
    <w:tbl>
      <w:tblPr>
        <w:tblStyle w:val="a7"/>
        <w:tblW w:w="0" w:type="auto"/>
        <w:tblInd w:w="108" w:type="dxa"/>
        <w:tblLook w:val="04A0" w:firstRow="1" w:lastRow="0" w:firstColumn="1" w:lastColumn="0" w:noHBand="0" w:noVBand="1"/>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262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448</w:t>
            </w:r>
          </w:p>
        </w:tc>
        <w:tc>
          <w:tcPr>
            <w:tcW w:w="2358" w:type="dxa"/>
            <w:vAlign w:val="center"/>
          </w:tcPr>
          <w:p w:rsidR="006E37A9" w:rsidRPr="00A1248D" w:rsidRDefault="006E37A9" w:rsidP="00035712">
            <w:pPr>
              <w:widowControl w:val="0"/>
              <w:jc w:val="center"/>
              <w:rPr>
                <w:sz w:val="24"/>
                <w:szCs w:val="24"/>
              </w:rPr>
            </w:pPr>
            <w:r w:rsidRPr="00A1248D">
              <w:rPr>
                <w:sz w:val="24"/>
                <w:szCs w:val="24"/>
              </w:rPr>
              <w:t>1272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15</w:t>
      </w:r>
    </w:p>
    <w:tbl>
      <w:tblPr>
        <w:tblStyle w:val="a7"/>
        <w:tblW w:w="0" w:type="auto"/>
        <w:tblInd w:w="108" w:type="dxa"/>
        <w:tblLook w:val="04A0" w:firstRow="1" w:lastRow="0" w:firstColumn="1" w:lastColumn="0" w:noHBand="0" w:noVBand="1"/>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68</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279</w:t>
            </w:r>
          </w:p>
        </w:tc>
        <w:tc>
          <w:tcPr>
            <w:tcW w:w="1373" w:type="dxa"/>
            <w:vAlign w:val="center"/>
          </w:tcPr>
          <w:p w:rsidR="006E37A9" w:rsidRPr="00A1248D" w:rsidRDefault="006E37A9" w:rsidP="00035712">
            <w:pPr>
              <w:widowControl w:val="0"/>
              <w:jc w:val="center"/>
              <w:rPr>
                <w:sz w:val="24"/>
                <w:szCs w:val="24"/>
              </w:rPr>
            </w:pPr>
            <w:r w:rsidRPr="00A1248D">
              <w:rPr>
                <w:sz w:val="24"/>
                <w:szCs w:val="24"/>
              </w:rPr>
              <w:t>345</w:t>
            </w:r>
          </w:p>
        </w:tc>
        <w:tc>
          <w:tcPr>
            <w:tcW w:w="1374" w:type="dxa"/>
            <w:vAlign w:val="center"/>
          </w:tcPr>
          <w:p w:rsidR="006E37A9" w:rsidRPr="00A1248D" w:rsidRDefault="006E37A9" w:rsidP="00035712">
            <w:pPr>
              <w:widowControl w:val="0"/>
              <w:jc w:val="center"/>
              <w:rPr>
                <w:sz w:val="24"/>
                <w:szCs w:val="24"/>
              </w:rPr>
            </w:pPr>
            <w:r w:rsidRPr="00A1248D">
              <w:rPr>
                <w:sz w:val="24"/>
                <w:szCs w:val="24"/>
              </w:rPr>
              <w:t>348</w:t>
            </w:r>
          </w:p>
        </w:tc>
        <w:tc>
          <w:tcPr>
            <w:tcW w:w="1374" w:type="dxa"/>
            <w:vAlign w:val="center"/>
          </w:tcPr>
          <w:p w:rsidR="006E37A9" w:rsidRPr="00A1248D" w:rsidRDefault="006E37A9" w:rsidP="00035712">
            <w:pPr>
              <w:widowControl w:val="0"/>
              <w:jc w:val="center"/>
              <w:rPr>
                <w:sz w:val="24"/>
                <w:szCs w:val="24"/>
              </w:rPr>
            </w:pPr>
            <w:r w:rsidRPr="00A1248D">
              <w:rPr>
                <w:sz w:val="24"/>
                <w:szCs w:val="24"/>
              </w:rPr>
              <w:t>306</w:t>
            </w:r>
          </w:p>
        </w:tc>
        <w:tc>
          <w:tcPr>
            <w:tcW w:w="2358" w:type="dxa"/>
            <w:vAlign w:val="center"/>
          </w:tcPr>
          <w:p w:rsidR="006E37A9" w:rsidRPr="00A1248D" w:rsidRDefault="006E37A9" w:rsidP="00035712">
            <w:pPr>
              <w:widowControl w:val="0"/>
              <w:jc w:val="center"/>
              <w:rPr>
                <w:sz w:val="24"/>
                <w:szCs w:val="24"/>
              </w:rPr>
            </w:pPr>
            <w:r w:rsidRPr="00A1248D">
              <w:rPr>
                <w:sz w:val="24"/>
                <w:szCs w:val="24"/>
              </w:rPr>
              <w:t>1278</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16</w:t>
      </w:r>
    </w:p>
    <w:tbl>
      <w:tblPr>
        <w:tblStyle w:val="a7"/>
        <w:tblW w:w="0" w:type="auto"/>
        <w:tblInd w:w="108" w:type="dxa"/>
        <w:tblLook w:val="04A0" w:firstRow="1" w:lastRow="0" w:firstColumn="1" w:lastColumn="0" w:noHBand="0" w:noVBand="1"/>
      </w:tblPr>
      <w:tblGrid>
        <w:gridCol w:w="1340"/>
        <w:gridCol w:w="1301"/>
        <w:gridCol w:w="1300"/>
        <w:gridCol w:w="1300"/>
        <w:gridCol w:w="1301"/>
        <w:gridCol w:w="1301"/>
        <w:gridCol w:w="224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3"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155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1374" w:type="dxa"/>
            <w:vAlign w:val="center"/>
          </w:tcPr>
          <w:p w:rsidR="006E37A9" w:rsidRPr="00A1248D" w:rsidRDefault="006E37A9" w:rsidP="00035712">
            <w:pPr>
              <w:widowControl w:val="0"/>
              <w:jc w:val="center"/>
              <w:rPr>
                <w:sz w:val="24"/>
                <w:szCs w:val="24"/>
              </w:rPr>
            </w:pPr>
            <w:r w:rsidRPr="00A1248D">
              <w:rPr>
                <w:sz w:val="24"/>
                <w:szCs w:val="24"/>
              </w:rPr>
              <w:t>34</w:t>
            </w:r>
          </w:p>
        </w:tc>
        <w:tc>
          <w:tcPr>
            <w:tcW w:w="2358" w:type="dxa"/>
            <w:vAlign w:val="center"/>
          </w:tcPr>
          <w:p w:rsidR="006E37A9" w:rsidRPr="00A1248D" w:rsidRDefault="006E37A9" w:rsidP="00035712">
            <w:pPr>
              <w:widowControl w:val="0"/>
              <w:jc w:val="center"/>
              <w:rPr>
                <w:sz w:val="24"/>
                <w:szCs w:val="24"/>
              </w:rPr>
            </w:pPr>
            <w:r w:rsidRPr="00A1248D">
              <w:rPr>
                <w:sz w:val="24"/>
                <w:szCs w:val="24"/>
              </w:rPr>
              <w:t>225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3"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1374" w:type="dxa"/>
            <w:vAlign w:val="center"/>
          </w:tcPr>
          <w:p w:rsidR="006E37A9" w:rsidRPr="00A1248D" w:rsidRDefault="006E37A9" w:rsidP="00035712">
            <w:pPr>
              <w:widowControl w:val="0"/>
              <w:jc w:val="center"/>
              <w:rPr>
                <w:sz w:val="24"/>
                <w:szCs w:val="24"/>
              </w:rPr>
            </w:pPr>
            <w:r w:rsidRPr="00A1248D">
              <w:rPr>
                <w:sz w:val="24"/>
                <w:szCs w:val="24"/>
              </w:rPr>
              <w:t>46</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187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180</w:t>
            </w:r>
          </w:p>
        </w:tc>
        <w:tc>
          <w:tcPr>
            <w:tcW w:w="1373" w:type="dxa"/>
            <w:vAlign w:val="center"/>
          </w:tcPr>
          <w:p w:rsidR="006E37A9" w:rsidRPr="00A1248D" w:rsidRDefault="006E37A9" w:rsidP="00035712">
            <w:pPr>
              <w:widowControl w:val="0"/>
              <w:jc w:val="center"/>
              <w:rPr>
                <w:sz w:val="24"/>
                <w:szCs w:val="24"/>
              </w:rPr>
            </w:pPr>
            <w:r w:rsidRPr="00A1248D">
              <w:rPr>
                <w:sz w:val="24"/>
                <w:szCs w:val="24"/>
              </w:rPr>
              <w:t>245</w:t>
            </w:r>
          </w:p>
        </w:tc>
        <w:tc>
          <w:tcPr>
            <w:tcW w:w="1373" w:type="dxa"/>
            <w:vAlign w:val="center"/>
          </w:tcPr>
          <w:p w:rsidR="006E37A9" w:rsidRPr="00A1248D" w:rsidRDefault="006E37A9" w:rsidP="00035712">
            <w:pPr>
              <w:widowControl w:val="0"/>
              <w:jc w:val="center"/>
              <w:rPr>
                <w:sz w:val="24"/>
                <w:szCs w:val="24"/>
              </w:rPr>
            </w:pPr>
            <w:r w:rsidRPr="00A1248D">
              <w:rPr>
                <w:sz w:val="24"/>
                <w:szCs w:val="24"/>
              </w:rPr>
              <w:t>248</w:t>
            </w:r>
          </w:p>
        </w:tc>
        <w:tc>
          <w:tcPr>
            <w:tcW w:w="1374" w:type="dxa"/>
            <w:vAlign w:val="center"/>
          </w:tcPr>
          <w:p w:rsidR="006E37A9" w:rsidRPr="00A1248D" w:rsidRDefault="006E37A9" w:rsidP="00035712">
            <w:pPr>
              <w:widowControl w:val="0"/>
              <w:jc w:val="center"/>
              <w:rPr>
                <w:sz w:val="24"/>
                <w:szCs w:val="24"/>
              </w:rPr>
            </w:pPr>
            <w:r w:rsidRPr="00A1248D">
              <w:rPr>
                <w:sz w:val="24"/>
                <w:szCs w:val="24"/>
              </w:rPr>
              <w:t>270</w:t>
            </w:r>
          </w:p>
        </w:tc>
        <w:tc>
          <w:tcPr>
            <w:tcW w:w="1374" w:type="dxa"/>
            <w:vAlign w:val="center"/>
          </w:tcPr>
          <w:p w:rsidR="006E37A9" w:rsidRPr="00A1248D" w:rsidRDefault="006E37A9" w:rsidP="00035712">
            <w:pPr>
              <w:widowControl w:val="0"/>
              <w:jc w:val="center"/>
              <w:rPr>
                <w:sz w:val="24"/>
                <w:szCs w:val="24"/>
              </w:rPr>
            </w:pPr>
            <w:r w:rsidRPr="00A1248D">
              <w:rPr>
                <w:sz w:val="24"/>
                <w:szCs w:val="24"/>
              </w:rPr>
              <w:t>137</w:t>
            </w:r>
          </w:p>
        </w:tc>
        <w:tc>
          <w:tcPr>
            <w:tcW w:w="2358" w:type="dxa"/>
            <w:vAlign w:val="center"/>
          </w:tcPr>
          <w:p w:rsidR="006E37A9" w:rsidRPr="00A1248D" w:rsidRDefault="006E37A9" w:rsidP="00035712">
            <w:pPr>
              <w:widowControl w:val="0"/>
              <w:jc w:val="center"/>
              <w:rPr>
                <w:sz w:val="24"/>
                <w:szCs w:val="24"/>
              </w:rPr>
            </w:pPr>
            <w:r w:rsidRPr="00A1248D">
              <w:rPr>
                <w:sz w:val="24"/>
                <w:szCs w:val="24"/>
              </w:rPr>
              <w:t>1080</w:t>
            </w: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№3</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Построение модели АРМ работников  сортировочной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 (участковой, грузовой)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строить модель сети АРМ работников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Опираясь на информационно-вычислительные центры (ИВЦ), на всех дорогах сети функционирует автоматизированная система оперативного управления перевозками (АСОУП). Она предназначена для автоматизированной подготовки и представления информации о перевозочном процессе руководителя и оперативным работникам подразделений железнодорожного транспорта для оперативного управления и регулирования перевозками. Информационной основой АСОУП дороги является машинная модель перевозочного процесса на полигоне дороги.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модель отражает текущее состояние эксплуатационной работы полигона. В ней выделены железнодорожные станции, имеющие непосредственную связь с ИВЦ и участками между ними. Предусмотрено взаимодействие АСОУП с АСУ нижнего уровня, АСОУП соседних дорог и АСУ отраслевого уровня посредством автоматизированного обмена данными по каналам связи между ИВЦ, ГВЦ, с другими вычислительными центрами.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Система ориентирована на обслуживание оперативного персонала железнодорожной станции, дирекции, оперативно-распорядительных отделов служб перевозок, руководящих работников всех уровней управления. Результаты решения задач выдаются в двух режимах по запросу в любой момент времени или в автоматическом режиме. Они отражают: дислокацию поездов на участках  по направлениям движения и железнодорожным станциям назначения; передачу поездов, вагонов и контейнеров по стыковым пунктам; наличие и дислокацию контролируемого парка локомотивов по техническим ж/д станциям, участками между ними и полигоном обращения, основным и оборотным депо с детализацией по сериям, состоянию и депо приписки; сведения о грузовой работе, в том числе погрузке по родам грузов, а также выгрузке средствами дороги и важнейшими грузополучателями с указанием пригодности освободившихся вагонов под погрузку.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перечисленных функций АСОУП решает следующие задачи:</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Учет перехода поездов, вагонов и контейнеров через стыковые пункты;</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соблюдением плана формирования;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нормой массы и длины грузовых поездов;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Прогноз прибытия грузов на ж/д станции назначения и грузополучателям;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Выдача технологических документов на поезда для работников инфраструктуры ж/д транспорта общего пользования;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Слежение за специализированным ж/д подвижным составом;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дислокации и состояния локомотивов;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погрузки и выгрузки вагонов;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поездного положения.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транспорте внедрены АРМ работников массовых профессий, связанных с управлением информационным обеспечением перевозочного процесса на линейных подразделениях ж/д, станционных и маневровых диспетчеров, дежурных по ж/д станциям, операторов СТЦ, операторов товарных контор, дежурных по локомотивным и вагонным депо.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является программно-техническим и технологическим комплексом, обеспечивающим работу пользователя информационной системы ж/д транспорта. АРМ создаются с целью повышения производительности, оптимизации работы и улучшения условий труда работников ж/д транспорта. Большинство АРМ являются клиентской частью той или иной системы и обеспечивают выполнение элементов сквозных технологий управления или связанных цепочек операций. Для отдельных категорий работников созданы АРМ, включающие целый комплекс вычислительной техники и ж/д автоматики. Так, АРМ поездного диспетчера в общем случае содержит несколько экранов, микропроцессорную диспетчерскую централизацию с электронным табло для установки маршрутов, комплексы оперативно-технологической связи.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предусматривает: повышение уровня использования пропускной и перерабатывающей способностей ж/д станции и обеспечение устойчивого выполнения заданий по переработке и пропуску поездопотока, погрузке, выгрузке; соблюдение установленных нормативов; повышение производительности труда, безопасности движения поездов и производства маневровых работ; улучшение условий труда. АРМ оказывают помощь соответствующим оперативным работникам при планировании, контроле, учете, анализе работы и особенно при выполнении заданий с большим количеством счетных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станциях могут быть созданы АРМ отдельных лиц либо всего оперативного персонала. В последнем случае они образуют комплексную систему (КСАРМ), в которой отдельные АРМ взаимосвязаны и взаимодействуют одно с другим, что более предпочтительно.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Помимо внутристанционных связей осуществляется взаимодействие их с АСОУП, системами соседних ж/д станций, АСУ локомотивным депо, АСОУП и подготовкой грузовых вагонов к перевозкам, АСУ контейнерным пунктом, системой железнодорожной автоматики, АСУ клиентурой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КСАРМ осуществляет прием сообщений из АСОУП и составление на их основе сведений о поездах, приближающихся к ж/д станции. В свою очередь система снабжает АСОУП сообщениями о прибытии, отправлении, проследовании, «бросании», расформировании, соединении, разъединении, формирования ж/д подвижных составов, а также готовит и автоматически передает данные на сформирование поезда в объеме натурного листа. Взаимодействие с другими системами осуществляется также посредством обмена сообщениями в соответствии с их спецификой.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маневрового диспетчера станции позволяет автоматизировать следующие функции: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Оперативное планирование работы по установленным периодам;</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Доведение планов до исполнения;</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Формирование динамической модели поездов и вагонов на ж/д станции;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Корректировку планов;</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Контроль за исполнением планов с фиксацией отклонений.</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АРМ оператора СТЦ предусматривает выполнение следующих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1)составлении сортировочных листов для горочного поста, ПТО, ПКО;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непрерывный номерной учет наличия и расположения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 подсчет длины и массы накопленных групп вагонов и ж/д подвижных составов, внесение изменений в число и расположение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составление натурных листов на сформированные ж/д подвижные составы;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подготовка и передача в товарную контору, грузоотправителям и грузополучателям сведений об ожидаемом прибытии вагонов под выгрузку;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подготовка и выдача справок ДСП, диспетчерскому аппарату, военизированной охране и другим;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ведение форм учета и отчетности о вагонном парке на ж/д станциях.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товарного кассира выполняет автоматизированное решение четырех главных комплексов задач:</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Протоколирование грузовых и коммерческих операций;</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Учет и анализ выполнения грузовых операций, составление оперативной отчетности;</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Оперативное управление грузовой работой совместно с ДСЦ;</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Информационно-справочное обслуживание, ведение архива погруженных вагонов и грузов, а также справок о наличии вагонного парка с различной степенью детализации.</w:t>
      </w:r>
    </w:p>
    <w:p w:rsidR="006E37A9" w:rsidRPr="00A1248D" w:rsidRDefault="006E37A9" w:rsidP="00035712">
      <w:pPr>
        <w:widowControl w:val="0"/>
        <w:tabs>
          <w:tab w:val="left" w:pos="993"/>
        </w:tabs>
        <w:spacing w:after="0" w:line="240" w:lineRule="auto"/>
        <w:ind w:left="709"/>
        <w:jc w:val="both"/>
        <w:rPr>
          <w:rFonts w:cs="Times New Roman"/>
          <w:sz w:val="24"/>
          <w:szCs w:val="24"/>
        </w:rPr>
      </w:pPr>
      <w:r w:rsidRPr="00A1248D">
        <w:rPr>
          <w:rFonts w:cs="Times New Roman"/>
          <w:sz w:val="24"/>
          <w:szCs w:val="24"/>
        </w:rPr>
        <w:t xml:space="preserve">Выделяются </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xml:space="preserve"> Группы пользователей АРМ: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Оперативно-диспетчерский персонал, обеспечивающий управление перевозочным процессом;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Работники линейных предприятий, реализующие технологию перевозочного процесса.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На сетевом уровне созданы АРМ:</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руководителей ЦУП, главного и регионального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других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По хозяйствам.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каждого диспетчера включает -  монитора, работает в режиме «клиент-сервер» с мощной ЭВМ, где ведется сетевая модель перевозочного процесса и решаются прикладные задачи анализа и управления. При этом обеспечивается возможность прямого доступа к дорожным комплексам и станционным системам. Кроме индивидуальных технических средств каждый диспетчер в ЦУП ОАО «РДЖ» установлено табло коллективного пользовании, включающее  3 раздела:</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графического представления сети или ее части с нанесением показателей;</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текущих итогов работы;</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видеоконференций.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региональном уровне (ЦУПР) используется тот же подход при создании АРМ, что и для сетевого ЦУП. Отличительной особенностью ЦУПР является наличие диспетчерского аппарата, обеспечивающего непосредственное управлении объектами со своих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Различают АРМ: отдельные автономные; группы как однотипные, так и различного назначения; совмещенные.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подключенных к сети. Объединение ПЭВМ в локальную сеть осуществляется на базе аппаратных и программных средств ЛВС. В зависимости от способа организации сети могут быть одноранговыми и с выделенным сервером.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Главная отличительная особенность локальной сети -  единый для всех ПЭВМ высокоскоростной канал передачи данных, Для объединения используются концентраторы информации, файловые серверы и другие средства.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Определить работников ж/д станции, работающих на АРМ, и их обязанности.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Построить модель АРМ работников ж/д станции.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Список работников ж/д станции, работающих на станции, с указанием их обязанностей.</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Модель АРМ работников ж/д станции.</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Опишите назначение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Перечислите функциональное значение и задачи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Укажите цели создания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Раскройте понятии «КСАРМ».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Классифицируйте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Назовите особенности структуры локальной сети.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Style w:val="a7"/>
        <w:tblW w:w="5000" w:type="pct"/>
        <w:tblLook w:val="04A0" w:firstRow="1" w:lastRow="0" w:firstColumn="1" w:lastColumn="0" w:noHBand="0" w:noVBand="1"/>
      </w:tblPr>
      <w:tblGrid>
        <w:gridCol w:w="1278"/>
        <w:gridCol w:w="2249"/>
        <w:gridCol w:w="3952"/>
        <w:gridCol w:w="1130"/>
        <w:gridCol w:w="1586"/>
      </w:tblGrid>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Номер варианта</w:t>
            </w:r>
          </w:p>
        </w:tc>
        <w:tc>
          <w:tcPr>
            <w:tcW w:w="1103" w:type="pct"/>
            <w:vAlign w:val="center"/>
          </w:tcPr>
          <w:p w:rsidR="006E37A9" w:rsidRPr="00A1248D" w:rsidRDefault="006E37A9" w:rsidP="00035712">
            <w:pPr>
              <w:widowControl w:val="0"/>
              <w:jc w:val="center"/>
              <w:rPr>
                <w:sz w:val="24"/>
                <w:szCs w:val="24"/>
              </w:rPr>
            </w:pPr>
            <w:r w:rsidRPr="00A1248D">
              <w:rPr>
                <w:sz w:val="24"/>
                <w:szCs w:val="24"/>
              </w:rPr>
              <w:t>Средства связи</w:t>
            </w:r>
          </w:p>
        </w:tc>
        <w:tc>
          <w:tcPr>
            <w:tcW w:w="1938" w:type="pct"/>
            <w:vAlign w:val="center"/>
          </w:tcPr>
          <w:p w:rsidR="006E37A9" w:rsidRPr="00A1248D" w:rsidRDefault="006E37A9" w:rsidP="00035712">
            <w:pPr>
              <w:widowControl w:val="0"/>
              <w:jc w:val="center"/>
              <w:rPr>
                <w:sz w:val="24"/>
                <w:szCs w:val="24"/>
              </w:rPr>
            </w:pPr>
            <w:r w:rsidRPr="00A1248D">
              <w:rPr>
                <w:sz w:val="24"/>
                <w:szCs w:val="24"/>
              </w:rPr>
              <w:t>Тип ж/д станции</w:t>
            </w:r>
          </w:p>
        </w:tc>
        <w:tc>
          <w:tcPr>
            <w:tcW w:w="554" w:type="pct"/>
            <w:vAlign w:val="center"/>
          </w:tcPr>
          <w:p w:rsidR="006E37A9" w:rsidRPr="00A1248D" w:rsidRDefault="006E37A9" w:rsidP="00035712">
            <w:pPr>
              <w:widowControl w:val="0"/>
              <w:jc w:val="center"/>
              <w:rPr>
                <w:sz w:val="24"/>
                <w:szCs w:val="24"/>
              </w:rPr>
            </w:pPr>
            <w:r w:rsidRPr="00A1248D">
              <w:rPr>
                <w:sz w:val="24"/>
                <w:szCs w:val="24"/>
              </w:rPr>
              <w:t>Кол-во АРМ СТЦ</w:t>
            </w:r>
          </w:p>
        </w:tc>
        <w:tc>
          <w:tcPr>
            <w:tcW w:w="778" w:type="pct"/>
            <w:vAlign w:val="center"/>
          </w:tcPr>
          <w:p w:rsidR="006E37A9" w:rsidRPr="00A1248D" w:rsidRDefault="006E37A9" w:rsidP="00035712">
            <w:pPr>
              <w:widowControl w:val="0"/>
              <w:jc w:val="center"/>
              <w:rPr>
                <w:sz w:val="24"/>
                <w:szCs w:val="24"/>
              </w:rPr>
            </w:pPr>
            <w:r w:rsidRPr="00A1248D">
              <w:rPr>
                <w:sz w:val="24"/>
                <w:szCs w:val="24"/>
              </w:rPr>
              <w:t>Кол-во АРМ других работников станции</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w:t>
            </w:r>
          </w:p>
        </w:tc>
        <w:tc>
          <w:tcPr>
            <w:tcW w:w="1103" w:type="pct"/>
          </w:tcPr>
          <w:p w:rsidR="006E37A9" w:rsidRPr="00A1248D" w:rsidRDefault="006E37A9" w:rsidP="00035712">
            <w:pPr>
              <w:widowControl w:val="0"/>
              <w:jc w:val="both"/>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7</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7</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8</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9</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10</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8</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11</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Лабораторное занятие №4</w:t>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 xml:space="preserve">Обработка данных средствами базы данных </w:t>
      </w:r>
      <w:r w:rsidRPr="00A1248D">
        <w:rPr>
          <w:rFonts w:cs="Times New Roman"/>
          <w:b/>
          <w:sz w:val="24"/>
          <w:szCs w:val="24"/>
          <w:lang w:val="en-US"/>
        </w:rPr>
        <w:t>Access</w:t>
      </w:r>
      <w:r w:rsidRPr="00A1248D">
        <w:rPr>
          <w:rFonts w:cs="Times New Roman"/>
          <w:b/>
          <w:sz w:val="24"/>
          <w:szCs w:val="24"/>
        </w:rPr>
        <w:t xml:space="preserve"> при решении эксплуатационных задач</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i/>
          <w:sz w:val="24"/>
          <w:szCs w:val="24"/>
          <w:u w:val="single"/>
        </w:rPr>
        <w:t>Цель:</w:t>
      </w:r>
      <w:r w:rsidRPr="00A1248D">
        <w:rPr>
          <w:rFonts w:cs="Times New Roman"/>
          <w:sz w:val="24"/>
          <w:szCs w:val="24"/>
        </w:rPr>
        <w:t xml:space="preserve"> научится вести обработку данных средствами базы данных </w:t>
      </w:r>
      <w:r w:rsidRPr="00A1248D">
        <w:rPr>
          <w:rFonts w:cs="Times New Roman"/>
          <w:sz w:val="24"/>
          <w:szCs w:val="24"/>
          <w:lang w:val="en-US"/>
        </w:rPr>
        <w:t>Access</w:t>
      </w:r>
      <w:r w:rsidRPr="00A1248D">
        <w:rPr>
          <w:rFonts w:cs="Times New Roman"/>
          <w:sz w:val="24"/>
          <w:szCs w:val="24"/>
        </w:rPr>
        <w:t xml:space="preserve"> при составлении расписания пассажирских поездов по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 xml:space="preserve">Задания: </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проект базы данных расписания поездов;</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конструктора и установить;</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мастера таблиц, ограничения на значения для поля и первичные ключи для таблиц;</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установить связи между таблицами;</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индексы.</w:t>
      </w:r>
    </w:p>
    <w:p w:rsidR="006E37A9" w:rsidRPr="00A1248D" w:rsidRDefault="006E37A9" w:rsidP="00035712">
      <w:pPr>
        <w:widowControl w:val="0"/>
        <w:spacing w:after="0" w:line="240" w:lineRule="auto"/>
        <w:jc w:val="both"/>
        <w:rPr>
          <w:rFonts w:cs="Times New Roman"/>
          <w:b/>
          <w:i/>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 xml:space="preserve">Задание 1. </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 xml:space="preserve">Откройте программу </w:t>
      </w:r>
      <w:r w:rsidRPr="00A1248D">
        <w:rPr>
          <w:sz w:val="24"/>
          <w:szCs w:val="24"/>
          <w:lang w:val="en-US"/>
        </w:rPr>
        <w:t>MS</w:t>
      </w:r>
      <w:r w:rsidRPr="00A1248D">
        <w:rPr>
          <w:sz w:val="24"/>
          <w:szCs w:val="24"/>
        </w:rPr>
        <w:t xml:space="preserve"> </w:t>
      </w:r>
      <w:r w:rsidRPr="00A1248D">
        <w:rPr>
          <w:sz w:val="24"/>
          <w:szCs w:val="24"/>
          <w:lang w:val="en-US"/>
        </w:rPr>
        <w:t>Access</w:t>
      </w:r>
      <w:r w:rsidRPr="00A1248D">
        <w:rPr>
          <w:sz w:val="24"/>
          <w:szCs w:val="24"/>
        </w:rPr>
        <w:t xml:space="preserve">. В открывшемся окне «Приступая к работе» нажмите кнопку «Новая база данных». Сохраните свою базу данных на диск </w:t>
      </w:r>
      <w:r w:rsidRPr="00A1248D">
        <w:rPr>
          <w:sz w:val="24"/>
          <w:szCs w:val="24"/>
          <w:lang w:val="en-US"/>
        </w:rPr>
        <w:t>D</w:t>
      </w:r>
      <w:r w:rsidRPr="00A1248D">
        <w:rPr>
          <w:sz w:val="24"/>
          <w:szCs w:val="24"/>
        </w:rPr>
        <w:t xml:space="preserve"> в свою папку под именем «Расписание пассажирских поездов».</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Перейдите в режим конструктора (Главная/Режим/Конструктор). Задайте имя таблицы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78500" cy="21983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l="15393" t="18282" r="54623" b="61436"/>
                    <a:stretch>
                      <a:fillRect/>
                    </a:stretch>
                  </pic:blipFill>
                  <pic:spPr bwMode="auto">
                    <a:xfrm>
                      <a:off x="0" y="0"/>
                      <a:ext cx="577850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1318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srcRect l="15388" t="23567" r="58046" b="65286"/>
                    <a:stretch>
                      <a:fillRect/>
                    </a:stretch>
                  </pic:blipFill>
                  <pic:spPr bwMode="auto">
                    <a:xfrm>
                      <a:off x="0" y="0"/>
                      <a:ext cx="5593715" cy="13131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71600"/>
            <wp:effectExtent l="19050" t="0" r="69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15225" t="22929" r="58405" b="65605"/>
                    <a:stretch>
                      <a:fillRect/>
                    </a:stretch>
                  </pic:blipFill>
                  <pic:spPr bwMode="auto">
                    <a:xfrm>
                      <a:off x="0" y="0"/>
                      <a:ext cx="5593715" cy="13716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связи между таблицами (Работа с базами данных/Показать или скрыть/Схема данных)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560445" cy="2393315"/>
            <wp:effectExtent l="19050" t="0" r="190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cstate="print"/>
                    <a:srcRect l="25191" t="22293" r="38722" b="34680"/>
                    <a:stretch>
                      <a:fillRect/>
                    </a:stretch>
                  </pic:blipFill>
                  <pic:spPr bwMode="auto">
                    <a:xfrm>
                      <a:off x="0" y="0"/>
                      <a:ext cx="3560445" cy="239331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Обеспечьте целостность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51505" cy="204279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64125" t="47134" r="5443" b="17834"/>
                    <a:stretch>
                      <a:fillRect/>
                    </a:stretch>
                  </pic:blipFill>
                  <pic:spPr bwMode="auto">
                    <a:xfrm>
                      <a:off x="0" y="0"/>
                      <a:ext cx="3151505" cy="204279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Настройте списки в таблицах:</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 xml:space="preserve">Откройте таблицу «Расписание движения поездов по железнодорожной станции А» в режиме конструктор. </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Выберите строку «Категория поездов» и настройте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628390" cy="30835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srcRect l="15929" t="59235" r="62875" b="8598"/>
                    <a:stretch>
                      <a:fillRect/>
                    </a:stretch>
                  </pic:blipFill>
                  <pic:spPr bwMode="auto">
                    <a:xfrm>
                      <a:off x="0" y="0"/>
                      <a:ext cx="3628390" cy="308356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3"/>
        </w:numPr>
        <w:spacing w:after="0" w:line="240" w:lineRule="auto"/>
        <w:jc w:val="both"/>
        <w:rPr>
          <w:b/>
          <w:i/>
          <w:sz w:val="24"/>
          <w:szCs w:val="24"/>
        </w:rPr>
      </w:pPr>
      <w:r w:rsidRPr="00A1248D">
        <w:rPr>
          <w:sz w:val="24"/>
          <w:szCs w:val="24"/>
        </w:rPr>
        <w:t>Выберите строку «Направление следования» и настройте по образцу:</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noProof/>
          <w:sz w:val="24"/>
          <w:szCs w:val="24"/>
        </w:rPr>
        <w:drawing>
          <wp:inline distT="0" distB="0" distL="0" distR="0">
            <wp:extent cx="3628390" cy="265557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srcRect l="15802" t="59554" r="60193" b="9236"/>
                    <a:stretch>
                      <a:fillRect/>
                    </a:stretch>
                  </pic:blipFill>
                  <pic:spPr bwMode="auto">
                    <a:xfrm>
                      <a:off x="0" y="0"/>
                      <a:ext cx="3628390" cy="26555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таблицы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725545" cy="1430020"/>
            <wp:effectExtent l="1905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cstate="print"/>
                    <a:srcRect l="15225" t="22929" r="60014" b="60191"/>
                    <a:stretch>
                      <a:fillRect/>
                    </a:stretch>
                  </pic:blipFill>
                  <pic:spPr bwMode="auto">
                    <a:xfrm>
                      <a:off x="0" y="0"/>
                      <a:ext cx="3725545" cy="143002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862070" cy="3521710"/>
            <wp:effectExtent l="1905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srcRect l="15591" t="24203" r="57150" b="31529"/>
                    <a:stretch>
                      <a:fillRect/>
                    </a:stretch>
                  </pic:blipFill>
                  <pic:spPr bwMode="auto">
                    <a:xfrm>
                      <a:off x="0" y="0"/>
                      <a:ext cx="3862070" cy="35217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2937510"/>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print"/>
                    <a:srcRect l="15257" t="23248" r="38722" b="34076"/>
                    <a:stretch>
                      <a:fillRect/>
                    </a:stretch>
                  </pic:blipFill>
                  <pic:spPr bwMode="auto">
                    <a:xfrm>
                      <a:off x="0" y="0"/>
                      <a:ext cx="5622290" cy="29375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создайте еще 2 направления следования и заполните таблицу расписания поездов.</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Создание/Формы/Форма. Перейдите в «Режим формы» (Главная/Режим/Режим формы).</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 xml:space="preserve">Нажмите кнопку «Новая запись» </w:t>
      </w:r>
    </w:p>
    <w:p w:rsidR="006E37A9" w:rsidRPr="00A1248D" w:rsidRDefault="008269DF" w:rsidP="00035712">
      <w:pPr>
        <w:widowControl w:val="0"/>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2322195</wp:posOffset>
                </wp:positionH>
                <wp:positionV relativeFrom="paragraph">
                  <wp:posOffset>210820</wp:posOffset>
                </wp:positionV>
                <wp:extent cx="638175" cy="307975"/>
                <wp:effectExtent l="36195" t="58420" r="11430" b="5080"/>
                <wp:wrapNone/>
                <wp:docPr id="210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60331" id="AutoShape 27" o:spid="_x0000_s1026" type="#_x0000_t32" style="position:absolute;margin-left:182.85pt;margin-top:16.6pt;width:50.25pt;height:24.2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">
                <v:stroke endarrow="block"/>
              </v:shape>
            </w:pict>
          </mc:Fallback>
        </mc:AlternateContent>
      </w:r>
      <w:r w:rsidR="006E37A9" w:rsidRPr="00A1248D">
        <w:rPr>
          <w:rFonts w:cs="Times New Roman"/>
          <w:noProof/>
          <w:sz w:val="24"/>
          <w:szCs w:val="24"/>
        </w:rPr>
        <w:drawing>
          <wp:inline distT="0" distB="0" distL="0" distR="0">
            <wp:extent cx="4980305" cy="330835"/>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srcRect l="15981" t="89172" r="56972" b="7643"/>
                    <a:stretch>
                      <a:fillRect/>
                    </a:stretch>
                  </pic:blipFill>
                  <pic:spPr bwMode="auto">
                    <a:xfrm>
                      <a:off x="0" y="0"/>
                      <a:ext cx="4980305" cy="330835"/>
                    </a:xfrm>
                    <a:prstGeom prst="rect">
                      <a:avLst/>
                    </a:prstGeom>
                    <a:noFill/>
                    <a:ln w="9525">
                      <a:noFill/>
                      <a:miter lim="800000"/>
                      <a:headEnd/>
                      <a:tailEnd/>
                    </a:ln>
                  </pic:spPr>
                </pic:pic>
              </a:graphicData>
            </a:graphic>
          </wp:inline>
        </w:drawing>
      </w:r>
    </w:p>
    <w:p w:rsidR="006E37A9" w:rsidRPr="00A1248D" w:rsidRDefault="008269DF" w:rsidP="00035712">
      <w:pPr>
        <w:widowControl w:val="0"/>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2960370</wp:posOffset>
                </wp:positionH>
                <wp:positionV relativeFrom="paragraph">
                  <wp:posOffset>104140</wp:posOffset>
                </wp:positionV>
                <wp:extent cx="1329055" cy="382905"/>
                <wp:effectExtent l="0" t="0" r="0" b="0"/>
                <wp:wrapNone/>
                <wp:docPr id="21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AB8" w:rsidRPr="00BB1DAF" w:rsidRDefault="00484AB8" w:rsidP="006E37A9">
                            <w:r w:rsidRPr="00BB1DAF">
                              <w:t>Новая запись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233.1pt;margin-top:8.2pt;width:104.65pt;height:3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" stroked="f">
                <v:textbox>
                  <w:txbxContent>
                    <w:p w:rsidR="00484AB8" w:rsidRPr="00BB1DAF" w:rsidRDefault="00484AB8" w:rsidP="006E37A9">
                      <w:r w:rsidRPr="00BB1DAF">
                        <w:t>Новая запись</w:t>
                      </w:r>
                    </w:p>
                  </w:txbxContent>
                </v:textbox>
              </v:shape>
            </w:pict>
          </mc:Fallback>
        </mc:AlternateConten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Заполните новую запись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39130" cy="24415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srcRect l="15613" t="23567" r="19220" b="27071"/>
                    <a:stretch>
                      <a:fillRect/>
                    </a:stretch>
                  </pic:blipFill>
                  <pic:spPr bwMode="auto">
                    <a:xfrm>
                      <a:off x="0" y="0"/>
                      <a:ext cx="5739130" cy="244157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Аналогично создайте еще одну запись:</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350510" cy="2198370"/>
            <wp:effectExtent l="19050" t="0" r="254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8" cstate="print"/>
                    <a:srcRect l="14877" t="23567" r="19936" b="28662"/>
                    <a:stretch>
                      <a:fillRect/>
                    </a:stretch>
                  </pic:blipFill>
                  <pic:spPr bwMode="auto">
                    <a:xfrm>
                      <a:off x="0" y="0"/>
                      <a:ext cx="535051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 таблицу по образцу и сохраните под именем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290060" cy="126428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9" cstate="print"/>
                    <a:srcRect l="15622" t="23567" r="58224" b="62740"/>
                    <a:stretch>
                      <a:fillRect/>
                    </a:stretch>
                  </pic:blipFill>
                  <pic:spPr bwMode="auto">
                    <a:xfrm>
                      <a:off x="0" y="0"/>
                      <a:ext cx="4290060" cy="126428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Для поля «№ поезда» установите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358005" cy="2150110"/>
            <wp:effectExtent l="19050" t="0" r="444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cstate="print"/>
                    <a:srcRect l="15976" t="59236" r="46953" b="8279"/>
                    <a:stretch>
                      <a:fillRect/>
                    </a:stretch>
                  </pic:blipFill>
                  <pic:spPr bwMode="auto">
                    <a:xfrm>
                      <a:off x="0" y="0"/>
                      <a:ext cx="4358005" cy="21501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Добавьте созданную таблицу в схему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727575" cy="24612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1" cstate="print"/>
                    <a:srcRect l="25461" t="27388" r="24945" b="26752"/>
                    <a:stretch>
                      <a:fillRect/>
                    </a:stretch>
                  </pic:blipFill>
                  <pic:spPr bwMode="auto">
                    <a:xfrm>
                      <a:off x="0" y="0"/>
                      <a:ext cx="4727575" cy="246126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таблицу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12770" cy="251968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2" cstate="print"/>
                    <a:srcRect l="15228" t="23567" r="61624" b="42995"/>
                    <a:stretch>
                      <a:fillRect/>
                    </a:stretch>
                  </pic:blipFill>
                  <pic:spPr bwMode="auto">
                    <a:xfrm>
                      <a:off x="0" y="0"/>
                      <a:ext cx="3112770" cy="25196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занесите еще 5 сведений о продаже билетов и сохраните под именем «Продажа билетов».</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center"/>
        <w:rPr>
          <w:rFonts w:cs="Times New Roman"/>
          <w:b/>
          <w:i/>
          <w:sz w:val="24"/>
          <w:szCs w:val="24"/>
        </w:rPr>
      </w:pPr>
      <w:r w:rsidRPr="00A1248D">
        <w:rPr>
          <w:rFonts w:cs="Times New Roman"/>
          <w:b/>
          <w:i/>
          <w:sz w:val="24"/>
          <w:szCs w:val="24"/>
        </w:rPr>
        <w:t>Занятие 2(создание форм, запросов и отчетов)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форм создайте форму.</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Создание/Формы/Другие формы/Мастер форм.</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«Расписание движения поездов» выберите поля «Категория поезда» и «Направление следования».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На следующем шаге выберите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891280" cy="26650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srcRect l="29343" t="26817" r="31694" b="25824"/>
                    <a:stretch>
                      <a:fillRect/>
                    </a:stretch>
                  </pic:blipFill>
                  <pic:spPr bwMode="auto">
                    <a:xfrm>
                      <a:off x="0" y="0"/>
                      <a:ext cx="3891280" cy="266509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Стиль оформления формы «Официальная».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Задайте имя Форма 1: «Расписание движения», Форма 2: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По таблице «Расписание движения поездов по железнодорожной станции А» создайте разделенную форму (Создание/Формы/Разделенная форма). Выберите автоформат оформления «Городская» (Формат/Автоформат). Сохраните под именем «Разделенная форма расписание поездо».</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простой запрос.</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В открывшемся окне выберите «Простой запрос».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Из таблицы «Продажа билетов» выберите поля «№ поезда» и «Дата продажи», из таблицы «Расписание движения поездов» выберите поле «Направление следования».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Сохраните под именем «Запрос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перекрестный запрос.</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 открывшемся окне выберите «Перекрестный запрос».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«Номер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«Категория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«Направление следования» и функцию «Число».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Сохраните под именем «Перекрестный запрос».</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Повторяющиеся данные.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 открывшемся окне выберите «Повторяющиеся данные».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поле с повторами «№ поезда».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дополнительно поле «Дата продажи».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Сохраните под именем «Повторяющиеся данные».</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Записи без подчиненных.</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 открывшемся окне выберите «Записи без подчиненных».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все поля.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Сохраните под именем «Записи без подчиненных».</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конструктора запросов создайте запрос.</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Создание/Другие/Конструктор запросов.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Откройте таблицы «Продажи билетов» и «Расписание движения поездов».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По образцу оформите запрос.</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961255" cy="254889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4" cstate="print"/>
                    <a:srcRect l="17317" t="37943" r="40031" b="22975"/>
                    <a:stretch>
                      <a:fillRect/>
                    </a:stretch>
                  </pic:blipFill>
                  <pic:spPr bwMode="auto">
                    <a:xfrm>
                      <a:off x="0" y="0"/>
                      <a:ext cx="4961255" cy="254889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Сохраните под именем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155565" cy="923925"/>
            <wp:effectExtent l="19050" t="0" r="698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5" cstate="print"/>
                    <a:srcRect l="17958" t="59058" r="40031" b="27533"/>
                    <a:stretch>
                      <a:fillRect/>
                    </a:stretch>
                  </pic:blipFill>
                  <pic:spPr bwMode="auto">
                    <a:xfrm>
                      <a:off x="0" y="0"/>
                      <a:ext cx="5155565" cy="92392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«Сортировка». Сравните запрос «Сортировка» и запрос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272405" cy="904875"/>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6" cstate="print"/>
                    <a:srcRect l="17638" t="58772" r="39391" b="28104"/>
                    <a:stretch>
                      <a:fillRect/>
                    </a:stretch>
                  </pic:blipFill>
                  <pic:spPr bwMode="auto">
                    <a:xfrm>
                      <a:off x="0" y="0"/>
                      <a:ext cx="5272405" cy="90487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«Поезда из Москвы».</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12065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7" cstate="print"/>
                    <a:srcRect l="18118" t="58200" r="40192" b="25824"/>
                    <a:stretch>
                      <a:fillRect/>
                    </a:stretch>
                  </pic:blipFill>
                  <pic:spPr bwMode="auto">
                    <a:xfrm>
                      <a:off x="0" y="0"/>
                      <a:ext cx="5622290" cy="12065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«Условие отбора».</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408295" cy="914400"/>
            <wp:effectExtent l="19050" t="0" r="190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8" cstate="print"/>
                    <a:srcRect l="17798" t="53642" r="34741" b="32092"/>
                    <a:stretch>
                      <a:fillRect/>
                    </a:stretch>
                  </pic:blipFill>
                  <pic:spPr bwMode="auto">
                    <a:xfrm>
                      <a:off x="0" y="0"/>
                      <a:ext cx="5408295" cy="914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«Запрос с параметром».</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отчет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Откройте таблицу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Создание/Отчеты/Отчет.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Выберите оформление отчета «Медиана» (Формат/Автоформат).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Подсчитайте сумму проданных билетов. (Выделите столбец «Кол-во проданных билетов». Формат/Группировка и итоги/Итоги/Сумма).</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Аналогично создайте отчет по таблице «Расписание движения поездов», выберите автоформат оформления «Изящная», подсчитайте кол-во записей в столбце «Номер поезда», сохраните под именем «Расписание движения поездов».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отчетов создайте отчет.</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Создание/Отчеты/Мастер отчетов.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«Категория поездов» - поле «Категория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вид представления данных – «Категории поездов».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уровни группировки – «Дата продажи».</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порядок сортировки записей - «№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Вид макета – «Ступенчатый».</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Стиль оформления – «Поток».</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Сохраните под именем «Мастер отчетов».</w:t>
      </w: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(лабораторных работ)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5C528B">
        <w:rPr>
          <w:rFonts w:cs="Times New Roman"/>
          <w:b/>
          <w:sz w:val="24"/>
          <w:szCs w:val="24"/>
        </w:rPr>
        <w:t>баллов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6E37A9" w:rsidRPr="00A1248D" w:rsidRDefault="006E37A9" w:rsidP="00035712">
      <w:pPr>
        <w:widowControl w:val="0"/>
        <w:tabs>
          <w:tab w:val="left" w:pos="284"/>
        </w:tabs>
        <w:spacing w:after="0" w:line="240" w:lineRule="auto"/>
        <w:ind w:left="-567" w:firstLine="283"/>
        <w:jc w:val="both"/>
        <w:rPr>
          <w:rFonts w:cs="Times New Roman"/>
          <w:b/>
          <w:sz w:val="24"/>
          <w:szCs w:val="24"/>
        </w:rPr>
      </w:pPr>
    </w:p>
    <w:p w:rsidR="004B0910" w:rsidRDefault="004B0910">
      <w:pPr>
        <w:rPr>
          <w:rFonts w:cs="Times New Roman"/>
          <w:b/>
          <w:sz w:val="24"/>
          <w:szCs w:val="24"/>
        </w:rPr>
      </w:pPr>
      <w:r>
        <w:rPr>
          <w:rFonts w:cs="Times New Roman"/>
          <w:b/>
          <w:sz w:val="24"/>
          <w:szCs w:val="24"/>
        </w:rPr>
        <w:br w:type="page"/>
      </w:r>
    </w:p>
    <w:p w:rsidR="004B0910" w:rsidRDefault="004B0910" w:rsidP="004B0910">
      <w:pPr>
        <w:widowControl w:val="0"/>
        <w:spacing w:after="0" w:line="240" w:lineRule="auto"/>
        <w:ind w:firstLine="709"/>
        <w:jc w:val="center"/>
        <w:rPr>
          <w:rFonts w:cs="Times New Roman"/>
          <w:b/>
          <w:caps/>
          <w:sz w:val="24"/>
          <w:szCs w:val="24"/>
        </w:rPr>
      </w:pPr>
      <w:r w:rsidRPr="00A1248D">
        <w:rPr>
          <w:rFonts w:cs="Times New Roman"/>
          <w:b/>
          <w:caps/>
          <w:sz w:val="24"/>
          <w:szCs w:val="24"/>
        </w:rPr>
        <w:t>ИТОГОВАЯ ПРОВЕРОЧНАЯ РАБОТА</w:t>
      </w:r>
    </w:p>
    <w:p w:rsidR="004B0910" w:rsidRPr="00A1248D" w:rsidRDefault="004B0910" w:rsidP="004B0910">
      <w:pPr>
        <w:widowControl w:val="0"/>
        <w:spacing w:after="0" w:line="240" w:lineRule="auto"/>
        <w:ind w:firstLine="709"/>
        <w:jc w:val="center"/>
        <w:rPr>
          <w:rFonts w:cs="Times New Roman"/>
          <w:b/>
          <w:caps/>
          <w:sz w:val="24"/>
          <w:szCs w:val="24"/>
        </w:rPr>
      </w:pPr>
    </w:p>
    <w:p w:rsidR="004B0910" w:rsidRPr="00A1248D" w:rsidRDefault="004B0910" w:rsidP="004B0910">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итоговой проверочной работе</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Итоговая проверочная работа проводится в форме тестирования.</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Тестовое задание содержит 13 вопросов в части А, 3 вопроса в части В и 2 вопроса в части С.</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4B0910" w:rsidRDefault="004B0910" w:rsidP="004B0910">
      <w:pPr>
        <w:pStyle w:val="aff4"/>
        <w:widowControl w:val="0"/>
        <w:ind w:firstLine="709"/>
        <w:jc w:val="both"/>
        <w:rPr>
          <w:b/>
        </w:rPr>
      </w:pPr>
    </w:p>
    <w:p w:rsidR="004B0910" w:rsidRPr="00A1248D" w:rsidRDefault="004B0910" w:rsidP="004B0910">
      <w:pPr>
        <w:pStyle w:val="aff4"/>
        <w:widowControl w:val="0"/>
        <w:ind w:firstLine="709"/>
        <w:jc w:val="both"/>
        <w:rPr>
          <w:b/>
        </w:rPr>
      </w:pPr>
      <w:r w:rsidRPr="00A1248D">
        <w:rPr>
          <w:b/>
        </w:rPr>
        <w:t>Часть 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1 балл.</w:t>
      </w:r>
    </w:p>
    <w:p w:rsidR="004B0910" w:rsidRPr="00A1248D" w:rsidRDefault="004B0910" w:rsidP="004B0910">
      <w:pPr>
        <w:widowControl w:val="0"/>
        <w:autoSpaceDE w:val="0"/>
        <w:autoSpaceDN w:val="0"/>
        <w:adjustRightInd w:val="0"/>
        <w:spacing w:after="0" w:line="240" w:lineRule="auto"/>
        <w:ind w:firstLine="709"/>
        <w:rPr>
          <w:rFonts w:cs="Times New Roman"/>
          <w:i/>
          <w:sz w:val="24"/>
          <w:szCs w:val="24"/>
        </w:rPr>
      </w:pPr>
      <w:r w:rsidRPr="00A1248D">
        <w:rPr>
          <w:rFonts w:cs="Times New Roman"/>
          <w:i/>
          <w:sz w:val="24"/>
          <w:szCs w:val="24"/>
        </w:rPr>
        <w:t>1. Классификация – это система…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А) объединения объектов по различным признакам;</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Б) совокупность различных объектов;</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В) распределение объектов по классам в соответствии с определенным признаком.</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2. Не существует метода классификации объектов: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иерархические;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серийно-порядковые;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дескрипторные.</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3. Расчет контрольного знака станции выполняется по модулю:</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10;</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11;</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9;</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2.</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4. Не существует свойств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адекватность;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релевантность;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дескриптивность;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эргономичность.</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Информационная технология – это система: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управления, связи и переработки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приемов, способов и методов осуществления информационного процесса;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приемов, способов и методов осуществления информационного процесса и средств их реализации.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 единицам измерения информации относится:</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символ;</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слово;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блок;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строка;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Д) сообщение;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Е) документ.</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Классификатор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перечень каких-либо объектов, позволяющих находить свое место и определенное обозначение;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справочник, содержащий систематизированный перечень производственных стандартов;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документ, с помощью которого осуществляется формализованное описание информации.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Фасет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ограниченная совокупность однородных значений по некоторому классификационному признаку.</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Код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условных знаков для передачи, обработки и хранения различной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система электрических сигналов для передачи сообщений двоичным кодом по каналу связи.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Каких видов моделей не существует:</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математической;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графической;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иерархической;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табличной.</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Автоматизированная система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Платформа обозначается цифрой: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7;</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6;</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5;</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4.</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Не существует метода обнаружения ошибок: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метод контрольных сумм;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программно-логический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метод контроля формата сообщений.</w:t>
      </w:r>
    </w:p>
    <w:p w:rsidR="004B0910" w:rsidRPr="00A1248D" w:rsidRDefault="004B0910" w:rsidP="004B0910">
      <w:pPr>
        <w:pStyle w:val="af0"/>
        <w:widowControl w:val="0"/>
        <w:spacing w:line="240" w:lineRule="auto"/>
        <w:ind w:left="0" w:firstLine="709"/>
        <w:rPr>
          <w:b/>
          <w:spacing w:val="0"/>
          <w:sz w:val="24"/>
          <w:szCs w:val="24"/>
        </w:rPr>
      </w:pPr>
    </w:p>
    <w:p w:rsidR="004B0910" w:rsidRPr="00A1248D" w:rsidRDefault="004B0910" w:rsidP="004B0910">
      <w:pPr>
        <w:pStyle w:val="af0"/>
        <w:widowControl w:val="0"/>
        <w:spacing w:line="240" w:lineRule="auto"/>
        <w:ind w:left="0" w:firstLine="709"/>
        <w:rPr>
          <w:b/>
          <w:spacing w:val="0"/>
          <w:sz w:val="24"/>
          <w:szCs w:val="24"/>
        </w:rPr>
      </w:pPr>
      <w:r w:rsidRPr="00A1248D">
        <w:rPr>
          <w:b/>
          <w:spacing w:val="0"/>
          <w:sz w:val="24"/>
          <w:szCs w:val="24"/>
        </w:rPr>
        <w:t xml:space="preserve">Часть </w:t>
      </w:r>
      <w:r w:rsidRPr="00A1248D">
        <w:rPr>
          <w:b/>
          <w:spacing w:val="0"/>
          <w:sz w:val="24"/>
          <w:szCs w:val="24"/>
          <w:lang w:val="en-US"/>
        </w:rPr>
        <w:t>B</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2 балла.</w:t>
      </w:r>
    </w:p>
    <w:p w:rsidR="004B0910" w:rsidRPr="00A1248D" w:rsidRDefault="004B0910" w:rsidP="0038056A">
      <w:pPr>
        <w:pStyle w:val="a6"/>
        <w:widowControl w:val="0"/>
        <w:numPr>
          <w:ilvl w:val="0"/>
          <w:numId w:val="94"/>
        </w:numPr>
        <w:spacing w:after="0" w:line="240" w:lineRule="auto"/>
        <w:ind w:left="0" w:firstLine="709"/>
        <w:rPr>
          <w:i/>
          <w:sz w:val="24"/>
          <w:szCs w:val="24"/>
        </w:rPr>
      </w:pPr>
      <w:r w:rsidRPr="00A1248D">
        <w:rPr>
          <w:i/>
          <w:sz w:val="24"/>
          <w:szCs w:val="24"/>
        </w:rPr>
        <w:t>Сопоставьте:</w:t>
      </w:r>
    </w:p>
    <w:tbl>
      <w:tblPr>
        <w:tblW w:w="0" w:type="auto"/>
        <w:tblInd w:w="392" w:type="dxa"/>
        <w:tblLook w:val="04A0" w:firstRow="1" w:lastRow="0" w:firstColumn="1" w:lastColumn="0" w:noHBand="0" w:noVBand="1"/>
      </w:tblPr>
      <w:tblGrid>
        <w:gridCol w:w="3118"/>
        <w:gridCol w:w="5387"/>
      </w:tblGrid>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ДСП</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товарного кассира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оператора станционного технологического центра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СТЦ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 xml:space="preserve">АРМ дежурного по станции </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ТВК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поездного диспетчера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ДНЦ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технической конторы</w:t>
            </w:r>
          </w:p>
        </w:tc>
      </w:tr>
    </w:tbl>
    <w:p w:rsidR="004B0910" w:rsidRPr="00A1248D" w:rsidRDefault="004B0910" w:rsidP="0038056A">
      <w:pPr>
        <w:pStyle w:val="a6"/>
        <w:widowControl w:val="0"/>
        <w:numPr>
          <w:ilvl w:val="0"/>
          <w:numId w:val="97"/>
        </w:numPr>
        <w:spacing w:after="0" w:line="240" w:lineRule="auto"/>
        <w:ind w:left="0" w:firstLine="709"/>
        <w:rPr>
          <w:i/>
          <w:sz w:val="24"/>
          <w:szCs w:val="24"/>
        </w:rPr>
      </w:pPr>
      <w:r w:rsidRPr="00A1248D">
        <w:rPr>
          <w:i/>
          <w:sz w:val="24"/>
          <w:szCs w:val="24"/>
        </w:rPr>
        <w:t>Сопоставьте:</w:t>
      </w:r>
    </w:p>
    <w:tbl>
      <w:tblPr>
        <w:tblW w:w="0" w:type="auto"/>
        <w:tblLook w:val="04A0" w:firstRow="1" w:lastRow="0" w:firstColumn="1" w:lastColumn="0" w:noHBand="0" w:noVBand="1"/>
      </w:tblPr>
      <w:tblGrid>
        <w:gridCol w:w="4618"/>
        <w:gridCol w:w="5587"/>
      </w:tblGrid>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1. код с проверкой на четность</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2. корректирующий код с постоянным весом</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Эти коды получаются, если использовать комбинации двух и более кодов</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3. итерированные коды</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Default="004B0910" w:rsidP="004B0910">
      <w:pPr>
        <w:pStyle w:val="a6"/>
        <w:widowControl w:val="0"/>
        <w:spacing w:after="0" w:line="240" w:lineRule="auto"/>
        <w:ind w:left="0" w:firstLine="709"/>
        <w:rPr>
          <w:i/>
          <w:sz w:val="24"/>
          <w:szCs w:val="24"/>
        </w:rPr>
      </w:pPr>
    </w:p>
    <w:p w:rsidR="004B0910" w:rsidRDefault="004B0910" w:rsidP="004B0910">
      <w:pPr>
        <w:pStyle w:val="a6"/>
        <w:widowControl w:val="0"/>
        <w:spacing w:after="0" w:line="240" w:lineRule="auto"/>
        <w:ind w:left="0" w:firstLine="709"/>
        <w:rPr>
          <w:i/>
          <w:sz w:val="24"/>
          <w:szCs w:val="24"/>
        </w:rPr>
      </w:pPr>
    </w:p>
    <w:p w:rsidR="004B0910" w:rsidRPr="00A1248D" w:rsidRDefault="004B0910" w:rsidP="004B0910">
      <w:pPr>
        <w:pStyle w:val="a6"/>
        <w:widowControl w:val="0"/>
        <w:spacing w:after="0" w:line="240" w:lineRule="auto"/>
        <w:ind w:left="0" w:firstLine="709"/>
        <w:rPr>
          <w:i/>
          <w:sz w:val="24"/>
          <w:szCs w:val="24"/>
        </w:rPr>
      </w:pPr>
      <w:r w:rsidRPr="00A1248D">
        <w:rPr>
          <w:i/>
          <w:sz w:val="24"/>
          <w:szCs w:val="24"/>
        </w:rPr>
        <w:t>3.</w:t>
      </w:r>
      <w:r w:rsidRPr="00A1248D">
        <w:rPr>
          <w:sz w:val="24"/>
          <w:szCs w:val="24"/>
        </w:rPr>
        <w:t xml:space="preserve">  </w:t>
      </w:r>
      <w:r w:rsidRPr="00A1248D">
        <w:rPr>
          <w:i/>
          <w:sz w:val="24"/>
          <w:szCs w:val="24"/>
        </w:rPr>
        <w:t>Сопоставьте вид оборудования ЛВС и оборудование:</w:t>
      </w:r>
    </w:p>
    <w:tbl>
      <w:tblPr>
        <w:tblW w:w="0" w:type="auto"/>
        <w:tblLook w:val="04A0" w:firstRow="1" w:lastRow="0" w:firstColumn="1" w:lastColumn="0" w:noHBand="0" w:noVBand="1"/>
      </w:tblPr>
      <w:tblGrid>
        <w:gridCol w:w="4618"/>
        <w:gridCol w:w="5587"/>
      </w:tblGrid>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1. активное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А) монитор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2. пассивное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Б) принтер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3. компьютерное и периферийное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В) монтажные шкафы</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Г) концентратор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Д) коаксиальный кабель</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Е) коммутатор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Ж) сервер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З) рабочая станция</w:t>
            </w:r>
          </w:p>
        </w:tc>
      </w:tr>
    </w:tbl>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Часть С</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3 балла.</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1</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2569873</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4215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2</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8456775</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4885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3</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 xml:space="preserve"> 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6123894</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9015</w:t>
      </w:r>
    </w:p>
    <w:p w:rsidR="004B0910" w:rsidRDefault="004B0910" w:rsidP="004B0910">
      <w:pPr>
        <w:widowControl w:val="0"/>
        <w:spacing w:after="0" w:line="240" w:lineRule="auto"/>
        <w:ind w:firstLine="709"/>
        <w:jc w:val="center"/>
        <w:rPr>
          <w:rFonts w:cs="Times New Roman"/>
          <w:b/>
          <w:sz w:val="24"/>
          <w:szCs w:val="24"/>
        </w:rPr>
      </w:pPr>
    </w:p>
    <w:p w:rsidR="004B0910" w:rsidRPr="00A1248D" w:rsidRDefault="004B0910" w:rsidP="004B0910">
      <w:pPr>
        <w:widowControl w:val="0"/>
        <w:spacing w:after="0" w:line="240" w:lineRule="auto"/>
        <w:ind w:firstLine="709"/>
        <w:jc w:val="both"/>
        <w:rPr>
          <w:rFonts w:cs="Times New Roman"/>
          <w:b/>
          <w:sz w:val="24"/>
          <w:szCs w:val="24"/>
        </w:rPr>
      </w:pPr>
      <w:r w:rsidRPr="00A1248D">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3"/>
        <w:gridCol w:w="2410"/>
        <w:gridCol w:w="2109"/>
        <w:gridCol w:w="2551"/>
      </w:tblGrid>
      <w:tr w:rsidR="004B0910" w:rsidRPr="00A1248D" w:rsidTr="00F578E6">
        <w:trPr>
          <w:trHeight w:val="285"/>
        </w:trPr>
        <w:tc>
          <w:tcPr>
            <w:tcW w:w="2093"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410"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c>
          <w:tcPr>
            <w:tcW w:w="2109"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551"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r>
      <w:tr w:rsidR="004B0910" w:rsidRPr="00A1248D" w:rsidTr="00F578E6">
        <w:trPr>
          <w:trHeight w:val="285"/>
        </w:trPr>
        <w:tc>
          <w:tcPr>
            <w:tcW w:w="4503"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А</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В</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4-А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5-Г</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1-Г,Е</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2-В,Д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3-А,Б,Ж,З</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4</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С</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5</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1-6</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6</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А,В,Д</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1-9</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7</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bottom w:val="single" w:sz="4" w:space="0" w:color="auto"/>
            </w:tcBorders>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В3</w:t>
            </w:r>
          </w:p>
        </w:tc>
        <w:tc>
          <w:tcPr>
            <w:tcW w:w="2551" w:type="dxa"/>
            <w:tcBorders>
              <w:bottom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1-1</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2-7</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8</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single" w:sz="4" w:space="0" w:color="auto"/>
              <w:left w:val="single" w:sz="4" w:space="0" w:color="auto"/>
              <w:bottom w:val="nil"/>
              <w:right w:val="nil"/>
            </w:tcBorders>
          </w:tcPr>
          <w:p w:rsidR="004B0910" w:rsidRPr="00A1248D"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9</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10</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11</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12</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13</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bl>
    <w:p w:rsidR="004B0910" w:rsidRPr="00A1248D" w:rsidRDefault="004B0910" w:rsidP="004B0910">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А начисляется 1 балл.</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В начисляется 2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С начисляется 3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Максимальное количество баллов – 25 баллов.</w:t>
      </w:r>
    </w:p>
    <w:p w:rsidR="004B0910" w:rsidRDefault="004B0910" w:rsidP="004B0910">
      <w:pPr>
        <w:widowControl w:val="0"/>
        <w:spacing w:after="0" w:line="240" w:lineRule="auto"/>
        <w:ind w:firstLine="709"/>
        <w:rPr>
          <w:rFonts w:cs="Times New Roman"/>
          <w:sz w:val="24"/>
          <w:szCs w:val="24"/>
        </w:rPr>
      </w:pP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(23-25 балла);</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(18-22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(13-17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(0-12 баллов).</w:t>
      </w:r>
    </w:p>
    <w:p w:rsidR="004B0910" w:rsidRPr="00A1248D"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A1248D" w:rsidRDefault="002A450A" w:rsidP="00035712">
      <w:pPr>
        <w:widowControl w:val="0"/>
        <w:spacing w:after="0" w:line="240" w:lineRule="auto"/>
        <w:rPr>
          <w:rFonts w:cs="Times New Roman"/>
          <w:b/>
          <w:sz w:val="24"/>
          <w:szCs w:val="24"/>
        </w:rPr>
      </w:pPr>
      <w:r w:rsidRPr="00A1248D">
        <w:rPr>
          <w:rFonts w:cs="Times New Roman"/>
          <w:b/>
          <w:sz w:val="24"/>
          <w:szCs w:val="24"/>
        </w:rPr>
        <w:br w:type="page"/>
      </w:r>
    </w:p>
    <w:p w:rsidR="005C528B" w:rsidRPr="005C528B" w:rsidRDefault="005C528B" w:rsidP="005C528B">
      <w:pPr>
        <w:spacing w:after="0" w:line="240" w:lineRule="auto"/>
        <w:jc w:val="center"/>
        <w:rPr>
          <w:b/>
          <w:caps/>
          <w:sz w:val="24"/>
          <w:szCs w:val="24"/>
        </w:rPr>
      </w:pPr>
      <w:r w:rsidRPr="005C528B">
        <w:rPr>
          <w:b/>
          <w:caps/>
          <w:sz w:val="24"/>
          <w:szCs w:val="24"/>
        </w:rPr>
        <w:t>ПЕРЕЧЕНЬ ВОПРОСОВ ДЛЯ ПРОМЕЖУТОЧНОЙ АТТЕСТАЦИИ</w:t>
      </w:r>
    </w:p>
    <w:p w:rsidR="005C528B" w:rsidRPr="005C528B" w:rsidRDefault="005C528B" w:rsidP="005C528B">
      <w:pPr>
        <w:spacing w:after="0" w:line="240" w:lineRule="auto"/>
        <w:jc w:val="center"/>
        <w:rPr>
          <w:b/>
          <w:caps/>
          <w:sz w:val="24"/>
          <w:szCs w:val="24"/>
        </w:rPr>
      </w:pPr>
      <w:r w:rsidRPr="005C528B">
        <w:rPr>
          <w:b/>
          <w:caps/>
          <w:sz w:val="24"/>
          <w:szCs w:val="24"/>
        </w:rPr>
        <w:t>(ДИФФЕРЕНЦИРОВАННЫЙ ЗАЧЕТ)</w:t>
      </w:r>
    </w:p>
    <w:p w:rsidR="005C528B" w:rsidRPr="005C528B" w:rsidRDefault="005C528B" w:rsidP="005C528B">
      <w:pPr>
        <w:spacing w:after="0" w:line="240" w:lineRule="auto"/>
        <w:jc w:val="center"/>
        <w:rPr>
          <w:b/>
          <w:caps/>
          <w:sz w:val="24"/>
          <w:szCs w:val="24"/>
        </w:rPr>
      </w:pP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Аспекты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Средства реализации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Единицы измерения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классификатора.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Иерархическая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Фасетная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Характеристики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кодирования (регистрационная система, классификационные коды).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концептуального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логического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физического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Организация вычислительного процесса (пакетный режим, режим разделения времени, режим реального времени).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сети.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шины.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сетей по масштабу производства.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автоматизированных информационных систем (по организации вычислительного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Стадии разработки автоматизированных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Типы компьютеров, их принципиально устройство.</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Дополнительные внешние устройства.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Назначение сервера. Монфрейм.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программного обеспечения, его виды.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Системное программное обеспечение.</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sz w:val="24"/>
          <w:szCs w:val="24"/>
        </w:rPr>
      </w:pPr>
      <w:r w:rsidRPr="005C528B">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базы данных, виды систем баз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Системы управления базами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Защита данных и безопасность базы данных.</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rFonts w:eastAsia="Calibri"/>
          <w:b/>
          <w:sz w:val="24"/>
          <w:szCs w:val="24"/>
        </w:rPr>
      </w:pPr>
      <w:r w:rsidRPr="005C528B">
        <w:rPr>
          <w:sz w:val="24"/>
          <w:szCs w:val="24"/>
        </w:rPr>
        <w:t>Понятие хранилища данных. Принципы создания единого корпоративного информационного хранилища.</w:t>
      </w:r>
      <w:r w:rsidRPr="005C528B">
        <w:rPr>
          <w:rFonts w:eastAsia="Calibri"/>
          <w:b/>
          <w:sz w:val="24"/>
          <w:szCs w:val="24"/>
        </w:rPr>
        <w:br w:type="page"/>
      </w:r>
    </w:p>
    <w:p w:rsidR="004A1414" w:rsidRPr="00A1248D" w:rsidRDefault="004A1414" w:rsidP="00035712">
      <w:pPr>
        <w:widowControl w:val="0"/>
        <w:spacing w:after="0" w:line="240" w:lineRule="auto"/>
        <w:jc w:val="center"/>
        <w:rPr>
          <w:rFonts w:eastAsia="Calibri" w:cs="Times New Roman"/>
          <w:b/>
          <w:sz w:val="24"/>
          <w:szCs w:val="24"/>
          <w:lang w:eastAsia="en-US"/>
        </w:rPr>
      </w:pPr>
      <w:r w:rsidRPr="00A1248D">
        <w:rPr>
          <w:rFonts w:eastAsia="Calibri" w:cs="Times New Roman"/>
          <w:b/>
          <w:sz w:val="24"/>
          <w:szCs w:val="24"/>
          <w:lang w:eastAsia="en-US"/>
        </w:rPr>
        <w:t>БИЛЕТЫ ДЛЯ ПРОВЕДЕНИЯ ДИФФЕРЕНЦИРОВАННОГО ЗАЧЕТА</w:t>
      </w:r>
    </w:p>
    <w:p w:rsidR="004A1414" w:rsidRPr="00A1248D" w:rsidRDefault="004A1414" w:rsidP="00035712">
      <w:pPr>
        <w:widowControl w:val="0"/>
        <w:spacing w:after="0" w:line="240" w:lineRule="auto"/>
        <w:jc w:val="center"/>
        <w:rPr>
          <w:rFonts w:eastAsia="Times New Roman" w:cs="Times New Roman"/>
          <w:b/>
          <w:sz w:val="24"/>
          <w:szCs w:val="24"/>
        </w:rPr>
      </w:pPr>
    </w:p>
    <w:p w:rsidR="004A1414" w:rsidRPr="00A1248D" w:rsidRDefault="004A1414" w:rsidP="00035712">
      <w:pPr>
        <w:widowControl w:val="0"/>
        <w:spacing w:after="0" w:line="240" w:lineRule="auto"/>
        <w:ind w:firstLine="709"/>
        <w:contextualSpacing/>
        <w:jc w:val="both"/>
        <w:rPr>
          <w:rFonts w:eastAsia="Calibri" w:cs="Times New Roman"/>
          <w:b/>
          <w:sz w:val="24"/>
          <w:szCs w:val="24"/>
          <w:lang w:eastAsia="en-US"/>
        </w:rPr>
      </w:pPr>
      <w:r w:rsidRPr="00A1248D">
        <w:rPr>
          <w:rFonts w:eastAsia="Calibri" w:cs="Times New Roman"/>
          <w:b/>
          <w:sz w:val="24"/>
          <w:szCs w:val="24"/>
          <w:u w:val="single"/>
          <w:lang w:eastAsia="en-US"/>
        </w:rPr>
        <w:t>Инструкция для экзаменующегося</w:t>
      </w:r>
      <w:r w:rsidRPr="00A1248D">
        <w:rPr>
          <w:rFonts w:eastAsia="Calibri" w:cs="Times New Roman"/>
          <w:b/>
          <w:sz w:val="24"/>
          <w:szCs w:val="24"/>
          <w:lang w:eastAsia="en-US"/>
        </w:rPr>
        <w:t>:</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1. Прочтите внимательно инструкцию.</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4. Время на подготовку – 20 минут.</w:t>
      </w:r>
    </w:p>
    <w:p w:rsidR="004A1414" w:rsidRPr="00A1248D" w:rsidRDefault="004A1414" w:rsidP="00035712">
      <w:pPr>
        <w:widowControl w:val="0"/>
        <w:spacing w:after="0" w:line="240" w:lineRule="auto"/>
        <w:contextualSpacing/>
        <w:jc w:val="both"/>
        <w:rPr>
          <w:rFonts w:eastAsia="Calibri" w:cs="Times New Roman"/>
          <w:sz w:val="24"/>
          <w:szCs w:val="24"/>
          <w:lang w:eastAsia="en-US"/>
        </w:rPr>
      </w:pPr>
    </w:p>
    <w:p w:rsidR="004A1414" w:rsidRPr="00A1248D" w:rsidRDefault="004A1414" w:rsidP="00035712">
      <w:pPr>
        <w:widowControl w:val="0"/>
        <w:spacing w:after="0" w:line="240" w:lineRule="auto"/>
        <w:rPr>
          <w:rFonts w:eastAsia="Times New Roman" w:cs="Times New Roman"/>
          <w:b/>
          <w:sz w:val="20"/>
          <w:szCs w:val="20"/>
        </w:rPr>
      </w:pPr>
      <w:r w:rsidRPr="00A1248D">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4"/>
        <w:gridCol w:w="4329"/>
        <w:gridCol w:w="2932"/>
      </w:tblGrid>
      <w:tr w:rsidR="004A1414" w:rsidRPr="00A1248D" w:rsidTr="002A450A">
        <w:tc>
          <w:tcPr>
            <w:tcW w:w="1439"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2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438"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firstRow="1" w:lastRow="0" w:firstColumn="1" w:lastColumn="0" w:noHBand="0" w:noVBand="1"/>
      </w:tblPr>
      <w:tblGrid>
        <w:gridCol w:w="710"/>
        <w:gridCol w:w="10098"/>
      </w:tblGrid>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2245782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14145</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кодирования (классификационные коды).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2A450A">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3"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2354876</w:t>
                  </w:r>
                </w:p>
              </w:tc>
              <w:tc>
                <w:tcPr>
                  <w:tcW w:w="0" w:type="auto"/>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14587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степени автоматизации).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информационного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firstRow="1" w:lastRow="0" w:firstColumn="1" w:lastColumn="0" w:noHBand="0" w:noVBand="1"/>
      </w:tblPr>
      <w:tblGrid>
        <w:gridCol w:w="710"/>
        <w:gridCol w:w="10098"/>
      </w:tblGrid>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4578236</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4355</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12658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передачи).</w:t>
            </w: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Организация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4458321</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4337</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36545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объединения технологий).</w:t>
            </w: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Понятие сети.</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firstRow="1" w:lastRow="0" w:firstColumn="1" w:lastColumn="0" w:noHBand="0" w:noVBand="1"/>
      </w:tblPr>
      <w:tblGrid>
        <w:gridCol w:w="710"/>
        <w:gridCol w:w="10098"/>
      </w:tblGrid>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7725312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25896</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Аспекты информации.</w:t>
            </w: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4"/>
                <w:szCs w:val="24"/>
              </w:rPr>
            </w:pPr>
            <w:r w:rsidRPr="00A1248D">
              <w:rPr>
                <w:rFonts w:eastAsia="Times New Roman" w:cs="Times New Roman"/>
                <w:sz w:val="22"/>
                <w:szCs w:val="22"/>
              </w:rPr>
              <w:t>Понятие шины.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№6</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2458236</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5501</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12145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сетей по масштабу производства.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№7</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firstRow="1" w:lastRow="0" w:firstColumn="1" w:lastColumn="0" w:noHBand="0" w:noVBand="1"/>
      </w:tblPr>
      <w:tblGrid>
        <w:gridCol w:w="710"/>
        <w:gridCol w:w="10098"/>
      </w:tblGrid>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6582147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5201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36589</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Средства реализации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№8</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3"/>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6632578</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5100</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35654</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Единицы измерения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технологий.</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№9</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firstRow="1" w:lastRow="0" w:firstColumn="1" w:lastColumn="0" w:noHBand="0" w:noVBand="1"/>
      </w:tblPr>
      <w:tblGrid>
        <w:gridCol w:w="710"/>
        <w:gridCol w:w="10098"/>
      </w:tblGrid>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4058937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6091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классификатора.</w:t>
            </w: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№10</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5"/>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7541398</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6252</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32547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Стадии разработки автоматизированных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firstRow="1" w:lastRow="0" w:firstColumn="1" w:lastColumn="0" w:noHBand="0" w:noVBand="1"/>
      </w:tblPr>
      <w:tblGrid>
        <w:gridCol w:w="710"/>
        <w:gridCol w:w="10098"/>
      </w:tblGrid>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2318982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Иерархическая система классификации.</w:t>
            </w: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Цель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4589876</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5820</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25478</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Фасетная система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jc w:val="both"/>
              <w:rPr>
                <w:rFonts w:eastAsia="Times New Roman" w:cs="Times New Roman"/>
                <w:sz w:val="22"/>
                <w:szCs w:val="24"/>
              </w:rPr>
            </w:pPr>
            <w:r w:rsidRPr="00A1248D">
              <w:rPr>
                <w:rFonts w:eastAsia="Times New Roman" w:cs="Times New Roman"/>
                <w:sz w:val="22"/>
                <w:szCs w:val="22"/>
              </w:rPr>
              <w:t>Объекты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firstRow="1" w:lastRow="0" w:firstColumn="1" w:lastColumn="0" w:noHBand="0" w:noVBand="1"/>
      </w:tblPr>
      <w:tblGrid>
        <w:gridCol w:w="710"/>
        <w:gridCol w:w="10098"/>
      </w:tblGrid>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4578569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14578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кода.</w:t>
            </w: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rPr>
            </w:pPr>
            <w:r w:rsidRPr="00A1248D">
              <w:rPr>
                <w:rFonts w:eastAsia="Times New Roman" w:cs="Times New Roman"/>
                <w:sz w:val="22"/>
                <w:szCs w:val="22"/>
              </w:rPr>
              <w:t>Логический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b/>
          <w:sz w:val="20"/>
          <w:szCs w:val="20"/>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firstRow="1" w:lastRow="0" w:firstColumn="1" w:lastColumn="0" w:noHBand="0" w:noVBand="1"/>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4236321</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6103</w:t>
                  </w:r>
                </w:p>
              </w:tc>
              <w:tc>
                <w:tcPr>
                  <w:tcW w:w="0" w:type="auto"/>
                  <w:vAlign w:val="center"/>
                </w:tcPr>
                <w:p w:rsidR="004A1414" w:rsidRPr="00A1248D" w:rsidRDefault="004A1414" w:rsidP="008269DF">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45786</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Характеристики кода.</w:t>
            </w: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Форматный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4A1414" w:rsidRPr="00A1248D" w:rsidTr="00DD5B3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firstRow="1" w:lastRow="0" w:firstColumn="1" w:lastColumn="0" w:noHBand="0" w:noVBand="1"/>
      </w:tblPr>
      <w:tblGrid>
        <w:gridCol w:w="710"/>
        <w:gridCol w:w="10098"/>
      </w:tblGrid>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firstRow="1" w:lastRow="0" w:firstColumn="1" w:lastColumn="0" w:noHBand="0" w:noVBand="1"/>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7023312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6209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45123</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кодирования (регистрационная система).</w:t>
            </w: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Классификация информационных технологий (по типу обрабатываемых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A1248D"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A1248D">
        <w:rPr>
          <w:rFonts w:eastAsia="Calibri" w:cs="Times New Roman"/>
          <w:b/>
          <w:sz w:val="24"/>
          <w:szCs w:val="24"/>
          <w:u w:val="single"/>
          <w:lang w:eastAsia="en-US"/>
        </w:rPr>
        <w:t>Критерии оценки:</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«отлично»</w:t>
      </w:r>
      <w:r w:rsidRPr="00A1248D">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«хорошо»</w:t>
      </w:r>
      <w:r w:rsidRPr="00A1248D">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«удовлетворительно»</w:t>
      </w:r>
      <w:r w:rsidRPr="00A1248D">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«неудовлетворительно»</w:t>
      </w:r>
      <w:r w:rsidRPr="00A1248D">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A1248D" w:rsidRDefault="004A1414" w:rsidP="00035712">
      <w:pPr>
        <w:widowControl w:val="0"/>
        <w:spacing w:after="0" w:line="240" w:lineRule="auto"/>
        <w:jc w:val="both"/>
        <w:rPr>
          <w:rFonts w:eastAsia="Times New Roman" w:cs="Times New Roman"/>
          <w:sz w:val="22"/>
          <w:szCs w:val="22"/>
        </w:rPr>
      </w:pPr>
    </w:p>
    <w:p w:rsidR="005E4051" w:rsidRPr="00A1248D" w:rsidRDefault="005E4051" w:rsidP="00035712">
      <w:pPr>
        <w:widowControl w:val="0"/>
        <w:spacing w:after="0" w:line="240" w:lineRule="auto"/>
        <w:ind w:firstLine="709"/>
        <w:rPr>
          <w:rFonts w:cs="Times New Roman"/>
          <w:b/>
          <w:bCs/>
          <w:sz w:val="24"/>
          <w:szCs w:val="24"/>
        </w:rPr>
      </w:pPr>
      <w:r w:rsidRPr="00A1248D">
        <w:rPr>
          <w:rFonts w:cs="Times New Roman"/>
          <w:b/>
          <w:bCs/>
          <w:sz w:val="24"/>
          <w:szCs w:val="24"/>
        </w:rPr>
        <w:br w:type="page"/>
      </w:r>
    </w:p>
    <w:p w:rsidR="001B37B7" w:rsidRPr="00FF27D9" w:rsidRDefault="00FF27D9" w:rsidP="00FF27D9">
      <w:pPr>
        <w:widowControl w:val="0"/>
        <w:spacing w:after="0" w:line="240" w:lineRule="auto"/>
        <w:jc w:val="both"/>
        <w:rPr>
          <w:rStyle w:val="10pt"/>
          <w:b/>
          <w:color w:val="auto"/>
          <w:sz w:val="24"/>
          <w:szCs w:val="24"/>
        </w:rPr>
      </w:pPr>
      <w:r>
        <w:rPr>
          <w:rStyle w:val="10pt"/>
          <w:b/>
          <w:color w:val="auto"/>
          <w:sz w:val="24"/>
          <w:szCs w:val="24"/>
        </w:rPr>
        <w:t xml:space="preserve">2.2.3. </w:t>
      </w:r>
      <w:r w:rsidR="00A42166" w:rsidRPr="00A1248D">
        <w:rPr>
          <w:b/>
          <w:sz w:val="24"/>
        </w:rPr>
        <w:t xml:space="preserve">Перечень заданий для оценки освоения </w:t>
      </w:r>
      <w:r w:rsidR="001B37B7" w:rsidRPr="00FF27D9">
        <w:rPr>
          <w:rStyle w:val="10pt"/>
          <w:b/>
          <w:color w:val="auto"/>
          <w:sz w:val="24"/>
          <w:szCs w:val="24"/>
        </w:rPr>
        <w:t>МДК.01.03. Автоматизированные системы управления на транспорте (по видам транспорта)</w:t>
      </w:r>
    </w:p>
    <w:tbl>
      <w:tblPr>
        <w:tblStyle w:val="a7"/>
        <w:tblW w:w="0" w:type="auto"/>
        <w:tblLook w:val="04A0" w:firstRow="1" w:lastRow="0" w:firstColumn="1" w:lastColumn="0" w:noHBand="0" w:noVBand="1"/>
      </w:tblPr>
      <w:tblGrid>
        <w:gridCol w:w="5068"/>
        <w:gridCol w:w="5069"/>
      </w:tblGrid>
      <w:tr w:rsidR="003F2359" w:rsidRPr="00A1248D" w:rsidTr="00492E00">
        <w:tc>
          <w:tcPr>
            <w:tcW w:w="5068"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3F2359" w:rsidRPr="00A1248D" w:rsidTr="00492E00">
        <w:tc>
          <w:tcPr>
            <w:tcW w:w="5068" w:type="dxa"/>
          </w:tcPr>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Устный опрос</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Проверочные работы</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Тестирование</w:t>
            </w:r>
          </w:p>
          <w:p w:rsidR="00FF27D9" w:rsidRDefault="00FF27D9" w:rsidP="00035712">
            <w:pPr>
              <w:widowControl w:val="0"/>
              <w:tabs>
                <w:tab w:val="left" w:pos="284"/>
              </w:tabs>
              <w:jc w:val="both"/>
              <w:rPr>
                <w:sz w:val="24"/>
                <w:szCs w:val="24"/>
              </w:rPr>
            </w:pPr>
            <w:r>
              <w:rPr>
                <w:sz w:val="24"/>
                <w:szCs w:val="24"/>
              </w:rPr>
              <w:t>И</w:t>
            </w:r>
            <w:r w:rsidRPr="00D63662">
              <w:rPr>
                <w:sz w:val="24"/>
                <w:szCs w:val="24"/>
              </w:rPr>
              <w:t>ндивидуальны</w:t>
            </w:r>
            <w:r>
              <w:rPr>
                <w:sz w:val="24"/>
                <w:szCs w:val="24"/>
              </w:rPr>
              <w:t>е</w:t>
            </w:r>
            <w:r w:rsidRPr="00D63662">
              <w:rPr>
                <w:sz w:val="24"/>
                <w:szCs w:val="24"/>
              </w:rPr>
              <w:t xml:space="preserve"> домашни</w:t>
            </w:r>
            <w:r>
              <w:rPr>
                <w:sz w:val="24"/>
                <w:szCs w:val="24"/>
              </w:rPr>
              <w:t>е задания (рефераты, презентации)</w:t>
            </w:r>
          </w:p>
          <w:p w:rsidR="003F2359" w:rsidRPr="00A1248D" w:rsidRDefault="003F2359" w:rsidP="00035712">
            <w:pPr>
              <w:widowControl w:val="0"/>
              <w:tabs>
                <w:tab w:val="left" w:pos="284"/>
              </w:tabs>
              <w:jc w:val="both"/>
              <w:rPr>
                <w:sz w:val="24"/>
                <w:szCs w:val="24"/>
              </w:rPr>
            </w:pPr>
            <w:r w:rsidRPr="00A1248D">
              <w:rPr>
                <w:sz w:val="24"/>
                <w:szCs w:val="24"/>
              </w:rPr>
              <w:t>Практические занятия №1-2</w:t>
            </w:r>
          </w:p>
          <w:p w:rsidR="003F2359" w:rsidRPr="00A1248D" w:rsidRDefault="003F2359" w:rsidP="00035712">
            <w:pPr>
              <w:widowControl w:val="0"/>
              <w:tabs>
                <w:tab w:val="left" w:pos="284"/>
              </w:tabs>
              <w:jc w:val="both"/>
              <w:rPr>
                <w:sz w:val="24"/>
                <w:szCs w:val="24"/>
              </w:rPr>
            </w:pPr>
            <w:r w:rsidRPr="00A1248D">
              <w:rPr>
                <w:sz w:val="24"/>
                <w:szCs w:val="24"/>
              </w:rPr>
              <w:t>Лабораторные работы №1-8</w:t>
            </w:r>
          </w:p>
        </w:tc>
        <w:tc>
          <w:tcPr>
            <w:tcW w:w="5069" w:type="dxa"/>
          </w:tcPr>
          <w:p w:rsidR="003F2359" w:rsidRPr="00A1248D" w:rsidRDefault="00AC4A79" w:rsidP="00035712">
            <w:pPr>
              <w:pStyle w:val="13"/>
              <w:widowControl w:val="0"/>
              <w:ind w:left="0"/>
              <w:rPr>
                <w:rFonts w:ascii="Times New Roman" w:hAnsi="Times New Roman"/>
                <w:sz w:val="24"/>
                <w:szCs w:val="24"/>
              </w:rPr>
            </w:pPr>
            <w:r w:rsidRPr="00A1248D">
              <w:rPr>
                <w:rFonts w:ascii="Times New Roman" w:hAnsi="Times New Roman"/>
                <w:sz w:val="24"/>
                <w:szCs w:val="24"/>
              </w:rPr>
              <w:t>У2</w:t>
            </w:r>
            <w:r w:rsidR="003F2359" w:rsidRPr="00A1248D">
              <w:rPr>
                <w:rFonts w:ascii="Times New Roman" w:hAnsi="Times New Roman"/>
                <w:sz w:val="24"/>
                <w:szCs w:val="24"/>
              </w:rPr>
              <w:t>, З</w:t>
            </w:r>
            <w:r w:rsidRPr="00A1248D">
              <w:rPr>
                <w:rFonts w:ascii="Times New Roman" w:hAnsi="Times New Roman"/>
                <w:sz w:val="24"/>
                <w:szCs w:val="24"/>
              </w:rPr>
              <w:t>3, З5</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ПК 1</w:t>
            </w:r>
            <w:r w:rsidR="00AC4A79" w:rsidRPr="00A1248D">
              <w:rPr>
                <w:rFonts w:ascii="Times New Roman" w:hAnsi="Times New Roman"/>
                <w:sz w:val="24"/>
                <w:szCs w:val="24"/>
              </w:rPr>
              <w:t>.1</w:t>
            </w:r>
            <w:r w:rsidRPr="00A1248D">
              <w:rPr>
                <w:rFonts w:ascii="Times New Roman" w:hAnsi="Times New Roman"/>
                <w:sz w:val="24"/>
                <w:szCs w:val="24"/>
              </w:rPr>
              <w:t xml:space="preserve">, ПК 1.3, </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3F2359" w:rsidRPr="00A1248D" w:rsidRDefault="003F2359" w:rsidP="00035712">
      <w:pPr>
        <w:widowControl w:val="0"/>
        <w:spacing w:after="0" w:line="240" w:lineRule="auto"/>
        <w:rPr>
          <w:rStyle w:val="10pt"/>
          <w:b/>
          <w:i/>
          <w:color w:val="auto"/>
          <w:sz w:val="24"/>
          <w:szCs w:val="24"/>
        </w:rPr>
      </w:pPr>
    </w:p>
    <w:p w:rsidR="00453611" w:rsidRPr="00A1248D" w:rsidRDefault="00453611" w:rsidP="00035712">
      <w:pPr>
        <w:widowControl w:val="0"/>
        <w:spacing w:after="0" w:line="240" w:lineRule="auto"/>
        <w:ind w:firstLine="709"/>
        <w:jc w:val="center"/>
        <w:rPr>
          <w:b/>
          <w:sz w:val="24"/>
          <w:szCs w:val="24"/>
        </w:rPr>
      </w:pPr>
      <w:r w:rsidRPr="00A1248D">
        <w:rPr>
          <w:b/>
          <w:sz w:val="24"/>
          <w:szCs w:val="24"/>
        </w:rPr>
        <w:t>ВОПРОСЫ ДЛЯ УСТНОГО ОПРОСА</w:t>
      </w:r>
    </w:p>
    <w:p w:rsidR="00453611" w:rsidRPr="00A1248D" w:rsidRDefault="00453611" w:rsidP="00035712">
      <w:pPr>
        <w:widowControl w:val="0"/>
        <w:shd w:val="clear" w:color="auto" w:fill="FFFFFF"/>
        <w:spacing w:after="0" w:line="240" w:lineRule="auto"/>
        <w:ind w:right="79" w:firstLine="709"/>
        <w:jc w:val="center"/>
        <w:rPr>
          <w:b/>
          <w:bCs/>
          <w:sz w:val="24"/>
          <w:szCs w:val="24"/>
        </w:rPr>
      </w:pPr>
    </w:p>
    <w:p w:rsidR="00453611" w:rsidRPr="00A1248D" w:rsidRDefault="00453611" w:rsidP="00035712">
      <w:pPr>
        <w:widowControl w:val="0"/>
        <w:shd w:val="clear" w:color="auto" w:fill="FFFFFF"/>
        <w:spacing w:after="0" w:line="240" w:lineRule="auto"/>
        <w:ind w:right="79" w:firstLine="709"/>
        <w:jc w:val="center"/>
        <w:rPr>
          <w:rStyle w:val="10pt"/>
          <w:b/>
          <w:color w:val="auto"/>
          <w:sz w:val="24"/>
          <w:szCs w:val="24"/>
        </w:rPr>
      </w:pPr>
      <w:r w:rsidRPr="00A1248D">
        <w:rPr>
          <w:b/>
          <w:bCs/>
          <w:sz w:val="24"/>
          <w:szCs w:val="24"/>
        </w:rPr>
        <w:t>Тема 3.1. Общая характеристика комплекса задач эксплуатационной работы железных дорог</w:t>
      </w: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Назначение, задачи и структура автоматизированных систем управления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развитие АСУ на железнодорожном транспорте.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историю создания ГВЦ.</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Раскройте структуру подразделений АСУ на предприятиях.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Общая характеристика комплекса задач эксплуатационной работы железных дорог</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задачи, решаемые АСУ.</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Приведите классификацию задач управления перевозочным процессом.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Охарактеризуйте понятие «оперативное управление».</w:t>
      </w:r>
    </w:p>
    <w:p w:rsidR="00453611" w:rsidRPr="00A1248D" w:rsidRDefault="00453611" w:rsidP="00035712">
      <w:pPr>
        <w:widowControl w:val="0"/>
        <w:spacing w:after="0" w:line="240" w:lineRule="auto"/>
        <w:ind w:firstLine="720"/>
        <w:jc w:val="both"/>
        <w:rPr>
          <w:b/>
          <w:sz w:val="24"/>
          <w:szCs w:val="24"/>
          <w:u w:val="single"/>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3.2. Обеспечивающая часть АСУ перевозками</w:t>
      </w: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каналы связи.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средства сбора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Укажите средства подготовки данных.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обеспечения информацией подразделения железной дороги в режиме реального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определения понятиям «объем информации», «степень потребности», «частота обновления».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какова необходимость различного информационного обеспечения для каждого уровня управления.</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Программное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современные требования к программному обеспечению.</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функции программного обеспечения.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систему сообщений в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возможности прикладных программ в управлении движением.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Информационно-управляющие системы в управлении движением на железнодорожном транспорте</w:t>
      </w:r>
      <w:r w:rsidRPr="00A1248D">
        <w:rPr>
          <w:sz w:val="24"/>
          <w:szCs w:val="24"/>
        </w:rPr>
        <w:t xml:space="preserve"> </w:t>
      </w:r>
    </w:p>
    <w:p w:rsidR="00453611" w:rsidRPr="00A1248D" w:rsidRDefault="00453611" w:rsidP="00035712">
      <w:pPr>
        <w:widowControl w:val="0"/>
        <w:spacing w:after="0" w:line="240" w:lineRule="auto"/>
        <w:ind w:firstLine="720"/>
        <w:jc w:val="both"/>
        <w:rPr>
          <w:sz w:val="24"/>
          <w:szCs w:val="24"/>
        </w:rPr>
      </w:pPr>
      <w:r w:rsidRPr="00A1248D">
        <w:rPr>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характеристику комплексному решению задач автоматизированной системы управления перевозками.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Перечислите, что включает в себя план формирования поездов.</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Составление графиков в автоматизированном, электронном виде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возможности ГИД-Урал.</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составления суточного плана-графика.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составляющие графика исполненного движения поездов.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порядок определения показателей суточного плана-графика работы железнодорожной станции.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Структура и функции автоматизированной системы управления перевозками (АСОУП)</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структуру АСОУП, перечислите задачи и функции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определение понятию «информационные сообщения».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Расшифруйте служебную и информационную фразу сообщения 02.</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управления сортировочной железнодорожной станцией (АСУСС)</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передачи информации по приему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передачи информации по отправлению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в чем заключается автоматизация роспуска составов.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Перечислите задачи, решаемые АСУСС.</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Комплексная система автоматизированных рабочих мест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назначение и задачи АРМ.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считывания информации с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установки устройств для считывания информации.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автоматизированной системы номерного учета простоя вагонов (ДИСПАРК)</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как осуществляется номерной учет простоя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как определяется дислокация железнодорожного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справки, получаемые из системы ДИСПАРК о состоянии вагонов.</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системы ДИСКОР</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НСИ и архива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Поясните значение входной и выходной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назначение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Диспетчерский центр управления перевозками</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структуру управления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как происходит формирование вертикали управления перевозочным процессом ЦУП РЖД - ДЦУП.</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Автоматизация управления локомотивным парком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устройства считывания информации с локомотивов.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напольные и локомотивные устройства.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процесс ведения маршрута машиниста работниками управления перевозочным процессом.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коммерческого осмотра поездов и вагонов (АСКОПВ)</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АСКОПВ.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использование АСКОПВ при осмотре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ведение отчетной документации при обнаружении коммерческих браков.</w:t>
      </w:r>
    </w:p>
    <w:p w:rsidR="00421C48" w:rsidRPr="00A1248D" w:rsidRDefault="00421C48"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АСУ грузовой работой, грузовой железнодорожной станции (АСУ ГС) и контейнерными перевозками (ДИСКОН)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АСУ ГС.</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определения дислокации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Дайте определение понятию «выходная информация» в АРМ ПСК.</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централизованной подготовки и оформления перевозочных документов «ЭТРАН»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ЭТРАН.</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назначение ЭЦП.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назначение электронной накладной.</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формы взаимодействия системы ЭТРАН при обработке документов с грузоотправителями, грузополучателями.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 xml:space="preserve">АСУ пассажирскими перевозками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и перечислите функциональные возможности системы «Экспресс-3».</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возможности системы «Экспресс-3» по продаже электронных проездных документов.</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Современные информационно-управляющие системы</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перспективы развития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значение получения информации для работников, связанных с движением поездов, в реальном режиме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перспективы развития информационно-управляющих систем.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b/>
          <w:sz w:val="24"/>
          <w:szCs w:val="24"/>
          <w:u w:val="single"/>
        </w:rPr>
      </w:pPr>
      <w:r w:rsidRPr="00A1248D">
        <w:rPr>
          <w:b/>
          <w:sz w:val="24"/>
          <w:szCs w:val="24"/>
          <w:u w:val="single"/>
        </w:rPr>
        <w:t>Критерии оценки устных ответов обучающихся</w:t>
      </w:r>
    </w:p>
    <w:p w:rsidR="00453611" w:rsidRPr="00A1248D" w:rsidRDefault="00453611" w:rsidP="00035712">
      <w:pPr>
        <w:widowControl w:val="0"/>
        <w:spacing w:after="0" w:line="240" w:lineRule="auto"/>
        <w:ind w:firstLine="720"/>
        <w:jc w:val="both"/>
        <w:rPr>
          <w:b/>
          <w:sz w:val="24"/>
          <w:szCs w:val="24"/>
        </w:rPr>
      </w:pPr>
      <w:r w:rsidRPr="00A1248D">
        <w:rPr>
          <w:b/>
          <w:sz w:val="24"/>
          <w:szCs w:val="24"/>
        </w:rPr>
        <w:t xml:space="preserve">«5» </w:t>
      </w:r>
      <w:r w:rsidR="000940A9">
        <w:rPr>
          <w:b/>
          <w:sz w:val="24"/>
          <w:szCs w:val="24"/>
        </w:rPr>
        <w:t>баллов выставляется обучающемуся</w:t>
      </w:r>
      <w:r w:rsidRPr="00A1248D">
        <w:rPr>
          <w:b/>
          <w:sz w:val="24"/>
          <w:szCs w:val="24"/>
        </w:rPr>
        <w:t>, если:</w:t>
      </w:r>
    </w:p>
    <w:p w:rsidR="00453611" w:rsidRPr="00A1248D" w:rsidRDefault="00453611" w:rsidP="00035712">
      <w:pPr>
        <w:widowControl w:val="0"/>
        <w:spacing w:after="0" w:line="240" w:lineRule="auto"/>
        <w:ind w:firstLine="720"/>
        <w:jc w:val="both"/>
        <w:rPr>
          <w:sz w:val="24"/>
          <w:szCs w:val="24"/>
        </w:rPr>
      </w:pPr>
      <w:r w:rsidRPr="00A1248D">
        <w:rPr>
          <w:sz w:val="24"/>
          <w:szCs w:val="24"/>
        </w:rPr>
        <w:t>1) обучающийся полно излагает материал, дает правильное определение основных понятий;</w:t>
      </w:r>
    </w:p>
    <w:p w:rsidR="00453611" w:rsidRPr="00A1248D" w:rsidRDefault="00453611" w:rsidP="00035712">
      <w:pPr>
        <w:widowControl w:val="0"/>
        <w:spacing w:after="0" w:line="240" w:lineRule="auto"/>
        <w:ind w:firstLine="720"/>
        <w:jc w:val="both"/>
        <w:rPr>
          <w:sz w:val="24"/>
          <w:szCs w:val="24"/>
        </w:rPr>
      </w:pPr>
      <w:r w:rsidRPr="00A1248D">
        <w:rPr>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последовательно и правильно с точки зрения норм литературного языка;</w:t>
      </w:r>
    </w:p>
    <w:p w:rsidR="00453611" w:rsidRPr="00A1248D" w:rsidRDefault="00453611" w:rsidP="00035712">
      <w:pPr>
        <w:widowControl w:val="0"/>
        <w:spacing w:after="0" w:line="240" w:lineRule="auto"/>
        <w:ind w:firstLine="720"/>
        <w:jc w:val="both"/>
        <w:rPr>
          <w:sz w:val="24"/>
          <w:szCs w:val="24"/>
        </w:rPr>
      </w:pPr>
      <w:r w:rsidRPr="00A1248D">
        <w:rPr>
          <w:sz w:val="24"/>
          <w:szCs w:val="24"/>
        </w:rPr>
        <w:t>4) отвечает самостоятельно, без наводящих вопросов преподавателя.</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«4»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обнаруживает знание и понимание основных положений данной темы, но:</w:t>
      </w:r>
    </w:p>
    <w:p w:rsidR="00453611" w:rsidRPr="00A1248D" w:rsidRDefault="00453611" w:rsidP="00035712">
      <w:pPr>
        <w:widowControl w:val="0"/>
        <w:spacing w:after="0" w:line="240" w:lineRule="auto"/>
        <w:ind w:firstLine="720"/>
        <w:jc w:val="both"/>
        <w:rPr>
          <w:sz w:val="24"/>
          <w:szCs w:val="24"/>
        </w:rPr>
      </w:pPr>
      <w:r w:rsidRPr="00A1248D">
        <w:rPr>
          <w:sz w:val="24"/>
          <w:szCs w:val="24"/>
        </w:rPr>
        <w:t>1) излагает материал неполно и допускает неточности в определении понятий или формулировке правил;</w:t>
      </w:r>
    </w:p>
    <w:p w:rsidR="00453611" w:rsidRPr="00A1248D" w:rsidRDefault="00453611" w:rsidP="00035712">
      <w:pPr>
        <w:widowControl w:val="0"/>
        <w:spacing w:after="0" w:line="240" w:lineRule="auto"/>
        <w:ind w:firstLine="720"/>
        <w:jc w:val="both"/>
        <w:rPr>
          <w:sz w:val="24"/>
          <w:szCs w:val="24"/>
        </w:rPr>
      </w:pPr>
      <w:r w:rsidRPr="00A1248D">
        <w:rPr>
          <w:sz w:val="24"/>
          <w:szCs w:val="24"/>
        </w:rPr>
        <w:t>2) не умеет достаточно глубоко и доказательно обосновать свои суждения и привести свои примеры;</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непоследовательно и допускает ошибки в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«2» </w:t>
      </w:r>
      <w:r w:rsidR="000940A9">
        <w:rPr>
          <w:b/>
          <w:sz w:val="24"/>
          <w:szCs w:val="24"/>
        </w:rPr>
        <w:t>балла выставляется обучающемуся</w:t>
      </w:r>
      <w:r w:rsidRPr="00A1248D">
        <w:rPr>
          <w:b/>
          <w:sz w:val="24"/>
          <w:szCs w:val="24"/>
        </w:rPr>
        <w:t>, если</w:t>
      </w:r>
      <w:r w:rsidRPr="00A1248D">
        <w:rPr>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05CD2" w:rsidRPr="00A1248D" w:rsidRDefault="00305CD2" w:rsidP="00035712">
      <w:pPr>
        <w:widowControl w:val="0"/>
        <w:spacing w:after="0" w:line="240" w:lineRule="auto"/>
        <w:ind w:right="-187"/>
        <w:jc w:val="center"/>
        <w:rPr>
          <w:i/>
          <w:sz w:val="24"/>
          <w:szCs w:val="24"/>
        </w:rPr>
      </w:pPr>
    </w:p>
    <w:p w:rsidR="00DD4408" w:rsidRPr="00A1248D" w:rsidRDefault="00DD4408" w:rsidP="00035712">
      <w:pPr>
        <w:widowControl w:val="0"/>
        <w:spacing w:after="0" w:line="240" w:lineRule="auto"/>
        <w:rPr>
          <w:b/>
          <w:sz w:val="24"/>
          <w:szCs w:val="24"/>
        </w:rPr>
      </w:pPr>
      <w:r w:rsidRPr="00A1248D">
        <w:rPr>
          <w:b/>
          <w:sz w:val="24"/>
          <w:szCs w:val="24"/>
        </w:rPr>
        <w:br w:type="page"/>
      </w:r>
    </w:p>
    <w:p w:rsidR="00305CD2" w:rsidRPr="00A1248D" w:rsidRDefault="00305CD2" w:rsidP="00035712">
      <w:pPr>
        <w:widowControl w:val="0"/>
        <w:spacing w:after="0" w:line="240" w:lineRule="auto"/>
        <w:jc w:val="center"/>
        <w:rPr>
          <w:b/>
          <w:sz w:val="24"/>
          <w:szCs w:val="24"/>
        </w:rPr>
      </w:pPr>
      <w:r w:rsidRPr="00A1248D">
        <w:rPr>
          <w:b/>
          <w:sz w:val="24"/>
          <w:szCs w:val="24"/>
        </w:rPr>
        <w:t>ТЕСТОВЫЕ ЗАДАНИЯ</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3.1. Общая характеристика комплекса задач эксплуатационной работы железных дорог</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3.2. Обеспечивающая часть АСУ перевозками</w:t>
      </w:r>
    </w:p>
    <w:p w:rsidR="00305CD2" w:rsidRPr="00A1248D" w:rsidRDefault="00305CD2" w:rsidP="00035712">
      <w:pPr>
        <w:pStyle w:val="ae"/>
        <w:widowControl w:val="0"/>
        <w:spacing w:before="0" w:after="0"/>
        <w:ind w:left="284"/>
        <w:jc w:val="center"/>
        <w:rPr>
          <w:rFonts w:ascii="Times New Roman" w:hAnsi="Times New Roman"/>
          <w:b/>
          <w:sz w:val="24"/>
          <w:szCs w:val="24"/>
        </w:rPr>
      </w:pPr>
    </w:p>
    <w:p w:rsidR="00305CD2" w:rsidRPr="00A1248D" w:rsidRDefault="00305CD2" w:rsidP="00035712">
      <w:pPr>
        <w:widowControl w:val="0"/>
        <w:spacing w:after="0" w:line="240" w:lineRule="auto"/>
        <w:ind w:firstLine="567"/>
        <w:rPr>
          <w:rFonts w:eastAsia="Calibri"/>
          <w:b/>
          <w:sz w:val="24"/>
          <w:szCs w:val="24"/>
        </w:rPr>
      </w:pPr>
      <w:r w:rsidRPr="00A1248D">
        <w:rPr>
          <w:rFonts w:eastAsia="Calibri"/>
          <w:b/>
          <w:sz w:val="24"/>
          <w:szCs w:val="24"/>
        </w:rPr>
        <w:t>Методические указания к тесту</w:t>
      </w:r>
    </w:p>
    <w:p w:rsidR="00305CD2" w:rsidRPr="00A1248D" w:rsidRDefault="00305CD2" w:rsidP="00035712">
      <w:pPr>
        <w:widowControl w:val="0"/>
        <w:spacing w:after="0" w:line="240" w:lineRule="auto"/>
        <w:ind w:firstLine="567"/>
        <w:jc w:val="both"/>
        <w:rPr>
          <w:bCs/>
          <w:sz w:val="24"/>
          <w:szCs w:val="24"/>
        </w:rPr>
      </w:pPr>
      <w:r w:rsidRPr="00A1248D">
        <w:rPr>
          <w:bCs/>
          <w:sz w:val="24"/>
          <w:szCs w:val="24"/>
        </w:rPr>
        <w:t>Текущий контроль за семестр проводится в форме тестирования.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Разработано 2 варианта заданий, состоящих из 2-х блоков.</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 блоке 1 тестовых заданий содержится 6, а в блоке 2 – 2 практических задания.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 xml:space="preserve">Все варианты работы равноценны. </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Время на подготовку и выполнение работы: 45 минут.</w:t>
      </w:r>
    </w:p>
    <w:p w:rsidR="00305CD2" w:rsidRPr="00A1248D" w:rsidRDefault="00305CD2" w:rsidP="00035712">
      <w:pPr>
        <w:widowControl w:val="0"/>
        <w:spacing w:after="0" w:line="240" w:lineRule="auto"/>
        <w:ind w:firstLine="567"/>
        <w:jc w:val="both"/>
        <w:rPr>
          <w:rFonts w:eastAsia="Calibri"/>
          <w:sz w:val="24"/>
          <w:szCs w:val="24"/>
        </w:rPr>
      </w:pPr>
    </w:p>
    <w:p w:rsidR="00305CD2" w:rsidRPr="00A1248D" w:rsidRDefault="00305CD2" w:rsidP="00035712">
      <w:pPr>
        <w:widowControl w:val="0"/>
        <w:spacing w:after="0" w:line="240" w:lineRule="auto"/>
        <w:ind w:firstLine="567"/>
        <w:jc w:val="both"/>
        <w:rPr>
          <w:i/>
          <w:iCs/>
          <w:sz w:val="24"/>
          <w:szCs w:val="24"/>
        </w:rPr>
      </w:pPr>
      <w:r w:rsidRPr="00A1248D">
        <w:rPr>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305CD2" w:rsidRPr="00A1248D" w:rsidRDefault="00305CD2" w:rsidP="00035712">
      <w:pPr>
        <w:widowControl w:val="0"/>
        <w:spacing w:after="0" w:line="240" w:lineRule="auto"/>
        <w:jc w:val="both"/>
        <w:rPr>
          <w:i/>
          <w:iCs/>
          <w:sz w:val="24"/>
          <w:szCs w:val="24"/>
        </w:rPr>
      </w:pPr>
    </w:p>
    <w:tbl>
      <w:tblPr>
        <w:tblStyle w:val="a7"/>
        <w:tblW w:w="0" w:type="auto"/>
        <w:tblLook w:val="04A0" w:firstRow="1" w:lastRow="0" w:firstColumn="1" w:lastColumn="0" w:noHBand="0" w:noVBand="1"/>
      </w:tblPr>
      <w:tblGrid>
        <w:gridCol w:w="1698"/>
        <w:gridCol w:w="1699"/>
        <w:gridCol w:w="1699"/>
        <w:gridCol w:w="1699"/>
        <w:gridCol w:w="1700"/>
        <w:gridCol w:w="1700"/>
      </w:tblGrid>
      <w:tr w:rsidR="00305CD2" w:rsidRPr="00A1248D" w:rsidTr="00305CD2">
        <w:tc>
          <w:tcPr>
            <w:tcW w:w="1780" w:type="dxa"/>
          </w:tcPr>
          <w:p w:rsidR="00305CD2" w:rsidRPr="00A1248D" w:rsidRDefault="00305CD2" w:rsidP="00035712">
            <w:pPr>
              <w:widowControl w:val="0"/>
              <w:jc w:val="center"/>
              <w:rPr>
                <w:b/>
                <w:i/>
                <w:iCs/>
                <w:sz w:val="24"/>
                <w:szCs w:val="24"/>
              </w:rPr>
            </w:pPr>
            <w:r w:rsidRPr="00A1248D">
              <w:rPr>
                <w:b/>
                <w:i/>
                <w:iCs/>
                <w:sz w:val="24"/>
                <w:szCs w:val="24"/>
              </w:rPr>
              <w:t>1</w:t>
            </w:r>
          </w:p>
        </w:tc>
        <w:tc>
          <w:tcPr>
            <w:tcW w:w="1780" w:type="dxa"/>
          </w:tcPr>
          <w:p w:rsidR="00305CD2" w:rsidRPr="00A1248D" w:rsidRDefault="00305CD2" w:rsidP="00035712">
            <w:pPr>
              <w:widowControl w:val="0"/>
              <w:jc w:val="center"/>
              <w:rPr>
                <w:b/>
                <w:i/>
                <w:iCs/>
                <w:sz w:val="24"/>
                <w:szCs w:val="24"/>
              </w:rPr>
            </w:pPr>
            <w:r w:rsidRPr="00A1248D">
              <w:rPr>
                <w:b/>
                <w:i/>
                <w:iCs/>
                <w:sz w:val="24"/>
                <w:szCs w:val="24"/>
              </w:rPr>
              <w:t>2</w:t>
            </w:r>
          </w:p>
        </w:tc>
        <w:tc>
          <w:tcPr>
            <w:tcW w:w="1780" w:type="dxa"/>
          </w:tcPr>
          <w:p w:rsidR="00305CD2" w:rsidRPr="00A1248D" w:rsidRDefault="00305CD2" w:rsidP="00035712">
            <w:pPr>
              <w:widowControl w:val="0"/>
              <w:jc w:val="center"/>
              <w:rPr>
                <w:b/>
                <w:i/>
                <w:iCs/>
                <w:sz w:val="24"/>
                <w:szCs w:val="24"/>
              </w:rPr>
            </w:pPr>
            <w:r w:rsidRPr="00A1248D">
              <w:rPr>
                <w:b/>
                <w:i/>
                <w:iCs/>
                <w:sz w:val="24"/>
                <w:szCs w:val="24"/>
              </w:rPr>
              <w:t>3</w:t>
            </w:r>
          </w:p>
        </w:tc>
        <w:tc>
          <w:tcPr>
            <w:tcW w:w="1780" w:type="dxa"/>
          </w:tcPr>
          <w:p w:rsidR="00305CD2" w:rsidRPr="00A1248D" w:rsidRDefault="00305CD2" w:rsidP="00035712">
            <w:pPr>
              <w:widowControl w:val="0"/>
              <w:jc w:val="center"/>
              <w:rPr>
                <w:b/>
                <w:i/>
                <w:iCs/>
                <w:sz w:val="24"/>
                <w:szCs w:val="24"/>
              </w:rPr>
            </w:pPr>
            <w:r w:rsidRPr="00A1248D">
              <w:rPr>
                <w:b/>
                <w:i/>
                <w:iCs/>
                <w:sz w:val="24"/>
                <w:szCs w:val="24"/>
              </w:rPr>
              <w:t>4</w:t>
            </w:r>
          </w:p>
        </w:tc>
        <w:tc>
          <w:tcPr>
            <w:tcW w:w="1781" w:type="dxa"/>
          </w:tcPr>
          <w:p w:rsidR="00305CD2" w:rsidRPr="00A1248D" w:rsidRDefault="00305CD2" w:rsidP="00035712">
            <w:pPr>
              <w:widowControl w:val="0"/>
              <w:jc w:val="center"/>
              <w:rPr>
                <w:b/>
                <w:i/>
                <w:iCs/>
                <w:sz w:val="24"/>
                <w:szCs w:val="24"/>
              </w:rPr>
            </w:pPr>
            <w:r w:rsidRPr="00A1248D">
              <w:rPr>
                <w:b/>
                <w:i/>
                <w:iCs/>
                <w:sz w:val="24"/>
                <w:szCs w:val="24"/>
              </w:rPr>
              <w:t>5</w:t>
            </w:r>
          </w:p>
        </w:tc>
        <w:tc>
          <w:tcPr>
            <w:tcW w:w="1781" w:type="dxa"/>
          </w:tcPr>
          <w:p w:rsidR="00305CD2" w:rsidRPr="00A1248D" w:rsidRDefault="00305CD2" w:rsidP="00035712">
            <w:pPr>
              <w:widowControl w:val="0"/>
              <w:jc w:val="center"/>
              <w:rPr>
                <w:b/>
                <w:i/>
                <w:iCs/>
                <w:sz w:val="24"/>
                <w:szCs w:val="24"/>
              </w:rPr>
            </w:pPr>
            <w:r w:rsidRPr="00A1248D">
              <w:rPr>
                <w:b/>
                <w:i/>
                <w:iCs/>
                <w:sz w:val="24"/>
                <w:szCs w:val="24"/>
              </w:rPr>
              <w:t>6</w:t>
            </w:r>
          </w:p>
        </w:tc>
      </w:tr>
      <w:tr w:rsidR="00305CD2" w:rsidRPr="00A1248D" w:rsidTr="00305CD2">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r>
    </w:tbl>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1</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2184"/>
        <w:gridCol w:w="2262"/>
        <w:gridCol w:w="858"/>
        <w:gridCol w:w="1014"/>
        <w:gridCol w:w="858"/>
        <w:gridCol w:w="858"/>
      </w:tblGrid>
      <w:tr w:rsidR="00305CD2" w:rsidRPr="00A1248D" w:rsidTr="00305CD2">
        <w:trPr>
          <w:cantSplit/>
          <w:trHeight w:val="1194"/>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4"/>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r>
    </w:tbl>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28</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15</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150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8</w:t>
            </w:r>
          </w:p>
        </w:tc>
      </w:tr>
    </w:tbl>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4"/>
        <w:gridCol w:w="2496"/>
        <w:gridCol w:w="2730"/>
        <w:gridCol w:w="2418"/>
      </w:tblGrid>
      <w:tr w:rsidR="00305CD2" w:rsidRPr="00A1248D" w:rsidTr="00DD4408">
        <w:trPr>
          <w:cantSplit/>
          <w:trHeight w:val="1165"/>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1,78</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184"/>
        <w:gridCol w:w="1950"/>
        <w:gridCol w:w="1872"/>
        <w:gridCol w:w="1872"/>
      </w:tblGrid>
      <w:tr w:rsidR="00305CD2" w:rsidRPr="00A1248D" w:rsidTr="00DD4408">
        <w:trPr>
          <w:cantSplit/>
          <w:trHeight w:val="1411"/>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r>
    </w:tbl>
    <w:p w:rsidR="00305CD2" w:rsidRPr="00A1248D" w:rsidRDefault="00305CD2" w:rsidP="00035712">
      <w:pPr>
        <w:widowControl w:val="0"/>
        <w:spacing w:after="0" w:line="240" w:lineRule="auto"/>
        <w:rPr>
          <w:rFonts w:eastAsia="Calibri"/>
          <w:i/>
          <w:sz w:val="24"/>
          <w:szCs w:val="24"/>
          <w:lang w:eastAsia="en-US"/>
        </w:rPr>
      </w:pPr>
    </w:p>
    <w:p w:rsidR="00305CD2" w:rsidRPr="00A1248D" w:rsidRDefault="00305CD2" w:rsidP="00035712">
      <w:pPr>
        <w:widowControl w:val="0"/>
        <w:spacing w:after="0" w:line="240" w:lineRule="auto"/>
        <w:rPr>
          <w:rFonts w:eastAsia="Calibri"/>
          <w:i/>
          <w:sz w:val="24"/>
          <w:szCs w:val="24"/>
          <w:lang w:eastAsia="en-US"/>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2</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0940A9" w:rsidRDefault="000940A9">
      <w:pPr>
        <w:rPr>
          <w:rFonts w:eastAsia="Calibri"/>
          <w:b/>
          <w:sz w:val="24"/>
          <w:szCs w:val="24"/>
          <w:lang w:eastAsia="en-US"/>
        </w:rPr>
      </w:pPr>
      <w:r>
        <w:rPr>
          <w:rFonts w:eastAsia="Calibri"/>
          <w:b/>
          <w:sz w:val="24"/>
          <w:szCs w:val="24"/>
          <w:lang w:eastAsia="en-US"/>
        </w:rPr>
        <w:br w:type="page"/>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1560"/>
        <w:gridCol w:w="624"/>
        <w:gridCol w:w="2262"/>
        <w:gridCol w:w="780"/>
        <w:gridCol w:w="78"/>
        <w:gridCol w:w="1014"/>
        <w:gridCol w:w="858"/>
        <w:gridCol w:w="858"/>
      </w:tblGrid>
      <w:tr w:rsidR="00305CD2" w:rsidRPr="00A1248D" w:rsidTr="00DD4408">
        <w:trPr>
          <w:cantSplit/>
          <w:trHeight w:val="768"/>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5"/>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100</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gridSpan w:val="3"/>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gridSpan w:val="4"/>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90</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23</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9</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120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167</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14</w:t>
            </w:r>
          </w:p>
        </w:tc>
      </w:tr>
    </w:tbl>
    <w:p w:rsidR="00305CD2" w:rsidRPr="00A1248D" w:rsidRDefault="00305CD2" w:rsidP="00035712">
      <w:pPr>
        <w:widowControl w:val="0"/>
        <w:spacing w:after="0" w:line="240" w:lineRule="auto"/>
        <w:ind w:firstLine="780"/>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4"/>
        <w:gridCol w:w="2496"/>
        <w:gridCol w:w="2730"/>
        <w:gridCol w:w="2418"/>
      </w:tblGrid>
      <w:tr w:rsidR="00305CD2" w:rsidRPr="00A1248D" w:rsidTr="00DD4408">
        <w:trPr>
          <w:cantSplit/>
          <w:trHeight w:val="1164"/>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1,3</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184"/>
        <w:gridCol w:w="1950"/>
        <w:gridCol w:w="1872"/>
        <w:gridCol w:w="1872"/>
      </w:tblGrid>
      <w:tr w:rsidR="00305CD2" w:rsidRPr="00A1248D" w:rsidTr="00DD4408">
        <w:trPr>
          <w:cantSplit/>
          <w:trHeight w:val="1409"/>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DD4408" w:rsidRPr="00A1248D" w:rsidRDefault="00DD4408" w:rsidP="00035712">
      <w:pPr>
        <w:widowControl w:val="0"/>
        <w:spacing w:after="0" w:line="240" w:lineRule="auto"/>
        <w:rPr>
          <w:rFonts w:eastAsia="Calibri"/>
          <w:i/>
          <w:sz w:val="24"/>
          <w:szCs w:val="24"/>
          <w:lang w:eastAsia="en-US"/>
        </w:rPr>
      </w:pPr>
    </w:p>
    <w:p w:rsidR="00305CD2" w:rsidRPr="00A1248D" w:rsidRDefault="00305CD2" w:rsidP="000940A9">
      <w:pPr>
        <w:widowControl w:val="0"/>
        <w:spacing w:after="0" w:line="240" w:lineRule="auto"/>
        <w:contextualSpacing/>
        <w:jc w:val="both"/>
        <w:rPr>
          <w:rFonts w:eastAsia="Calibri"/>
          <w:b/>
          <w:sz w:val="24"/>
          <w:szCs w:val="24"/>
          <w:lang w:eastAsia="en-US"/>
        </w:rPr>
      </w:pPr>
      <w:r w:rsidRPr="00A1248D">
        <w:rPr>
          <w:rFonts w:eastAsia="Calibri"/>
          <w:b/>
          <w:sz w:val="24"/>
          <w:szCs w:val="24"/>
          <w:lang w:eastAsia="en-US"/>
        </w:rPr>
        <w:t>Эталон выполнения</w:t>
      </w:r>
    </w:p>
    <w:p w:rsidR="00305CD2" w:rsidRPr="00A1248D" w:rsidRDefault="00305CD2" w:rsidP="00035712">
      <w:pPr>
        <w:widowControl w:val="0"/>
        <w:spacing w:after="0" w:line="240" w:lineRule="auto"/>
        <w:contextualSpacing/>
        <w:jc w:val="center"/>
        <w:rPr>
          <w:rFonts w:eastAsia="Calibri"/>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432"/>
        <w:gridCol w:w="3474"/>
      </w:tblGrid>
      <w:tr w:rsidR="00305CD2" w:rsidRPr="00A1248D" w:rsidTr="00305CD2">
        <w:tc>
          <w:tcPr>
            <w:tcW w:w="2994" w:type="dxa"/>
            <w:vMerge w:val="restart"/>
            <w:shd w:val="clear" w:color="auto" w:fill="auto"/>
            <w:vAlign w:val="center"/>
          </w:tcPr>
          <w:p w:rsidR="00305CD2" w:rsidRPr="00A1248D" w:rsidRDefault="00305CD2" w:rsidP="00035712">
            <w:pPr>
              <w:widowControl w:val="0"/>
              <w:spacing w:after="0" w:line="240" w:lineRule="auto"/>
              <w:ind w:firstLine="78"/>
              <w:contextualSpacing/>
              <w:jc w:val="center"/>
              <w:rPr>
                <w:rFonts w:eastAsia="Calibri"/>
                <w:b/>
                <w:sz w:val="24"/>
                <w:szCs w:val="24"/>
                <w:lang w:eastAsia="en-US"/>
              </w:rPr>
            </w:pPr>
            <w:r w:rsidRPr="00A1248D">
              <w:rPr>
                <w:rFonts w:eastAsia="Calibri"/>
                <w:b/>
                <w:sz w:val="24"/>
                <w:szCs w:val="24"/>
                <w:lang w:eastAsia="en-US"/>
              </w:rPr>
              <w:t>Номера вопросов</w:t>
            </w:r>
          </w:p>
        </w:tc>
        <w:tc>
          <w:tcPr>
            <w:tcW w:w="6906" w:type="dxa"/>
            <w:gridSpan w:val="2"/>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Номера вариантов и варианты ответов</w:t>
            </w:r>
          </w:p>
        </w:tc>
      </w:tr>
      <w:tr w:rsidR="00305CD2" w:rsidRPr="00A1248D" w:rsidTr="00305CD2">
        <w:tc>
          <w:tcPr>
            <w:tcW w:w="2994" w:type="dxa"/>
            <w:vMerge/>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p>
        </w:tc>
        <w:tc>
          <w:tcPr>
            <w:tcW w:w="3432"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74"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r>
      <w:tr w:rsidR="00305CD2" w:rsidRPr="00A1248D" w:rsidTr="00305CD2">
        <w:tc>
          <w:tcPr>
            <w:tcW w:w="9900" w:type="dxa"/>
            <w:gridSpan w:val="3"/>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1.</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3</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4</w:t>
            </w:r>
          </w:p>
        </w:tc>
        <w:tc>
          <w:tcPr>
            <w:tcW w:w="3432"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5</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6</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r>
      <w:tr w:rsidR="00305CD2" w:rsidRPr="00A1248D" w:rsidTr="00305CD2">
        <w:tc>
          <w:tcPr>
            <w:tcW w:w="9900" w:type="dxa"/>
            <w:gridSpan w:val="3"/>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2.</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25786</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640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108540</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24698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777</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45639</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158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0,32</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1,65</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134</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181</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1,04</w:t>
            </w:r>
          </w:p>
        </w:tc>
      </w:tr>
    </w:tbl>
    <w:p w:rsidR="00305CD2" w:rsidRPr="00A1248D" w:rsidRDefault="00305CD2" w:rsidP="00035712">
      <w:pPr>
        <w:widowControl w:val="0"/>
        <w:spacing w:after="0" w:line="240" w:lineRule="auto"/>
        <w:rPr>
          <w:sz w:val="24"/>
          <w:szCs w:val="24"/>
        </w:rPr>
      </w:pPr>
    </w:p>
    <w:p w:rsidR="00DD4408" w:rsidRPr="00A1248D" w:rsidRDefault="00DD4408" w:rsidP="00035712">
      <w:pPr>
        <w:widowControl w:val="0"/>
        <w:spacing w:after="0" w:line="240" w:lineRule="auto"/>
        <w:ind w:firstLine="567"/>
        <w:jc w:val="both"/>
        <w:rPr>
          <w:rFonts w:eastAsia="Calibri"/>
          <w:b/>
          <w:sz w:val="24"/>
          <w:szCs w:val="24"/>
          <w:u w:val="single"/>
        </w:rPr>
      </w:pPr>
      <w:r w:rsidRPr="00A1248D">
        <w:rPr>
          <w:rFonts w:eastAsia="Calibri"/>
          <w:b/>
          <w:sz w:val="24"/>
          <w:szCs w:val="24"/>
          <w:u w:val="single"/>
        </w:rPr>
        <w:t>Критерии оценки:</w:t>
      </w:r>
    </w:p>
    <w:p w:rsidR="00DD4408" w:rsidRPr="00A1248D" w:rsidRDefault="00DD4408" w:rsidP="00035712">
      <w:pPr>
        <w:widowControl w:val="0"/>
        <w:spacing w:after="0" w:line="240" w:lineRule="auto"/>
        <w:ind w:firstLine="567"/>
        <w:jc w:val="both"/>
        <w:rPr>
          <w:rFonts w:eastAsia="Calibri"/>
          <w:sz w:val="24"/>
          <w:szCs w:val="24"/>
        </w:rPr>
      </w:pPr>
      <w:r w:rsidRPr="00A1248D">
        <w:rPr>
          <w:rFonts w:eastAsia="Calibri"/>
          <w:sz w:val="24"/>
          <w:szCs w:val="24"/>
        </w:rPr>
        <w:t>За каждый правильный ответ в 1-ом блоке начисляется 1 балл.</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Максимально возможное количество баллов – 20 баллов.</w:t>
      </w:r>
    </w:p>
    <w:p w:rsidR="000940A9" w:rsidRDefault="000940A9" w:rsidP="00035712">
      <w:pPr>
        <w:widowControl w:val="0"/>
        <w:spacing w:after="0" w:line="240" w:lineRule="auto"/>
        <w:ind w:firstLine="567"/>
        <w:rPr>
          <w:sz w:val="24"/>
          <w:szCs w:val="24"/>
        </w:rPr>
      </w:pPr>
    </w:p>
    <w:p w:rsidR="00DD4408" w:rsidRPr="00A1248D" w:rsidRDefault="00DD4408" w:rsidP="00035712">
      <w:pPr>
        <w:widowControl w:val="0"/>
        <w:spacing w:after="0" w:line="240" w:lineRule="auto"/>
        <w:ind w:firstLine="567"/>
        <w:rPr>
          <w:sz w:val="24"/>
          <w:szCs w:val="24"/>
        </w:rPr>
      </w:pPr>
      <w:r w:rsidRPr="00A1248D">
        <w:rPr>
          <w:sz w:val="24"/>
          <w:szCs w:val="24"/>
        </w:rPr>
        <w:t>«5» - правильно выполнено 91 – 100% заданий (19-20 баллов);</w:t>
      </w:r>
    </w:p>
    <w:p w:rsidR="00DD4408" w:rsidRPr="00A1248D" w:rsidRDefault="00DD4408" w:rsidP="00035712">
      <w:pPr>
        <w:widowControl w:val="0"/>
        <w:spacing w:after="0" w:line="240" w:lineRule="auto"/>
        <w:ind w:firstLine="567"/>
        <w:rPr>
          <w:sz w:val="24"/>
          <w:szCs w:val="24"/>
        </w:rPr>
      </w:pPr>
      <w:r w:rsidRPr="00A1248D">
        <w:rPr>
          <w:sz w:val="24"/>
          <w:szCs w:val="24"/>
        </w:rPr>
        <w:t>«4» - правильно выполнено 71 –90% заданий (15-18 баллов);</w:t>
      </w:r>
    </w:p>
    <w:p w:rsidR="00DD4408" w:rsidRPr="00A1248D" w:rsidRDefault="00DD4408" w:rsidP="00035712">
      <w:pPr>
        <w:widowControl w:val="0"/>
        <w:spacing w:after="0" w:line="240" w:lineRule="auto"/>
        <w:ind w:firstLine="567"/>
        <w:rPr>
          <w:sz w:val="24"/>
          <w:szCs w:val="24"/>
        </w:rPr>
      </w:pPr>
      <w:r w:rsidRPr="00A1248D">
        <w:rPr>
          <w:sz w:val="24"/>
          <w:szCs w:val="24"/>
        </w:rPr>
        <w:t>«3» - правильно выполнено 51 – 70% заданий (11-14 баллов);</w:t>
      </w:r>
    </w:p>
    <w:p w:rsidR="00DD4408" w:rsidRPr="00A1248D" w:rsidRDefault="00DD4408" w:rsidP="00035712">
      <w:pPr>
        <w:widowControl w:val="0"/>
        <w:spacing w:after="0" w:line="240" w:lineRule="auto"/>
        <w:ind w:firstLine="567"/>
        <w:rPr>
          <w:sz w:val="24"/>
          <w:szCs w:val="24"/>
        </w:rPr>
      </w:pPr>
      <w:r w:rsidRPr="00A1248D">
        <w:rPr>
          <w:sz w:val="24"/>
          <w:szCs w:val="24"/>
        </w:rPr>
        <w:t>«2» - правильно выполнено менее 51% заданий (0-10 баллов).</w:t>
      </w:r>
    </w:p>
    <w:p w:rsidR="00305CD2" w:rsidRPr="00A1248D" w:rsidRDefault="00305CD2" w:rsidP="00035712">
      <w:pPr>
        <w:pStyle w:val="13"/>
        <w:widowControl w:val="0"/>
        <w:spacing w:after="0" w:line="240" w:lineRule="auto"/>
        <w:ind w:left="0"/>
        <w:rPr>
          <w:b/>
          <w:sz w:val="24"/>
          <w:szCs w:val="24"/>
        </w:rPr>
      </w:pPr>
    </w:p>
    <w:p w:rsidR="009F308D" w:rsidRPr="00A1248D" w:rsidRDefault="009F308D" w:rsidP="00035712">
      <w:pPr>
        <w:widowControl w:val="0"/>
        <w:spacing w:after="0" w:line="240" w:lineRule="auto"/>
        <w:jc w:val="right"/>
        <w:rPr>
          <w:rFonts w:cs="Times New Roman"/>
          <w:b/>
          <w:caps/>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br w:type="page"/>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ПРОВЕРОЧНЫЕ РАБОТЫ</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3.3. Современные информационно-управляющие системы в управлении перевозками на железнодорожном транспорте</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№1</w:t>
      </w:r>
    </w:p>
    <w:p w:rsidR="009F308D" w:rsidRPr="00A1248D" w:rsidRDefault="009F308D" w:rsidP="00035712">
      <w:pPr>
        <w:pStyle w:val="ae"/>
        <w:widowControl w:val="0"/>
        <w:spacing w:before="0" w:after="0"/>
        <w:ind w:left="284"/>
        <w:jc w:val="center"/>
        <w:rPr>
          <w:rFonts w:ascii="Times New Roman" w:hAnsi="Times New Roman"/>
          <w:b/>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widowControl w:val="0"/>
        <w:spacing w:after="0" w:line="240" w:lineRule="auto"/>
        <w:jc w:val="both"/>
        <w:rPr>
          <w:rFonts w:cs="Times New Roman"/>
          <w:sz w:val="24"/>
          <w:szCs w:val="24"/>
        </w:rPr>
      </w:pP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Назначение, принцип действия и особенности ГИД «Урал».</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Основные задачи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 xml:space="preserve">Опишите методику «общения» работника, АРМа, АСОУП. </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ПСК ПК.</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Задачи и системы, входящие в состав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Функциональный состав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Назначение и принцип действия системы ДИСПАРК.</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СТЦ.</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Функциональный состав системы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highlight w:val="red"/>
        </w:rPr>
      </w:pPr>
      <w:r w:rsidRPr="00A1248D">
        <w:rPr>
          <w:rFonts w:cs="Times New Roman"/>
          <w:sz w:val="24"/>
          <w:szCs w:val="24"/>
        </w:rPr>
        <w:t>2.</w:t>
      </w:r>
      <w:r w:rsidRPr="00A1248D">
        <w:rPr>
          <w:rFonts w:cs="Times New Roman"/>
          <w:sz w:val="24"/>
          <w:szCs w:val="24"/>
        </w:rPr>
        <w:tab/>
        <w:t>Цели создания КСАУ 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Состав постового и напольного оборудования ГАЦ. Принцип действия ГАЦ.</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ДСП.</w:t>
      </w:r>
    </w:p>
    <w:p w:rsidR="009F308D" w:rsidRPr="00A1248D" w:rsidRDefault="009F308D" w:rsidP="00035712">
      <w:pPr>
        <w:widowControl w:val="0"/>
        <w:spacing w:after="0" w:line="240" w:lineRule="auto"/>
        <w:rPr>
          <w:rFonts w:cs="Times New Roman"/>
          <w:sz w:val="24"/>
          <w:szCs w:val="24"/>
        </w:rPr>
      </w:pP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№2</w:t>
      </w: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1.</w:t>
      </w:r>
      <w:r w:rsidRPr="00A1248D">
        <w:rPr>
          <w:color w:val="auto"/>
          <w:spacing w:val="0"/>
          <w:sz w:val="24"/>
          <w:szCs w:val="24"/>
        </w:rPr>
        <w:tab/>
        <w:t>Функции ДЦУП. Формирование вертикали управления перевозочным процессом ЦУП.</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2.</w:t>
      </w:r>
      <w:r w:rsidRPr="00A1248D">
        <w:rPr>
          <w:color w:val="auto"/>
          <w:spacing w:val="0"/>
          <w:sz w:val="24"/>
          <w:szCs w:val="24"/>
        </w:rPr>
        <w:tab/>
        <w:t>Опишите принцип действия САИ «Пальма».</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3.</w:t>
      </w:r>
      <w:r w:rsidRPr="00A1248D">
        <w:rPr>
          <w:color w:val="auto"/>
          <w:spacing w:val="0"/>
          <w:sz w:val="24"/>
          <w:szCs w:val="24"/>
        </w:rPr>
        <w:tab/>
        <w:t>Назначение и принцип действия электронной цифровой подписи.</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4.</w:t>
      </w:r>
      <w:r w:rsidRPr="00A1248D">
        <w:rPr>
          <w:color w:val="auto"/>
          <w:spacing w:val="0"/>
          <w:sz w:val="24"/>
          <w:szCs w:val="24"/>
        </w:rPr>
        <w:tab/>
        <w:t>Функциональные возможности системы «Экспресс-3».</w:t>
      </w:r>
    </w:p>
    <w:p w:rsidR="009F308D" w:rsidRPr="00A1248D" w:rsidRDefault="009F308D" w:rsidP="00035712">
      <w:pPr>
        <w:pStyle w:val="71"/>
        <w:shd w:val="clear" w:color="auto" w:fill="auto"/>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5.</w:t>
      </w:r>
      <w:r w:rsidRPr="00A1248D">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Значение номерного учета простоя вагонов.</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Услуги, предоставляемые системой ЭТРАН.</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Задачи и функции АСУ ГС.</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Назначение и виды анализов в системе ГИД «УРАЛ».</w:t>
      </w:r>
    </w:p>
    <w:p w:rsidR="009F308D" w:rsidRPr="00A1248D" w:rsidRDefault="009F308D" w:rsidP="00035712">
      <w:pPr>
        <w:widowControl w:val="0"/>
        <w:tabs>
          <w:tab w:val="left" w:pos="709"/>
        </w:tabs>
        <w:spacing w:after="0" w:line="240" w:lineRule="auto"/>
        <w:ind w:firstLine="426"/>
        <w:jc w:val="both"/>
        <w:rPr>
          <w:rFonts w:cs="Times New Roman"/>
          <w:b/>
          <w:sz w:val="24"/>
          <w:szCs w:val="24"/>
        </w:rPr>
      </w:pPr>
      <w:r w:rsidRPr="00A1248D">
        <w:rPr>
          <w:rFonts w:cs="Times New Roman"/>
          <w:sz w:val="24"/>
          <w:szCs w:val="24"/>
        </w:rPr>
        <w:t>5.</w:t>
      </w:r>
      <w:r w:rsidRPr="00A1248D">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Перечень документов, заполняемых в системе ЭТРАН.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Состав системы АСКОПВ и особенности работы.</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Функциональный состав системы ДИСКОН.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Задачи системы ДИСКОР.</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5.</w:t>
      </w:r>
      <w:r w:rsidRPr="00A1248D">
        <w:rPr>
          <w:rFonts w:cs="Times New Roman"/>
          <w:sz w:val="24"/>
          <w:szCs w:val="24"/>
        </w:rPr>
        <w:tab/>
        <w:t>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формирования поезда.</w:t>
      </w:r>
    </w:p>
    <w:p w:rsidR="000115C5" w:rsidRPr="00A1248D" w:rsidRDefault="000115C5"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«5» </w:t>
      </w:r>
      <w:r w:rsidR="000940A9" w:rsidRPr="000940A9">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«3»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504AD7" w:rsidRPr="00A1248D" w:rsidRDefault="00504AD7" w:rsidP="00035712">
      <w:pPr>
        <w:widowControl w:val="0"/>
        <w:spacing w:after="0" w:line="240" w:lineRule="auto"/>
        <w:rPr>
          <w:rFonts w:cs="Times New Roman"/>
          <w:sz w:val="24"/>
          <w:szCs w:val="24"/>
        </w:rPr>
      </w:pPr>
      <w:r w:rsidRPr="00A1248D">
        <w:rPr>
          <w:rFonts w:cs="Times New Roman"/>
          <w:sz w:val="24"/>
          <w:szCs w:val="24"/>
        </w:rPr>
        <w:br w:type="page"/>
      </w:r>
    </w:p>
    <w:p w:rsidR="00504AD7" w:rsidRDefault="00504AD7" w:rsidP="000940A9">
      <w:pPr>
        <w:widowControl w:val="0"/>
        <w:spacing w:after="0" w:line="240" w:lineRule="auto"/>
        <w:ind w:firstLine="720"/>
        <w:jc w:val="center"/>
        <w:rPr>
          <w:b/>
          <w:sz w:val="24"/>
          <w:szCs w:val="24"/>
        </w:rPr>
      </w:pPr>
      <w:r w:rsidRPr="00A1248D">
        <w:rPr>
          <w:b/>
          <w:sz w:val="24"/>
          <w:szCs w:val="24"/>
        </w:rPr>
        <w:t>ТЕМЫ РЕФЕРАТОВ</w:t>
      </w:r>
    </w:p>
    <w:p w:rsidR="000940A9" w:rsidRPr="00A1248D" w:rsidRDefault="000940A9" w:rsidP="000940A9">
      <w:pPr>
        <w:widowControl w:val="0"/>
        <w:spacing w:after="0" w:line="240" w:lineRule="auto"/>
        <w:ind w:firstLine="720"/>
        <w:jc w:val="center"/>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3.2. Обеспечивающая часть АСУ перевозками</w:t>
      </w:r>
    </w:p>
    <w:p w:rsidR="00504AD7" w:rsidRPr="00A1248D" w:rsidRDefault="00504AD7" w:rsidP="00035712">
      <w:pPr>
        <w:widowControl w:val="0"/>
        <w:spacing w:after="0" w:line="240" w:lineRule="auto"/>
        <w:ind w:firstLine="720"/>
        <w:jc w:val="both"/>
        <w:rPr>
          <w:sz w:val="24"/>
          <w:szCs w:val="24"/>
        </w:rPr>
      </w:pPr>
      <w:r w:rsidRPr="00A1248D">
        <w:rPr>
          <w:sz w:val="24"/>
          <w:szCs w:val="24"/>
        </w:rPr>
        <w:t>1. Средства обработки данных. Сферы применения различных ЭВМ.</w:t>
      </w:r>
    </w:p>
    <w:p w:rsidR="00504AD7" w:rsidRPr="00A1248D" w:rsidRDefault="00504AD7" w:rsidP="00035712">
      <w:pPr>
        <w:widowControl w:val="0"/>
        <w:spacing w:after="0" w:line="240" w:lineRule="auto"/>
        <w:ind w:firstLine="720"/>
        <w:jc w:val="both"/>
        <w:rPr>
          <w:sz w:val="24"/>
          <w:szCs w:val="24"/>
        </w:rPr>
      </w:pPr>
      <w:r w:rsidRPr="00A1248D">
        <w:rPr>
          <w:sz w:val="24"/>
          <w:szCs w:val="24"/>
        </w:rPr>
        <w:t>2. Программы расчета вспомогательных таблиц плана формирования и другие прикладные программы.</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504AD7" w:rsidRPr="00A1248D" w:rsidRDefault="00504AD7" w:rsidP="00035712">
      <w:pPr>
        <w:widowControl w:val="0"/>
        <w:spacing w:after="0" w:line="240" w:lineRule="auto"/>
        <w:ind w:firstLine="720"/>
        <w:jc w:val="both"/>
        <w:rPr>
          <w:sz w:val="24"/>
          <w:szCs w:val="24"/>
        </w:rPr>
      </w:pPr>
      <w:r w:rsidRPr="00A1248D">
        <w:rPr>
          <w:sz w:val="24"/>
          <w:szCs w:val="24"/>
        </w:rPr>
        <w:t>1. Новейшие устройства для считывания информации с подвижного состава.</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рефератов</w:t>
      </w:r>
    </w:p>
    <w:p w:rsidR="00504AD7" w:rsidRPr="00A1248D" w:rsidRDefault="00504AD7" w:rsidP="00035712">
      <w:pPr>
        <w:widowControl w:val="0"/>
        <w:spacing w:after="0" w:line="240" w:lineRule="auto"/>
        <w:ind w:firstLine="720"/>
        <w:jc w:val="both"/>
        <w:rPr>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xml:space="preserve">, если </w:t>
      </w:r>
      <w:r w:rsidRPr="00A1248D">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4AD7" w:rsidRPr="00A1248D" w:rsidRDefault="00504AD7"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035712">
      <w:pPr>
        <w:widowControl w:val="0"/>
        <w:spacing w:after="0" w:line="240" w:lineRule="auto"/>
        <w:ind w:firstLine="720"/>
        <w:jc w:val="both"/>
        <w:rPr>
          <w:sz w:val="24"/>
          <w:szCs w:val="24"/>
        </w:rPr>
      </w:pPr>
      <w:r w:rsidRPr="00A1248D">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04AD7" w:rsidRPr="00A1248D" w:rsidRDefault="00504AD7" w:rsidP="00035712">
      <w:pPr>
        <w:widowControl w:val="0"/>
        <w:spacing w:after="0" w:line="240" w:lineRule="auto"/>
        <w:ind w:firstLine="720"/>
        <w:jc w:val="both"/>
        <w:rPr>
          <w:sz w:val="24"/>
          <w:szCs w:val="24"/>
        </w:rPr>
      </w:pPr>
      <w:r w:rsidRPr="00A1248D">
        <w:rPr>
          <w:sz w:val="24"/>
          <w:szCs w:val="24"/>
        </w:rPr>
        <w:t>2) тема реферата не раскрыта, обнаруживается существенное непонимание проблемы; обучающийся не готов к защите.</w:t>
      </w:r>
    </w:p>
    <w:p w:rsidR="00504AD7" w:rsidRPr="00A1248D" w:rsidRDefault="00504AD7" w:rsidP="00035712">
      <w:pPr>
        <w:widowControl w:val="0"/>
        <w:spacing w:after="0" w:line="240" w:lineRule="auto"/>
        <w:ind w:firstLine="720"/>
        <w:jc w:val="both"/>
        <w:rPr>
          <w:sz w:val="24"/>
          <w:szCs w:val="24"/>
        </w:rPr>
      </w:pPr>
    </w:p>
    <w:p w:rsidR="00504AD7" w:rsidRPr="00A1248D" w:rsidRDefault="00504AD7" w:rsidP="00035712">
      <w:pPr>
        <w:widowControl w:val="0"/>
        <w:rPr>
          <w:rFonts w:cs="Times New Roman"/>
          <w:sz w:val="24"/>
          <w:szCs w:val="24"/>
        </w:rPr>
      </w:pPr>
      <w:r w:rsidRPr="00A1248D">
        <w:rPr>
          <w:rFonts w:cs="Times New Roman"/>
          <w:sz w:val="24"/>
          <w:szCs w:val="24"/>
        </w:rPr>
        <w:br w:type="page"/>
      </w:r>
    </w:p>
    <w:p w:rsidR="00504AD7" w:rsidRPr="00A1248D" w:rsidRDefault="00504AD7" w:rsidP="000940A9">
      <w:pPr>
        <w:widowControl w:val="0"/>
        <w:spacing w:after="0" w:line="240" w:lineRule="auto"/>
        <w:ind w:firstLine="720"/>
        <w:jc w:val="center"/>
        <w:rPr>
          <w:b/>
          <w:sz w:val="24"/>
          <w:szCs w:val="24"/>
        </w:rPr>
      </w:pPr>
      <w:r w:rsidRPr="00A1248D">
        <w:rPr>
          <w:b/>
          <w:sz w:val="24"/>
          <w:szCs w:val="24"/>
        </w:rPr>
        <w:t>ТЕМЫ ПРЕЗЕНТАЦИЙ</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bCs/>
          <w:sz w:val="24"/>
          <w:szCs w:val="24"/>
        </w:rPr>
      </w:pPr>
      <w:r w:rsidRPr="00A1248D">
        <w:rPr>
          <w:b/>
          <w:sz w:val="24"/>
          <w:szCs w:val="24"/>
        </w:rPr>
        <w:t xml:space="preserve">Тема </w:t>
      </w:r>
      <w:r w:rsidRPr="00A1248D">
        <w:rPr>
          <w:b/>
          <w:bCs/>
          <w:sz w:val="24"/>
          <w:szCs w:val="24"/>
        </w:rPr>
        <w:t>3.3. Современные информационно-управляющие системы в управлении перевозками на железнодорожном транспорте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Моделирование процесса принятия решений в режиме диалога с ЭВМ.</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 xml:space="preserve">Базы данных АСОУП. </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Оформление заявки на перевозку груза в электронном виде.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Справочник классификаторов.</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Система выдачи предупреждений машинисту.</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Кодирование и передача сообщений о работе с поездом.</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презентаций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04AD7" w:rsidRPr="00A1248D" w:rsidRDefault="00504AD7" w:rsidP="0038056A">
      <w:pPr>
        <w:pStyle w:val="Default"/>
        <w:widowControl w:val="0"/>
        <w:numPr>
          <w:ilvl w:val="0"/>
          <w:numId w:val="52"/>
        </w:numPr>
        <w:tabs>
          <w:tab w:val="left" w:pos="993"/>
        </w:tabs>
        <w:ind w:left="0" w:firstLine="720"/>
        <w:jc w:val="both"/>
        <w:rPr>
          <w:b/>
          <w:color w:val="auto"/>
        </w:rPr>
      </w:pPr>
      <w:r w:rsidRPr="00A1248D">
        <w:rPr>
          <w:color w:val="auto"/>
        </w:rPr>
        <w:t xml:space="preserve">нет ответов на дополнительные вопросы. </w:t>
      </w:r>
    </w:p>
    <w:p w:rsidR="00A80502" w:rsidRPr="00A1248D" w:rsidRDefault="00A80502" w:rsidP="00035712">
      <w:pPr>
        <w:widowControl w:val="0"/>
        <w:rPr>
          <w:rFonts w:cs="Times New Roman"/>
          <w:sz w:val="24"/>
          <w:szCs w:val="24"/>
        </w:rPr>
      </w:pPr>
      <w:r w:rsidRPr="00A1248D">
        <w:rPr>
          <w:rFonts w:cs="Times New Roman"/>
          <w:sz w:val="24"/>
          <w:szCs w:val="24"/>
        </w:rPr>
        <w:br w:type="page"/>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ИНСТРУКЦИОННЫЕ КАРТЫ ДЛЯ ПРОВЕДЕНИЯ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ПРАКТИЧЕСКИХ ЗАНЯТИЙ И ЛАБОРАТОРНЫХ РАБОТ</w:t>
      </w:r>
    </w:p>
    <w:p w:rsidR="000940A9" w:rsidRDefault="000940A9" w:rsidP="00035712">
      <w:pPr>
        <w:widowControl w:val="0"/>
        <w:spacing w:after="0" w:line="240" w:lineRule="auto"/>
        <w:ind w:firstLine="709"/>
        <w:jc w:val="both"/>
        <w:rPr>
          <w:rFonts w:cs="Times New Roman"/>
          <w:b/>
          <w:sz w:val="24"/>
          <w:szCs w:val="24"/>
        </w:rPr>
      </w:pPr>
    </w:p>
    <w:p w:rsidR="00A80502" w:rsidRPr="00A1248D" w:rsidRDefault="00A80502"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A80502" w:rsidRPr="00A1248D" w:rsidRDefault="00A80502" w:rsidP="00035712">
      <w:pPr>
        <w:pStyle w:val="TableParagraph"/>
        <w:ind w:right="116" w:firstLine="709"/>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3. Применение автоматизированных систем управления перевозочным процессом</w:t>
      </w:r>
    </w:p>
    <w:p w:rsidR="00A80502" w:rsidRPr="00A1248D" w:rsidRDefault="00A80502" w:rsidP="00035712">
      <w:pPr>
        <w:pStyle w:val="31"/>
        <w:shd w:val="clear" w:color="auto" w:fill="auto"/>
        <w:spacing w:after="0" w:line="240" w:lineRule="auto"/>
        <w:ind w:firstLine="709"/>
        <w:jc w:val="both"/>
        <w:rPr>
          <w:rStyle w:val="10pt"/>
          <w:b/>
          <w:color w:val="auto"/>
          <w:sz w:val="24"/>
          <w:szCs w:val="24"/>
        </w:rPr>
      </w:pPr>
      <w:r w:rsidRPr="00A1248D">
        <w:rPr>
          <w:rStyle w:val="10pt"/>
          <w:b/>
          <w:color w:val="auto"/>
          <w:sz w:val="24"/>
          <w:szCs w:val="24"/>
        </w:rPr>
        <w:t>Тема 3.1. Общая характеристика комплекса задач эксплуатационной работы железных дорог</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№1</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Определение величины информационных потоков для АСУ грузовой (участковой, сортировочной) станции</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№2</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Расчет технических норм эксплуатационной работы инфраструктуры на ЭВМ</w:t>
      </w:r>
    </w:p>
    <w:p w:rsidR="00A80502" w:rsidRPr="00A1248D" w:rsidRDefault="00A80502" w:rsidP="00035712">
      <w:pPr>
        <w:pStyle w:val="31"/>
        <w:shd w:val="clear" w:color="auto" w:fill="auto"/>
        <w:spacing w:after="0" w:line="240" w:lineRule="auto"/>
        <w:ind w:firstLine="709"/>
        <w:jc w:val="both"/>
        <w:rPr>
          <w:b/>
          <w:color w:val="auto"/>
          <w:sz w:val="24"/>
          <w:szCs w:val="24"/>
        </w:rPr>
      </w:pPr>
      <w:r w:rsidRPr="00A1248D">
        <w:rPr>
          <w:b/>
          <w:color w:val="auto"/>
          <w:sz w:val="24"/>
          <w:szCs w:val="24"/>
        </w:rPr>
        <w:t xml:space="preserve">Тема 3.3. </w:t>
      </w:r>
      <w:r w:rsidRPr="00A1248D">
        <w:rPr>
          <w:rStyle w:val="95pt"/>
          <w:b/>
          <w:color w:val="auto"/>
          <w:sz w:val="24"/>
          <w:szCs w:val="24"/>
        </w:rPr>
        <w:t>Современные</w:t>
      </w:r>
      <w:r w:rsidRPr="00A1248D">
        <w:rPr>
          <w:rStyle w:val="18"/>
          <w:color w:val="auto"/>
          <w:sz w:val="24"/>
          <w:szCs w:val="24"/>
        </w:rPr>
        <w:t xml:space="preserve"> </w:t>
      </w:r>
      <w:r w:rsidRPr="00A1248D">
        <w:rPr>
          <w:rStyle w:val="95pt"/>
          <w:b/>
          <w:color w:val="auto"/>
          <w:sz w:val="24"/>
          <w:szCs w:val="24"/>
        </w:rPr>
        <w:t>информационно-управляющие системы в управлении перевозками на железнодорожном транспорте</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№1</w:t>
      </w:r>
      <w:r w:rsidRPr="00A1248D">
        <w:rPr>
          <w:rStyle w:val="18"/>
          <w:color w:val="auto"/>
          <w:sz w:val="24"/>
          <w:szCs w:val="24"/>
        </w:rPr>
        <w:t xml:space="preserve"> </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color w:val="auto"/>
          <w:sz w:val="24"/>
          <w:szCs w:val="24"/>
        </w:rPr>
        <w:t>Составление СПГ в электронном виде</w:t>
      </w:r>
    </w:p>
    <w:p w:rsidR="00A80502" w:rsidRPr="00A1248D" w:rsidRDefault="00A80502" w:rsidP="00035712">
      <w:pPr>
        <w:pStyle w:val="31"/>
        <w:shd w:val="clear" w:color="auto" w:fill="auto"/>
        <w:spacing w:after="0" w:line="240" w:lineRule="auto"/>
        <w:ind w:firstLine="709"/>
        <w:jc w:val="both"/>
        <w:rPr>
          <w:rStyle w:val="95pt"/>
          <w:b/>
          <w:color w:val="auto"/>
          <w:sz w:val="24"/>
          <w:szCs w:val="24"/>
        </w:rPr>
      </w:pPr>
      <w:r w:rsidRPr="00A1248D">
        <w:rPr>
          <w:rStyle w:val="95pt"/>
          <w:b/>
          <w:color w:val="auto"/>
          <w:sz w:val="24"/>
          <w:szCs w:val="24"/>
        </w:rPr>
        <w:t>Лабораторная работа №2</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программе «ГИД-Урал»</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№3</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СТЦ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№4</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ДСП (ДНЦ)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№5</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ПС</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№6</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и работа в ЭТРАН</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№7</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с работой системы Экспресс-3</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№8</w:t>
      </w:r>
    </w:p>
    <w:p w:rsidR="00A80502" w:rsidRPr="00A1248D" w:rsidRDefault="00A80502" w:rsidP="00035712">
      <w:pPr>
        <w:pStyle w:val="31"/>
        <w:shd w:val="clear" w:color="auto" w:fill="auto"/>
        <w:spacing w:after="0" w:line="240" w:lineRule="auto"/>
        <w:ind w:firstLine="709"/>
        <w:jc w:val="both"/>
        <w:rPr>
          <w:rStyle w:val="95pt"/>
          <w:color w:val="auto"/>
          <w:sz w:val="24"/>
          <w:szCs w:val="24"/>
          <w:u w:val="single"/>
        </w:rPr>
      </w:pPr>
      <w:r w:rsidRPr="00A1248D">
        <w:rPr>
          <w:rStyle w:val="95pt"/>
          <w:color w:val="auto"/>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br w:type="page"/>
      </w:r>
    </w:p>
    <w:p w:rsidR="00A80502" w:rsidRPr="00A1248D" w:rsidRDefault="00A80502" w:rsidP="00035712">
      <w:pPr>
        <w:widowControl w:val="0"/>
        <w:tabs>
          <w:tab w:val="left" w:pos="7938"/>
        </w:tabs>
        <w:spacing w:after="0" w:line="240" w:lineRule="auto"/>
        <w:jc w:val="center"/>
        <w:rPr>
          <w:rFonts w:cs="Times New Roman"/>
          <w:b/>
          <w:i/>
          <w:sz w:val="24"/>
          <w:szCs w:val="24"/>
        </w:rPr>
      </w:pPr>
      <w:r w:rsidRPr="00A1248D">
        <w:rPr>
          <w:rFonts w:cs="Times New Roman"/>
          <w:b/>
          <w:i/>
          <w:sz w:val="24"/>
          <w:szCs w:val="24"/>
        </w:rPr>
        <w:t>Практическое занятие № 1</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 xml:space="preserve">Определение величины информационных потоков для АСУ грузовой </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(участковой, сортировочной) станции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определять величину информационных потоков для </w:t>
      </w:r>
      <w:r w:rsidRPr="00A1248D">
        <w:rPr>
          <w:rFonts w:eastAsia="Calibri" w:cs="Times New Roman"/>
          <w:bCs/>
          <w:sz w:val="24"/>
          <w:szCs w:val="24"/>
        </w:rPr>
        <w:t>АСУ грузовой (участковой, сортировочной) станции</w:t>
      </w:r>
      <w:r w:rsidRPr="00A1248D">
        <w:rPr>
          <w:rFonts w:cs="Times New Roman"/>
          <w:sz w:val="24"/>
          <w:szCs w:val="24"/>
        </w:rPr>
        <w:t>.</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Определить величину информационных потоков для прибывающих на станцию поездов 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Определить величину информационных потоков для вагонов, находящихся на станции.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 xml:space="preserve">Таблица 1.1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для прибывающих на станцию поездов и вагонов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1430"/>
        <w:gridCol w:w="1376"/>
        <w:gridCol w:w="1701"/>
        <w:gridCol w:w="1134"/>
        <w:gridCol w:w="1276"/>
        <w:gridCol w:w="1134"/>
        <w:gridCol w:w="1134"/>
      </w:tblGrid>
      <w:tr w:rsidR="00A80502" w:rsidRPr="00A1248D" w:rsidTr="00CB6787">
        <w:trPr>
          <w:cantSplit/>
          <w:trHeight w:val="1993"/>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4678" w:type="dxa"/>
            <w:gridSpan w:val="4"/>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p>
        </w:tc>
        <w:tc>
          <w:tcPr>
            <w:tcW w:w="1430"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13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1701"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2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о вагонах, находящихся на станционных путях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835"/>
        <w:gridCol w:w="2551"/>
        <w:gridCol w:w="2977"/>
      </w:tblGrid>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на станции</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станционных путей</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передач сообщения в ИВЦ</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i/>
                <w:sz w:val="24"/>
                <w:szCs w:val="24"/>
              </w:rPr>
            </w:pPr>
          </w:p>
        </w:tc>
        <w:tc>
          <w:tcPr>
            <w:tcW w:w="283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w:t>
            </w:r>
          </w:p>
        </w:tc>
        <w:tc>
          <w:tcPr>
            <w:tcW w:w="2551"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Т</w:t>
            </w:r>
          </w:p>
        </w:tc>
        <w:tc>
          <w:tcPr>
            <w:tcW w:w="297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А</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28</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1139"/>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Под </w:t>
      </w:r>
      <w:r w:rsidRPr="00A1248D">
        <w:rPr>
          <w:rFonts w:cs="Times New Roman"/>
          <w:i/>
          <w:sz w:val="24"/>
          <w:szCs w:val="24"/>
        </w:rPr>
        <w:t>информацией</w:t>
      </w:r>
      <w:r w:rsidRPr="00A1248D">
        <w:rPr>
          <w:rFonts w:cs="Times New Roman"/>
          <w:sz w:val="24"/>
          <w:szCs w:val="24"/>
        </w:rPr>
        <w:t xml:space="preserve"> понимаются сведения о фактах, событиях, процессах и явлениях, состоянии объектов (их свойствах, характеристиках) в некоторой предметной области, воспринимаемые человеком или специальным устройством и используемые (необходимые) для оптимизации принимаемых решений в процессе управления данными объектами. </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Информация может существовать в различных формах в виде совокупностей некоторых знаков (символов, сигналов и т.п.) на носителях различных типов. В связи с развивающимся процессом информатизации общества все большие объемы информации накапливаются, хранятся и обрабатываются в автоматизированных системах, построенных на основе современных средств вычислительной техники и связи.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На железнодорожном транспорте информация представляется в виде сообщений, передаваемых в автоматизированную систему оперативного управления перевозками с линейных подразделений железной дороги.</w:t>
      </w:r>
      <w:r w:rsidRPr="00A1248D">
        <w:rPr>
          <w:rFonts w:cs="Times New Roman"/>
          <w:b/>
          <w:bCs/>
          <w:sz w:val="24"/>
          <w:szCs w:val="24"/>
        </w:rPr>
        <w:t xml:space="preserve"> </w:t>
      </w:r>
      <w:r w:rsidRPr="00A1248D">
        <w:rPr>
          <w:rFonts w:cs="Times New Roman"/>
          <w:bCs/>
          <w:sz w:val="24"/>
          <w:szCs w:val="24"/>
        </w:rPr>
        <w:t>Все сообщения</w:t>
      </w:r>
      <w:r w:rsidRPr="00A1248D">
        <w:rPr>
          <w:rFonts w:cs="Times New Roman"/>
          <w:b/>
          <w:bCs/>
          <w:sz w:val="24"/>
          <w:szCs w:val="24"/>
        </w:rPr>
        <w:t xml:space="preserve"> </w:t>
      </w:r>
      <w:r w:rsidRPr="00A1248D">
        <w:rPr>
          <w:rFonts w:cs="Times New Roman"/>
          <w:bCs/>
          <w:sz w:val="24"/>
          <w:szCs w:val="24"/>
        </w:rPr>
        <w:t>придерживаются строго определенного макета и имеют свой номер. Сам макет любого сообщения состоит из двух частей:</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служебная фраза</w:t>
      </w:r>
      <w:r w:rsidRPr="00A1248D">
        <w:rPr>
          <w:rFonts w:cs="Times New Roman"/>
          <w:bCs/>
          <w:sz w:val="24"/>
          <w:szCs w:val="24"/>
        </w:rPr>
        <w:t xml:space="preserve"> – номер сообщения, выполняемая операция и общие сведения об объекте;</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информационная фраза</w:t>
      </w:r>
      <w:r w:rsidRPr="00A1248D">
        <w:rPr>
          <w:rFonts w:cs="Times New Roman"/>
          <w:bCs/>
          <w:sz w:val="24"/>
          <w:szCs w:val="24"/>
        </w:rPr>
        <w:t xml:space="preserve"> – сведения о каждом вагоне, грузе, клиенте в отдельности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Сообщения, переданные в автоматизированной системе оперативного управления перевозками (АСОУП) с ошибкой, отклонением от макета, будут «возвращены» системой отправителю для корректировки.</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АСОУП предназначена для создания и поддержания в реальном времени информационной модели перевозочного процесса, прогнозирования и текущего планирования эксплуатационной работы предприятий дороги. АСОУП обеспечивает оперативной информацией соответствующих работников своей дороги и ЦУП ОАО «РЖД». Эта система является центральной частью действующей системы управления перевозками. Общее число абонентов, подключенных к АСОУП, превышает 18 тыс. Ежедневно ими вводится 300 тыс. информационных сообщений (80 млн. знаков) и формируется более 420 тыс. документов. В систему поступает практически 100% телеграмма-натурных листов (ТГНЛ). В среднем на каждый поезд передается 7,7 входных сообщений, потребляется 14,7 документов по запросу и 32,9 документов в регламенте. Данная система была первой попыткой построить глобальную систему управления железнодорожным транспортом в целом. По замыслу разработчиков в АСОУП должна была собираться и храниться информация обо всех перемещаемых объектах железнодорожного транспорта, к которым относятся вагоны, грузы, контейнеры, поезда, локомотивы, отправки. Информация в базу данных системы должна была поступать с помощью макетов-сообщений. В основу построения модели положен пономерной учет объектов. Одними из первых сообщений АСОУП были телеграмма-натурный лист поезда, вагонный лист и др. Функциональный состав АСОУП ориентирован прежде всего на информационное обслуживание оперативных работников станций, отделений железных дорог, оперативно-распорядительных отделов служб перевозок, руководящих работников дорог.</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ТГНЛ грузового поезда является основным информационным сообщением за номером 02 и служит для подготовки полного натурного листа грузового поезда. ТГНЛ включает сведения о поезде в целом и о каждом вагоне в отдельности.</w:t>
      </w:r>
    </w:p>
    <w:p w:rsidR="00A80502" w:rsidRPr="00A1248D" w:rsidRDefault="00A80502" w:rsidP="00035712">
      <w:pPr>
        <w:widowControl w:val="0"/>
        <w:spacing w:after="0" w:line="240" w:lineRule="auto"/>
        <w:ind w:firstLine="708"/>
        <w:jc w:val="both"/>
        <w:rPr>
          <w:rFonts w:cs="Times New Roman"/>
          <w:i/>
          <w:sz w:val="24"/>
          <w:szCs w:val="24"/>
        </w:rPr>
      </w:pPr>
      <w:r w:rsidRPr="00A1248D">
        <w:rPr>
          <w:rFonts w:cs="Times New Roman"/>
          <w:i/>
          <w:sz w:val="24"/>
          <w:szCs w:val="24"/>
        </w:rPr>
        <w:t>Пример: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02 6251 4221 6541 020 6544 08 12 13 05 045 2559 5 0000 0 0:</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01 52255689 20 025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02 52244785 20 045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Все сообщения и запросы в(из) АСОУП составляют </w:t>
      </w:r>
      <w:r w:rsidRPr="00A1248D">
        <w:rPr>
          <w:rFonts w:cs="Times New Roman"/>
          <w:i/>
          <w:sz w:val="24"/>
          <w:szCs w:val="24"/>
        </w:rPr>
        <w:t>информационный поток</w:t>
      </w:r>
      <w:r w:rsidRPr="00A1248D">
        <w:rPr>
          <w:rFonts w:cs="Times New Roman"/>
          <w:sz w:val="24"/>
          <w:szCs w:val="24"/>
        </w:rPr>
        <w:t>. Для обработки данного информационного потока АСОУП состоит из следующих взаимосвязанных компонентов: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технических средств обработки и передачи данных (средств вычислительной техники и связи);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методов и алгоритмов обработки в виде соответствующего программного обеспечения;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информации (массивов, наборов, баз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персонала и пользователей системы, объединенных по организационно-структурному и технологическому типу для выполнения автоматизированной обработки информации (данных) с целью удовлетворения информационных потребностей субъектов информационных отношений.</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информационных потоков для прибывающих на станцию поездов и вагонов из телеграмм-натурных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gridCol w:w="945"/>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4599" w:dyaOrig="360">
                <v:shape id="_x0000_i1058" type="#_x0000_t75" style="width:229.5pt;height:18.75pt" o:ole="">
                  <v:imagedata r:id="rId89" o:title=""/>
                </v:shape>
                <o:OLEObject Type="Embed" ProgID="Equation.3" ShapeID="_x0000_i1058" DrawAspect="Content" ObjectID="_1813384898" r:id="rId90"/>
              </w:object>
            </w:r>
          </w:p>
        </w:tc>
        <w:tc>
          <w:tcPr>
            <w:tcW w:w="957" w:type="dxa"/>
          </w:tcPr>
          <w:p w:rsidR="00A80502" w:rsidRPr="00A1248D" w:rsidRDefault="00A80502" w:rsidP="00035712">
            <w:pPr>
              <w:widowControl w:val="0"/>
              <w:jc w:val="right"/>
              <w:rPr>
                <w:sz w:val="24"/>
                <w:szCs w:val="24"/>
              </w:rPr>
            </w:pPr>
            <w:r w:rsidRPr="00A1248D">
              <w:rPr>
                <w:sz w:val="24"/>
                <w:szCs w:val="24"/>
              </w:rPr>
              <w:t>(1.1)</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Н</w:t>
      </w:r>
      <w:r w:rsidRPr="00A1248D">
        <w:rPr>
          <w:i/>
          <w:sz w:val="24"/>
          <w:szCs w:val="24"/>
          <w:vertAlign w:val="subscript"/>
        </w:rPr>
        <w:t>КО</w:t>
      </w:r>
      <w:r w:rsidRPr="00A1248D">
        <w:rPr>
          <w:i/>
          <w:sz w:val="24"/>
          <w:szCs w:val="24"/>
        </w:rPr>
        <w:t xml:space="preserve"> </w:t>
      </w:r>
      <w:r w:rsidRPr="00A1248D">
        <w:rPr>
          <w:sz w:val="24"/>
          <w:szCs w:val="24"/>
        </w:rPr>
        <w:t xml:space="preserve">– количество прибывающих на станцию вагонов с контейнерами;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МО</w:t>
      </w:r>
      <w:r w:rsidRPr="00A1248D">
        <w:rPr>
          <w:sz w:val="24"/>
          <w:szCs w:val="24"/>
        </w:rPr>
        <w:t xml:space="preserve"> – количество прибывающих на станцию вагонов с мелкими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 xml:space="preserve">ПО </w:t>
      </w:r>
      <w:r w:rsidRPr="00A1248D">
        <w:rPr>
          <w:sz w:val="24"/>
          <w:szCs w:val="24"/>
        </w:rPr>
        <w:t>– количество прибывающих на станцию вагонов с повагонными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п</w:t>
      </w:r>
      <w:r w:rsidRPr="00A1248D">
        <w:rPr>
          <w:sz w:val="24"/>
          <w:szCs w:val="24"/>
          <w:vertAlign w:val="subscript"/>
        </w:rPr>
        <w:t xml:space="preserve">  </w:t>
      </w:r>
      <w:r w:rsidRPr="00A1248D">
        <w:rPr>
          <w:sz w:val="24"/>
          <w:szCs w:val="24"/>
        </w:rPr>
        <w:t>– количество прибывающих на станцию порожних вагонов;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 xml:space="preserve">П </w:t>
      </w:r>
      <w:r w:rsidRPr="00A1248D">
        <w:rPr>
          <w:sz w:val="24"/>
          <w:szCs w:val="24"/>
        </w:rPr>
        <w:t>– количество прибывающих на станцию поездов;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1</w:t>
      </w:r>
      <w:r w:rsidRPr="00A1248D">
        <w:rPr>
          <w:sz w:val="24"/>
          <w:szCs w:val="24"/>
        </w:rPr>
        <w:t xml:space="preserve"> – количество знаков в служебной фразе ТГНЛ (47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57</w:t>
      </w:r>
      <w:r w:rsidRPr="00A1248D">
        <w:rPr>
          <w:sz w:val="24"/>
          <w:szCs w:val="24"/>
        </w:rPr>
        <w:t xml:space="preserve"> и </w:t>
      </w:r>
      <w:r w:rsidRPr="00A1248D">
        <w:rPr>
          <w:i/>
          <w:sz w:val="24"/>
          <w:szCs w:val="24"/>
        </w:rPr>
        <w:t>29</w:t>
      </w:r>
      <w:r w:rsidRPr="00A1248D">
        <w:rPr>
          <w:sz w:val="24"/>
          <w:szCs w:val="24"/>
        </w:rPr>
        <w:t xml:space="preserve"> – количество знаков в информационной фразе на груженые и порожние вагоны соответственно.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информационного потока, полученного из вагонных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2"/>
        <w:gridCol w:w="943"/>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5120" w:dyaOrig="360">
                <v:shape id="_x0000_i1059" type="#_x0000_t75" style="width:255.75pt;height:18.75pt" o:ole="">
                  <v:imagedata r:id="rId91" o:title=""/>
                </v:shape>
                <o:OLEObject Type="Embed" ProgID="Equation.3" ShapeID="_x0000_i1059" DrawAspect="Content" ObjectID="_1813384899" r:id="rId92"/>
              </w:object>
            </w:r>
          </w:p>
        </w:tc>
        <w:tc>
          <w:tcPr>
            <w:tcW w:w="957" w:type="dxa"/>
          </w:tcPr>
          <w:p w:rsidR="00A80502" w:rsidRPr="00A1248D" w:rsidRDefault="00A80502" w:rsidP="00035712">
            <w:pPr>
              <w:widowControl w:val="0"/>
              <w:jc w:val="right"/>
              <w:rPr>
                <w:sz w:val="24"/>
                <w:szCs w:val="24"/>
              </w:rPr>
            </w:pPr>
            <w:r w:rsidRPr="00A1248D">
              <w:rPr>
                <w:sz w:val="24"/>
                <w:szCs w:val="24"/>
              </w:rPr>
              <w:t>(1.2)</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 xml:space="preserve">М </w:t>
      </w:r>
      <w:r w:rsidRPr="00A1248D">
        <w:rPr>
          <w:sz w:val="24"/>
          <w:szCs w:val="24"/>
        </w:rPr>
        <w:t xml:space="preserve">– количество мелких отправок;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мо</w:t>
      </w:r>
      <w:r w:rsidRPr="00A1248D">
        <w:rPr>
          <w:sz w:val="24"/>
          <w:szCs w:val="24"/>
        </w:rPr>
        <w:t xml:space="preserve"> – количество знаков о вагоне с мелкими отправками     (35 знаков);</w:t>
      </w:r>
    </w:p>
    <w:p w:rsidR="00A80502" w:rsidRPr="00A1248D" w:rsidRDefault="00A80502" w:rsidP="00035712">
      <w:pPr>
        <w:pStyle w:val="a6"/>
        <w:widowControl w:val="0"/>
        <w:spacing w:after="0" w:line="240" w:lineRule="auto"/>
        <w:ind w:left="0" w:firstLine="660"/>
        <w:jc w:val="both"/>
        <w:rPr>
          <w:i/>
          <w:sz w:val="24"/>
          <w:szCs w:val="24"/>
        </w:rPr>
      </w:pPr>
      <w:r w:rsidRPr="00A1248D">
        <w:rPr>
          <w:i/>
          <w:sz w:val="24"/>
          <w:szCs w:val="24"/>
        </w:rPr>
        <w:t xml:space="preserve">К – </w:t>
      </w:r>
      <w:r w:rsidRPr="00A1248D">
        <w:rPr>
          <w:sz w:val="24"/>
          <w:szCs w:val="24"/>
        </w:rPr>
        <w:t>количество контейнеров на вагон;</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ко</w:t>
      </w:r>
      <w:r w:rsidRPr="00A1248D">
        <w:rPr>
          <w:sz w:val="24"/>
          <w:szCs w:val="24"/>
        </w:rPr>
        <w:t>– количество знаков о вагоне с контейнерами (37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w:t>
      </w:r>
      <w:r w:rsidRPr="00A1248D">
        <w:rPr>
          <w:i/>
          <w:sz w:val="24"/>
          <w:szCs w:val="24"/>
        </w:rPr>
        <w:t xml:space="preserve"> </w:t>
      </w:r>
      <w:r w:rsidRPr="00A1248D">
        <w:rPr>
          <w:sz w:val="24"/>
          <w:szCs w:val="24"/>
        </w:rPr>
        <w:t xml:space="preserve"> – количество знаков о порожних вагонах (31 знак);</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no</w:t>
      </w:r>
      <w:r w:rsidRPr="00A1248D">
        <w:rPr>
          <w:i/>
          <w:sz w:val="24"/>
          <w:szCs w:val="24"/>
          <w:vertAlign w:val="subscript"/>
        </w:rPr>
        <w:t xml:space="preserve"> </w:t>
      </w:r>
      <w:r w:rsidRPr="00A1248D">
        <w:rPr>
          <w:sz w:val="24"/>
          <w:szCs w:val="24"/>
        </w:rPr>
        <w:t>– количество знаков о вагонах с повагонными отправками (43 знака);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2</w:t>
      </w:r>
      <w:r w:rsidRPr="00A1248D">
        <w:rPr>
          <w:sz w:val="24"/>
          <w:szCs w:val="24"/>
        </w:rPr>
        <w:t xml:space="preserve"> – количество знаков в служебной фразе вагонного листа (45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29</w:t>
      </w:r>
      <w:r w:rsidRPr="00A1248D">
        <w:rPr>
          <w:sz w:val="24"/>
          <w:szCs w:val="24"/>
        </w:rPr>
        <w:t xml:space="preserve"> и </w:t>
      </w:r>
      <w:r w:rsidRPr="00A1248D">
        <w:rPr>
          <w:i/>
          <w:sz w:val="24"/>
          <w:szCs w:val="24"/>
        </w:rPr>
        <w:t>31</w:t>
      </w:r>
      <w:r w:rsidRPr="00A1248D">
        <w:rPr>
          <w:sz w:val="24"/>
          <w:szCs w:val="24"/>
        </w:rPr>
        <w:t xml:space="preserve"> – количество знаков по каждой мелкой и контейнерной отправке соответственно.</w:t>
      </w:r>
    </w:p>
    <w:p w:rsidR="00A80502" w:rsidRPr="00A1248D" w:rsidRDefault="00A80502" w:rsidP="00035712">
      <w:pPr>
        <w:pStyle w:val="32"/>
        <w:widowControl w:val="0"/>
        <w:spacing w:after="0" w:line="240" w:lineRule="auto"/>
        <w:ind w:left="0"/>
        <w:jc w:val="both"/>
        <w:rPr>
          <w:rFonts w:cs="Times New Roman"/>
          <w:sz w:val="24"/>
          <w:szCs w:val="24"/>
        </w:rPr>
      </w:pPr>
      <w:r w:rsidRPr="00A1248D">
        <w:rPr>
          <w:rFonts w:cs="Times New Roman"/>
          <w:sz w:val="24"/>
          <w:szCs w:val="24"/>
        </w:rPr>
        <w:tab/>
        <w:t xml:space="preserve">При </w:t>
      </w:r>
      <w:r w:rsidRPr="00A1248D">
        <w:rPr>
          <w:rFonts w:cs="Times New Roman"/>
          <w:i/>
          <w:sz w:val="24"/>
          <w:szCs w:val="24"/>
        </w:rPr>
        <w:t>повагонно-сборной</w:t>
      </w:r>
      <w:r w:rsidRPr="00A1248D">
        <w:rPr>
          <w:rFonts w:cs="Times New Roman"/>
          <w:sz w:val="24"/>
          <w:szCs w:val="24"/>
        </w:rPr>
        <w:t xml:space="preserve"> отправке допускается ввод информации о разных грузах (рис.1.1.). </w:t>
      </w:r>
    </w:p>
    <w:p w:rsidR="00A80502" w:rsidRPr="00A1248D" w:rsidRDefault="0064790E" w:rsidP="00035712">
      <w:pPr>
        <w:pStyle w:val="32"/>
        <w:widowControl w:val="0"/>
        <w:spacing w:after="0" w:line="240" w:lineRule="auto"/>
        <w:ind w:left="0"/>
        <w:jc w:val="both"/>
        <w:rPr>
          <w:rFonts w:cs="Times New Roman"/>
          <w:sz w:val="24"/>
          <w:szCs w:val="24"/>
        </w:rPr>
      </w:pPr>
      <w:r>
        <w:rPr>
          <w:rFonts w:cs="Times New Roman"/>
          <w:sz w:val="24"/>
          <w:szCs w:val="24"/>
        </w:rPr>
        <w:object w:dxaOrig="1440" w:dyaOrig="1440">
          <v:shape id="_x0000_s1444" type="#_x0000_t75" style="position:absolute;left:0;text-align:left;margin-left:26.05pt;margin-top:19.1pt;width:432.95pt;height:82.15pt;z-index:251688960">
            <v:imagedata r:id="rId93" o:title=""/>
            <w10:wrap type="topAndBottom"/>
          </v:shape>
          <o:OLEObject Type="Embed" ProgID="PBrush" ShapeID="_x0000_s1444" DrawAspect="Content" ObjectID="_1813384917" r:id="rId94"/>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Натурный лист при повагонно-сборной отправке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Для определения информационного потока о вагонах, находящихся на путях станции, используется формула: </w:t>
      </w:r>
    </w:p>
    <w:p w:rsidR="00A80502" w:rsidRPr="00A1248D" w:rsidRDefault="00A80502" w:rsidP="00035712">
      <w:pPr>
        <w:widowControl w:val="0"/>
        <w:spacing w:after="0" w:line="240" w:lineRule="auto"/>
        <w:ind w:firstLine="708"/>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gridCol w:w="949"/>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0"/>
                <w:sz w:val="24"/>
                <w:szCs w:val="24"/>
                <w:lang w:eastAsia="ru-RU"/>
              </w:rPr>
              <w:object w:dxaOrig="2360" w:dyaOrig="340">
                <v:shape id="_x0000_i1061" type="#_x0000_t75" style="width:117.75pt;height:16.5pt" o:ole="">
                  <v:imagedata r:id="rId95" o:title=""/>
                </v:shape>
                <o:OLEObject Type="Embed" ProgID="Equation.3" ShapeID="_x0000_i1061" DrawAspect="Content" ObjectID="_1813384900" r:id="rId96"/>
              </w:object>
            </w:r>
          </w:p>
        </w:tc>
        <w:tc>
          <w:tcPr>
            <w:tcW w:w="957" w:type="dxa"/>
          </w:tcPr>
          <w:p w:rsidR="00A80502" w:rsidRPr="00A1248D" w:rsidRDefault="00A80502" w:rsidP="00035712">
            <w:pPr>
              <w:widowControl w:val="0"/>
              <w:jc w:val="both"/>
              <w:rPr>
                <w:sz w:val="24"/>
                <w:szCs w:val="24"/>
              </w:rPr>
            </w:pPr>
            <w:r w:rsidRPr="00A1248D">
              <w:rPr>
                <w:sz w:val="24"/>
                <w:szCs w:val="24"/>
              </w:rPr>
              <w:t>(1.3)</w:t>
            </w:r>
          </w:p>
        </w:tc>
      </w:tr>
    </w:tbl>
    <w:p w:rsidR="00A80502" w:rsidRPr="00A1248D" w:rsidRDefault="00A80502" w:rsidP="00035712">
      <w:pPr>
        <w:widowControl w:val="0"/>
        <w:spacing w:after="0" w:line="240" w:lineRule="auto"/>
        <w:ind w:firstLine="708"/>
        <w:jc w:val="both"/>
        <w:rPr>
          <w:rFonts w:cs="Times New Roman"/>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 xml:space="preserve">А </w:t>
      </w:r>
      <w:r w:rsidRPr="00A1248D">
        <w:rPr>
          <w:sz w:val="24"/>
          <w:szCs w:val="24"/>
        </w:rPr>
        <w:t>– количество переданных из ИВЦ сообщений;</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количество путей на станции;</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 xml:space="preserve">В – </w:t>
      </w:r>
      <w:r w:rsidRPr="00A1248D">
        <w:rPr>
          <w:sz w:val="24"/>
          <w:szCs w:val="24"/>
        </w:rPr>
        <w:t>количество местных вагонов на станции;</w:t>
      </w:r>
    </w:p>
    <w:p w:rsidR="00A80502" w:rsidRPr="00A1248D" w:rsidRDefault="00A80502" w:rsidP="00035712">
      <w:pPr>
        <w:pStyle w:val="a6"/>
        <w:widowControl w:val="0"/>
        <w:spacing w:after="0" w:line="240" w:lineRule="auto"/>
        <w:ind w:left="0" w:firstLine="770"/>
        <w:jc w:val="both"/>
        <w:rPr>
          <w:i/>
          <w:sz w:val="24"/>
          <w:szCs w:val="24"/>
        </w:rPr>
      </w:pPr>
      <w:r w:rsidRPr="00A1248D">
        <w:rPr>
          <w:i/>
          <w:sz w:val="24"/>
          <w:szCs w:val="24"/>
          <w:lang w:val="en-US"/>
        </w:rPr>
        <w:t>Z</w:t>
      </w:r>
      <w:r w:rsidRPr="00A1248D">
        <w:rPr>
          <w:i/>
          <w:sz w:val="24"/>
          <w:szCs w:val="24"/>
          <w:vertAlign w:val="subscript"/>
        </w:rPr>
        <w:t>1</w:t>
      </w:r>
      <w:r w:rsidRPr="00A1248D">
        <w:rPr>
          <w:i/>
          <w:sz w:val="24"/>
          <w:szCs w:val="24"/>
        </w:rPr>
        <w:t xml:space="preserve"> – </w:t>
      </w:r>
      <w:r w:rsidRPr="00A1248D">
        <w:rPr>
          <w:sz w:val="24"/>
          <w:szCs w:val="24"/>
        </w:rPr>
        <w:t>среднее количество знаков сообщения о специализации и прочей информации о станционном пути (17 знаков);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lang w:val="en-US"/>
        </w:rPr>
        <w:t>Z</w:t>
      </w:r>
      <w:r w:rsidRPr="00A1248D">
        <w:rPr>
          <w:i/>
          <w:sz w:val="24"/>
          <w:szCs w:val="24"/>
          <w:vertAlign w:val="subscript"/>
        </w:rPr>
        <w:t>2</w:t>
      </w:r>
      <w:r w:rsidRPr="00A1248D">
        <w:rPr>
          <w:sz w:val="24"/>
          <w:szCs w:val="24"/>
        </w:rPr>
        <w:t xml:space="preserve"> – среднее количество знаков сообщения, приходящееся на один вагон (52 знака).</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Общий информационный поток рассчитывается по формуле:</w:t>
      </w:r>
    </w:p>
    <w:p w:rsidR="00A80502" w:rsidRPr="00A1248D" w:rsidRDefault="00A80502" w:rsidP="00035712">
      <w:pPr>
        <w:widowControl w:val="0"/>
        <w:spacing w:after="0" w:line="240" w:lineRule="auto"/>
        <w:ind w:firstLine="770"/>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gridCol w:w="949"/>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2120" w:dyaOrig="380">
                <v:shape id="_x0000_i1062" type="#_x0000_t75" style="width:105.75pt;height:19.5pt" o:ole="">
                  <v:imagedata r:id="rId97" o:title=""/>
                </v:shape>
                <o:OLEObject Type="Embed" ProgID="Equation.3" ShapeID="_x0000_i1062" DrawAspect="Content" ObjectID="_1813384901" r:id="rId98"/>
              </w:object>
            </w:r>
          </w:p>
        </w:tc>
        <w:tc>
          <w:tcPr>
            <w:tcW w:w="957" w:type="dxa"/>
          </w:tcPr>
          <w:p w:rsidR="00A80502" w:rsidRPr="00A1248D" w:rsidRDefault="00A80502" w:rsidP="00035712">
            <w:pPr>
              <w:widowControl w:val="0"/>
              <w:jc w:val="right"/>
              <w:rPr>
                <w:sz w:val="24"/>
                <w:szCs w:val="24"/>
              </w:rPr>
            </w:pPr>
            <w:r w:rsidRPr="00A1248D">
              <w:rPr>
                <w:sz w:val="24"/>
                <w:szCs w:val="24"/>
              </w:rPr>
              <w:t>(1.4)</w:t>
            </w:r>
          </w:p>
        </w:tc>
      </w:tr>
    </w:tbl>
    <w:p w:rsidR="00A80502" w:rsidRPr="00A1248D" w:rsidRDefault="00A80502" w:rsidP="00035712">
      <w:pPr>
        <w:widowControl w:val="0"/>
        <w:spacing w:after="0" w:line="240" w:lineRule="auto"/>
        <w:ind w:firstLine="770"/>
        <w:jc w:val="both"/>
        <w:rPr>
          <w:rFonts w:cs="Times New Roman"/>
          <w:sz w:val="24"/>
          <w:szCs w:val="24"/>
        </w:rPr>
      </w:pP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1. Пользуясь исходными данными, рассчитать информационный поток, поступающий на станцию из телеграмм-натурных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2. Рассчитать информационный поток, получаемый по данным вагонных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3. Вычислить информационный поток о вагонах, находящихся на данный момент времени на станционных путях.</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4. Определить общий информационный поток канала станция - ИВЦ.</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5. Ответить на контрольные вопросы и оформить отчет по работе.</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1. Расчет информационного потока по данным телеграмм-натурных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2. Расчет информационного потока по данным вагонных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3. Расчет информационного потока по данным сообщений-запросов о вагонах на путях станции.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4. Расчет общего потока информации.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5. 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035712">
      <w:pPr>
        <w:widowControl w:val="0"/>
        <w:tabs>
          <w:tab w:val="left" w:pos="709"/>
        </w:tabs>
        <w:spacing w:after="0" w:line="240" w:lineRule="auto"/>
        <w:jc w:val="both"/>
        <w:rPr>
          <w:rFonts w:cs="Times New Roman"/>
          <w:sz w:val="24"/>
          <w:szCs w:val="24"/>
        </w:rPr>
      </w:pPr>
      <w:r w:rsidRPr="00A1248D">
        <w:rPr>
          <w:rFonts w:cs="Times New Roman"/>
          <w:sz w:val="24"/>
          <w:szCs w:val="24"/>
        </w:rPr>
        <w:tab/>
        <w:t>1. Дайте определение понятию «</w:t>
      </w:r>
      <w:r w:rsidRPr="00A1248D">
        <w:rPr>
          <w:rFonts w:cs="Times New Roman"/>
          <w:i/>
          <w:sz w:val="24"/>
          <w:szCs w:val="24"/>
        </w:rPr>
        <w:t>информация».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2. Назовите, в каком виде чаще всего представлена информация на железнодорожном транспорте.</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 xml:space="preserve">3. Объясните, что означает понятие </w:t>
      </w:r>
      <w:r w:rsidRPr="00A1248D">
        <w:rPr>
          <w:rFonts w:cs="Times New Roman"/>
          <w:i/>
          <w:sz w:val="24"/>
          <w:szCs w:val="24"/>
        </w:rPr>
        <w:t>макет сообщения.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4. Дайте определение понятию АСОУП.</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5. Перечислите, какие сообщения передаются в АСОУП наиболее часто и почему.</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6. Объясните, для чего производится расчет величины информационных потоков на железнодорожном транспорте.</w:t>
      </w: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spacing w:after="0" w:line="240" w:lineRule="auto"/>
        <w:rPr>
          <w:rFonts w:cs="Times New Roman"/>
          <w:b/>
          <w:i/>
          <w:sz w:val="24"/>
          <w:szCs w:val="24"/>
        </w:rPr>
      </w:pPr>
      <w:r w:rsidRPr="00A1248D">
        <w:rPr>
          <w:rFonts w:cs="Times New Roman"/>
          <w:b/>
          <w:i/>
          <w:sz w:val="24"/>
          <w:szCs w:val="24"/>
        </w:rPr>
        <w:br w:type="page"/>
      </w:r>
    </w:p>
    <w:p w:rsidR="00A80502" w:rsidRPr="00A1248D" w:rsidRDefault="00A80502" w:rsidP="00035712">
      <w:pPr>
        <w:widowControl w:val="0"/>
        <w:tabs>
          <w:tab w:val="left" w:pos="709"/>
        </w:tabs>
        <w:spacing w:after="0" w:line="240" w:lineRule="auto"/>
        <w:jc w:val="center"/>
        <w:rPr>
          <w:rFonts w:cs="Times New Roman"/>
          <w:b/>
          <w:i/>
          <w:sz w:val="24"/>
          <w:szCs w:val="24"/>
        </w:rPr>
      </w:pPr>
      <w:r w:rsidRPr="00A1248D">
        <w:rPr>
          <w:rFonts w:cs="Times New Roman"/>
          <w:b/>
          <w:i/>
          <w:sz w:val="24"/>
          <w:szCs w:val="24"/>
        </w:rPr>
        <w:t>Практическое занятие №2</w:t>
      </w:r>
    </w:p>
    <w:p w:rsidR="00A80502" w:rsidRPr="00A1248D" w:rsidRDefault="00A80502" w:rsidP="00035712">
      <w:pPr>
        <w:widowControl w:val="0"/>
        <w:tabs>
          <w:tab w:val="left" w:pos="709"/>
        </w:tabs>
        <w:spacing w:after="0" w:line="240" w:lineRule="auto"/>
        <w:jc w:val="center"/>
        <w:rPr>
          <w:rFonts w:cs="Times New Roman"/>
          <w:b/>
          <w:sz w:val="24"/>
          <w:szCs w:val="24"/>
        </w:rPr>
      </w:pPr>
      <w:r w:rsidRPr="00A1248D">
        <w:rPr>
          <w:rFonts w:eastAsia="Calibri" w:cs="Times New Roman"/>
          <w:b/>
          <w:bCs/>
          <w:sz w:val="24"/>
          <w:szCs w:val="24"/>
        </w:rPr>
        <w:t>Расчет технических норм эксплуатационной работы инфраструктуры на ЭВМ</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рассчитывать основные показатели </w:t>
      </w:r>
      <w:r w:rsidRPr="00A1248D">
        <w:rPr>
          <w:rFonts w:eastAsia="Calibri" w:cs="Times New Roman"/>
          <w:bCs/>
          <w:sz w:val="24"/>
          <w:szCs w:val="24"/>
        </w:rPr>
        <w:t>эксплуатационной работы инфраструктуры  на ЭВМ</w:t>
      </w:r>
      <w:r w:rsidRPr="00A1248D">
        <w:rPr>
          <w:rFonts w:cs="Times New Roman"/>
          <w:sz w:val="24"/>
          <w:szCs w:val="24"/>
        </w:rPr>
        <w:t xml:space="preserve">. </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Рассчитать размер погрузки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Рассчитать размер выгрузки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Рассчитать размер среднесуточной погрузки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Рассчитать оборот грузового вагона по дороге.</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размеров погрузки – выгрузки</w:t>
      </w:r>
      <w:r w:rsidRPr="00A1248D">
        <w:rPr>
          <w:rFonts w:cs="Times New Roman"/>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1 и 2)</w:t>
      </w:r>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143"/>
        <w:gridCol w:w="2092"/>
        <w:gridCol w:w="1980"/>
      </w:tblGrid>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Вывоз груза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lang w:val="en-US"/>
              </w:rPr>
              <w:t>O</w:t>
            </w:r>
            <w:r w:rsidRPr="00A1248D">
              <w:rPr>
                <w:rFonts w:cs="Times New Roman"/>
                <w:i/>
                <w:sz w:val="24"/>
                <w:szCs w:val="24"/>
                <w:vertAlign w:val="subscript"/>
              </w:rPr>
              <w:t>выв</w:t>
            </w:r>
            <w:r w:rsidRPr="00A1248D">
              <w:rPr>
                <w:rFonts w:cs="Times New Roman"/>
                <w:i/>
                <w:sz w:val="24"/>
                <w:szCs w:val="24"/>
              </w:rPr>
              <w:t xml:space="preserve">, </w:t>
            </w:r>
            <w:r w:rsidRPr="00A1248D">
              <w:rPr>
                <w:rFonts w:cs="Times New Roman"/>
                <w:sz w:val="24"/>
                <w:szCs w:val="24"/>
              </w:rPr>
              <w:t>тыс. т.</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Ввоз груза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О</w:t>
            </w:r>
            <w:r w:rsidRPr="00A1248D">
              <w:rPr>
                <w:rFonts w:cs="Times New Roman"/>
                <w:i/>
                <w:sz w:val="24"/>
                <w:szCs w:val="24"/>
                <w:vertAlign w:val="subscript"/>
              </w:rPr>
              <w:t>вв</w:t>
            </w:r>
            <w:r w:rsidRPr="00A1248D">
              <w:rPr>
                <w:rFonts w:cs="Times New Roman"/>
                <w:i/>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sz w:val="24"/>
                <w:szCs w:val="24"/>
              </w:rPr>
              <w:t>тыс. т.</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Местная работа объекта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rPr>
              <w:t>О</w:t>
            </w:r>
            <w:r w:rsidRPr="00A1248D">
              <w:rPr>
                <w:rFonts w:cs="Times New Roman"/>
                <w:i/>
                <w:sz w:val="24"/>
                <w:szCs w:val="24"/>
                <w:vertAlign w:val="subscript"/>
              </w:rPr>
              <w:t>мр. ,</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тыс. т.</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178</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126</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185</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193</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rPr>
          <w:rFonts w:cs="Times New Roman"/>
          <w:b/>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количества погруженных вагонов за сутки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3)</w:t>
      </w:r>
    </w:p>
    <w:tbl>
      <w:tblPr>
        <w:tblW w:w="7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1430"/>
        <w:gridCol w:w="1430"/>
        <w:gridCol w:w="1540"/>
        <w:gridCol w:w="2530"/>
      </w:tblGrid>
      <w:tr w:rsidR="00A80502" w:rsidRPr="00A1248D" w:rsidTr="00CB6787">
        <w:trPr>
          <w:cantSplit/>
          <w:trHeight w:val="1993"/>
          <w:jc w:val="center"/>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A80502" w:rsidRPr="00A1248D" w:rsidRDefault="00A8050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r w:rsidRPr="00A1248D">
              <w:rPr>
                <w:i/>
                <w:sz w:val="24"/>
                <w:szCs w:val="24"/>
                <w:lang w:val="en-US"/>
              </w:rPr>
              <w:t xml:space="preserve">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Техническая норма загрузки вагонов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Планируемый объем перевозок </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 xml:space="preserve">Пл,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A80502" w:rsidRPr="00A1248D" w:rsidRDefault="00A8050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156</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290</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1,45</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1,29</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1,21</w:t>
            </w:r>
          </w:p>
        </w:tc>
      </w:tr>
    </w:tbl>
    <w:p w:rsidR="00A80502" w:rsidRPr="00A1248D" w:rsidRDefault="00A80502"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rPr>
      </w:pPr>
    </w:p>
    <w:p w:rsidR="00A80502" w:rsidRDefault="00A80502" w:rsidP="00035712">
      <w:pPr>
        <w:widowControl w:val="0"/>
        <w:spacing w:after="0" w:line="240" w:lineRule="auto"/>
        <w:jc w:val="right"/>
        <w:rPr>
          <w:rFonts w:cs="Times New Roman"/>
          <w:i/>
          <w:sz w:val="24"/>
          <w:szCs w:val="24"/>
        </w:rPr>
      </w:pPr>
    </w:p>
    <w:p w:rsidR="002C012E" w:rsidRPr="00A1248D" w:rsidRDefault="002C012E"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lang w:val="en-US"/>
        </w:rPr>
      </w:pPr>
      <w:r w:rsidRPr="00A1248D">
        <w:rPr>
          <w:rFonts w:cs="Times New Roman"/>
          <w:i/>
          <w:sz w:val="24"/>
          <w:szCs w:val="24"/>
        </w:rPr>
        <w:t>Таблица 2.3</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расчета оборота грузового вагона по дороге</w:t>
      </w:r>
    </w:p>
    <w:p w:rsidR="00A80502" w:rsidRPr="00A1248D" w:rsidRDefault="00A80502" w:rsidP="00035712">
      <w:pPr>
        <w:widowControl w:val="0"/>
        <w:spacing w:after="0" w:line="240" w:lineRule="auto"/>
        <w:jc w:val="center"/>
        <w:rPr>
          <w:rFonts w:cs="Times New Roman"/>
          <w:i/>
          <w:sz w:val="24"/>
          <w:szCs w:val="24"/>
          <w:lang w:val="en-US"/>
        </w:rPr>
      </w:pPr>
      <w:r w:rsidRPr="00A1248D">
        <w:rPr>
          <w:rFonts w:cs="Times New Roman"/>
          <w:i/>
          <w:sz w:val="24"/>
          <w:szCs w:val="24"/>
        </w:rPr>
        <w:t>(задание 4)</w:t>
      </w:r>
    </w:p>
    <w:tbl>
      <w:tblPr>
        <w:tblW w:w="7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44"/>
        <w:gridCol w:w="1430"/>
        <w:gridCol w:w="1430"/>
        <w:gridCol w:w="1540"/>
        <w:gridCol w:w="1540"/>
      </w:tblGrid>
      <w:tr w:rsidR="00A80502" w:rsidRPr="00A1248D" w:rsidTr="00CB6787">
        <w:trPr>
          <w:cantSplit/>
          <w:trHeight w:val="1993"/>
          <w:jc w:val="center"/>
        </w:trPr>
        <w:tc>
          <w:tcPr>
            <w:tcW w:w="567"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375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280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более эффективной работы железнодорожного транспорта, как и для любого перевозчика, необходимо планировать перевозки на основании необходимых данных, полученных из различных источников. В целом, планирование - одна из важнейших функций управления перевозочным процессом и представляет собой техническое нормирование эксплуатационной работы, которая позволяет при обеспечении наиболее полного удовлетворения потребностей грузоотправителей в перевозках эффективно использовать технические и перевозочные средства и тем самым сокращать эксплуатационные расходы, что на сегодняшний день является залогом процветания любой компании-перевозчика. На железнодорожном транспорте технические нормативы рассчитываются для следующих объектов: станций, центров организации работы станций (ЦОРС), дорог и сети за определенный промежуток времени. На сегодняшний момент данные для нормирования определяются на основе системы автоматизированного сбора и обработки заявок на перевозку ГУ-12 в АС ЭТРАН.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Данными для нормирования служат: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техническое оснащение объектов (станций, перегонов);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расположение локомотивного и вагонного депо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перерабатывающая способность станций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пропускная способность участка.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техническом нормировании определяются две группы показателей: </w:t>
      </w:r>
      <w:r w:rsidRPr="00A1248D">
        <w:rPr>
          <w:rFonts w:cs="Times New Roman"/>
          <w:i/>
          <w:sz w:val="24"/>
          <w:szCs w:val="24"/>
        </w:rPr>
        <w:t>количественные</w:t>
      </w:r>
      <w:r w:rsidRPr="00A1248D">
        <w:rPr>
          <w:rFonts w:cs="Times New Roman"/>
          <w:sz w:val="24"/>
          <w:szCs w:val="24"/>
        </w:rPr>
        <w:t xml:space="preserve"> и </w:t>
      </w:r>
      <w:r w:rsidRPr="00A1248D">
        <w:rPr>
          <w:rFonts w:cs="Times New Roman"/>
          <w:i/>
          <w:sz w:val="24"/>
          <w:szCs w:val="24"/>
        </w:rPr>
        <w:t>качественные</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 количественным показателям относятся прежде всего те показатели, которые, исходя из названия, рассчитываются в числовом эквиваленте. К таким показателям прежде всего относятся показатели по работе вагонного парка и размерам перевозимого груза: количество погруженных тонн груза, количество погруженных вагонов, сдача поездов по стыкам дорог и участков, груженый и порожний пробеги вагонов и пр.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 качественным показателям относятся участковая скорость, оборот вагона и пр.</w:t>
      </w:r>
    </w:p>
    <w:p w:rsidR="00A80502"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Оборотом вагона называется время, измеряемое от окончания одной погрузки до окончания следующей погрузки. Функцией нормирования призвано по возможности уменьшать данный показатель.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Погрузка определяется по формуле:</w:t>
      </w:r>
    </w:p>
    <w:p w:rsidR="00A80502" w:rsidRPr="00A1248D" w:rsidRDefault="00A80502" w:rsidP="00035712">
      <w:pPr>
        <w:widowControl w:val="0"/>
        <w:spacing w:after="0" w:line="240" w:lineRule="auto"/>
        <w:ind w:firstLine="709"/>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gridCol w:w="949"/>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560" w:dyaOrig="380">
                <v:shape id="_x0000_i1063" type="#_x0000_t75" style="width:77.25pt;height:19.5pt" o:ole="">
                  <v:imagedata r:id="rId99" o:title=""/>
                </v:shape>
                <o:OLEObject Type="Embed" ProgID="Equation.3" ShapeID="_x0000_i1063" DrawAspect="Content" ObjectID="_1813384902" r:id="rId100"/>
              </w:object>
            </w:r>
          </w:p>
        </w:tc>
        <w:tc>
          <w:tcPr>
            <w:tcW w:w="957" w:type="dxa"/>
          </w:tcPr>
          <w:p w:rsidR="00A80502" w:rsidRPr="00A1248D" w:rsidRDefault="00A80502" w:rsidP="00035712">
            <w:pPr>
              <w:widowControl w:val="0"/>
              <w:jc w:val="right"/>
              <w:rPr>
                <w:sz w:val="24"/>
                <w:szCs w:val="24"/>
              </w:rPr>
            </w:pPr>
            <w:r w:rsidRPr="00A1248D">
              <w:rPr>
                <w:sz w:val="24"/>
                <w:szCs w:val="24"/>
              </w:rPr>
              <w:t>(2.1)</w:t>
            </w:r>
          </w:p>
        </w:tc>
      </w:tr>
    </w:tbl>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выв</w:t>
      </w:r>
      <w:r w:rsidRPr="00A1248D">
        <w:rPr>
          <w:i/>
          <w:sz w:val="24"/>
          <w:szCs w:val="24"/>
        </w:rPr>
        <w:t xml:space="preserve"> </w:t>
      </w:r>
      <w:r w:rsidRPr="00A1248D">
        <w:rPr>
          <w:sz w:val="24"/>
          <w:szCs w:val="24"/>
        </w:rPr>
        <w:t xml:space="preserve">– вывоз груза с объекта;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 xml:space="preserve">Выгрузка определяется по формуле: </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gridCol w:w="949"/>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480" w:dyaOrig="380">
                <v:shape id="_x0000_i1064" type="#_x0000_t75" style="width:75pt;height:19.5pt" o:ole="">
                  <v:imagedata r:id="rId101" o:title=""/>
                </v:shape>
                <o:OLEObject Type="Embed" ProgID="Equation.3" ShapeID="_x0000_i1064" DrawAspect="Content" ObjectID="_1813384903" r:id="rId102"/>
              </w:object>
            </w:r>
          </w:p>
        </w:tc>
        <w:tc>
          <w:tcPr>
            <w:tcW w:w="957" w:type="dxa"/>
          </w:tcPr>
          <w:p w:rsidR="00A80502" w:rsidRPr="00A1248D" w:rsidRDefault="00A80502" w:rsidP="00035712">
            <w:pPr>
              <w:widowControl w:val="0"/>
              <w:jc w:val="right"/>
              <w:rPr>
                <w:sz w:val="24"/>
                <w:szCs w:val="24"/>
              </w:rPr>
            </w:pPr>
            <w:r w:rsidRPr="00A1248D">
              <w:rPr>
                <w:sz w:val="24"/>
                <w:szCs w:val="24"/>
              </w:rPr>
              <w:t>(2.2)</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 xml:space="preserve">вв </w:t>
      </w:r>
      <w:r w:rsidRPr="00A1248D">
        <w:rPr>
          <w:i/>
          <w:sz w:val="24"/>
          <w:szCs w:val="24"/>
        </w:rPr>
        <w:t xml:space="preserve">  </w:t>
      </w:r>
      <w:r w:rsidRPr="00A1248D">
        <w:rPr>
          <w:sz w:val="24"/>
          <w:szCs w:val="24"/>
        </w:rPr>
        <w:t xml:space="preserve">– ввоз груза на объект;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Количество погруженных вагонов определяется по формуле:</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gridCol w:w="949"/>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30"/>
                <w:sz w:val="24"/>
                <w:szCs w:val="24"/>
                <w:lang w:eastAsia="ru-RU"/>
              </w:rPr>
              <w:object w:dxaOrig="1600" w:dyaOrig="680">
                <v:shape id="_x0000_i1065" type="#_x0000_t75" style="width:79.5pt;height:33.75pt" o:ole="">
                  <v:imagedata r:id="rId103" o:title=""/>
                </v:shape>
                <o:OLEObject Type="Embed" ProgID="Equation.3" ShapeID="_x0000_i1065" DrawAspect="Content" ObjectID="_1813384904" r:id="rId104"/>
              </w:object>
            </w:r>
          </w:p>
        </w:tc>
        <w:tc>
          <w:tcPr>
            <w:tcW w:w="957" w:type="dxa"/>
            <w:vAlign w:val="center"/>
          </w:tcPr>
          <w:p w:rsidR="00A80502" w:rsidRPr="00A1248D" w:rsidRDefault="00A80502" w:rsidP="00035712">
            <w:pPr>
              <w:widowControl w:val="0"/>
              <w:jc w:val="right"/>
              <w:rPr>
                <w:sz w:val="24"/>
                <w:szCs w:val="24"/>
              </w:rPr>
            </w:pPr>
            <w:r w:rsidRPr="00A1248D">
              <w:rPr>
                <w:sz w:val="24"/>
                <w:szCs w:val="24"/>
              </w:rPr>
              <w:t>(2.3)</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Пл</w:t>
      </w:r>
      <w:r w:rsidRPr="00A1248D">
        <w:rPr>
          <w:sz w:val="24"/>
          <w:szCs w:val="24"/>
        </w:rPr>
        <w:t xml:space="preserve"> – планируемый объем перевозок;</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планируемый период;</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т</w:t>
      </w:r>
      <w:r w:rsidRPr="00A1248D">
        <w:rPr>
          <w:sz w:val="24"/>
          <w:szCs w:val="24"/>
        </w:rPr>
        <w:t xml:space="preserve"> – техническая норма загрузки вагонов;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зв</w:t>
      </w:r>
      <w:r w:rsidRPr="00A1248D">
        <w:rPr>
          <w:sz w:val="24"/>
          <w:szCs w:val="24"/>
        </w:rPr>
        <w:t xml:space="preserve"> – коэффициент неравномерности загрузки вагонов.</w:t>
      </w:r>
    </w:p>
    <w:p w:rsidR="00A80502" w:rsidRPr="00A1248D" w:rsidRDefault="00A80502" w:rsidP="00035712">
      <w:pPr>
        <w:pStyle w:val="a6"/>
        <w:widowControl w:val="0"/>
        <w:spacing w:after="0" w:line="240" w:lineRule="auto"/>
        <w:ind w:left="0"/>
        <w:jc w:val="both"/>
        <w:rPr>
          <w:sz w:val="24"/>
          <w:szCs w:val="24"/>
        </w:rPr>
      </w:pPr>
      <w:r w:rsidRPr="00A1248D">
        <w:rPr>
          <w:sz w:val="24"/>
          <w:szCs w:val="24"/>
        </w:rPr>
        <w:tab/>
        <w:t xml:space="preserve">Оборот грузового вагона по дороге рассчитывается по формуле: </w:t>
      </w:r>
    </w:p>
    <w:p w:rsidR="00A80502" w:rsidRPr="00A1248D" w:rsidRDefault="00A80502" w:rsidP="00035712">
      <w:pPr>
        <w:pStyle w:val="a6"/>
        <w:widowControl w:val="0"/>
        <w:spacing w:after="0" w:line="240" w:lineRule="auto"/>
        <w:ind w:left="0"/>
        <w:jc w:val="both"/>
        <w:rPr>
          <w:sz w:val="24"/>
          <w:szCs w:val="24"/>
        </w:rPr>
      </w:pPr>
    </w:p>
    <w:tbl>
      <w:tblPr>
        <w:tblStyle w:val="a7"/>
        <w:tblW w:w="0" w:type="auto"/>
        <w:tblLook w:val="04A0" w:firstRow="1" w:lastRow="0" w:firstColumn="1" w:lastColumn="0" w:noHBand="0" w:noVBand="1"/>
      </w:tblPr>
      <w:tblGrid>
        <w:gridCol w:w="9260"/>
        <w:gridCol w:w="945"/>
      </w:tblGrid>
      <w:tr w:rsidR="00A80502" w:rsidRPr="00A1248D" w:rsidTr="00CB6787">
        <w:tc>
          <w:tcPr>
            <w:tcW w:w="9464" w:type="dxa"/>
            <w:tcBorders>
              <w:top w:val="nil"/>
              <w:left w:val="nil"/>
              <w:bottom w:val="nil"/>
              <w:right w:val="nil"/>
            </w:tcBorders>
          </w:tcPr>
          <w:p w:rsidR="00A80502" w:rsidRPr="00A1248D" w:rsidRDefault="00A80502" w:rsidP="00035712">
            <w:pPr>
              <w:widowControl w:val="0"/>
              <w:jc w:val="center"/>
              <w:rPr>
                <w:sz w:val="24"/>
                <w:szCs w:val="24"/>
              </w:rPr>
            </w:pPr>
            <w:r w:rsidRPr="00A1248D">
              <w:rPr>
                <w:rFonts w:eastAsiaTheme="minorEastAsia" w:cstheme="minorBidi"/>
                <w:position w:val="-36"/>
                <w:sz w:val="24"/>
                <w:szCs w:val="24"/>
                <w:lang w:eastAsia="ru-RU"/>
              </w:rPr>
              <w:object w:dxaOrig="4560" w:dyaOrig="840">
                <v:shape id="_x0000_i1066" type="#_x0000_t75" style="width:228.75pt;height:42pt" o:ole="">
                  <v:imagedata r:id="rId105" o:title=""/>
                </v:shape>
                <o:OLEObject Type="Embed" ProgID="Equation.3" ShapeID="_x0000_i1066" DrawAspect="Content" ObjectID="_1813384905" r:id="rId106"/>
              </w:object>
            </w:r>
          </w:p>
        </w:tc>
        <w:tc>
          <w:tcPr>
            <w:tcW w:w="957" w:type="dxa"/>
            <w:tcBorders>
              <w:top w:val="nil"/>
              <w:left w:val="nil"/>
              <w:bottom w:val="nil"/>
              <w:right w:val="nil"/>
            </w:tcBorders>
            <w:vAlign w:val="center"/>
          </w:tcPr>
          <w:p w:rsidR="00A80502" w:rsidRPr="00A1248D" w:rsidRDefault="00A80502" w:rsidP="00035712">
            <w:pPr>
              <w:widowControl w:val="0"/>
              <w:jc w:val="right"/>
              <w:rPr>
                <w:sz w:val="24"/>
                <w:szCs w:val="24"/>
              </w:rPr>
            </w:pPr>
            <w:r w:rsidRPr="00A1248D">
              <w:rPr>
                <w:sz w:val="24"/>
                <w:szCs w:val="24"/>
              </w:rPr>
              <w:t>(2.4)</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lang w:val="en-US"/>
        </w:rPr>
        <w:t>l</w:t>
      </w:r>
      <w:r w:rsidRPr="00A1248D">
        <w:rPr>
          <w:i/>
          <w:sz w:val="24"/>
          <w:szCs w:val="24"/>
          <w:vertAlign w:val="subscript"/>
        </w:rPr>
        <w:t>гр</w:t>
      </w:r>
      <w:r w:rsidRPr="00A1248D">
        <w:rPr>
          <w:sz w:val="24"/>
          <w:szCs w:val="24"/>
        </w:rPr>
        <w:t xml:space="preserve"> – рейс груженого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λ</w:t>
      </w:r>
      <w:r w:rsidRPr="00A1248D">
        <w:rPr>
          <w:sz w:val="24"/>
          <w:szCs w:val="24"/>
        </w:rPr>
        <w:t xml:space="preserve"> – коэффициент порожнего пробега (равен 0,5);</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Р</w:t>
      </w:r>
      <w:r w:rsidRPr="00A1248D">
        <w:rPr>
          <w:sz w:val="24"/>
          <w:szCs w:val="24"/>
        </w:rPr>
        <w:t xml:space="preserve"> – плечо оборота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vertAlign w:val="subscript"/>
        </w:rPr>
        <w:t>уч</w:t>
      </w:r>
      <w:r w:rsidRPr="00A1248D">
        <w:rPr>
          <w:i/>
          <w:sz w:val="24"/>
          <w:szCs w:val="24"/>
        </w:rPr>
        <w:t xml:space="preserve"> </w:t>
      </w:r>
      <w:r w:rsidRPr="00A1248D">
        <w:rPr>
          <w:sz w:val="24"/>
          <w:szCs w:val="24"/>
        </w:rPr>
        <w:t>– средняя участковая скорость;</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k</w:t>
      </w:r>
      <w:r w:rsidRPr="00A1248D">
        <w:rPr>
          <w:i/>
          <w:sz w:val="24"/>
          <w:szCs w:val="24"/>
          <w:vertAlign w:val="subscript"/>
        </w:rPr>
        <w:t>м</w:t>
      </w:r>
      <w:r w:rsidRPr="00A1248D">
        <w:rPr>
          <w:sz w:val="24"/>
          <w:szCs w:val="24"/>
        </w:rPr>
        <w:t xml:space="preserve"> – коэффициент местной работы (равен 0,8);</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Т</w:t>
      </w:r>
      <w:r w:rsidRPr="00A1248D">
        <w:rPr>
          <w:i/>
          <w:sz w:val="24"/>
          <w:szCs w:val="24"/>
          <w:vertAlign w:val="subscript"/>
        </w:rPr>
        <w:t>гр</w:t>
      </w:r>
      <w:r w:rsidRPr="00A1248D">
        <w:rPr>
          <w:i/>
          <w:sz w:val="24"/>
          <w:szCs w:val="24"/>
        </w:rPr>
        <w:t xml:space="preserve"> </w:t>
      </w:r>
      <w:r w:rsidRPr="00A1248D">
        <w:rPr>
          <w:sz w:val="24"/>
          <w:szCs w:val="24"/>
        </w:rPr>
        <w:t xml:space="preserve"> – простой вагона под одной грузовой операцией;</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 xml:space="preserve">Рассчитать погрузку и выгрузку тонн груза по объекту и дать сравнительную характеристику полученным результатам.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Рассчитать количество погруженных вагонов.</w:t>
      </w:r>
    </w:p>
    <w:p w:rsidR="00A80502" w:rsidRPr="00A1248D" w:rsidRDefault="00A80502" w:rsidP="00035712">
      <w:pPr>
        <w:widowControl w:val="0"/>
        <w:tabs>
          <w:tab w:val="left" w:pos="1100"/>
        </w:tabs>
        <w:spacing w:after="0" w:line="240" w:lineRule="auto"/>
        <w:ind w:firstLine="770"/>
        <w:jc w:val="both"/>
        <w:rPr>
          <w:rFonts w:cs="Times New Roman"/>
          <w:sz w:val="24"/>
          <w:szCs w:val="24"/>
        </w:rPr>
      </w:pPr>
      <w:r w:rsidRPr="00A1248D">
        <w:rPr>
          <w:rFonts w:cs="Times New Roman"/>
          <w:sz w:val="24"/>
          <w:szCs w:val="24"/>
        </w:rPr>
        <w:t>3.</w:t>
      </w:r>
      <w:r w:rsidRPr="00A1248D">
        <w:rPr>
          <w:rFonts w:cs="Times New Roman"/>
          <w:sz w:val="24"/>
          <w:szCs w:val="24"/>
        </w:rPr>
        <w:tab/>
        <w:t>Определить оборот грузового вагона и дать характеристику данного показателя.</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Расчет погрузки-выгрузки погруженных вагонов, оборота грузового вагона.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Анализ полученных результатов и выводы.</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количественные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качественные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Объясните, к чему может привести избыток или недостаток порожних вагонов на дороге.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Для каких объектов рассчитываются данные нормативы?</w:t>
      </w:r>
    </w:p>
    <w:p w:rsidR="00A80502" w:rsidRPr="002C012E"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 xml:space="preserve">С помощью каких автоматизированных систем производится сбор информации, необходимой для расчета технических нормативов железных дорог? </w:t>
      </w:r>
      <w:r w:rsidRPr="002C012E">
        <w:rPr>
          <w:b/>
          <w:i/>
          <w:sz w:val="24"/>
          <w:szCs w:val="24"/>
        </w:rPr>
        <w:br w:type="page"/>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t>Лабораторная работа №1</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Составление суточного плана-графика в электронном виде</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суточный план график на ЭВМ.</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Задания:</w:t>
      </w:r>
      <w:r w:rsidRPr="00A1248D">
        <w:rPr>
          <w:sz w:val="24"/>
          <w:szCs w:val="24"/>
        </w:rPr>
        <w:t xml:space="preserve"> </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Ознакомиться с методикой выполнения СПГ на ЭВМ.</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 xml:space="preserve">На основании исходных данных выполнить СПГ на ЭВМ в программе </w:t>
      </w:r>
      <w:r w:rsidRPr="00A1248D">
        <w:rPr>
          <w:sz w:val="24"/>
          <w:szCs w:val="24"/>
          <w:lang w:val="en-US"/>
        </w:rPr>
        <w:t>Microsoft</w:t>
      </w:r>
      <w:r w:rsidRPr="00A1248D">
        <w:rPr>
          <w:sz w:val="24"/>
          <w:szCs w:val="24"/>
        </w:rPr>
        <w:t xml:space="preserve"> </w:t>
      </w:r>
      <w:r w:rsidRPr="00A1248D">
        <w:rPr>
          <w:sz w:val="24"/>
          <w:szCs w:val="24"/>
          <w:lang w:val="en-US"/>
        </w:rPr>
        <w:t>Visio</w:t>
      </w:r>
      <w:r w:rsidRPr="00A1248D">
        <w:rPr>
          <w:sz w:val="24"/>
          <w:szCs w:val="24"/>
        </w:rPr>
        <w:t>.</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1. Расписание прибывающих на станцию транзитных поездов без переработки (табл. 1.1).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2. Расписание прибытия поездов, поступающих в расформирование (табл. 1.2).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Схема участков, примыкающих к станции Л (рис 1.1).</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Условные обозначения и время выполнения основных операций (рис. 1.2).</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Расписание прибывающих на станцию транзитных поездов без переработки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1</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787"/>
        <w:gridCol w:w="2439"/>
      </w:tblGrid>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280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87"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280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87"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2C012E" w:rsidRDefault="002C012E" w:rsidP="00035712">
      <w:pPr>
        <w:widowControl w:val="0"/>
        <w:tabs>
          <w:tab w:val="left" w:pos="285"/>
          <w:tab w:val="center" w:pos="3969"/>
        </w:tabs>
        <w:spacing w:after="0" w:line="240" w:lineRule="auto"/>
        <w:jc w:val="center"/>
        <w:rPr>
          <w:rFonts w:cs="Times New Roman"/>
          <w:i/>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pStyle w:val="a6"/>
        <w:widowControl w:val="0"/>
        <w:spacing w:after="0" w:line="240" w:lineRule="auto"/>
        <w:ind w:left="0"/>
        <w:jc w:val="both"/>
        <w:rPr>
          <w:sz w:val="24"/>
          <w:szCs w:val="24"/>
        </w:rPr>
      </w:pPr>
    </w:p>
    <w:tbl>
      <w:tblPr>
        <w:tblW w:w="7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2750"/>
        <w:gridCol w:w="2024"/>
      </w:tblGrid>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0.30</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0.50</w:t>
            </w:r>
          </w:p>
        </w:tc>
      </w:tr>
      <w:tr w:rsidR="00A80502" w:rsidRPr="00A1248D" w:rsidTr="00CB6787">
        <w:trPr>
          <w:jc w:val="center"/>
        </w:trPr>
        <w:tc>
          <w:tcPr>
            <w:tcW w:w="308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5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308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5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3</w:t>
      </w:r>
    </w:p>
    <w:p w:rsidR="00A80502" w:rsidRPr="00A1248D" w:rsidRDefault="00A80502" w:rsidP="00035712">
      <w:pPr>
        <w:pStyle w:val="a6"/>
        <w:widowControl w:val="0"/>
        <w:spacing w:after="0" w:line="240" w:lineRule="auto"/>
        <w:ind w:left="0"/>
        <w:jc w:val="both"/>
        <w:rPr>
          <w:sz w:val="24"/>
          <w:szCs w:val="24"/>
        </w:rPr>
      </w:pPr>
    </w:p>
    <w:tbl>
      <w:tblPr>
        <w:tblW w:w="8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975"/>
        <w:gridCol w:w="569"/>
        <w:gridCol w:w="1840"/>
        <w:gridCol w:w="569"/>
        <w:gridCol w:w="1416"/>
        <w:gridCol w:w="569"/>
      </w:tblGrid>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0.20</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gridAfter w:val="1"/>
          <w:wAfter w:w="569" w:type="dxa"/>
          <w:jc w:val="center"/>
        </w:trPr>
        <w:tc>
          <w:tcPr>
            <w:tcW w:w="354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40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r>
      <w:tr w:rsidR="00A80502" w:rsidRPr="00A1248D" w:rsidTr="00CB6787">
        <w:trPr>
          <w:gridAfter w:val="1"/>
          <w:wAfter w:w="569" w:type="dxa"/>
          <w:jc w:val="center"/>
        </w:trPr>
        <w:tc>
          <w:tcPr>
            <w:tcW w:w="354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40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pStyle w:val="a6"/>
        <w:widowControl w:val="0"/>
        <w:spacing w:after="0" w:line="240" w:lineRule="auto"/>
        <w:ind w:left="0"/>
        <w:jc w:val="both"/>
        <w:rPr>
          <w:sz w:val="24"/>
          <w:szCs w:val="24"/>
        </w:rPr>
      </w:pPr>
    </w:p>
    <w:tbl>
      <w:tblPr>
        <w:tblW w:w="8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5"/>
        <w:gridCol w:w="2310"/>
        <w:gridCol w:w="2090"/>
      </w:tblGrid>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0.15</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0.35</w:t>
            </w:r>
          </w:p>
        </w:tc>
      </w:tr>
      <w:tr w:rsidR="00A80502" w:rsidRPr="00A1248D" w:rsidTr="00CB6787">
        <w:trPr>
          <w:jc w:val="center"/>
        </w:trPr>
        <w:tc>
          <w:tcPr>
            <w:tcW w:w="362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31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r>
      <w:tr w:rsidR="00A80502" w:rsidRPr="00A1248D" w:rsidTr="00CB6787">
        <w:trPr>
          <w:jc w:val="center"/>
        </w:trPr>
        <w:tc>
          <w:tcPr>
            <w:tcW w:w="362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31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19.25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5</w:t>
      </w:r>
    </w:p>
    <w:p w:rsidR="00A80502" w:rsidRPr="00A1248D" w:rsidRDefault="00A80502" w:rsidP="00035712">
      <w:pPr>
        <w:pStyle w:val="a6"/>
        <w:widowControl w:val="0"/>
        <w:spacing w:after="0" w:line="240" w:lineRule="auto"/>
        <w:ind w:left="0"/>
        <w:jc w:val="both"/>
        <w:rPr>
          <w:sz w:val="24"/>
          <w:szCs w:val="24"/>
        </w:rPr>
      </w:pPr>
    </w:p>
    <w:tbl>
      <w:tblPr>
        <w:tblW w:w="7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2615"/>
        <w:gridCol w:w="2015"/>
      </w:tblGrid>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336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6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r>
      <w:tr w:rsidR="00A80502" w:rsidRPr="00A1248D" w:rsidTr="00CB6787">
        <w:trPr>
          <w:jc w:val="center"/>
        </w:trPr>
        <w:tc>
          <w:tcPr>
            <w:tcW w:w="336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6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3.12</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rPr>
          <w:rFonts w:cs="Times New Roman"/>
          <w:sz w:val="24"/>
          <w:szCs w:val="24"/>
          <w:lang w:eastAsia="en-US"/>
        </w:rPr>
      </w:pPr>
      <w:r w:rsidRPr="00A1248D">
        <w:rPr>
          <w:rFonts w:cs="Times New Roman"/>
          <w:sz w:val="24"/>
          <w:szCs w:val="24"/>
        </w:rPr>
        <w:br w:type="page"/>
      </w:r>
    </w:p>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tabs>
          <w:tab w:val="left" w:pos="0"/>
          <w:tab w:val="center" w:pos="7920"/>
        </w:tabs>
        <w:spacing w:after="0" w:line="240" w:lineRule="auto"/>
        <w:jc w:val="center"/>
        <w:rPr>
          <w:rFonts w:cs="Times New Roman"/>
          <w:b/>
          <w:sz w:val="24"/>
          <w:szCs w:val="24"/>
        </w:rPr>
      </w:pPr>
      <w:r w:rsidRPr="00A1248D">
        <w:rPr>
          <w:rFonts w:cs="Times New Roman"/>
          <w:b/>
          <w:sz w:val="24"/>
          <w:szCs w:val="24"/>
        </w:rPr>
        <w:t>Расписание прибытия поездов, поступающих в расформирование</w:t>
      </w:r>
    </w:p>
    <w:p w:rsidR="00A80502" w:rsidRPr="00A1248D" w:rsidRDefault="00A80502" w:rsidP="00035712">
      <w:pPr>
        <w:widowControl w:val="0"/>
        <w:tabs>
          <w:tab w:val="left" w:pos="0"/>
          <w:tab w:val="center" w:pos="7920"/>
        </w:tabs>
        <w:spacing w:after="0" w:line="240" w:lineRule="auto"/>
        <w:jc w:val="center"/>
        <w:rPr>
          <w:rFonts w:cs="Times New Roman"/>
          <w:sz w:val="24"/>
          <w:szCs w:val="24"/>
        </w:rPr>
      </w:pPr>
    </w:p>
    <w:p w:rsidR="00A80502" w:rsidRPr="00A1248D" w:rsidRDefault="00A80502" w:rsidP="00035712">
      <w:pPr>
        <w:widowControl w:val="0"/>
        <w:tabs>
          <w:tab w:val="left" w:pos="0"/>
          <w:tab w:val="center" w:pos="3969"/>
        </w:tabs>
        <w:spacing w:after="0" w:line="240" w:lineRule="auto"/>
        <w:jc w:val="center"/>
        <w:rPr>
          <w:rFonts w:cs="Times New Roman"/>
          <w:i/>
          <w:sz w:val="24"/>
          <w:szCs w:val="24"/>
        </w:rPr>
      </w:pPr>
      <w:r w:rsidRPr="00A1248D">
        <w:rPr>
          <w:rFonts w:cs="Times New Roman"/>
          <w:i/>
          <w:sz w:val="24"/>
          <w:szCs w:val="24"/>
        </w:rPr>
        <w:t>вариант 1</w:t>
      </w:r>
    </w:p>
    <w:p w:rsidR="00A80502" w:rsidRPr="00A1248D" w:rsidRDefault="00A80502" w:rsidP="00035712">
      <w:pPr>
        <w:pStyle w:val="a6"/>
        <w:widowControl w:val="0"/>
        <w:spacing w:after="0" w:line="240" w:lineRule="auto"/>
        <w:ind w:left="0"/>
        <w:jc w:val="both"/>
        <w:rPr>
          <w:sz w:val="24"/>
          <w:szCs w:val="24"/>
        </w:rPr>
      </w:pPr>
    </w:p>
    <w:tbl>
      <w:tblPr>
        <w:tblW w:w="8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34"/>
        <w:gridCol w:w="992"/>
        <w:gridCol w:w="1163"/>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16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6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16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1163"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9,50</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11,45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21,25</w:t>
            </w:r>
          </w:p>
        </w:tc>
        <w:tc>
          <w:tcPr>
            <w:tcW w:w="1163"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widowControl w:val="0"/>
        <w:spacing w:after="0" w:line="240" w:lineRule="auto"/>
        <w:jc w:val="center"/>
        <w:rPr>
          <w:rFonts w:cs="Times New Roman"/>
          <w:i/>
          <w:sz w:val="24"/>
          <w:szCs w:val="24"/>
        </w:rPr>
      </w:pPr>
    </w:p>
    <w:tbl>
      <w:tblPr>
        <w:tblW w:w="8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34"/>
        <w:gridCol w:w="992"/>
        <w:gridCol w:w="1002"/>
        <w:gridCol w:w="850"/>
        <w:gridCol w:w="709"/>
        <w:gridCol w:w="709"/>
        <w:gridCol w:w="567"/>
        <w:gridCol w:w="708"/>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00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77"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00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8"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00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8"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0,50</w:t>
            </w:r>
          </w:p>
        </w:tc>
        <w:tc>
          <w:tcPr>
            <w:tcW w:w="100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9,30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13,40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21,10</w:t>
            </w:r>
          </w:p>
        </w:tc>
        <w:tc>
          <w:tcPr>
            <w:tcW w:w="100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8"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3</w:t>
      </w:r>
    </w:p>
    <w:tbl>
      <w:tblPr>
        <w:tblW w:w="8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0,30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20,20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widowControl w:val="0"/>
        <w:spacing w:after="0" w:line="240" w:lineRule="auto"/>
        <w:jc w:val="center"/>
        <w:rPr>
          <w:rFonts w:cs="Times New Roman"/>
          <w:i/>
          <w:sz w:val="24"/>
          <w:szCs w:val="24"/>
        </w:rPr>
      </w:pPr>
    </w:p>
    <w:tbl>
      <w:tblPr>
        <w:tblW w:w="8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1134"/>
        <w:gridCol w:w="992"/>
        <w:gridCol w:w="721"/>
        <w:gridCol w:w="821"/>
        <w:gridCol w:w="709"/>
        <w:gridCol w:w="709"/>
        <w:gridCol w:w="567"/>
        <w:gridCol w:w="709"/>
        <w:gridCol w:w="567"/>
        <w:gridCol w:w="567"/>
      </w:tblGrid>
      <w:tr w:rsidR="00A80502" w:rsidRPr="00A1248D" w:rsidTr="00CB6787">
        <w:trPr>
          <w:jc w:val="center"/>
        </w:trPr>
        <w:tc>
          <w:tcPr>
            <w:tcW w:w="575"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11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721"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75"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721"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75"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7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75"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7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4,25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14,30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16,20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11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18,30</w:t>
            </w:r>
          </w:p>
        </w:tc>
        <w:tc>
          <w:tcPr>
            <w:tcW w:w="7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5</w:t>
      </w:r>
    </w:p>
    <w:tbl>
      <w:tblPr>
        <w:tblW w:w="8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7,25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17,40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jc w:val="both"/>
        <w:rPr>
          <w:sz w:val="24"/>
          <w:szCs w:val="24"/>
        </w:rPr>
      </w:pPr>
      <w:r w:rsidRPr="00A1248D">
        <w:rPr>
          <w:noProof/>
          <w:sz w:val="24"/>
          <w:szCs w:val="24"/>
          <w:lang w:eastAsia="ru-RU"/>
        </w:rPr>
        <w:drawing>
          <wp:inline distT="0" distB="0" distL="0" distR="0">
            <wp:extent cx="5049520" cy="1323975"/>
            <wp:effectExtent l="19050" t="0" r="0" b="0"/>
            <wp:docPr id="1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5049520" cy="132397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Схема участков, примыкающих к станции Л</w:t>
      </w:r>
    </w:p>
    <w:p w:rsidR="00A80502" w:rsidRPr="00A1248D" w:rsidRDefault="00A80502" w:rsidP="00035712">
      <w:pPr>
        <w:pStyle w:val="a6"/>
        <w:widowControl w:val="0"/>
        <w:spacing w:after="0" w:line="240" w:lineRule="auto"/>
        <w:ind w:left="0"/>
        <w:jc w:val="both"/>
        <w:rPr>
          <w:sz w:val="24"/>
          <w:szCs w:val="24"/>
        </w:rPr>
      </w:pPr>
    </w:p>
    <w:p w:rsidR="00A80502" w:rsidRPr="00A1248D" w:rsidRDefault="008269DF" w:rsidP="00035712">
      <w:pPr>
        <w:pStyle w:val="a6"/>
        <w:widowControl w:val="0"/>
        <w:spacing w:after="0" w:line="240" w:lineRule="auto"/>
        <w:ind w:left="0"/>
        <w:jc w:val="both"/>
        <w:rPr>
          <w:sz w:val="24"/>
          <w:szCs w:val="24"/>
        </w:rPr>
      </w:pPr>
      <w:r>
        <w:rPr>
          <w:noProof/>
          <w:sz w:val="24"/>
          <w:szCs w:val="24"/>
          <w:lang w:eastAsia="ru-RU"/>
        </w:rPr>
        <mc:AlternateContent>
          <mc:Choice Requires="wpc">
            <w:drawing>
              <wp:inline distT="0" distB="0" distL="0" distR="0">
                <wp:extent cx="5109210" cy="5872480"/>
                <wp:effectExtent l="0" t="0" r="0" b="4445"/>
                <wp:docPr id="280" name="Полотно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9" name="Line 282"/>
                        <wps:cNvCnPr>
                          <a:cxnSpLocks noChangeShapeType="1"/>
                        </wps:cNvCnPr>
                        <wps:spPr bwMode="auto">
                          <a:xfrm>
                            <a:off x="20320" y="1905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0" name="Line 283"/>
                        <wps:cNvCnPr>
                          <a:cxnSpLocks noChangeShapeType="1"/>
                        </wps:cNvCnPr>
                        <wps:spPr bwMode="auto">
                          <a:xfrm>
                            <a:off x="20320" y="19050"/>
                            <a:ext cx="635" cy="561022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1" name="Line 284"/>
                        <wps:cNvCnPr>
                          <a:cxnSpLocks noChangeShapeType="1"/>
                        </wps:cNvCnPr>
                        <wps:spPr bwMode="auto">
                          <a:xfrm>
                            <a:off x="20320" y="500634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2" name="Line 285"/>
                        <wps:cNvCnPr>
                          <a:cxnSpLocks noChangeShapeType="1"/>
                        </wps:cNvCnPr>
                        <wps:spPr bwMode="auto">
                          <a:xfrm>
                            <a:off x="4348480" y="642620"/>
                            <a:ext cx="635" cy="498665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3" name="Line 286"/>
                        <wps:cNvCnPr>
                          <a:cxnSpLocks noChangeShapeType="1"/>
                        </wps:cNvCnPr>
                        <wps:spPr bwMode="auto">
                          <a:xfrm>
                            <a:off x="2018030" y="19050"/>
                            <a:ext cx="635" cy="561022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4" name="Line 287"/>
                        <wps:cNvCnPr>
                          <a:cxnSpLocks noChangeShapeType="1"/>
                        </wps:cNvCnPr>
                        <wps:spPr bwMode="auto">
                          <a:xfrm>
                            <a:off x="2018030" y="330835"/>
                            <a:ext cx="299593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5" name="Line 288"/>
                        <wps:cNvCnPr>
                          <a:cxnSpLocks noChangeShapeType="1"/>
                        </wps:cNvCnPr>
                        <wps:spPr bwMode="auto">
                          <a:xfrm>
                            <a:off x="20320" y="64262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6" name="Line 289"/>
                        <wps:cNvCnPr>
                          <a:cxnSpLocks noChangeShapeType="1"/>
                        </wps:cNvCnPr>
                        <wps:spPr bwMode="auto">
                          <a:xfrm>
                            <a:off x="20320" y="95377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7" name="Line 290"/>
                        <wps:cNvCnPr>
                          <a:cxnSpLocks noChangeShapeType="1"/>
                        </wps:cNvCnPr>
                        <wps:spPr bwMode="auto">
                          <a:xfrm>
                            <a:off x="20320" y="126619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8" name="Line 291"/>
                        <wps:cNvCnPr>
                          <a:cxnSpLocks noChangeShapeType="1"/>
                        </wps:cNvCnPr>
                        <wps:spPr bwMode="auto">
                          <a:xfrm>
                            <a:off x="20320" y="1577975"/>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39" name="Line 292"/>
                        <wps:cNvCnPr>
                          <a:cxnSpLocks noChangeShapeType="1"/>
                        </wps:cNvCnPr>
                        <wps:spPr bwMode="auto">
                          <a:xfrm>
                            <a:off x="20320" y="188976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40" name="Line 293"/>
                        <wps:cNvCnPr>
                          <a:cxnSpLocks noChangeShapeType="1"/>
                        </wps:cNvCnPr>
                        <wps:spPr bwMode="auto">
                          <a:xfrm>
                            <a:off x="20320" y="220091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41" name="Line 294"/>
                        <wps:cNvCnPr>
                          <a:cxnSpLocks noChangeShapeType="1"/>
                        </wps:cNvCnPr>
                        <wps:spPr bwMode="auto">
                          <a:xfrm>
                            <a:off x="20320" y="2512695"/>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42" name="Line 295"/>
                        <wps:cNvCnPr>
                          <a:cxnSpLocks noChangeShapeType="1"/>
                        </wps:cNvCnPr>
                        <wps:spPr bwMode="auto">
                          <a:xfrm>
                            <a:off x="20320" y="282448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43" name="Line 296"/>
                        <wps:cNvCnPr>
                          <a:cxnSpLocks noChangeShapeType="1"/>
                        </wps:cNvCnPr>
                        <wps:spPr bwMode="auto">
                          <a:xfrm>
                            <a:off x="20320" y="3136265"/>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44" name="Line 297"/>
                        <wps:cNvCnPr>
                          <a:cxnSpLocks noChangeShapeType="1"/>
                        </wps:cNvCnPr>
                        <wps:spPr bwMode="auto">
                          <a:xfrm>
                            <a:off x="20320" y="3603625"/>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45" name="Line 298"/>
                        <wps:cNvCnPr>
                          <a:cxnSpLocks noChangeShapeType="1"/>
                        </wps:cNvCnPr>
                        <wps:spPr bwMode="auto">
                          <a:xfrm>
                            <a:off x="20320" y="4071620"/>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46" name="Line 299"/>
                        <wps:cNvCnPr>
                          <a:cxnSpLocks noChangeShapeType="1"/>
                        </wps:cNvCnPr>
                        <wps:spPr bwMode="auto">
                          <a:xfrm>
                            <a:off x="20320" y="5318125"/>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447" name="Line 300"/>
                        <wps:cNvCnPr>
                          <a:cxnSpLocks noChangeShapeType="1"/>
                        </wps:cNvCnPr>
                        <wps:spPr bwMode="auto">
                          <a:xfrm>
                            <a:off x="20320" y="4694555"/>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1984" name="Line 301"/>
                        <wps:cNvCnPr>
                          <a:cxnSpLocks noChangeShapeType="1"/>
                        </wps:cNvCnPr>
                        <wps:spPr bwMode="auto">
                          <a:xfrm>
                            <a:off x="2350770" y="679450"/>
                            <a:ext cx="635" cy="494982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1985" name="Line 302"/>
                        <wps:cNvCnPr>
                          <a:cxnSpLocks noChangeShapeType="1"/>
                        </wps:cNvCnPr>
                        <wps:spPr bwMode="auto">
                          <a:xfrm>
                            <a:off x="2683510" y="679450"/>
                            <a:ext cx="635" cy="494982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1986" name="Line 303"/>
                        <wps:cNvCnPr>
                          <a:cxnSpLocks noChangeShapeType="1"/>
                        </wps:cNvCnPr>
                        <wps:spPr bwMode="auto">
                          <a:xfrm>
                            <a:off x="3016885" y="679450"/>
                            <a:ext cx="635" cy="494982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1987" name="Freeform 304"/>
                        <wps:cNvSpPr>
                          <a:spLocks noEditPoints="1"/>
                        </wps:cNvSpPr>
                        <wps:spPr bwMode="auto">
                          <a:xfrm>
                            <a:off x="3342640" y="672465"/>
                            <a:ext cx="13970" cy="4963795"/>
                          </a:xfrm>
                          <a:custGeom>
                            <a:avLst/>
                            <a:gdLst>
                              <a:gd name="T0" fmla="*/ 0 w 25"/>
                              <a:gd name="T1" fmla="*/ 192 h 9630"/>
                              <a:gd name="T2" fmla="*/ 25 w 25"/>
                              <a:gd name="T3" fmla="*/ 320 h 9630"/>
                              <a:gd name="T4" fmla="*/ 0 w 25"/>
                              <a:gd name="T5" fmla="*/ 320 h 9630"/>
                              <a:gd name="T6" fmla="*/ 25 w 25"/>
                              <a:gd name="T7" fmla="*/ 806 h 9630"/>
                              <a:gd name="T8" fmla="*/ 13 w 25"/>
                              <a:gd name="T9" fmla="*/ 614 h 9630"/>
                              <a:gd name="T10" fmla="*/ 13 w 25"/>
                              <a:gd name="T11" fmla="*/ 1126 h 9630"/>
                              <a:gd name="T12" fmla="*/ 25 w 25"/>
                              <a:gd name="T13" fmla="*/ 934 h 9630"/>
                              <a:gd name="T14" fmla="*/ 0 w 25"/>
                              <a:gd name="T15" fmla="*/ 1421 h 9630"/>
                              <a:gd name="T16" fmla="*/ 25 w 25"/>
                              <a:gd name="T17" fmla="*/ 1549 h 9630"/>
                              <a:gd name="T18" fmla="*/ 0 w 25"/>
                              <a:gd name="T19" fmla="*/ 1549 h 9630"/>
                              <a:gd name="T20" fmla="*/ 25 w 25"/>
                              <a:gd name="T21" fmla="*/ 2035 h 9630"/>
                              <a:gd name="T22" fmla="*/ 13 w 25"/>
                              <a:gd name="T23" fmla="*/ 1843 h 9630"/>
                              <a:gd name="T24" fmla="*/ 13 w 25"/>
                              <a:gd name="T25" fmla="*/ 2355 h 9630"/>
                              <a:gd name="T26" fmla="*/ 25 w 25"/>
                              <a:gd name="T27" fmla="*/ 2163 h 9630"/>
                              <a:gd name="T28" fmla="*/ 0 w 25"/>
                              <a:gd name="T29" fmla="*/ 2650 h 9630"/>
                              <a:gd name="T30" fmla="*/ 25 w 25"/>
                              <a:gd name="T31" fmla="*/ 2778 h 9630"/>
                              <a:gd name="T32" fmla="*/ 0 w 25"/>
                              <a:gd name="T33" fmla="*/ 2778 h 9630"/>
                              <a:gd name="T34" fmla="*/ 25 w 25"/>
                              <a:gd name="T35" fmla="*/ 3264 h 9630"/>
                              <a:gd name="T36" fmla="*/ 13 w 25"/>
                              <a:gd name="T37" fmla="*/ 3072 h 9630"/>
                              <a:gd name="T38" fmla="*/ 13 w 25"/>
                              <a:gd name="T39" fmla="*/ 3584 h 9630"/>
                              <a:gd name="T40" fmla="*/ 25 w 25"/>
                              <a:gd name="T41" fmla="*/ 3392 h 9630"/>
                              <a:gd name="T42" fmla="*/ 0 w 25"/>
                              <a:gd name="T43" fmla="*/ 3878 h 9630"/>
                              <a:gd name="T44" fmla="*/ 25 w 25"/>
                              <a:gd name="T45" fmla="*/ 4006 h 9630"/>
                              <a:gd name="T46" fmla="*/ 0 w 25"/>
                              <a:gd name="T47" fmla="*/ 4006 h 9630"/>
                              <a:gd name="T48" fmla="*/ 25 w 25"/>
                              <a:gd name="T49" fmla="*/ 4493 h 9630"/>
                              <a:gd name="T50" fmla="*/ 13 w 25"/>
                              <a:gd name="T51" fmla="*/ 4301 h 9630"/>
                              <a:gd name="T52" fmla="*/ 13 w 25"/>
                              <a:gd name="T53" fmla="*/ 4813 h 9630"/>
                              <a:gd name="T54" fmla="*/ 25 w 25"/>
                              <a:gd name="T55" fmla="*/ 4621 h 9630"/>
                              <a:gd name="T56" fmla="*/ 0 w 25"/>
                              <a:gd name="T57" fmla="*/ 5107 h 9630"/>
                              <a:gd name="T58" fmla="*/ 25 w 25"/>
                              <a:gd name="T59" fmla="*/ 5235 h 9630"/>
                              <a:gd name="T60" fmla="*/ 0 w 25"/>
                              <a:gd name="T61" fmla="*/ 5235 h 9630"/>
                              <a:gd name="T62" fmla="*/ 25 w 25"/>
                              <a:gd name="T63" fmla="*/ 5722 h 9630"/>
                              <a:gd name="T64" fmla="*/ 13 w 25"/>
                              <a:gd name="T65" fmla="*/ 5530 h 9630"/>
                              <a:gd name="T66" fmla="*/ 13 w 25"/>
                              <a:gd name="T67" fmla="*/ 6042 h 9630"/>
                              <a:gd name="T68" fmla="*/ 25 w 25"/>
                              <a:gd name="T69" fmla="*/ 5850 h 9630"/>
                              <a:gd name="T70" fmla="*/ 0 w 25"/>
                              <a:gd name="T71" fmla="*/ 6336 h 9630"/>
                              <a:gd name="T72" fmla="*/ 25 w 25"/>
                              <a:gd name="T73" fmla="*/ 6464 h 9630"/>
                              <a:gd name="T74" fmla="*/ 0 w 25"/>
                              <a:gd name="T75" fmla="*/ 6464 h 9630"/>
                              <a:gd name="T76" fmla="*/ 25 w 25"/>
                              <a:gd name="T77" fmla="*/ 6950 h 9630"/>
                              <a:gd name="T78" fmla="*/ 13 w 25"/>
                              <a:gd name="T79" fmla="*/ 6758 h 9630"/>
                              <a:gd name="T80" fmla="*/ 13 w 25"/>
                              <a:gd name="T81" fmla="*/ 7270 h 9630"/>
                              <a:gd name="T82" fmla="*/ 25 w 25"/>
                              <a:gd name="T83" fmla="*/ 7078 h 9630"/>
                              <a:gd name="T84" fmla="*/ 0 w 25"/>
                              <a:gd name="T85" fmla="*/ 7565 h 9630"/>
                              <a:gd name="T86" fmla="*/ 25 w 25"/>
                              <a:gd name="T87" fmla="*/ 7693 h 9630"/>
                              <a:gd name="T88" fmla="*/ 0 w 25"/>
                              <a:gd name="T89" fmla="*/ 7693 h 9630"/>
                              <a:gd name="T90" fmla="*/ 25 w 25"/>
                              <a:gd name="T91" fmla="*/ 8179 h 9630"/>
                              <a:gd name="T92" fmla="*/ 13 w 25"/>
                              <a:gd name="T93" fmla="*/ 7987 h 9630"/>
                              <a:gd name="T94" fmla="*/ 13 w 25"/>
                              <a:gd name="T95" fmla="*/ 8499 h 9630"/>
                              <a:gd name="T96" fmla="*/ 25 w 25"/>
                              <a:gd name="T97" fmla="*/ 8307 h 9630"/>
                              <a:gd name="T98" fmla="*/ 0 w 25"/>
                              <a:gd name="T99" fmla="*/ 8794 h 9630"/>
                              <a:gd name="T100" fmla="*/ 25 w 25"/>
                              <a:gd name="T101" fmla="*/ 8922 h 9630"/>
                              <a:gd name="T102" fmla="*/ 0 w 25"/>
                              <a:gd name="T103" fmla="*/ 8922 h 9630"/>
                              <a:gd name="T104" fmla="*/ 25 w 25"/>
                              <a:gd name="T105" fmla="*/ 9408 h 9630"/>
                              <a:gd name="T106" fmla="*/ 13 w 25"/>
                              <a:gd name="T107" fmla="*/ 9216 h 9630"/>
                              <a:gd name="T108" fmla="*/ 13 w 25"/>
                              <a:gd name="T109" fmla="*/ 9630 h 9630"/>
                              <a:gd name="T110" fmla="*/ 25 w 25"/>
                              <a:gd name="T111" fmla="*/ 9536 h 9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 h="9630">
                                <a:moveTo>
                                  <a:pt x="25" y="13"/>
                                </a:moveTo>
                                <a:lnTo>
                                  <a:pt x="25" y="192"/>
                                </a:lnTo>
                                <a:cubicBezTo>
                                  <a:pt x="25" y="199"/>
                                  <a:pt x="20" y="205"/>
                                  <a:pt x="13" y="205"/>
                                </a:cubicBezTo>
                                <a:cubicBezTo>
                                  <a:pt x="5" y="205"/>
                                  <a:pt x="0" y="199"/>
                                  <a:pt x="0" y="192"/>
                                </a:cubicBezTo>
                                <a:lnTo>
                                  <a:pt x="0" y="13"/>
                                </a:lnTo>
                                <a:cubicBezTo>
                                  <a:pt x="0" y="6"/>
                                  <a:pt x="5" y="0"/>
                                  <a:pt x="13" y="0"/>
                                </a:cubicBezTo>
                                <a:cubicBezTo>
                                  <a:pt x="20" y="0"/>
                                  <a:pt x="25" y="6"/>
                                  <a:pt x="25" y="13"/>
                                </a:cubicBezTo>
                                <a:close/>
                                <a:moveTo>
                                  <a:pt x="25" y="320"/>
                                </a:moveTo>
                                <a:lnTo>
                                  <a:pt x="25" y="499"/>
                                </a:lnTo>
                                <a:cubicBezTo>
                                  <a:pt x="25" y="506"/>
                                  <a:pt x="20" y="512"/>
                                  <a:pt x="13" y="512"/>
                                </a:cubicBezTo>
                                <a:cubicBezTo>
                                  <a:pt x="5" y="512"/>
                                  <a:pt x="0" y="506"/>
                                  <a:pt x="0" y="499"/>
                                </a:cubicBezTo>
                                <a:lnTo>
                                  <a:pt x="0" y="320"/>
                                </a:lnTo>
                                <a:cubicBezTo>
                                  <a:pt x="0" y="313"/>
                                  <a:pt x="5" y="307"/>
                                  <a:pt x="13" y="307"/>
                                </a:cubicBezTo>
                                <a:cubicBezTo>
                                  <a:pt x="20" y="307"/>
                                  <a:pt x="25" y="313"/>
                                  <a:pt x="25" y="320"/>
                                </a:cubicBezTo>
                                <a:close/>
                                <a:moveTo>
                                  <a:pt x="25" y="627"/>
                                </a:moveTo>
                                <a:lnTo>
                                  <a:pt x="25" y="806"/>
                                </a:lnTo>
                                <a:cubicBezTo>
                                  <a:pt x="25" y="814"/>
                                  <a:pt x="20" y="819"/>
                                  <a:pt x="13" y="819"/>
                                </a:cubicBezTo>
                                <a:cubicBezTo>
                                  <a:pt x="5" y="819"/>
                                  <a:pt x="0" y="814"/>
                                  <a:pt x="0" y="806"/>
                                </a:cubicBezTo>
                                <a:lnTo>
                                  <a:pt x="0" y="627"/>
                                </a:lnTo>
                                <a:cubicBezTo>
                                  <a:pt x="0" y="620"/>
                                  <a:pt x="5" y="614"/>
                                  <a:pt x="13" y="614"/>
                                </a:cubicBezTo>
                                <a:cubicBezTo>
                                  <a:pt x="20" y="614"/>
                                  <a:pt x="25" y="620"/>
                                  <a:pt x="25" y="627"/>
                                </a:cubicBezTo>
                                <a:close/>
                                <a:moveTo>
                                  <a:pt x="25" y="934"/>
                                </a:moveTo>
                                <a:lnTo>
                                  <a:pt x="25" y="1114"/>
                                </a:lnTo>
                                <a:cubicBezTo>
                                  <a:pt x="25" y="1121"/>
                                  <a:pt x="20" y="1126"/>
                                  <a:pt x="13" y="1126"/>
                                </a:cubicBezTo>
                                <a:cubicBezTo>
                                  <a:pt x="5" y="1126"/>
                                  <a:pt x="0" y="1121"/>
                                  <a:pt x="0" y="1114"/>
                                </a:cubicBezTo>
                                <a:lnTo>
                                  <a:pt x="0" y="934"/>
                                </a:lnTo>
                                <a:cubicBezTo>
                                  <a:pt x="0" y="927"/>
                                  <a:pt x="5" y="922"/>
                                  <a:pt x="13" y="922"/>
                                </a:cubicBezTo>
                                <a:cubicBezTo>
                                  <a:pt x="20" y="922"/>
                                  <a:pt x="25" y="927"/>
                                  <a:pt x="25" y="934"/>
                                </a:cubicBezTo>
                                <a:close/>
                                <a:moveTo>
                                  <a:pt x="25" y="1242"/>
                                </a:moveTo>
                                <a:lnTo>
                                  <a:pt x="25" y="1421"/>
                                </a:lnTo>
                                <a:cubicBezTo>
                                  <a:pt x="25" y="1428"/>
                                  <a:pt x="20" y="1434"/>
                                  <a:pt x="13" y="1434"/>
                                </a:cubicBezTo>
                                <a:cubicBezTo>
                                  <a:pt x="5" y="1434"/>
                                  <a:pt x="0" y="1428"/>
                                  <a:pt x="0" y="1421"/>
                                </a:cubicBezTo>
                                <a:lnTo>
                                  <a:pt x="0" y="1242"/>
                                </a:lnTo>
                                <a:cubicBezTo>
                                  <a:pt x="0" y="1235"/>
                                  <a:pt x="5" y="1229"/>
                                  <a:pt x="13" y="1229"/>
                                </a:cubicBezTo>
                                <a:cubicBezTo>
                                  <a:pt x="20" y="1229"/>
                                  <a:pt x="25" y="1235"/>
                                  <a:pt x="25" y="1242"/>
                                </a:cubicBezTo>
                                <a:close/>
                                <a:moveTo>
                                  <a:pt x="25" y="1549"/>
                                </a:moveTo>
                                <a:lnTo>
                                  <a:pt x="25" y="1728"/>
                                </a:lnTo>
                                <a:cubicBezTo>
                                  <a:pt x="25" y="1735"/>
                                  <a:pt x="20" y="1741"/>
                                  <a:pt x="13" y="1741"/>
                                </a:cubicBezTo>
                                <a:cubicBezTo>
                                  <a:pt x="5" y="1741"/>
                                  <a:pt x="0" y="1735"/>
                                  <a:pt x="0" y="1728"/>
                                </a:cubicBezTo>
                                <a:lnTo>
                                  <a:pt x="0" y="1549"/>
                                </a:lnTo>
                                <a:cubicBezTo>
                                  <a:pt x="0" y="1542"/>
                                  <a:pt x="5" y="1536"/>
                                  <a:pt x="13" y="1536"/>
                                </a:cubicBezTo>
                                <a:cubicBezTo>
                                  <a:pt x="20" y="1536"/>
                                  <a:pt x="25" y="1542"/>
                                  <a:pt x="25" y="1549"/>
                                </a:cubicBezTo>
                                <a:close/>
                                <a:moveTo>
                                  <a:pt x="25" y="1856"/>
                                </a:moveTo>
                                <a:lnTo>
                                  <a:pt x="25" y="2035"/>
                                </a:lnTo>
                                <a:cubicBezTo>
                                  <a:pt x="25" y="2042"/>
                                  <a:pt x="20" y="2048"/>
                                  <a:pt x="13" y="2048"/>
                                </a:cubicBezTo>
                                <a:cubicBezTo>
                                  <a:pt x="5" y="2048"/>
                                  <a:pt x="0" y="2042"/>
                                  <a:pt x="0" y="2035"/>
                                </a:cubicBezTo>
                                <a:lnTo>
                                  <a:pt x="0" y="1856"/>
                                </a:lnTo>
                                <a:cubicBezTo>
                                  <a:pt x="0" y="1849"/>
                                  <a:pt x="5" y="1843"/>
                                  <a:pt x="13" y="1843"/>
                                </a:cubicBezTo>
                                <a:cubicBezTo>
                                  <a:pt x="20" y="1843"/>
                                  <a:pt x="25" y="1849"/>
                                  <a:pt x="25" y="1856"/>
                                </a:cubicBezTo>
                                <a:close/>
                                <a:moveTo>
                                  <a:pt x="25" y="2163"/>
                                </a:moveTo>
                                <a:lnTo>
                                  <a:pt x="25" y="2342"/>
                                </a:lnTo>
                                <a:cubicBezTo>
                                  <a:pt x="25" y="2350"/>
                                  <a:pt x="20" y="2355"/>
                                  <a:pt x="13" y="2355"/>
                                </a:cubicBezTo>
                                <a:cubicBezTo>
                                  <a:pt x="5" y="2355"/>
                                  <a:pt x="0" y="2350"/>
                                  <a:pt x="0" y="2342"/>
                                </a:cubicBezTo>
                                <a:lnTo>
                                  <a:pt x="0" y="2163"/>
                                </a:lnTo>
                                <a:cubicBezTo>
                                  <a:pt x="0" y="2156"/>
                                  <a:pt x="5" y="2150"/>
                                  <a:pt x="13" y="2150"/>
                                </a:cubicBezTo>
                                <a:cubicBezTo>
                                  <a:pt x="20" y="2150"/>
                                  <a:pt x="25" y="2156"/>
                                  <a:pt x="25" y="2163"/>
                                </a:cubicBezTo>
                                <a:close/>
                                <a:moveTo>
                                  <a:pt x="25" y="2470"/>
                                </a:moveTo>
                                <a:lnTo>
                                  <a:pt x="25" y="2650"/>
                                </a:lnTo>
                                <a:cubicBezTo>
                                  <a:pt x="25" y="2657"/>
                                  <a:pt x="20" y="2662"/>
                                  <a:pt x="13" y="2662"/>
                                </a:cubicBezTo>
                                <a:cubicBezTo>
                                  <a:pt x="5" y="2662"/>
                                  <a:pt x="0" y="2657"/>
                                  <a:pt x="0" y="2650"/>
                                </a:cubicBezTo>
                                <a:lnTo>
                                  <a:pt x="0" y="2470"/>
                                </a:lnTo>
                                <a:cubicBezTo>
                                  <a:pt x="0" y="2463"/>
                                  <a:pt x="5" y="2458"/>
                                  <a:pt x="13" y="2458"/>
                                </a:cubicBezTo>
                                <a:cubicBezTo>
                                  <a:pt x="20" y="2458"/>
                                  <a:pt x="25" y="2463"/>
                                  <a:pt x="25" y="2470"/>
                                </a:cubicBezTo>
                                <a:close/>
                                <a:moveTo>
                                  <a:pt x="25" y="2778"/>
                                </a:moveTo>
                                <a:lnTo>
                                  <a:pt x="25" y="2957"/>
                                </a:lnTo>
                                <a:cubicBezTo>
                                  <a:pt x="25" y="2964"/>
                                  <a:pt x="20" y="2970"/>
                                  <a:pt x="13" y="2970"/>
                                </a:cubicBezTo>
                                <a:cubicBezTo>
                                  <a:pt x="5" y="2970"/>
                                  <a:pt x="0" y="2964"/>
                                  <a:pt x="0" y="2957"/>
                                </a:cubicBezTo>
                                <a:lnTo>
                                  <a:pt x="0" y="2778"/>
                                </a:lnTo>
                                <a:cubicBezTo>
                                  <a:pt x="0" y="2771"/>
                                  <a:pt x="5" y="2765"/>
                                  <a:pt x="13" y="2765"/>
                                </a:cubicBezTo>
                                <a:cubicBezTo>
                                  <a:pt x="20" y="2765"/>
                                  <a:pt x="25" y="2771"/>
                                  <a:pt x="25" y="2778"/>
                                </a:cubicBezTo>
                                <a:close/>
                                <a:moveTo>
                                  <a:pt x="25" y="3085"/>
                                </a:moveTo>
                                <a:lnTo>
                                  <a:pt x="25" y="3264"/>
                                </a:lnTo>
                                <a:cubicBezTo>
                                  <a:pt x="25" y="3271"/>
                                  <a:pt x="20" y="3277"/>
                                  <a:pt x="13" y="3277"/>
                                </a:cubicBezTo>
                                <a:cubicBezTo>
                                  <a:pt x="5" y="3277"/>
                                  <a:pt x="0" y="3271"/>
                                  <a:pt x="0" y="3264"/>
                                </a:cubicBezTo>
                                <a:lnTo>
                                  <a:pt x="0" y="3085"/>
                                </a:lnTo>
                                <a:cubicBezTo>
                                  <a:pt x="0" y="3078"/>
                                  <a:pt x="5" y="3072"/>
                                  <a:pt x="13" y="3072"/>
                                </a:cubicBezTo>
                                <a:cubicBezTo>
                                  <a:pt x="20" y="3072"/>
                                  <a:pt x="25" y="3078"/>
                                  <a:pt x="25" y="3085"/>
                                </a:cubicBezTo>
                                <a:close/>
                                <a:moveTo>
                                  <a:pt x="25" y="3392"/>
                                </a:moveTo>
                                <a:lnTo>
                                  <a:pt x="25" y="3571"/>
                                </a:lnTo>
                                <a:cubicBezTo>
                                  <a:pt x="25" y="3578"/>
                                  <a:pt x="20" y="3584"/>
                                  <a:pt x="13" y="3584"/>
                                </a:cubicBezTo>
                                <a:cubicBezTo>
                                  <a:pt x="5" y="3584"/>
                                  <a:pt x="0" y="3578"/>
                                  <a:pt x="0" y="3571"/>
                                </a:cubicBezTo>
                                <a:lnTo>
                                  <a:pt x="0" y="3392"/>
                                </a:lnTo>
                                <a:cubicBezTo>
                                  <a:pt x="0" y="3385"/>
                                  <a:pt x="5" y="3379"/>
                                  <a:pt x="13" y="3379"/>
                                </a:cubicBezTo>
                                <a:cubicBezTo>
                                  <a:pt x="20" y="3379"/>
                                  <a:pt x="25" y="3385"/>
                                  <a:pt x="25" y="3392"/>
                                </a:cubicBezTo>
                                <a:close/>
                                <a:moveTo>
                                  <a:pt x="25" y="3699"/>
                                </a:moveTo>
                                <a:lnTo>
                                  <a:pt x="25" y="3878"/>
                                </a:lnTo>
                                <a:cubicBezTo>
                                  <a:pt x="25" y="3886"/>
                                  <a:pt x="20" y="3891"/>
                                  <a:pt x="13" y="3891"/>
                                </a:cubicBezTo>
                                <a:cubicBezTo>
                                  <a:pt x="5" y="3891"/>
                                  <a:pt x="0" y="3886"/>
                                  <a:pt x="0" y="3878"/>
                                </a:cubicBezTo>
                                <a:lnTo>
                                  <a:pt x="0" y="3699"/>
                                </a:lnTo>
                                <a:cubicBezTo>
                                  <a:pt x="0" y="3692"/>
                                  <a:pt x="5" y="3686"/>
                                  <a:pt x="13" y="3686"/>
                                </a:cubicBezTo>
                                <a:cubicBezTo>
                                  <a:pt x="20" y="3686"/>
                                  <a:pt x="25" y="3692"/>
                                  <a:pt x="25" y="3699"/>
                                </a:cubicBezTo>
                                <a:close/>
                                <a:moveTo>
                                  <a:pt x="25" y="4006"/>
                                </a:moveTo>
                                <a:lnTo>
                                  <a:pt x="25" y="4186"/>
                                </a:lnTo>
                                <a:cubicBezTo>
                                  <a:pt x="25" y="4193"/>
                                  <a:pt x="20" y="4198"/>
                                  <a:pt x="13" y="4198"/>
                                </a:cubicBezTo>
                                <a:cubicBezTo>
                                  <a:pt x="5" y="4198"/>
                                  <a:pt x="0" y="4193"/>
                                  <a:pt x="0" y="4186"/>
                                </a:cubicBezTo>
                                <a:lnTo>
                                  <a:pt x="0" y="4006"/>
                                </a:lnTo>
                                <a:cubicBezTo>
                                  <a:pt x="0" y="3999"/>
                                  <a:pt x="5" y="3994"/>
                                  <a:pt x="13" y="3994"/>
                                </a:cubicBezTo>
                                <a:cubicBezTo>
                                  <a:pt x="20" y="3994"/>
                                  <a:pt x="25" y="3999"/>
                                  <a:pt x="25" y="4006"/>
                                </a:cubicBezTo>
                                <a:close/>
                                <a:moveTo>
                                  <a:pt x="25" y="4314"/>
                                </a:moveTo>
                                <a:lnTo>
                                  <a:pt x="25" y="4493"/>
                                </a:lnTo>
                                <a:cubicBezTo>
                                  <a:pt x="25" y="4500"/>
                                  <a:pt x="20" y="4506"/>
                                  <a:pt x="13" y="4506"/>
                                </a:cubicBezTo>
                                <a:cubicBezTo>
                                  <a:pt x="5" y="4506"/>
                                  <a:pt x="0" y="4500"/>
                                  <a:pt x="0" y="4493"/>
                                </a:cubicBezTo>
                                <a:lnTo>
                                  <a:pt x="0" y="4314"/>
                                </a:lnTo>
                                <a:cubicBezTo>
                                  <a:pt x="0" y="4307"/>
                                  <a:pt x="5" y="4301"/>
                                  <a:pt x="13" y="4301"/>
                                </a:cubicBezTo>
                                <a:cubicBezTo>
                                  <a:pt x="20" y="4301"/>
                                  <a:pt x="25" y="4307"/>
                                  <a:pt x="25" y="4314"/>
                                </a:cubicBezTo>
                                <a:close/>
                                <a:moveTo>
                                  <a:pt x="25" y="4621"/>
                                </a:moveTo>
                                <a:lnTo>
                                  <a:pt x="25" y="4800"/>
                                </a:lnTo>
                                <a:cubicBezTo>
                                  <a:pt x="25" y="4807"/>
                                  <a:pt x="20" y="4813"/>
                                  <a:pt x="13" y="4813"/>
                                </a:cubicBezTo>
                                <a:cubicBezTo>
                                  <a:pt x="5" y="4813"/>
                                  <a:pt x="0" y="4807"/>
                                  <a:pt x="0" y="4800"/>
                                </a:cubicBezTo>
                                <a:lnTo>
                                  <a:pt x="0" y="4621"/>
                                </a:lnTo>
                                <a:cubicBezTo>
                                  <a:pt x="0" y="4614"/>
                                  <a:pt x="5" y="4608"/>
                                  <a:pt x="13" y="4608"/>
                                </a:cubicBezTo>
                                <a:cubicBezTo>
                                  <a:pt x="20" y="4608"/>
                                  <a:pt x="25" y="4614"/>
                                  <a:pt x="25" y="4621"/>
                                </a:cubicBezTo>
                                <a:close/>
                                <a:moveTo>
                                  <a:pt x="25" y="4928"/>
                                </a:moveTo>
                                <a:lnTo>
                                  <a:pt x="25" y="5107"/>
                                </a:lnTo>
                                <a:cubicBezTo>
                                  <a:pt x="25" y="5114"/>
                                  <a:pt x="20" y="5120"/>
                                  <a:pt x="13" y="5120"/>
                                </a:cubicBezTo>
                                <a:cubicBezTo>
                                  <a:pt x="5" y="5120"/>
                                  <a:pt x="0" y="5114"/>
                                  <a:pt x="0" y="5107"/>
                                </a:cubicBezTo>
                                <a:lnTo>
                                  <a:pt x="0" y="4928"/>
                                </a:lnTo>
                                <a:cubicBezTo>
                                  <a:pt x="0" y="4921"/>
                                  <a:pt x="5" y="4915"/>
                                  <a:pt x="13" y="4915"/>
                                </a:cubicBezTo>
                                <a:cubicBezTo>
                                  <a:pt x="20" y="4915"/>
                                  <a:pt x="25" y="4921"/>
                                  <a:pt x="25" y="4928"/>
                                </a:cubicBezTo>
                                <a:close/>
                                <a:moveTo>
                                  <a:pt x="25" y="5235"/>
                                </a:moveTo>
                                <a:lnTo>
                                  <a:pt x="25" y="5414"/>
                                </a:lnTo>
                                <a:cubicBezTo>
                                  <a:pt x="25" y="5422"/>
                                  <a:pt x="20" y="5427"/>
                                  <a:pt x="13" y="5427"/>
                                </a:cubicBezTo>
                                <a:cubicBezTo>
                                  <a:pt x="5" y="5427"/>
                                  <a:pt x="0" y="5422"/>
                                  <a:pt x="0" y="5414"/>
                                </a:cubicBezTo>
                                <a:lnTo>
                                  <a:pt x="0" y="5235"/>
                                </a:lnTo>
                                <a:cubicBezTo>
                                  <a:pt x="0" y="5228"/>
                                  <a:pt x="5" y="5222"/>
                                  <a:pt x="13" y="5222"/>
                                </a:cubicBezTo>
                                <a:cubicBezTo>
                                  <a:pt x="20" y="5222"/>
                                  <a:pt x="25" y="5228"/>
                                  <a:pt x="25" y="5235"/>
                                </a:cubicBezTo>
                                <a:close/>
                                <a:moveTo>
                                  <a:pt x="25" y="5542"/>
                                </a:moveTo>
                                <a:lnTo>
                                  <a:pt x="25" y="5722"/>
                                </a:lnTo>
                                <a:cubicBezTo>
                                  <a:pt x="25" y="5729"/>
                                  <a:pt x="20" y="5734"/>
                                  <a:pt x="13" y="5734"/>
                                </a:cubicBezTo>
                                <a:cubicBezTo>
                                  <a:pt x="5" y="5734"/>
                                  <a:pt x="0" y="5729"/>
                                  <a:pt x="0" y="5722"/>
                                </a:cubicBezTo>
                                <a:lnTo>
                                  <a:pt x="0" y="5542"/>
                                </a:lnTo>
                                <a:cubicBezTo>
                                  <a:pt x="0" y="5535"/>
                                  <a:pt x="5" y="5530"/>
                                  <a:pt x="13" y="5530"/>
                                </a:cubicBezTo>
                                <a:cubicBezTo>
                                  <a:pt x="20" y="5530"/>
                                  <a:pt x="25" y="5535"/>
                                  <a:pt x="25" y="5542"/>
                                </a:cubicBezTo>
                                <a:close/>
                                <a:moveTo>
                                  <a:pt x="25" y="5850"/>
                                </a:moveTo>
                                <a:lnTo>
                                  <a:pt x="25" y="6029"/>
                                </a:lnTo>
                                <a:cubicBezTo>
                                  <a:pt x="25" y="6036"/>
                                  <a:pt x="20" y="6042"/>
                                  <a:pt x="13" y="6042"/>
                                </a:cubicBezTo>
                                <a:cubicBezTo>
                                  <a:pt x="5" y="6042"/>
                                  <a:pt x="0" y="6036"/>
                                  <a:pt x="0" y="6029"/>
                                </a:cubicBezTo>
                                <a:lnTo>
                                  <a:pt x="0" y="5850"/>
                                </a:lnTo>
                                <a:cubicBezTo>
                                  <a:pt x="0" y="5843"/>
                                  <a:pt x="5" y="5837"/>
                                  <a:pt x="13" y="5837"/>
                                </a:cubicBezTo>
                                <a:cubicBezTo>
                                  <a:pt x="20" y="5837"/>
                                  <a:pt x="25" y="5843"/>
                                  <a:pt x="25" y="5850"/>
                                </a:cubicBezTo>
                                <a:close/>
                                <a:moveTo>
                                  <a:pt x="25" y="6157"/>
                                </a:moveTo>
                                <a:lnTo>
                                  <a:pt x="25" y="6336"/>
                                </a:lnTo>
                                <a:cubicBezTo>
                                  <a:pt x="25" y="6343"/>
                                  <a:pt x="20" y="6349"/>
                                  <a:pt x="13" y="6349"/>
                                </a:cubicBezTo>
                                <a:cubicBezTo>
                                  <a:pt x="5" y="6349"/>
                                  <a:pt x="0" y="6343"/>
                                  <a:pt x="0" y="6336"/>
                                </a:cubicBezTo>
                                <a:lnTo>
                                  <a:pt x="0" y="6157"/>
                                </a:lnTo>
                                <a:cubicBezTo>
                                  <a:pt x="0" y="6150"/>
                                  <a:pt x="5" y="6144"/>
                                  <a:pt x="13" y="6144"/>
                                </a:cubicBezTo>
                                <a:cubicBezTo>
                                  <a:pt x="20" y="6144"/>
                                  <a:pt x="25" y="6150"/>
                                  <a:pt x="25" y="6157"/>
                                </a:cubicBezTo>
                                <a:close/>
                                <a:moveTo>
                                  <a:pt x="25" y="6464"/>
                                </a:moveTo>
                                <a:lnTo>
                                  <a:pt x="25" y="6643"/>
                                </a:lnTo>
                                <a:cubicBezTo>
                                  <a:pt x="25" y="6650"/>
                                  <a:pt x="20" y="6656"/>
                                  <a:pt x="13" y="6656"/>
                                </a:cubicBezTo>
                                <a:cubicBezTo>
                                  <a:pt x="5" y="6656"/>
                                  <a:pt x="0" y="6650"/>
                                  <a:pt x="0" y="6643"/>
                                </a:cubicBezTo>
                                <a:lnTo>
                                  <a:pt x="0" y="6464"/>
                                </a:lnTo>
                                <a:cubicBezTo>
                                  <a:pt x="0" y="6457"/>
                                  <a:pt x="5" y="6451"/>
                                  <a:pt x="13" y="6451"/>
                                </a:cubicBezTo>
                                <a:cubicBezTo>
                                  <a:pt x="20" y="6451"/>
                                  <a:pt x="25" y="6457"/>
                                  <a:pt x="25" y="6464"/>
                                </a:cubicBezTo>
                                <a:close/>
                                <a:moveTo>
                                  <a:pt x="25" y="6771"/>
                                </a:moveTo>
                                <a:lnTo>
                                  <a:pt x="25" y="6950"/>
                                </a:lnTo>
                                <a:cubicBezTo>
                                  <a:pt x="25" y="6958"/>
                                  <a:pt x="20" y="6963"/>
                                  <a:pt x="13" y="6963"/>
                                </a:cubicBezTo>
                                <a:cubicBezTo>
                                  <a:pt x="5" y="6963"/>
                                  <a:pt x="0" y="6958"/>
                                  <a:pt x="0" y="6950"/>
                                </a:cubicBezTo>
                                <a:lnTo>
                                  <a:pt x="0" y="6771"/>
                                </a:lnTo>
                                <a:cubicBezTo>
                                  <a:pt x="0" y="6764"/>
                                  <a:pt x="5" y="6758"/>
                                  <a:pt x="13" y="6758"/>
                                </a:cubicBezTo>
                                <a:cubicBezTo>
                                  <a:pt x="20" y="6758"/>
                                  <a:pt x="25" y="6764"/>
                                  <a:pt x="25" y="6771"/>
                                </a:cubicBezTo>
                                <a:close/>
                                <a:moveTo>
                                  <a:pt x="25" y="7078"/>
                                </a:moveTo>
                                <a:lnTo>
                                  <a:pt x="25" y="7258"/>
                                </a:lnTo>
                                <a:cubicBezTo>
                                  <a:pt x="25" y="7265"/>
                                  <a:pt x="20" y="7270"/>
                                  <a:pt x="13" y="7270"/>
                                </a:cubicBezTo>
                                <a:cubicBezTo>
                                  <a:pt x="5" y="7270"/>
                                  <a:pt x="0" y="7265"/>
                                  <a:pt x="0" y="7258"/>
                                </a:cubicBezTo>
                                <a:lnTo>
                                  <a:pt x="0" y="7078"/>
                                </a:lnTo>
                                <a:cubicBezTo>
                                  <a:pt x="0" y="7071"/>
                                  <a:pt x="5" y="7066"/>
                                  <a:pt x="13" y="7066"/>
                                </a:cubicBezTo>
                                <a:cubicBezTo>
                                  <a:pt x="20" y="7066"/>
                                  <a:pt x="25" y="7071"/>
                                  <a:pt x="25" y="7078"/>
                                </a:cubicBezTo>
                                <a:close/>
                                <a:moveTo>
                                  <a:pt x="25" y="7386"/>
                                </a:moveTo>
                                <a:lnTo>
                                  <a:pt x="25" y="7565"/>
                                </a:lnTo>
                                <a:cubicBezTo>
                                  <a:pt x="25" y="7572"/>
                                  <a:pt x="20" y="7578"/>
                                  <a:pt x="13" y="7578"/>
                                </a:cubicBezTo>
                                <a:cubicBezTo>
                                  <a:pt x="5" y="7578"/>
                                  <a:pt x="0" y="7572"/>
                                  <a:pt x="0" y="7565"/>
                                </a:cubicBezTo>
                                <a:lnTo>
                                  <a:pt x="0" y="7386"/>
                                </a:lnTo>
                                <a:cubicBezTo>
                                  <a:pt x="0" y="7379"/>
                                  <a:pt x="5" y="7373"/>
                                  <a:pt x="13" y="7373"/>
                                </a:cubicBezTo>
                                <a:cubicBezTo>
                                  <a:pt x="20" y="7373"/>
                                  <a:pt x="25" y="7379"/>
                                  <a:pt x="25" y="7386"/>
                                </a:cubicBezTo>
                                <a:close/>
                                <a:moveTo>
                                  <a:pt x="25" y="7693"/>
                                </a:moveTo>
                                <a:lnTo>
                                  <a:pt x="25" y="7872"/>
                                </a:lnTo>
                                <a:cubicBezTo>
                                  <a:pt x="25" y="7879"/>
                                  <a:pt x="20" y="7885"/>
                                  <a:pt x="13" y="7885"/>
                                </a:cubicBezTo>
                                <a:cubicBezTo>
                                  <a:pt x="5" y="7885"/>
                                  <a:pt x="0" y="7879"/>
                                  <a:pt x="0" y="7872"/>
                                </a:cubicBezTo>
                                <a:lnTo>
                                  <a:pt x="0" y="7693"/>
                                </a:lnTo>
                                <a:cubicBezTo>
                                  <a:pt x="0" y="7686"/>
                                  <a:pt x="5" y="7680"/>
                                  <a:pt x="13" y="7680"/>
                                </a:cubicBezTo>
                                <a:cubicBezTo>
                                  <a:pt x="20" y="7680"/>
                                  <a:pt x="25" y="7686"/>
                                  <a:pt x="25" y="7693"/>
                                </a:cubicBezTo>
                                <a:close/>
                                <a:moveTo>
                                  <a:pt x="25" y="8000"/>
                                </a:moveTo>
                                <a:lnTo>
                                  <a:pt x="25" y="8179"/>
                                </a:lnTo>
                                <a:cubicBezTo>
                                  <a:pt x="25" y="8186"/>
                                  <a:pt x="20" y="8192"/>
                                  <a:pt x="13" y="8192"/>
                                </a:cubicBezTo>
                                <a:cubicBezTo>
                                  <a:pt x="5" y="8192"/>
                                  <a:pt x="0" y="8186"/>
                                  <a:pt x="0" y="8179"/>
                                </a:cubicBezTo>
                                <a:lnTo>
                                  <a:pt x="0" y="8000"/>
                                </a:lnTo>
                                <a:cubicBezTo>
                                  <a:pt x="0" y="7993"/>
                                  <a:pt x="5" y="7987"/>
                                  <a:pt x="13" y="7987"/>
                                </a:cubicBezTo>
                                <a:cubicBezTo>
                                  <a:pt x="20" y="7987"/>
                                  <a:pt x="25" y="7993"/>
                                  <a:pt x="25" y="8000"/>
                                </a:cubicBezTo>
                                <a:close/>
                                <a:moveTo>
                                  <a:pt x="25" y="8307"/>
                                </a:moveTo>
                                <a:lnTo>
                                  <a:pt x="25" y="8486"/>
                                </a:lnTo>
                                <a:cubicBezTo>
                                  <a:pt x="25" y="8494"/>
                                  <a:pt x="20" y="8499"/>
                                  <a:pt x="13" y="8499"/>
                                </a:cubicBezTo>
                                <a:cubicBezTo>
                                  <a:pt x="5" y="8499"/>
                                  <a:pt x="0" y="8494"/>
                                  <a:pt x="0" y="8486"/>
                                </a:cubicBezTo>
                                <a:lnTo>
                                  <a:pt x="0" y="8307"/>
                                </a:lnTo>
                                <a:cubicBezTo>
                                  <a:pt x="0" y="8300"/>
                                  <a:pt x="5" y="8294"/>
                                  <a:pt x="13" y="8294"/>
                                </a:cubicBezTo>
                                <a:cubicBezTo>
                                  <a:pt x="20" y="8294"/>
                                  <a:pt x="25" y="8300"/>
                                  <a:pt x="25" y="8307"/>
                                </a:cubicBezTo>
                                <a:close/>
                                <a:moveTo>
                                  <a:pt x="25" y="8614"/>
                                </a:moveTo>
                                <a:lnTo>
                                  <a:pt x="25" y="8794"/>
                                </a:lnTo>
                                <a:cubicBezTo>
                                  <a:pt x="25" y="8801"/>
                                  <a:pt x="20" y="8806"/>
                                  <a:pt x="13" y="8806"/>
                                </a:cubicBezTo>
                                <a:cubicBezTo>
                                  <a:pt x="5" y="8806"/>
                                  <a:pt x="0" y="8801"/>
                                  <a:pt x="0" y="8794"/>
                                </a:cubicBezTo>
                                <a:lnTo>
                                  <a:pt x="0" y="8614"/>
                                </a:lnTo>
                                <a:cubicBezTo>
                                  <a:pt x="0" y="8607"/>
                                  <a:pt x="5" y="8602"/>
                                  <a:pt x="13" y="8602"/>
                                </a:cubicBezTo>
                                <a:cubicBezTo>
                                  <a:pt x="20" y="8602"/>
                                  <a:pt x="25" y="8607"/>
                                  <a:pt x="25" y="8614"/>
                                </a:cubicBezTo>
                                <a:close/>
                                <a:moveTo>
                                  <a:pt x="25" y="8922"/>
                                </a:moveTo>
                                <a:lnTo>
                                  <a:pt x="25" y="9101"/>
                                </a:lnTo>
                                <a:cubicBezTo>
                                  <a:pt x="25" y="9108"/>
                                  <a:pt x="20" y="9114"/>
                                  <a:pt x="13" y="9114"/>
                                </a:cubicBezTo>
                                <a:cubicBezTo>
                                  <a:pt x="5" y="9114"/>
                                  <a:pt x="0" y="9108"/>
                                  <a:pt x="0" y="9101"/>
                                </a:cubicBezTo>
                                <a:lnTo>
                                  <a:pt x="0" y="8922"/>
                                </a:lnTo>
                                <a:cubicBezTo>
                                  <a:pt x="0" y="8915"/>
                                  <a:pt x="5" y="8909"/>
                                  <a:pt x="13" y="8909"/>
                                </a:cubicBezTo>
                                <a:cubicBezTo>
                                  <a:pt x="20" y="8909"/>
                                  <a:pt x="25" y="8915"/>
                                  <a:pt x="25" y="8922"/>
                                </a:cubicBezTo>
                                <a:close/>
                                <a:moveTo>
                                  <a:pt x="25" y="9229"/>
                                </a:moveTo>
                                <a:lnTo>
                                  <a:pt x="25" y="9408"/>
                                </a:lnTo>
                                <a:cubicBezTo>
                                  <a:pt x="25" y="9415"/>
                                  <a:pt x="20" y="9421"/>
                                  <a:pt x="13" y="9421"/>
                                </a:cubicBezTo>
                                <a:cubicBezTo>
                                  <a:pt x="5" y="9421"/>
                                  <a:pt x="0" y="9415"/>
                                  <a:pt x="0" y="9408"/>
                                </a:cubicBezTo>
                                <a:lnTo>
                                  <a:pt x="0" y="9229"/>
                                </a:lnTo>
                                <a:cubicBezTo>
                                  <a:pt x="0" y="9222"/>
                                  <a:pt x="5" y="9216"/>
                                  <a:pt x="13" y="9216"/>
                                </a:cubicBezTo>
                                <a:cubicBezTo>
                                  <a:pt x="20" y="9216"/>
                                  <a:pt x="25" y="9222"/>
                                  <a:pt x="25" y="9229"/>
                                </a:cubicBezTo>
                                <a:close/>
                                <a:moveTo>
                                  <a:pt x="25" y="9536"/>
                                </a:moveTo>
                                <a:lnTo>
                                  <a:pt x="25" y="9617"/>
                                </a:lnTo>
                                <a:cubicBezTo>
                                  <a:pt x="25" y="9624"/>
                                  <a:pt x="20" y="9630"/>
                                  <a:pt x="13" y="9630"/>
                                </a:cubicBezTo>
                                <a:cubicBezTo>
                                  <a:pt x="5" y="9630"/>
                                  <a:pt x="0" y="9624"/>
                                  <a:pt x="0" y="9617"/>
                                </a:cubicBezTo>
                                <a:lnTo>
                                  <a:pt x="0" y="9536"/>
                                </a:lnTo>
                                <a:cubicBezTo>
                                  <a:pt x="0" y="9529"/>
                                  <a:pt x="5" y="9523"/>
                                  <a:pt x="13" y="9523"/>
                                </a:cubicBezTo>
                                <a:cubicBezTo>
                                  <a:pt x="20" y="9523"/>
                                  <a:pt x="25" y="9529"/>
                                  <a:pt x="25" y="9536"/>
                                </a:cubicBez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988" name="Line 305"/>
                        <wps:cNvCnPr>
                          <a:cxnSpLocks noChangeShapeType="1"/>
                        </wps:cNvCnPr>
                        <wps:spPr bwMode="auto">
                          <a:xfrm>
                            <a:off x="3682365" y="679450"/>
                            <a:ext cx="635" cy="494982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1989" name="Line 306"/>
                        <wps:cNvCnPr>
                          <a:cxnSpLocks noChangeShapeType="1"/>
                        </wps:cNvCnPr>
                        <wps:spPr bwMode="auto">
                          <a:xfrm>
                            <a:off x="4006850" y="679450"/>
                            <a:ext cx="8255" cy="494982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1990" name="Rectangle 307"/>
                        <wps:cNvSpPr>
                          <a:spLocks noChangeArrowheads="1"/>
                        </wps:cNvSpPr>
                        <wps:spPr bwMode="auto">
                          <a:xfrm>
                            <a:off x="193675" y="271780"/>
                            <a:ext cx="18713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r w:rsidRPr="00701CFE">
                                <w:rPr>
                                  <w:color w:val="000000"/>
                                  <w:lang w:val="en-US"/>
                                </w:rPr>
                                <w:t>Наименование операции</w:t>
                              </w:r>
                            </w:p>
                          </w:txbxContent>
                        </wps:txbx>
                        <wps:bodyPr rot="0" vert="horz" wrap="none" lIns="0" tIns="0" rIns="0" bIns="0" anchor="t" anchorCtr="0" upright="1">
                          <a:spAutoFit/>
                        </wps:bodyPr>
                      </wps:wsp>
                      <wps:wsp>
                        <wps:cNvPr id="1991" name="Rectangle 308"/>
                        <wps:cNvSpPr>
                          <a:spLocks noChangeArrowheads="1"/>
                        </wps:cNvSpPr>
                        <wps:spPr bwMode="auto">
                          <a:xfrm>
                            <a:off x="2651125" y="107315"/>
                            <a:ext cx="481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r w:rsidRPr="00701CFE">
                                <w:rPr>
                                  <w:color w:val="000000"/>
                                  <w:lang w:val="en-US"/>
                                </w:rPr>
                                <w:t>Время</w:t>
                              </w:r>
                            </w:p>
                          </w:txbxContent>
                        </wps:txbx>
                        <wps:bodyPr rot="0" vert="horz" wrap="none" lIns="0" tIns="0" rIns="0" bIns="0" anchor="t" anchorCtr="0" upright="1">
                          <a:spAutoFit/>
                        </wps:bodyPr>
                      </wps:wsp>
                      <wps:wsp>
                        <wps:cNvPr id="1992" name="Rectangle 309"/>
                        <wps:cNvSpPr>
                          <a:spLocks noChangeArrowheads="1"/>
                        </wps:cNvSpPr>
                        <wps:spPr bwMode="auto">
                          <a:xfrm>
                            <a:off x="3074035" y="107315"/>
                            <a:ext cx="355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w:t>
                              </w:r>
                            </w:p>
                          </w:txbxContent>
                        </wps:txbx>
                        <wps:bodyPr rot="0" vert="horz" wrap="none" lIns="0" tIns="0" rIns="0" bIns="0" anchor="t" anchorCtr="0" upright="1">
                          <a:spAutoFit/>
                        </wps:bodyPr>
                      </wps:wsp>
                      <wps:wsp>
                        <wps:cNvPr id="1993" name="Rectangle 310"/>
                        <wps:cNvSpPr>
                          <a:spLocks noChangeArrowheads="1"/>
                        </wps:cNvSpPr>
                        <wps:spPr bwMode="auto">
                          <a:xfrm>
                            <a:off x="3117850" y="107315"/>
                            <a:ext cx="3473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r w:rsidRPr="00701CFE">
                                <w:rPr>
                                  <w:color w:val="000000"/>
                                </w:rPr>
                                <w:t>м</w:t>
                              </w:r>
                              <w:r w:rsidRPr="00701CFE">
                                <w:rPr>
                                  <w:color w:val="000000"/>
                                  <w:lang w:val="en-US"/>
                                </w:rPr>
                                <w:t>ин</w:t>
                              </w:r>
                              <w:r w:rsidRPr="00701CFE">
                                <w:rPr>
                                  <w:color w:val="000000"/>
                                </w:rPr>
                                <w:t>.</w:t>
                              </w:r>
                            </w:p>
                          </w:txbxContent>
                        </wps:txbx>
                        <wps:bodyPr rot="0" vert="horz" wrap="none" lIns="0" tIns="0" rIns="0" bIns="0" anchor="t" anchorCtr="0" upright="1">
                          <a:spAutoFit/>
                        </wps:bodyPr>
                      </wps:wsp>
                      <wps:wsp>
                        <wps:cNvPr id="1994" name="Rectangle 311"/>
                        <wps:cNvSpPr>
                          <a:spLocks noChangeArrowheads="1"/>
                        </wps:cNvSpPr>
                        <wps:spPr bwMode="auto">
                          <a:xfrm>
                            <a:off x="2343150" y="519430"/>
                            <a:ext cx="71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0</w:t>
                              </w:r>
                            </w:p>
                          </w:txbxContent>
                        </wps:txbx>
                        <wps:bodyPr rot="0" vert="horz" wrap="none" lIns="0" tIns="0" rIns="0" bIns="0" anchor="t" anchorCtr="0" upright="1">
                          <a:spAutoFit/>
                        </wps:bodyPr>
                      </wps:wsp>
                      <wps:wsp>
                        <wps:cNvPr id="1995" name="Rectangle 312"/>
                        <wps:cNvSpPr>
                          <a:spLocks noChangeArrowheads="1"/>
                        </wps:cNvSpPr>
                        <wps:spPr bwMode="auto">
                          <a:xfrm>
                            <a:off x="2571750" y="51943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10</w:t>
                              </w:r>
                            </w:p>
                          </w:txbxContent>
                        </wps:txbx>
                        <wps:bodyPr rot="0" vert="horz" wrap="none" lIns="0" tIns="0" rIns="0" bIns="0" anchor="t" anchorCtr="0" upright="1">
                          <a:spAutoFit/>
                        </wps:bodyPr>
                      </wps:wsp>
                      <wps:wsp>
                        <wps:cNvPr id="1996" name="Rectangle 313"/>
                        <wps:cNvSpPr>
                          <a:spLocks noChangeArrowheads="1"/>
                        </wps:cNvSpPr>
                        <wps:spPr bwMode="auto">
                          <a:xfrm>
                            <a:off x="2906395" y="51943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20</w:t>
                              </w:r>
                            </w:p>
                          </w:txbxContent>
                        </wps:txbx>
                        <wps:bodyPr rot="0" vert="horz" wrap="none" lIns="0" tIns="0" rIns="0" bIns="0" anchor="t" anchorCtr="0" upright="1">
                          <a:spAutoFit/>
                        </wps:bodyPr>
                      </wps:wsp>
                      <wps:wsp>
                        <wps:cNvPr id="1997" name="Rectangle 314"/>
                        <wps:cNvSpPr>
                          <a:spLocks noChangeArrowheads="1"/>
                        </wps:cNvSpPr>
                        <wps:spPr bwMode="auto">
                          <a:xfrm>
                            <a:off x="3241040" y="51943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30</w:t>
                              </w:r>
                            </w:p>
                          </w:txbxContent>
                        </wps:txbx>
                        <wps:bodyPr rot="0" vert="horz" wrap="none" lIns="0" tIns="0" rIns="0" bIns="0" anchor="t" anchorCtr="0" upright="1">
                          <a:spAutoFit/>
                        </wps:bodyPr>
                      </wps:wsp>
                      <wps:wsp>
                        <wps:cNvPr id="1998" name="Rectangle 315"/>
                        <wps:cNvSpPr>
                          <a:spLocks noChangeArrowheads="1"/>
                        </wps:cNvSpPr>
                        <wps:spPr bwMode="auto">
                          <a:xfrm>
                            <a:off x="3567430" y="51943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40</w:t>
                              </w:r>
                            </w:p>
                          </w:txbxContent>
                        </wps:txbx>
                        <wps:bodyPr rot="0" vert="horz" wrap="none" lIns="0" tIns="0" rIns="0" bIns="0" anchor="t" anchorCtr="0" upright="1">
                          <a:spAutoFit/>
                        </wps:bodyPr>
                      </wps:wsp>
                      <wps:wsp>
                        <wps:cNvPr id="1999" name="Rectangle 316"/>
                        <wps:cNvSpPr>
                          <a:spLocks noChangeArrowheads="1"/>
                        </wps:cNvSpPr>
                        <wps:spPr bwMode="auto">
                          <a:xfrm>
                            <a:off x="3902075" y="51943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50</w:t>
                              </w:r>
                            </w:p>
                          </w:txbxContent>
                        </wps:txbx>
                        <wps:bodyPr rot="0" vert="horz" wrap="none" lIns="0" tIns="0" rIns="0" bIns="0" anchor="t" anchorCtr="0" upright="1">
                          <a:spAutoFit/>
                        </wps:bodyPr>
                      </wps:wsp>
                      <wps:wsp>
                        <wps:cNvPr id="2000" name="Rectangle 317"/>
                        <wps:cNvSpPr>
                          <a:spLocks noChangeArrowheads="1"/>
                        </wps:cNvSpPr>
                        <wps:spPr bwMode="auto">
                          <a:xfrm>
                            <a:off x="431800" y="775335"/>
                            <a:ext cx="11442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Закрепление состава</w:t>
                              </w:r>
                            </w:p>
                          </w:txbxContent>
                        </wps:txbx>
                        <wps:bodyPr rot="0" vert="horz" wrap="square" lIns="0" tIns="0" rIns="0" bIns="0" anchor="t" anchorCtr="0" upright="1">
                          <a:spAutoFit/>
                        </wps:bodyPr>
                      </wps:wsp>
                      <wps:wsp>
                        <wps:cNvPr id="2001" name="Rectangle 318"/>
                        <wps:cNvSpPr>
                          <a:spLocks noChangeArrowheads="1"/>
                        </wps:cNvSpPr>
                        <wps:spPr bwMode="auto">
                          <a:xfrm>
                            <a:off x="448945" y="1104900"/>
                            <a:ext cx="11252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Отцепка локомотива</w:t>
                              </w:r>
                            </w:p>
                          </w:txbxContent>
                        </wps:txbx>
                        <wps:bodyPr rot="0" vert="horz" wrap="none" lIns="0" tIns="0" rIns="0" bIns="0" anchor="t" anchorCtr="0" upright="1">
                          <a:spAutoFit/>
                        </wps:bodyPr>
                      </wps:wsp>
                      <wps:wsp>
                        <wps:cNvPr id="2002" name="Rectangle 319"/>
                        <wps:cNvSpPr>
                          <a:spLocks noChangeArrowheads="1"/>
                        </wps:cNvSpPr>
                        <wps:spPr bwMode="auto">
                          <a:xfrm>
                            <a:off x="414020" y="1435100"/>
                            <a:ext cx="12014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Прицепка локомотива</w:t>
                              </w:r>
                            </w:p>
                          </w:txbxContent>
                        </wps:txbx>
                        <wps:bodyPr rot="0" vert="horz" wrap="none" lIns="0" tIns="0" rIns="0" bIns="0" anchor="t" anchorCtr="0" upright="1">
                          <a:spAutoFit/>
                        </wps:bodyPr>
                      </wps:wsp>
                      <wps:wsp>
                        <wps:cNvPr id="2003" name="Rectangle 320"/>
                        <wps:cNvSpPr>
                          <a:spLocks noChangeArrowheads="1"/>
                        </wps:cNvSpPr>
                        <wps:spPr bwMode="auto">
                          <a:xfrm>
                            <a:off x="255270" y="1673860"/>
                            <a:ext cx="14909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Опробование автотормозов</w:t>
                              </w:r>
                            </w:p>
                          </w:txbxContent>
                        </wps:txbx>
                        <wps:bodyPr rot="0" vert="horz" wrap="none" lIns="0" tIns="0" rIns="0" bIns="0" anchor="t" anchorCtr="0" upright="1">
                          <a:spAutoFit/>
                        </wps:bodyPr>
                      </wps:wsp>
                      <wps:wsp>
                        <wps:cNvPr id="2004" name="Rectangle 321"/>
                        <wps:cNvSpPr>
                          <a:spLocks noChangeArrowheads="1"/>
                        </wps:cNvSpPr>
                        <wps:spPr bwMode="auto">
                          <a:xfrm>
                            <a:off x="493395" y="1971040"/>
                            <a:ext cx="10928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Снятие закрепления</w:t>
                              </w:r>
                            </w:p>
                          </w:txbxContent>
                        </wps:txbx>
                        <wps:bodyPr rot="0" vert="horz" wrap="none" lIns="0" tIns="0" rIns="0" bIns="0" anchor="t" anchorCtr="0" upright="1">
                          <a:spAutoFit/>
                        </wps:bodyPr>
                      </wps:wsp>
                      <wps:wsp>
                        <wps:cNvPr id="2005" name="Rectangle 322"/>
                        <wps:cNvSpPr>
                          <a:spLocks noChangeArrowheads="1"/>
                        </wps:cNvSpPr>
                        <wps:spPr bwMode="auto">
                          <a:xfrm>
                            <a:off x="97155" y="2242820"/>
                            <a:ext cx="17951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 xml:space="preserve">Перестановка состава из ПОП на </w:t>
                              </w:r>
                            </w:p>
                          </w:txbxContent>
                        </wps:txbx>
                        <wps:bodyPr rot="0" vert="horz" wrap="none" lIns="0" tIns="0" rIns="0" bIns="0" anchor="t" anchorCtr="0" upright="1">
                          <a:spAutoFit/>
                        </wps:bodyPr>
                      </wps:wsp>
                      <wps:wsp>
                        <wps:cNvPr id="2006" name="Rectangle 323"/>
                        <wps:cNvSpPr>
                          <a:spLocks noChangeArrowheads="1"/>
                        </wps:cNvSpPr>
                        <wps:spPr bwMode="auto">
                          <a:xfrm>
                            <a:off x="792480" y="2374900"/>
                            <a:ext cx="4724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0F2C83" w:rsidRDefault="00484AB8" w:rsidP="00A80502">
                              <w:pPr>
                                <w:rPr>
                                  <w:sz w:val="20"/>
                                  <w:szCs w:val="20"/>
                                </w:rPr>
                              </w:pPr>
                              <w:r w:rsidRPr="000F2C83">
                                <w:rPr>
                                  <w:color w:val="000000"/>
                                  <w:sz w:val="20"/>
                                  <w:szCs w:val="20"/>
                                  <w:lang w:val="en-US"/>
                                </w:rPr>
                                <w:t>вытяжку</w:t>
                              </w:r>
                            </w:p>
                          </w:txbxContent>
                        </wps:txbx>
                        <wps:bodyPr rot="0" vert="horz" wrap="none" lIns="0" tIns="0" rIns="0" bIns="0" anchor="t" anchorCtr="0" upright="1">
                          <a:spAutoFit/>
                        </wps:bodyPr>
                      </wps:wsp>
                      <wps:wsp>
                        <wps:cNvPr id="2007" name="Rectangle 324"/>
                        <wps:cNvSpPr>
                          <a:spLocks noChangeArrowheads="1"/>
                        </wps:cNvSpPr>
                        <wps:spPr bwMode="auto">
                          <a:xfrm>
                            <a:off x="871855" y="2614295"/>
                            <a:ext cx="6845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rPr>
                                <w:t>Р</w:t>
                              </w:r>
                              <w:r w:rsidRPr="00701CFE">
                                <w:rPr>
                                  <w:color w:val="000000"/>
                                  <w:sz w:val="20"/>
                                  <w:szCs w:val="20"/>
                                  <w:lang w:val="en-US"/>
                                </w:rPr>
                                <w:t>оспуск</w:t>
                              </w:r>
                            </w:p>
                          </w:txbxContent>
                        </wps:txbx>
                        <wps:bodyPr rot="0" vert="horz" wrap="square" lIns="0" tIns="0" rIns="0" bIns="0" anchor="t" anchorCtr="0" upright="1">
                          <a:spAutoFit/>
                        </wps:bodyPr>
                      </wps:wsp>
                      <wps:wsp>
                        <wps:cNvPr id="2008" name="Rectangle 325"/>
                        <wps:cNvSpPr>
                          <a:spLocks noChangeArrowheads="1"/>
                        </wps:cNvSpPr>
                        <wps:spPr bwMode="auto">
                          <a:xfrm>
                            <a:off x="114300" y="2919095"/>
                            <a:ext cx="18053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rPr>
                                <w:t>Одиночный заезд локомотива</w:t>
                              </w:r>
                            </w:p>
                          </w:txbxContent>
                        </wps:txbx>
                        <wps:bodyPr rot="0" vert="horz" wrap="square" lIns="0" tIns="0" rIns="0" bIns="0" anchor="t" anchorCtr="0" upright="1">
                          <a:spAutoFit/>
                        </wps:bodyPr>
                      </wps:wsp>
                      <wps:wsp>
                        <wps:cNvPr id="2009" name="Rectangle 326"/>
                        <wps:cNvSpPr>
                          <a:spLocks noChangeArrowheads="1"/>
                        </wps:cNvSpPr>
                        <wps:spPr bwMode="auto">
                          <a:xfrm>
                            <a:off x="255270" y="3224530"/>
                            <a:ext cx="15049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0F2C83" w:rsidRDefault="00484AB8" w:rsidP="00A80502">
                              <w:pPr>
                                <w:rPr>
                                  <w:sz w:val="20"/>
                                  <w:szCs w:val="20"/>
                                </w:rPr>
                              </w:pPr>
                              <w:r w:rsidRPr="000F2C83">
                                <w:rPr>
                                  <w:color w:val="000000"/>
                                  <w:sz w:val="20"/>
                                  <w:szCs w:val="20"/>
                                  <w:lang w:val="en-US"/>
                                </w:rPr>
                                <w:t xml:space="preserve">Подача местных вагонов на </w:t>
                              </w:r>
                            </w:p>
                          </w:txbxContent>
                        </wps:txbx>
                        <wps:bodyPr rot="0" vert="horz" wrap="none" lIns="0" tIns="0" rIns="0" bIns="0" anchor="t" anchorCtr="0" upright="1">
                          <a:spAutoFit/>
                        </wps:bodyPr>
                      </wps:wsp>
                      <wps:wsp>
                        <wps:cNvPr id="2010" name="Rectangle 327"/>
                        <wps:cNvSpPr>
                          <a:spLocks noChangeArrowheads="1"/>
                        </wps:cNvSpPr>
                        <wps:spPr bwMode="auto">
                          <a:xfrm>
                            <a:off x="97155" y="3356610"/>
                            <a:ext cx="18288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грузовой двор и подъездные пути</w:t>
                              </w:r>
                            </w:p>
                          </w:txbxContent>
                        </wps:txbx>
                        <wps:bodyPr rot="0" vert="horz" wrap="none" lIns="0" tIns="0" rIns="0" bIns="0" anchor="t" anchorCtr="0" upright="1">
                          <a:spAutoFit/>
                        </wps:bodyPr>
                      </wps:wsp>
                      <wps:wsp>
                        <wps:cNvPr id="2011" name="Rectangle 328"/>
                        <wps:cNvSpPr>
                          <a:spLocks noChangeArrowheads="1"/>
                        </wps:cNvSpPr>
                        <wps:spPr bwMode="auto">
                          <a:xfrm>
                            <a:off x="299720" y="3653155"/>
                            <a:ext cx="14401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0F2C83" w:rsidRDefault="00484AB8" w:rsidP="00A80502">
                              <w:pPr>
                                <w:rPr>
                                  <w:sz w:val="20"/>
                                  <w:szCs w:val="20"/>
                                </w:rPr>
                              </w:pPr>
                              <w:r w:rsidRPr="000F2C83">
                                <w:rPr>
                                  <w:color w:val="000000"/>
                                  <w:sz w:val="20"/>
                                  <w:szCs w:val="20"/>
                                  <w:lang w:val="en-US"/>
                                </w:rPr>
                                <w:t xml:space="preserve">Уборка местных вагонов с </w:t>
                              </w:r>
                            </w:p>
                          </w:txbxContent>
                        </wps:txbx>
                        <wps:bodyPr rot="0" vert="horz" wrap="none" lIns="0" tIns="0" rIns="0" bIns="0" anchor="t" anchorCtr="0" upright="1">
                          <a:spAutoFit/>
                        </wps:bodyPr>
                      </wps:wsp>
                      <wps:wsp>
                        <wps:cNvPr id="2012" name="Rectangle 329"/>
                        <wps:cNvSpPr>
                          <a:spLocks noChangeArrowheads="1"/>
                        </wps:cNvSpPr>
                        <wps:spPr bwMode="auto">
                          <a:xfrm>
                            <a:off x="175895" y="3785235"/>
                            <a:ext cx="16529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0F2C83" w:rsidRDefault="00484AB8" w:rsidP="00A80502">
                              <w:pPr>
                                <w:rPr>
                                  <w:sz w:val="20"/>
                                  <w:szCs w:val="20"/>
                                </w:rPr>
                              </w:pPr>
                              <w:r w:rsidRPr="000F2C83">
                                <w:rPr>
                                  <w:color w:val="000000"/>
                                  <w:sz w:val="20"/>
                                  <w:szCs w:val="20"/>
                                  <w:lang w:val="en-US"/>
                                </w:rPr>
                                <w:t xml:space="preserve">грузового двора и подъездных </w:t>
                              </w:r>
                            </w:p>
                          </w:txbxContent>
                        </wps:txbx>
                        <wps:bodyPr rot="0" vert="horz" wrap="none" lIns="0" tIns="0" rIns="0" bIns="0" anchor="t" anchorCtr="0" upright="1">
                          <a:spAutoFit/>
                        </wps:bodyPr>
                      </wps:wsp>
                      <wps:wsp>
                        <wps:cNvPr id="2013" name="Rectangle 330"/>
                        <wps:cNvSpPr>
                          <a:spLocks noChangeArrowheads="1"/>
                        </wps:cNvSpPr>
                        <wps:spPr bwMode="auto">
                          <a:xfrm>
                            <a:off x="862965" y="3917315"/>
                            <a:ext cx="3117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0F2C83" w:rsidRDefault="00484AB8" w:rsidP="00A80502">
                              <w:pPr>
                                <w:rPr>
                                  <w:sz w:val="20"/>
                                  <w:szCs w:val="20"/>
                                </w:rPr>
                              </w:pPr>
                              <w:r w:rsidRPr="000F2C83">
                                <w:rPr>
                                  <w:color w:val="000000"/>
                                  <w:sz w:val="20"/>
                                  <w:szCs w:val="20"/>
                                  <w:lang w:val="en-US"/>
                                </w:rPr>
                                <w:t>путей</w:t>
                              </w:r>
                            </w:p>
                          </w:txbxContent>
                        </wps:txbx>
                        <wps:bodyPr rot="0" vert="horz" wrap="none" lIns="0" tIns="0" rIns="0" bIns="0" anchor="t" anchorCtr="0" upright="1">
                          <a:spAutoFit/>
                        </wps:bodyPr>
                      </wps:wsp>
                      <wps:wsp>
                        <wps:cNvPr id="2014" name="Rectangle 331"/>
                        <wps:cNvSpPr>
                          <a:spLocks noChangeArrowheads="1"/>
                        </wps:cNvSpPr>
                        <wps:spPr bwMode="auto">
                          <a:xfrm>
                            <a:off x="114300" y="4139565"/>
                            <a:ext cx="17767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0F2C83" w:rsidRDefault="00484AB8" w:rsidP="00A80502">
                              <w:pPr>
                                <w:rPr>
                                  <w:sz w:val="20"/>
                                  <w:szCs w:val="20"/>
                                </w:rPr>
                              </w:pPr>
                              <w:r w:rsidRPr="000F2C83">
                                <w:rPr>
                                  <w:color w:val="000000"/>
                                  <w:sz w:val="20"/>
                                  <w:szCs w:val="20"/>
                                  <w:lang w:val="en-US"/>
                                </w:rPr>
                                <w:t xml:space="preserve">Расстановка местных вагонов по </w:t>
                              </w:r>
                            </w:p>
                          </w:txbxContent>
                        </wps:txbx>
                        <wps:bodyPr rot="0" vert="horz" wrap="none" lIns="0" tIns="0" rIns="0" bIns="0" anchor="t" anchorCtr="0" upright="1">
                          <a:spAutoFit/>
                        </wps:bodyPr>
                      </wps:wsp>
                      <wps:wsp>
                        <wps:cNvPr id="2015" name="Rectangle 332"/>
                        <wps:cNvSpPr>
                          <a:spLocks noChangeArrowheads="1"/>
                        </wps:cNvSpPr>
                        <wps:spPr bwMode="auto">
                          <a:xfrm>
                            <a:off x="290830" y="4271645"/>
                            <a:ext cx="145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 xml:space="preserve">фронтам под выгрузку под </w:t>
                              </w:r>
                            </w:p>
                          </w:txbxContent>
                        </wps:txbx>
                        <wps:bodyPr rot="0" vert="horz" wrap="none" lIns="0" tIns="0" rIns="0" bIns="0" anchor="t" anchorCtr="0" upright="1">
                          <a:noAutofit/>
                        </wps:bodyPr>
                      </wps:wsp>
                      <wps:wsp>
                        <wps:cNvPr id="2016" name="Rectangle 333"/>
                        <wps:cNvSpPr>
                          <a:spLocks noChangeArrowheads="1"/>
                        </wps:cNvSpPr>
                        <wps:spPr bwMode="auto">
                          <a:xfrm>
                            <a:off x="264160" y="4403725"/>
                            <a:ext cx="15341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 xml:space="preserve">погрузку и уборка вагонов с </w:t>
                              </w:r>
                            </w:p>
                          </w:txbxContent>
                        </wps:txbx>
                        <wps:bodyPr rot="0" vert="horz" wrap="none" lIns="0" tIns="0" rIns="0" bIns="0" anchor="t" anchorCtr="0" upright="1">
                          <a:spAutoFit/>
                        </wps:bodyPr>
                      </wps:wsp>
                      <wps:wsp>
                        <wps:cNvPr id="2017" name="Rectangle 334"/>
                        <wps:cNvSpPr>
                          <a:spLocks noChangeArrowheads="1"/>
                        </wps:cNvSpPr>
                        <wps:spPr bwMode="auto">
                          <a:xfrm>
                            <a:off x="784225" y="4535805"/>
                            <a:ext cx="4565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0F2C83" w:rsidRDefault="00484AB8" w:rsidP="00A80502">
                              <w:pPr>
                                <w:rPr>
                                  <w:sz w:val="20"/>
                                  <w:szCs w:val="20"/>
                                </w:rPr>
                              </w:pPr>
                              <w:r w:rsidRPr="000F2C83">
                                <w:rPr>
                                  <w:color w:val="000000"/>
                                  <w:sz w:val="20"/>
                                  <w:szCs w:val="20"/>
                                  <w:lang w:val="en-US"/>
                                </w:rPr>
                                <w:t>фронтов</w:t>
                              </w:r>
                            </w:p>
                          </w:txbxContent>
                        </wps:txbx>
                        <wps:bodyPr rot="0" vert="horz" wrap="none" lIns="0" tIns="0" rIns="0" bIns="0" anchor="t" anchorCtr="0" upright="1">
                          <a:spAutoFit/>
                        </wps:bodyPr>
                      </wps:wsp>
                      <wps:wsp>
                        <wps:cNvPr id="2018" name="Rectangle 335"/>
                        <wps:cNvSpPr>
                          <a:spLocks noChangeArrowheads="1"/>
                        </wps:cNvSpPr>
                        <wps:spPr bwMode="auto">
                          <a:xfrm>
                            <a:off x="290830" y="4725035"/>
                            <a:ext cx="1423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 xml:space="preserve">Окончание формирование </w:t>
                              </w:r>
                            </w:p>
                          </w:txbxContent>
                        </wps:txbx>
                        <wps:bodyPr rot="0" vert="horz" wrap="none" lIns="0" tIns="0" rIns="0" bIns="0" anchor="t" anchorCtr="0" upright="1">
                          <a:noAutofit/>
                        </wps:bodyPr>
                      </wps:wsp>
                      <wps:wsp>
                        <wps:cNvPr id="2019" name="Rectangle 336"/>
                        <wps:cNvSpPr>
                          <a:spLocks noChangeArrowheads="1"/>
                        </wps:cNvSpPr>
                        <wps:spPr bwMode="auto">
                          <a:xfrm>
                            <a:off x="184785" y="4857115"/>
                            <a:ext cx="16490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состава одногруппного поезда</w:t>
                              </w:r>
                            </w:p>
                          </w:txbxContent>
                        </wps:txbx>
                        <wps:bodyPr rot="0" vert="horz" wrap="none" lIns="0" tIns="0" rIns="0" bIns="0" anchor="t" anchorCtr="0" upright="1">
                          <a:spAutoFit/>
                        </wps:bodyPr>
                      </wps:wsp>
                      <wps:wsp>
                        <wps:cNvPr id="2020" name="Rectangle 337"/>
                        <wps:cNvSpPr>
                          <a:spLocks noChangeArrowheads="1"/>
                        </wps:cNvSpPr>
                        <wps:spPr bwMode="auto">
                          <a:xfrm>
                            <a:off x="290830" y="5038725"/>
                            <a:ext cx="1423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 xml:space="preserve">Окончание формирование </w:t>
                              </w:r>
                            </w:p>
                          </w:txbxContent>
                        </wps:txbx>
                        <wps:bodyPr rot="0" vert="horz" wrap="none" lIns="0" tIns="0" rIns="0" bIns="0" anchor="t" anchorCtr="0" upright="1">
                          <a:noAutofit/>
                        </wps:bodyPr>
                      </wps:wsp>
                      <wps:wsp>
                        <wps:cNvPr id="2021" name="Rectangle 338"/>
                        <wps:cNvSpPr>
                          <a:spLocks noChangeArrowheads="1"/>
                        </wps:cNvSpPr>
                        <wps:spPr bwMode="auto">
                          <a:xfrm>
                            <a:off x="334645" y="5170805"/>
                            <a:ext cx="13220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состава сборного поезда</w:t>
                              </w:r>
                            </w:p>
                          </w:txbxContent>
                        </wps:txbx>
                        <wps:bodyPr rot="0" vert="horz" wrap="none" lIns="0" tIns="0" rIns="0" bIns="0" anchor="t" anchorCtr="0" upright="1">
                          <a:spAutoFit/>
                        </wps:bodyPr>
                      </wps:wsp>
                      <wps:wsp>
                        <wps:cNvPr id="2022" name="Oval 339"/>
                        <wps:cNvSpPr>
                          <a:spLocks noChangeArrowheads="1"/>
                        </wps:cNvSpPr>
                        <wps:spPr bwMode="auto">
                          <a:xfrm>
                            <a:off x="2425700" y="824230"/>
                            <a:ext cx="11430" cy="107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23" name="Freeform 340"/>
                        <wps:cNvSpPr>
                          <a:spLocks/>
                        </wps:cNvSpPr>
                        <wps:spPr bwMode="auto">
                          <a:xfrm>
                            <a:off x="2420620" y="808990"/>
                            <a:ext cx="26670" cy="40640"/>
                          </a:xfrm>
                          <a:custGeom>
                            <a:avLst/>
                            <a:gdLst>
                              <a:gd name="T0" fmla="*/ 0 w 42"/>
                              <a:gd name="T1" fmla="*/ 32 h 64"/>
                              <a:gd name="T2" fmla="*/ 0 w 42"/>
                              <a:gd name="T3" fmla="*/ 42 h 64"/>
                              <a:gd name="T4" fmla="*/ 0 w 42"/>
                              <a:gd name="T5" fmla="*/ 51 h 64"/>
                              <a:gd name="T6" fmla="*/ 0 w 42"/>
                              <a:gd name="T7" fmla="*/ 60 h 64"/>
                              <a:gd name="T8" fmla="*/ 9 w 42"/>
                              <a:gd name="T9" fmla="*/ 64 h 64"/>
                              <a:gd name="T10" fmla="*/ 16 w 42"/>
                              <a:gd name="T11" fmla="*/ 56 h 64"/>
                              <a:gd name="T12" fmla="*/ 21 w 42"/>
                              <a:gd name="T13" fmla="*/ 46 h 64"/>
                              <a:gd name="T14" fmla="*/ 25 w 42"/>
                              <a:gd name="T15" fmla="*/ 37 h 64"/>
                              <a:gd name="T16" fmla="*/ 25 w 42"/>
                              <a:gd name="T17" fmla="*/ 28 h 64"/>
                              <a:gd name="T18" fmla="*/ 12 w 42"/>
                              <a:gd name="T19" fmla="*/ 18 h 64"/>
                              <a:gd name="T20" fmla="*/ 4 w 42"/>
                              <a:gd name="T21" fmla="*/ 18 h 64"/>
                              <a:gd name="T22" fmla="*/ 0 w 42"/>
                              <a:gd name="T23" fmla="*/ 18 h 64"/>
                              <a:gd name="T24" fmla="*/ 0 w 42"/>
                              <a:gd name="T25" fmla="*/ 28 h 64"/>
                              <a:gd name="T26" fmla="*/ 0 w 42"/>
                              <a:gd name="T27" fmla="*/ 37 h 64"/>
                              <a:gd name="T28" fmla="*/ 9 w 42"/>
                              <a:gd name="T29" fmla="*/ 46 h 64"/>
                              <a:gd name="T30" fmla="*/ 16 w 42"/>
                              <a:gd name="T31" fmla="*/ 51 h 64"/>
                              <a:gd name="T32" fmla="*/ 21 w 42"/>
                              <a:gd name="T33" fmla="*/ 37 h 64"/>
                              <a:gd name="T34" fmla="*/ 21 w 42"/>
                              <a:gd name="T35" fmla="*/ 28 h 64"/>
                              <a:gd name="T36" fmla="*/ 12 w 42"/>
                              <a:gd name="T37" fmla="*/ 18 h 64"/>
                              <a:gd name="T38" fmla="*/ 16 w 42"/>
                              <a:gd name="T39" fmla="*/ 28 h 64"/>
                              <a:gd name="T40" fmla="*/ 16 w 42"/>
                              <a:gd name="T41" fmla="*/ 37 h 64"/>
                              <a:gd name="T42" fmla="*/ 21 w 42"/>
                              <a:gd name="T43" fmla="*/ 46 h 64"/>
                              <a:gd name="T44" fmla="*/ 25 w 42"/>
                              <a:gd name="T45" fmla="*/ 56 h 64"/>
                              <a:gd name="T46" fmla="*/ 29 w 42"/>
                              <a:gd name="T47" fmla="*/ 42 h 64"/>
                              <a:gd name="T48" fmla="*/ 34 w 42"/>
                              <a:gd name="T49" fmla="*/ 32 h 64"/>
                              <a:gd name="T50" fmla="*/ 34 w 42"/>
                              <a:gd name="T51" fmla="*/ 23 h 64"/>
                              <a:gd name="T52" fmla="*/ 34 w 42"/>
                              <a:gd name="T53" fmla="*/ 13 h 64"/>
                              <a:gd name="T54" fmla="*/ 38 w 42"/>
                              <a:gd name="T55" fmla="*/ 4 h 64"/>
                              <a:gd name="T56" fmla="*/ 25 w 42"/>
                              <a:gd name="T57" fmla="*/ 4 h 64"/>
                              <a:gd name="T58" fmla="*/ 21 w 42"/>
                              <a:gd name="T59" fmla="*/ 13 h 64"/>
                              <a:gd name="T60" fmla="*/ 16 w 42"/>
                              <a:gd name="T61" fmla="*/ 23 h 64"/>
                              <a:gd name="T62" fmla="*/ 16 w 42"/>
                              <a:gd name="T63" fmla="*/ 32 h 64"/>
                              <a:gd name="T64" fmla="*/ 16 w 42"/>
                              <a:gd name="T65" fmla="*/ 42 h 64"/>
                              <a:gd name="T66" fmla="*/ 21 w 42"/>
                              <a:gd name="T67" fmla="*/ 51 h 64"/>
                              <a:gd name="T68" fmla="*/ 29 w 42"/>
                              <a:gd name="T69" fmla="*/ 60 h 64"/>
                              <a:gd name="T70" fmla="*/ 38 w 42"/>
                              <a:gd name="T71" fmla="*/ 46 h 64"/>
                              <a:gd name="T72" fmla="*/ 42 w 42"/>
                              <a:gd name="T73" fmla="*/ 37 h 64"/>
                              <a:gd name="T74" fmla="*/ 42 w 42"/>
                              <a:gd name="T75" fmla="*/ 28 h 64"/>
                              <a:gd name="T76" fmla="*/ 34 w 42"/>
                              <a:gd name="T77" fmla="*/ 18 h 64"/>
                              <a:gd name="T78" fmla="*/ 25 w 42"/>
                              <a:gd name="T79" fmla="*/ 13 h 64"/>
                              <a:gd name="T80" fmla="*/ 16 w 42"/>
                              <a:gd name="T81" fmla="*/ 13 h 64"/>
                              <a:gd name="T82" fmla="*/ 9 w 42"/>
                              <a:gd name="T83" fmla="*/ 13 h 64"/>
                              <a:gd name="T84" fmla="*/ 0 w 42"/>
                              <a:gd name="T85" fmla="*/ 18 h 64"/>
                              <a:gd name="T86" fmla="*/ 0 w 42"/>
                              <a:gd name="T87" fmla="*/ 28 h 64"/>
                              <a:gd name="T88" fmla="*/ 4 w 42"/>
                              <a:gd name="T89" fmla="*/ 37 h 64"/>
                              <a:gd name="T90" fmla="*/ 4 w 42"/>
                              <a:gd name="T91" fmla="*/ 46 h 64"/>
                              <a:gd name="T92" fmla="*/ 9 w 42"/>
                              <a:gd name="T93" fmla="*/ 56 h 64"/>
                              <a:gd name="T94" fmla="*/ 16 w 42"/>
                              <a:gd name="T95" fmla="*/ 64 h 64"/>
                              <a:gd name="T96" fmla="*/ 25 w 42"/>
                              <a:gd name="T97" fmla="*/ 56 h 64"/>
                              <a:gd name="T98" fmla="*/ 34 w 42"/>
                              <a:gd name="T99" fmla="*/ 46 h 64"/>
                              <a:gd name="T100" fmla="*/ 34 w 42"/>
                              <a:gd name="T101" fmla="*/ 37 h 64"/>
                              <a:gd name="T102" fmla="*/ 34 w 42"/>
                              <a:gd name="T103" fmla="*/ 28 h 64"/>
                              <a:gd name="T104" fmla="*/ 34 w 42"/>
                              <a:gd name="T105" fmla="*/ 18 h 64"/>
                              <a:gd name="T106" fmla="*/ 21 w 42"/>
                              <a:gd name="T107" fmla="*/ 13 h 64"/>
                              <a:gd name="T108" fmla="*/ 12 w 42"/>
                              <a:gd name="T109" fmla="*/ 2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 h="64">
                                <a:moveTo>
                                  <a:pt x="0" y="28"/>
                                </a:moveTo>
                                <a:lnTo>
                                  <a:pt x="0" y="32"/>
                                </a:lnTo>
                                <a:lnTo>
                                  <a:pt x="0" y="37"/>
                                </a:lnTo>
                                <a:lnTo>
                                  <a:pt x="0" y="42"/>
                                </a:lnTo>
                                <a:lnTo>
                                  <a:pt x="0" y="46"/>
                                </a:lnTo>
                                <a:lnTo>
                                  <a:pt x="0" y="51"/>
                                </a:lnTo>
                                <a:lnTo>
                                  <a:pt x="0" y="56"/>
                                </a:lnTo>
                                <a:lnTo>
                                  <a:pt x="0" y="60"/>
                                </a:lnTo>
                                <a:lnTo>
                                  <a:pt x="4" y="64"/>
                                </a:lnTo>
                                <a:lnTo>
                                  <a:pt x="9" y="64"/>
                                </a:lnTo>
                                <a:lnTo>
                                  <a:pt x="12" y="64"/>
                                </a:lnTo>
                                <a:lnTo>
                                  <a:pt x="16" y="56"/>
                                </a:lnTo>
                                <a:lnTo>
                                  <a:pt x="21" y="51"/>
                                </a:lnTo>
                                <a:lnTo>
                                  <a:pt x="21" y="46"/>
                                </a:lnTo>
                                <a:lnTo>
                                  <a:pt x="21" y="42"/>
                                </a:lnTo>
                                <a:lnTo>
                                  <a:pt x="25" y="37"/>
                                </a:lnTo>
                                <a:lnTo>
                                  <a:pt x="25" y="32"/>
                                </a:lnTo>
                                <a:lnTo>
                                  <a:pt x="25" y="28"/>
                                </a:lnTo>
                                <a:lnTo>
                                  <a:pt x="16" y="23"/>
                                </a:lnTo>
                                <a:lnTo>
                                  <a:pt x="12" y="18"/>
                                </a:lnTo>
                                <a:lnTo>
                                  <a:pt x="9" y="18"/>
                                </a:lnTo>
                                <a:lnTo>
                                  <a:pt x="4" y="18"/>
                                </a:lnTo>
                                <a:lnTo>
                                  <a:pt x="0" y="13"/>
                                </a:lnTo>
                                <a:lnTo>
                                  <a:pt x="0" y="18"/>
                                </a:lnTo>
                                <a:lnTo>
                                  <a:pt x="0" y="23"/>
                                </a:lnTo>
                                <a:lnTo>
                                  <a:pt x="0" y="28"/>
                                </a:lnTo>
                                <a:lnTo>
                                  <a:pt x="0" y="32"/>
                                </a:lnTo>
                                <a:lnTo>
                                  <a:pt x="0" y="37"/>
                                </a:lnTo>
                                <a:lnTo>
                                  <a:pt x="4" y="42"/>
                                </a:lnTo>
                                <a:lnTo>
                                  <a:pt x="9" y="46"/>
                                </a:lnTo>
                                <a:lnTo>
                                  <a:pt x="12" y="51"/>
                                </a:lnTo>
                                <a:lnTo>
                                  <a:pt x="16" y="51"/>
                                </a:lnTo>
                                <a:lnTo>
                                  <a:pt x="21" y="42"/>
                                </a:lnTo>
                                <a:lnTo>
                                  <a:pt x="21" y="37"/>
                                </a:lnTo>
                                <a:lnTo>
                                  <a:pt x="21" y="32"/>
                                </a:lnTo>
                                <a:lnTo>
                                  <a:pt x="21" y="28"/>
                                </a:lnTo>
                                <a:lnTo>
                                  <a:pt x="21" y="23"/>
                                </a:lnTo>
                                <a:lnTo>
                                  <a:pt x="12" y="18"/>
                                </a:lnTo>
                                <a:lnTo>
                                  <a:pt x="12" y="23"/>
                                </a:lnTo>
                                <a:lnTo>
                                  <a:pt x="16" y="28"/>
                                </a:lnTo>
                                <a:lnTo>
                                  <a:pt x="16" y="32"/>
                                </a:lnTo>
                                <a:lnTo>
                                  <a:pt x="16" y="37"/>
                                </a:lnTo>
                                <a:lnTo>
                                  <a:pt x="21" y="42"/>
                                </a:lnTo>
                                <a:lnTo>
                                  <a:pt x="21" y="46"/>
                                </a:lnTo>
                                <a:lnTo>
                                  <a:pt x="21" y="51"/>
                                </a:lnTo>
                                <a:lnTo>
                                  <a:pt x="25" y="56"/>
                                </a:lnTo>
                                <a:lnTo>
                                  <a:pt x="29" y="46"/>
                                </a:lnTo>
                                <a:lnTo>
                                  <a:pt x="29" y="42"/>
                                </a:lnTo>
                                <a:lnTo>
                                  <a:pt x="34" y="37"/>
                                </a:lnTo>
                                <a:lnTo>
                                  <a:pt x="34" y="32"/>
                                </a:lnTo>
                                <a:lnTo>
                                  <a:pt x="34" y="28"/>
                                </a:lnTo>
                                <a:lnTo>
                                  <a:pt x="34" y="23"/>
                                </a:lnTo>
                                <a:lnTo>
                                  <a:pt x="34" y="18"/>
                                </a:lnTo>
                                <a:lnTo>
                                  <a:pt x="34" y="13"/>
                                </a:lnTo>
                                <a:lnTo>
                                  <a:pt x="38" y="9"/>
                                </a:lnTo>
                                <a:lnTo>
                                  <a:pt x="38" y="4"/>
                                </a:lnTo>
                                <a:lnTo>
                                  <a:pt x="29" y="0"/>
                                </a:lnTo>
                                <a:lnTo>
                                  <a:pt x="25" y="4"/>
                                </a:lnTo>
                                <a:lnTo>
                                  <a:pt x="25" y="9"/>
                                </a:lnTo>
                                <a:lnTo>
                                  <a:pt x="21" y="13"/>
                                </a:lnTo>
                                <a:lnTo>
                                  <a:pt x="16" y="18"/>
                                </a:lnTo>
                                <a:lnTo>
                                  <a:pt x="16" y="23"/>
                                </a:lnTo>
                                <a:lnTo>
                                  <a:pt x="16" y="28"/>
                                </a:lnTo>
                                <a:lnTo>
                                  <a:pt x="16" y="32"/>
                                </a:lnTo>
                                <a:lnTo>
                                  <a:pt x="16" y="37"/>
                                </a:lnTo>
                                <a:lnTo>
                                  <a:pt x="16" y="42"/>
                                </a:lnTo>
                                <a:lnTo>
                                  <a:pt x="16" y="46"/>
                                </a:lnTo>
                                <a:lnTo>
                                  <a:pt x="21" y="51"/>
                                </a:lnTo>
                                <a:lnTo>
                                  <a:pt x="25" y="56"/>
                                </a:lnTo>
                                <a:lnTo>
                                  <a:pt x="29" y="60"/>
                                </a:lnTo>
                                <a:lnTo>
                                  <a:pt x="34" y="51"/>
                                </a:lnTo>
                                <a:lnTo>
                                  <a:pt x="38" y="46"/>
                                </a:lnTo>
                                <a:lnTo>
                                  <a:pt x="38" y="42"/>
                                </a:lnTo>
                                <a:lnTo>
                                  <a:pt x="42" y="37"/>
                                </a:lnTo>
                                <a:lnTo>
                                  <a:pt x="42" y="32"/>
                                </a:lnTo>
                                <a:lnTo>
                                  <a:pt x="42" y="28"/>
                                </a:lnTo>
                                <a:lnTo>
                                  <a:pt x="42" y="23"/>
                                </a:lnTo>
                                <a:lnTo>
                                  <a:pt x="34" y="18"/>
                                </a:lnTo>
                                <a:lnTo>
                                  <a:pt x="29" y="13"/>
                                </a:lnTo>
                                <a:lnTo>
                                  <a:pt x="25" y="13"/>
                                </a:lnTo>
                                <a:lnTo>
                                  <a:pt x="21" y="13"/>
                                </a:lnTo>
                                <a:lnTo>
                                  <a:pt x="16" y="13"/>
                                </a:lnTo>
                                <a:lnTo>
                                  <a:pt x="12" y="13"/>
                                </a:lnTo>
                                <a:lnTo>
                                  <a:pt x="9" y="13"/>
                                </a:lnTo>
                                <a:lnTo>
                                  <a:pt x="4" y="13"/>
                                </a:lnTo>
                                <a:lnTo>
                                  <a:pt x="0" y="18"/>
                                </a:lnTo>
                                <a:lnTo>
                                  <a:pt x="0" y="23"/>
                                </a:lnTo>
                                <a:lnTo>
                                  <a:pt x="0" y="28"/>
                                </a:lnTo>
                                <a:lnTo>
                                  <a:pt x="4" y="32"/>
                                </a:lnTo>
                                <a:lnTo>
                                  <a:pt x="4" y="37"/>
                                </a:lnTo>
                                <a:lnTo>
                                  <a:pt x="4" y="42"/>
                                </a:lnTo>
                                <a:lnTo>
                                  <a:pt x="4" y="46"/>
                                </a:lnTo>
                                <a:lnTo>
                                  <a:pt x="9" y="51"/>
                                </a:lnTo>
                                <a:lnTo>
                                  <a:pt x="9" y="56"/>
                                </a:lnTo>
                                <a:lnTo>
                                  <a:pt x="12" y="60"/>
                                </a:lnTo>
                                <a:lnTo>
                                  <a:pt x="16" y="64"/>
                                </a:lnTo>
                                <a:lnTo>
                                  <a:pt x="21" y="64"/>
                                </a:lnTo>
                                <a:lnTo>
                                  <a:pt x="25" y="56"/>
                                </a:lnTo>
                                <a:lnTo>
                                  <a:pt x="29" y="51"/>
                                </a:lnTo>
                                <a:lnTo>
                                  <a:pt x="34" y="46"/>
                                </a:lnTo>
                                <a:lnTo>
                                  <a:pt x="34" y="42"/>
                                </a:lnTo>
                                <a:lnTo>
                                  <a:pt x="34" y="37"/>
                                </a:lnTo>
                                <a:lnTo>
                                  <a:pt x="34" y="32"/>
                                </a:lnTo>
                                <a:lnTo>
                                  <a:pt x="34" y="28"/>
                                </a:lnTo>
                                <a:lnTo>
                                  <a:pt x="34" y="23"/>
                                </a:lnTo>
                                <a:lnTo>
                                  <a:pt x="34" y="18"/>
                                </a:lnTo>
                                <a:lnTo>
                                  <a:pt x="25" y="13"/>
                                </a:lnTo>
                                <a:lnTo>
                                  <a:pt x="21" y="13"/>
                                </a:lnTo>
                                <a:lnTo>
                                  <a:pt x="16" y="18"/>
                                </a:lnTo>
                                <a:lnTo>
                                  <a:pt x="12" y="23"/>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Rectangle 341"/>
                        <wps:cNvSpPr>
                          <a:spLocks noChangeArrowheads="1"/>
                        </wps:cNvSpPr>
                        <wps:spPr bwMode="auto">
                          <a:xfrm>
                            <a:off x="2350770" y="1266190"/>
                            <a:ext cx="1663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342"/>
                        <wps:cNvSpPr>
                          <a:spLocks noChangeArrowheads="1"/>
                        </wps:cNvSpPr>
                        <wps:spPr bwMode="auto">
                          <a:xfrm>
                            <a:off x="2350770" y="1266190"/>
                            <a:ext cx="166370" cy="311785"/>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343"/>
                        <wps:cNvSpPr>
                          <a:spLocks/>
                        </wps:cNvSpPr>
                        <wps:spPr bwMode="auto">
                          <a:xfrm>
                            <a:off x="2388870" y="1266190"/>
                            <a:ext cx="46990" cy="311785"/>
                          </a:xfrm>
                          <a:custGeom>
                            <a:avLst/>
                            <a:gdLst>
                              <a:gd name="T0" fmla="*/ 34 w 74"/>
                              <a:gd name="T1" fmla="*/ 0 h 491"/>
                              <a:gd name="T2" fmla="*/ 19 w 74"/>
                              <a:gd name="T3" fmla="*/ 56 h 491"/>
                              <a:gd name="T4" fmla="*/ 39 w 74"/>
                              <a:gd name="T5" fmla="*/ 171 h 491"/>
                              <a:gd name="T6" fmla="*/ 61 w 74"/>
                              <a:gd name="T7" fmla="*/ 300 h 491"/>
                              <a:gd name="T8" fmla="*/ 20 w 74"/>
                              <a:gd name="T9" fmla="*/ 360 h 491"/>
                              <a:gd name="T10" fmla="*/ 34 w 74"/>
                              <a:gd name="T11" fmla="*/ 491 h 491"/>
                            </a:gdLst>
                            <a:ahLst/>
                            <a:cxnLst>
                              <a:cxn ang="0">
                                <a:pos x="T0" y="T1"/>
                              </a:cxn>
                              <a:cxn ang="0">
                                <a:pos x="T2" y="T3"/>
                              </a:cxn>
                              <a:cxn ang="0">
                                <a:pos x="T4" y="T5"/>
                              </a:cxn>
                              <a:cxn ang="0">
                                <a:pos x="T6" y="T7"/>
                              </a:cxn>
                              <a:cxn ang="0">
                                <a:pos x="T8" y="T9"/>
                              </a:cxn>
                              <a:cxn ang="0">
                                <a:pos x="T10" y="T11"/>
                              </a:cxn>
                            </a:cxnLst>
                            <a:rect l="0" t="0" r="r" b="b"/>
                            <a:pathLst>
                              <a:path w="74" h="491">
                                <a:moveTo>
                                  <a:pt x="34" y="0"/>
                                </a:moveTo>
                                <a:cubicBezTo>
                                  <a:pt x="41" y="24"/>
                                  <a:pt x="26" y="40"/>
                                  <a:pt x="19" y="56"/>
                                </a:cubicBezTo>
                                <a:cubicBezTo>
                                  <a:pt x="0" y="94"/>
                                  <a:pt x="20" y="125"/>
                                  <a:pt x="39" y="171"/>
                                </a:cubicBezTo>
                                <a:cubicBezTo>
                                  <a:pt x="58" y="214"/>
                                  <a:pt x="74" y="268"/>
                                  <a:pt x="61" y="300"/>
                                </a:cubicBezTo>
                                <a:cubicBezTo>
                                  <a:pt x="52" y="324"/>
                                  <a:pt x="25" y="336"/>
                                  <a:pt x="20" y="360"/>
                                </a:cubicBezTo>
                                <a:cubicBezTo>
                                  <a:pt x="11" y="398"/>
                                  <a:pt x="51" y="467"/>
                                  <a:pt x="34" y="491"/>
                                </a:cubicBez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344"/>
                        <wps:cNvSpPr>
                          <a:spLocks/>
                        </wps:cNvSpPr>
                        <wps:spPr bwMode="auto">
                          <a:xfrm>
                            <a:off x="2428240" y="1266190"/>
                            <a:ext cx="47625" cy="311785"/>
                          </a:xfrm>
                          <a:custGeom>
                            <a:avLst/>
                            <a:gdLst>
                              <a:gd name="T0" fmla="*/ 36 w 75"/>
                              <a:gd name="T1" fmla="*/ 0 h 491"/>
                              <a:gd name="T2" fmla="*/ 19 w 75"/>
                              <a:gd name="T3" fmla="*/ 56 h 491"/>
                              <a:gd name="T4" fmla="*/ 40 w 75"/>
                              <a:gd name="T5" fmla="*/ 171 h 491"/>
                              <a:gd name="T6" fmla="*/ 62 w 75"/>
                              <a:gd name="T7" fmla="*/ 300 h 491"/>
                              <a:gd name="T8" fmla="*/ 20 w 75"/>
                              <a:gd name="T9" fmla="*/ 360 h 491"/>
                              <a:gd name="T10" fmla="*/ 36 w 75"/>
                              <a:gd name="T11" fmla="*/ 491 h 491"/>
                            </a:gdLst>
                            <a:ahLst/>
                            <a:cxnLst>
                              <a:cxn ang="0">
                                <a:pos x="T0" y="T1"/>
                              </a:cxn>
                              <a:cxn ang="0">
                                <a:pos x="T2" y="T3"/>
                              </a:cxn>
                              <a:cxn ang="0">
                                <a:pos x="T4" y="T5"/>
                              </a:cxn>
                              <a:cxn ang="0">
                                <a:pos x="T6" y="T7"/>
                              </a:cxn>
                              <a:cxn ang="0">
                                <a:pos x="T8" y="T9"/>
                              </a:cxn>
                              <a:cxn ang="0">
                                <a:pos x="T10" y="T11"/>
                              </a:cxn>
                            </a:cxnLst>
                            <a:rect l="0" t="0" r="r" b="b"/>
                            <a:pathLst>
                              <a:path w="75" h="491">
                                <a:moveTo>
                                  <a:pt x="36" y="0"/>
                                </a:moveTo>
                                <a:cubicBezTo>
                                  <a:pt x="42" y="24"/>
                                  <a:pt x="28" y="40"/>
                                  <a:pt x="19" y="56"/>
                                </a:cubicBezTo>
                                <a:cubicBezTo>
                                  <a:pt x="0" y="94"/>
                                  <a:pt x="21" y="125"/>
                                  <a:pt x="40" y="171"/>
                                </a:cubicBezTo>
                                <a:cubicBezTo>
                                  <a:pt x="58" y="214"/>
                                  <a:pt x="75" y="268"/>
                                  <a:pt x="62" y="300"/>
                                </a:cubicBezTo>
                                <a:cubicBezTo>
                                  <a:pt x="52" y="324"/>
                                  <a:pt x="26" y="336"/>
                                  <a:pt x="20" y="360"/>
                                </a:cubicBezTo>
                                <a:cubicBezTo>
                                  <a:pt x="11" y="398"/>
                                  <a:pt x="51" y="467"/>
                                  <a:pt x="36" y="491"/>
                                </a:cubicBez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Rectangle 345"/>
                        <wps:cNvSpPr>
                          <a:spLocks noChangeArrowheads="1"/>
                        </wps:cNvSpPr>
                        <wps:spPr bwMode="auto">
                          <a:xfrm>
                            <a:off x="2350770" y="953770"/>
                            <a:ext cx="16637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 name="Rectangle 346"/>
                        <wps:cNvSpPr>
                          <a:spLocks noChangeArrowheads="1"/>
                        </wps:cNvSpPr>
                        <wps:spPr bwMode="auto">
                          <a:xfrm>
                            <a:off x="2350770" y="953770"/>
                            <a:ext cx="166370" cy="312420"/>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347"/>
                        <wps:cNvSpPr>
                          <a:spLocks/>
                        </wps:cNvSpPr>
                        <wps:spPr bwMode="auto">
                          <a:xfrm>
                            <a:off x="2411730" y="953770"/>
                            <a:ext cx="47625" cy="312420"/>
                          </a:xfrm>
                          <a:custGeom>
                            <a:avLst/>
                            <a:gdLst>
                              <a:gd name="T0" fmla="*/ 36 w 75"/>
                              <a:gd name="T1" fmla="*/ 0 h 492"/>
                              <a:gd name="T2" fmla="*/ 19 w 75"/>
                              <a:gd name="T3" fmla="*/ 57 h 492"/>
                              <a:gd name="T4" fmla="*/ 40 w 75"/>
                              <a:gd name="T5" fmla="*/ 172 h 492"/>
                              <a:gd name="T6" fmla="*/ 62 w 75"/>
                              <a:gd name="T7" fmla="*/ 301 h 492"/>
                              <a:gd name="T8" fmla="*/ 20 w 75"/>
                              <a:gd name="T9" fmla="*/ 362 h 492"/>
                              <a:gd name="T10" fmla="*/ 36 w 75"/>
                              <a:gd name="T11" fmla="*/ 492 h 492"/>
                            </a:gdLst>
                            <a:ahLst/>
                            <a:cxnLst>
                              <a:cxn ang="0">
                                <a:pos x="T0" y="T1"/>
                              </a:cxn>
                              <a:cxn ang="0">
                                <a:pos x="T2" y="T3"/>
                              </a:cxn>
                              <a:cxn ang="0">
                                <a:pos x="T4" y="T5"/>
                              </a:cxn>
                              <a:cxn ang="0">
                                <a:pos x="T6" y="T7"/>
                              </a:cxn>
                              <a:cxn ang="0">
                                <a:pos x="T8" y="T9"/>
                              </a:cxn>
                              <a:cxn ang="0">
                                <a:pos x="T10" y="T11"/>
                              </a:cxn>
                            </a:cxnLst>
                            <a:rect l="0" t="0" r="r" b="b"/>
                            <a:pathLst>
                              <a:path w="75" h="492">
                                <a:moveTo>
                                  <a:pt x="36" y="0"/>
                                </a:moveTo>
                                <a:cubicBezTo>
                                  <a:pt x="42" y="25"/>
                                  <a:pt x="27" y="42"/>
                                  <a:pt x="19" y="57"/>
                                </a:cubicBezTo>
                                <a:cubicBezTo>
                                  <a:pt x="0" y="95"/>
                                  <a:pt x="21" y="127"/>
                                  <a:pt x="40" y="172"/>
                                </a:cubicBezTo>
                                <a:cubicBezTo>
                                  <a:pt x="58" y="215"/>
                                  <a:pt x="75" y="269"/>
                                  <a:pt x="62" y="301"/>
                                </a:cubicBezTo>
                                <a:cubicBezTo>
                                  <a:pt x="52" y="325"/>
                                  <a:pt x="25" y="336"/>
                                  <a:pt x="20" y="362"/>
                                </a:cubicBezTo>
                                <a:cubicBezTo>
                                  <a:pt x="11" y="399"/>
                                  <a:pt x="51" y="468"/>
                                  <a:pt x="36" y="492"/>
                                </a:cubicBez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Line 348"/>
                        <wps:cNvCnPr>
                          <a:cxnSpLocks noChangeShapeType="1"/>
                        </wps:cNvCnPr>
                        <wps:spPr bwMode="auto">
                          <a:xfrm>
                            <a:off x="20320" y="5629275"/>
                            <a:ext cx="4993640" cy="63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2032" name="Rectangle 349"/>
                        <wps:cNvSpPr>
                          <a:spLocks noChangeArrowheads="1"/>
                        </wps:cNvSpPr>
                        <wps:spPr bwMode="auto">
                          <a:xfrm>
                            <a:off x="2350770" y="3291840"/>
                            <a:ext cx="66611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350"/>
                        <wps:cNvSpPr>
                          <a:spLocks noChangeArrowheads="1"/>
                        </wps:cNvSpPr>
                        <wps:spPr bwMode="auto">
                          <a:xfrm>
                            <a:off x="2350770" y="3291840"/>
                            <a:ext cx="666115" cy="311785"/>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Line 351"/>
                        <wps:cNvCnPr>
                          <a:cxnSpLocks noChangeShapeType="1"/>
                        </wps:cNvCnPr>
                        <wps:spPr bwMode="auto">
                          <a:xfrm>
                            <a:off x="2350770" y="3291840"/>
                            <a:ext cx="572135" cy="26797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35" name="Freeform 352"/>
                        <wps:cNvSpPr>
                          <a:spLocks/>
                        </wps:cNvSpPr>
                        <wps:spPr bwMode="auto">
                          <a:xfrm>
                            <a:off x="2897505" y="3524250"/>
                            <a:ext cx="119380" cy="79375"/>
                          </a:xfrm>
                          <a:custGeom>
                            <a:avLst/>
                            <a:gdLst>
                              <a:gd name="T0" fmla="*/ 53 w 188"/>
                              <a:gd name="T1" fmla="*/ 0 h 125"/>
                              <a:gd name="T2" fmla="*/ 188 w 188"/>
                              <a:gd name="T3" fmla="*/ 125 h 125"/>
                              <a:gd name="T4" fmla="*/ 0 w 188"/>
                              <a:gd name="T5" fmla="*/ 100 h 125"/>
                              <a:gd name="T6" fmla="*/ 53 w 188"/>
                              <a:gd name="T7" fmla="*/ 0 h 125"/>
                            </a:gdLst>
                            <a:ahLst/>
                            <a:cxnLst>
                              <a:cxn ang="0">
                                <a:pos x="T0" y="T1"/>
                              </a:cxn>
                              <a:cxn ang="0">
                                <a:pos x="T2" y="T3"/>
                              </a:cxn>
                              <a:cxn ang="0">
                                <a:pos x="T4" y="T5"/>
                              </a:cxn>
                              <a:cxn ang="0">
                                <a:pos x="T6" y="T7"/>
                              </a:cxn>
                            </a:cxnLst>
                            <a:rect l="0" t="0" r="r" b="b"/>
                            <a:pathLst>
                              <a:path w="188" h="125">
                                <a:moveTo>
                                  <a:pt x="53" y="0"/>
                                </a:moveTo>
                                <a:lnTo>
                                  <a:pt x="188" y="125"/>
                                </a:lnTo>
                                <a:lnTo>
                                  <a:pt x="0" y="10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Rectangle 353"/>
                        <wps:cNvSpPr>
                          <a:spLocks noChangeArrowheads="1"/>
                        </wps:cNvSpPr>
                        <wps:spPr bwMode="auto">
                          <a:xfrm>
                            <a:off x="2350770" y="3759835"/>
                            <a:ext cx="66611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354"/>
                        <wps:cNvSpPr>
                          <a:spLocks noChangeArrowheads="1"/>
                        </wps:cNvSpPr>
                        <wps:spPr bwMode="auto">
                          <a:xfrm>
                            <a:off x="2350770" y="3759835"/>
                            <a:ext cx="666115" cy="311785"/>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Line 355"/>
                        <wps:cNvCnPr>
                          <a:cxnSpLocks noChangeShapeType="1"/>
                        </wps:cNvCnPr>
                        <wps:spPr bwMode="auto">
                          <a:xfrm flipV="1">
                            <a:off x="2350770" y="3803650"/>
                            <a:ext cx="572135" cy="26797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39" name="Freeform 356"/>
                        <wps:cNvSpPr>
                          <a:spLocks/>
                        </wps:cNvSpPr>
                        <wps:spPr bwMode="auto">
                          <a:xfrm>
                            <a:off x="2897505" y="3759835"/>
                            <a:ext cx="119380" cy="79375"/>
                          </a:xfrm>
                          <a:custGeom>
                            <a:avLst/>
                            <a:gdLst>
                              <a:gd name="T0" fmla="*/ 53 w 188"/>
                              <a:gd name="T1" fmla="*/ 125 h 125"/>
                              <a:gd name="T2" fmla="*/ 188 w 188"/>
                              <a:gd name="T3" fmla="*/ 0 h 125"/>
                              <a:gd name="T4" fmla="*/ 0 w 188"/>
                              <a:gd name="T5" fmla="*/ 25 h 125"/>
                              <a:gd name="T6" fmla="*/ 53 w 188"/>
                              <a:gd name="T7" fmla="*/ 125 h 125"/>
                            </a:gdLst>
                            <a:ahLst/>
                            <a:cxnLst>
                              <a:cxn ang="0">
                                <a:pos x="T0" y="T1"/>
                              </a:cxn>
                              <a:cxn ang="0">
                                <a:pos x="T2" y="T3"/>
                              </a:cxn>
                              <a:cxn ang="0">
                                <a:pos x="T4" y="T5"/>
                              </a:cxn>
                              <a:cxn ang="0">
                                <a:pos x="T6" y="T7"/>
                              </a:cxn>
                            </a:cxnLst>
                            <a:rect l="0" t="0" r="r" b="b"/>
                            <a:pathLst>
                              <a:path w="188" h="125">
                                <a:moveTo>
                                  <a:pt x="53" y="125"/>
                                </a:moveTo>
                                <a:lnTo>
                                  <a:pt x="188" y="0"/>
                                </a:lnTo>
                                <a:lnTo>
                                  <a:pt x="0" y="25"/>
                                </a:lnTo>
                                <a:lnTo>
                                  <a:pt x="53"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Rectangle 357"/>
                        <wps:cNvSpPr>
                          <a:spLocks noChangeArrowheads="1"/>
                        </wps:cNvSpPr>
                        <wps:spPr bwMode="auto">
                          <a:xfrm>
                            <a:off x="2350770" y="2279015"/>
                            <a:ext cx="66611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Rectangle 358"/>
                        <wps:cNvSpPr>
                          <a:spLocks noChangeArrowheads="1"/>
                        </wps:cNvSpPr>
                        <wps:spPr bwMode="auto">
                          <a:xfrm>
                            <a:off x="2350770" y="2279015"/>
                            <a:ext cx="666115" cy="155575"/>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Line 359"/>
                        <wps:cNvCnPr>
                          <a:cxnSpLocks noChangeShapeType="1"/>
                        </wps:cNvCnPr>
                        <wps:spPr bwMode="auto">
                          <a:xfrm>
                            <a:off x="2350770" y="2279015"/>
                            <a:ext cx="666115" cy="15557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43" name="Line 360"/>
                        <wps:cNvCnPr>
                          <a:cxnSpLocks noChangeShapeType="1"/>
                        </wps:cNvCnPr>
                        <wps:spPr bwMode="auto">
                          <a:xfrm flipV="1">
                            <a:off x="2350770" y="2279015"/>
                            <a:ext cx="666115" cy="15557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44" name="Rectangle 361"/>
                        <wps:cNvSpPr>
                          <a:spLocks noChangeArrowheads="1"/>
                        </wps:cNvSpPr>
                        <wps:spPr bwMode="auto">
                          <a:xfrm>
                            <a:off x="2350770" y="642620"/>
                            <a:ext cx="16637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362"/>
                        <wps:cNvSpPr>
                          <a:spLocks noChangeArrowheads="1"/>
                        </wps:cNvSpPr>
                        <wps:spPr bwMode="auto">
                          <a:xfrm>
                            <a:off x="2350770" y="642620"/>
                            <a:ext cx="166370" cy="311150"/>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Rectangle 363"/>
                        <wps:cNvSpPr>
                          <a:spLocks noChangeArrowheads="1"/>
                        </wps:cNvSpPr>
                        <wps:spPr bwMode="auto">
                          <a:xfrm>
                            <a:off x="2350770" y="1577975"/>
                            <a:ext cx="1663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364"/>
                        <wps:cNvSpPr>
                          <a:spLocks noChangeArrowheads="1"/>
                        </wps:cNvSpPr>
                        <wps:spPr bwMode="auto">
                          <a:xfrm>
                            <a:off x="2350770" y="1577975"/>
                            <a:ext cx="166370" cy="311785"/>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Line 365"/>
                        <wps:cNvCnPr>
                          <a:cxnSpLocks noChangeShapeType="1"/>
                        </wps:cNvCnPr>
                        <wps:spPr bwMode="auto">
                          <a:xfrm>
                            <a:off x="2350770" y="1669415"/>
                            <a:ext cx="166370" cy="63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49" name="Line 366"/>
                        <wps:cNvCnPr>
                          <a:cxnSpLocks noChangeShapeType="1"/>
                        </wps:cNvCnPr>
                        <wps:spPr bwMode="auto">
                          <a:xfrm>
                            <a:off x="2350770" y="1811020"/>
                            <a:ext cx="166370" cy="63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50" name="Rectangle 367"/>
                        <wps:cNvSpPr>
                          <a:spLocks noChangeArrowheads="1"/>
                        </wps:cNvSpPr>
                        <wps:spPr bwMode="auto">
                          <a:xfrm>
                            <a:off x="2350770" y="1889760"/>
                            <a:ext cx="16637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368"/>
                        <wps:cNvSpPr>
                          <a:spLocks noChangeArrowheads="1"/>
                        </wps:cNvSpPr>
                        <wps:spPr bwMode="auto">
                          <a:xfrm>
                            <a:off x="2350770" y="1889760"/>
                            <a:ext cx="166370" cy="311150"/>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Rectangle 369"/>
                        <wps:cNvSpPr>
                          <a:spLocks noChangeArrowheads="1"/>
                        </wps:cNvSpPr>
                        <wps:spPr bwMode="auto">
                          <a:xfrm>
                            <a:off x="2350770" y="2590800"/>
                            <a:ext cx="66611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370"/>
                        <wps:cNvSpPr>
                          <a:spLocks noChangeArrowheads="1"/>
                        </wps:cNvSpPr>
                        <wps:spPr bwMode="auto">
                          <a:xfrm>
                            <a:off x="2350770" y="2590800"/>
                            <a:ext cx="666115" cy="156210"/>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Line 371"/>
                        <wps:cNvCnPr>
                          <a:cxnSpLocks noChangeShapeType="1"/>
                        </wps:cNvCnPr>
                        <wps:spPr bwMode="auto">
                          <a:xfrm>
                            <a:off x="2350770" y="2668270"/>
                            <a:ext cx="666115" cy="63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55" name="Rectangle 372"/>
                        <wps:cNvSpPr>
                          <a:spLocks noChangeArrowheads="1"/>
                        </wps:cNvSpPr>
                        <wps:spPr bwMode="auto">
                          <a:xfrm>
                            <a:off x="2350770" y="2825115"/>
                            <a:ext cx="1663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373"/>
                        <wps:cNvSpPr>
                          <a:spLocks noChangeArrowheads="1"/>
                        </wps:cNvSpPr>
                        <wps:spPr bwMode="auto">
                          <a:xfrm>
                            <a:off x="2350770" y="2825115"/>
                            <a:ext cx="166370" cy="311785"/>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374"/>
                        <wps:cNvSpPr>
                          <a:spLocks/>
                        </wps:cNvSpPr>
                        <wps:spPr bwMode="auto">
                          <a:xfrm>
                            <a:off x="2350770" y="2819400"/>
                            <a:ext cx="166370" cy="317500"/>
                          </a:xfrm>
                          <a:custGeom>
                            <a:avLst/>
                            <a:gdLst>
                              <a:gd name="T0" fmla="*/ 262 w 262"/>
                              <a:gd name="T1" fmla="*/ 9 h 500"/>
                              <a:gd name="T2" fmla="*/ 179 w 262"/>
                              <a:gd name="T3" fmla="*/ 66 h 500"/>
                              <a:gd name="T4" fmla="*/ 159 w 262"/>
                              <a:gd name="T5" fmla="*/ 245 h 500"/>
                              <a:gd name="T6" fmla="*/ 61 w 262"/>
                              <a:gd name="T7" fmla="*/ 342 h 500"/>
                              <a:gd name="T8" fmla="*/ 88 w 262"/>
                              <a:gd name="T9" fmla="*/ 428 h 500"/>
                              <a:gd name="T10" fmla="*/ 0 w 262"/>
                              <a:gd name="T11" fmla="*/ 500 h 500"/>
                            </a:gdLst>
                            <a:ahLst/>
                            <a:cxnLst>
                              <a:cxn ang="0">
                                <a:pos x="T0" y="T1"/>
                              </a:cxn>
                              <a:cxn ang="0">
                                <a:pos x="T2" y="T3"/>
                              </a:cxn>
                              <a:cxn ang="0">
                                <a:pos x="T4" y="T5"/>
                              </a:cxn>
                              <a:cxn ang="0">
                                <a:pos x="T6" y="T7"/>
                              </a:cxn>
                              <a:cxn ang="0">
                                <a:pos x="T8" y="T9"/>
                              </a:cxn>
                              <a:cxn ang="0">
                                <a:pos x="T10" y="T11"/>
                              </a:cxn>
                            </a:cxnLst>
                            <a:rect l="0" t="0" r="r" b="b"/>
                            <a:pathLst>
                              <a:path w="262" h="500">
                                <a:moveTo>
                                  <a:pt x="262" y="9"/>
                                </a:moveTo>
                                <a:cubicBezTo>
                                  <a:pt x="177" y="0"/>
                                  <a:pt x="177" y="32"/>
                                  <a:pt x="179" y="66"/>
                                </a:cubicBezTo>
                                <a:cubicBezTo>
                                  <a:pt x="184" y="129"/>
                                  <a:pt x="198" y="200"/>
                                  <a:pt x="159" y="245"/>
                                </a:cubicBezTo>
                                <a:cubicBezTo>
                                  <a:pt x="128" y="282"/>
                                  <a:pt x="63" y="303"/>
                                  <a:pt x="61" y="342"/>
                                </a:cubicBezTo>
                                <a:cubicBezTo>
                                  <a:pt x="60" y="368"/>
                                  <a:pt x="87" y="403"/>
                                  <a:pt x="88" y="428"/>
                                </a:cubicBezTo>
                                <a:cubicBezTo>
                                  <a:pt x="89" y="463"/>
                                  <a:pt x="33" y="477"/>
                                  <a:pt x="0" y="500"/>
                                </a:cubicBez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Line 375"/>
                        <wps:cNvCnPr>
                          <a:cxnSpLocks noChangeShapeType="1"/>
                        </wps:cNvCnPr>
                        <wps:spPr bwMode="auto">
                          <a:xfrm>
                            <a:off x="2350770" y="4382770"/>
                            <a:ext cx="666115" cy="63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59" name="Line 376"/>
                        <wps:cNvCnPr>
                          <a:cxnSpLocks noChangeShapeType="1"/>
                        </wps:cNvCnPr>
                        <wps:spPr bwMode="auto">
                          <a:xfrm flipV="1">
                            <a:off x="2350770" y="4382770"/>
                            <a:ext cx="55245"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0" name="Line 377"/>
                        <wps:cNvCnPr>
                          <a:cxnSpLocks noChangeShapeType="1"/>
                        </wps:cNvCnPr>
                        <wps:spPr bwMode="auto">
                          <a:xfrm flipH="1" flipV="1">
                            <a:off x="2406015" y="4382770"/>
                            <a:ext cx="55880"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1" name="Line 378"/>
                        <wps:cNvCnPr>
                          <a:cxnSpLocks noChangeShapeType="1"/>
                        </wps:cNvCnPr>
                        <wps:spPr bwMode="auto">
                          <a:xfrm flipV="1">
                            <a:off x="2461895" y="4382770"/>
                            <a:ext cx="55245"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2" name="Line 379"/>
                        <wps:cNvCnPr>
                          <a:cxnSpLocks noChangeShapeType="1"/>
                        </wps:cNvCnPr>
                        <wps:spPr bwMode="auto">
                          <a:xfrm flipH="1" flipV="1">
                            <a:off x="2517140" y="4382770"/>
                            <a:ext cx="55245"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3" name="Line 380"/>
                        <wps:cNvCnPr>
                          <a:cxnSpLocks noChangeShapeType="1"/>
                        </wps:cNvCnPr>
                        <wps:spPr bwMode="auto">
                          <a:xfrm flipV="1">
                            <a:off x="2572385" y="4382770"/>
                            <a:ext cx="55880"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4" name="Line 381"/>
                        <wps:cNvCnPr>
                          <a:cxnSpLocks noChangeShapeType="1"/>
                        </wps:cNvCnPr>
                        <wps:spPr bwMode="auto">
                          <a:xfrm flipH="1" flipV="1">
                            <a:off x="2628265" y="4603115"/>
                            <a:ext cx="55245"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5" name="Line 382"/>
                        <wps:cNvCnPr>
                          <a:cxnSpLocks noChangeShapeType="1"/>
                        </wps:cNvCnPr>
                        <wps:spPr bwMode="auto">
                          <a:xfrm flipV="1">
                            <a:off x="2683510" y="4382770"/>
                            <a:ext cx="55880"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6" name="Line 383"/>
                        <wps:cNvCnPr>
                          <a:cxnSpLocks noChangeShapeType="1"/>
                        </wps:cNvCnPr>
                        <wps:spPr bwMode="auto">
                          <a:xfrm flipH="1" flipV="1">
                            <a:off x="2739390" y="4382770"/>
                            <a:ext cx="55245"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7" name="Line 384"/>
                        <wps:cNvCnPr>
                          <a:cxnSpLocks noChangeShapeType="1"/>
                        </wps:cNvCnPr>
                        <wps:spPr bwMode="auto">
                          <a:xfrm flipV="1">
                            <a:off x="2794635" y="4382770"/>
                            <a:ext cx="55245"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8" name="Line 385"/>
                        <wps:cNvCnPr>
                          <a:cxnSpLocks noChangeShapeType="1"/>
                        </wps:cNvCnPr>
                        <wps:spPr bwMode="auto">
                          <a:xfrm flipH="1" flipV="1">
                            <a:off x="2849880" y="4382770"/>
                            <a:ext cx="55880"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69" name="Line 386"/>
                        <wps:cNvCnPr>
                          <a:cxnSpLocks noChangeShapeType="1"/>
                        </wps:cNvCnPr>
                        <wps:spPr bwMode="auto">
                          <a:xfrm flipV="1">
                            <a:off x="2905760" y="4382770"/>
                            <a:ext cx="55245"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70" name="Line 387"/>
                        <wps:cNvCnPr>
                          <a:cxnSpLocks noChangeShapeType="1"/>
                        </wps:cNvCnPr>
                        <wps:spPr bwMode="auto">
                          <a:xfrm flipH="1" flipV="1">
                            <a:off x="2961005" y="4382770"/>
                            <a:ext cx="55880"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71" name="Line 388"/>
                        <wps:cNvCnPr>
                          <a:cxnSpLocks noChangeShapeType="1"/>
                        </wps:cNvCnPr>
                        <wps:spPr bwMode="auto">
                          <a:xfrm>
                            <a:off x="2350770" y="4694555"/>
                            <a:ext cx="499110"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72" name="Line 389"/>
                        <wps:cNvCnPr>
                          <a:cxnSpLocks noChangeShapeType="1"/>
                        </wps:cNvCnPr>
                        <wps:spPr bwMode="auto">
                          <a:xfrm>
                            <a:off x="2350770" y="5006340"/>
                            <a:ext cx="2164080" cy="31178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73" name="Line 390"/>
                        <wps:cNvCnPr>
                          <a:cxnSpLocks noChangeShapeType="1"/>
                        </wps:cNvCnPr>
                        <wps:spPr bwMode="auto">
                          <a:xfrm>
                            <a:off x="4680585" y="642620"/>
                            <a:ext cx="635" cy="498665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2074" name="Line 391"/>
                        <wps:cNvCnPr>
                          <a:cxnSpLocks noChangeShapeType="1"/>
                        </wps:cNvCnPr>
                        <wps:spPr bwMode="auto">
                          <a:xfrm>
                            <a:off x="5013960" y="19050"/>
                            <a:ext cx="635" cy="5610225"/>
                          </a:xfrm>
                          <a:prstGeom prst="line">
                            <a:avLst/>
                          </a:prstGeom>
                          <a:noFill/>
                          <a:ln w="14605" cap="rnd">
                            <a:solidFill>
                              <a:srgbClr val="000000"/>
                            </a:solidFill>
                            <a:round/>
                            <a:headEnd/>
                            <a:tailEnd/>
                          </a:ln>
                          <a:extLst>
                            <a:ext uri="{909E8E84-426E-40DD-AFC4-6F175D3DCCD1}">
                              <a14:hiddenFill xmlns:a14="http://schemas.microsoft.com/office/drawing/2010/main">
                                <a:noFill/>
                              </a14:hiddenFill>
                            </a:ext>
                          </a:extLst>
                        </wps:spPr>
                        <wps:bodyPr/>
                      </wps:wsp>
                      <wps:wsp>
                        <wps:cNvPr id="2075" name="Rectangle 392"/>
                        <wps:cNvSpPr>
                          <a:spLocks noChangeArrowheads="1"/>
                        </wps:cNvSpPr>
                        <wps:spPr bwMode="auto">
                          <a:xfrm>
                            <a:off x="4271645" y="511175"/>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60</w:t>
                              </w:r>
                            </w:p>
                          </w:txbxContent>
                        </wps:txbx>
                        <wps:bodyPr rot="0" vert="horz" wrap="none" lIns="0" tIns="0" rIns="0" bIns="0" anchor="t" anchorCtr="0" upright="1">
                          <a:spAutoFit/>
                        </wps:bodyPr>
                      </wps:wsp>
                      <wps:wsp>
                        <wps:cNvPr id="2076" name="Rectangle 393"/>
                        <wps:cNvSpPr>
                          <a:spLocks noChangeArrowheads="1"/>
                        </wps:cNvSpPr>
                        <wps:spPr bwMode="auto">
                          <a:xfrm>
                            <a:off x="4606290" y="511175"/>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10</w:t>
                              </w:r>
                            </w:p>
                          </w:txbxContent>
                        </wps:txbx>
                        <wps:bodyPr rot="0" vert="horz" wrap="none" lIns="0" tIns="0" rIns="0" bIns="0" anchor="t" anchorCtr="0" upright="1">
                          <a:spAutoFit/>
                        </wps:bodyPr>
                      </wps:wsp>
                      <wps:wsp>
                        <wps:cNvPr id="2077" name="Rectangle 394"/>
                        <wps:cNvSpPr>
                          <a:spLocks noChangeArrowheads="1"/>
                        </wps:cNvSpPr>
                        <wps:spPr bwMode="auto">
                          <a:xfrm>
                            <a:off x="4871085" y="511175"/>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20</w:t>
                              </w:r>
                            </w:p>
                          </w:txbxContent>
                        </wps:txbx>
                        <wps:bodyPr rot="0" vert="horz" wrap="none" lIns="0" tIns="0" rIns="0" bIns="0" anchor="t" anchorCtr="0" upright="1">
                          <a:spAutoFit/>
                        </wps:bodyPr>
                      </wps:wsp>
                      <wps:wsp>
                        <wps:cNvPr id="2078" name="Rectangle 395"/>
                        <wps:cNvSpPr>
                          <a:spLocks noChangeArrowheads="1"/>
                        </wps:cNvSpPr>
                        <wps:spPr bwMode="auto">
                          <a:xfrm>
                            <a:off x="193675" y="5352415"/>
                            <a:ext cx="16446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0F2C83" w:rsidRDefault="00484AB8" w:rsidP="00A80502">
                              <w:pPr>
                                <w:rPr>
                                  <w:sz w:val="20"/>
                                  <w:szCs w:val="20"/>
                                </w:rPr>
                              </w:pPr>
                              <w:r w:rsidRPr="000F2C83">
                                <w:rPr>
                                  <w:color w:val="000000"/>
                                  <w:sz w:val="20"/>
                                  <w:szCs w:val="20"/>
                                  <w:lang w:val="en-US"/>
                                </w:rPr>
                                <w:t xml:space="preserve">Осаживание вагонов по путям </w:t>
                              </w:r>
                            </w:p>
                          </w:txbxContent>
                        </wps:txbx>
                        <wps:bodyPr rot="0" vert="horz" wrap="none" lIns="0" tIns="0" rIns="0" bIns="0" anchor="t" anchorCtr="0" upright="1">
                          <a:spAutoFit/>
                        </wps:bodyPr>
                      </wps:wsp>
                      <wps:wsp>
                        <wps:cNvPr id="2079" name="Rectangle 396"/>
                        <wps:cNvSpPr>
                          <a:spLocks noChangeArrowheads="1"/>
                        </wps:cNvSpPr>
                        <wps:spPr bwMode="auto">
                          <a:xfrm>
                            <a:off x="414020" y="5483860"/>
                            <a:ext cx="12065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Pr="00701CFE" w:rsidRDefault="00484AB8" w:rsidP="00A80502">
                              <w:pPr>
                                <w:rPr>
                                  <w:sz w:val="20"/>
                                  <w:szCs w:val="20"/>
                                </w:rPr>
                              </w:pPr>
                              <w:r w:rsidRPr="00701CFE">
                                <w:rPr>
                                  <w:color w:val="000000"/>
                                  <w:sz w:val="20"/>
                                  <w:szCs w:val="20"/>
                                  <w:lang w:val="en-US"/>
                                </w:rPr>
                                <w:t>сортировочного парка</w:t>
                              </w:r>
                            </w:p>
                          </w:txbxContent>
                        </wps:txbx>
                        <wps:bodyPr rot="0" vert="horz" wrap="none" lIns="0" tIns="0" rIns="0" bIns="0" anchor="t" anchorCtr="0" upright="1">
                          <a:noAutofit/>
                        </wps:bodyPr>
                      </wps:wsp>
                      <wps:wsp>
                        <wps:cNvPr id="2080" name="Rectangle 397"/>
                        <wps:cNvSpPr>
                          <a:spLocks noChangeArrowheads="1"/>
                        </wps:cNvSpPr>
                        <wps:spPr bwMode="auto">
                          <a:xfrm>
                            <a:off x="2350770" y="5318125"/>
                            <a:ext cx="332740" cy="31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398"/>
                        <wps:cNvSpPr>
                          <a:spLocks noChangeArrowheads="1"/>
                        </wps:cNvSpPr>
                        <wps:spPr bwMode="auto">
                          <a:xfrm>
                            <a:off x="2350770" y="5318125"/>
                            <a:ext cx="332740" cy="311150"/>
                          </a:xfrm>
                          <a:prstGeom prst="rect">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399"/>
                        <wps:cNvSpPr>
                          <a:spLocks/>
                        </wps:cNvSpPr>
                        <wps:spPr bwMode="auto">
                          <a:xfrm>
                            <a:off x="3016885" y="3759835"/>
                            <a:ext cx="635" cy="311785"/>
                          </a:xfrm>
                          <a:custGeom>
                            <a:avLst/>
                            <a:gdLst>
                              <a:gd name="T0" fmla="*/ 491 h 491"/>
                              <a:gd name="T1" fmla="*/ 0 h 491"/>
                              <a:gd name="T2" fmla="*/ 491 h 491"/>
                            </a:gdLst>
                            <a:ahLst/>
                            <a:cxnLst>
                              <a:cxn ang="0">
                                <a:pos x="0" y="T0"/>
                              </a:cxn>
                              <a:cxn ang="0">
                                <a:pos x="0" y="T1"/>
                              </a:cxn>
                              <a:cxn ang="0">
                                <a:pos x="0" y="T2"/>
                              </a:cxn>
                            </a:cxnLst>
                            <a:rect l="0" t="0" r="r" b="b"/>
                            <a:pathLst>
                              <a:path h="491">
                                <a:moveTo>
                                  <a:pt x="0" y="491"/>
                                </a:moveTo>
                                <a:lnTo>
                                  <a:pt x="0" y="0"/>
                                </a:lnTo>
                                <a:lnTo>
                                  <a:pt x="0" y="491"/>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Rectangle 400"/>
                        <wps:cNvSpPr>
                          <a:spLocks noChangeArrowheads="1"/>
                        </wps:cNvSpPr>
                        <wps:spPr bwMode="auto">
                          <a:xfrm>
                            <a:off x="2148840" y="725805"/>
                            <a:ext cx="71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5</w:t>
                              </w:r>
                            </w:p>
                          </w:txbxContent>
                        </wps:txbx>
                        <wps:bodyPr rot="0" vert="horz" wrap="none" lIns="0" tIns="0" rIns="0" bIns="0" anchor="t" anchorCtr="0" upright="1">
                          <a:spAutoFit/>
                        </wps:bodyPr>
                      </wps:wsp>
                      <wps:wsp>
                        <wps:cNvPr id="2084" name="Rectangle 401"/>
                        <wps:cNvSpPr>
                          <a:spLocks noChangeArrowheads="1"/>
                        </wps:cNvSpPr>
                        <wps:spPr bwMode="auto">
                          <a:xfrm>
                            <a:off x="2148840" y="1030605"/>
                            <a:ext cx="71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5</w:t>
                              </w:r>
                            </w:p>
                          </w:txbxContent>
                        </wps:txbx>
                        <wps:bodyPr rot="0" vert="horz" wrap="none" lIns="0" tIns="0" rIns="0" bIns="0" anchor="t" anchorCtr="0" upright="1">
                          <a:spAutoFit/>
                        </wps:bodyPr>
                      </wps:wsp>
                      <wps:wsp>
                        <wps:cNvPr id="2085" name="Rectangle 402"/>
                        <wps:cNvSpPr>
                          <a:spLocks noChangeArrowheads="1"/>
                        </wps:cNvSpPr>
                        <wps:spPr bwMode="auto">
                          <a:xfrm>
                            <a:off x="2148840" y="1344295"/>
                            <a:ext cx="71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5</w:t>
                              </w:r>
                            </w:p>
                          </w:txbxContent>
                        </wps:txbx>
                        <wps:bodyPr rot="0" vert="horz" wrap="none" lIns="0" tIns="0" rIns="0" bIns="0" anchor="t" anchorCtr="0" upright="1">
                          <a:spAutoFit/>
                        </wps:bodyPr>
                      </wps:wsp>
                      <wps:wsp>
                        <wps:cNvPr id="2086" name="Rectangle 403"/>
                        <wps:cNvSpPr>
                          <a:spLocks noChangeArrowheads="1"/>
                        </wps:cNvSpPr>
                        <wps:spPr bwMode="auto">
                          <a:xfrm>
                            <a:off x="2148840" y="1657350"/>
                            <a:ext cx="71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5</w:t>
                              </w:r>
                            </w:p>
                          </w:txbxContent>
                        </wps:txbx>
                        <wps:bodyPr rot="0" vert="horz" wrap="none" lIns="0" tIns="0" rIns="0" bIns="0" anchor="t" anchorCtr="0" upright="1">
                          <a:spAutoFit/>
                        </wps:bodyPr>
                      </wps:wsp>
                      <wps:wsp>
                        <wps:cNvPr id="2087" name="Rectangle 404"/>
                        <wps:cNvSpPr>
                          <a:spLocks noChangeArrowheads="1"/>
                        </wps:cNvSpPr>
                        <wps:spPr bwMode="auto">
                          <a:xfrm>
                            <a:off x="2148840" y="1979295"/>
                            <a:ext cx="71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5</w:t>
                              </w:r>
                            </w:p>
                          </w:txbxContent>
                        </wps:txbx>
                        <wps:bodyPr rot="0" vert="horz" wrap="none" lIns="0" tIns="0" rIns="0" bIns="0" anchor="t" anchorCtr="0" upright="1">
                          <a:spAutoFit/>
                        </wps:bodyPr>
                      </wps:wsp>
                      <wps:wsp>
                        <wps:cNvPr id="2088" name="Rectangle 405"/>
                        <wps:cNvSpPr>
                          <a:spLocks noChangeArrowheads="1"/>
                        </wps:cNvSpPr>
                        <wps:spPr bwMode="auto">
                          <a:xfrm>
                            <a:off x="2105025" y="2292350"/>
                            <a:ext cx="1771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rPr>
                                <w:t xml:space="preserve"> </w:t>
                              </w:r>
                              <w:r>
                                <w:rPr>
                                  <w:rFonts w:ascii="Arial" w:hAnsi="Arial" w:cs="Arial"/>
                                  <w:color w:val="000000"/>
                                  <w:sz w:val="20"/>
                                  <w:szCs w:val="20"/>
                                  <w:lang w:val="en-US"/>
                                </w:rPr>
                                <w:t>20</w:t>
                              </w:r>
                            </w:p>
                          </w:txbxContent>
                        </wps:txbx>
                        <wps:bodyPr rot="0" vert="horz" wrap="none" lIns="0" tIns="0" rIns="0" bIns="0" anchor="t" anchorCtr="0" upright="1">
                          <a:spAutoFit/>
                        </wps:bodyPr>
                      </wps:wsp>
                      <wps:wsp>
                        <wps:cNvPr id="2089" name="Rectangle 406"/>
                        <wps:cNvSpPr>
                          <a:spLocks noChangeArrowheads="1"/>
                        </wps:cNvSpPr>
                        <wps:spPr bwMode="auto">
                          <a:xfrm>
                            <a:off x="2140585" y="255651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20</w:t>
                              </w:r>
                            </w:p>
                          </w:txbxContent>
                        </wps:txbx>
                        <wps:bodyPr rot="0" vert="horz" wrap="none" lIns="0" tIns="0" rIns="0" bIns="0" anchor="t" anchorCtr="0" upright="1">
                          <a:spAutoFit/>
                        </wps:bodyPr>
                      </wps:wsp>
                      <wps:wsp>
                        <wps:cNvPr id="2090" name="Rectangle 407"/>
                        <wps:cNvSpPr>
                          <a:spLocks noChangeArrowheads="1"/>
                        </wps:cNvSpPr>
                        <wps:spPr bwMode="auto">
                          <a:xfrm>
                            <a:off x="2148840" y="2894330"/>
                            <a:ext cx="71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5</w:t>
                              </w:r>
                            </w:p>
                          </w:txbxContent>
                        </wps:txbx>
                        <wps:bodyPr rot="0" vert="horz" wrap="none" lIns="0" tIns="0" rIns="0" bIns="0" anchor="t" anchorCtr="0" upright="1">
                          <a:spAutoFit/>
                        </wps:bodyPr>
                      </wps:wsp>
                      <wps:wsp>
                        <wps:cNvPr id="2091" name="Rectangle 408"/>
                        <wps:cNvSpPr>
                          <a:spLocks noChangeArrowheads="1"/>
                        </wps:cNvSpPr>
                        <wps:spPr bwMode="auto">
                          <a:xfrm>
                            <a:off x="2105025" y="329057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20</w:t>
                              </w:r>
                            </w:p>
                          </w:txbxContent>
                        </wps:txbx>
                        <wps:bodyPr rot="0" vert="horz" wrap="none" lIns="0" tIns="0" rIns="0" bIns="0" anchor="t" anchorCtr="0" upright="1">
                          <a:spAutoFit/>
                        </wps:bodyPr>
                      </wps:wsp>
                      <wps:wsp>
                        <wps:cNvPr id="2092" name="Rectangle 409"/>
                        <wps:cNvSpPr>
                          <a:spLocks noChangeArrowheads="1"/>
                        </wps:cNvSpPr>
                        <wps:spPr bwMode="auto">
                          <a:xfrm>
                            <a:off x="2105025" y="384302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20</w:t>
                              </w:r>
                            </w:p>
                          </w:txbxContent>
                        </wps:txbx>
                        <wps:bodyPr rot="0" vert="horz" wrap="none" lIns="0" tIns="0" rIns="0" bIns="0" anchor="t" anchorCtr="0" upright="1">
                          <a:spAutoFit/>
                        </wps:bodyPr>
                      </wps:wsp>
                      <wps:wsp>
                        <wps:cNvPr id="2093" name="Rectangle 410"/>
                        <wps:cNvSpPr>
                          <a:spLocks noChangeArrowheads="1"/>
                        </wps:cNvSpPr>
                        <wps:spPr bwMode="auto">
                          <a:xfrm>
                            <a:off x="2105025" y="446151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20</w:t>
                              </w:r>
                            </w:p>
                          </w:txbxContent>
                        </wps:txbx>
                        <wps:bodyPr rot="0" vert="horz" wrap="none" lIns="0" tIns="0" rIns="0" bIns="0" anchor="t" anchorCtr="0" upright="1">
                          <a:spAutoFit/>
                        </wps:bodyPr>
                      </wps:wsp>
                      <wps:wsp>
                        <wps:cNvPr id="2094" name="Rectangle 411"/>
                        <wps:cNvSpPr>
                          <a:spLocks noChangeArrowheads="1"/>
                        </wps:cNvSpPr>
                        <wps:spPr bwMode="auto">
                          <a:xfrm>
                            <a:off x="2105025" y="4774565"/>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15</w:t>
                              </w:r>
                            </w:p>
                          </w:txbxContent>
                        </wps:txbx>
                        <wps:bodyPr rot="0" vert="horz" wrap="none" lIns="0" tIns="0" rIns="0" bIns="0" anchor="t" anchorCtr="0" upright="1">
                          <a:spAutoFit/>
                        </wps:bodyPr>
                      </wps:wsp>
                      <wps:wsp>
                        <wps:cNvPr id="2095" name="Rectangle 412"/>
                        <wps:cNvSpPr>
                          <a:spLocks noChangeArrowheads="1"/>
                        </wps:cNvSpPr>
                        <wps:spPr bwMode="auto">
                          <a:xfrm>
                            <a:off x="2105025" y="5096510"/>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65</w:t>
                              </w:r>
                            </w:p>
                          </w:txbxContent>
                        </wps:txbx>
                        <wps:bodyPr rot="0" vert="horz" wrap="none" lIns="0" tIns="0" rIns="0" bIns="0" anchor="t" anchorCtr="0" upright="1">
                          <a:spAutoFit/>
                        </wps:bodyPr>
                      </wps:wsp>
                      <wps:wsp>
                        <wps:cNvPr id="2096" name="Rectangle 413"/>
                        <wps:cNvSpPr>
                          <a:spLocks noChangeArrowheads="1"/>
                        </wps:cNvSpPr>
                        <wps:spPr bwMode="auto">
                          <a:xfrm>
                            <a:off x="2105025" y="5409565"/>
                            <a:ext cx="141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80502">
                              <w:r>
                                <w:rPr>
                                  <w:rFonts w:ascii="Arial" w:hAnsi="Arial" w:cs="Arial"/>
                                  <w:color w:val="000000"/>
                                  <w:sz w:val="20"/>
                                  <w:szCs w:val="20"/>
                                  <w:lang w:val="en-US"/>
                                </w:rPr>
                                <w:t>10</w:t>
                              </w:r>
                            </w:p>
                          </w:txbxContent>
                        </wps:txbx>
                        <wps:bodyPr rot="0" vert="horz" wrap="none" lIns="0" tIns="0" rIns="0" bIns="0" anchor="t" anchorCtr="0" upright="1">
                          <a:spAutoFit/>
                        </wps:bodyPr>
                      </wps:wsp>
                      <wps:wsp>
                        <wps:cNvPr id="2097" name="Oval 414"/>
                        <wps:cNvSpPr>
                          <a:spLocks noChangeArrowheads="1"/>
                        </wps:cNvSpPr>
                        <wps:spPr bwMode="auto">
                          <a:xfrm>
                            <a:off x="2400935" y="1936115"/>
                            <a:ext cx="66675" cy="622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8" name="Freeform 415"/>
                        <wps:cNvSpPr>
                          <a:spLocks/>
                        </wps:cNvSpPr>
                        <wps:spPr bwMode="auto">
                          <a:xfrm>
                            <a:off x="2400935" y="1936115"/>
                            <a:ext cx="66675" cy="62230"/>
                          </a:xfrm>
                          <a:custGeom>
                            <a:avLst/>
                            <a:gdLst>
                              <a:gd name="T0" fmla="*/ 105 w 105"/>
                              <a:gd name="T1" fmla="*/ 49 h 98"/>
                              <a:gd name="T2" fmla="*/ 53 w 105"/>
                              <a:gd name="T3" fmla="*/ 0 h 98"/>
                              <a:gd name="T4" fmla="*/ 0 w 105"/>
                              <a:gd name="T5" fmla="*/ 49 h 98"/>
                              <a:gd name="T6" fmla="*/ 53 w 105"/>
                              <a:gd name="T7" fmla="*/ 98 h 98"/>
                              <a:gd name="T8" fmla="*/ 105 w 105"/>
                              <a:gd name="T9" fmla="*/ 49 h 98"/>
                            </a:gdLst>
                            <a:ahLst/>
                            <a:cxnLst>
                              <a:cxn ang="0">
                                <a:pos x="T0" y="T1"/>
                              </a:cxn>
                              <a:cxn ang="0">
                                <a:pos x="T2" y="T3"/>
                              </a:cxn>
                              <a:cxn ang="0">
                                <a:pos x="T4" y="T5"/>
                              </a:cxn>
                              <a:cxn ang="0">
                                <a:pos x="T6" y="T7"/>
                              </a:cxn>
                              <a:cxn ang="0">
                                <a:pos x="T8" y="T9"/>
                              </a:cxn>
                            </a:cxnLst>
                            <a:rect l="0" t="0" r="r" b="b"/>
                            <a:pathLst>
                              <a:path w="105" h="98">
                                <a:moveTo>
                                  <a:pt x="105" y="49"/>
                                </a:moveTo>
                                <a:cubicBezTo>
                                  <a:pt x="105" y="22"/>
                                  <a:pt x="81" y="0"/>
                                  <a:pt x="53" y="0"/>
                                </a:cubicBezTo>
                                <a:cubicBezTo>
                                  <a:pt x="23" y="0"/>
                                  <a:pt x="0" y="22"/>
                                  <a:pt x="0" y="49"/>
                                </a:cubicBezTo>
                                <a:cubicBezTo>
                                  <a:pt x="0" y="76"/>
                                  <a:pt x="23" y="98"/>
                                  <a:pt x="53" y="98"/>
                                </a:cubicBezTo>
                                <a:cubicBezTo>
                                  <a:pt x="81" y="98"/>
                                  <a:pt x="105" y="76"/>
                                  <a:pt x="105" y="49"/>
                                </a:cubicBez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Oval 416"/>
                        <wps:cNvSpPr>
                          <a:spLocks noChangeArrowheads="1"/>
                        </wps:cNvSpPr>
                        <wps:spPr bwMode="auto">
                          <a:xfrm>
                            <a:off x="2400935" y="2092325"/>
                            <a:ext cx="66675" cy="622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0" name="Freeform 417"/>
                        <wps:cNvSpPr>
                          <a:spLocks/>
                        </wps:cNvSpPr>
                        <wps:spPr bwMode="auto">
                          <a:xfrm>
                            <a:off x="2400935" y="2092325"/>
                            <a:ext cx="66675" cy="62230"/>
                          </a:xfrm>
                          <a:custGeom>
                            <a:avLst/>
                            <a:gdLst>
                              <a:gd name="T0" fmla="*/ 105 w 105"/>
                              <a:gd name="T1" fmla="*/ 48 h 98"/>
                              <a:gd name="T2" fmla="*/ 53 w 105"/>
                              <a:gd name="T3" fmla="*/ 0 h 98"/>
                              <a:gd name="T4" fmla="*/ 0 w 105"/>
                              <a:gd name="T5" fmla="*/ 48 h 98"/>
                              <a:gd name="T6" fmla="*/ 53 w 105"/>
                              <a:gd name="T7" fmla="*/ 98 h 98"/>
                              <a:gd name="T8" fmla="*/ 105 w 105"/>
                              <a:gd name="T9" fmla="*/ 48 h 98"/>
                            </a:gdLst>
                            <a:ahLst/>
                            <a:cxnLst>
                              <a:cxn ang="0">
                                <a:pos x="T0" y="T1"/>
                              </a:cxn>
                              <a:cxn ang="0">
                                <a:pos x="T2" y="T3"/>
                              </a:cxn>
                              <a:cxn ang="0">
                                <a:pos x="T4" y="T5"/>
                              </a:cxn>
                              <a:cxn ang="0">
                                <a:pos x="T6" y="T7"/>
                              </a:cxn>
                              <a:cxn ang="0">
                                <a:pos x="T8" y="T9"/>
                              </a:cxn>
                            </a:cxnLst>
                            <a:rect l="0" t="0" r="r" b="b"/>
                            <a:pathLst>
                              <a:path w="105" h="98">
                                <a:moveTo>
                                  <a:pt x="105" y="48"/>
                                </a:moveTo>
                                <a:cubicBezTo>
                                  <a:pt x="105" y="22"/>
                                  <a:pt x="81" y="0"/>
                                  <a:pt x="53" y="0"/>
                                </a:cubicBezTo>
                                <a:cubicBezTo>
                                  <a:pt x="23" y="0"/>
                                  <a:pt x="0" y="22"/>
                                  <a:pt x="0" y="48"/>
                                </a:cubicBezTo>
                                <a:cubicBezTo>
                                  <a:pt x="0" y="76"/>
                                  <a:pt x="23" y="98"/>
                                  <a:pt x="53" y="98"/>
                                </a:cubicBezTo>
                                <a:cubicBezTo>
                                  <a:pt x="81" y="98"/>
                                  <a:pt x="105" y="76"/>
                                  <a:pt x="105" y="48"/>
                                </a:cubicBezTo>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Oval 418"/>
                        <wps:cNvSpPr>
                          <a:spLocks noChangeArrowheads="1"/>
                        </wps:cNvSpPr>
                        <wps:spPr bwMode="auto">
                          <a:xfrm>
                            <a:off x="2400935" y="778510"/>
                            <a:ext cx="66675" cy="628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2" name="Oval 419"/>
                        <wps:cNvSpPr>
                          <a:spLocks noChangeArrowheads="1"/>
                        </wps:cNvSpPr>
                        <wps:spPr bwMode="auto">
                          <a:xfrm>
                            <a:off x="2400935" y="778510"/>
                            <a:ext cx="66675" cy="62865"/>
                          </a:xfrm>
                          <a:prstGeom prst="ellipse">
                            <a:avLst/>
                          </a:pr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80" o:spid="_x0000_s1030" editas="canvas" style="width:402.3pt;height:462.4pt;mso-position-horizontal-relative:char;mso-position-vertical-relative:line" coordsize="51092,5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">
                <v:shape id="_x0000_s1031" type="#_x0000_t75" style="position:absolute;width:51092;height:58724;visibility:visible;mso-wrap-style:square">
                  <v:fill o:detectmouseclick="t"/>
                  <v:path o:connecttype="none"/>
                </v:shape>
                <v:line id="Line 282" o:spid="_x0000_s1032" style="position:absolute;visibility:visible;mso-wrap-style:square" from="203,190" to="5013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" strokeweight="1.15pt">
                  <v:stroke endcap="round"/>
                </v:line>
                <v:line id="Line 283" o:spid="_x0000_s1033" style="position:absolute;visibility:visible;mso-wrap-style:square" from="203,190" to="209,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" strokeweight="1.15pt">
                  <v:stroke endcap="round"/>
                </v:line>
                <v:line id="Line 284" o:spid="_x0000_s1034" style="position:absolute;visibility:visible;mso-wrap-style:square" from="203,50063" to="50139,50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" strokeweight="1.15pt">
                  <v:stroke endcap="round"/>
                </v:line>
                <v:line id="Line 285" o:spid="_x0000_s1035" style="position:absolute;visibility:visible;mso-wrap-style:square" from="43484,6426" to="43491,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" strokeweight="1.15pt">
                  <v:stroke endcap="round"/>
                </v:line>
                <v:line id="Line 286" o:spid="_x0000_s1036" style="position:absolute;visibility:visible;mso-wrap-style:square" from="20180,190" to="20186,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" strokeweight="1.15pt">
                  <v:stroke endcap="round"/>
                </v:line>
                <v:line id="Line 287" o:spid="_x0000_s1037" style="position:absolute;visibility:visible;mso-wrap-style:square" from="20180,3308" to="5013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" strokeweight="1.15pt">
                  <v:stroke endcap="round"/>
                </v:line>
                <v:line id="Line 288" o:spid="_x0000_s1038" style="position:absolute;visibility:visible;mso-wrap-style:square" from="203,6426" to="50139,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" strokeweight="1.15pt">
                  <v:stroke endcap="round"/>
                </v:line>
                <v:line id="Line 289" o:spid="_x0000_s1039" style="position:absolute;visibility:visible;mso-wrap-style:square" from="203,9537" to="50139,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" strokeweight="1.15pt">
                  <v:stroke endcap="round"/>
                </v:line>
                <v:line id="Line 290" o:spid="_x0000_s1040" style="position:absolute;visibility:visible;mso-wrap-style:square" from="203,12661" to="50139,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" strokeweight="1.15pt">
                  <v:stroke endcap="round"/>
                </v:line>
                <v:line id="Line 291" o:spid="_x0000_s1041" style="position:absolute;visibility:visible;mso-wrap-style:square" from="203,15779" to="50139,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" strokeweight="1.15pt">
                  <v:stroke endcap="round"/>
                </v:line>
                <v:line id="Line 292" o:spid="_x0000_s1042" style="position:absolute;visibility:visible;mso-wrap-style:square" from="203,18897" to="50139,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" strokeweight="1.15pt">
                  <v:stroke endcap="round"/>
                </v:line>
                <v:line id="Line 293" o:spid="_x0000_s1043" style="position:absolute;visibility:visible;mso-wrap-style:square" from="203,22009" to="5013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" strokeweight="1.15pt">
                  <v:stroke endcap="round"/>
                </v:line>
                <v:line id="Line 294" o:spid="_x0000_s1044" style="position:absolute;visibility:visible;mso-wrap-style:square" from="203,25126" to="50139,2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" strokeweight="1.15pt">
                  <v:stroke endcap="round"/>
                </v:line>
                <v:line id="Line 295" o:spid="_x0000_s1045" style="position:absolute;visibility:visible;mso-wrap-style:square" from="203,28244" to="50139,2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" strokeweight="1.15pt">
                  <v:stroke endcap="round"/>
                </v:line>
                <v:line id="Line 296" o:spid="_x0000_s1046" style="position:absolute;visibility:visible;mso-wrap-style:square" from="203,31362" to="50139,3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" strokeweight="1.15pt">
                  <v:stroke endcap="round"/>
                </v:line>
                <v:line id="Line 297" o:spid="_x0000_s1047" style="position:absolute;visibility:visible;mso-wrap-style:square" from="203,36036" to="50139,3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" strokeweight="1.15pt">
                  <v:stroke endcap="round"/>
                </v:line>
                <v:line id="Line 298" o:spid="_x0000_s1048" style="position:absolute;visibility:visible;mso-wrap-style:square" from="203,40716" to="50139,40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" strokeweight="1.15pt">
                  <v:stroke endcap="round"/>
                </v:line>
                <v:line id="Line 299" o:spid="_x0000_s1049" style="position:absolute;visibility:visible;mso-wrap-style:square" from="203,53181" to="50139,5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" strokeweight="1.15pt">
                  <v:stroke endcap="round"/>
                </v:line>
                <v:line id="Line 300" o:spid="_x0000_s1050" style="position:absolute;visibility:visible;mso-wrap-style:square" from="203,46945" to="50139,4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" strokeweight="1.15pt">
                  <v:stroke endcap="round"/>
                </v:line>
                <v:line id="Line 301" o:spid="_x0000_s1051" style="position:absolute;visibility:visible;mso-wrap-style:square" from="23507,6794" to="23514,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" strokeweight="1.15pt">
                  <v:stroke endcap="round"/>
                </v:line>
                <v:line id="Line 302" o:spid="_x0000_s1052" style="position:absolute;visibility:visible;mso-wrap-style:square" from="26835,6794" to="26841,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" strokeweight="1.15pt">
                  <v:stroke endcap="round"/>
                </v:line>
                <v:line id="Line 303" o:spid="_x0000_s1053" style="position:absolute;visibility:visible;mso-wrap-style:square" from="30168,6794" to="30175,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" strokeweight="1.15pt">
                  <v:stroke endcap="round"/>
                </v:line>
                <v:shape id="Freeform 304" o:spid="_x0000_s1054" style="position:absolute;left:33426;top:6724;width:140;height:49638;visibility:visible;mso-wrap-style:square;v-text-anchor:top" coordsize="2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" path="m25,13r,179c25,199,20,205,13,205,5,205,,199,,192l,13c,6,5,,13,v7,,12,6,12,13xm25,320r,179c25,506,20,512,13,512,5,512,,506,,499l,320v,-7,5,-13,13,-13c20,307,25,313,25,320xm25,627r,179c25,814,20,819,13,819,5,819,,814,,806l,627v,-7,5,-13,13,-13c20,614,25,620,25,627xm25,934r,180c25,1121,20,1126,13,1126,5,1126,,1121,,1114l,934v,-7,5,-12,13,-12c20,922,25,927,25,934xm25,1242r,179c25,1428,20,1434,13,1434,5,1434,,1428,,1421l,1242v,-7,5,-13,13,-13c20,1229,25,1235,25,1242xm25,1549r,179c25,1735,20,1741,13,1741,5,1741,,1735,,1728l,1549v,-7,5,-13,13,-13c20,1536,25,1542,25,1549xm25,1856r,179c25,2042,20,2048,13,2048,5,2048,,2042,,2035l,1856v,-7,5,-13,13,-13c20,1843,25,1849,25,1856xm25,2163r,179c25,2350,20,2355,13,2355,5,2355,,2350,,2342l,2163v,-7,5,-13,13,-13c20,2150,25,2156,25,2163xm25,2470r,180c25,2657,20,2662,13,2662,5,2662,,2657,,2650l,2470v,-7,5,-12,13,-12c20,2458,25,2463,25,2470xm25,2778r,179c25,2964,20,2970,13,2970,5,2970,,2964,,2957l,2778v,-7,5,-13,13,-13c20,2765,25,2771,25,2778xm25,3085r,179c25,3271,20,3277,13,3277,5,3277,,3271,,3264l,3085v,-7,5,-13,13,-13c20,3072,25,3078,25,3085xm25,3392r,179c25,3578,20,3584,13,3584,5,3584,,3578,,3571l,3392v,-7,5,-13,13,-13c20,3379,25,3385,25,3392xm25,3699r,179c25,3886,20,3891,13,3891,5,3891,,3886,,3878l,3699v,-7,5,-13,13,-13c20,3686,25,3692,25,3699xm25,4006r,180c25,4193,20,4198,13,4198,5,4198,,4193,,4186l,4006v,-7,5,-12,13,-12c20,3994,25,3999,25,4006xm25,4314r,179c25,4500,20,4506,13,4506,5,4506,,4500,,4493l,4314v,-7,5,-13,13,-13c20,4301,25,4307,25,4314xm25,4621r,179c25,4807,20,4813,13,4813,5,4813,,4807,,4800l,4621v,-7,5,-13,13,-13c20,4608,25,4614,25,4621xm25,4928r,179c25,5114,20,5120,13,5120,5,5120,,5114,,5107l,4928v,-7,5,-13,13,-13c20,4915,25,4921,25,4928xm25,5235r,179c25,5422,20,5427,13,5427,5,5427,,5422,,5414l,5235v,-7,5,-13,13,-13c20,5222,25,5228,25,5235xm25,5542r,180c25,5729,20,5734,13,5734,5,5734,,5729,,5722l,5542v,-7,5,-12,13,-12c20,5530,25,5535,25,5542xm25,5850r,179c25,6036,20,6042,13,6042,5,6042,,6036,,6029l,5850v,-7,5,-13,13,-13c20,5837,25,5843,25,5850xm25,6157r,179c25,6343,20,6349,13,6349,5,6349,,6343,,6336l,6157v,-7,5,-13,13,-13c20,6144,25,6150,25,6157xm25,6464r,179c25,6650,20,6656,13,6656,5,6656,,6650,,6643l,6464v,-7,5,-13,13,-13c20,6451,25,6457,25,6464xm25,6771r,179c25,6958,20,6963,13,6963,5,6963,,6958,,6950l,6771v,-7,5,-13,13,-13c20,6758,25,6764,25,6771xm25,7078r,180c25,7265,20,7270,13,7270,5,7270,,7265,,7258l,7078v,-7,5,-12,13,-12c20,7066,25,7071,25,7078xm25,7386r,179c25,7572,20,7578,13,7578,5,7578,,7572,,7565l,7386v,-7,5,-13,13,-13c20,7373,25,7379,25,7386xm25,7693r,179c25,7879,20,7885,13,7885,5,7885,,7879,,7872l,7693v,-7,5,-13,13,-13c20,7680,25,7686,25,7693xm25,8000r,179c25,8186,20,8192,13,8192,5,8192,,8186,,8179l,8000v,-7,5,-13,13,-13c20,7987,25,7993,25,8000xm25,8307r,179c25,8494,20,8499,13,8499,5,8499,,8494,,8486l,8307v,-7,5,-13,13,-13c20,8294,25,8300,25,8307xm25,8614r,180c25,8801,20,8806,13,8806,5,8806,,8801,,8794l,8614v,-7,5,-12,13,-12c20,8602,25,8607,25,8614xm25,8922r,179c25,9108,20,9114,13,9114,5,9114,,9108,,9101l,8922v,-7,5,-13,13,-13c20,8909,25,8915,25,8922xm25,9229r,179c25,9415,20,9421,13,9421,5,9421,,9415,,9408l,9229v,-7,5,-13,13,-13c20,9216,25,9222,25,9229xm25,9536r,81c25,9624,20,9630,13,9630,5,9630,,9624,,9617r,-81c,9529,5,9523,13,9523v7,,12,6,12,13xe" fillcolor="black" strokeweight=".7pt">
                  <v:stroke joinstyle="bevel"/>
                  <v:path arrowok="t" o:connecttype="custom" o:connectlocs="0,98967;13970,164944;0,164944;13970,415454;7264,316487;7264,580398;13970,481431;0,732456;13970,798434;0,798434;13970,1048943;7264,949977;7264,1213888;13970,1114921;0,1365946;13970,1431923;0,1431923;13970,1682433;7264,1583466;7264,1847377;13970,1748410;0,1998920;13970,2064897;0,2064897;13970,2315922;7264,2216956;7264,2480867;13970,2381900;0,2632409;13970,2698387;0,2698387;13970,2949412;7264,2850445;7264,3114356;13970,3015389;0,3265899;13970,3331877;0,3331877;13970,3582386;7264,3483419;7264,3747330;13970,3648364;0,3899388;13970,3965366;0,3965366;13970,4215875;7264,4116909;7264,4380820;13970,4281853;0,4532878;13970,4598856;0,4598856;13970,4849365;7264,4750398;7264,4963795;13970,4915343" o:connectangles="0,0,0,0,0,0,0,0,0,0,0,0,0,0,0,0,0,0,0,0,0,0,0,0,0,0,0,0,0,0,0,0,0,0,0,0,0,0,0,0,0,0,0,0,0,0,0,0,0,0,0,0,0,0,0,0"/>
                  <o:lock v:ext="edit" verticies="t"/>
                </v:shape>
                <v:line id="Line 305" o:spid="_x0000_s1055" style="position:absolute;visibility:visible;mso-wrap-style:square" from="36823,6794" to="36830,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" strokeweight="1.15pt">
                  <v:stroke endcap="round"/>
                </v:line>
                <v:line id="Line 306" o:spid="_x0000_s1056" style="position:absolute;visibility:visible;mso-wrap-style:square" from="40068,6794" to="40151,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" strokeweight="1.15pt">
                  <v:stroke endcap="round"/>
                </v:line>
                <v:rect id="Rectangle 307" o:spid="_x0000_s1057" style="position:absolute;left:1936;top:2717;width:18714;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" filled="f" stroked="f">
                  <v:textbox style="mso-fit-shape-to-text:t" inset="0,0,0,0">
                    <w:txbxContent>
                      <w:p w:rsidR="00484AB8" w:rsidRPr="00701CFE" w:rsidRDefault="00484AB8" w:rsidP="00A80502">
                        <w:r w:rsidRPr="00701CFE">
                          <w:rPr>
                            <w:color w:val="000000"/>
                            <w:lang w:val="en-US"/>
                          </w:rPr>
                          <w:t>Наименование операции</w:t>
                        </w:r>
                      </w:p>
                    </w:txbxContent>
                  </v:textbox>
                </v:rect>
                <v:rect id="Rectangle 308" o:spid="_x0000_s1058" style="position:absolute;left:26511;top:1073;width:4813;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" filled="f" stroked="f">
                  <v:textbox style="mso-fit-shape-to-text:t" inset="0,0,0,0">
                    <w:txbxContent>
                      <w:p w:rsidR="00484AB8" w:rsidRPr="00701CFE" w:rsidRDefault="00484AB8" w:rsidP="00A80502">
                        <w:r w:rsidRPr="00701CFE">
                          <w:rPr>
                            <w:color w:val="000000"/>
                            <w:lang w:val="en-US"/>
                          </w:rPr>
                          <w:t>Время</w:t>
                        </w:r>
                      </w:p>
                    </w:txbxContent>
                  </v:textbox>
                </v:rect>
                <v:rect id="Rectangle 309" o:spid="_x0000_s1059" style="position:absolute;left:30740;top:1073;width:35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" filled="f" stroked="f">
                  <v:textbox style="mso-fit-shape-to-text:t" inset="0,0,0,0">
                    <w:txbxContent>
                      <w:p w:rsidR="00484AB8" w:rsidRDefault="00484AB8" w:rsidP="00A80502">
                        <w:r>
                          <w:rPr>
                            <w:rFonts w:ascii="Arial" w:hAnsi="Arial" w:cs="Arial"/>
                            <w:color w:val="000000"/>
                            <w:sz w:val="20"/>
                            <w:szCs w:val="20"/>
                            <w:lang w:val="en-US"/>
                          </w:rPr>
                          <w:t>,</w:t>
                        </w:r>
                      </w:p>
                    </w:txbxContent>
                  </v:textbox>
                </v:rect>
                <v:rect id="Rectangle 310" o:spid="_x0000_s1060" style="position:absolute;left:31178;top:1073;width:3473;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rsidR="00484AB8" w:rsidRPr="00701CFE" w:rsidRDefault="00484AB8" w:rsidP="00A80502">
                        <w:r w:rsidRPr="00701CFE">
                          <w:rPr>
                            <w:color w:val="000000"/>
                          </w:rPr>
                          <w:t>м</w:t>
                        </w:r>
                        <w:r w:rsidRPr="00701CFE">
                          <w:rPr>
                            <w:color w:val="000000"/>
                            <w:lang w:val="en-US"/>
                          </w:rPr>
                          <w:t>ин</w:t>
                        </w:r>
                        <w:r w:rsidRPr="00701CFE">
                          <w:rPr>
                            <w:color w:val="000000"/>
                          </w:rPr>
                          <w:t>.</w:t>
                        </w:r>
                      </w:p>
                    </w:txbxContent>
                  </v:textbox>
                </v:rect>
                <v:rect id="Rectangle 311" o:spid="_x0000_s1061" style="position:absolute;left:23431;top:5194;width:71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nrwAAAAN0AAAAPAAAAZHJzL2Rvd25yZXYueG1sRE/bisIw&#10;EH0X/Icwgm+aKrJ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FQB568AAAADdAAAADwAAAAAA&#10;AAAAAAAAAAAHAgAAZHJzL2Rvd25yZXYueG1sUEsFBgAAAAADAAMAtwAAAPQCAAAAAA==&#10;" filled="f" stroked="f">
                  <v:textbox style="mso-fit-shape-to-text:t" inset="0,0,0,0">
                    <w:txbxContent>
                      <w:p w:rsidR="00484AB8" w:rsidRDefault="00484AB8" w:rsidP="00A80502">
                        <w:r>
                          <w:rPr>
                            <w:rFonts w:ascii="Arial" w:hAnsi="Arial" w:cs="Arial"/>
                            <w:color w:val="000000"/>
                            <w:sz w:val="20"/>
                            <w:szCs w:val="20"/>
                            <w:lang w:val="en-US"/>
                          </w:rPr>
                          <w:t>0</w:t>
                        </w:r>
                      </w:p>
                    </w:txbxContent>
                  </v:textbox>
                </v:rect>
                <v:rect id="Rectangle 312" o:spid="_x0000_s1062" style="position:absolute;left:25717;top:5194;width:141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xwwAAAAN0AAAAPAAAAZHJzL2Rvd25yZXYueG1sRE/bisIw&#10;EH0X/Icwgm+aKrh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ekzccMAAAADdAAAADwAAAAAA&#10;AAAAAAAAAAAHAgAAZHJzL2Rvd25yZXYueG1sUEsFBgAAAAADAAMAtwAAAPQCAAAAAA==&#10;"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rect id="Rectangle 313" o:spid="_x0000_s1063" style="position:absolute;left:29063;top:5194;width:1417;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"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Rectangle 314" o:spid="_x0000_s1064" style="position:absolute;left:32410;top:5194;width:141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" filled="f" stroked="f">
                  <v:textbox style="mso-fit-shape-to-text:t" inset="0,0,0,0">
                    <w:txbxContent>
                      <w:p w:rsidR="00484AB8" w:rsidRDefault="00484AB8" w:rsidP="00A80502">
                        <w:r>
                          <w:rPr>
                            <w:rFonts w:ascii="Arial" w:hAnsi="Arial" w:cs="Arial"/>
                            <w:color w:val="000000"/>
                            <w:sz w:val="20"/>
                            <w:szCs w:val="20"/>
                            <w:lang w:val="en-US"/>
                          </w:rPr>
                          <w:t>30</w:t>
                        </w:r>
                      </w:p>
                    </w:txbxContent>
                  </v:textbox>
                </v:rect>
                <v:rect id="Rectangle 315" o:spid="_x0000_s1065" style="position:absolute;left:35674;top:5194;width:141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" filled="f" stroked="f">
                  <v:textbox style="mso-fit-shape-to-text:t" inset="0,0,0,0">
                    <w:txbxContent>
                      <w:p w:rsidR="00484AB8" w:rsidRDefault="00484AB8" w:rsidP="00A80502">
                        <w:r>
                          <w:rPr>
                            <w:rFonts w:ascii="Arial" w:hAnsi="Arial" w:cs="Arial"/>
                            <w:color w:val="000000"/>
                            <w:sz w:val="20"/>
                            <w:szCs w:val="20"/>
                            <w:lang w:val="en-US"/>
                          </w:rPr>
                          <w:t>40</w:t>
                        </w:r>
                      </w:p>
                    </w:txbxContent>
                  </v:textbox>
                </v:rect>
                <v:rect id="Rectangle 316" o:spid="_x0000_s1066" style="position:absolute;left:39020;top:5194;width:141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" filled="f" stroked="f">
                  <v:textbox style="mso-fit-shape-to-text:t" inset="0,0,0,0">
                    <w:txbxContent>
                      <w:p w:rsidR="00484AB8" w:rsidRDefault="00484AB8" w:rsidP="00A80502">
                        <w:r>
                          <w:rPr>
                            <w:rFonts w:ascii="Arial" w:hAnsi="Arial" w:cs="Arial"/>
                            <w:color w:val="000000"/>
                            <w:sz w:val="20"/>
                            <w:szCs w:val="20"/>
                            <w:lang w:val="en-US"/>
                          </w:rPr>
                          <w:t>50</w:t>
                        </w:r>
                      </w:p>
                    </w:txbxContent>
                  </v:textbox>
                </v:rect>
                <v:rect id="Rectangle 317" o:spid="_x0000_s1067" style="position:absolute;left:4318;top:7753;width:1144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Закрепление состава</w:t>
                        </w:r>
                      </w:p>
                    </w:txbxContent>
                  </v:textbox>
                </v:rect>
                <v:rect id="Rectangle 318" o:spid="_x0000_s1068" style="position:absolute;left:4489;top:11049;width:1125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Отцепка локомотива</w:t>
                        </w:r>
                      </w:p>
                    </w:txbxContent>
                  </v:textbox>
                </v:rect>
                <v:rect id="Rectangle 319" o:spid="_x0000_s1069" style="position:absolute;left:4140;top:14351;width:12014;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Прицепка локомотива</w:t>
                        </w:r>
                      </w:p>
                    </w:txbxContent>
                  </v:textbox>
                </v:rect>
                <v:rect id="Rectangle 320" o:spid="_x0000_s1070" style="position:absolute;left:2552;top:16738;width:14910;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nwgAAAN0AAAAPAAAAZHJzL2Rvd25yZXYueG1sRI/BasMw&#10;EETvhf6D2EJutdwE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BLdl+nwgAAAN0AAAAPAAAA&#10;AAAAAAAAAAAAAAcCAABkcnMvZG93bnJldi54bWxQSwUGAAAAAAMAAwC3AAAA9gI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Опробование автотормозов</w:t>
                        </w:r>
                      </w:p>
                    </w:txbxContent>
                  </v:textbox>
                </v:rect>
                <v:rect id="Rectangle 321" o:spid="_x0000_s1071" style="position:absolute;left:4933;top:19710;width:10929;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fTwgAAAN0AAAAPAAAAZHJzL2Rvd25yZXYueG1sRI/BasMw&#10;EETvhf6D2EJutdwQ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DEn8fTwgAAAN0AAAAPAAAA&#10;AAAAAAAAAAAAAAcCAABkcnMvZG93bnJldi54bWxQSwUGAAAAAAMAAwC3AAAA9gI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Снятие закрепления</w:t>
                        </w:r>
                      </w:p>
                    </w:txbxContent>
                  </v:textbox>
                </v:rect>
                <v:rect id="Rectangle 322" o:spid="_x0000_s1072" style="position:absolute;left:971;top:22428;width:1795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JIwgAAAN0AAAAPAAAAZHJzL2Rvd25yZXYueG1sRI/BasMw&#10;EETvhf6D2EJutdxA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Cr02JIwgAAAN0AAAAPAAAA&#10;AAAAAAAAAAAAAAcCAABkcnMvZG93bnJldi54bWxQSwUGAAAAAAMAAwC3AAAA9gI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 xml:space="preserve">Перестановка состава из ПОП на </w:t>
                        </w:r>
                      </w:p>
                    </w:txbxContent>
                  </v:textbox>
                </v:rect>
                <v:rect id="Rectangle 323" o:spid="_x0000_s1073" style="position:absolute;left:7924;top:23749;width:472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" filled="f" stroked="f">
                  <v:textbox style="mso-fit-shape-to-text:t" inset="0,0,0,0">
                    <w:txbxContent>
                      <w:p w:rsidR="00484AB8" w:rsidRPr="000F2C83" w:rsidRDefault="00484AB8" w:rsidP="00A80502">
                        <w:pPr>
                          <w:rPr>
                            <w:sz w:val="20"/>
                            <w:szCs w:val="20"/>
                          </w:rPr>
                        </w:pPr>
                        <w:r w:rsidRPr="000F2C83">
                          <w:rPr>
                            <w:color w:val="000000"/>
                            <w:sz w:val="20"/>
                            <w:szCs w:val="20"/>
                            <w:lang w:val="en-US"/>
                          </w:rPr>
                          <w:t>вытяжку</w:t>
                        </w:r>
                      </w:p>
                    </w:txbxContent>
                  </v:textbox>
                </v:rect>
                <v:rect id="Rectangle 324" o:spid="_x0000_s1074" style="position:absolute;left:8718;top:26142;width:6845;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" filled="f" stroked="f">
                  <v:textbox style="mso-fit-shape-to-text:t" inset="0,0,0,0">
                    <w:txbxContent>
                      <w:p w:rsidR="00484AB8" w:rsidRPr="00701CFE" w:rsidRDefault="00484AB8" w:rsidP="00A80502">
                        <w:pPr>
                          <w:rPr>
                            <w:sz w:val="20"/>
                            <w:szCs w:val="20"/>
                          </w:rPr>
                        </w:pPr>
                        <w:r w:rsidRPr="00701CFE">
                          <w:rPr>
                            <w:color w:val="000000"/>
                            <w:sz w:val="20"/>
                            <w:szCs w:val="20"/>
                          </w:rPr>
                          <w:t>Р</w:t>
                        </w:r>
                        <w:r w:rsidRPr="00701CFE">
                          <w:rPr>
                            <w:color w:val="000000"/>
                            <w:sz w:val="20"/>
                            <w:szCs w:val="20"/>
                            <w:lang w:val="en-US"/>
                          </w:rPr>
                          <w:t>оспуск</w:t>
                        </w:r>
                      </w:p>
                    </w:txbxContent>
                  </v:textbox>
                </v:rect>
                <v:rect id="Rectangle 325" o:spid="_x0000_s1075" style="position:absolute;left:1143;top:29190;width:1805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Ya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rtiIyag1/8AAAD//wMAUEsBAi0AFAAGAAgAAAAhANvh9svuAAAAhQEAABMAAAAAAAAA&#10;AAAAAAAAAAAAAFtDb250ZW50X1R5cGVzXS54bWxQSwECLQAUAAYACAAAACEAWvQsW78AAAAVAQAA&#10;CwAAAAAAAAAAAAAAAAAfAQAAX3JlbHMvLnJlbHNQSwECLQAUAAYACAAAACEAUOi2GsYAAADdAAAA&#10;DwAAAAAAAAAAAAAAAAAHAgAAZHJzL2Rvd25yZXYueG1sUEsFBgAAAAADAAMAtwAAAPoCAAAAAA==&#10;" filled="f" stroked="f">
                  <v:textbox style="mso-fit-shape-to-text:t" inset="0,0,0,0">
                    <w:txbxContent>
                      <w:p w:rsidR="00484AB8" w:rsidRPr="00701CFE" w:rsidRDefault="00484AB8" w:rsidP="00A80502">
                        <w:pPr>
                          <w:rPr>
                            <w:sz w:val="20"/>
                            <w:szCs w:val="20"/>
                          </w:rPr>
                        </w:pPr>
                        <w:r w:rsidRPr="00701CFE">
                          <w:rPr>
                            <w:color w:val="000000"/>
                            <w:sz w:val="20"/>
                            <w:szCs w:val="20"/>
                          </w:rPr>
                          <w:t>Одиночный заезд локомотива</w:t>
                        </w:r>
                      </w:p>
                    </w:txbxContent>
                  </v:textbox>
                </v:rect>
                <v:rect id="Rectangle 326" o:spid="_x0000_s1076" style="position:absolute;left:2552;top:32245;width:15050;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"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Подача местных вагонов на </w:t>
                        </w:r>
                      </w:p>
                    </w:txbxContent>
                  </v:textbox>
                </v:rect>
                <v:rect id="Rectangle 327" o:spid="_x0000_s1077" style="position:absolute;left:971;top:33566;width:18288;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грузовой двор и подъездные пути</w:t>
                        </w:r>
                      </w:p>
                    </w:txbxContent>
                  </v:textbox>
                </v:rect>
                <v:rect id="Rectangle 328" o:spid="_x0000_s1078" style="position:absolute;left:2997;top:36531;width:1440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"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Уборка местных вагонов с </w:t>
                        </w:r>
                      </w:p>
                    </w:txbxContent>
                  </v:textbox>
                </v:rect>
                <v:rect id="Rectangle 329" o:spid="_x0000_s1079" style="position:absolute;left:1758;top:37852;width:16530;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"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грузового двора и подъездных </w:t>
                        </w:r>
                      </w:p>
                    </w:txbxContent>
                  </v:textbox>
                </v:rect>
                <v:rect id="Rectangle 330" o:spid="_x0000_s1080" style="position:absolute;left:8629;top:39173;width:3118;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l6wwAAAN0AAAAPAAAAZHJzL2Rvd25yZXYueG1sRI/dagIx&#10;FITvhb5DOAXvNHEF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zq/JesMAAADdAAAADwAA&#10;AAAAAAAAAAAAAAAHAgAAZHJzL2Rvd25yZXYueG1sUEsFBgAAAAADAAMAtwAAAPcCAAAAAA==&#10;" filled="f" stroked="f">
                  <v:textbox style="mso-fit-shape-to-text:t" inset="0,0,0,0">
                    <w:txbxContent>
                      <w:p w:rsidR="00484AB8" w:rsidRPr="000F2C83" w:rsidRDefault="00484AB8" w:rsidP="00A80502">
                        <w:pPr>
                          <w:rPr>
                            <w:sz w:val="20"/>
                            <w:szCs w:val="20"/>
                          </w:rPr>
                        </w:pPr>
                        <w:r w:rsidRPr="000F2C83">
                          <w:rPr>
                            <w:color w:val="000000"/>
                            <w:sz w:val="20"/>
                            <w:szCs w:val="20"/>
                            <w:lang w:val="en-US"/>
                          </w:rPr>
                          <w:t>путей</w:t>
                        </w:r>
                      </w:p>
                    </w:txbxContent>
                  </v:textbox>
                </v:rect>
                <v:rect id="Rectangle 331" o:spid="_x0000_s1081" style="position:absolute;left:1143;top:41395;width:1776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EOwwAAAN0AAAAPAAAAZHJzL2Rvd25yZXYueG1sRI/dagIx&#10;FITvhb5DOAXvNHER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QUZRDsMAAADdAAAADwAA&#10;AAAAAAAAAAAAAAAHAgAAZHJzL2Rvd25yZXYueG1sUEsFBgAAAAADAAMAtwAAAPcCAAAAAA==&#10;"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Расстановка местных вагонов по </w:t>
                        </w:r>
                      </w:p>
                    </w:txbxContent>
                  </v:textbox>
                </v:rect>
                <v:rect id="Rectangle 332" o:spid="_x0000_s1082" style="position:absolute;left:2908;top:42716;width:14567;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" filled="f" stroked="f">
                  <v:textbox inset="0,0,0,0">
                    <w:txbxContent>
                      <w:p w:rsidR="00484AB8" w:rsidRPr="00701CFE" w:rsidRDefault="00484AB8" w:rsidP="00A80502">
                        <w:pPr>
                          <w:rPr>
                            <w:sz w:val="20"/>
                            <w:szCs w:val="20"/>
                          </w:rPr>
                        </w:pPr>
                        <w:r w:rsidRPr="00701CFE">
                          <w:rPr>
                            <w:color w:val="000000"/>
                            <w:sz w:val="20"/>
                            <w:szCs w:val="20"/>
                            <w:lang w:val="en-US"/>
                          </w:rPr>
                          <w:t xml:space="preserve">фронтам под выгрузку под </w:t>
                        </w:r>
                      </w:p>
                    </w:txbxContent>
                  </v:textbox>
                </v:rect>
                <v:rect id="Rectangle 333" o:spid="_x0000_s1083" style="position:absolute;left:2641;top:44037;width:1534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 xml:space="preserve">погрузку и уборка вагонов с </w:t>
                        </w:r>
                      </w:p>
                    </w:txbxContent>
                  </v:textbox>
                </v:rect>
                <v:rect id="Rectangle 334" o:spid="_x0000_s1084" style="position:absolute;left:7842;top:45358;width:456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" filled="f" stroked="f">
                  <v:textbox style="mso-fit-shape-to-text:t" inset="0,0,0,0">
                    <w:txbxContent>
                      <w:p w:rsidR="00484AB8" w:rsidRPr="000F2C83" w:rsidRDefault="00484AB8" w:rsidP="00A80502">
                        <w:pPr>
                          <w:rPr>
                            <w:sz w:val="20"/>
                            <w:szCs w:val="20"/>
                          </w:rPr>
                        </w:pPr>
                        <w:r w:rsidRPr="000F2C83">
                          <w:rPr>
                            <w:color w:val="000000"/>
                            <w:sz w:val="20"/>
                            <w:szCs w:val="20"/>
                            <w:lang w:val="en-US"/>
                          </w:rPr>
                          <w:t>фронтов</w:t>
                        </w:r>
                      </w:p>
                    </w:txbxContent>
                  </v:textbox>
                </v:rect>
                <v:rect id="Rectangle 335" o:spid="_x0000_s1085" style="position:absolute;left:2908;top:47250;width:14230;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" filled="f" stroked="f">
                  <v:textbox inset="0,0,0,0">
                    <w:txbxContent>
                      <w:p w:rsidR="00484AB8" w:rsidRPr="00701CFE" w:rsidRDefault="00484AB8" w:rsidP="00A80502">
                        <w:pPr>
                          <w:rPr>
                            <w:sz w:val="20"/>
                            <w:szCs w:val="20"/>
                          </w:rPr>
                        </w:pPr>
                        <w:r w:rsidRPr="00701CFE">
                          <w:rPr>
                            <w:color w:val="000000"/>
                            <w:sz w:val="20"/>
                            <w:szCs w:val="20"/>
                            <w:lang w:val="en-US"/>
                          </w:rPr>
                          <w:t xml:space="preserve">Окончание формирование </w:t>
                        </w:r>
                      </w:p>
                    </w:txbxContent>
                  </v:textbox>
                </v:rect>
                <v:rect id="Rectangle 336" o:spid="_x0000_s1086" style="position:absolute;left:1847;top:48571;width:1649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состава одногруппного поезда</w:t>
                        </w:r>
                      </w:p>
                    </w:txbxContent>
                  </v:textbox>
                </v:rect>
                <v:rect id="Rectangle 337" o:spid="_x0000_s1087" style="position:absolute;left:2908;top:50387;width:14230;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" filled="f" stroked="f">
                  <v:textbox inset="0,0,0,0">
                    <w:txbxContent>
                      <w:p w:rsidR="00484AB8" w:rsidRPr="00701CFE" w:rsidRDefault="00484AB8" w:rsidP="00A80502">
                        <w:pPr>
                          <w:rPr>
                            <w:sz w:val="20"/>
                            <w:szCs w:val="20"/>
                          </w:rPr>
                        </w:pPr>
                        <w:r w:rsidRPr="00701CFE">
                          <w:rPr>
                            <w:color w:val="000000"/>
                            <w:sz w:val="20"/>
                            <w:szCs w:val="20"/>
                            <w:lang w:val="en-US"/>
                          </w:rPr>
                          <w:t xml:space="preserve">Окончание формирование </w:t>
                        </w:r>
                      </w:p>
                    </w:txbxContent>
                  </v:textbox>
                </v:rect>
                <v:rect id="Rectangle 338" o:spid="_x0000_s1088" style="position:absolute;left:3346;top:51708;width:1322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"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состава сборного поезда</w:t>
                        </w:r>
                      </w:p>
                    </w:txbxContent>
                  </v:textbox>
                </v:rect>
                <v:oval id="Oval 339" o:spid="_x0000_s1089" style="position:absolute;left:24257;top:8242;width:114;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" fillcolor="black" strokeweight="0"/>
                <v:shape id="Freeform 340" o:spid="_x0000_s1090" style="position:absolute;left:24206;top:8089;width:266;height:407;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" path="m,28r,4l,37r,5l,46r,5l,56r,4l4,64r5,l12,64r4,-8l21,51r,-5l21,42r4,-5l25,32r,-4l16,23,12,18r-3,l4,18,,13r,5l,23r,5l,32r,5l4,42r5,4l12,51r4,l21,42r,-5l21,32r,-4l21,23,12,18r,5l16,28r,4l16,37r5,5l21,46r,5l25,56,29,46r,-4l34,37r,-5l34,28r,-5l34,18r,-5l38,9r,-5l29,,25,4r,5l21,13r-5,5l16,23r,5l16,32r,5l16,42r,4l21,51r4,5l29,60r5,-9l38,46r,-4l42,37r,-5l42,28r,-5l34,18,29,13r-4,l21,13r-5,l12,13r-3,l4,13,,18r,5l,28r4,4l4,37r,5l4,46r5,5l9,56r3,4l16,64r5,l25,56r4,-5l34,46r,-4l34,37r,-5l34,28r,-5l34,18,25,13r-4,l16,18r-4,5e" filled="f" strokeweight=".9pt">
                  <v:stroke endcap="round"/>
                  <v:path arrowok="t" o:connecttype="custom" o:connectlocs="0,20320;0,26670;0,32385;0,38100;5715,40640;10160,35560;13335,29210;15875,23495;15875,17780;7620,11430;2540,11430;0,11430;0,17780;0,23495;5715,29210;10160,32385;13335,23495;13335,17780;7620,11430;10160,17780;10160,23495;13335,29210;15875,35560;18415,26670;21590,20320;21590,14605;21590,8255;24130,2540;15875,2540;13335,8255;10160,14605;10160,20320;10160,26670;13335,32385;18415,38100;24130,29210;26670,23495;26670,17780;21590,11430;15875,8255;10160,8255;5715,8255;0,11430;0,17780;2540,23495;2540,29210;5715,35560;10160,40640;15875,35560;21590,29210;21590,23495;21590,17780;21590,11430;13335,8255;7620,14605" o:connectangles="0,0,0,0,0,0,0,0,0,0,0,0,0,0,0,0,0,0,0,0,0,0,0,0,0,0,0,0,0,0,0,0,0,0,0,0,0,0,0,0,0,0,0,0,0,0,0,0,0,0,0,0,0,0,0"/>
                </v:shape>
                <v:rect id="Rectangle 341" o:spid="_x0000_s1091" style="position:absolute;left:23507;top:12661;width:166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" stroked="f"/>
                <v:rect id="Rectangle 342" o:spid="_x0000_s1092" style="position:absolute;left:23507;top:12661;width:166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" filled="f" strokeweight=".65pt">
                  <v:stroke joinstyle="round" endcap="round"/>
                </v:rect>
                <v:shape id="Freeform 343" o:spid="_x0000_s1093" style="position:absolute;left:23888;top:12661;width:470;height:3118;visibility:visible;mso-wrap-style:square;v-text-anchor:top" coordsize="7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" path="m34,c41,24,26,40,19,56,,94,20,125,39,171v19,43,35,97,22,129c52,324,25,336,20,360v-9,38,31,107,14,131e" filled="f" strokeweight=".65pt">
                  <v:stroke endcap="round"/>
                  <v:path arrowok="t" o:connecttype="custom" o:connectlocs="21590,0;12065,35560;24765,108585;38735,190500;12700,228600;21590,311785" o:connectangles="0,0,0,0,0,0"/>
                </v:shape>
                <v:shape id="Freeform 344" o:spid="_x0000_s1094" style="position:absolute;left:24282;top:12661;width:476;height:3118;visibility:visible;mso-wrap-style:square;v-text-anchor:top" coordsize="7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" path="m36,c42,24,28,40,19,56,,94,21,125,40,171v18,43,35,97,22,129c52,324,26,336,20,360v-9,38,31,107,16,131e" filled="f" strokeweight=".65pt">
                  <v:stroke endcap="round"/>
                  <v:path arrowok="t" o:connecttype="custom" o:connectlocs="22860,0;12065,35560;25400,108585;39370,190500;12700,228600;22860,311785" o:connectangles="0,0,0,0,0,0"/>
                </v:shape>
                <v:rect id="Rectangle 345" o:spid="_x0000_s1095" style="position:absolute;left:23507;top:9537;width:166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" stroked="f"/>
                <v:rect id="Rectangle 346" o:spid="_x0000_s1096" style="position:absolute;left:23507;top:9537;width:166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" filled="f" strokeweight=".65pt">
                  <v:stroke joinstyle="round" endcap="round"/>
                </v:rect>
                <v:shape id="Freeform 347" o:spid="_x0000_s1097" style="position:absolute;left:24117;top:9537;width:476;height:3124;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" path="m36,c42,25,27,42,19,57,,95,21,127,40,172v18,43,35,97,22,129c52,325,25,336,20,362v-9,37,31,106,16,130e" filled="f" strokeweight=".65pt">
                  <v:stroke endcap="round"/>
                  <v:path arrowok="t" o:connecttype="custom" o:connectlocs="22860,0;12065,36195;25400,109220;39370,191135;12700,229870;22860,312420" o:connectangles="0,0,0,0,0,0"/>
                </v:shape>
                <v:line id="Line 348" o:spid="_x0000_s1098" style="position:absolute;visibility:visible;mso-wrap-style:square" from="203,56292" to="50139,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" strokeweight="1.15pt">
                  <v:stroke endcap="round"/>
                </v:line>
                <v:rect id="Rectangle 349" o:spid="_x0000_s1099" style="position:absolute;left:23507;top:32918;width:666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" stroked="f"/>
                <v:rect id="Rectangle 350" o:spid="_x0000_s1100" style="position:absolute;left:23507;top:32918;width:666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" filled="f" strokeweight=".65pt">
                  <v:stroke joinstyle="round" endcap="round"/>
                </v:rect>
                <v:line id="Line 351" o:spid="_x0000_s1101" style="position:absolute;visibility:visible;mso-wrap-style:square" from="23507,32918" to="29229,3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" strokeweight=".65pt">
                  <v:stroke endcap="round"/>
                </v:line>
                <v:shape id="Freeform 352" o:spid="_x0000_s1102" style="position:absolute;left:28975;top:35242;width:1193;height:794;visibility:visible;mso-wrap-style:square;v-text-anchor:top" coordsize="18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" path="m53,l188,125,,100,53,xe" fillcolor="black" stroked="f">
                  <v:path arrowok="t" o:connecttype="custom" o:connectlocs="33655,0;119380,79375;0,63500;33655,0" o:connectangles="0,0,0,0"/>
                </v:shape>
                <v:rect id="Rectangle 353" o:spid="_x0000_s1103" style="position:absolute;left:23507;top:37598;width:666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" stroked="f"/>
                <v:rect id="Rectangle 354" o:spid="_x0000_s1104" style="position:absolute;left:23507;top:37598;width:666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" filled="f" strokeweight=".65pt">
                  <v:stroke joinstyle="round" endcap="round"/>
                </v:rect>
                <v:line id="Line 355" o:spid="_x0000_s1105" style="position:absolute;flip:y;visibility:visible;mso-wrap-style:square" from="23507,38036" to="29229,4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" strokeweight=".65pt">
                  <v:stroke endcap="round"/>
                </v:line>
                <v:shape id="Freeform 356" o:spid="_x0000_s1106" style="position:absolute;left:28975;top:37598;width:1193;height:794;visibility:visible;mso-wrap-style:square;v-text-anchor:top" coordsize="18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" path="m53,125l188,,,25,53,125xe" fillcolor="black" stroked="f">
                  <v:path arrowok="t" o:connecttype="custom" o:connectlocs="33655,79375;119380,0;0,15875;33655,79375" o:connectangles="0,0,0,0"/>
                </v:shape>
                <v:rect id="Rectangle 357" o:spid="_x0000_s1107" style="position:absolute;left:23507;top:22790;width:666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" stroked="f"/>
                <v:rect id="Rectangle 358" o:spid="_x0000_s1108" style="position:absolute;left:23507;top:22790;width:666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" filled="f" strokeweight=".65pt">
                  <v:stroke joinstyle="round" endcap="round"/>
                </v:rect>
                <v:line id="Line 359" o:spid="_x0000_s1109" style="position:absolute;visibility:visible;mso-wrap-style:square" from="23507,22790" to="30168,2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" strokeweight=".65pt">
                  <v:stroke endcap="round"/>
                </v:line>
                <v:line id="Line 360" o:spid="_x0000_s1110" style="position:absolute;flip:y;visibility:visible;mso-wrap-style:square" from="23507,22790" to="30168,2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" strokeweight=".65pt">
                  <v:stroke endcap="round"/>
                </v:line>
                <v:rect id="Rectangle 361" o:spid="_x0000_s1111" style="position:absolute;left:23507;top:6426;width:166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" stroked="f"/>
                <v:rect id="Rectangle 362" o:spid="_x0000_s1112" style="position:absolute;left:23507;top:6426;width:166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" filled="f" strokeweight=".65pt">
                  <v:stroke joinstyle="round" endcap="round"/>
                </v:rect>
                <v:rect id="Rectangle 363" o:spid="_x0000_s1113" style="position:absolute;left:23507;top:15779;width:166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" stroked="f"/>
                <v:rect id="Rectangle 364" o:spid="_x0000_s1114" style="position:absolute;left:23507;top:15779;width:166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" filled="f" strokeweight=".65pt">
                  <v:stroke joinstyle="round" endcap="round"/>
                </v:rect>
                <v:line id="Line 365" o:spid="_x0000_s1115" style="position:absolute;visibility:visible;mso-wrap-style:square" from="23507,16694" to="25171,1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" strokeweight=".65pt">
                  <v:stroke endcap="round"/>
                </v:line>
                <v:line id="Line 366" o:spid="_x0000_s1116" style="position:absolute;visibility:visible;mso-wrap-style:square" from="23507,18110" to="25171,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" strokeweight=".65pt">
                  <v:stroke endcap="round"/>
                </v:line>
                <v:rect id="Rectangle 367" o:spid="_x0000_s1117" style="position:absolute;left:23507;top:18897;width:166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" stroked="f"/>
                <v:rect id="Rectangle 368" o:spid="_x0000_s1118" style="position:absolute;left:23507;top:18897;width:166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" filled="f" strokeweight=".65pt">
                  <v:stroke joinstyle="round" endcap="round"/>
                </v:rect>
                <v:rect id="Rectangle 369" o:spid="_x0000_s1119" style="position:absolute;left:23507;top:25908;width:666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" stroked="f"/>
                <v:rect id="Rectangle 370" o:spid="_x0000_s1120" style="position:absolute;left:23507;top:25908;width:666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" filled="f" strokeweight=".65pt">
                  <v:stroke joinstyle="round" endcap="round"/>
                </v:rect>
                <v:line id="Line 371" o:spid="_x0000_s1121" style="position:absolute;visibility:visible;mso-wrap-style:square" from="23507,26682" to="30168,2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" strokeweight=".65pt">
                  <v:stroke endcap="round"/>
                </v:line>
                <v:rect id="Rectangle 372" o:spid="_x0000_s1122" style="position:absolute;left:23507;top:28251;width:166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" stroked="f"/>
                <v:rect id="Rectangle 373" o:spid="_x0000_s1123" style="position:absolute;left:23507;top:28251;width:166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" filled="f" strokeweight=".65pt">
                  <v:stroke joinstyle="round" endcap="round"/>
                </v:rect>
                <v:shape id="Freeform 374" o:spid="_x0000_s1124" style="position:absolute;left:23507;top:28194;width:1664;height:3175;visibility:visible;mso-wrap-style:square;v-text-anchor:top" coordsize="2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" path="m262,9c177,,177,32,179,66v5,63,19,134,-20,179c128,282,63,303,61,342v-1,26,26,61,27,86c89,463,33,477,,500e" filled="f" strokeweight=".65pt">
                  <v:stroke endcap="round"/>
                  <v:path arrowok="t" o:connecttype="custom" o:connectlocs="166370,5715;113665,41910;100965,155575;38735,217170;55880,271780;0,317500" o:connectangles="0,0,0,0,0,0"/>
                </v:shape>
                <v:line id="Line 375" o:spid="_x0000_s1125" style="position:absolute;visibility:visible;mso-wrap-style:square" from="23507,43827" to="30168,4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" strokeweight=".65pt">
                  <v:stroke endcap="round"/>
                </v:line>
                <v:line id="Line 376" o:spid="_x0000_s1126" style="position:absolute;flip:y;visibility:visible;mso-wrap-style:square" from="23507,43827" to="24060,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" strokeweight=".65pt">
                  <v:stroke endcap="round"/>
                </v:line>
                <v:line id="Line 377" o:spid="_x0000_s1127" style="position:absolute;flip:x y;visibility:visible;mso-wrap-style:square" from="24060,43827" to="24618,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" strokeweight=".65pt">
                  <v:stroke endcap="round"/>
                </v:line>
                <v:line id="Line 378" o:spid="_x0000_s1128" style="position:absolute;flip:y;visibility:visible;mso-wrap-style:square" from="24618,43827" to="25171,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" strokeweight=".65pt">
                  <v:stroke endcap="round"/>
                </v:line>
                <v:line id="Line 379" o:spid="_x0000_s1129" style="position:absolute;flip:x y;visibility:visible;mso-wrap-style:square" from="25171,43827" to="25723,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" strokeweight=".65pt">
                  <v:stroke endcap="round"/>
                </v:line>
                <v:line id="Line 380" o:spid="_x0000_s1130" style="position:absolute;flip:y;visibility:visible;mso-wrap-style:square" from="25723,43827" to="26282,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" strokeweight=".65pt">
                  <v:stroke endcap="round"/>
                </v:line>
                <v:line id="Line 381" o:spid="_x0000_s1131" style="position:absolute;flip:x y;visibility:visible;mso-wrap-style:square" from="26282,46031" to="26835,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" strokeweight=".65pt">
                  <v:stroke endcap="round"/>
                </v:line>
                <v:line id="Line 382" o:spid="_x0000_s1132" style="position:absolute;flip:y;visibility:visible;mso-wrap-style:square" from="26835,43827" to="27393,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" strokeweight=".65pt">
                  <v:stroke endcap="round"/>
                </v:line>
                <v:line id="Line 383" o:spid="_x0000_s1133" style="position:absolute;flip:x y;visibility:visible;mso-wrap-style:square" from="27393,43827" to="27946,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" strokeweight=".65pt">
                  <v:stroke endcap="round"/>
                </v:line>
                <v:line id="Line 384" o:spid="_x0000_s1134" style="position:absolute;flip:y;visibility:visible;mso-wrap-style:square" from="27946,43827" to="28498,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" strokeweight=".65pt">
                  <v:stroke endcap="round"/>
                </v:line>
                <v:line id="Line 385" o:spid="_x0000_s1135" style="position:absolute;flip:x y;visibility:visible;mso-wrap-style:square" from="28498,43827" to="29057,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" strokeweight=".65pt">
                  <v:stroke endcap="round"/>
                </v:line>
                <v:line id="Line 386" o:spid="_x0000_s1136" style="position:absolute;flip:y;visibility:visible;mso-wrap-style:square" from="29057,43827" to="29610,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" strokeweight=".65pt">
                  <v:stroke endcap="round"/>
                </v:line>
                <v:line id="Line 387" o:spid="_x0000_s1137" style="position:absolute;flip:x y;visibility:visible;mso-wrap-style:square" from="29610,43827" to="30168,4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" strokeweight=".65pt">
                  <v:stroke endcap="round"/>
                </v:line>
                <v:line id="Line 388" o:spid="_x0000_s1138" style="position:absolute;visibility:visible;mso-wrap-style:square" from="23507,46945" to="28498,5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" strokeweight=".65pt">
                  <v:stroke endcap="round"/>
                </v:line>
                <v:line id="Line 389" o:spid="_x0000_s1139" style="position:absolute;visibility:visible;mso-wrap-style:square" from="23507,50063" to="45148,5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" strokeweight=".65pt">
                  <v:stroke endcap="round"/>
                </v:line>
                <v:line id="Line 390" o:spid="_x0000_s1140" style="position:absolute;visibility:visible;mso-wrap-style:square" from="46805,6426" to="46812,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" strokeweight="1.15pt">
                  <v:stroke endcap="round"/>
                </v:line>
                <v:line id="Line 391" o:spid="_x0000_s1141" style="position:absolute;visibility:visible;mso-wrap-style:square" from="50139,190" to="50145,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" strokeweight="1.15pt">
                  <v:stroke endcap="round"/>
                </v:line>
                <v:rect id="Rectangle 392" o:spid="_x0000_s1142" style="position:absolute;left:42716;top:5111;width:141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E1wwAAAN0AAAAPAAAAZHJzL2Rvd25yZXYueG1sRI/dagIx&#10;FITvC75DOELvauJCVb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89URNc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60</w:t>
                        </w:r>
                      </w:p>
                    </w:txbxContent>
                  </v:textbox>
                </v:rect>
                <v:rect id="Rectangle 393" o:spid="_x0000_s1143" style="position:absolute;left:46062;top:5111;width:141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rect id="Rectangle 394" o:spid="_x0000_s1144" style="position:absolute;left:48710;top:5111;width:141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Rectangle 395" o:spid="_x0000_s1145" style="position:absolute;left:1936;top:53524;width:16447;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"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Осаживание вагонов по путям </w:t>
                        </w:r>
                      </w:p>
                    </w:txbxContent>
                  </v:textbox>
                </v:rect>
                <v:rect id="Rectangle 396" o:spid="_x0000_s1146" style="position:absolute;left:4140;top:54838;width:12065;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" filled="f" stroked="f">
                  <v:textbox inset="0,0,0,0">
                    <w:txbxContent>
                      <w:p w:rsidR="00484AB8" w:rsidRPr="00701CFE" w:rsidRDefault="00484AB8" w:rsidP="00A80502">
                        <w:pPr>
                          <w:rPr>
                            <w:sz w:val="20"/>
                            <w:szCs w:val="20"/>
                          </w:rPr>
                        </w:pPr>
                        <w:r w:rsidRPr="00701CFE">
                          <w:rPr>
                            <w:color w:val="000000"/>
                            <w:sz w:val="20"/>
                            <w:szCs w:val="20"/>
                            <w:lang w:val="en-US"/>
                          </w:rPr>
                          <w:t>сортировочного парка</w:t>
                        </w:r>
                      </w:p>
                    </w:txbxContent>
                  </v:textbox>
                </v:rect>
                <v:rect id="Rectangle 397" o:spid="_x0000_s1147" style="position:absolute;left:23507;top:53181;width:332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" fillcolor="black" stroked="f"/>
                <v:rect id="Rectangle 398" o:spid="_x0000_s1148" style="position:absolute;left:23507;top:53181;width:332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" filled="f" strokeweight=".65pt">
                  <v:stroke joinstyle="round" endcap="round"/>
                </v:rect>
                <v:shape id="Freeform 399" o:spid="_x0000_s1149" style="position:absolute;left:30168;top:37598;width:7;height:3118;visibility:visible;mso-wrap-style:square;v-text-anchor:top" coordsize="6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" path="m,491l,,,491xe" filled="f" strokeweight=".65pt">
                  <v:stroke endcap="round"/>
                  <v:path arrowok="t" o:connecttype="custom" o:connectlocs="0,311785;0,0;0,311785" o:connectangles="0,0,0"/>
                </v:shape>
                <v:rect id="Rectangle 400" o:spid="_x0000_s1150" style="position:absolute;left:21488;top:7258;width:71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z9wwAAAN0AAAAPAAAAZHJzL2Rvd25yZXYueG1sRI/NasMw&#10;EITvgb6D2EJuiVQH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JqVc/c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Rectangle 401" o:spid="_x0000_s1151" style="position:absolute;left:21488;top:10306;width:71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SJwwAAAN0AAAAPAAAAZHJzL2Rvd25yZXYueG1sRI/NasMw&#10;EITvgb6D2EJuiVQT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qUzEic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Rectangle 402" o:spid="_x0000_s1152" style="position:absolute;left:21488;top:13442;width:711;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ESwwAAAN0AAAAPAAAAZHJzL2Rvd25yZXYueG1sRI/NasMw&#10;EITvgb6D2EJuiVRD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xgBhEs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Rectangle 403" o:spid="_x0000_s1153" style="position:absolute;left:21488;top:16573;width:71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Rectangle 404" o:spid="_x0000_s1154" style="position:absolute;left:21488;top:19792;width:711;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r+wwAAAN0AAAAPAAAAZHJzL2Rvd25yZXYueG1sRI/NasMw&#10;EITvgb6D2EJuiVQfE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WZ5a/s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Rectangle 405" o:spid="_x0000_s1155" style="position:absolute;left:21050;top:22923;width:177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" filled="f" stroked="f">
                  <v:textbox style="mso-fit-shape-to-text:t" inset="0,0,0,0">
                    <w:txbxContent>
                      <w:p w:rsidR="00484AB8" w:rsidRDefault="00484AB8" w:rsidP="00A80502">
                        <w:r>
                          <w:rPr>
                            <w:rFonts w:ascii="Arial" w:hAnsi="Arial" w:cs="Arial"/>
                            <w:color w:val="000000"/>
                            <w:sz w:val="20"/>
                            <w:szCs w:val="20"/>
                          </w:rPr>
                          <w:t xml:space="preserve"> </w:t>
                        </w:r>
                        <w:r>
                          <w:rPr>
                            <w:rFonts w:ascii="Arial" w:hAnsi="Arial" w:cs="Arial"/>
                            <w:color w:val="000000"/>
                            <w:sz w:val="20"/>
                            <w:szCs w:val="20"/>
                            <w:lang w:val="en-US"/>
                          </w:rPr>
                          <w:t>20</w:t>
                        </w:r>
                      </w:p>
                    </w:txbxContent>
                  </v:textbox>
                </v:rect>
                <v:rect id="Rectangle 406" o:spid="_x0000_s1156" style="position:absolute;left:21405;top:25565;width:141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sXwwAAAN0AAAAPAAAAZHJzL2Rvd25yZXYueG1sRI/NasMw&#10;EITvgb6D2EJuiVQfg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R01rF8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Rectangle 407" o:spid="_x0000_s1157" style="position:absolute;left:21488;top:28943;width:71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"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Rectangle 408" o:spid="_x0000_s1158" style="position:absolute;left:21050;top:32905;width:141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Rectangle 409" o:spid="_x0000_s1159" style="position:absolute;left:21050;top:38430;width:141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Rectangle 410" o:spid="_x0000_s1160" style="position:absolute;left:21050;top:44615;width:141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Rectangle 411" o:spid="_x0000_s1161" style="position:absolute;left:21050;top:47745;width:141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15</w:t>
                        </w:r>
                      </w:p>
                    </w:txbxContent>
                  </v:textbox>
                </v:rect>
                <v:rect id="Rectangle 412" o:spid="_x0000_s1162" style="position:absolute;left:21050;top:50965;width:141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65</w:t>
                        </w:r>
                      </w:p>
                    </w:txbxContent>
                  </v:textbox>
                </v:rect>
                <v:rect id="Rectangle 413" o:spid="_x0000_s1163" style="position:absolute;left:21050;top:54095;width:141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"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oval id="Oval 414" o:spid="_x0000_s1164" style="position:absolute;left:24009;top:19361;width:66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" fillcolor="black" strokeweight="0"/>
                <v:shape id="Freeform 415" o:spid="_x0000_s1165" style="position:absolute;left:24009;top:19361;width:667;height:622;visibility:visible;mso-wrap-style:square;v-text-anchor:top" coordsize="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" path="m105,49c105,22,81,,53,,23,,,22,,49,,76,23,98,53,98v28,,52,-22,52,-49e" filled="f" strokeweight=".65pt">
                  <v:stroke endcap="round"/>
                  <v:path arrowok="t" o:connecttype="custom" o:connectlocs="66675,31115;33655,0;0,31115;33655,62230;66675,31115" o:connectangles="0,0,0,0,0"/>
                </v:shape>
                <v:oval id="Oval 416" o:spid="_x0000_s1166" style="position:absolute;left:24009;top:20923;width:66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" fillcolor="black" strokeweight="0"/>
                <v:shape id="Freeform 417" o:spid="_x0000_s1167" style="position:absolute;left:24009;top:20923;width:667;height:622;visibility:visible;mso-wrap-style:square;v-text-anchor:top" coordsize="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" path="m105,48c105,22,81,,53,,23,,,22,,48,,76,23,98,53,98v28,,52,-22,52,-50e" filled="f" strokeweight=".65pt">
                  <v:stroke endcap="round"/>
                  <v:path arrowok="t" o:connecttype="custom" o:connectlocs="66675,30480;33655,0;0,30480;33655,62230;66675,30480" o:connectangles="0,0,0,0,0"/>
                </v:shape>
                <v:oval id="Oval 418" o:spid="_x0000_s1168" style="position:absolute;left:24009;top:7785;width:667;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" fillcolor="black" strokeweight="0"/>
                <v:oval id="Oval 419" o:spid="_x0000_s1169" style="position:absolute;left:24009;top:7785;width:667;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" filled="f" strokeweight=".65pt">
                  <v:stroke endcap="round"/>
                </v:oval>
                <w10:anchorlock/>
              </v:group>
            </w:pict>
          </mc:Fallback>
        </mc:AlternateConten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1.2. Условные обозначения и время выполнения основных операций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Примечания:</w:t>
      </w:r>
      <w:r w:rsidRPr="00A1248D">
        <w:rPr>
          <w:rFonts w:cs="Times New Roman"/>
          <w:sz w:val="24"/>
          <w:szCs w:val="24"/>
        </w:rPr>
        <w:t xml:space="preserve"> время на погрузку равно времени выгрузки и составляет 3 часа; коэффициент сдвоенных операций равен 2; все местные вагоны подаются на грузовой двор и после погрузки отправляются на К; время хода по перегонам принять 15 минут; время на технический и коммерческий осмотры принять за 30 минут.</w:t>
      </w:r>
    </w:p>
    <w:p w:rsidR="00A80502" w:rsidRPr="00A1248D" w:rsidRDefault="00A80502" w:rsidP="00035712">
      <w:pPr>
        <w:pStyle w:val="a6"/>
        <w:widowControl w:val="0"/>
        <w:spacing w:after="0" w:line="240" w:lineRule="auto"/>
        <w:ind w:left="360"/>
        <w:contextualSpacing w:val="0"/>
        <w:jc w:val="both"/>
        <w:rPr>
          <w:b/>
          <w:sz w:val="24"/>
          <w:szCs w:val="24"/>
        </w:rPr>
      </w:pPr>
    </w:p>
    <w:p w:rsidR="00A80502" w:rsidRPr="00A1248D" w:rsidRDefault="00A80502" w:rsidP="00035712">
      <w:pPr>
        <w:pStyle w:val="a6"/>
        <w:widowControl w:val="0"/>
        <w:spacing w:after="0" w:line="240" w:lineRule="auto"/>
        <w:ind w:left="0"/>
        <w:contextualSpacing w:val="0"/>
        <w:jc w:val="center"/>
        <w:rPr>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Суточным планом-графиком</w:t>
      </w:r>
      <w:r w:rsidRPr="00A1248D">
        <w:rPr>
          <w:rFonts w:cs="Times New Roman"/>
          <w:sz w:val="24"/>
          <w:szCs w:val="24"/>
        </w:rPr>
        <w:t xml:space="preserve"> называется графическое изображение работы станции: приема поездов, их обработки в парках и отправления. На планах-графиках отражается также обработка местных вагонов, сортировка контейнеров и мелких отправок. Цели суточного плана-графика – согласовать, увязать работу всех цехов станции,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отделить нормы времени нахождения на станции вагонов различных категорий обработки. План-график составляется на сутки.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плане-графике в масштабе времени отражаются: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подход поездов по графику движения со всех примыкающих к станции направлений;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их в парке прибытия с выделением времени приема, обработки составов, простоя в ожидании последующих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занятость поездными и маневровыми передвижениями наиболее загруженных стрелок в горловинах парков прибытия, выходной горловине сортировочного парка, на маршрутах подач и уборок местных вагонов, в горловинах парка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расформирование составов с выделением операций, выполняемых каждым маневровым локомотивом, и занятость устройств (горки, вытяжного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накопление вагонов на сортировочных путях с показом моментов завершения накопления составов, занятость сортировочных путей при окончании формирования и выводе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вытяжных путей формирования и отдельно маневровых локомотивов с фиксацией операций окончания формирования и вывода в парк отправления каждого состава;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подачу и уборку местных вагонов маневровыми локомотивами;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поездов в парках отправления и транзитном с выведением операций обработки составов и ожидание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отправление поездов по графику на все примыкающие к станции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построении плана-графика обязательно учитываются возможная враждебность различных передвижений, время освобождения устройств, локомотивов и бригад после выполнения операций, что позволяет выявить межоперационные простои и простои поездов из-за неприема станцией вследствие недостаточности путевого развития. Форма суточного плана-графика для конкретной станции разрабатывается с учетом схемы ее путевого развития, с отражением работы каждого приемоотправочного, сортировочного, горочного и вытяжного пути, маневрового локомотива, всех важных грузовых пунктов, с контролем загрузкм стрелок, лимитирующих движение. Для построения плана-графика используются расчетные нормативы, определяющие технологию работы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схема станции и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специализация парков и путей;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техническо-распорядительный акт;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 поездов на прилегающих участках;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 и план маршрутизации перевозок;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кооперационные графики обработки поездов всех категорий;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норма времени на все виды маневров и операций обработки поездов 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определить загрузку горловин, парков путей, вытяжек, сортировочных горок, горочных и маневровых локомотивов, бригад ПТО и ПКО, выявить узкие места в работе станции и рассчитать плановые нормативы.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Суточный план-график на 24 часа строится замкнутым, то есть число поездов и вагонов на конец суток на каждом пути должно переходить на следующие сутки.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Сетка суточного плана-графика разрабатывается отдельно для каждой станции в зависимости от схемы примыкающих направлений и схемы путевого развития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Форма плана-графика: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а) по горизонтали сверху вниз:</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стрелочные горловины;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приёма;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горки и горочные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сортировочного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вытяжные пути и маневровые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грузовые точки;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б) по вертикали слева направо: деление на 24 часа с показом получасовых и десятиминутных интервалов.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обозначающих прилегающие перегоны, наклонными линиями показываются прибывающие и отправляющиеся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«горловина» горизонтальные строки соответствуют маршрутам следования поездов по стрелкам. На них показывается занятость горловин от момента приготовления маршрута до момента полной остановки поезда при приёме или от момента трогания поезда с места до момента полного освобождения маршрута отправления при отправлении.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для сортировочных устройств, горочных и маневровых локомотивов условными обозначениями показываются маневровые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делениях для сортировочных путей отмечается накопление вагонов на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Нормы времени на выполнение операций рассчитываются исходя из условий работы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построении суточного плана-графика вначале в соответствии с действующим графиком движения прокладываются наклонные линии хода поездов по прилегающим перегонам. Затем условными обозначениями показывается занятие стрелочных горловин прибывающими и отправляющимися поездами. На приёмо-отправочных путях изображаются стоянки поездов с производимыми над ними технологическими операциями в зависимости от категории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 операциями по прибытию с разборочными поездами следует расформирование их на горке, после чего на путях сортировочного парка изображается процесс накопления вагонов. По мере накопления вагонов завершается формирование поездов через горку или вытяжку.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Местные вагоны, прибывшие под выгрузку или порожние под погрузку, накапливаются на специализированном пути сортировочного парка, а затем по графику подачи и уборки отправляются на грузовые точки для выполнения грузовых операций, по окончании которых вагоны убираются в сортировочный парк на путь, соответствующий станции назначения груза.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плане-графике показывается работа сортировочных устройств, загрузка горочных и маневровых локомотивов, смена, подача и уборка поездных  локомотивов, технологические перерывы в работе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разработке суточного плана-графика очень важно следить за возможной враждебностью маршрутов при приёме, отправлении поездов, пропуске поездных локомотивов в депо и из депо, маневровой работе на горках и вытяжках и не допускать простоев поездов по неприёму на станцию и сверхнормативных межоперационных простоев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данной работе поставлена задача построить суточный план–график работы участковой станции на ЭВМ с помощью программы «</w:t>
      </w:r>
      <w:r w:rsidRPr="00A1248D">
        <w:rPr>
          <w:rFonts w:cs="Times New Roman"/>
          <w:sz w:val="24"/>
          <w:szCs w:val="24"/>
          <w:lang w:val="en-US"/>
        </w:rPr>
        <w:t>Visio</w:t>
      </w:r>
      <w:r w:rsidRPr="00A1248D">
        <w:rPr>
          <w:rFonts w:cs="Times New Roman"/>
          <w:sz w:val="24"/>
          <w:szCs w:val="24"/>
        </w:rPr>
        <w:t>» на основании заданных исходных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СПГ необходимо создать сетку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Ниже даны примеры оформления сетки СПК (рис.1.3), оформления поездов различных категорий (рис. 1.4) и обработки вагонов на грузовом дворе станции (рис.1.5).</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4967605" cy="7861300"/>
            <wp:effectExtent l="19050" t="0" r="4445" b="0"/>
            <wp:docPr id="19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print"/>
                    <a:srcRect/>
                    <a:stretch>
                      <a:fillRect/>
                    </a:stretch>
                  </pic:blipFill>
                  <pic:spPr bwMode="auto">
                    <a:xfrm>
                      <a:off x="0" y="0"/>
                      <a:ext cx="4967605" cy="786130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1.3. Пример оформления сетки СПГ</w:t>
      </w:r>
    </w:p>
    <w:p w:rsidR="00A80502" w:rsidRPr="00A1248D" w:rsidRDefault="00A80502" w:rsidP="00035712">
      <w:pPr>
        <w:widowControl w:val="0"/>
        <w:tabs>
          <w:tab w:val="left" w:pos="3975"/>
        </w:tabs>
        <w:spacing w:after="0" w:line="240" w:lineRule="auto"/>
        <w:ind w:firstLine="660"/>
        <w:jc w:val="both"/>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4077"/>
      </w:tblGrid>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Транзитный поезд</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своего формирования</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00785" cy="231775"/>
                  <wp:effectExtent l="19050" t="0" r="0" b="0"/>
                  <wp:docPr id="1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a:stretch>
                            <a:fillRect/>
                          </a:stretch>
                        </pic:blipFill>
                        <pic:spPr bwMode="auto">
                          <a:xfrm>
                            <a:off x="0" y="0"/>
                            <a:ext cx="1200785"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в расформирование</w:t>
            </w:r>
          </w:p>
        </w:tc>
      </w:tr>
    </w:tbl>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1.4. Пример оформления поездов различных категорий </w:t>
      </w:r>
    </w:p>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5036185" cy="218440"/>
            <wp:effectExtent l="19050" t="0" r="0" b="0"/>
            <wp:docPr id="19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a:stretch>
                      <a:fillRect/>
                    </a:stretch>
                  </pic:blipFill>
                  <pic:spPr bwMode="auto">
                    <a:xfrm>
                      <a:off x="0" y="0"/>
                      <a:ext cx="5036185" cy="2184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1.5. Пример обработки вагонов на грузовом дворе станции </w:t>
      </w:r>
    </w:p>
    <w:p w:rsidR="00A80502" w:rsidRPr="00A1248D" w:rsidRDefault="00A80502" w:rsidP="00035712">
      <w:pPr>
        <w:widowControl w:val="0"/>
        <w:tabs>
          <w:tab w:val="left" w:pos="3975"/>
        </w:tabs>
        <w:spacing w:after="0" w:line="240" w:lineRule="auto"/>
        <w:jc w:val="center"/>
        <w:rPr>
          <w:rFonts w:cs="Times New Roman"/>
          <w:b/>
          <w:sz w:val="24"/>
          <w:szCs w:val="24"/>
        </w:rPr>
      </w:pP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15"/>
        </w:numPr>
        <w:tabs>
          <w:tab w:val="center" w:pos="1134"/>
        </w:tabs>
        <w:ind w:left="702" w:hanging="360"/>
        <w:jc w:val="both"/>
      </w:pPr>
      <w:r w:rsidRPr="00A1248D">
        <w:t xml:space="preserve">Ознакомиться с методикой выполнения СПГ на ЭВМ с помощью программы  </w:t>
      </w:r>
      <w:r w:rsidRPr="00A1248D">
        <w:rPr>
          <w:lang w:val="en-US"/>
        </w:rPr>
        <w:t>Microsoft</w:t>
      </w:r>
      <w:r w:rsidRPr="00A1248D">
        <w:t xml:space="preserve"> </w:t>
      </w:r>
      <w:r w:rsidRPr="00A1248D">
        <w:rPr>
          <w:lang w:val="en-US"/>
        </w:rPr>
        <w:t>Visio</w:t>
      </w:r>
      <w:r w:rsidRPr="00A1248D">
        <w:t>.</w:t>
      </w:r>
    </w:p>
    <w:p w:rsidR="00A80502" w:rsidRPr="00A1248D" w:rsidRDefault="00A80502" w:rsidP="0038056A">
      <w:pPr>
        <w:pStyle w:val="Standard"/>
        <w:widowControl w:val="0"/>
        <w:numPr>
          <w:ilvl w:val="0"/>
          <w:numId w:val="115"/>
        </w:numPr>
        <w:tabs>
          <w:tab w:val="left" w:pos="1080"/>
        </w:tabs>
        <w:ind w:left="702" w:hanging="360"/>
        <w:jc w:val="both"/>
      </w:pPr>
      <w:r w:rsidRPr="00A1248D">
        <w:t>Выполнить суточный план-график на ЭВМ, пользуясь исходными данными.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Описание общих требований, предъявляемых к разработке СПГ.</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Вывод по результатам работы.</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17"/>
        </w:numPr>
        <w:tabs>
          <w:tab w:val="left" w:pos="1080"/>
        </w:tabs>
        <w:ind w:left="702" w:hanging="360"/>
        <w:jc w:val="both"/>
      </w:pPr>
      <w:r w:rsidRPr="00A1248D">
        <w:t>С какой целью на станциях ведется СПГ?</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операции отражаются на СПГ?</w:t>
      </w:r>
    </w:p>
    <w:p w:rsidR="00A80502" w:rsidRPr="00A1248D" w:rsidRDefault="00A80502" w:rsidP="0038056A">
      <w:pPr>
        <w:pStyle w:val="Standard"/>
        <w:widowControl w:val="0"/>
        <w:numPr>
          <w:ilvl w:val="0"/>
          <w:numId w:val="114"/>
        </w:numPr>
        <w:tabs>
          <w:tab w:val="left" w:pos="1080"/>
        </w:tabs>
        <w:ind w:left="702" w:hanging="360"/>
        <w:jc w:val="both"/>
      </w:pPr>
      <w:r w:rsidRPr="00A1248D">
        <w:t>К чему могут привести неучтенные враждебные маршруты?</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нормативы рассчитываются по СПГ?</w:t>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t>Лабораторная работа №2</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программе «ГИД «Урал»</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выполняемые оператором при ведении графика исполненного движения, пользуясь программой «ГИД «Урал».</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условиями применения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подсистемой ГИД ДНЦ/ДСП.</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порядком получения справок в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Выполнить ввод, а затем корректировку поезда в ГИД «УРАЛ».</w:t>
      </w:r>
    </w:p>
    <w:p w:rsidR="00A80502" w:rsidRPr="00A1248D" w:rsidRDefault="00A80502" w:rsidP="0038056A">
      <w:pPr>
        <w:pStyle w:val="a6"/>
        <w:widowControl w:val="0"/>
        <w:numPr>
          <w:ilvl w:val="0"/>
          <w:numId w:val="120"/>
        </w:numPr>
        <w:tabs>
          <w:tab w:val="left" w:pos="990"/>
        </w:tabs>
        <w:spacing w:after="0" w:line="240" w:lineRule="auto"/>
        <w:ind w:left="0" w:firstLine="658"/>
        <w:jc w:val="both"/>
        <w:rPr>
          <w:sz w:val="24"/>
          <w:szCs w:val="24"/>
        </w:rPr>
      </w:pPr>
      <w:r w:rsidRPr="00A1248D">
        <w:rPr>
          <w:sz w:val="24"/>
          <w:szCs w:val="24"/>
        </w:rPr>
        <w:t>Произвести смену номера поезда.</w:t>
      </w:r>
    </w:p>
    <w:p w:rsidR="00A80502" w:rsidRPr="00A1248D" w:rsidRDefault="00A80502" w:rsidP="00035712">
      <w:pPr>
        <w:pStyle w:val="a6"/>
        <w:widowControl w:val="0"/>
        <w:spacing w:after="0" w:line="240" w:lineRule="auto"/>
        <w:ind w:left="0"/>
        <w:jc w:val="center"/>
        <w:rPr>
          <w:sz w:val="24"/>
          <w:szCs w:val="24"/>
        </w:rPr>
      </w:pPr>
      <w:r w:rsidRPr="00A1248D">
        <w:rPr>
          <w:b/>
          <w:sz w:val="24"/>
          <w:szCs w:val="24"/>
        </w:rPr>
        <w:t>Краткие теоретические сведения</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1" w:name="_Toc29979362"/>
      <w:r w:rsidRPr="00A1248D">
        <w:rPr>
          <w:rFonts w:ascii="Times New Roman" w:hAnsi="Times New Roman"/>
          <w:b w:val="0"/>
          <w:color w:val="auto"/>
          <w:sz w:val="24"/>
          <w:szCs w:val="24"/>
        </w:rPr>
        <w:t>Условия применения системы ГИД</w:t>
      </w:r>
      <w:bookmarkEnd w:id="1"/>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Система ГИД создавалась для применения в качестве автоматизированных рабочих мест ДСП, ДНЦ, ДГП и ЦДГП. В этом качестве она может использоваться  практически на всех без исключения дорогах, отделениях и станциях.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Однако практика показывает, что систему ГИД пользователи устанавливают на самые неожиданные рабочие места, и она поднимает уровень информационной обеспеченности очень многих оперативных и не оперативных работников.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Таким образом, система ГИД может применяться везде, где имеются персональный компьютер и канал связи для получения оперативной информации. </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2" w:name="_Toc29979360"/>
      <w:r w:rsidRPr="00A1248D">
        <w:rPr>
          <w:rFonts w:ascii="Times New Roman" w:hAnsi="Times New Roman"/>
          <w:b w:val="0"/>
          <w:i/>
          <w:sz w:val="24"/>
          <w:szCs w:val="24"/>
        </w:rPr>
        <w:t>Подсистема ГИД ДНЦ/ДСП</w:t>
      </w:r>
      <w:bookmarkEnd w:id="2"/>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ДНЦ/ДСП является подсистемой более общей системы ГИД, в которую в настоящее время кроме нее входят подсистемы ГИД ЦД и ГИД ДГП.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Цель разработки системы ГИД ДНЦ/ДСП - повышение уровня эксплуатационной работы путем автоматизации рутинной части работы ДНЦ и ДСП, а также включения в систему новых функций, основанных на современных компьютерных технологиях.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Основные функции, необходимые для достижения цели: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графика исполненного движения;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быстрый доступ к информации о поездах, составах поездов и локомотивах;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выдача поездного положения в графических и табличных формах;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отображение на экране ПЭВМ текущей ситуации на станциях и перегонах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контроль дислокации и состояния локомотивов;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учет и анализ выполнения графика, участковой скорости, веса и длины грузовых поездов и их простоя на технических станциях;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журнала диспетчерских распоряжений ДУ-58;</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ведение книги выдачи предупреждений на поезда (ДУ-60);</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архивация графика, данных СЦБ и приказов ДНЦ;</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формирование на рабочем месте ДСП сообщений для АСОУП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работа по запросу с системой АСОУП.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состав системы ГИД ДНЦ/ДСП входят следующие подсистемы: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получения информации с устройств СЦБ о занятии изолированных участков на станциях и перегонах, о показаниях входных и выходных светофоров, об установке маршрутов приема и отправления, о положении стрелок;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отображения в реальном времени на экранах ПЭВМ пользователей графика исполненного движения и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ПЭВМ ДНЦ 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формирования для АСОУП сообщений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ГИД и АСОУП.</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3" w:name="_Toc29979364"/>
      <w:r w:rsidRPr="00A1248D">
        <w:rPr>
          <w:rFonts w:ascii="Times New Roman" w:hAnsi="Times New Roman"/>
          <w:b w:val="0"/>
          <w:i/>
          <w:sz w:val="24"/>
          <w:szCs w:val="24"/>
        </w:rPr>
        <w:t>Основные функции системы ГИД</w:t>
      </w:r>
      <w:bookmarkEnd w:id="3"/>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системе ГИД на сетке графика отображаются нитки следования поездов, вводимые автоматически  полностью или частично или вручную. Нитки могут быть обезличенными (нитки СЦБ-ийными) с номерами поездов, введенными  вручную, или  с условными номерами, введенными компьютером, а также с номерами, подвязанными к структуре поезда (например, по данным АСОУП). Результатом работы ДНЦ и подчиненных ему ДСП является график с цельными нитками, подвязанными к структуре поездов, или хотя бы с соответствующими неусловными номерами.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 помощью курсора мыши или с клавиатуры можно мгновенно получить справку о структуре поезда, расписание поезда, быстро склеить нитку, в том числе с подвязкой к структуре поезда, разрезать неправильно соединенную нитку, сменить номер поезда, откорректировать отдельные параметры нитки, ввести вручную новую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Данные о ручном вводе и каких-либо изменениях ниток отражаются в расписании поезда и специальном протоколе. В протоколе определяется адрес рабочего места, с которого производилось изменение нитки, и приводятся расписания ниток (нитки) до изменений.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Большое место в системе ГИД уделяется пометкам  на графике. Это линии в местах действия предупреждений, условные символы и рисунки с указанием выполняемых  работ, сбоев в движении и другой информации с помощью стандартных и  произвольных текстов. Пометки могут быть привязаны к пространству и времени на графике, а также к отдельным поездам. Пометки можно видеть на графике  свернутыми с минимальным изображением или развернутыми частично или полностью с выводом всей текстовой части пометки. Предусмотрены корректировка и удаление пометок.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ГИД вместе с пометками периодически архивируется и хранится установленное время. При необходимости выполняется печать листа графика или отдельного его фрагмента.</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4" w:name="_Toc29979369"/>
      <w:r w:rsidRPr="00A1248D">
        <w:rPr>
          <w:rFonts w:ascii="Times New Roman" w:hAnsi="Times New Roman"/>
          <w:b w:val="0"/>
          <w:color w:val="auto"/>
          <w:sz w:val="24"/>
          <w:szCs w:val="24"/>
        </w:rPr>
        <w:t>Вид главного экрана ГИД</w:t>
      </w:r>
      <w:bookmarkEnd w:id="4"/>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Главной картинкой системы является график исполненного движения, который имеет на экране структуру, аналогичную графику, который до настоящего времени диспетчер вел вручную на бланке.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Весь экран можно условно разделить на части: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верхняя строка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левое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основная часть (фрагмент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правое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Верхняя строка графика содержит индикаторы. Некоторые из них являются одновременно переключателями режимов работы и кнопками вызова соответствующих функций 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левой части верхней строки выводится текущая дата или дата начального часа фрагмента графика, если она не совпадает с текущей. В правой части выводится текущее время.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Слева расположен боковик графика, в котором выводятся наименования раздельных пунктов и, либо километровые отметки, либо времена хода, либо еще что-нибудь по желанию пользователя. Остальную часть экрана занимает фрагмент графика. Структура его сетки и внешний вид понятны диспетчеру без дополнительных пояснений.</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5" w:name="_Toc29979390"/>
      <w:r w:rsidRPr="00A1248D">
        <w:rPr>
          <w:rFonts w:ascii="Times New Roman" w:hAnsi="Times New Roman"/>
          <w:b w:val="0"/>
          <w:i/>
          <w:sz w:val="24"/>
          <w:szCs w:val="24"/>
        </w:rPr>
        <w:t>Справка о поезде и его расписании</w:t>
      </w:r>
      <w:bookmarkEnd w:id="5"/>
    </w:p>
    <w:p w:rsidR="00A80502" w:rsidRPr="00A1248D" w:rsidRDefault="00A80502" w:rsidP="00035712">
      <w:pPr>
        <w:pStyle w:val="3"/>
        <w:keepNext w:val="0"/>
        <w:widowControl w:val="0"/>
        <w:spacing w:before="0" w:after="0"/>
        <w:ind w:firstLine="709"/>
        <w:jc w:val="both"/>
        <w:rPr>
          <w:rFonts w:ascii="Times New Roman" w:hAnsi="Times New Roman"/>
          <w:b w:val="0"/>
          <w:sz w:val="24"/>
          <w:szCs w:val="24"/>
        </w:rPr>
      </w:pPr>
      <w:r w:rsidRPr="00A1248D">
        <w:rPr>
          <w:rFonts w:ascii="Times New Roman" w:hAnsi="Times New Roman"/>
          <w:b w:val="0"/>
          <w:sz w:val="24"/>
          <w:szCs w:val="24"/>
        </w:rPr>
        <w:t>Справка о поезде и его расписании содержит следующие подразделы: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справка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 справки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поезда ГИД;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нормативного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списки поездов норм-графика по данной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дополнительная информация о нормативном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Щелчок мышкой на нитке поезда приводит к появлению справки с информацией о поезде и о ближайшей к мышке операции с поездом, через меню которой можно получить различную дополнительную информацию о данном поезде.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Двойной щелчок мышкой на нитке поезда приводит  к появлению этой справки и списка с расписанием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Из списка с расписанием поезда ГИД можно получить список с расписанием нормативного поезда.</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6" w:name="_Toc29979393"/>
      <w:r w:rsidRPr="00A1248D">
        <w:rPr>
          <w:rFonts w:ascii="Times New Roman" w:hAnsi="Times New Roman"/>
          <w:b w:val="0"/>
          <w:i/>
          <w:sz w:val="24"/>
          <w:szCs w:val="24"/>
        </w:rPr>
        <w:t>Ввод и корректировка расписаний поездов</w:t>
      </w:r>
      <w:bookmarkEnd w:id="6"/>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получает информацию о исполненном расписании поезда из трех источников: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АСОУП (сообщения 1042, 333);</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результатов слежения за поездом на основе СЦБ;</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 ручного ввода ДНЦ или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ДНЦ или ДСП могут: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ввести  в ГИД новую нитку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существующую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рассчитать плановую нитку (в режимах F4, F5, F9);</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сменить поезду номер;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"склеить" две нитки ("подвязать" их друг к другу);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"разорвать" нитку на две (выделить часть нитки в отдельное расписание);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нитку в режиме «быстр. корр».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Все операции с нитками начинаются со щелчка мышкой на нитке. Вид операции определяется текущей активной функцией мышки. Нужная активная функция  включается либо "горячей" клавишей ("р" - корректировка; "н" - новая; "ы" - быстрая корректировка; "с" - склеивание; "м" - смена номера), либо через пункт "нитки" главного меню ГИД, либо кликом мышки в индикатор режима в верхней строке экрана.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Функции </w:t>
      </w:r>
      <w:r w:rsidRPr="00A1248D">
        <w:rPr>
          <w:rFonts w:ascii="Times New Roman" w:hAnsi="Times New Roman"/>
          <w:i/>
          <w:sz w:val="24"/>
          <w:szCs w:val="24"/>
        </w:rPr>
        <w:t>"Корректировка нитки"</w:t>
      </w:r>
      <w:r w:rsidRPr="00A1248D">
        <w:rPr>
          <w:rFonts w:ascii="Times New Roman" w:hAnsi="Times New Roman"/>
          <w:sz w:val="24"/>
          <w:szCs w:val="24"/>
        </w:rPr>
        <w:t xml:space="preserve"> и </w:t>
      </w:r>
      <w:r w:rsidRPr="00A1248D">
        <w:rPr>
          <w:rFonts w:ascii="Times New Roman" w:hAnsi="Times New Roman"/>
          <w:i/>
          <w:sz w:val="24"/>
          <w:szCs w:val="24"/>
        </w:rPr>
        <w:t>"Склеивание ниток"</w:t>
      </w:r>
      <w:r w:rsidRPr="00A1248D">
        <w:rPr>
          <w:rFonts w:ascii="Times New Roman" w:hAnsi="Times New Roman"/>
          <w:sz w:val="24"/>
          <w:szCs w:val="24"/>
        </w:rPr>
        <w:t xml:space="preserve"> можно включить вне зависимости от текущей активной  функции. Для включения корректировки нужно удерживать нажатой клавишу «</w:t>
      </w:r>
      <w:r w:rsidRPr="00A1248D">
        <w:rPr>
          <w:rFonts w:ascii="Times New Roman" w:hAnsi="Times New Roman"/>
          <w:i/>
          <w:sz w:val="24"/>
          <w:szCs w:val="24"/>
        </w:rPr>
        <w:t>Ctrl»,</w:t>
      </w:r>
      <w:r w:rsidRPr="00A1248D">
        <w:rPr>
          <w:rFonts w:ascii="Times New Roman" w:hAnsi="Times New Roman"/>
          <w:sz w:val="24"/>
          <w:szCs w:val="24"/>
        </w:rPr>
        <w:t xml:space="preserve"> при этом выбрав мышкой нитку, которую нужно отредактировать. Включение "склеивания" производится аналогично, но с нажатой клавишей «</w:t>
      </w:r>
      <w:r w:rsidRPr="00A1248D">
        <w:rPr>
          <w:rFonts w:ascii="Times New Roman" w:hAnsi="Times New Roman"/>
          <w:i/>
          <w:sz w:val="24"/>
          <w:szCs w:val="24"/>
        </w:rPr>
        <w:t>Alt».</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Ввод сообщения о новом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Ввод нового (т.е. отсутствовавшего ранее) поезда в ГИД выполняется при активной функции мышки </w:t>
      </w:r>
      <w:r w:rsidRPr="00A1248D">
        <w:rPr>
          <w:rFonts w:ascii="Times New Roman" w:hAnsi="Times New Roman"/>
          <w:i/>
          <w:sz w:val="24"/>
          <w:szCs w:val="24"/>
        </w:rPr>
        <w:t>"новая"</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 xml:space="preserve">"новая" </w:t>
      </w:r>
      <w:r w:rsidRPr="00A1248D">
        <w:rPr>
          <w:rFonts w:ascii="Times New Roman" w:hAnsi="Times New Roman"/>
          <w:sz w:val="24"/>
          <w:szCs w:val="24"/>
        </w:rPr>
        <w:t xml:space="preserve">и можно приступать к вводу нового расписания, иначе нужно включить функцию </w:t>
      </w:r>
      <w:r w:rsidRPr="00A1248D">
        <w:rPr>
          <w:rFonts w:ascii="Times New Roman" w:hAnsi="Times New Roman"/>
          <w:i/>
          <w:sz w:val="24"/>
          <w:szCs w:val="24"/>
        </w:rPr>
        <w:t>"новая"</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"н".</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ввода нового расписания следующий: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подвести курсор мышки к линии  станции, по которой нужно завести новый поезд;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в окрестности станции (по половине полосы сверху и снизу от линии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сдвинуть мышку вверх или вниз, обозначив  направление нового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время, операцию и путь (если станция показана без путей, путь принимается по умолчанию   - главный);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корректировке и записи расписания.</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Корректировка нитки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Корректировка расписания поезда в ГИД выполняется при активной функции мышки "</w:t>
      </w:r>
      <w:r w:rsidRPr="00A1248D">
        <w:rPr>
          <w:rFonts w:ascii="Times New Roman" w:hAnsi="Times New Roman"/>
          <w:i/>
          <w:sz w:val="24"/>
          <w:szCs w:val="24"/>
        </w:rPr>
        <w:t>корр"</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"корр"</w:t>
      </w:r>
      <w:r w:rsidRPr="00A1248D">
        <w:rPr>
          <w:rFonts w:ascii="Times New Roman" w:hAnsi="Times New Roman"/>
          <w:sz w:val="24"/>
          <w:szCs w:val="24"/>
        </w:rPr>
        <w:t xml:space="preserve"> и можно приступать к корректировке. Иначе нужно включить функцию </w:t>
      </w:r>
      <w:r w:rsidRPr="00A1248D">
        <w:rPr>
          <w:rFonts w:ascii="Times New Roman" w:hAnsi="Times New Roman"/>
          <w:i/>
          <w:sz w:val="24"/>
          <w:szCs w:val="24"/>
        </w:rPr>
        <w:t>"корр"</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"р"</w:t>
      </w:r>
      <w:r w:rsidRPr="00A1248D">
        <w:rPr>
          <w:rFonts w:ascii="Times New Roman" w:hAnsi="Times New Roman"/>
          <w:sz w:val="24"/>
          <w:szCs w:val="24"/>
        </w:rPr>
        <w:t xml:space="preserve">. Кроме того, быстро начать корректировку можно при любой активной функции мышки, если выбрать мышкой нитку при нажатой клавише </w:t>
      </w:r>
      <w:r w:rsidRPr="00A1248D">
        <w:rPr>
          <w:rFonts w:ascii="Times New Roman" w:hAnsi="Times New Roman"/>
          <w:i/>
          <w:sz w:val="24"/>
          <w:szCs w:val="24"/>
        </w:rPr>
        <w:t>"Ctrl".</w:t>
      </w:r>
      <w:r w:rsidRPr="00A1248D">
        <w:rPr>
          <w:rFonts w:ascii="Times New Roman" w:hAnsi="Times New Roman"/>
          <w:sz w:val="24"/>
          <w:szCs w:val="24"/>
        </w:rPr>
        <w:t xml:space="preserve">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корректировки расписания: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выбрать мышкой нитку поезда, которую нужно дополнить или откорректировать;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движением мышки время, операцию и путь;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уточнению и записи расписания.</w:t>
      </w:r>
    </w:p>
    <w:p w:rsidR="00A80502" w:rsidRPr="00A1248D" w:rsidRDefault="00A80502" w:rsidP="00035712">
      <w:pPr>
        <w:pStyle w:val="affc"/>
        <w:widowControl w:val="0"/>
        <w:ind w:firstLine="709"/>
        <w:jc w:val="both"/>
        <w:rPr>
          <w:rFonts w:ascii="Times New Roman" w:hAnsi="Times New Roman"/>
          <w:i/>
          <w:sz w:val="24"/>
          <w:szCs w:val="24"/>
        </w:rPr>
      </w:pPr>
      <w:r w:rsidRPr="00A1248D">
        <w:rPr>
          <w:rFonts w:ascii="Times New Roman" w:hAnsi="Times New Roman"/>
          <w:sz w:val="24"/>
          <w:szCs w:val="24"/>
        </w:rPr>
        <w:t xml:space="preserve">Удаление неправильно введенной операции осуществляется через пункт микроменю </w:t>
      </w:r>
      <w:r w:rsidRPr="00A1248D">
        <w:rPr>
          <w:rFonts w:ascii="Times New Roman" w:hAnsi="Times New Roman"/>
          <w:i/>
          <w:sz w:val="24"/>
          <w:szCs w:val="24"/>
        </w:rPr>
        <w:t>"удалить".</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Смена номера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Смена номера производится  при активной функции мышки - смена номера. Ее активность отражается в верхней строке индикаторов надписью </w:t>
      </w:r>
      <w:r w:rsidRPr="00A1248D">
        <w:rPr>
          <w:rFonts w:ascii="Times New Roman" w:hAnsi="Times New Roman"/>
          <w:i/>
          <w:sz w:val="24"/>
          <w:szCs w:val="24"/>
        </w:rPr>
        <w:t>"номер".</w:t>
      </w:r>
      <w:r w:rsidRPr="00A1248D">
        <w:rPr>
          <w:rFonts w:ascii="Times New Roman" w:hAnsi="Times New Roman"/>
          <w:sz w:val="24"/>
          <w:szCs w:val="24"/>
        </w:rPr>
        <w:t xml:space="preserve"> Необходимо выбрать мышкой нитку поезда, у которой нужно сменить номер. После того как нитка подсвечена, возле маркера нитки появится список номеров ближайших ниток поездов нормативного графика. Можно выбрать новый  номер из этого списка. Если нужного номера нет в списке, ввести номер вручную. Ручной ввод начинается после того, как нажимается одна из цифровых клавиш.</w:t>
      </w:r>
    </w:p>
    <w:p w:rsidR="00A80502" w:rsidRPr="00A1248D" w:rsidRDefault="00A80502" w:rsidP="00035712">
      <w:pPr>
        <w:widowControl w:val="0"/>
        <w:spacing w:after="0" w:line="240" w:lineRule="auto"/>
        <w:rPr>
          <w:rFonts w:cs="Times New Roman"/>
          <w:i/>
          <w:sz w:val="24"/>
          <w:szCs w:val="24"/>
        </w:rPr>
      </w:pP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"Склеивание" ниток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Подвязка (склеивание) ниток выполняется для устранения разрывов в слежении за поездами по данным устройств СЦБ или для наполнения ниток информацией из АСОУП. Вход в процедуру склеивания осуществляется указанием курсором мышки  на нитку поезда в месте склеивания при нажатой клавише «</w:t>
      </w:r>
      <w:r w:rsidRPr="00A1248D">
        <w:rPr>
          <w:rFonts w:ascii="Times New Roman" w:hAnsi="Times New Roman"/>
          <w:i/>
          <w:sz w:val="24"/>
          <w:szCs w:val="24"/>
        </w:rPr>
        <w:t>Alt»</w:t>
      </w:r>
      <w:r w:rsidRPr="00A1248D">
        <w:rPr>
          <w:rFonts w:ascii="Times New Roman" w:hAnsi="Times New Roman"/>
          <w:sz w:val="24"/>
          <w:szCs w:val="24"/>
        </w:rPr>
        <w:t xml:space="preserve"> (или без нажатия «</w:t>
      </w:r>
      <w:r w:rsidRPr="00A1248D">
        <w:rPr>
          <w:rFonts w:ascii="Times New Roman" w:hAnsi="Times New Roman"/>
          <w:i/>
          <w:sz w:val="24"/>
          <w:szCs w:val="24"/>
        </w:rPr>
        <w:t>Al</w:t>
      </w:r>
      <w:r w:rsidRPr="00A1248D">
        <w:rPr>
          <w:rFonts w:ascii="Times New Roman" w:hAnsi="Times New Roman"/>
          <w:i/>
          <w:sz w:val="24"/>
          <w:szCs w:val="24"/>
          <w:lang w:val="en-US"/>
        </w:rPr>
        <w:t>t</w:t>
      </w:r>
      <w:r w:rsidRPr="00A1248D">
        <w:rPr>
          <w:rFonts w:ascii="Times New Roman" w:hAnsi="Times New Roman"/>
          <w:i/>
          <w:sz w:val="24"/>
          <w:szCs w:val="24"/>
        </w:rPr>
        <w:t>»</w:t>
      </w:r>
      <w:r w:rsidRPr="00A1248D">
        <w:rPr>
          <w:rFonts w:ascii="Times New Roman" w:hAnsi="Times New Roman"/>
          <w:sz w:val="24"/>
          <w:szCs w:val="24"/>
        </w:rPr>
        <w:t xml:space="preserve">, если активна функция </w:t>
      </w:r>
      <w:r w:rsidRPr="00A1248D">
        <w:rPr>
          <w:rFonts w:ascii="Times New Roman" w:hAnsi="Times New Roman"/>
          <w:i/>
          <w:sz w:val="24"/>
          <w:szCs w:val="24"/>
        </w:rPr>
        <w:t>"клей"</w:t>
      </w:r>
      <w:r w:rsidRPr="00A1248D">
        <w:rPr>
          <w:rFonts w:ascii="Times New Roman" w:hAnsi="Times New Roman"/>
          <w:sz w:val="24"/>
          <w:szCs w:val="24"/>
        </w:rPr>
        <w:t>). Текущую активную функцию можно увидеть в индикаторе, выведенном в верхнюю строку экрана. Если теперь указать курсором мышки на другую нитку, то начинается процедура "склеивания". Остальные действия пользователя регламентируются появившимся на экране меню.</w:t>
      </w: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21"/>
        </w:numPr>
        <w:tabs>
          <w:tab w:val="center" w:pos="1134"/>
        </w:tabs>
        <w:ind w:firstLine="709"/>
        <w:jc w:val="both"/>
      </w:pPr>
      <w:r w:rsidRPr="00A1248D">
        <w:t>Ознакомиться с основными понятиями и операциями, выполняемыми в ГИД «УРАЛ».</w:t>
      </w:r>
    </w:p>
    <w:p w:rsidR="00A80502" w:rsidRPr="00A1248D" w:rsidRDefault="00A80502" w:rsidP="0038056A">
      <w:pPr>
        <w:pStyle w:val="Standard"/>
        <w:widowControl w:val="0"/>
        <w:numPr>
          <w:ilvl w:val="0"/>
          <w:numId w:val="121"/>
        </w:numPr>
        <w:tabs>
          <w:tab w:val="left" w:pos="1080"/>
        </w:tabs>
        <w:ind w:firstLine="709"/>
        <w:jc w:val="both"/>
      </w:pPr>
      <w:r w:rsidRPr="00A1248D">
        <w:t>Изучить цель разработки и основные функции подсистемы ГИД ДНЦ/ДСП.</w:t>
      </w:r>
    </w:p>
    <w:p w:rsidR="00A80502" w:rsidRPr="00A1248D" w:rsidRDefault="00A80502" w:rsidP="0038056A">
      <w:pPr>
        <w:pStyle w:val="Standard"/>
        <w:widowControl w:val="0"/>
        <w:numPr>
          <w:ilvl w:val="0"/>
          <w:numId w:val="121"/>
        </w:numPr>
        <w:tabs>
          <w:tab w:val="center" w:pos="-851"/>
          <w:tab w:val="left" w:pos="1134"/>
        </w:tabs>
        <w:ind w:firstLine="709"/>
        <w:jc w:val="both"/>
      </w:pPr>
      <w:r w:rsidRPr="00A1248D">
        <w:t>Ознакомиться с основными функциональными кнопками интерфейса ГИД «УРАЛ».</w:t>
      </w:r>
    </w:p>
    <w:p w:rsidR="00A80502" w:rsidRPr="00A1248D" w:rsidRDefault="00A80502" w:rsidP="0038056A">
      <w:pPr>
        <w:pStyle w:val="Standard"/>
        <w:widowControl w:val="0"/>
        <w:numPr>
          <w:ilvl w:val="0"/>
          <w:numId w:val="121"/>
        </w:numPr>
        <w:tabs>
          <w:tab w:val="center" w:pos="-851"/>
          <w:tab w:val="left" w:pos="1276"/>
        </w:tabs>
        <w:ind w:firstLine="709"/>
        <w:jc w:val="both"/>
      </w:pPr>
      <w:r w:rsidRPr="00A1248D">
        <w:t>Выполнить в ГИД «УРАЛ» такие операции, как получение справки о поезде и его расписании, ввод и корректировка расписания поездов, ввод сообщения о новом поезде, корректировка нитки поезда, смена номера поезда, "склеивание" ниток графика.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2"/>
        </w:numPr>
        <w:tabs>
          <w:tab w:val="left" w:pos="1100"/>
        </w:tabs>
        <w:spacing w:after="0" w:line="240" w:lineRule="auto"/>
        <w:ind w:left="0" w:firstLine="708"/>
        <w:jc w:val="both"/>
        <w:rPr>
          <w:sz w:val="24"/>
          <w:szCs w:val="24"/>
        </w:rPr>
      </w:pPr>
      <w:r w:rsidRPr="00A1248D">
        <w:rPr>
          <w:sz w:val="24"/>
          <w:szCs w:val="24"/>
        </w:rPr>
        <w:t>Описание общих сведений и основных операций, выполняемых в программе ГИД «УРАЛ».</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Описание цели разработки и основных функций подсистемы ГИД ДНЦ/ДСП.</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Результаты выполнения вышеописанных операций и выводы.</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23"/>
        </w:numPr>
        <w:tabs>
          <w:tab w:val="left" w:pos="1080"/>
        </w:tabs>
        <w:ind w:firstLine="709"/>
        <w:jc w:val="both"/>
      </w:pPr>
      <w:r w:rsidRPr="00A1248D">
        <w:t>Какие основные операции выполняются оператором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каком случае производится «склеивание» ниток?</w:t>
      </w:r>
    </w:p>
    <w:p w:rsidR="00A80502" w:rsidRPr="00A1248D" w:rsidRDefault="00A80502" w:rsidP="0038056A">
      <w:pPr>
        <w:pStyle w:val="Standard"/>
        <w:widowControl w:val="0"/>
        <w:numPr>
          <w:ilvl w:val="0"/>
          <w:numId w:val="123"/>
        </w:numPr>
        <w:tabs>
          <w:tab w:val="left" w:pos="1080"/>
        </w:tabs>
        <w:ind w:firstLine="709"/>
        <w:jc w:val="both"/>
      </w:pPr>
      <w:r w:rsidRPr="00A1248D">
        <w:t>Какие работники имеют право на корректировку данных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каких случаях производится смена номера поезда?</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t>Лабораторная работа №3</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СТЦ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с перевозочными документами в рамках должностных обязанностей оператора станционного технологического центра.</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Откорректировать готовый натурный лист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Ввести новую информацию в натурный лист.</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Сменить индекс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Получить размеченную ТГНЛ.</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Произвести завершение формирования поезда.</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contextualSpacing w:val="0"/>
        <w:jc w:val="center"/>
        <w:rPr>
          <w:sz w:val="24"/>
          <w:szCs w:val="24"/>
        </w:rPr>
      </w:pPr>
      <w:r w:rsidRPr="00A1248D">
        <w:rPr>
          <w:i/>
          <w:sz w:val="24"/>
          <w:szCs w:val="24"/>
        </w:rPr>
        <w:t>Подготовка НЛП</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Подготовка НЛП</w:t>
      </w:r>
      <w:r w:rsidRPr="00A1248D">
        <w:rPr>
          <w:rFonts w:cs="Times New Roman"/>
          <w:sz w:val="24"/>
          <w:szCs w:val="24"/>
        </w:rPr>
        <w:t xml:space="preserve"> предназначена для:</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корректировки натурного листа поезда;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ввода натурного листа поезда на основании документов при отсутствии ТГНЛ.</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Корректировка натурного листа поезда</w:t>
      </w:r>
    </w:p>
    <w:p w:rsidR="00A80502" w:rsidRPr="00A1248D" w:rsidRDefault="0064790E" w:rsidP="00035712">
      <w:pPr>
        <w:widowControl w:val="0"/>
        <w:spacing w:after="0" w:line="240" w:lineRule="auto"/>
        <w:jc w:val="both"/>
        <w:rPr>
          <w:rFonts w:cs="Times New Roman"/>
          <w:sz w:val="24"/>
          <w:szCs w:val="24"/>
        </w:rPr>
      </w:pPr>
      <w:r>
        <w:rPr>
          <w:rFonts w:cs="Times New Roman"/>
          <w:sz w:val="24"/>
          <w:szCs w:val="24"/>
        </w:rPr>
        <w:object w:dxaOrig="1440" w:dyaOrig="1440">
          <v:shape id="_x0000_s1447" type="#_x0000_t75" style="position:absolute;left:0;text-align:left;margin-left:245.1pt;margin-top:84.9pt;width:39.3pt;height:38.4pt;z-index:251692032">
            <v:imagedata r:id="rId113" o:title=""/>
            <w10:wrap type="topAndBottom"/>
          </v:shape>
          <o:OLEObject Type="Embed" ProgID="PBrush" ShapeID="_x0000_s1447" DrawAspect="Content" ObjectID="_1813384918" r:id="rId114"/>
        </w:object>
      </w:r>
      <w:r w:rsidR="00A80502" w:rsidRPr="00A1248D">
        <w:rPr>
          <w:rFonts w:cs="Times New Roman"/>
          <w:sz w:val="24"/>
          <w:szCs w:val="24"/>
        </w:rPr>
        <w:tab/>
        <w:t xml:space="preserve">В исходном варианте у абонента  высвечивается  состояние путей парка или  подхода. Абонент должен установить курсор на описании поезда  или группы вагонов, которые необходимо скорректировать, после этого нажать кнопку </w:t>
      </w:r>
      <w:r w:rsidR="00A80502" w:rsidRPr="00A1248D">
        <w:rPr>
          <w:rFonts w:cs="Times New Roman"/>
          <w:i/>
          <w:sz w:val="24"/>
          <w:szCs w:val="24"/>
        </w:rPr>
        <w:t xml:space="preserve">Подготовка НЛП </w:t>
      </w:r>
      <w:r w:rsidR="00A80502" w:rsidRPr="00A1248D">
        <w:rPr>
          <w:rFonts w:cs="Times New Roman"/>
          <w:sz w:val="24"/>
          <w:szCs w:val="24"/>
        </w:rPr>
        <w:t>(рис. 3.1).</w:t>
      </w:r>
    </w:p>
    <w:p w:rsidR="00A80502" w:rsidRPr="00A1248D" w:rsidRDefault="00A80502" w:rsidP="00035712">
      <w:pPr>
        <w:widowControl w:val="0"/>
        <w:spacing w:after="0" w:line="240" w:lineRule="auto"/>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3.1. Функциональная кнопка корректировки и подготовки натурного листа</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ind w:firstLine="660"/>
        <w:jc w:val="both"/>
        <w:rPr>
          <w:rFonts w:cs="Times New Roman"/>
          <w:sz w:val="24"/>
          <w:szCs w:val="24"/>
        </w:rPr>
      </w:pPr>
      <w:r w:rsidRPr="00A1248D">
        <w:rPr>
          <w:rFonts w:cs="Times New Roman"/>
          <w:sz w:val="24"/>
          <w:szCs w:val="24"/>
        </w:rPr>
        <w:t>Вид поля корректировки натурного листа показан ниже (рис. 3.2).</w:t>
      </w:r>
    </w:p>
    <w:p w:rsidR="00A80502" w:rsidRPr="00A1248D" w:rsidRDefault="0064790E" w:rsidP="00035712">
      <w:pPr>
        <w:widowControl w:val="0"/>
        <w:spacing w:after="0" w:line="240" w:lineRule="auto"/>
        <w:jc w:val="both"/>
        <w:rPr>
          <w:rFonts w:cs="Times New Roman"/>
          <w:i/>
          <w:sz w:val="24"/>
          <w:szCs w:val="24"/>
        </w:rPr>
      </w:pPr>
      <w:r>
        <w:rPr>
          <w:rFonts w:cs="Times New Roman"/>
          <w:sz w:val="24"/>
          <w:szCs w:val="24"/>
        </w:rPr>
        <w:object w:dxaOrig="1440" w:dyaOrig="1440">
          <v:shape id="_x0000_s1445" type="#_x0000_t75" style="position:absolute;left:0;text-align:left;margin-left:51.85pt;margin-top:22.95pt;width:394.7pt;height:299.25pt;z-index:251689984">
            <v:imagedata r:id="rId115" o:title=""/>
            <w10:wrap type="topAndBottom"/>
          </v:shape>
          <o:OLEObject Type="Embed" ProgID="PBrush" ShapeID="_x0000_s1445" DrawAspect="Content" ObjectID="_1813384919" r:id="rId116"/>
        </w:object>
      </w:r>
      <w:r w:rsidR="00A80502" w:rsidRPr="00A1248D">
        <w:rPr>
          <w:rFonts w:cs="Times New Roman"/>
          <w:i/>
          <w:sz w:val="24"/>
          <w:szCs w:val="24"/>
        </w:rPr>
        <w:tab/>
      </w:r>
    </w:p>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Рис. 3.2. Вид поля корректировки натурного листа</w:t>
      </w:r>
    </w:p>
    <w:p w:rsidR="00A80502" w:rsidRDefault="00A80502" w:rsidP="00035712">
      <w:pPr>
        <w:widowControl w:val="0"/>
        <w:spacing w:after="0" w:line="240" w:lineRule="auto"/>
        <w:jc w:val="center"/>
        <w:rPr>
          <w:rFonts w:cs="Times New Roman"/>
          <w:sz w:val="24"/>
          <w:szCs w:val="24"/>
        </w:rPr>
      </w:pP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Его обозначения: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Номеp</w:t>
      </w:r>
      <w:r w:rsidRPr="00A1248D">
        <w:rPr>
          <w:rFonts w:cs="Times New Roman"/>
          <w:sz w:val="24"/>
          <w:szCs w:val="24"/>
        </w:rPr>
        <w:t xml:space="preserve"> - номер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СтФорм ПНС СтНазн</w:t>
      </w:r>
      <w:r w:rsidRPr="00A1248D">
        <w:rPr>
          <w:rFonts w:cs="Times New Roman"/>
          <w:sz w:val="24"/>
          <w:szCs w:val="24"/>
        </w:rPr>
        <w:t xml:space="preserve"> – индекс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 отметка о маршруте;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Г/Х</w:t>
      </w:r>
      <w:r w:rsidRPr="00A1248D">
        <w:rPr>
          <w:rFonts w:cs="Times New Roman"/>
          <w:sz w:val="24"/>
          <w:szCs w:val="24"/>
        </w:rPr>
        <w:t xml:space="preserve"> – признак списывания состава 1-сголовы, 2- с хвоста;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Дн Мс Чс Мн</w:t>
      </w:r>
      <w:r w:rsidRPr="00A1248D">
        <w:rPr>
          <w:rFonts w:cs="Times New Roman"/>
          <w:sz w:val="24"/>
          <w:szCs w:val="24"/>
        </w:rPr>
        <w:t xml:space="preserve"> – день, месяц, часы, минуты корректировки данного натурного листа.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w:t>
      </w:r>
      <w:r w:rsidRPr="00A1248D">
        <w:rPr>
          <w:rFonts w:cs="Times New Roman"/>
          <w:sz w:val="24"/>
          <w:szCs w:val="24"/>
        </w:rPr>
        <w:t xml:space="preserve"> – порядковый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ИнвНом</w:t>
      </w:r>
      <w:r w:rsidRPr="00A1248D">
        <w:rPr>
          <w:rFonts w:cs="Times New Roman"/>
          <w:sz w:val="24"/>
          <w:szCs w:val="24"/>
        </w:rPr>
        <w:t xml:space="preserve"> – инвентарный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код собственника вагона нанесенный на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отметка о роликовых подшипниках;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СНаз</w:t>
      </w:r>
      <w:r w:rsidRPr="00A1248D">
        <w:rPr>
          <w:rFonts w:cs="Times New Roman"/>
          <w:sz w:val="24"/>
          <w:szCs w:val="24"/>
        </w:rPr>
        <w:t xml:space="preserve"> – станция назначения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w:t>
      </w:r>
      <w:r w:rsidRPr="00A1248D">
        <w:rPr>
          <w:rFonts w:cs="Times New Roman"/>
          <w:sz w:val="24"/>
          <w:szCs w:val="24"/>
        </w:rPr>
        <w:t xml:space="preserve"> – код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ГрП</w:t>
      </w:r>
      <w:r w:rsidRPr="00A1248D">
        <w:rPr>
          <w:rFonts w:cs="Times New Roman"/>
          <w:sz w:val="24"/>
          <w:szCs w:val="24"/>
        </w:rPr>
        <w:t xml:space="preserve">  - код грузополучателя;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-особая отметка о маршруте, нерабочем парке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о коде прикрытия;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 живность, ДБ, НГ;</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w:t>
      </w:r>
      <w:r w:rsidRPr="00A1248D">
        <w:rPr>
          <w:rFonts w:cs="Times New Roman"/>
          <w:sz w:val="24"/>
          <w:szCs w:val="24"/>
        </w:rPr>
        <w:t xml:space="preserve"> - количество пломб;</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ГК</w:t>
      </w:r>
      <w:r w:rsidRPr="00A1248D">
        <w:rPr>
          <w:rFonts w:cs="Times New Roman"/>
          <w:sz w:val="24"/>
          <w:szCs w:val="24"/>
        </w:rPr>
        <w:t xml:space="preserve"> - количество груженых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ПК</w:t>
      </w:r>
      <w:r w:rsidRPr="00A1248D">
        <w:rPr>
          <w:rFonts w:cs="Times New Roman"/>
          <w:sz w:val="24"/>
          <w:szCs w:val="24"/>
        </w:rPr>
        <w:t xml:space="preserve"> - количество порожних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СтПог</w:t>
      </w:r>
      <w:r w:rsidRPr="00A1248D">
        <w:rPr>
          <w:rFonts w:cs="Times New Roman"/>
          <w:sz w:val="24"/>
          <w:szCs w:val="24"/>
        </w:rPr>
        <w:t xml:space="preserve"> – ЕСР пограничной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Тар</w:t>
      </w:r>
      <w:r w:rsidRPr="00A1248D">
        <w:rPr>
          <w:rFonts w:cs="Times New Roman"/>
          <w:sz w:val="24"/>
          <w:szCs w:val="24"/>
        </w:rPr>
        <w:t xml:space="preserve"> - тара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Примеч</w:t>
      </w:r>
      <w:r w:rsidRPr="00A1248D">
        <w:rPr>
          <w:rFonts w:cs="Times New Roman"/>
          <w:sz w:val="24"/>
          <w:szCs w:val="24"/>
        </w:rPr>
        <w:t xml:space="preserve"> -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К</w:t>
      </w:r>
      <w:r w:rsidRPr="00A1248D">
        <w:rPr>
          <w:rFonts w:cs="Times New Roman"/>
          <w:sz w:val="24"/>
          <w:szCs w:val="24"/>
        </w:rPr>
        <w:t xml:space="preserve"> - код качества вагона по данным картотеки -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Сб</w:t>
      </w:r>
      <w:r w:rsidRPr="00A1248D">
        <w:rPr>
          <w:rFonts w:cs="Times New Roman"/>
          <w:sz w:val="24"/>
          <w:szCs w:val="24"/>
        </w:rPr>
        <w:t xml:space="preserve"> - собственник вагона по данным картотеки.-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Пт</w:t>
      </w:r>
      <w:r w:rsidRPr="00A1248D">
        <w:rPr>
          <w:rFonts w:cs="Times New Roman"/>
          <w:sz w:val="24"/>
          <w:szCs w:val="24"/>
        </w:rPr>
        <w:t xml:space="preserve"> – путь, на который нужно направить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Следует учесть, что</w:t>
      </w:r>
      <w:r w:rsidRPr="00A1248D">
        <w:rPr>
          <w:rFonts w:cs="Times New Roman"/>
          <w:i/>
          <w:sz w:val="24"/>
          <w:szCs w:val="24"/>
        </w:rPr>
        <w:t xml:space="preserve"> </w:t>
      </w:r>
      <w:r w:rsidRPr="00A1248D">
        <w:rPr>
          <w:rFonts w:cs="Times New Roman"/>
          <w:sz w:val="24"/>
          <w:szCs w:val="24"/>
        </w:rPr>
        <w:t>при открытии кадра время берется с таймера. Но надо помнить, что если после этой операции с поездом предполагаются какие-то другие, то время этих операций не будет принято равным или меньше этого времени, поэтому его надо скорректировать. Для этого указатель мышки устанавливается в нужное поле и на цифровой клавиатуре производится корректировка нужного данного.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Когда курсор в кадре будет программно установлен в строке с описанием служебной фразы ТНЛ на показателе </w:t>
      </w:r>
      <w:r w:rsidRPr="00A1248D">
        <w:rPr>
          <w:rFonts w:cs="Times New Roman"/>
          <w:i/>
          <w:sz w:val="24"/>
          <w:szCs w:val="24"/>
        </w:rPr>
        <w:t>номер поезда</w:t>
      </w:r>
      <w:r w:rsidRPr="00A1248D">
        <w:rPr>
          <w:rFonts w:cs="Times New Roman"/>
          <w:sz w:val="24"/>
          <w:szCs w:val="24"/>
        </w:rPr>
        <w:t>, оператор может приступить к корректировке.</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процессе корректировки проводится логический контроль корректируемых показателей. Сведения об ошибках выдаются в дополнительном окне кадра.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процессе корректировки оператор может воспользоваться помощью, используя клавишу "F1".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можно скорректировать следующие показатели: номер поезда, признак головы/хвоста, маршрут.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Индекс  поезда корректировать запрещается. Для корректировки индекса поезда следует воспользоваться специальной функцией "Замена индекса".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корректировки служебной фразы курсор переводится на первый показатель первой строки сведений о вагоне клавишей "</w:t>
      </w:r>
      <w:r w:rsidRPr="00A1248D">
        <w:rPr>
          <w:rFonts w:cs="Times New Roman"/>
          <w:sz w:val="24"/>
          <w:szCs w:val="24"/>
          <w:lang w:val="en-US"/>
        </w:rPr>
        <w:t>Tab</w:t>
      </w:r>
      <w:r w:rsidRPr="00A1248D">
        <w:rPr>
          <w:rFonts w:cs="Times New Roman"/>
          <w:sz w:val="24"/>
          <w:szCs w:val="24"/>
        </w:rPr>
        <w:t>" или с помощью мышки. Корректировка сведений осуществляется  в  интерактивном режиме с использованием следующих функций корректировки: сохранить корректировку – нажать клавишу "</w:t>
      </w:r>
      <w:r w:rsidRPr="00A1248D">
        <w:rPr>
          <w:rFonts w:cs="Times New Roman"/>
          <w:sz w:val="24"/>
          <w:szCs w:val="24"/>
          <w:lang w:val="en-US"/>
        </w:rPr>
        <w:t>F</w:t>
      </w:r>
      <w:r w:rsidRPr="00A1248D">
        <w:rPr>
          <w:rFonts w:cs="Times New Roman"/>
          <w:sz w:val="24"/>
          <w:szCs w:val="24"/>
        </w:rPr>
        <w:t>2" - указать "Запись без выхода". После нажатия клавиши запускается межфразный логконтроль, 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После того, как завершена корректировка всех необходимых сведений, нажимается клавиша "</w:t>
      </w:r>
      <w:r w:rsidRPr="00A1248D">
        <w:rPr>
          <w:rFonts w:cs="Times New Roman"/>
          <w:sz w:val="24"/>
          <w:szCs w:val="24"/>
          <w:lang w:val="en-US"/>
        </w:rPr>
        <w:t>F</w:t>
      </w:r>
      <w:r w:rsidRPr="00A1248D">
        <w:rPr>
          <w:rFonts w:cs="Times New Roman"/>
          <w:sz w:val="24"/>
          <w:szCs w:val="24"/>
        </w:rPr>
        <w:t>10" или дается указание: запись и завершение корректировки - записать и выйти (</w:t>
      </w:r>
      <w:r w:rsidRPr="00A1248D">
        <w:rPr>
          <w:rFonts w:cs="Times New Roman"/>
          <w:i/>
          <w:sz w:val="24"/>
          <w:szCs w:val="24"/>
          <w:lang w:val="en-US"/>
        </w:rPr>
        <w:t>F</w:t>
      </w:r>
      <w:r w:rsidRPr="00A1248D">
        <w:rPr>
          <w:rFonts w:cs="Times New Roman"/>
          <w:i/>
          <w:sz w:val="24"/>
          <w:szCs w:val="24"/>
        </w:rPr>
        <w:t xml:space="preserve">10), </w:t>
      </w:r>
      <w:r w:rsidRPr="00A1248D">
        <w:rPr>
          <w:rFonts w:cs="Times New Roman"/>
          <w:sz w:val="24"/>
          <w:szCs w:val="24"/>
        </w:rPr>
        <w:t>выход без записи (</w:t>
      </w:r>
      <w:r w:rsidRPr="00A1248D">
        <w:rPr>
          <w:rFonts w:cs="Times New Roman"/>
          <w:i/>
          <w:sz w:val="24"/>
          <w:szCs w:val="24"/>
          <w:lang w:val="en-US"/>
        </w:rPr>
        <w:t>Esc</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"Выход без записи. </w:t>
      </w:r>
      <w:r w:rsidRPr="00A1248D">
        <w:rPr>
          <w:rFonts w:cs="Times New Roman"/>
          <w:sz w:val="24"/>
          <w:szCs w:val="24"/>
          <w:lang w:val="en-US"/>
        </w:rPr>
        <w:t>Esc</w:t>
      </w:r>
      <w:r w:rsidRPr="00A1248D">
        <w:rPr>
          <w:rFonts w:cs="Times New Roman"/>
          <w:sz w:val="24"/>
          <w:szCs w:val="24"/>
        </w:rPr>
        <w:t xml:space="preserve">" корректировка натурного листа не записывается. Выход из режима корректировки.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w:t>
      </w:r>
      <w:r w:rsidRPr="00A1248D">
        <w:rPr>
          <w:rFonts w:cs="Times New Roman"/>
          <w:i/>
          <w:sz w:val="24"/>
          <w:szCs w:val="24"/>
        </w:rPr>
        <w:t xml:space="preserve">Записать и выйти </w:t>
      </w:r>
      <w:r w:rsidRPr="00A1248D">
        <w:rPr>
          <w:rFonts w:cs="Times New Roman"/>
          <w:i/>
          <w:sz w:val="24"/>
          <w:szCs w:val="24"/>
          <w:lang w:val="en-US"/>
        </w:rPr>
        <w:t>F</w:t>
      </w:r>
      <w:r w:rsidRPr="00A1248D">
        <w:rPr>
          <w:rFonts w:cs="Times New Roman"/>
          <w:i/>
          <w:sz w:val="24"/>
          <w:szCs w:val="24"/>
        </w:rPr>
        <w:t>1</w:t>
      </w:r>
      <w:r w:rsidRPr="00A1248D">
        <w:rPr>
          <w:rFonts w:cs="Times New Roman"/>
          <w:b/>
          <w:i/>
          <w:sz w:val="24"/>
          <w:szCs w:val="24"/>
        </w:rPr>
        <w:t xml:space="preserve"> </w:t>
      </w:r>
      <w:r w:rsidRPr="00A1248D">
        <w:rPr>
          <w:rFonts w:cs="Times New Roman"/>
          <w:sz w:val="24"/>
          <w:szCs w:val="24"/>
        </w:rPr>
        <w:t>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Если корректировка ТГНЛ завершена и по результатам логконтроля она достоверна, в меню парка по данному поезду высвечивается зеленый флажок.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АСУ СТ по поезду высвечивается желтый флажок - ТГНЛ не завершена, обработка техконторой.</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Ввод натурного листа поезда</w:t>
      </w:r>
    </w:p>
    <w:p w:rsidR="00A80502" w:rsidRPr="00A1248D" w:rsidRDefault="0064790E" w:rsidP="00035712">
      <w:pPr>
        <w:widowControl w:val="0"/>
        <w:spacing w:after="0" w:line="240" w:lineRule="auto"/>
        <w:jc w:val="both"/>
        <w:rPr>
          <w:rFonts w:cs="Times New Roman"/>
          <w:sz w:val="24"/>
          <w:szCs w:val="24"/>
        </w:rPr>
      </w:pPr>
      <w:r>
        <w:rPr>
          <w:rFonts w:cs="Times New Roman"/>
          <w:sz w:val="24"/>
          <w:szCs w:val="24"/>
        </w:rPr>
        <w:object w:dxaOrig="1440" w:dyaOrig="1440">
          <v:shape id="_x0000_s1446" type="#_x0000_t75" style="position:absolute;left:0;text-align:left;margin-left:46.1pt;margin-top:76.75pt;width:395.7pt;height:20.6pt;z-index:251691008" o:allowincell="f">
            <v:imagedata r:id="rId117" o:title=""/>
            <w10:wrap type="topAndBottom"/>
          </v:shape>
          <o:OLEObject Type="Embed" ProgID="PBrush" ShapeID="_x0000_s1446" DrawAspect="Content" ObjectID="_1813384920" r:id="rId118"/>
        </w:object>
      </w:r>
      <w:r w:rsidR="00A80502" w:rsidRPr="00A1248D">
        <w:rPr>
          <w:rFonts w:cs="Times New Roman"/>
          <w:sz w:val="24"/>
          <w:szCs w:val="24"/>
        </w:rPr>
        <w:tab/>
        <w:t>В исходном варианте высвечивается состояние путей парка или подхода. Абонент должен установить курсор на описании поезда, по которому отсутствует ТГНЛ (высвечиваются нулевые данные), ввести сведения о вагонах (рис. 3.3).</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3.3. Вид поезда в АСУ СТ с отсутствующим ТГНЛ</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После этого нужно  нажать клавишу, соответствующую функции </w:t>
      </w:r>
      <w:r w:rsidRPr="00A1248D">
        <w:rPr>
          <w:rFonts w:cs="Times New Roman"/>
          <w:i/>
          <w:sz w:val="24"/>
          <w:szCs w:val="24"/>
        </w:rPr>
        <w:t>Подготовка НЛП</w:t>
      </w:r>
      <w:r w:rsidRPr="00A1248D">
        <w:rPr>
          <w:rFonts w:cs="Times New Roman"/>
          <w:sz w:val="24"/>
          <w:szCs w:val="24"/>
        </w:rPr>
        <w:t>. Экран будет аналогичен полю «корректировка», только без данных.</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Абонент вводит сведения о вагонах аналогично функции корректировке. По завершению корректировки НЛП формируется сообщение 09 и передается в АСОУП.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Смена индекса поезда</w:t>
      </w:r>
    </w:p>
    <w:p w:rsidR="00A80502" w:rsidRPr="00A1248D" w:rsidRDefault="00A80502" w:rsidP="00035712">
      <w:pPr>
        <w:pStyle w:val="affe"/>
        <w:widowControl w:val="0"/>
        <w:ind w:left="0" w:right="0" w:firstLine="709"/>
        <w:rPr>
          <w:rFonts w:ascii="Times New Roman" w:hAnsi="Times New Roman"/>
          <w:szCs w:val="24"/>
        </w:rPr>
      </w:pPr>
      <w:r w:rsidRPr="00A1248D">
        <w:rPr>
          <w:rFonts w:ascii="Times New Roman" w:hAnsi="Times New Roman"/>
          <w:szCs w:val="24"/>
        </w:rPr>
        <w:t>Эта функция предназначена для ввода данных при замене индекса поезда. После выполнения данной функции в АСОУП формируется сообщение 209 – о замене индекса поезда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замены индекса поезда на станции оператору необходимо выбрать поезд. Для этого оператор должен выбрать закладку в левом нижнем углу «Дерево объектов». На экран высвечивается главное меню, в котором оператор выбирает номер парка.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 Затем оператор нажимает на функциональную кнопку смены индекса поезда, после чего появляется окно замены индекса поезда.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Затем выбирается причина смены индекса, вводится новый индекс, проставляется время и нажимается кнопка </w:t>
      </w:r>
      <w:r w:rsidRPr="00A1248D">
        <w:rPr>
          <w:rFonts w:cs="Times New Roman"/>
          <w:i/>
          <w:sz w:val="24"/>
          <w:szCs w:val="24"/>
        </w:rPr>
        <w:t>«выполнить».</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Размеченная ТГНЛ</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Запрос размеченной ТГНЛ производится от поезда или группы вагонов по иконке, расположенной на закладке </w:t>
      </w:r>
      <w:r w:rsidRPr="00A1248D">
        <w:rPr>
          <w:rFonts w:cs="Times New Roman"/>
          <w:i/>
          <w:sz w:val="24"/>
          <w:szCs w:val="24"/>
        </w:rPr>
        <w:t>«Документы».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окно с возможными режимами выдачи.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режима производится пометкой нужной строки с помощью клавиш «Стрелка вниз», «Стрелка вверх» и клавиши «</w:t>
      </w:r>
      <w:r w:rsidRPr="00A1248D">
        <w:rPr>
          <w:rFonts w:cs="Times New Roman"/>
          <w:sz w:val="24"/>
          <w:szCs w:val="24"/>
          <w:lang w:val="en-US"/>
        </w:rPr>
        <w:t>Enter</w:t>
      </w:r>
      <w:r w:rsidRPr="00A1248D">
        <w:rPr>
          <w:rFonts w:cs="Times New Roman"/>
          <w:sz w:val="24"/>
          <w:szCs w:val="24"/>
        </w:rPr>
        <w:t>» (или указателем мышки и щелчком по кнопке).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зависимости от выбранного режима выдается соответствующая форма.</w:t>
      </w:r>
    </w:p>
    <w:p w:rsidR="00A80502" w:rsidRPr="00A1248D" w:rsidRDefault="00A80502" w:rsidP="00035712">
      <w:pPr>
        <w:pStyle w:val="10"/>
        <w:keepNext w:val="0"/>
        <w:widowControl w:val="0"/>
        <w:spacing w:before="0" w:after="0"/>
        <w:jc w:val="center"/>
        <w:rPr>
          <w:rFonts w:ascii="Times New Roman" w:hAnsi="Times New Roman"/>
          <w:i/>
          <w:sz w:val="24"/>
          <w:szCs w:val="24"/>
        </w:rPr>
      </w:pPr>
      <w:r w:rsidRPr="00A1248D">
        <w:rPr>
          <w:rFonts w:ascii="Times New Roman" w:hAnsi="Times New Roman"/>
          <w:i/>
          <w:sz w:val="24"/>
          <w:szCs w:val="24"/>
        </w:rPr>
        <w:t>Завершение формирования поезда</w:t>
      </w:r>
    </w:p>
    <w:p w:rsidR="00A80502" w:rsidRPr="00A1248D" w:rsidRDefault="00A80502" w:rsidP="00035712">
      <w:pPr>
        <w:pStyle w:val="afb"/>
        <w:widowControl w:val="0"/>
        <w:spacing w:after="0"/>
        <w:ind w:firstLine="660"/>
        <w:jc w:val="both"/>
        <w:rPr>
          <w:sz w:val="24"/>
          <w:szCs w:val="24"/>
        </w:rPr>
      </w:pPr>
      <w:r w:rsidRPr="00A1248D">
        <w:rPr>
          <w:sz w:val="24"/>
          <w:szCs w:val="24"/>
        </w:rPr>
        <w:t xml:space="preserve">Функция </w:t>
      </w:r>
      <w:r w:rsidRPr="00A1248D">
        <w:rPr>
          <w:i/>
          <w:sz w:val="24"/>
          <w:szCs w:val="24"/>
        </w:rPr>
        <w:t>Завершение формирования поезда</w:t>
      </w:r>
      <w:r w:rsidRPr="00A1248D">
        <w:rPr>
          <w:sz w:val="24"/>
          <w:szCs w:val="24"/>
        </w:rPr>
        <w:t xml:space="preserve"> работает для объекта «группа вагонов».</w:t>
      </w:r>
    </w:p>
    <w:p w:rsidR="00A80502" w:rsidRPr="00A1248D" w:rsidRDefault="00A80502" w:rsidP="00035712">
      <w:pPr>
        <w:pStyle w:val="23"/>
        <w:widowControl w:val="0"/>
        <w:spacing w:after="0" w:line="240" w:lineRule="auto"/>
        <w:ind w:left="0" w:firstLine="660"/>
        <w:jc w:val="both"/>
      </w:pPr>
      <w:r w:rsidRPr="00A1248D">
        <w:t xml:space="preserve">Для регистрации факта завершения формирования поезда оператору необходимо выбрать парк/путь, на котором завершено формирование состава. </w:t>
      </w:r>
    </w:p>
    <w:p w:rsidR="00A80502" w:rsidRPr="00A1248D" w:rsidRDefault="00A80502" w:rsidP="00035712">
      <w:pPr>
        <w:pStyle w:val="af0"/>
        <w:widowControl w:val="0"/>
        <w:spacing w:line="240" w:lineRule="auto"/>
        <w:ind w:left="0" w:firstLine="660"/>
        <w:rPr>
          <w:spacing w:val="0"/>
          <w:sz w:val="24"/>
          <w:szCs w:val="24"/>
        </w:rPr>
      </w:pPr>
      <w:r w:rsidRPr="00A1248D">
        <w:rPr>
          <w:noProof/>
          <w:spacing w:val="0"/>
          <w:sz w:val="24"/>
          <w:szCs w:val="24"/>
        </w:rPr>
        <w:drawing>
          <wp:anchor distT="0" distB="0" distL="114300" distR="114300" simplePos="0" relativeHeight="251693056" behindDoc="0" locked="0" layoutInCell="1" allowOverlap="1">
            <wp:simplePos x="0" y="0"/>
            <wp:positionH relativeFrom="column">
              <wp:posOffset>796925</wp:posOffset>
            </wp:positionH>
            <wp:positionV relativeFrom="paragraph">
              <wp:posOffset>972820</wp:posOffset>
            </wp:positionV>
            <wp:extent cx="4983480" cy="3881120"/>
            <wp:effectExtent l="19050" t="0" r="7620"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9" cstate="print"/>
                    <a:srcRect/>
                    <a:stretch>
                      <a:fillRect/>
                    </a:stretch>
                  </pic:blipFill>
                  <pic:spPr bwMode="auto">
                    <a:xfrm>
                      <a:off x="0" y="0"/>
                      <a:ext cx="4983480" cy="3881120"/>
                    </a:xfrm>
                    <a:prstGeom prst="rect">
                      <a:avLst/>
                    </a:prstGeom>
                    <a:noFill/>
                    <a:ln w="9525">
                      <a:noFill/>
                      <a:miter lim="800000"/>
                      <a:headEnd/>
                      <a:tailEnd/>
                    </a:ln>
                  </pic:spPr>
                </pic:pic>
              </a:graphicData>
            </a:graphic>
          </wp:anchor>
        </w:drawing>
      </w:r>
      <w:r w:rsidRPr="00A1248D">
        <w:rPr>
          <w:spacing w:val="0"/>
          <w:sz w:val="24"/>
          <w:szCs w:val="24"/>
        </w:rPr>
        <w:t>Для выбора пути оператор отмечает строку с номером пути, с которого производится выставка, и нажимает один раз левой клавишей мышки. Выбранный путь изменяет свой цвет, как показано ниже (рис.3.4).</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3.4. Поле выбора вагонов для завершения формирования поезда</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pStyle w:val="afb"/>
        <w:widowControl w:val="0"/>
        <w:spacing w:after="0"/>
        <w:ind w:firstLine="567"/>
        <w:jc w:val="both"/>
        <w:rPr>
          <w:sz w:val="24"/>
          <w:szCs w:val="24"/>
        </w:rPr>
      </w:pPr>
      <w:r w:rsidRPr="00A1248D">
        <w:rPr>
          <w:sz w:val="24"/>
          <w:szCs w:val="24"/>
        </w:rPr>
        <w:t xml:space="preserve">Вверху экрана оператор левой клавишей мыши выбирает закладку и нажимает левой клавишей мышки на иконку </w:t>
      </w:r>
      <w:r w:rsidRPr="00A1248D">
        <w:rPr>
          <w:i/>
          <w:sz w:val="24"/>
          <w:szCs w:val="24"/>
        </w:rPr>
        <w:t>«завершение формирования поезда</w:t>
      </w:r>
      <w:r w:rsidRPr="00A1248D">
        <w:rPr>
          <w:sz w:val="24"/>
          <w:szCs w:val="24"/>
        </w:rPr>
        <w:t>».</w:t>
      </w:r>
    </w:p>
    <w:p w:rsidR="00A80502" w:rsidRPr="00A1248D" w:rsidRDefault="00A80502" w:rsidP="00035712">
      <w:pPr>
        <w:widowControl w:val="0"/>
        <w:spacing w:after="0" w:line="240" w:lineRule="auto"/>
        <w:ind w:firstLine="567"/>
        <w:jc w:val="both"/>
        <w:rPr>
          <w:rFonts w:cs="Times New Roman"/>
          <w:sz w:val="24"/>
          <w:szCs w:val="24"/>
        </w:rPr>
      </w:pPr>
      <w:r w:rsidRPr="00A1248D">
        <w:rPr>
          <w:rFonts w:cs="Times New Roman"/>
          <w:sz w:val="24"/>
          <w:szCs w:val="24"/>
        </w:rPr>
        <w:t>Если на пути группа вагонов меньше нормы по весу или по условной длине, то выдается предупреждение; если НЕТ, то нужно нажать «НЕТ», затем «Отмена» и вернуться в окно состояний парка.</w:t>
      </w:r>
    </w:p>
    <w:p w:rsidR="00A80502" w:rsidRPr="00A1248D" w:rsidRDefault="00A80502" w:rsidP="00035712">
      <w:pPr>
        <w:pStyle w:val="afb"/>
        <w:widowControl w:val="0"/>
        <w:spacing w:after="0"/>
        <w:ind w:firstLine="660"/>
        <w:jc w:val="both"/>
        <w:rPr>
          <w:sz w:val="24"/>
          <w:szCs w:val="24"/>
        </w:rPr>
      </w:pPr>
      <w:r w:rsidRPr="00A1248D">
        <w:rPr>
          <w:noProof/>
          <w:sz w:val="24"/>
          <w:szCs w:val="24"/>
        </w:rPr>
        <w:drawing>
          <wp:anchor distT="0" distB="0" distL="114300" distR="114300" simplePos="0" relativeHeight="251697152" behindDoc="0" locked="0" layoutInCell="0" allowOverlap="1">
            <wp:simplePos x="0" y="0"/>
            <wp:positionH relativeFrom="column">
              <wp:posOffset>1246505</wp:posOffset>
            </wp:positionH>
            <wp:positionV relativeFrom="paragraph">
              <wp:posOffset>404495</wp:posOffset>
            </wp:positionV>
            <wp:extent cx="3851910" cy="2802255"/>
            <wp:effectExtent l="19050" t="0" r="0" b="0"/>
            <wp:wrapTopAndBottom/>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0" cstate="print"/>
                    <a:srcRect/>
                    <a:stretch>
                      <a:fillRect/>
                    </a:stretch>
                  </pic:blipFill>
                  <pic:spPr bwMode="auto">
                    <a:xfrm>
                      <a:off x="0" y="0"/>
                      <a:ext cx="3851910" cy="2802255"/>
                    </a:xfrm>
                    <a:prstGeom prst="rect">
                      <a:avLst/>
                    </a:prstGeom>
                    <a:noFill/>
                    <a:ln w="9525">
                      <a:noFill/>
                      <a:miter lim="800000"/>
                      <a:headEnd/>
                      <a:tailEnd/>
                    </a:ln>
                  </pic:spPr>
                </pic:pic>
              </a:graphicData>
            </a:graphic>
          </wp:anchor>
        </w:drawing>
      </w:r>
      <w:r w:rsidRPr="00A1248D">
        <w:rPr>
          <w:sz w:val="24"/>
          <w:szCs w:val="24"/>
        </w:rPr>
        <w:t>Если ДА, то нажать «ДА», после чего выполняется функция. На экране высвечивается информация, изображенная на рис. 3.5.</w: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3.5. Поле завершения формирования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Справа на экране высвечивается список вагонов на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i/>
          <w:sz w:val="24"/>
          <w:szCs w:val="24"/>
        </w:rPr>
        <w:t>п/п</w:t>
      </w:r>
      <w:r w:rsidRPr="00A1248D">
        <w:rPr>
          <w:rFonts w:cs="Times New Roman"/>
          <w:sz w:val="24"/>
          <w:szCs w:val="24"/>
        </w:rPr>
        <w:t xml:space="preserve"> – порядковый номер вагона в группе;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Мгр</w:t>
      </w:r>
      <w:r w:rsidRPr="00A1248D">
        <w:rPr>
          <w:rFonts w:cs="Times New Roman"/>
          <w:sz w:val="24"/>
          <w:szCs w:val="24"/>
        </w:rPr>
        <w:t xml:space="preserve"> - отметка группы;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sz w:val="24"/>
          <w:szCs w:val="24"/>
        </w:rPr>
        <w:t xml:space="preserve"> - порядковый номер вагона при выборе вагона в формируемый состав.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В итоговой строке по мере выбора вагонов высвечиваются итоговые данные:</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брутто по выбранной группе вагонов;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ОтклВес/Норма</w:t>
      </w:r>
      <w:r w:rsidRPr="00A1248D">
        <w:rPr>
          <w:rFonts w:cs="Times New Roman"/>
          <w:sz w:val="24"/>
          <w:szCs w:val="24"/>
        </w:rPr>
        <w:t xml:space="preserve">  -  отклонение от нормы веса/норма веса;</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УДЛ</w:t>
      </w:r>
      <w:r w:rsidRPr="00A1248D">
        <w:rPr>
          <w:rFonts w:cs="Times New Roman"/>
          <w:sz w:val="24"/>
          <w:szCs w:val="24"/>
        </w:rPr>
        <w:t xml:space="preserve"> – длина выделенной группы вагонов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Откл.Удл/Норма</w:t>
      </w:r>
      <w:r w:rsidRPr="00A1248D">
        <w:rPr>
          <w:rFonts w:cs="Times New Roman"/>
          <w:sz w:val="24"/>
          <w:szCs w:val="24"/>
        </w:rPr>
        <w:t xml:space="preserve"> – отклонение от нормы условной длины/норма длины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Для выбора вагонов, оформляемых в поезд, выполняются следующие действия:</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1) встать курсором на первый выбранный вагон и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затем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мыши</w:t>
      </w:r>
      <w:r w:rsidRPr="00A1248D">
        <w:rPr>
          <w:rFonts w:cs="Times New Roman"/>
          <w:sz w:val="24"/>
          <w:szCs w:val="24"/>
        </w:rPr>
        <w:t>; все выбранные вагоны станут темными;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2) если нужно пометить еще одну группу, то встать курсором на нужный вагон и  нажать </w:t>
      </w:r>
      <w:r w:rsidRPr="00A1248D">
        <w:rPr>
          <w:rFonts w:cs="Times New Roman"/>
          <w:i/>
          <w:sz w:val="24"/>
          <w:szCs w:val="24"/>
          <w:lang w:val="en-US"/>
        </w:rPr>
        <w:t>CTRL</w:t>
      </w:r>
      <w:r w:rsidRPr="00A1248D">
        <w:rPr>
          <w:rFonts w:cs="Times New Roman"/>
          <w:i/>
          <w:sz w:val="24"/>
          <w:szCs w:val="24"/>
        </w:rPr>
        <w:t xml:space="preserve"> + левая кнопка</w:t>
      </w:r>
      <w:r w:rsidRPr="00A1248D">
        <w:rPr>
          <w:rFonts w:cs="Times New Roman"/>
          <w:sz w:val="24"/>
          <w:szCs w:val="24"/>
        </w:rPr>
        <w:t xml:space="preserve"> </w:t>
      </w:r>
      <w:r w:rsidRPr="00A1248D">
        <w:rPr>
          <w:rFonts w:cs="Times New Roman"/>
          <w:i/>
          <w:sz w:val="24"/>
          <w:szCs w:val="24"/>
        </w:rPr>
        <w:t>мышки</w:t>
      </w:r>
      <w:r w:rsidRPr="00A1248D">
        <w:rPr>
          <w:rFonts w:cs="Times New Roman"/>
          <w:sz w:val="24"/>
          <w:szCs w:val="24"/>
        </w:rPr>
        <w:t xml:space="preserve">; встать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все выбранные вагоны станут темными;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3) если нужно пометить один вагон, то встать курсором на нужный вагон и  нажать левой кнопкой мышки.</w:t>
      </w:r>
    </w:p>
    <w:p w:rsidR="00A80502" w:rsidRPr="00A1248D" w:rsidRDefault="00A80502" w:rsidP="00035712">
      <w:pPr>
        <w:widowControl w:val="0"/>
        <w:tabs>
          <w:tab w:val="num" w:pos="0"/>
        </w:tabs>
        <w:spacing w:after="0" w:line="240" w:lineRule="auto"/>
        <w:ind w:firstLine="709"/>
        <w:contextualSpacing/>
        <w:jc w:val="both"/>
        <w:rPr>
          <w:rFonts w:cs="Times New Roman"/>
          <w:sz w:val="24"/>
          <w:szCs w:val="24"/>
        </w:rPr>
      </w:pPr>
      <w:r w:rsidRPr="00A1248D">
        <w:rPr>
          <w:rFonts w:cs="Times New Roman"/>
          <w:sz w:val="24"/>
          <w:szCs w:val="24"/>
        </w:rPr>
        <w:t>Номер по порядку (колонка слева) присвоится в зависимости от положения первого помеченного вагона (сверху вниз или снизу вверх).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После выбора всех нужных вагонов, нужно нажать левой кнопкой мышки на кнопку </w:t>
      </w:r>
      <w:r w:rsidRPr="00A1248D">
        <w:rPr>
          <w:rFonts w:cs="Times New Roman"/>
          <w:i/>
          <w:sz w:val="24"/>
          <w:szCs w:val="24"/>
        </w:rPr>
        <w:t>готово</w:t>
      </w:r>
      <w:r w:rsidRPr="00A1248D">
        <w:rPr>
          <w:rFonts w:cs="Times New Roman"/>
          <w:sz w:val="24"/>
          <w:szCs w:val="24"/>
        </w:rPr>
        <w:t xml:space="preserve">, и курсор встает на </w:t>
      </w:r>
      <w:r w:rsidRPr="00A1248D">
        <w:rPr>
          <w:rFonts w:cs="Times New Roman"/>
          <w:i/>
          <w:sz w:val="24"/>
          <w:szCs w:val="24"/>
        </w:rPr>
        <w:t>станцию назначения вагона</w:t>
      </w:r>
      <w:r w:rsidRPr="00A1248D">
        <w:rPr>
          <w:rFonts w:cs="Times New Roman"/>
          <w:sz w:val="24"/>
          <w:szCs w:val="24"/>
        </w:rPr>
        <w:t>.</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ЕСР станции формирования</w:t>
      </w:r>
      <w:r w:rsidRPr="00A1248D">
        <w:rPr>
          <w:rFonts w:cs="Times New Roman"/>
          <w:sz w:val="24"/>
          <w:szCs w:val="24"/>
        </w:rPr>
        <w:t xml:space="preserve"> – программно проставляется код своей станции.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Порядковый номер состава проставляется программно.</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ЕСР станции назначения вводится вручную. Если вводимый код ЕСР отсутствует в плане формирования, высвечивается подсказка назначений по плану формирования. По подсказке выбирается нужное назначение, которое программно подставляется в окно станции назначения поезда.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Категория поезда - подсказка вызывается при нажатии на клавиатуре </w:t>
      </w:r>
      <w:r w:rsidRPr="00A1248D">
        <w:rPr>
          <w:rFonts w:cs="Times New Roman"/>
          <w:i/>
          <w:sz w:val="24"/>
          <w:szCs w:val="24"/>
          <w:lang w:val="en-US"/>
        </w:rPr>
        <w:t>F</w:t>
      </w:r>
      <w:r w:rsidRPr="00A1248D">
        <w:rPr>
          <w:rFonts w:cs="Times New Roman"/>
          <w:i/>
          <w:sz w:val="24"/>
          <w:szCs w:val="24"/>
        </w:rPr>
        <w:t>1</w:t>
      </w:r>
      <w:r w:rsidRPr="00A1248D">
        <w:rPr>
          <w:rFonts w:cs="Times New Roman"/>
          <w:sz w:val="24"/>
          <w:szCs w:val="24"/>
        </w:rPr>
        <w:t xml:space="preserve">.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Если категория набрана вручную и неверно, то программно высвечивается подсказка. По подсказке выбирается нужная категория поезда. </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Уточнение фактического номера, с которым отправится поезд, произойдет при выполнении функции </w:t>
      </w:r>
      <w:r w:rsidRPr="00A1248D">
        <w:rPr>
          <w:i/>
          <w:spacing w:val="0"/>
          <w:sz w:val="24"/>
          <w:szCs w:val="24"/>
        </w:rPr>
        <w:t>отправление поезд</w:t>
      </w:r>
      <w:r w:rsidRPr="00A1248D">
        <w:rPr>
          <w:spacing w:val="0"/>
          <w:sz w:val="24"/>
          <w:szCs w:val="24"/>
        </w:rPr>
        <w:t>.</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При нажатии клавиши </w:t>
      </w:r>
      <w:r w:rsidRPr="00A1248D">
        <w:rPr>
          <w:i/>
          <w:spacing w:val="0"/>
          <w:sz w:val="24"/>
          <w:szCs w:val="24"/>
        </w:rPr>
        <w:t>выполнить</w:t>
      </w:r>
      <w:r w:rsidRPr="00A1248D">
        <w:rPr>
          <w:spacing w:val="0"/>
          <w:sz w:val="24"/>
          <w:szCs w:val="24"/>
        </w:rPr>
        <w:t xml:space="preserve"> производится завершение формирования поезда.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 Выполнить корректировку натурного листа,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ввод новых данных в натурный лист грузового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смену индекса сформированному поезду.</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Запросить размеченную ТГНЛ из АСОУП.</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5.</w:t>
      </w:r>
      <w:r w:rsidRPr="00A1248D">
        <w:rPr>
          <w:rFonts w:cs="Times New Roman"/>
          <w:sz w:val="24"/>
          <w:szCs w:val="24"/>
        </w:rPr>
        <w:tab/>
        <w:t>Выполнить завершение формирования поезда в АСУ СТ.</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Результаты, полученные при корректировке натурного листа, ввода новых данных в натурный лист, новый индекс поезда и причина его смены.</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 xml:space="preserve">Распечатка ТГНЛ на сформированный поезд, запрошенной в АСОУП ТГНЛ. </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после выполнения операции окончания формирования.</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Алгоритм выполнения всех операций.</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Какие основные операции выполняет оператор СТЦ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Какова функция телеграммы-натурного листа?</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На какой станции выполняются данные операции?</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Какими устройствами оборудована СТЦ?</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Каковы действия оператора СТЦ при обнаружении системой ошибки в отправляемом сообщении?</w:t>
      </w:r>
    </w:p>
    <w:p w:rsidR="00A80502" w:rsidRPr="00A1248D" w:rsidRDefault="00A80502" w:rsidP="00035712">
      <w:pPr>
        <w:pStyle w:val="a6"/>
        <w:widowControl w:val="0"/>
        <w:tabs>
          <w:tab w:val="left" w:pos="1100"/>
        </w:tabs>
        <w:spacing w:after="0" w:line="240" w:lineRule="auto"/>
        <w:ind w:left="0" w:firstLine="709"/>
        <w:jc w:val="center"/>
        <w:rPr>
          <w:b/>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1100"/>
        </w:tabs>
        <w:spacing w:after="0" w:line="240" w:lineRule="auto"/>
        <w:ind w:left="0"/>
        <w:jc w:val="center"/>
        <w:rPr>
          <w:b/>
          <w:i/>
          <w:sz w:val="24"/>
          <w:szCs w:val="24"/>
        </w:rPr>
      </w:pPr>
      <w:r w:rsidRPr="00A1248D">
        <w:rPr>
          <w:b/>
          <w:i/>
          <w:sz w:val="24"/>
          <w:szCs w:val="24"/>
        </w:rPr>
        <w:t>Лабораторная работа №4</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ДСП (ДСЦ)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обязанности ДСП в режиме функционирования АСУ СТ.</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Произвести функции прибытия, проследования и отправления поезда, пользуясь системой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В АСУ СТ произвести готовность к отправлению поезда со станции.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Выполнить маневровые операции с поездом или группой вагонов на станции в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«Прибытие»</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«Прибытие» </w:t>
      </w:r>
      <w:r w:rsidRPr="00A1248D">
        <w:rPr>
          <w:rFonts w:cs="Times New Roman"/>
          <w:sz w:val="24"/>
          <w:szCs w:val="24"/>
        </w:rPr>
        <w:t xml:space="preserve">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xml:space="preserve"> На экран высвечивается главное меню, в котором оператор выбирает номер парка приема поезда.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закладок и нажать один раз левой клавишей мышки. После чего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пути приема поезда оператор отмечает строку с нужным номером пути. Поезд может приниматься как на свободный путь, так и на путь, занятый другим поездом, группой вагонов, локомотивом и т.д.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свободный, то оператор нажимает один раз левой клавишей мышки. Выбранный путь изменяет свой цвет, и в правом верхнем углу высвечиваются перечень закладок, где оператор выбирает закладку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щелкнув по кнопке:                                      </w:t>
      </w:r>
      <w:r w:rsidRPr="00A1248D">
        <w:rPr>
          <w:rFonts w:cs="Times New Roman"/>
          <w:sz w:val="24"/>
          <w:szCs w:val="24"/>
        </w:rPr>
        <w:object w:dxaOrig="705" w:dyaOrig="660">
          <v:shape id="_x0000_i1071" type="#_x0000_t75" style="width:35.25pt;height:32.25pt" o:ole="">
            <v:imagedata r:id="rId121" o:title=""/>
          </v:shape>
          <o:OLEObject Type="Embed" ProgID="PBrush" ShapeID="_x0000_i1071" DrawAspect="Content" ObjectID="_1813384906" r:id="rId122"/>
        </w:objec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и установить курсор мышки на кнопку </w:t>
      </w:r>
      <w:r w:rsidRPr="00A1248D">
        <w:rPr>
          <w:rFonts w:cs="Times New Roman"/>
          <w:i/>
          <w:sz w:val="24"/>
          <w:szCs w:val="24"/>
        </w:rPr>
        <w:t>«Выбрать»</w:t>
      </w:r>
      <w:r w:rsidRPr="00A1248D">
        <w:rPr>
          <w:rFonts w:cs="Times New Roman"/>
          <w:sz w:val="24"/>
          <w:szCs w:val="24"/>
        </w:rPr>
        <w:t xml:space="preserve"> и один раз щелкнуть левой клавишей мышки или дважды (быстро) щелкнуть левой клавишей мышки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поезда есть в подходе, то на экран высвечивается кадр с перечнем поездов, находящихся в подходе к станции на выбранном направлении.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Поезда в кадре размещаются в последовательности, определяемой временем ожидаемого прибытия - по возрастанию данного времени, т.е. первым размещается поезд с минимальным временем ожидаемого прибытия. Если в подходе количество поездов больше, чем может поместиться на экране, то в этом случае с правой стороны экрана появляется полоса прокрутки, используя которую оператор может просмотреть все поезда, находящиеся в подходе.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w:t>
      </w:r>
      <w:r w:rsidRPr="00A1248D">
        <w:rPr>
          <w:rFonts w:cs="Times New Roman"/>
          <w:sz w:val="24"/>
          <w:szCs w:val="24"/>
        </w:rPr>
        <w:t xml:space="preserve"> – тяжеловесный;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w:t>
      </w:r>
      <w:r w:rsidRPr="00A1248D">
        <w:rPr>
          <w:rFonts w:cs="Times New Roman"/>
          <w:sz w:val="24"/>
          <w:szCs w:val="24"/>
        </w:rPr>
        <w:t xml:space="preserve"> – длинносоставный;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ПД</w:t>
      </w:r>
      <w:r w:rsidRPr="00A1248D">
        <w:rPr>
          <w:rFonts w:cs="Times New Roman"/>
          <w:sz w:val="24"/>
          <w:szCs w:val="24"/>
        </w:rPr>
        <w:t xml:space="preserve"> – повышенной длины;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СП</w:t>
      </w:r>
      <w:r w:rsidRPr="00A1248D">
        <w:rPr>
          <w:rFonts w:cs="Times New Roman"/>
          <w:sz w:val="24"/>
          <w:szCs w:val="24"/>
        </w:rPr>
        <w:t xml:space="preserve"> – соединенный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ВМ</w:t>
      </w:r>
      <w:r w:rsidRPr="00A1248D">
        <w:rPr>
          <w:rFonts w:cs="Times New Roman"/>
          <w:sz w:val="24"/>
          <w:szCs w:val="24"/>
        </w:rPr>
        <w:t xml:space="preserve"> – взрывчатые материалы;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разрядность;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w:t>
      </w:r>
      <w:r w:rsidRPr="00A1248D">
        <w:rPr>
          <w:rFonts w:cs="Times New Roman"/>
          <w:sz w:val="24"/>
          <w:szCs w:val="24"/>
        </w:rPr>
        <w:t xml:space="preserve"> – охрана.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«Место дислокации»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следующей графе –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есть поезд, который прибыл на станцию, то оператор отмечает его выше описанным способом, и на экран высветится кадр сведений о поезде, заполненный данными из подхода, в том числе сведения о локомотивах, если они есть. Если их нет, то оператор может ввести их с клавиатуры (рис. 4.1).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1744" w:dyaOrig="4589">
          <v:shape id="_x0000_i1072" type="#_x0000_t75" style="width:393pt;height:156.75pt" o:ole="">
            <v:imagedata r:id="rId123" o:title=""/>
          </v:shape>
          <o:OLEObject Type="Embed" ProgID="PBrush" ShapeID="_x0000_i1072" DrawAspect="Content" ObjectID="_1813384907" r:id="rId124"/>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4.1. Сведения о прибывающем поезде</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Заполнение полей производится аналогично вышеизложенному, за исключением полей «Направление».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завершения функции </w:t>
      </w:r>
      <w:r w:rsidRPr="00A1248D">
        <w:rPr>
          <w:rFonts w:cs="Times New Roman"/>
          <w:i/>
          <w:sz w:val="24"/>
          <w:szCs w:val="24"/>
        </w:rPr>
        <w:t>«Прибытие»</w:t>
      </w:r>
      <w:r w:rsidRPr="00A1248D">
        <w:rPr>
          <w:rFonts w:cs="Times New Roman"/>
          <w:sz w:val="24"/>
          <w:szCs w:val="24"/>
        </w:rPr>
        <w:t xml:space="preserve"> оператор выбирает кнопку управления </w:t>
      </w:r>
      <w:r w:rsidRPr="00A1248D">
        <w:rPr>
          <w:rFonts w:cs="Times New Roman"/>
          <w:i/>
          <w:sz w:val="24"/>
          <w:szCs w:val="24"/>
        </w:rPr>
        <w:t>«Выполнить».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Если в кадре подхода нет того поезда, который прибыл на станцию (или оператор не заметил его в кадре подхода поездов), то данная ситуация означает, что ранее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прибыл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 После этого на экран высветится пустой кадр сведений о поезде и локомотиве, который оператор заполняет с клавиатуры.</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поезде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«Номер поезда»</w:t>
      </w:r>
      <w:r w:rsidRPr="00A1248D">
        <w:rPr>
          <w:rFonts w:cs="Times New Roman"/>
          <w:sz w:val="24"/>
          <w:szCs w:val="24"/>
        </w:rPr>
        <w:t>. В поле ввод. 4 знака. После ввода номера производится его проверка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Если введено меньшее количество знаков, то, в зависимости от количества введенных знаков, выдается следующий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«Индекс поезда». </w:t>
      </w:r>
      <w:r w:rsidRPr="00A1248D">
        <w:rPr>
          <w:rFonts w:cs="Times New Roman"/>
          <w:sz w:val="24"/>
          <w:szCs w:val="24"/>
        </w:rPr>
        <w:t>Поля «Станция формирования» и «Станция назначения» имеют формат 4 знака. Если введено меньше количество знаков, то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«Порядковый номер состава». </w:t>
      </w:r>
      <w:r w:rsidRPr="00A1248D">
        <w:rPr>
          <w:rFonts w:cs="Times New Roman"/>
          <w:sz w:val="24"/>
          <w:szCs w:val="24"/>
        </w:rPr>
        <w:t xml:space="preserve">Ввод. от 1 до 3 знаков.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«Направление».</w:t>
      </w:r>
      <w:r w:rsidRPr="00A1248D">
        <w:rPr>
          <w:rFonts w:cs="Times New Roman"/>
          <w:sz w:val="24"/>
          <w:szCs w:val="24"/>
        </w:rPr>
        <w:t xml:space="preserve"> Если на направлении по прибытию имеется два или более направления, то при переходе курсора в это поле высвечивается подсказка с наименованиями направлений, где оператор выбирает нужное. Если направление одно, то сразу высвечивается наименование этого направления и курсор устанавливается на следующем поле. </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i/>
          <w:sz w:val="24"/>
          <w:szCs w:val="24"/>
        </w:rPr>
        <w:t>«Время».</w:t>
      </w:r>
      <w:r w:rsidRPr="00A1248D">
        <w:rPr>
          <w:rFonts w:cs="Times New Roman"/>
          <w:sz w:val="24"/>
          <w:szCs w:val="24"/>
        </w:rPr>
        <w:t xml:space="preserve"> В данное поле высвечивается таймерное время, которое оператор может корректировать. Если оператор ввел время больше текущего, то на экран выдается комментарий об ошибке. Если оператор ввел время меньше текущего, но больше, чем то время, которое указано в нормативно-справочной информации, то на экран выдается комментарий об ошибке в виде надписи: </w:t>
      </w:r>
      <w:r w:rsidRPr="00A1248D">
        <w:rPr>
          <w:rFonts w:cs="Times New Roman"/>
          <w:i/>
          <w:sz w:val="24"/>
          <w:szCs w:val="24"/>
        </w:rPr>
        <w:t>«Время д.б. меньше текущего не более чем на 15 мин».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недопустимое значение дня, месяца, часа, минуты, то на экран также выдается комментарий об ошибке. Для того, чтобы убрать с экрана комментарий об ошибке, необходимо установить курсор «мыши» на «ОК» и нажать левую клавишу «мыши» один раз или нажать на клавиатуре клавишу «</w:t>
      </w:r>
      <w:r w:rsidRPr="00A1248D">
        <w:rPr>
          <w:rFonts w:cs="Times New Roman"/>
          <w:sz w:val="24"/>
          <w:szCs w:val="24"/>
          <w:lang w:val="en-US"/>
        </w:rPr>
        <w:t>Enter</w:t>
      </w:r>
      <w:r w:rsidRPr="00A1248D">
        <w:rPr>
          <w:rFonts w:cs="Times New Roman"/>
          <w:sz w:val="24"/>
          <w:szCs w:val="24"/>
        </w:rPr>
        <w:t>».</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локомотивах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«Серия».</w:t>
      </w:r>
      <w:r w:rsidRPr="00A1248D">
        <w:rPr>
          <w:rFonts w:cs="Times New Roman"/>
          <w:sz w:val="24"/>
          <w:szCs w:val="24"/>
        </w:rPr>
        <w:t xml:space="preserve"> При переходе курсора на эту графу сразу высвечивается подсказка, где оператор выбирает серию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«Номер». </w:t>
      </w:r>
      <w:r w:rsidRPr="00A1248D">
        <w:rPr>
          <w:rFonts w:cs="Times New Roman"/>
          <w:sz w:val="24"/>
          <w:szCs w:val="24"/>
        </w:rPr>
        <w:t>Ввод. Поле обязательно.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«Признак секции».</w:t>
      </w:r>
      <w:r w:rsidRPr="00A1248D">
        <w:rPr>
          <w:rFonts w:cs="Times New Roman"/>
          <w:sz w:val="24"/>
          <w:szCs w:val="24"/>
        </w:rPr>
        <w:t xml:space="preserve"> Ввод. Поле обязательно. Если количество секций не соответствует количеству секций в нормативно-справочной информации,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следования»</w:t>
      </w:r>
      <w:r w:rsidRPr="00A1248D">
        <w:rPr>
          <w:rFonts w:cs="Times New Roman"/>
          <w:sz w:val="24"/>
          <w:szCs w:val="24"/>
        </w:rPr>
        <w:t>. При переходе курсора на эту графу сразу высвечивается подсказка, где оператор выбирает вид следования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«Время явки бригады»</w:t>
      </w:r>
      <w:r w:rsidRPr="00A1248D">
        <w:rPr>
          <w:rFonts w:cs="Times New Roman"/>
          <w:sz w:val="24"/>
          <w:szCs w:val="24"/>
        </w:rPr>
        <w:t>. Высвечивается таймерное время с возможностью корректировки.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«Депо»</w:t>
      </w:r>
      <w:r w:rsidRPr="00A1248D">
        <w:rPr>
          <w:rFonts w:cs="Times New Roman"/>
          <w:sz w:val="24"/>
          <w:szCs w:val="24"/>
        </w:rPr>
        <w:t>. При переходе курсора на эту графу сразу высвечивается подсказка, где оператор выбирает депо приписки локомотива. Если в перечне нет нужного депо, то оператор вводит код депо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«Фамилия машиниста.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«Табельный номер».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оператор не заметил поезда в кадре подхода поездов, который находится в пределах линейного района, то после заполнения кадра сведений о поезде по управляющей кнопке </w:t>
      </w:r>
      <w:r w:rsidRPr="00A1248D">
        <w:rPr>
          <w:rFonts w:cs="Times New Roman"/>
          <w:i/>
          <w:sz w:val="24"/>
          <w:szCs w:val="24"/>
        </w:rPr>
        <w:t>«Выполнить»</w:t>
      </w:r>
      <w:r w:rsidRPr="00A1248D">
        <w:rPr>
          <w:rFonts w:cs="Times New Roman"/>
          <w:sz w:val="24"/>
          <w:szCs w:val="24"/>
        </w:rPr>
        <w:t xml:space="preserve"> на экран высвечивается комментарий об этом.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выборе ответа «Да» сведения об этом поезде выбираются из подхода и заносятся на выбранный путь приема поезда. При выборе ответа «Нет» оператор может скорректировать сведения о поезде или прервать выполнение функции по управляющей клавише </w:t>
      </w:r>
      <w:r w:rsidRPr="00A1248D">
        <w:rPr>
          <w:rFonts w:cs="Times New Roman"/>
          <w:i/>
          <w:sz w:val="24"/>
          <w:szCs w:val="24"/>
        </w:rPr>
        <w:t>«Отменить»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в подходе нет поездов, то при нажатии кнопки </w:t>
      </w:r>
      <w:r w:rsidRPr="00A1248D">
        <w:rPr>
          <w:rFonts w:cs="Times New Roman"/>
          <w:i/>
          <w:sz w:val="24"/>
          <w:szCs w:val="24"/>
        </w:rPr>
        <w:t>«Выбрать»</w:t>
      </w:r>
      <w:r w:rsidRPr="00A1248D">
        <w:rPr>
          <w:rFonts w:cs="Times New Roman"/>
          <w:sz w:val="24"/>
          <w:szCs w:val="24"/>
        </w:rPr>
        <w:t xml:space="preserve"> на экран выдается комментарий в зависимости от вида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удаления комментария для продолжения работы оператор должен выбрать кнопку </w:t>
      </w:r>
      <w:r w:rsidRPr="00A1248D">
        <w:rPr>
          <w:rFonts w:cs="Times New Roman"/>
          <w:i/>
          <w:sz w:val="24"/>
          <w:szCs w:val="24"/>
        </w:rPr>
        <w:t xml:space="preserve">«Продолжить ввод», </w:t>
      </w:r>
      <w:r w:rsidRPr="00A1248D">
        <w:rPr>
          <w:rFonts w:cs="Times New Roman"/>
          <w:sz w:val="24"/>
          <w:szCs w:val="24"/>
        </w:rPr>
        <w:t xml:space="preserve">после чего на экран высвечивается кадр сведений о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управляющей кнопке </w:t>
      </w:r>
      <w:r w:rsidRPr="00A1248D">
        <w:rPr>
          <w:rFonts w:cs="Times New Roman"/>
          <w:i/>
          <w:sz w:val="24"/>
          <w:szCs w:val="24"/>
        </w:rPr>
        <w:t>«Помощь»</w:t>
      </w:r>
      <w:r w:rsidRPr="00A1248D">
        <w:rPr>
          <w:rFonts w:cs="Times New Roman"/>
          <w:sz w:val="24"/>
          <w:szCs w:val="24"/>
        </w:rPr>
        <w:t xml:space="preserve"> выдается подсказка с описанием функциональных клавиш.</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занят другим поездом, группой вагонов, локомотивом и т.д., то оператор устанавливает курсор на строке с номером пути прибытия поезда и нажимает один раз левой клавишей «мыши». Выбранная строка изменяет свой цвет. Оператор устанавливает курсор на графу «Номер, индекс» и нажимает один раз левой клавишей «мыши». В результате этого светится другим цветом только поле в графе «Путь» и в правом верхнем углу высвечиваются перечень команд, где оператор выбирает команду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и на экран высвечивается комментарий. При выборе ответа «Да»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перед существующей строкой. При выборе ответа «Нет»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ниже существующей строки.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«Проследование»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Для регистрации факта проследования  поездом станции без остановки (транзите) оператор должен выбрать в </w:t>
      </w:r>
      <w:r w:rsidRPr="00A1248D">
        <w:rPr>
          <w:rFonts w:ascii="Times New Roman" w:hAnsi="Times New Roman"/>
          <w:i/>
          <w:sz w:val="24"/>
          <w:szCs w:val="24"/>
        </w:rPr>
        <w:t>«Дереве объектов»</w:t>
      </w:r>
      <w:r w:rsidRPr="00A1248D">
        <w:rPr>
          <w:rFonts w:ascii="Times New Roman" w:hAnsi="Times New Roman"/>
          <w:sz w:val="24"/>
          <w:szCs w:val="24"/>
        </w:rPr>
        <w:t xml:space="preserve"> наименование данной станции. Наименование станции изменит свой цвет.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Оператору необходимо выбрать закладку</w:t>
      </w:r>
      <w:r w:rsidRPr="00A1248D">
        <w:rPr>
          <w:rFonts w:ascii="Times New Roman" w:hAnsi="Times New Roman"/>
          <w:i/>
          <w:sz w:val="24"/>
          <w:szCs w:val="24"/>
        </w:rPr>
        <w:t xml:space="preserve"> «Операции с поездами»</w:t>
      </w:r>
      <w:r w:rsidRPr="00A1248D">
        <w:rPr>
          <w:rFonts w:ascii="Times New Roman" w:hAnsi="Times New Roman"/>
          <w:sz w:val="24"/>
          <w:szCs w:val="24"/>
        </w:rPr>
        <w:t xml:space="preserve"> и далее функцию </w:t>
      </w:r>
      <w:r w:rsidRPr="00A1248D">
        <w:rPr>
          <w:rFonts w:ascii="Times New Roman" w:hAnsi="Times New Roman"/>
          <w:i/>
          <w:sz w:val="24"/>
          <w:szCs w:val="24"/>
        </w:rPr>
        <w:t>«Проследование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направлений указываются станции, ограничивающие с противоположной стороны, перегоны, примыкающие к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любой стадии регистрации факта проследования поезда (до ее завершения) допускается прерывание выполнения функции и возвращение в главное меню. Прерывание работы производится по кнопке </w:t>
      </w:r>
      <w:r w:rsidRPr="00A1248D">
        <w:rPr>
          <w:rFonts w:cs="Times New Roman"/>
          <w:i/>
          <w:sz w:val="24"/>
          <w:szCs w:val="24"/>
        </w:rPr>
        <w:t>«Отменить».</w:t>
      </w:r>
    </w:p>
    <w:p w:rsidR="00A80502" w:rsidRPr="00A1248D" w:rsidRDefault="00A80502" w:rsidP="00035712">
      <w:pPr>
        <w:widowControl w:val="0"/>
        <w:tabs>
          <w:tab w:val="num" w:pos="927"/>
        </w:tabs>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«мыши» к нужному наименованию, после чего один раз щелкнуть левой клавишей «мыши» (наименование выбранного направления изменит свой цвет) и, установив курсор «мыши» на кнопку </w:t>
      </w:r>
      <w:r w:rsidRPr="00A1248D">
        <w:rPr>
          <w:rFonts w:cs="Times New Roman"/>
          <w:i/>
          <w:sz w:val="24"/>
          <w:szCs w:val="24"/>
        </w:rPr>
        <w:t>«Выбрать»,</w:t>
      </w:r>
      <w:r w:rsidRPr="00A1248D">
        <w:rPr>
          <w:rFonts w:cs="Times New Roman"/>
          <w:sz w:val="24"/>
          <w:szCs w:val="24"/>
        </w:rPr>
        <w:t xml:space="preserve"> один раз щелкнуть левой клавишей мышки или на выбранном направлении два раза щелкнуть левой клавишей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 Если поезда есть, то на экран высвечивается кадр с перечнем поездов, находящихся в подходе к станции,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«Место дислокации»</w:t>
      </w:r>
      <w:r w:rsidRPr="00A1248D">
        <w:rPr>
          <w:rFonts w:cs="Times New Roman"/>
          <w:sz w:val="24"/>
          <w:szCs w:val="24"/>
        </w:rPr>
        <w:t xml:space="preserve">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данном кадре есть</w:t>
      </w:r>
      <w:r w:rsidRPr="00A1248D">
        <w:rPr>
          <w:rFonts w:cs="Times New Roman"/>
          <w:b/>
          <w:sz w:val="24"/>
          <w:szCs w:val="24"/>
        </w:rPr>
        <w:t xml:space="preserve"> </w:t>
      </w:r>
      <w:r w:rsidRPr="00A1248D">
        <w:rPr>
          <w:rFonts w:cs="Times New Roman"/>
          <w:sz w:val="24"/>
          <w:szCs w:val="24"/>
        </w:rPr>
        <w:t>поезд, проследование которого оператор собирается зарегистрировать, то он отмечает данный поезд выше описанным способом, и на экран высвечивается кадр с перечнем направлений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нужного направления осуществляется аналогично выбору направления прибытия.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нет того поезда, который проследовал станцию без остановки, то регистрация проследования невозможна. Данная ситуация означает, что позади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проходит транзитом «нашу» станцию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сразу высвечивается кадр с перечнем направлений отправления и две управляющие клавиши.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направления отправления проследовавшего поезда на экран высвечивается: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заполненный кадр сведений о поезде (если поезд выбран из подхода);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пустой кадр сведений о поезде (если оператор использовал клавишу </w:t>
      </w:r>
      <w:r w:rsidRPr="00A1248D">
        <w:rPr>
          <w:rFonts w:cs="Times New Roman"/>
          <w:i/>
          <w:sz w:val="24"/>
          <w:szCs w:val="24"/>
        </w:rPr>
        <w:t>«Продолжить ввод»</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полях </w:t>
      </w:r>
      <w:r w:rsidRPr="00A1248D">
        <w:rPr>
          <w:rFonts w:cs="Times New Roman"/>
          <w:i/>
          <w:sz w:val="24"/>
          <w:szCs w:val="24"/>
        </w:rPr>
        <w:t>«Направление прибытия»</w:t>
      </w:r>
      <w:r w:rsidRPr="00A1248D">
        <w:rPr>
          <w:rFonts w:cs="Times New Roman"/>
          <w:sz w:val="24"/>
          <w:szCs w:val="24"/>
        </w:rPr>
        <w:t xml:space="preserve"> и </w:t>
      </w:r>
      <w:r w:rsidRPr="00A1248D">
        <w:rPr>
          <w:rFonts w:cs="Times New Roman"/>
          <w:i/>
          <w:sz w:val="24"/>
          <w:szCs w:val="24"/>
        </w:rPr>
        <w:t>«Направление отправления»</w:t>
      </w:r>
      <w:r w:rsidRPr="00A1248D">
        <w:rPr>
          <w:rFonts w:cs="Times New Roman"/>
          <w:sz w:val="24"/>
          <w:szCs w:val="24"/>
        </w:rPr>
        <w:t xml:space="preserve"> должны фигурировать значения, подлежащее включению в сообщение 1042 для передачи в АСОУП по факту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одного или обоих направлений в системе предусмотрены два или более значений, определенных для передачи в АСОУП, то соответствующее поле кадра остается не заполненным и курсор будет установлен на этом поле.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передачи в АСОУП предусмотрено указание только одного направления, то его наименование будет проставлено в кадре программно.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w:t>
      </w:r>
      <w:r w:rsidRPr="00A1248D">
        <w:rPr>
          <w:rFonts w:cs="Times New Roman"/>
          <w:sz w:val="24"/>
          <w:szCs w:val="24"/>
        </w:rPr>
        <w:t xml:space="preserve"> указывается таймерное время регистрации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Данный параметр может быть откорректирован оператором, но только в сторону уменьшения времени и не более, чем на предельную величину, размер которой определен в системе (например, 10 минут).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меньше текущего больше чем на 15 минут,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получении на экран пустого кадра используется клавиша </w:t>
      </w:r>
      <w:r w:rsidRPr="00A1248D">
        <w:rPr>
          <w:rFonts w:cs="Times New Roman"/>
          <w:i/>
          <w:sz w:val="24"/>
          <w:szCs w:val="24"/>
        </w:rPr>
        <w:t xml:space="preserve">«Продолжить ввод». </w:t>
      </w:r>
      <w:r w:rsidRPr="00A1248D">
        <w:rPr>
          <w:rFonts w:cs="Times New Roman"/>
          <w:sz w:val="24"/>
          <w:szCs w:val="24"/>
        </w:rPr>
        <w:t xml:space="preserve"> На экран высвечивается пустой кадр, который оператор заполняет с клавиатуры аналогично приему поезда.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«Отправление»</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«Отправление» </w:t>
      </w:r>
      <w:r w:rsidRPr="00A1248D">
        <w:rPr>
          <w:rFonts w:cs="Times New Roman"/>
          <w:sz w:val="24"/>
          <w:szCs w:val="24"/>
        </w:rPr>
        <w:t xml:space="preserve">предназначена для ввода данных об отправлении поезда со станции. После выполнения функции отправления в АСОУП формируется с. 200 – об отправлении поездов со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отправления поезда со станции оператору необходимо выбрать парк/путь отправления поезда. Если на экране светится парк отправления поезда, то оператор отмечает путь отправления поезда.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с перечнем функций.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 выбирает функцию «</w:t>
      </w:r>
      <w:r w:rsidRPr="00A1248D">
        <w:rPr>
          <w:rFonts w:ascii="Times New Roman" w:hAnsi="Times New Roman"/>
          <w:i/>
          <w:sz w:val="24"/>
          <w:szCs w:val="24"/>
        </w:rPr>
        <w:t>Отправление поезда»,</w:t>
      </w:r>
      <w:r w:rsidRPr="00A1248D">
        <w:rPr>
          <w:rFonts w:ascii="Times New Roman" w:hAnsi="Times New Roman"/>
          <w:sz w:val="24"/>
          <w:szCs w:val="24"/>
        </w:rPr>
        <w:t xml:space="preserve"> щелкнув по соответствующей кнопке. 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Прерывание работы производится по кнопке </w:t>
      </w:r>
      <w:r w:rsidRPr="00A1248D">
        <w:rPr>
          <w:rFonts w:cs="Times New Roman"/>
          <w:i/>
          <w:sz w:val="24"/>
          <w:szCs w:val="24"/>
        </w:rPr>
        <w:t>«Отменить».</w:t>
      </w:r>
    </w:p>
    <w:p w:rsidR="00A80502" w:rsidRPr="00A1248D" w:rsidRDefault="00A80502" w:rsidP="00035712">
      <w:pPr>
        <w:pStyle w:val="23"/>
        <w:widowControl w:val="0"/>
        <w:spacing w:after="0" w:line="240" w:lineRule="auto"/>
        <w:ind w:left="0" w:firstLine="709"/>
        <w:jc w:val="both"/>
      </w:pPr>
      <w:r w:rsidRPr="00A1248D">
        <w:t xml:space="preserve">Для выбора направления отправления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установить курсор мышки на кнопку </w:t>
      </w:r>
      <w:r w:rsidRPr="00A1248D">
        <w:rPr>
          <w:i/>
        </w:rPr>
        <w:t>«Выбрать»</w:t>
      </w:r>
      <w:r w:rsidRPr="00A1248D">
        <w:t xml:space="preserve"> и один раз щелкнуть левой клавишей мышки или на выбранном направлении два раза щелкнуть левой клавишей мышки (это направления АСОУП).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 в зависимости от четности/нечетности направления.</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По кнопке управления </w:t>
      </w:r>
      <w:r w:rsidRPr="00A1248D">
        <w:rPr>
          <w:i/>
          <w:spacing w:val="0"/>
          <w:sz w:val="24"/>
          <w:szCs w:val="24"/>
        </w:rPr>
        <w:t>«Выполнить»</w:t>
      </w:r>
      <w:r w:rsidRPr="00A1248D">
        <w:rPr>
          <w:spacing w:val="0"/>
          <w:sz w:val="24"/>
          <w:szCs w:val="24"/>
        </w:rPr>
        <w:t xml:space="preserve"> производится проверка номера поезда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w:t>
      </w:r>
      <w:r w:rsidRPr="00A1248D">
        <w:rPr>
          <w:i/>
          <w:spacing w:val="0"/>
          <w:sz w:val="24"/>
          <w:szCs w:val="24"/>
        </w:rPr>
        <w:t>«номер поезда должен быть четным»</w:t>
      </w:r>
      <w:r w:rsidRPr="00A1248D">
        <w:rPr>
          <w:spacing w:val="0"/>
          <w:sz w:val="24"/>
          <w:szCs w:val="24"/>
        </w:rPr>
        <w:t xml:space="preserve"> или </w:t>
      </w:r>
      <w:r w:rsidRPr="00A1248D">
        <w:rPr>
          <w:i/>
          <w:spacing w:val="0"/>
          <w:sz w:val="24"/>
          <w:szCs w:val="24"/>
        </w:rPr>
        <w:t>«номер поезда должен быть нечетным».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Также можно скорректировать значение в графе </w:t>
      </w:r>
      <w:r w:rsidRPr="00A1248D">
        <w:rPr>
          <w:rFonts w:cs="Times New Roman"/>
          <w:i/>
          <w:sz w:val="24"/>
          <w:szCs w:val="24"/>
        </w:rPr>
        <w:t>«Время»,</w:t>
      </w:r>
      <w:r w:rsidRPr="00A1248D">
        <w:rPr>
          <w:rFonts w:cs="Times New Roman"/>
          <w:sz w:val="24"/>
          <w:szCs w:val="24"/>
        </w:rPr>
        <w:t xml:space="preserve"> где высвечивается таймерное время. 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Поля сведений о локомотиве заполняются аналогично.</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«Готовность к отправлению»</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«Готовность к отправлению» </w:t>
      </w:r>
      <w:r w:rsidRPr="00A1248D">
        <w:rPr>
          <w:rFonts w:cs="Times New Roman"/>
          <w:sz w:val="24"/>
          <w:szCs w:val="24"/>
        </w:rPr>
        <w:t>предназначена для ввода данных при готовности к отправлению поезда со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Для регистрации факта готовности к отправлению поезда со станции оператору необходимо выбрать парк/путь отправления поезда. Оператор должен установить курсор мышки на одну из закладок и нажать один раз левой клавишей «мыши». После этого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«Операции с поездами»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«Готовность к отправлению»</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любой стадии регистрации факта готовности к отправлению поезда (до его завершения) допускается прерывание выполнения функции и возвращение в главное меню.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 аналогично освещенным выше операциям.</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«Отцепка, прицепка и маневровые операции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отцепки группы вагонов оператору необходимо выбрать парк/путь расположения поезда, от которого будут отцеплены вагоны. Номер парка, в котором выбран нужный поезд, высвечивается в левом нижнем углу экрана: например, «01».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установить курсор мышки на закладку и нажать один раз левой клавишей мышки, после чего на экран высвечивается таблица положения приемо-отправочных путей выбранного парка, где оператор выбирает путь расположения поезда, от которого производится отцепка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закладке </w:t>
      </w:r>
      <w:r w:rsidRPr="00A1248D">
        <w:rPr>
          <w:rFonts w:cs="Times New Roman"/>
          <w:i/>
          <w:sz w:val="24"/>
          <w:szCs w:val="24"/>
        </w:rPr>
        <w:t>«Операции с вагонами»</w:t>
      </w:r>
      <w:r w:rsidRPr="00A1248D">
        <w:rPr>
          <w:rFonts w:cs="Times New Roman"/>
          <w:sz w:val="24"/>
          <w:szCs w:val="24"/>
        </w:rPr>
        <w:t xml:space="preserve"> выбирается команда </w:t>
      </w:r>
      <w:r w:rsidRPr="00A1248D">
        <w:rPr>
          <w:rFonts w:cs="Times New Roman"/>
          <w:i/>
          <w:sz w:val="24"/>
          <w:szCs w:val="24"/>
        </w:rPr>
        <w:t>«Операции с вагонами»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«Маневровые операции»</w:t>
      </w:r>
      <w:r w:rsidRPr="00A1248D">
        <w:rPr>
          <w:rFonts w:cs="Times New Roman"/>
          <w:sz w:val="24"/>
          <w:szCs w:val="24"/>
        </w:rPr>
        <w:t xml:space="preserve"> и, в зависимости от вида объекта, от которого отцепляются вагоны, на экран высвечивается кадр с запросом причины отцепки, подтвердить отцепку и выбрать место перестановки (рис. 4.2).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195580</wp:posOffset>
            </wp:positionV>
            <wp:extent cx="5268595" cy="3958590"/>
            <wp:effectExtent l="19050" t="0" r="8255" b="0"/>
            <wp:wrapTopAndBottom/>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5" cstate="print"/>
                    <a:srcRect/>
                    <a:stretch>
                      <a:fillRect/>
                    </a:stretch>
                  </pic:blipFill>
                  <pic:spPr bwMode="auto">
                    <a:xfrm>
                      <a:off x="0" y="0"/>
                      <a:ext cx="5268595" cy="3958590"/>
                    </a:xfrm>
                    <a:prstGeom prst="rect">
                      <a:avLst/>
                    </a:prstGeom>
                    <a:noFill/>
                    <a:ln w="9525">
                      <a:noFill/>
                      <a:miter lim="800000"/>
                      <a:headEnd/>
                      <a:tailEnd/>
                    </a:ln>
                  </pic:spPr>
                </pic:pic>
              </a:graphicData>
            </a:graphic>
          </wp:anchor>
        </w:drawing>
      </w:r>
    </w:p>
    <w:p w:rsidR="00A80502" w:rsidRDefault="00A80502" w:rsidP="00035712">
      <w:pPr>
        <w:widowControl w:val="0"/>
        <w:spacing w:after="0" w:line="240" w:lineRule="auto"/>
        <w:jc w:val="center"/>
        <w:rPr>
          <w:rFonts w:cs="Times New Roman"/>
          <w:sz w:val="24"/>
          <w:szCs w:val="24"/>
        </w:rPr>
      </w:pPr>
      <w:r w:rsidRPr="00A1248D">
        <w:rPr>
          <w:rFonts w:cs="Times New Roman"/>
          <w:sz w:val="24"/>
          <w:szCs w:val="24"/>
        </w:rPr>
        <w:t>Рис. 4.2. Поле выбора места перестановки вагонов</w:t>
      </w: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«Вагоны»</w:t>
      </w:r>
      <w:r w:rsidRPr="00A1248D">
        <w:rPr>
          <w:rFonts w:cs="Times New Roman"/>
          <w:sz w:val="24"/>
          <w:szCs w:val="24"/>
        </w:rPr>
        <w:t xml:space="preserve"> можно просмотреть список отмеченных вагонов. При этом высвечивается кадр с датой и временем свершения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будет разблокирована.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устанавливается на графу </w:t>
      </w:r>
      <w:r w:rsidRPr="00A1248D">
        <w:rPr>
          <w:rFonts w:cs="Times New Roman"/>
          <w:i/>
          <w:sz w:val="24"/>
          <w:szCs w:val="24"/>
        </w:rPr>
        <w:t>«Время»</w:t>
      </w:r>
      <w:r w:rsidRPr="00A1248D">
        <w:rPr>
          <w:rFonts w:cs="Times New Roman"/>
          <w:sz w:val="24"/>
          <w:szCs w:val="24"/>
        </w:rPr>
        <w:t xml:space="preserve"> и корректируется.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отмечает парк, куда будут переставляться вагоны (строка меняет цвет), и рядом высвечивается перечень номеров путей выбранного парка.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Путь, на который переставляют отцепленные вагоны, свободен.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где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Курсор устанавливается на графу </w:t>
      </w:r>
      <w:r w:rsidRPr="00A1248D">
        <w:rPr>
          <w:rFonts w:cs="Times New Roman"/>
          <w:i/>
          <w:sz w:val="24"/>
          <w:szCs w:val="24"/>
        </w:rPr>
        <w:t>«Время».</w:t>
      </w:r>
      <w:r w:rsidRPr="00A1248D">
        <w:rPr>
          <w:rFonts w:cs="Times New Roman"/>
          <w:sz w:val="24"/>
          <w:szCs w:val="24"/>
        </w:rPr>
        <w:t xml:space="preserve">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производится перестановка отцепленных вагонов на выбранный путь. Путь, на который переставляют отцепленные вагоны, занят поездом.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высвечивается кадр для выбора места постановки. Курсор устанавливается на графу </w:t>
      </w:r>
      <w:r w:rsidRPr="00A1248D">
        <w:rPr>
          <w:rFonts w:cs="Times New Roman"/>
          <w:i/>
          <w:sz w:val="24"/>
          <w:szCs w:val="24"/>
        </w:rPr>
        <w:t xml:space="preserve">«Время» </w:t>
      </w:r>
      <w:r w:rsidRPr="00A1248D">
        <w:rPr>
          <w:rFonts w:cs="Times New Roman"/>
          <w:sz w:val="24"/>
          <w:szCs w:val="24"/>
        </w:rPr>
        <w:t xml:space="preserve">и корректируется.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сведения об отцепленных вагонах заносятся в голову состава. После завершения функции по кнопке «Выполнить» путь раздваивается, и сведения об отцепленных вагонах записываются на строке выше сведений о поезде. При выборе места постановки «За номером вагона» на экран выдается перечень номеров вагонов данного поезда. Оператор выбирает тот номер вагона, за которым должна стоять отцепленная группа вагонов, и на экран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После завершения функции по кнопке «Выполнить» путь раздваивается, и сведения об отцепленных вагонах записываются на строке ниже сведений о поезде.</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«Бросание поездов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«Бросание поездов на станции» </w:t>
      </w:r>
      <w:r w:rsidRPr="00A1248D">
        <w:rPr>
          <w:rFonts w:cs="Times New Roman"/>
          <w:sz w:val="24"/>
          <w:szCs w:val="24"/>
        </w:rPr>
        <w:t>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Для регистрации факта о бросании поезда на станции оператору необходимо выбрать поезд. Для этого 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567"/>
        <w:jc w:val="both"/>
        <w:rPr>
          <w:rFonts w:ascii="Times New Roman" w:hAnsi="Times New Roman"/>
          <w:sz w:val="24"/>
          <w:szCs w:val="24"/>
        </w:rPr>
      </w:pPr>
      <w:r w:rsidRPr="00A1248D">
        <w:rPr>
          <w:rFonts w:ascii="Times New Roman" w:hAnsi="Times New Roman"/>
          <w:sz w:val="24"/>
          <w:szCs w:val="24"/>
        </w:rPr>
        <w:t xml:space="preserve">В верхней строке высвечивается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xml:space="preserve"> с перечнем функций. Оператор выбирает функцию </w:t>
      </w:r>
      <w:r w:rsidRPr="00A1248D">
        <w:rPr>
          <w:rFonts w:ascii="Times New Roman" w:hAnsi="Times New Roman"/>
          <w:i/>
          <w:sz w:val="24"/>
          <w:szCs w:val="24"/>
        </w:rPr>
        <w:t>«</w:t>
      </w:r>
      <w:r w:rsidRPr="00A1248D">
        <w:rPr>
          <w:rFonts w:ascii="Times New Roman" w:hAnsi="Times New Roman"/>
          <w:bCs/>
          <w:i/>
          <w:sz w:val="24"/>
          <w:szCs w:val="24"/>
        </w:rPr>
        <w:t>Бросание поезда</w:t>
      </w:r>
      <w:r w:rsidRPr="00A1248D">
        <w:rPr>
          <w:rFonts w:ascii="Times New Roman" w:hAnsi="Times New Roman"/>
          <w:i/>
          <w:sz w:val="24"/>
          <w:szCs w:val="24"/>
        </w:rPr>
        <w:t>»,</w:t>
      </w:r>
      <w:r w:rsidRPr="00A1248D">
        <w:rPr>
          <w:rFonts w:ascii="Times New Roman" w:hAnsi="Times New Roman"/>
          <w:sz w:val="24"/>
          <w:szCs w:val="24"/>
        </w:rPr>
        <w:t xml:space="preserve"> щелкнув по соответствующей кнопке, и на экран высвечивается кадр с перечнем причин бросания поезда (рис. 4.3).</w:t>
      </w:r>
    </w:p>
    <w:p w:rsidR="00A80502" w:rsidRPr="00A1248D" w:rsidRDefault="00A80502" w:rsidP="00035712">
      <w:pPr>
        <w:pStyle w:val="affc"/>
        <w:widowControl w:val="0"/>
        <w:ind w:firstLine="567"/>
        <w:jc w:val="both"/>
        <w:rPr>
          <w:rFonts w:ascii="Times New Roman" w:hAnsi="Times New Roman"/>
          <w:sz w:val="24"/>
          <w:szCs w:val="24"/>
        </w:rPr>
      </w:pPr>
    </w:p>
    <w:p w:rsidR="00A80502" w:rsidRPr="00A1248D" w:rsidRDefault="00A80502" w:rsidP="00035712">
      <w:pPr>
        <w:pStyle w:val="affc"/>
        <w:widowControl w:val="0"/>
        <w:jc w:val="center"/>
        <w:rPr>
          <w:rFonts w:ascii="Times New Roman" w:hAnsi="Times New Roman"/>
          <w:sz w:val="24"/>
          <w:szCs w:val="24"/>
        </w:rPr>
      </w:pPr>
      <w:r w:rsidRPr="00A1248D">
        <w:rPr>
          <w:rFonts w:ascii="Times New Roman" w:hAnsi="Times New Roman"/>
          <w:sz w:val="24"/>
          <w:szCs w:val="24"/>
        </w:rPr>
        <w:object w:dxaOrig="12002" w:dyaOrig="6376">
          <v:shape id="_x0000_i1073" type="#_x0000_t75" style="width:339.75pt;height:189.75pt" o:ole="">
            <v:imagedata r:id="rId126" o:title=""/>
          </v:shape>
          <o:OLEObject Type="Embed" ProgID="PBrush" ShapeID="_x0000_i1073" DrawAspect="Content" ObjectID="_1813384908" r:id="rId127"/>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4.3. Поле выбора причин бросания поезда</w:t>
      </w:r>
    </w:p>
    <w:p w:rsidR="00A80502" w:rsidRPr="00A1248D" w:rsidRDefault="00A80502" w:rsidP="00035712">
      <w:pPr>
        <w:pStyle w:val="affc"/>
        <w:widowControl w:val="0"/>
        <w:ind w:firstLine="660"/>
        <w:jc w:val="both"/>
        <w:rPr>
          <w:rFonts w:ascii="Times New Roman" w:hAnsi="Times New Roman"/>
          <w:sz w:val="24"/>
          <w:szCs w:val="24"/>
        </w:rPr>
      </w:pP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Оператору необходимо выбрать причину задержки, щелкнув левой клавишей мышки один раз, напротив причины. Затем необходимо выбрать аналогичным образом признак работы с локомотивом. Если признак не выбран, то высвечивается сообщение об ошибке.</w:t>
      </w: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После корректировки даты и времени совершения операции функция завершается.</w:t>
      </w:r>
    </w:p>
    <w:p w:rsidR="00A80502" w:rsidRPr="00A1248D" w:rsidRDefault="00A80502" w:rsidP="00035712">
      <w:pPr>
        <w:pStyle w:val="a6"/>
        <w:widowControl w:val="0"/>
        <w:spacing w:after="0" w:line="240" w:lineRule="auto"/>
        <w:ind w:left="0" w:firstLine="709"/>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Выполнить функции прибытия, пропуска и отправления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операцию «Готовность к отправлению»,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отцепку группы вагонов.</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Результаты выполнения операций по прибытию, проследованию и отправлению поезда со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и поездов после выполнения операции по бросанию поезда.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причин бросания поезда на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Какие основные операции выполняет оператор при ДСП или ДСП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На каких типах станций выполняются данные операции?</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Какими еще устройствами оборудован пост ЭЦ?</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В каком промежутке времени необходимо подтверждать выполнение операций в АСУ СТ?</w:t>
      </w:r>
    </w:p>
    <w:p w:rsidR="00A80502" w:rsidRPr="00A1248D" w:rsidRDefault="00A80502" w:rsidP="00035712">
      <w:pPr>
        <w:pStyle w:val="a6"/>
        <w:widowControl w:val="0"/>
        <w:tabs>
          <w:tab w:val="left" w:pos="990"/>
        </w:tabs>
        <w:spacing w:after="0" w:line="240" w:lineRule="auto"/>
        <w:ind w:left="709"/>
        <w:jc w:val="center"/>
        <w:rPr>
          <w:b/>
          <w:sz w:val="24"/>
          <w:szCs w:val="24"/>
        </w:rPr>
      </w:pPr>
    </w:p>
    <w:p w:rsidR="00A80502" w:rsidRPr="00A1248D" w:rsidRDefault="00A80502" w:rsidP="00035712">
      <w:pPr>
        <w:pStyle w:val="a6"/>
        <w:widowControl w:val="0"/>
        <w:tabs>
          <w:tab w:val="left" w:pos="990"/>
        </w:tabs>
        <w:spacing w:after="0" w:line="240" w:lineRule="auto"/>
        <w:ind w:left="0"/>
        <w:jc w:val="center"/>
        <w:rPr>
          <w:b/>
          <w:i/>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t>Лабораторная работа №5</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приемосдатчика груза и багажа</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выполняемые приемосдатчиком в АРМ ПС.</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Выполнить ввод вагонного листа ГУ–38, пользуясь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Заполнить Книгу приема грузов к перевозке ГУ–34.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Заполнить Книгу выгрузки грузов ГУ–44.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Заполнить Памятку приемосдатчика ГУ–45.</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27"/>
        <w:widowControl w:val="0"/>
        <w:spacing w:after="0" w:line="240" w:lineRule="auto"/>
        <w:jc w:val="center"/>
        <w:rPr>
          <w:rFonts w:ascii="Times New Roman" w:hAnsi="Times New Roman"/>
          <w:b/>
          <w:bCs/>
          <w:sz w:val="24"/>
          <w:szCs w:val="24"/>
        </w:rPr>
      </w:pPr>
      <w:r w:rsidRPr="00A1248D">
        <w:rPr>
          <w:rFonts w:ascii="Times New Roman" w:hAnsi="Times New Roman"/>
          <w:bCs/>
          <w:i/>
          <w:sz w:val="24"/>
          <w:szCs w:val="24"/>
        </w:rPr>
        <w:t>Автоматизированное рабочее место приемосдатчика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текущий момент в АРМе приемосдатчика в части оформления операций по грузовой работе реализованы следующие задачи:</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60"/>
        <w:jc w:val="both"/>
        <w:rPr>
          <w:rFonts w:cs="Times New Roman"/>
          <w:sz w:val="24"/>
          <w:szCs w:val="24"/>
        </w:rPr>
      </w:pPr>
      <w:r w:rsidRPr="00A1248D">
        <w:rPr>
          <w:rFonts w:cs="Times New Roman"/>
          <w:sz w:val="24"/>
          <w:szCs w:val="24"/>
        </w:rPr>
        <w:t>подача вагонов на подъездной путь под погрузку или выгрузку;</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58"/>
        <w:jc w:val="both"/>
        <w:rPr>
          <w:rFonts w:cs="Times New Roman"/>
          <w:sz w:val="24"/>
          <w:szCs w:val="24"/>
        </w:rPr>
      </w:pPr>
      <w:r w:rsidRPr="00A1248D">
        <w:rPr>
          <w:rFonts w:cs="Times New Roman"/>
          <w:sz w:val="24"/>
          <w:szCs w:val="24"/>
        </w:rPr>
        <w:t>уборка вагонов с подъездного пути после погрузки или выгрузки.</w:t>
      </w:r>
    </w:p>
    <w:p w:rsidR="00A80502" w:rsidRPr="00A1248D" w:rsidRDefault="00A80502" w:rsidP="00035712">
      <w:pPr>
        <w:pStyle w:val="2"/>
        <w:keepNext w:val="0"/>
        <w:keepLines w:val="0"/>
        <w:widowControl w:val="0"/>
        <w:spacing w:before="0" w:line="240" w:lineRule="auto"/>
        <w:jc w:val="center"/>
        <w:rPr>
          <w:rFonts w:ascii="Times New Roman" w:hAnsi="Times New Roman"/>
          <w:b w:val="0"/>
          <w:bCs w:val="0"/>
          <w:color w:val="auto"/>
          <w:sz w:val="24"/>
          <w:szCs w:val="24"/>
        </w:rPr>
      </w:pPr>
      <w:r w:rsidRPr="00A1248D">
        <w:rPr>
          <w:rFonts w:ascii="Times New Roman" w:hAnsi="Times New Roman"/>
          <w:b w:val="0"/>
          <w:bCs w:val="0"/>
          <w:color w:val="auto"/>
          <w:sz w:val="24"/>
          <w:szCs w:val="24"/>
        </w:rPr>
        <w:t>Функция "Подача вагонов на подъездной путь под погрузку или выгрузку"</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После осмотра в техническом и коммерческом отношении по прибытию перед подачей вагонов на подъездной путь ДСЦ формирует группу вагонов на пути (их фактического нахождения) через функцию </w:t>
      </w:r>
      <w:r w:rsidRPr="00A1248D">
        <w:rPr>
          <w:rFonts w:cs="Times New Roman"/>
          <w:i/>
          <w:sz w:val="24"/>
          <w:szCs w:val="24"/>
        </w:rPr>
        <w:t>«Маневровые операции»</w:t>
      </w:r>
      <w:r w:rsidRPr="00A1248D">
        <w:rPr>
          <w:rFonts w:cs="Times New Roman"/>
          <w:sz w:val="24"/>
          <w:szCs w:val="24"/>
        </w:rPr>
        <w:t xml:space="preserve"> в закладке </w:t>
      </w:r>
      <w:r w:rsidRPr="00A1248D">
        <w:rPr>
          <w:rFonts w:cs="Times New Roman"/>
          <w:i/>
          <w:sz w:val="24"/>
          <w:szCs w:val="24"/>
        </w:rPr>
        <w:t>«Операции с вагонами».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сформированную группу ДСЦ оформляет книгу ВУ-14 ВЦ.</w:t>
      </w:r>
    </w:p>
    <w:p w:rsidR="00A80502" w:rsidRPr="00A1248D" w:rsidRDefault="00A80502" w:rsidP="00035712">
      <w:pPr>
        <w:pStyle w:val="afb"/>
        <w:widowControl w:val="0"/>
        <w:spacing w:after="0"/>
        <w:ind w:firstLine="709"/>
        <w:jc w:val="both"/>
        <w:rPr>
          <w:sz w:val="24"/>
          <w:szCs w:val="24"/>
        </w:rPr>
      </w:pPr>
      <w:r w:rsidRPr="00A1248D">
        <w:rPr>
          <w:sz w:val="24"/>
          <w:szCs w:val="24"/>
        </w:rPr>
        <w:t>После подачи вагонов на подъездной путь ДСЦ сообщает приемосдатчику номер пути, с которого поданы вагоны, количество вагонов и под какой груз для оформления памятки приемосдатчика на подачу/уборку формы ГУ-45 ВЦ.</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Приемосдатчик оформляет памятку подачи/уборки ГУ-45, где проставляет время подачи. При этом вагоны перемещаются на подъездной путь и автоматически формируется сообщение 1397.</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bCs/>
          <w:i/>
          <w:sz w:val="24"/>
          <w:szCs w:val="24"/>
        </w:rPr>
        <w:t>Функция "Уборка вагонов с подъездного пути после погрузки или выгрузки"</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После получения уведомления о завершении грузовых операций и приемке вагонов к перевозке в коммерческом отношении приемосдатчик закрывает памятку ГУ-45 на подачу/уборку вагонов, где проставляет время окончания грузовой операции. После фактической уборки вагонов приемосдатчик вносит в памятку сведения о времени уборки вагонов с подъездного пути и отправляет автоматически сформированное сообщение 1397 о выводе вагонов с подъездного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оформлении уборки приемосдатчик выставляет вагоны в электронной модели на пути, указанные ДСЦ.</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После оформления памятки подачи/уборки приемосдатчик передает один экземпляр памятки  и накладную товарному кассиру для оформления погрузки и формирования сообщения 410 в системе ЭТРАН. По сообщению 410 в системе АСУ СТ автоматически будет сформирован вагонный лист ГУ-38. В сведениях о погруженном вагоне при этом изменится вес груза, код груза и код грузополучателя. </w:t>
      </w:r>
    </w:p>
    <w:p w:rsidR="00A80502" w:rsidRPr="00A1248D" w:rsidRDefault="00A80502" w:rsidP="00035712">
      <w:pPr>
        <w:pStyle w:val="afb"/>
        <w:widowControl w:val="0"/>
        <w:spacing w:after="0"/>
        <w:ind w:firstLine="709"/>
        <w:jc w:val="both"/>
        <w:rPr>
          <w:sz w:val="24"/>
          <w:szCs w:val="24"/>
        </w:rPr>
      </w:pPr>
      <w:r w:rsidRPr="00A1248D">
        <w:rPr>
          <w:sz w:val="24"/>
          <w:szCs w:val="24"/>
        </w:rPr>
        <w:t>После выгрузки автоматически формируется сообщение 242 для АСОУП, а в сведениях о вагоне вес обнуляется.</w:t>
      </w:r>
    </w:p>
    <w:p w:rsidR="00A80502" w:rsidRPr="00A1248D" w:rsidRDefault="00A80502" w:rsidP="00035712">
      <w:pPr>
        <w:pStyle w:val="27"/>
        <w:widowControl w:val="0"/>
        <w:spacing w:after="0" w:line="240" w:lineRule="auto"/>
        <w:jc w:val="center"/>
        <w:rPr>
          <w:rFonts w:ascii="Times New Roman" w:hAnsi="Times New Roman"/>
          <w:bCs/>
          <w:i/>
          <w:sz w:val="24"/>
          <w:szCs w:val="24"/>
        </w:rPr>
      </w:pPr>
      <w:r w:rsidRPr="00A1248D">
        <w:rPr>
          <w:rFonts w:ascii="Times New Roman" w:hAnsi="Times New Roman"/>
          <w:bCs/>
          <w:i/>
          <w:sz w:val="24"/>
          <w:szCs w:val="24"/>
        </w:rPr>
        <w:t>Функция "Оформление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для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ВЛ находится на закладке «Приемосдатчик».</w:t>
      </w:r>
    </w:p>
    <w:p w:rsidR="00A80502" w:rsidRPr="00A1248D" w:rsidRDefault="00A80502" w:rsidP="00035712">
      <w:pPr>
        <w:pStyle w:val="afb"/>
        <w:widowControl w:val="0"/>
        <w:spacing w:after="0"/>
        <w:ind w:firstLine="709"/>
        <w:jc w:val="both"/>
        <w:rPr>
          <w:sz w:val="24"/>
          <w:szCs w:val="24"/>
        </w:rPr>
      </w:pPr>
      <w:r w:rsidRPr="00A1248D">
        <w:rPr>
          <w:sz w:val="24"/>
          <w:szCs w:val="24"/>
        </w:rPr>
        <w:t>Список вагонов, на которые можно составить вагонный лист,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"Формирование книги ВУ-14 на предъявление вагонов к осмотру для пригодности вагонов под погрузку"</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записи в книгу и от станции для просмотра записей книги.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"Акты общей формы  ГУ-23"</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акта ГУ-23 и от станции для просмотра актов ГУ-23 и составления акта на отказ от подписи памятки.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От группы вагонов или поезда составляется только Акт на задержку подачи вагонов по вине клиента и акт под названием «Универсальный». Акт на подачу неочищенных вагонов и задержку окончания грузовой операции составляется из функции «</w:t>
      </w:r>
      <w:r w:rsidRPr="00A1248D">
        <w:rPr>
          <w:rFonts w:cs="Times New Roman"/>
          <w:i/>
          <w:sz w:val="24"/>
          <w:szCs w:val="24"/>
        </w:rPr>
        <w:t>Памятка»</w:t>
      </w:r>
      <w:r w:rsidRPr="00A1248D">
        <w:rPr>
          <w:rFonts w:cs="Times New Roman"/>
          <w:sz w:val="24"/>
          <w:szCs w:val="24"/>
        </w:rPr>
        <w:t>, т.к. связан непосредственно с ней. Акт на отказ от подписи памятки составляется от станции.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 xml:space="preserve">Функция «Формирование и печать книги </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приема грузов к перевозке формы ГУ-34</w:t>
      </w:r>
      <w:r w:rsidRPr="00A1248D">
        <w:rPr>
          <w:rFonts w:cs="Times New Roman"/>
          <w:i/>
          <w:sz w:val="24"/>
          <w:szCs w:val="24"/>
        </w:rPr>
        <w:t>»</w:t>
      </w:r>
      <w:r w:rsidRPr="00A1248D">
        <w:rPr>
          <w:rFonts w:cs="Times New Roman"/>
          <w:bCs/>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i/>
          <w:sz w:val="24"/>
          <w:szCs w:val="24"/>
        </w:rPr>
        <w:t>Ф</w:t>
      </w:r>
      <w:r w:rsidRPr="00A1248D">
        <w:rPr>
          <w:rFonts w:cs="Times New Roman"/>
          <w:bCs/>
          <w:i/>
          <w:sz w:val="24"/>
          <w:szCs w:val="24"/>
        </w:rPr>
        <w:t>ункция «Информирование клиентов о подаче</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включаются вагоны выбранного клиента, его контрагентов, и неопознанных клиентов, груженые вагоны с кодами грузов попадающий в диапазон грузов, относящихся к выбранной группе грузов и порожние местные вагоны из под любого груза, отобранные как и груженые по клиенту. </w:t>
      </w:r>
    </w:p>
    <w:p w:rsidR="00A80502" w:rsidRPr="00A1248D" w:rsidRDefault="00A80502" w:rsidP="00035712">
      <w:pPr>
        <w:pStyle w:val="a6"/>
        <w:widowControl w:val="0"/>
        <w:spacing w:after="0" w:line="240" w:lineRule="auto"/>
        <w:ind w:left="0"/>
        <w:contextualSpacing w:val="0"/>
        <w:jc w:val="center"/>
        <w:rPr>
          <w:i/>
          <w:sz w:val="24"/>
          <w:szCs w:val="24"/>
        </w:rPr>
      </w:pPr>
      <w:r w:rsidRPr="00A1248D">
        <w:rPr>
          <w:i/>
          <w:sz w:val="24"/>
          <w:szCs w:val="24"/>
        </w:rPr>
        <w:t>Функция «Составление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находится на закладке «Приемосдатчик».</w:t>
      </w:r>
    </w:p>
    <w:p w:rsidR="00A80502" w:rsidRPr="00A1248D" w:rsidRDefault="00A80502" w:rsidP="00035712">
      <w:pPr>
        <w:pStyle w:val="af0"/>
        <w:widowControl w:val="0"/>
        <w:spacing w:line="240" w:lineRule="auto"/>
        <w:ind w:left="0" w:firstLine="709"/>
        <w:rPr>
          <w:spacing w:val="0"/>
          <w:sz w:val="24"/>
          <w:szCs w:val="24"/>
        </w:rPr>
      </w:pPr>
      <w:r w:rsidRPr="00A1248D">
        <w:rPr>
          <w:noProof/>
          <w:spacing w:val="0"/>
          <w:sz w:val="24"/>
          <w:szCs w:val="24"/>
        </w:rPr>
        <w:drawing>
          <wp:anchor distT="0" distB="0" distL="114300" distR="114300" simplePos="0" relativeHeight="251694080" behindDoc="0" locked="0" layoutInCell="0" allowOverlap="1">
            <wp:simplePos x="0" y="0"/>
            <wp:positionH relativeFrom="column">
              <wp:posOffset>777240</wp:posOffset>
            </wp:positionH>
            <wp:positionV relativeFrom="paragraph">
              <wp:posOffset>353695</wp:posOffset>
            </wp:positionV>
            <wp:extent cx="4999990" cy="4182745"/>
            <wp:effectExtent l="19050" t="0" r="0" b="0"/>
            <wp:wrapTopAndBottom/>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8" cstate="print"/>
                    <a:srcRect/>
                    <a:stretch>
                      <a:fillRect/>
                    </a:stretch>
                  </pic:blipFill>
                  <pic:spPr bwMode="auto">
                    <a:xfrm>
                      <a:off x="0" y="0"/>
                      <a:ext cx="4999990" cy="4182745"/>
                    </a:xfrm>
                    <a:prstGeom prst="rect">
                      <a:avLst/>
                    </a:prstGeom>
                    <a:noFill/>
                    <a:ln w="9525">
                      <a:noFill/>
                      <a:miter lim="800000"/>
                      <a:headEnd/>
                      <a:tailEnd/>
                    </a:ln>
                  </pic:spPr>
                </pic:pic>
              </a:graphicData>
            </a:graphic>
          </wp:anchor>
        </w:drawing>
      </w:r>
      <w:r w:rsidRPr="00A1248D">
        <w:rPr>
          <w:spacing w:val="0"/>
          <w:sz w:val="24"/>
          <w:szCs w:val="24"/>
        </w:rPr>
        <w:t>При обращении к функции на экран выдается кадр (рис. 5.1).</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 Поле вагонного листа в АРМ ПС</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находится на первом номере вагона. Если воспользоваться клавишей «Стрелка вниз», он окрасится в зеленый цвет. При работе можно пользоваться клавишами или мышкой.</w:t>
      </w:r>
    </w:p>
    <w:p w:rsidR="00A80502" w:rsidRPr="00A1248D" w:rsidRDefault="00A80502" w:rsidP="00035712">
      <w:pPr>
        <w:pStyle w:val="23"/>
        <w:widowControl w:val="0"/>
        <w:spacing w:after="0" w:line="240" w:lineRule="auto"/>
        <w:ind w:left="0" w:firstLine="709"/>
        <w:jc w:val="both"/>
      </w:pPr>
      <w:r w:rsidRPr="00A1248D">
        <w:t>В его нижней части дан список вагонов, на которые можно составить вагонный лист. Этот список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 Порядковый номер погруженных вагонов помечен синим цветом, выгруженных – зеленым.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Список вагонов можно отсортировать по виду операции, щелкнув по кнопке, изображенной на экране «Груженые» или «Порожние», или по любому из параметров, перечисленных в серой строке над  списком вагонов, кандидаты для составления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 порядковый номер вагона</w:t>
      </w:r>
      <w:r w:rsidRPr="00A1248D">
        <w:rPr>
          <w:rFonts w:cs="Times New Roman"/>
          <w:sz w:val="24"/>
          <w:szCs w:val="24"/>
        </w:rPr>
        <w:t xml:space="preserve"> - в этом списке изменяется порядок высветки вагонов в списке; вагон показанный первым, становится последним и наоборот;</w:t>
      </w:r>
    </w:p>
    <w:p w:rsidR="00A80502" w:rsidRPr="00A1248D" w:rsidRDefault="00A80502" w:rsidP="00035712">
      <w:pPr>
        <w:pStyle w:val="23"/>
        <w:widowControl w:val="0"/>
        <w:spacing w:after="0" w:line="240" w:lineRule="auto"/>
        <w:ind w:left="0" w:firstLine="709"/>
        <w:jc w:val="both"/>
      </w:pPr>
      <w:r w:rsidRPr="00A1248D">
        <w:rPr>
          <w:i/>
        </w:rPr>
        <w:t xml:space="preserve">№ Вагона </w:t>
      </w:r>
      <w:r w:rsidRPr="00A1248D">
        <w:t>– сортировка по возрастанию инвентарного номера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пнв – </w:t>
      </w:r>
      <w:r w:rsidRPr="00A1248D">
        <w:rPr>
          <w:rFonts w:cs="Times New Roman"/>
          <w:sz w:val="24"/>
          <w:szCs w:val="24"/>
        </w:rPr>
        <w:t>сортировка по порядковому номеру вагона относительно того пути, на котором он зафиксирован в модели в момент вызова функции (при этой сортировке может быть несколько вагонов с номером П/П = 1, 2 или 3 и т.д.);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 сортировка по роду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Грузоотправитель</w:t>
      </w:r>
      <w:r w:rsidRPr="00A1248D">
        <w:rPr>
          <w:rFonts w:cs="Times New Roman"/>
          <w:sz w:val="24"/>
          <w:szCs w:val="24"/>
        </w:rPr>
        <w:t xml:space="preserve"> – сортировка по грузоотправителю; отсутствие в этой графе информации говорит о том, что в сведениях о вагоне был проставлен в момент его подачи по памятке код грузополучателя, не описанный в нашей системе (это может быть разовый отправитель или контрагент с неизвестным кодом, для которых в памятке не был указан клиент, для кого именно подавался этот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Путь</w:t>
      </w:r>
      <w:r w:rsidRPr="00A1248D">
        <w:rPr>
          <w:rFonts w:cs="Times New Roman"/>
          <w:sz w:val="24"/>
          <w:szCs w:val="24"/>
        </w:rPr>
        <w:t xml:space="preserve"> – место, где в момент вызова функции в модели находился вагон;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Поезд/группа</w:t>
      </w:r>
      <w:r w:rsidRPr="00A1248D">
        <w:rPr>
          <w:rFonts w:cs="Times New Roman"/>
          <w:sz w:val="24"/>
          <w:szCs w:val="24"/>
        </w:rPr>
        <w:t xml:space="preserve"> – поезд или группа вагонов, в которых находился вагон в момент вызова функции;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Подан</w:t>
      </w:r>
      <w:r w:rsidRPr="00A1248D">
        <w:rPr>
          <w:rFonts w:cs="Times New Roman"/>
          <w:sz w:val="24"/>
          <w:szCs w:val="24"/>
        </w:rPr>
        <w:t xml:space="preserve"> – сортировка по возрастанию или убыванию, времени подачи под грузовую операцию;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Операция</w:t>
      </w:r>
      <w:r w:rsidRPr="00A1248D">
        <w:rPr>
          <w:rFonts w:cs="Times New Roman"/>
          <w:sz w:val="24"/>
          <w:szCs w:val="24"/>
        </w:rPr>
        <w:t xml:space="preserve"> – сортировка по виду грузовой операции, совершенной с вагоном;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Погружен</w:t>
      </w:r>
      <w:r w:rsidRPr="00A1248D">
        <w:rPr>
          <w:rFonts w:cs="Times New Roman"/>
          <w:sz w:val="24"/>
          <w:szCs w:val="24"/>
        </w:rPr>
        <w:t xml:space="preserve"> - сортировка по возрастанию или убыванию, времени свершения грузовой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Где</w:t>
      </w:r>
      <w:r w:rsidRPr="00A1248D">
        <w:rPr>
          <w:rFonts w:cs="Times New Roman"/>
          <w:sz w:val="24"/>
          <w:szCs w:val="24"/>
        </w:rPr>
        <w:t xml:space="preserve"> – наименование подъездного пути или грузового фронта, на котором с вагоном произведена грузовая операция.</w:t>
      </w:r>
    </w:p>
    <w:p w:rsidR="00A80502" w:rsidRPr="00A1248D" w:rsidRDefault="00A80502" w:rsidP="00035712">
      <w:pPr>
        <w:pStyle w:val="23"/>
        <w:widowControl w:val="0"/>
        <w:spacing w:after="0" w:line="240" w:lineRule="auto"/>
        <w:ind w:left="0" w:firstLine="709"/>
        <w:jc w:val="both"/>
      </w:pPr>
      <w:r w:rsidRPr="00A1248D">
        <w:t>По любому из этих параметров сортировка производится как по возрастанию, так и по убыванию данного при повторном щелчке по нужному полю.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Коричневым цветом помечены вагоны, с которыми с других рабочих мест работают пользователи. На такие вагоны составлять вагонный лист нельзя.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Нельзя выбрать вагоны с разных путей для составления одного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«Выбор клиента».</w:t>
      </w:r>
      <w:r w:rsidRPr="00A1248D">
        <w:rPr>
          <w:rFonts w:cs="Times New Roman"/>
          <w:b/>
          <w:i/>
          <w:sz w:val="24"/>
          <w:szCs w:val="24"/>
        </w:rPr>
        <w:t xml:space="preserve"> </w:t>
      </w:r>
      <w:r w:rsidRPr="00A1248D">
        <w:rPr>
          <w:rFonts w:cs="Times New Roman"/>
          <w:sz w:val="24"/>
          <w:szCs w:val="24"/>
        </w:rPr>
        <w:t>Для сокращения списка вагонов можно сразу выбрать грузоотправителя, переместив курсор в окно для кнопки «Выбор клиента» мышкой или клавишей «Tab».</w:t>
      </w:r>
      <w:r w:rsidRPr="00A1248D">
        <w:rPr>
          <w:rFonts w:cs="Times New Roman"/>
          <w:b/>
          <w:sz w:val="24"/>
          <w:szCs w:val="24"/>
        </w:rPr>
        <w:t xml:space="preserve"> </w:t>
      </w:r>
      <w:r w:rsidRPr="00A1248D">
        <w:rPr>
          <w:rFonts w:cs="Times New Roman"/>
          <w:sz w:val="24"/>
          <w:szCs w:val="24"/>
        </w:rPr>
        <w:t>«Отмена»</w:t>
      </w:r>
      <w:r w:rsidRPr="00A1248D">
        <w:rPr>
          <w:rFonts w:cs="Times New Roman"/>
          <w:b/>
          <w:sz w:val="24"/>
          <w:szCs w:val="24"/>
        </w:rPr>
        <w:t xml:space="preserve"> </w:t>
      </w:r>
      <w:r w:rsidRPr="00A1248D">
        <w:rPr>
          <w:rFonts w:cs="Times New Roman"/>
          <w:sz w:val="24"/>
          <w:szCs w:val="24"/>
        </w:rPr>
        <w:t xml:space="preserve">отменяет последний выбор любого параметра: клиента, вагонов под погрузку, режима сортировки по режимам </w:t>
      </w:r>
      <w:r w:rsidRPr="00A1248D">
        <w:rPr>
          <w:rFonts w:cs="Times New Roman"/>
          <w:i/>
          <w:sz w:val="24"/>
          <w:szCs w:val="24"/>
        </w:rPr>
        <w:t>«Порожний», «Груженый».</w:t>
      </w:r>
      <w:r w:rsidRPr="00A1248D">
        <w:rPr>
          <w:rFonts w:cs="Times New Roman"/>
          <w:sz w:val="24"/>
          <w:szCs w:val="24"/>
        </w:rPr>
        <w:t xml:space="preserve"> Используется только тогда, когда активна (название окрашено в зеленый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это обращение к функции не первое, то при оформлении ВЛ на его основе можно создать шаблон ( см. далее). Этот шаблон хранится в памяти и может быть использован при составлении похожего вагонного листа на другой вагон или группу вагонов при групповой отправке. При нажатии на эту кнопку выдается список шаблонов.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«Копировать»</w:t>
      </w:r>
      <w:r w:rsidRPr="00A1248D">
        <w:rPr>
          <w:rFonts w:cs="Times New Roman"/>
          <w:sz w:val="24"/>
          <w:szCs w:val="24"/>
        </w:rPr>
        <w:t xml:space="preserve"> предназначена для создания нового шаблона на основе выбранного с измененными данными. Действия аналогичны предыдущему. Только после нажатия клавиши </w:t>
      </w:r>
      <w:r w:rsidRPr="00A1248D">
        <w:rPr>
          <w:rFonts w:cs="Times New Roman"/>
          <w:i/>
          <w:sz w:val="24"/>
          <w:szCs w:val="24"/>
        </w:rPr>
        <w:t>«Применить»</w:t>
      </w:r>
      <w:r w:rsidRPr="00A1248D">
        <w:rPr>
          <w:rFonts w:cs="Times New Roman"/>
          <w:sz w:val="24"/>
          <w:szCs w:val="24"/>
        </w:rPr>
        <w:t xml:space="preserve">  будет создан новый шаблон.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«Добавить»</w:t>
      </w:r>
      <w:r w:rsidRPr="00A1248D">
        <w:rPr>
          <w:rFonts w:cs="Times New Roman"/>
          <w:sz w:val="24"/>
          <w:szCs w:val="24"/>
        </w:rPr>
        <w:t xml:space="preserve"> используется для создания нового шаблона. </w:t>
      </w:r>
    </w:p>
    <w:p w:rsidR="00A80502" w:rsidRPr="00A1248D" w:rsidRDefault="00A80502" w:rsidP="00035712">
      <w:pPr>
        <w:pStyle w:val="23"/>
        <w:widowControl w:val="0"/>
        <w:spacing w:after="0" w:line="240" w:lineRule="auto"/>
        <w:ind w:left="0" w:firstLine="709"/>
        <w:jc w:val="both"/>
      </w:pPr>
      <w:r w:rsidRPr="00A1248D">
        <w:t xml:space="preserve">Перенос помеченного вагона или вагонов из нижнего списка вагонов, кандидатов на составление вагонного листа в верхний список вагонов, отобранных для составления одного вагонного листа. Для того, чтобы пометить несколько вагонов для оформления вагонного листа на групповую отправку необходимо установит указатель мышки на первый нужный вагон и, держа нажатой левую кнопку мышки, перемещать указатель мышки по вагонам до последнего нужного вагона.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«Вагонный лист»</w:t>
      </w:r>
    </w:p>
    <w:p w:rsidR="00A80502" w:rsidRPr="00A1248D" w:rsidRDefault="00A80502" w:rsidP="00035712">
      <w:pPr>
        <w:pStyle w:val="23"/>
        <w:widowControl w:val="0"/>
        <w:spacing w:after="0" w:line="240" w:lineRule="auto"/>
        <w:ind w:left="0" w:firstLine="709"/>
        <w:jc w:val="both"/>
      </w:pPr>
      <w:r w:rsidRPr="00A1248D">
        <w:t xml:space="preserve">Переход к формированию самого вагонного листа. </w:t>
      </w:r>
    </w:p>
    <w:p w:rsidR="00A80502" w:rsidRPr="00A1248D" w:rsidRDefault="00A80502" w:rsidP="00035712">
      <w:pPr>
        <w:pStyle w:val="23"/>
        <w:widowControl w:val="0"/>
        <w:spacing w:after="0" w:line="240" w:lineRule="auto"/>
        <w:ind w:left="0" w:firstLine="709"/>
        <w:jc w:val="both"/>
      </w:pPr>
      <w:r w:rsidRPr="00A1248D">
        <w:t>Если это повторное составление вагонного листа, без выхода из функции, то все данные из предыдущего ВЛ переносятся в новый с возможностью корректировки любого из них.</w:t>
      </w:r>
    </w:p>
    <w:p w:rsidR="00A80502" w:rsidRPr="00A1248D" w:rsidRDefault="00A80502" w:rsidP="00035712">
      <w:pPr>
        <w:pStyle w:val="23"/>
        <w:widowControl w:val="0"/>
        <w:spacing w:after="0" w:line="240" w:lineRule="auto"/>
        <w:ind w:left="0" w:firstLine="709"/>
        <w:jc w:val="both"/>
      </w:pPr>
      <w:r w:rsidRPr="00A1248D">
        <w:t>После нажатия кнопки «ВЛ Вагонный лист» или «ВЛ» на экран выдается кадр для заполнения (перемещение между кадрами по клавише «</w:t>
      </w:r>
      <w:r w:rsidRPr="00A1248D">
        <w:rPr>
          <w:lang w:val="en-US"/>
        </w:rPr>
        <w:t>Tab</w:t>
      </w:r>
      <w:r w:rsidRPr="00A1248D">
        <w:t xml:space="preserve">», внутри одного кадра по данным -клавишами «Стрелка вправо», «Стрелка влево»). </w:t>
      </w:r>
    </w:p>
    <w:p w:rsidR="00A80502" w:rsidRPr="00A1248D" w:rsidRDefault="00A80502" w:rsidP="00035712">
      <w:pPr>
        <w:pStyle w:val="23"/>
        <w:widowControl w:val="0"/>
        <w:spacing w:after="0" w:line="240" w:lineRule="auto"/>
        <w:ind w:left="0" w:firstLine="709"/>
        <w:jc w:val="both"/>
      </w:pPr>
      <w:r w:rsidRPr="00A1248D">
        <w:rPr>
          <w:i/>
        </w:rPr>
        <w:t xml:space="preserve">«Грузоотправитель» - </w:t>
      </w:r>
      <w:r w:rsidRPr="00A1248D">
        <w:t>формируется автоматически из выбранного ранее. Если выбран не тот, его можно заменить, набрав нужный код или введя хотя бы начало наименования. Для этого надо нажать клавишу F1 (помощь) или щелкнуть мышкой по стрелке в поле наименования или кода грузоотправителя.  Подкрашенная в желтый цвет область поля «подъездной путь» говорит о  том, что запрашивается список клиентов. Из сформированной подсказки выбирается нужный грузоотправитель. Нового ввести нельзя. Поэтому необходимо еще на этапе ввода данных о клиентах станции или разовых клиентов вводить всех клиентов заранее и при оформлении памятки четко указывать, кому именно подавался вагон (рис.5.2).</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pStyle w:val="23"/>
        <w:widowControl w:val="0"/>
        <w:spacing w:after="0" w:line="240" w:lineRule="auto"/>
        <w:ind w:left="0"/>
        <w:jc w:val="both"/>
      </w:pPr>
      <w:r w:rsidRPr="00A1248D">
        <w:rPr>
          <w:noProof/>
        </w:rPr>
        <w:drawing>
          <wp:anchor distT="0" distB="0" distL="114300" distR="114300" simplePos="0" relativeHeight="251695104" behindDoc="0" locked="0" layoutInCell="0" allowOverlap="1">
            <wp:simplePos x="0" y="0"/>
            <wp:positionH relativeFrom="column">
              <wp:posOffset>777240</wp:posOffset>
            </wp:positionH>
            <wp:positionV relativeFrom="paragraph">
              <wp:posOffset>97155</wp:posOffset>
            </wp:positionV>
            <wp:extent cx="5058410" cy="4425950"/>
            <wp:effectExtent l="19050" t="0" r="8890" b="0"/>
            <wp:wrapTopAndBottom/>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29" cstate="print"/>
                    <a:srcRect/>
                    <a:stretch>
                      <a:fillRect/>
                    </a:stretch>
                  </pic:blipFill>
                  <pic:spPr bwMode="auto">
                    <a:xfrm>
                      <a:off x="0" y="0"/>
                      <a:ext cx="5058410" cy="4425950"/>
                    </a:xfrm>
                    <a:prstGeom prst="rect">
                      <a:avLst/>
                    </a:prstGeom>
                    <a:noFill/>
                    <a:ln w="9525">
                      <a:noFill/>
                      <a:miter lim="800000"/>
                      <a:headEnd/>
                      <a:tailEnd/>
                    </a:ln>
                  </pic:spPr>
                </pic:pic>
              </a:graphicData>
            </a:graphic>
          </wp:anchor>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5.2. Поле ввода вагонного листа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«Вид отправки»</w:t>
      </w:r>
      <w:r w:rsidRPr="00A1248D">
        <w:rPr>
          <w:rFonts w:cs="Times New Roman"/>
          <w:b/>
          <w:sz w:val="24"/>
          <w:szCs w:val="24"/>
        </w:rPr>
        <w:t xml:space="preserve"> - </w:t>
      </w:r>
      <w:r w:rsidRPr="00A1248D">
        <w:rPr>
          <w:rFonts w:cs="Times New Roman"/>
          <w:sz w:val="24"/>
          <w:szCs w:val="24"/>
        </w:rPr>
        <w:t>формируется автоматически. Если выбран один вагон – отправка повагонная с возможностью замены по подсказке на повагонно-сборную. Если выбрано несколько вагонов – отправка групповая. Требуется уточнение в следующем поле: по подсказке выбирается маршрут, группа или  сцеп.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маршрута»</w:t>
      </w:r>
      <w:r w:rsidRPr="00A1248D">
        <w:rPr>
          <w:rFonts w:cs="Times New Roman"/>
          <w:sz w:val="24"/>
          <w:szCs w:val="24"/>
        </w:rPr>
        <w:t xml:space="preserve"> - если выбран маршрут в поле "вид маршрута" по подсказке выбирается вид маршрута в левом окне и указывается номер маршрута в правом окне. Он проверяется на правильность контрольного знака.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«Номер накладной»</w:t>
      </w:r>
      <w:r w:rsidRPr="00A1248D">
        <w:rPr>
          <w:rFonts w:cs="Times New Roman"/>
          <w:sz w:val="24"/>
          <w:szCs w:val="24"/>
        </w:rPr>
        <w:t xml:space="preserve"> - в правом окне; если нужно, можно ввести две буквы, в правом окне вводится номер. </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color w:val="auto"/>
          <w:sz w:val="24"/>
          <w:szCs w:val="24"/>
        </w:rPr>
        <w:t>«</w:t>
      </w:r>
      <w:r w:rsidRPr="00A1248D">
        <w:rPr>
          <w:rFonts w:ascii="Times New Roman" w:hAnsi="Times New Roman"/>
          <w:b w:val="0"/>
          <w:color w:val="auto"/>
          <w:sz w:val="24"/>
          <w:szCs w:val="24"/>
        </w:rPr>
        <w:t>От» - станция и дорога отправления. Формируется автоматически. Соответствует станции погрузки груза.</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b w:val="0"/>
          <w:color w:val="auto"/>
          <w:sz w:val="24"/>
          <w:szCs w:val="24"/>
        </w:rPr>
        <w:t>«До»</w:t>
      </w:r>
      <w:r w:rsidRPr="00A1248D">
        <w:rPr>
          <w:rFonts w:ascii="Times New Roman" w:hAnsi="Times New Roman"/>
          <w:color w:val="auto"/>
          <w:sz w:val="24"/>
          <w:szCs w:val="24"/>
        </w:rPr>
        <w:t xml:space="preserve"> </w:t>
      </w:r>
      <w:r w:rsidRPr="00A1248D">
        <w:rPr>
          <w:rFonts w:ascii="Times New Roman" w:hAnsi="Times New Roman"/>
          <w:b w:val="0"/>
          <w:color w:val="auto"/>
          <w:sz w:val="24"/>
          <w:szCs w:val="24"/>
        </w:rPr>
        <w:t xml:space="preserve">- можно ввести начало кода (в левом окне) или начало наименования (в правом окне) станции назначения, нажать на клавишу F1 или щелкнуть мышкой по стрелке в соответствующем окне.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«Получатель»</w:t>
      </w:r>
      <w:r w:rsidRPr="00A1248D">
        <w:rPr>
          <w:rFonts w:cs="Times New Roman"/>
          <w:sz w:val="24"/>
          <w:szCs w:val="24"/>
        </w:rPr>
        <w:t xml:space="preserve"> - если на данную станцию в системе уже оформлялся вагонный лист, высвечивается наименование и код (если есть) первого из имеющихся грузополучателей.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отсутствии нужного грузополучателя информацию о нем можно ввести, щелкнув по кнопке с изображением человечка и надписью «Новый».</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Когда все данные о грузополучателе введены, нужно щелкнуть по кнопке </w:t>
      </w:r>
      <w:r w:rsidRPr="00A1248D">
        <w:rPr>
          <w:rFonts w:cs="Times New Roman"/>
          <w:i/>
          <w:sz w:val="24"/>
          <w:szCs w:val="24"/>
        </w:rPr>
        <w:t>«Готово».</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«Вид сообщения»</w:t>
      </w:r>
      <w:r w:rsidRPr="00A1248D">
        <w:rPr>
          <w:rFonts w:cs="Times New Roman"/>
          <w:sz w:val="24"/>
          <w:szCs w:val="24"/>
        </w:rPr>
        <w:t xml:space="preserve"> - выбрать по подсказке, вызвав ее щелчком по стрелке или самому полю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«Способ определения веса тары» -</w:t>
      </w:r>
      <w:r w:rsidRPr="00A1248D">
        <w:rPr>
          <w:rFonts w:cs="Times New Roman"/>
          <w:sz w:val="24"/>
          <w:szCs w:val="24"/>
        </w:rPr>
        <w:t xml:space="preserve"> по умолчанию формируется  значение «С бруса» (при необходимости по подсказке можно заменить).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«Способ определения массы»</w:t>
      </w:r>
      <w:r w:rsidRPr="00A1248D">
        <w:rPr>
          <w:rFonts w:cs="Times New Roman"/>
          <w:sz w:val="24"/>
          <w:szCs w:val="24"/>
        </w:rPr>
        <w:t xml:space="preserve"> - в правом окне по подсказке «Кем», в левом окне по подсказке «Каким способом».</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«Способ перевозки» </w:t>
      </w:r>
      <w:r w:rsidRPr="00A1248D">
        <w:rPr>
          <w:rFonts w:cs="Times New Roman"/>
          <w:sz w:val="24"/>
          <w:szCs w:val="24"/>
        </w:rPr>
        <w:t xml:space="preserve">- автоматически формируется для наливной отправки «налив» и для повагонно-сборной – тарно-штучный с возможностью замены по подсказке на «упаковку». В остальных случаях формируется выбором по подсказке. </w:t>
      </w:r>
      <w:r w:rsidRPr="00A1248D">
        <w:rPr>
          <w:rFonts w:cs="Times New Roman"/>
          <w:i/>
          <w:sz w:val="24"/>
          <w:szCs w:val="24"/>
        </w:rPr>
        <w:t xml:space="preserve">«Отметки» - </w:t>
      </w:r>
      <w:r w:rsidRPr="00A1248D">
        <w:rPr>
          <w:rFonts w:cs="Times New Roman"/>
          <w:sz w:val="24"/>
          <w:szCs w:val="24"/>
        </w:rPr>
        <w:t xml:space="preserve">отметки в вагонном листе (данное не обязательное). </w:t>
      </w: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грузе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«Информация о грузе» - </w:t>
      </w:r>
      <w:r w:rsidRPr="00A1248D">
        <w:rPr>
          <w:rFonts w:cs="Times New Roman"/>
          <w:sz w:val="24"/>
          <w:szCs w:val="24"/>
        </w:rPr>
        <w:t>данное можно ввести в области наименования или кода груза, что удобнее для пользователя.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«Наименование груза» - </w:t>
      </w:r>
      <w:r w:rsidRPr="00A1248D">
        <w:rPr>
          <w:rFonts w:cs="Times New Roman"/>
          <w:sz w:val="24"/>
          <w:szCs w:val="24"/>
        </w:rPr>
        <w:t xml:space="preserve">вводится начало наименования груза нажатием клавиши </w:t>
      </w:r>
      <w:r w:rsidRPr="00A1248D">
        <w:rPr>
          <w:rFonts w:cs="Times New Roman"/>
          <w:sz w:val="24"/>
          <w:szCs w:val="24"/>
          <w:lang w:val="en-US"/>
        </w:rPr>
        <w:t>F</w:t>
      </w:r>
      <w:r w:rsidRPr="00A1248D">
        <w:rPr>
          <w:rFonts w:cs="Times New Roman"/>
          <w:sz w:val="24"/>
          <w:szCs w:val="24"/>
        </w:rPr>
        <w:t>1 или щелчком по стрелке в области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«Код груза» - </w:t>
      </w:r>
      <w:r w:rsidRPr="00A1248D">
        <w:rPr>
          <w:rFonts w:cs="Times New Roman"/>
          <w:sz w:val="24"/>
          <w:szCs w:val="24"/>
        </w:rPr>
        <w:t xml:space="preserve">вводится начало кода груза или при желании полный шестизначный код нажатием клавиши </w:t>
      </w:r>
      <w:r w:rsidRPr="00A1248D">
        <w:rPr>
          <w:rFonts w:cs="Times New Roman"/>
          <w:sz w:val="24"/>
          <w:szCs w:val="24"/>
          <w:lang w:val="en-US"/>
        </w:rPr>
        <w:t>F</w:t>
      </w:r>
      <w:r w:rsidRPr="00A1248D">
        <w:rPr>
          <w:rFonts w:cs="Times New Roman"/>
          <w:sz w:val="24"/>
          <w:szCs w:val="24"/>
        </w:rPr>
        <w:t xml:space="preserve">1 или щелчком по стрелке в области данного. Высвечивается список кодов грузов с началом кода, как введено. Из списка выбирается нужный код. К нему подсвечивается наименование груза, соответствующее коду.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При повагонно-сборной отправке допускается ввод информации о разных грузах.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«Упаковка» - </w:t>
      </w:r>
      <w:r w:rsidRPr="00A1248D">
        <w:rPr>
          <w:rFonts w:cs="Times New Roman"/>
          <w:sz w:val="24"/>
          <w:szCs w:val="24"/>
        </w:rPr>
        <w:t xml:space="preserve">при способе перевозки груза «В упаковке» в поле по подсказке выбирается вид упаковки (при другом способе перевозки груза поле заполняется данным «Способ перевозки груза»).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«Пакеты» - </w:t>
      </w:r>
      <w:r w:rsidRPr="00A1248D">
        <w:rPr>
          <w:rFonts w:cs="Times New Roman"/>
          <w:sz w:val="24"/>
          <w:szCs w:val="24"/>
        </w:rPr>
        <w:t xml:space="preserve">поле заполняется только в том случае, если вид упаковки в предыдущем данном «Гр. пакет» или «Поддон».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«Мест» - </w:t>
      </w:r>
      <w:r w:rsidRPr="00A1248D">
        <w:rPr>
          <w:rFonts w:cs="Times New Roman"/>
          <w:sz w:val="24"/>
          <w:szCs w:val="24"/>
        </w:rPr>
        <w:t xml:space="preserve">поле заполняется при способе перевозки груза в упаковке. Указывается общее количество мест. Заполняется для повагонной или повагонно-сборной отправки.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«Масса кг» - </w:t>
      </w:r>
      <w:r w:rsidRPr="00A1248D">
        <w:rPr>
          <w:rFonts w:cs="Times New Roman"/>
          <w:sz w:val="24"/>
          <w:szCs w:val="24"/>
        </w:rPr>
        <w:t>заполняется для повагонной отправки и если способ определения массы груза не вагонные весы. Для групповой отправки это данное заполняется в аналогичном поле сведений о вагоне. А в этом указывается сумма по всем вагонам групповой отправки.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«Марка груза» - </w:t>
      </w:r>
      <w:r w:rsidRPr="00A1248D">
        <w:rPr>
          <w:rFonts w:cs="Times New Roman"/>
          <w:sz w:val="24"/>
          <w:szCs w:val="24"/>
        </w:rPr>
        <w:t xml:space="preserve">данное поле не обязательное (вводится марка груза по книге приема грузов к перевозке). </w:t>
      </w:r>
    </w:p>
    <w:p w:rsidR="00A80502" w:rsidRPr="00A1248D" w:rsidRDefault="00A80502" w:rsidP="00035712">
      <w:pPr>
        <w:pStyle w:val="32"/>
        <w:widowControl w:val="0"/>
        <w:spacing w:after="0" w:line="240" w:lineRule="auto"/>
        <w:ind w:left="0" w:firstLine="709"/>
        <w:jc w:val="both"/>
        <w:rPr>
          <w:rFonts w:cs="Times New Roman"/>
          <w:i/>
          <w:sz w:val="24"/>
          <w:szCs w:val="24"/>
        </w:rPr>
      </w:pPr>
      <w:r w:rsidRPr="00A1248D">
        <w:rPr>
          <w:rFonts w:cs="Times New Roman"/>
          <w:i/>
          <w:sz w:val="24"/>
          <w:szCs w:val="24"/>
        </w:rPr>
        <w:t xml:space="preserve">«Штемпеля опасности» - </w:t>
      </w:r>
      <w:r w:rsidRPr="00A1248D">
        <w:rPr>
          <w:rFonts w:cs="Times New Roman"/>
          <w:sz w:val="24"/>
          <w:szCs w:val="24"/>
        </w:rPr>
        <w:t>могут быть сформированы автоматически в соответствии с кодом груза или выбраны по подсказке. Для этого высвечивается подсказка, курсор устанавливается на нужном штемпеле опасности, нажимается клавиша «</w:t>
      </w:r>
      <w:r w:rsidRPr="00A1248D">
        <w:rPr>
          <w:rFonts w:cs="Times New Roman"/>
          <w:sz w:val="24"/>
          <w:szCs w:val="24"/>
          <w:lang w:val="en-US"/>
        </w:rPr>
        <w:t>Enter</w:t>
      </w:r>
      <w:r w:rsidRPr="00A1248D">
        <w:rPr>
          <w:rFonts w:cs="Times New Roman"/>
          <w:sz w:val="24"/>
          <w:szCs w:val="24"/>
        </w:rPr>
        <w:t xml:space="preserve">» или кнопка с изображением стрелки. </w:t>
      </w:r>
    </w:p>
    <w:p w:rsidR="00CB6787" w:rsidRPr="00A1248D" w:rsidRDefault="00CB6787" w:rsidP="00035712">
      <w:pPr>
        <w:pStyle w:val="32"/>
        <w:widowControl w:val="0"/>
        <w:spacing w:after="0" w:line="240" w:lineRule="auto"/>
        <w:ind w:left="0"/>
        <w:jc w:val="center"/>
        <w:rPr>
          <w:rFonts w:cs="Times New Roman"/>
          <w:i/>
          <w:sz w:val="24"/>
          <w:szCs w:val="24"/>
        </w:rPr>
      </w:pP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вагоне»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Номер вагона формируется при выборе вагонов для составления вагонного листа. Если обнаружено, что выбран не тот номер вагона, следует щелкнуть по сочетанию кнопок </w:t>
      </w:r>
      <w:r w:rsidRPr="00A1248D">
        <w:rPr>
          <w:rFonts w:cs="Times New Roman"/>
          <w:i/>
          <w:sz w:val="24"/>
          <w:szCs w:val="24"/>
        </w:rPr>
        <w:t>«</w:t>
      </w:r>
      <w:r w:rsidRPr="00A1248D">
        <w:rPr>
          <w:rFonts w:cs="Times New Roman"/>
          <w:i/>
          <w:sz w:val="24"/>
          <w:szCs w:val="24"/>
          <w:lang w:val="en-US"/>
        </w:rPr>
        <w:t>Alt</w:t>
      </w:r>
      <w:r w:rsidRPr="00A1248D">
        <w:rPr>
          <w:rFonts w:cs="Times New Roman"/>
          <w:i/>
          <w:sz w:val="24"/>
          <w:szCs w:val="24"/>
        </w:rPr>
        <w:t>+</w:t>
      </w:r>
      <w:r w:rsidRPr="00A1248D">
        <w:rPr>
          <w:rFonts w:cs="Times New Roman"/>
          <w:i/>
          <w:sz w:val="24"/>
          <w:szCs w:val="24"/>
          <w:lang w:val="en-US"/>
        </w:rPr>
        <w:t>F</w:t>
      </w:r>
      <w:r w:rsidRPr="00A1248D">
        <w:rPr>
          <w:rFonts w:cs="Times New Roman"/>
          <w:i/>
          <w:sz w:val="24"/>
          <w:szCs w:val="24"/>
        </w:rPr>
        <w:t>4».</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Произойдет возврат в кадр выбора вагонов. Ненужный вагон можно вернуть в нижний список, а из него добавить тот вагон, которого не хватало.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w:t>
      </w:r>
      <w:r w:rsidRPr="00A1248D">
        <w:rPr>
          <w:rFonts w:cs="Times New Roman"/>
          <w:i/>
          <w:sz w:val="24"/>
          <w:szCs w:val="24"/>
        </w:rPr>
        <w:t>«Р-ролики»</w:t>
      </w:r>
      <w:r w:rsidRPr="00A1248D">
        <w:rPr>
          <w:rFonts w:cs="Times New Roman"/>
          <w:sz w:val="24"/>
          <w:szCs w:val="24"/>
        </w:rPr>
        <w:t xml:space="preserve">, </w:t>
      </w:r>
      <w:r w:rsidRPr="00A1248D">
        <w:rPr>
          <w:rFonts w:cs="Times New Roman"/>
          <w:i/>
          <w:sz w:val="24"/>
          <w:szCs w:val="24"/>
        </w:rPr>
        <w:t>«Сб – собственник»,</w:t>
      </w:r>
      <w:r w:rsidRPr="00A1248D">
        <w:rPr>
          <w:rFonts w:cs="Times New Roman"/>
          <w:sz w:val="24"/>
          <w:szCs w:val="24"/>
        </w:rPr>
        <w:t xml:space="preserve"> </w:t>
      </w:r>
      <w:r w:rsidRPr="00A1248D">
        <w:rPr>
          <w:rFonts w:cs="Times New Roman"/>
          <w:i/>
          <w:sz w:val="24"/>
          <w:szCs w:val="24"/>
        </w:rPr>
        <w:t>«Оси»</w:t>
      </w:r>
      <w:r w:rsidRPr="00A1248D">
        <w:rPr>
          <w:rFonts w:cs="Times New Roman"/>
          <w:sz w:val="24"/>
          <w:szCs w:val="24"/>
        </w:rPr>
        <w:t xml:space="preserve"> - данные заполняются автоматически (не корректируются).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«Прин- принадлежность»</w:t>
      </w:r>
      <w:r w:rsidRPr="00A1248D">
        <w:rPr>
          <w:rFonts w:cs="Times New Roman"/>
          <w:sz w:val="24"/>
          <w:szCs w:val="24"/>
        </w:rPr>
        <w:t xml:space="preserve"> - заполняется автоматически на основании данных, введенных при оформлении памятки (не корректируется).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«Гр.п – грузоподъемность»</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r w:rsidRPr="00A1248D">
        <w:rPr>
          <w:rFonts w:cs="Times New Roman"/>
          <w:sz w:val="24"/>
          <w:szCs w:val="24"/>
        </w:rPr>
        <w:tab/>
      </w:r>
      <w:r w:rsidRPr="00A1248D">
        <w:rPr>
          <w:rFonts w:cs="Times New Roman"/>
          <w:i/>
          <w:sz w:val="24"/>
          <w:szCs w:val="24"/>
        </w:rPr>
        <w:t>«Тара»</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«Масса груза»</w:t>
      </w:r>
      <w:r w:rsidRPr="00A1248D">
        <w:rPr>
          <w:rFonts w:cs="Times New Roman"/>
          <w:sz w:val="24"/>
          <w:szCs w:val="24"/>
        </w:rPr>
        <w:t xml:space="preserve"> - данное заполняется при способе определения массы груза не вагонными весами. Если способ определения массы груза вагонные весы, поле для ввода недоступно; считается автоматически как разница веса брутто и веса тары.</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«Брут кг»</w:t>
      </w:r>
      <w:r w:rsidRPr="00A1248D">
        <w:rPr>
          <w:rFonts w:cs="Times New Roman"/>
          <w:sz w:val="24"/>
          <w:szCs w:val="24"/>
        </w:rPr>
        <w:t xml:space="preserve"> – масса брутто в кг. Если масса груза не вводится по условиям, описанным в предыдущем пункте, на месте массы брутто светится масса тары.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«Пакеты»</w:t>
      </w:r>
      <w:r w:rsidRPr="00A1248D">
        <w:rPr>
          <w:rFonts w:cs="Times New Roman"/>
          <w:sz w:val="24"/>
          <w:szCs w:val="24"/>
        </w:rPr>
        <w:t xml:space="preserve"> - данное автоматически переносится из аналогичного поля сведений о грузе.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«Мест»</w:t>
      </w:r>
      <w:r w:rsidRPr="00A1248D">
        <w:rPr>
          <w:rFonts w:cs="Times New Roman"/>
          <w:sz w:val="24"/>
          <w:szCs w:val="24"/>
        </w:rPr>
        <w:t xml:space="preserve"> – количество мест указанного груза в указанной упаковке.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«МГ» -</w:t>
      </w:r>
      <w:r w:rsidRPr="00A1248D">
        <w:rPr>
          <w:rFonts w:cs="Times New Roman"/>
          <w:sz w:val="24"/>
          <w:szCs w:val="24"/>
        </w:rPr>
        <w:t xml:space="preserve"> маршрут нерабочий парк. Данное формируется автоматически в зависимости от вида группы на групповую отправку: маршрут = 2, группа =3-6, сцеп 7 или 8.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«ПР» – </w:t>
      </w:r>
      <w:r w:rsidRPr="00A1248D">
        <w:rPr>
          <w:rFonts w:cs="Times New Roman"/>
          <w:sz w:val="24"/>
          <w:szCs w:val="24"/>
        </w:rPr>
        <w:t>код схемы прикрытия. Может быть сформирован автоматически, если штемпелю негабаритность соответствует какой-либо код схемы прикрытия. Можно его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«НГ-НГ, Ж, ДБ» - </w:t>
      </w:r>
      <w:r w:rsidRPr="00A1248D">
        <w:rPr>
          <w:rFonts w:cs="Times New Roman"/>
          <w:sz w:val="24"/>
          <w:szCs w:val="24"/>
        </w:rPr>
        <w:t>может быть сформирован автоматически, если штемпелю негабаритность соответствует какой-либо код третьего знака "особых отметок" (его можно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«Негаб»</w:t>
      </w:r>
      <w:r w:rsidRPr="00A1248D">
        <w:rPr>
          <w:rFonts w:cs="Times New Roman"/>
          <w:sz w:val="24"/>
          <w:szCs w:val="24"/>
        </w:rPr>
        <w:t xml:space="preserve"> – индекс негабаритности. Обязателен для заполнения, если </w:t>
      </w:r>
      <w:r w:rsidRPr="00A1248D">
        <w:rPr>
          <w:rFonts w:cs="Times New Roman"/>
          <w:i/>
          <w:sz w:val="24"/>
          <w:szCs w:val="24"/>
        </w:rPr>
        <w:t>НГ</w:t>
      </w:r>
      <w:r w:rsidRPr="00A1248D">
        <w:rPr>
          <w:rFonts w:cs="Times New Roman"/>
          <w:sz w:val="24"/>
          <w:szCs w:val="24"/>
        </w:rPr>
        <w:t xml:space="preserve"> = 3; если больше 3, при необходимости можно заполнить. Контролируется на допустимость значений степеней негабаритности.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w:t>
      </w:r>
      <w:r w:rsidRPr="00A1248D">
        <w:rPr>
          <w:rFonts w:cs="Times New Roman"/>
          <w:sz w:val="24"/>
          <w:szCs w:val="24"/>
        </w:rPr>
        <w:t xml:space="preserve"> - примечание для натурного листа. Может быть сформирован автоматически, если штемпелю негабаритности соответствует какое либо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«Пл»</w:t>
      </w:r>
      <w:r w:rsidRPr="00A1248D">
        <w:rPr>
          <w:rFonts w:cs="Times New Roman"/>
          <w:sz w:val="24"/>
          <w:szCs w:val="24"/>
        </w:rPr>
        <w:t xml:space="preserve"> – пломбы. Для ввода данных о пломбах нужно щелкнуть по области поля данного, при этом откроется окно для ввода данных о пломбах.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Принадлежность пломб формируется автоматически в зависимости от того, кем определена масса груза. Данное можно исправить, воспользовавшись подсказкой, вызванной щелчком по стрелке в этом поле или стрелками вверх-вниз. При этом принадлежность пломбы будет меняться. Контрольные знаки вводятся от руки. Количество пломб проставляется равным количеству введенных контрольных знаков. Данные о пломбах в вагонном листе на групповую отправку печатаются отдельно на дополнительном листе.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«Станция пограничного перехода, перевалки»</w:t>
      </w:r>
      <w:r w:rsidRPr="00A1248D">
        <w:rPr>
          <w:rFonts w:cs="Times New Roman"/>
          <w:sz w:val="24"/>
          <w:szCs w:val="24"/>
        </w:rPr>
        <w:t xml:space="preserve"> - формируется аналогично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«Приемосдатчик»</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«Отвечаю (фамилия работника отвечающего за правильность крепления)»</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Повторно вагонный лист можно посмотреть, щелкнув по иконке «ВЛ» бурого цвета. Выдается кадр для заполнения. В нем можно набрать номер вагона, номер вагонного листа, ели он известен (или хотя бы часть из предложенных данных).</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После всех операции, если они были выполнены правильно, выбранный вагонный лист можно распечатать.</w:t>
      </w:r>
    </w:p>
    <w:p w:rsidR="00A80502" w:rsidRPr="00A1248D" w:rsidRDefault="00A80502" w:rsidP="00035712">
      <w:pPr>
        <w:pStyle w:val="af0"/>
        <w:widowControl w:val="0"/>
        <w:spacing w:line="240" w:lineRule="auto"/>
        <w:ind w:left="0"/>
        <w:jc w:val="center"/>
        <w:rPr>
          <w:i/>
          <w:spacing w:val="0"/>
          <w:sz w:val="24"/>
          <w:szCs w:val="24"/>
        </w:rPr>
      </w:pPr>
      <w:r w:rsidRPr="00A1248D">
        <w:rPr>
          <w:i/>
          <w:spacing w:val="0"/>
          <w:sz w:val="24"/>
          <w:szCs w:val="24"/>
        </w:rPr>
        <w:t>Функция «Формирование и печать книги приема грузов к перевозке формы ГУ-34»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запускается от станции по иконке, расположенной на закладке «Приемосдатчик».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кадр (рис. 5.3).</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994" w:dyaOrig="2205">
          <v:shape id="_x0000_i1074" type="#_x0000_t75" style="width:402.75pt;height:95.25pt" o:ole="">
            <v:imagedata r:id="rId130" o:title=""/>
          </v:shape>
          <o:OLEObject Type="Embed" ProgID="PBrush" ShapeID="_x0000_i1074" DrawAspect="Content" ObjectID="_1813384909" r:id="rId131"/>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5.3. Поле запуска ГУ-34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Из подсказки выбирается наименование заполняемой книги. Затем указывается время, за которое необходимо оформить запись. По умолчанию задается текущая смена. Интересующий интервал можно изменить. Для этого надо щелкнуть по стрелке выпадающего меню в окне с названием «Текущая смена». Выдается список возможных режимов.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Пользователь указывает нужный режим. По режимам </w:t>
      </w:r>
      <w:r w:rsidRPr="00A1248D">
        <w:rPr>
          <w:rFonts w:cs="Times New Roman"/>
          <w:i/>
          <w:sz w:val="24"/>
          <w:szCs w:val="24"/>
        </w:rPr>
        <w:t>«Текущая смена», «Предыдущая смена»</w:t>
      </w:r>
      <w:r w:rsidRPr="00A1248D">
        <w:rPr>
          <w:rFonts w:cs="Times New Roman"/>
          <w:sz w:val="24"/>
          <w:szCs w:val="24"/>
        </w:rPr>
        <w:t xml:space="preserve"> временной интервал формируется автоматически и корректировать его нельзя. Для режима </w:t>
      </w:r>
      <w:r w:rsidRPr="00A1248D">
        <w:rPr>
          <w:rFonts w:cs="Times New Roman"/>
          <w:i/>
          <w:sz w:val="24"/>
          <w:szCs w:val="24"/>
        </w:rPr>
        <w:t>«За указанный интервал»</w:t>
      </w:r>
      <w:r w:rsidRPr="00A1248D">
        <w:rPr>
          <w:rFonts w:cs="Times New Roman"/>
          <w:sz w:val="24"/>
          <w:szCs w:val="24"/>
        </w:rPr>
        <w:t xml:space="preserve"> необходимо указать нужный период времени. Затем выбирается режим </w:t>
      </w:r>
      <w:r w:rsidRPr="00A1248D">
        <w:rPr>
          <w:rFonts w:cs="Times New Roman"/>
          <w:i/>
          <w:sz w:val="24"/>
          <w:szCs w:val="24"/>
        </w:rPr>
        <w:t>«Новая запись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отправки, по которой необходимо оформить запись в ГУ-34, по нужной строке производится щелчок левой клавишей мышки. Строка помечается. За один заход можно выбрать для оформления одну или несколько записей. После этого следует щелкнуть по кнопке </w:t>
      </w:r>
      <w:r w:rsidRPr="00A1248D">
        <w:rPr>
          <w:rFonts w:cs="Times New Roman"/>
          <w:i/>
          <w:sz w:val="24"/>
          <w:szCs w:val="24"/>
        </w:rPr>
        <w:t>«Выбрать</w:t>
      </w:r>
      <w:r w:rsidRPr="00A1248D">
        <w:rPr>
          <w:rFonts w:cs="Times New Roman"/>
          <w:sz w:val="24"/>
          <w:szCs w:val="24"/>
        </w:rPr>
        <w:t>».</w:t>
      </w:r>
    </w:p>
    <w:p w:rsidR="00A80502" w:rsidRPr="00A1248D" w:rsidRDefault="00A80502" w:rsidP="00035712">
      <w:pPr>
        <w:pStyle w:val="23"/>
        <w:widowControl w:val="0"/>
        <w:spacing w:after="0" w:line="240" w:lineRule="auto"/>
        <w:ind w:left="0" w:firstLine="709"/>
        <w:jc w:val="both"/>
      </w:pPr>
      <w:r w:rsidRPr="00A1248D">
        <w:t>На экран выдается кадр с информацией об отправке выбранными из данных оформленного ранее вагонного листа, как показано ниже на рис. 5.4.</w:t>
      </w:r>
    </w:p>
    <w:p w:rsidR="00A80502" w:rsidRPr="00A1248D" w:rsidRDefault="00A80502" w:rsidP="00035712">
      <w:pPr>
        <w:pStyle w:val="23"/>
        <w:widowControl w:val="0"/>
        <w:spacing w:after="0" w:line="240" w:lineRule="auto"/>
        <w:ind w:left="0"/>
        <w:jc w:val="center"/>
      </w:pPr>
      <w:r w:rsidRPr="00A1248D">
        <w:rPr>
          <w:noProof/>
        </w:rPr>
        <w:drawing>
          <wp:inline distT="0" distB="0" distL="0" distR="0">
            <wp:extent cx="3724611" cy="3365020"/>
            <wp:effectExtent l="19050" t="0" r="9189" b="0"/>
            <wp:docPr id="19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srcRect/>
                    <a:stretch>
                      <a:fillRect/>
                    </a:stretch>
                  </pic:blipFill>
                  <pic:spPr bwMode="auto">
                    <a:xfrm>
                      <a:off x="0" y="0"/>
                      <a:ext cx="3723930" cy="336440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5.4. Поле корректировки записи ГУ 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экране можно по очереди просмотреть все выбранные ранее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исходном окне можно править только данное «Номер отправки» (это номер накладной) и ввести примечание, поясняющее запись.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Остальные данные взяты из оформленного вагонного листа и корректировке не подлежат.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перемещении курсора по порядковым номерам записей в кадрах меняется информация и показывается именно та, которая относится к очередной формируемой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отправка повагонно-сборная, то для просмотра данных о грузах курсор должен быть перемещен в окно с наименованием груза. При перемещении курсора по наименованиям груза в окне, расположенном ниже, выдается информация о данном грузе.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ввода необходимого примечания нужно мышкой щелкнуть соответствующий знак в поле «Примечания». Выдается список примечаний. Из предложенного списка выбирается нужное, которое переносится в поле примечаний. Если выбирается примечание «Ручной ввод», то на экран выдается окно для заполнения ручного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устанавливается в поле для ввода примечания, удаляется текст "9900" и вводится нужный текст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Введенное примечание переносится в соответствующее поле, показанное на рис. 5.5.</w:t>
      </w:r>
    </w:p>
    <w:p w:rsidR="00A80502" w:rsidRPr="00A1248D" w:rsidRDefault="00CB6787" w:rsidP="00035712">
      <w:pPr>
        <w:widowControl w:val="0"/>
        <w:spacing w:after="0" w:line="240" w:lineRule="auto"/>
        <w:jc w:val="center"/>
        <w:rPr>
          <w:rFonts w:cs="Times New Roman"/>
          <w:sz w:val="24"/>
          <w:szCs w:val="24"/>
        </w:rPr>
      </w:pPr>
      <w:r w:rsidRPr="00A1248D">
        <w:rPr>
          <w:rFonts w:cs="Times New Roman"/>
          <w:sz w:val="24"/>
          <w:szCs w:val="24"/>
        </w:rPr>
        <w:object w:dxaOrig="7486" w:dyaOrig="1920">
          <v:shape id="_x0000_i1075" type="#_x0000_t75" style="width:5in;height:99pt" o:ole="">
            <v:imagedata r:id="rId133" o:title=""/>
          </v:shape>
          <o:OLEObject Type="Embed" ProgID="PBrush" ShapeID="_x0000_i1075" DrawAspect="Content" ObjectID="_1813384910" r:id="rId134"/>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5.5.Введенное примечание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все данные внесены, для запоминания информации и формирования записи в книге ГУ-34 следует щелкнуть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Если информацию запоминать не надо, следует щелкнуть по кнопке «Отмена». После запоминания информации на экране выдается исходный кадр, в котором можно для просмотра и печати сформированной записи выбрать режим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выдается информация для просмотра введенной информации, как показано на рис. 5.6.</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305524" cy="3774811"/>
            <wp:effectExtent l="19050" t="0" r="0" b="0"/>
            <wp:docPr id="19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cstate="print"/>
                    <a:srcRect/>
                    <a:stretch>
                      <a:fillRect/>
                    </a:stretch>
                  </pic:blipFill>
                  <pic:spPr bwMode="auto">
                    <a:xfrm>
                      <a:off x="0" y="0"/>
                      <a:ext cx="4305450" cy="3774746"/>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5.6. Просмотр введенной информации</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просмотра и печати выходной информации нужно щелкнуть соответствующую кнопку. На экран будет выдана выходная форма для просмотра и печати.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«Книги выгрузки грузов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записей  в книге ГУ-44 производится на основании операции «выгрузка», оформленной из функции «Памятка приемосдатчика»  по данным вагонного листа, если вагон был погружен на одной из станций ЦУМРа.</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 Функция запускается от станции по иконке, расположенной на закладке </w:t>
      </w:r>
      <w:r w:rsidRPr="00A1248D">
        <w:rPr>
          <w:rFonts w:cs="Times New Roman"/>
          <w:i/>
          <w:sz w:val="24"/>
          <w:szCs w:val="24"/>
        </w:rPr>
        <w:t xml:space="preserve">«Приемосдатчик». </w:t>
      </w:r>
      <w:r w:rsidRPr="00A1248D">
        <w:rPr>
          <w:rFonts w:cs="Times New Roman"/>
          <w:sz w:val="24"/>
          <w:szCs w:val="24"/>
        </w:rPr>
        <w:t>Интерфейс поиска данных по погрузке вагонов показан на рис. 5.7.</w:t>
      </w:r>
    </w:p>
    <w:p w:rsidR="00A80502" w:rsidRPr="00A1248D" w:rsidRDefault="00A80502" w:rsidP="00035712">
      <w:pPr>
        <w:widowControl w:val="0"/>
        <w:spacing w:after="0" w:line="240" w:lineRule="auto"/>
        <w:ind w:firstLine="709"/>
        <w:jc w:val="both"/>
        <w:rPr>
          <w:rFonts w:cs="Times New Roman"/>
          <w:i/>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i/>
          <w:noProof/>
          <w:sz w:val="24"/>
          <w:szCs w:val="24"/>
        </w:rPr>
        <w:drawing>
          <wp:inline distT="0" distB="0" distL="0" distR="0">
            <wp:extent cx="5090795" cy="1664970"/>
            <wp:effectExtent l="19050" t="0" r="0" b="0"/>
            <wp:docPr id="19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cstate="print"/>
                    <a:srcRect/>
                    <a:stretch>
                      <a:fillRect/>
                    </a:stretch>
                  </pic:blipFill>
                  <pic:spPr bwMode="auto">
                    <a:xfrm>
                      <a:off x="0" y="0"/>
                      <a:ext cx="5090795" cy="166497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5.7. Интерфейс поиска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Из подсказки выбирается наименование заполняемой книги.  На экран выдается список вагонов, выгруженных за указанный интервал времени, по которым оформлена выгрузка.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Щелчком левой кнопкой мышки помечаются вагоны, которые необходимо включить в выбранную ГУ-44. Помеченные строки окрашиваются в салатовый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щелчку левой кнопкой мышки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xml:space="preserve"> на экран выдается кадр для заполнения записи в ГУ-44, как показано на рис. 5.8.</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90795" cy="3876040"/>
            <wp:effectExtent l="19050" t="0" r="0" b="0"/>
            <wp:docPr id="19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print"/>
                    <a:srcRect/>
                    <a:stretch>
                      <a:fillRect/>
                    </a:stretch>
                  </pic:blipFill>
                  <pic:spPr bwMode="auto">
                    <a:xfrm>
                      <a:off x="0" y="0"/>
                      <a:ext cx="5090795" cy="38760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5.8. Интерфейс ГУ-44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Данные о выгруженном грузе формируются автоматически из данных вагонного листа, если вагон погружен на одной из станций ЦУМРа. Если все же каких-то данных не хватает, их вводят. Если вагон грузился на станции, необслуживаемой данным ЦУМРом, данные в сокращенном виде выбираются из сведений о вагоне в объеме натурного листа, как о вагоне 51054997, и требуют довода данных. Указывается вид отправки, выбираемый из подсказки.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Вводится номер отправки, из подсказки по введенному началу наименования станции (или по коду) выбирается станция отправления вагона, выбирается способ перевозки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необходимо ввести примечание, то выбирается подсказка в соответствующем столбце. Если выбрано примечание «ручной ввод», от руки вводится необходимое пояснение в выданном окне.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уточнить место выгрузки, то оно тоже выбирается из подсказки. При необходимости ввода данных о ЗПУ вид ЗПУ выбирается из подсказки, а контрольные знаки вводятся вручную. При инициализации кнопки </w:t>
      </w:r>
      <w:r w:rsidRPr="00A1248D">
        <w:rPr>
          <w:rFonts w:cs="Times New Roman"/>
          <w:sz w:val="24"/>
          <w:szCs w:val="24"/>
          <w:lang w:val="en-US"/>
        </w:rPr>
        <w:t>F</w:t>
      </w:r>
      <w:r w:rsidRPr="00A1248D">
        <w:rPr>
          <w:rFonts w:cs="Times New Roman"/>
          <w:sz w:val="24"/>
          <w:szCs w:val="24"/>
        </w:rPr>
        <w:t>10 на экран выдается сформированная форма ГУ-44 ВЦ.</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«Памятки приемосдатчика «ГУ-45»</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Памятка приемосдатчика на подачу и уборку вагонов составляется при погрузке или выгрузке грузов на местах общего пользования и необщего пользования, в том числе при подаче (уборке) вагонов на строящиеся железнодорожные пути, на линии узкой колеи, для исправления коммерческих браков при подаче на специально выделенные пути или места общего и необщего пользования, в пункты подготовки вагонов и на пути ПТО, ВЧД для ремонта, в том числе в груженом состоянии и других предприятий ОАО «РЖД».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системе АСУ СТ приемосдатчики имеют возможность оформить Памятку подачи/уборки ГУ-45 как за свою станцию, так и за другие, если приемосдатчики одной станции обслуживают клиентов других станций.</w:t>
      </w:r>
    </w:p>
    <w:p w:rsidR="00A80502" w:rsidRPr="00A1248D" w:rsidRDefault="00A80502" w:rsidP="00035712">
      <w:pPr>
        <w:pStyle w:val="27"/>
        <w:widowControl w:val="0"/>
        <w:spacing w:after="0" w:line="240" w:lineRule="auto"/>
        <w:ind w:firstLine="709"/>
        <w:jc w:val="both"/>
        <w:rPr>
          <w:rFonts w:ascii="Times New Roman" w:hAnsi="Times New Roman"/>
          <w:bCs/>
          <w:sz w:val="24"/>
          <w:szCs w:val="24"/>
        </w:rPr>
      </w:pPr>
      <w:r w:rsidRPr="00A1248D">
        <w:rPr>
          <w:rFonts w:ascii="Times New Roman" w:hAnsi="Times New Roman"/>
          <w:bCs/>
          <w:sz w:val="24"/>
          <w:szCs w:val="24"/>
        </w:rPr>
        <w:t>Функция может работать от пути (пометить область номера пути) для первоначального формирования Памятки на подачу или от пути (фронта) или станции для повторного обращения к ней.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находится на закладке </w:t>
      </w:r>
      <w:r w:rsidRPr="00A1248D">
        <w:rPr>
          <w:rFonts w:cs="Times New Roman"/>
          <w:i/>
          <w:sz w:val="24"/>
          <w:szCs w:val="24"/>
        </w:rPr>
        <w:t>«Приемосдатчик».</w:t>
      </w:r>
      <w:r w:rsidRPr="00A1248D">
        <w:rPr>
          <w:rFonts w:cs="Times New Roman"/>
          <w:sz w:val="24"/>
          <w:szCs w:val="24"/>
        </w:rPr>
        <w:t xml:space="preserve"> Щелчком правой кнопки мыши на клавише «ГУ-45» она запускается в работу. Выдается список режимов работы, как показано ниже (рис. 5.9).</w:t>
      </w:r>
    </w:p>
    <w:p w:rsidR="00A80502" w:rsidRPr="00A1248D" w:rsidRDefault="0064790E" w:rsidP="00035712">
      <w:pPr>
        <w:pStyle w:val="27"/>
        <w:widowControl w:val="0"/>
        <w:spacing w:after="0" w:line="240" w:lineRule="auto"/>
        <w:ind w:firstLine="709"/>
        <w:jc w:val="both"/>
        <w:rPr>
          <w:rFonts w:ascii="Times New Roman" w:hAnsi="Times New Roman"/>
          <w:bCs/>
          <w:sz w:val="24"/>
          <w:szCs w:val="24"/>
        </w:rPr>
      </w:pPr>
      <w:r>
        <w:rPr>
          <w:rFonts w:ascii="Times New Roman" w:hAnsi="Times New Roman"/>
          <w:sz w:val="24"/>
          <w:szCs w:val="24"/>
        </w:rPr>
        <w:object w:dxaOrig="1440" w:dyaOrig="1440">
          <v:shape id="_x0000_s1448" type="#_x0000_t75" style="position:absolute;left:0;text-align:left;margin-left:63.75pt;margin-top:19.05pt;width:388.65pt;height:130.5pt;z-index:251696128" o:allowincell="f">
            <v:imagedata r:id="rId138" o:title=""/>
            <w10:wrap type="topAndBottom" anchorx="page"/>
          </v:shape>
          <o:OLEObject Type="Embed" ProgID="PBrush" ShapeID="_x0000_s1448" DrawAspect="Content" ObjectID="_1813384921" r:id="rId139"/>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5.9. Режимы работы ГУ-45</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bCs/>
          <w:sz w:val="24"/>
          <w:szCs w:val="24"/>
        </w:rPr>
        <w:t>Для оформления подачи следует щелкнуть правой кнопкой мышки  (далее в тексте «выбираем») по квадратику с наименованием режима.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Выбирается станция, для которой оформляется памятка в окне. Это актуально в случае обслуживания приемосдатчиками одной станции клиентов с других станций. В окне выбора станций выбирается нужная станция или при обслуживании одной станции нажатием клавиши «Enter» подтверждается выбор станции. Курсор автоматически переходит в окно «Клиент».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приемосдатчиком обслуживается одна станция, то ее наименование сразу появляется в этом окне. А курсор сразу находится в окне для выбора клиента.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нем курсор подводится к наименованию ветвевладельца, в чей адрес оформляется Памятка. Ускорить выбор нужного клиента можно, нажав на клавиатуре букву, которая является первой в наименовании клиента. При каждом нажатии курсор устанавливается на очередное название клиента, чье название начинается с этой буквы. Если на букву три названия, а нужное, стоит вторым в списке, буква нажимается дважды. Нажатием клавиши </w:t>
      </w:r>
      <w:r w:rsidRPr="00A1248D">
        <w:rPr>
          <w:rFonts w:cs="Times New Roman"/>
          <w:i/>
          <w:sz w:val="24"/>
          <w:szCs w:val="24"/>
        </w:rPr>
        <w:t>«Enter»</w:t>
      </w:r>
      <w:r w:rsidRPr="00A1248D">
        <w:rPr>
          <w:rFonts w:cs="Times New Roman"/>
          <w:sz w:val="24"/>
          <w:szCs w:val="24"/>
        </w:rPr>
        <w:t xml:space="preserve"> или мышкой выбирается клиент, которому подаются вагоны.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списке представлены наименования основных ветвевладельцев и контрагентов с договором.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выбора клиента курсор переходит в поле </w:t>
      </w:r>
      <w:r w:rsidRPr="00A1248D">
        <w:rPr>
          <w:rFonts w:cs="Times New Roman"/>
          <w:i/>
          <w:sz w:val="24"/>
          <w:szCs w:val="24"/>
        </w:rPr>
        <w:t>«Локом»,</w:t>
      </w:r>
      <w:r w:rsidRPr="00A1248D">
        <w:rPr>
          <w:rFonts w:cs="Times New Roman"/>
          <w:sz w:val="24"/>
          <w:szCs w:val="24"/>
        </w:rPr>
        <w:t xml:space="preserve"> в котором указывается, чьим локомотивом производилась подача.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Нажатием клавиши </w:t>
      </w:r>
      <w:r w:rsidRPr="00A1248D">
        <w:rPr>
          <w:rFonts w:cs="Times New Roman"/>
          <w:i/>
          <w:sz w:val="24"/>
          <w:szCs w:val="24"/>
        </w:rPr>
        <w:t>«Enter»</w:t>
      </w:r>
      <w:r w:rsidRPr="00A1248D">
        <w:rPr>
          <w:rFonts w:cs="Times New Roman"/>
          <w:sz w:val="24"/>
          <w:szCs w:val="24"/>
        </w:rPr>
        <w:t xml:space="preserve"> подтверждается выбор локомотива подачи или меняется локомотив клиента на  локомотив станции щелчком мышки по стрелке в поле наименования локомотива. Курсор переводится в окно вида Памятки.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основной режим работы – по раздельным Памяткам, но производится подача спецсостава, передача, которого производится общей Памяткой, то режим Памятки меняется нажатием на стрелку и выбором нужного вида Памятки. Курсор переводится в поле места подачи, а после его выбора - в поле места грузовой работы. На экран выдается окно со списком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вагонов включаются вагоны порожние и гружены, с кодом этого клиента и его контрагентов и кодами клиентов, не являющихся ни другими ветвевладельцами, ни их контрагентами, т.е. разовыми, или просто клиенты, не описанные при вводе данных о клиентах станции, порожние в регулировку, транзитные. Так как о подаче транзитных вагонов клиенту под исправление брака, перегруз знает только приемосдатчик, выбор таких вагонов отдается на его ответственное решение. Вагоны, стоящие на этом же пути, но адресованные другим ветвевладельцам или их контрагентам, в списке даже не показываются.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«Клиент»</w:t>
      </w:r>
      <w:r w:rsidRPr="00A1248D">
        <w:rPr>
          <w:rFonts w:cs="Times New Roman"/>
          <w:sz w:val="24"/>
          <w:szCs w:val="24"/>
        </w:rPr>
        <w:t xml:space="preserve"> формируется название клиента, которому предназначается вагон. Это осуществляется программно по коду грузополучателя и станции назначения вагона, из ТГНЛ. Если это «разовый клиент» или «контрагент без договора», то проставить наименование вагону можно, используя кнопку </w:t>
      </w:r>
      <w:r w:rsidRPr="00A1248D">
        <w:rPr>
          <w:rFonts w:cs="Times New Roman"/>
          <w:i/>
          <w:sz w:val="24"/>
          <w:szCs w:val="24"/>
          <w:lang w:val="en-US"/>
        </w:rPr>
        <w:t>F</w:t>
      </w:r>
      <w:r w:rsidRPr="00A1248D">
        <w:rPr>
          <w:rFonts w:cs="Times New Roman"/>
          <w:i/>
          <w:sz w:val="24"/>
          <w:szCs w:val="24"/>
        </w:rPr>
        <w:t>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подводится к нужному наименованию и нажимается кнопка «Подтвердить». Выбранное наименование проставляется в сведения о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Данное необязательное и проставляется в соответствии с требованиями технологии работы станции только местным вагонам. Но это облегчит в дальнейшем формирование грузоотправителя в вагонном листе. Когда процедура простановки данных о клиентах завершена, можно приступить к формированию списка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Пометив (установив курсор на его номере) вагон, который будет подаваться по формируемой Памятке, нажимается кнопка с правой стрелкой или клавиша </w:t>
      </w:r>
      <w:r w:rsidRPr="00A1248D">
        <w:rPr>
          <w:rFonts w:cs="Times New Roman"/>
          <w:i/>
          <w:sz w:val="24"/>
          <w:szCs w:val="24"/>
        </w:rPr>
        <w:t>F5</w:t>
      </w:r>
      <w:r w:rsidRPr="00A1248D">
        <w:rPr>
          <w:rFonts w:cs="Times New Roman"/>
          <w:sz w:val="24"/>
          <w:szCs w:val="24"/>
        </w:rPr>
        <w:t xml:space="preserve">. Если нажать кнопку с двойной правой стрелкой, все вагоны из списка слева будут перенесены в правый список вагонов для Памятки. Если какой-то вагон случайно перенесен в правый список, убрать его можно, установив на нем курсор и нажав на кнопку с левой стрелкой (или клавишу </w:t>
      </w:r>
      <w:r w:rsidRPr="00A1248D">
        <w:rPr>
          <w:rFonts w:cs="Times New Roman"/>
          <w:i/>
          <w:sz w:val="24"/>
          <w:szCs w:val="24"/>
        </w:rPr>
        <w:t>F7</w:t>
      </w:r>
      <w:r w:rsidRPr="00A1248D">
        <w:rPr>
          <w:rFonts w:cs="Times New Roman"/>
          <w:sz w:val="24"/>
          <w:szCs w:val="24"/>
        </w:rPr>
        <w:t>). Для облегчения процедуры поиска в списке нужного вагона можно начать вводить нужный номер вагона. Для этого достаточно просто начать набирать номер вагона на цифровой клавиатуре. В поле с названием «Найти вагон №» будут видны набираемые цифры.</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Курсор, стоящий на номере вагона, по мере набора цифр будет автоматически передвигаться на номер вагона с этими цифрами. Набираются цифры, входящие в номер вагона, начиная с первой. Когда абонент увидел, что это тот вагон, что ему нужен, даже если он успел набрать только одну цифру, он может его перенести в список вагонов для Памятки, как было описано выше. Подтверждается завершение формирования списка вагонов для памятки щелчком по кнопке </w:t>
      </w:r>
      <w:r w:rsidRPr="00A1248D">
        <w:rPr>
          <w:rFonts w:cs="Times New Roman"/>
          <w:i/>
          <w:sz w:val="24"/>
          <w:szCs w:val="24"/>
        </w:rPr>
        <w:t>«Закончить выбор вагонов»</w:t>
      </w:r>
      <w:r w:rsidRPr="00A1248D">
        <w:rPr>
          <w:rFonts w:cs="Times New Roman"/>
          <w:sz w:val="24"/>
          <w:szCs w:val="24"/>
        </w:rPr>
        <w:t xml:space="preserve"> или нажатием на клавишу </w:t>
      </w:r>
      <w:r w:rsidRPr="00A1248D">
        <w:rPr>
          <w:rFonts w:cs="Times New Roman"/>
          <w:i/>
          <w:sz w:val="24"/>
          <w:szCs w:val="24"/>
        </w:rPr>
        <w:t>F10.</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заготовка Памятки. Зеленым цветом подсвечивается поле, на котором стоит курсор и которое в данный момент можно корректировать.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Серым цветом подсвечиваются поля, недоступные для ввода или корректировки в выбранном режиме работы. Белым цветом подсвечиваются поля, доступные для ввода или корректировки в выбранном режиме работы.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на экране высветится заготовка Памятки, курсор стоит в данном </w:t>
      </w:r>
      <w:r w:rsidRPr="00A1248D">
        <w:rPr>
          <w:rFonts w:cs="Times New Roman"/>
          <w:i/>
          <w:sz w:val="24"/>
          <w:szCs w:val="24"/>
        </w:rPr>
        <w:t>«Прин</w:t>
      </w:r>
      <w:r w:rsidRPr="00A1248D">
        <w:rPr>
          <w:rFonts w:cs="Times New Roman"/>
          <w:sz w:val="24"/>
          <w:szCs w:val="24"/>
        </w:rPr>
        <w:t xml:space="preserve">» (принадлежность). Если она программно сформирована неверно, данное можно заменить, выбрав правильное его значение из подсказки. Вызвать ее можно нажатием клавиши </w:t>
      </w:r>
      <w:r w:rsidRPr="00A1248D">
        <w:rPr>
          <w:rFonts w:cs="Times New Roman"/>
          <w:i/>
          <w:sz w:val="24"/>
          <w:szCs w:val="24"/>
        </w:rPr>
        <w:t>«</w:t>
      </w:r>
      <w:r w:rsidRPr="00A1248D">
        <w:rPr>
          <w:rFonts w:cs="Times New Roman"/>
          <w:i/>
          <w:sz w:val="24"/>
          <w:szCs w:val="24"/>
          <w:lang w:val="en-US"/>
        </w:rPr>
        <w:t>Enter</w:t>
      </w:r>
      <w:r w:rsidRPr="00A1248D">
        <w:rPr>
          <w:rFonts w:cs="Times New Roman"/>
          <w:i/>
          <w:sz w:val="24"/>
          <w:szCs w:val="24"/>
        </w:rPr>
        <w:t>»</w:t>
      </w:r>
      <w:r w:rsidRPr="00A1248D">
        <w:rPr>
          <w:rFonts w:cs="Times New Roman"/>
          <w:sz w:val="24"/>
          <w:szCs w:val="24"/>
        </w:rPr>
        <w:t xml:space="preserve"> или щелчком по данному «</w:t>
      </w:r>
      <w:r w:rsidRPr="00A1248D">
        <w:rPr>
          <w:rFonts w:cs="Times New Roman"/>
          <w:i/>
          <w:sz w:val="24"/>
          <w:szCs w:val="24"/>
        </w:rPr>
        <w:t>Прин»</w:t>
      </w:r>
      <w:r w:rsidRPr="00A1248D">
        <w:rPr>
          <w:rFonts w:cs="Times New Roman"/>
          <w:sz w:val="24"/>
          <w:szCs w:val="24"/>
        </w:rPr>
        <w:t xml:space="preserve"> указателем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Подтверждается ввод данного «принадлежность» (как и любого другого) нажатием клавиши </w:t>
      </w:r>
      <w:r w:rsidRPr="00A1248D">
        <w:rPr>
          <w:rFonts w:cs="Times New Roman"/>
          <w:sz w:val="24"/>
          <w:szCs w:val="24"/>
          <w:lang w:val="en-US"/>
        </w:rPr>
        <w:t>Enter</w:t>
      </w:r>
      <w:r w:rsidRPr="00A1248D">
        <w:rPr>
          <w:rFonts w:cs="Times New Roman"/>
          <w:sz w:val="24"/>
          <w:szCs w:val="24"/>
        </w:rPr>
        <w:t>. В поле данного «КОП»  (код операции) курсор переводится клавишей «Стрелка вправо».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находится в поле </w:t>
      </w:r>
      <w:r w:rsidRPr="00A1248D">
        <w:rPr>
          <w:rFonts w:cs="Times New Roman"/>
          <w:i/>
          <w:sz w:val="24"/>
          <w:szCs w:val="24"/>
        </w:rPr>
        <w:t>«КОП»</w:t>
      </w:r>
      <w:r w:rsidRPr="00A1248D">
        <w:rPr>
          <w:rFonts w:cs="Times New Roman"/>
          <w:sz w:val="24"/>
          <w:szCs w:val="24"/>
        </w:rPr>
        <w:t xml:space="preserve"> -  операция подачи. Наименование операции, под которую может подаваться вагон в зависимости от того, местный вагон или транзитный, груженый или порожний, исправный или "больной". Например, местный груженый – под выгрузку.</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Памятке уборки изначально формируется операция, под которую подавался вагон. Но если вагон подавался под погрузку, а погрузка не состоялась, операцию можно заменить на операцию, которая называется </w:t>
      </w:r>
      <w:r w:rsidRPr="00A1248D">
        <w:rPr>
          <w:rFonts w:cs="Times New Roman"/>
          <w:bCs/>
          <w:i/>
          <w:sz w:val="24"/>
          <w:szCs w:val="24"/>
        </w:rPr>
        <w:t>«БОП»</w:t>
      </w:r>
      <w:r w:rsidRPr="00A1248D">
        <w:rPr>
          <w:rFonts w:cs="Times New Roman"/>
          <w:bCs/>
          <w:sz w:val="24"/>
          <w:szCs w:val="24"/>
        </w:rPr>
        <w:t xml:space="preserve"> – т.е. вагон убирается без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Даже если даты не видно, при вводе первой цифры часа дата появляется автоматически, как показано ниже (рис. 5.10).</w:t>
      </w:r>
    </w:p>
    <w:p w:rsidR="00A80502" w:rsidRPr="00A1248D" w:rsidRDefault="00A80502" w:rsidP="00035712">
      <w:pPr>
        <w:widowControl w:val="0"/>
        <w:spacing w:after="0" w:line="240" w:lineRule="auto"/>
        <w:ind w:firstLine="709"/>
        <w:jc w:val="center"/>
        <w:rPr>
          <w:rFonts w:cs="Times New Roman"/>
          <w:sz w:val="24"/>
          <w:szCs w:val="24"/>
        </w:rPr>
      </w:pPr>
      <w:r w:rsidRPr="00A1248D">
        <w:rPr>
          <w:rFonts w:cs="Times New Roman"/>
          <w:sz w:val="24"/>
          <w:szCs w:val="24"/>
        </w:rPr>
        <w:object w:dxaOrig="5594" w:dyaOrig="2820">
          <v:shape id="_x0000_i1077" type="#_x0000_t75" style="width:324.75pt;height:154.5pt" o:ole="">
            <v:imagedata r:id="rId140" o:title=""/>
          </v:shape>
          <o:OLEObject Type="Embed" ProgID="PBrush" ShapeID="_x0000_i1077" DrawAspect="Content" ObjectID="_1813384911" r:id="rId141"/>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5.10. Ввод данных в памятку</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Время подачи в Памятке подачи или подачи/уборки из первого вагона сносится автоматически всем вагонам.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Возможен ввод времени подачи больше таймерного (максимум на 12 часов). Но при этом все данные, включая фамилии подписывающих Памятку, можно ввести, Памятку можно распечатать. Когда введено время подачи, Памятку при необходимости можно просмотреть. Для этого нажимается кнопка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форма бланка ГУ-45, как он будет выглядеть, если Памятку напечатать, но пока без номера Памятки. На этом этапе необходимо внимательно просмотреть список вагонов, включенных в Памятку, т.к. до ее сохранения и присвоения номера можно вернуться в режим формирования списка вагонов по клавише </w:t>
      </w:r>
      <w:r w:rsidRPr="00A1248D">
        <w:rPr>
          <w:rFonts w:cs="Times New Roman"/>
          <w:i/>
          <w:sz w:val="24"/>
          <w:szCs w:val="24"/>
        </w:rPr>
        <w:t>«Возврат в отбор вагонов»</w:t>
      </w:r>
      <w:r w:rsidRPr="00A1248D">
        <w:rPr>
          <w:rFonts w:cs="Times New Roman"/>
          <w:sz w:val="24"/>
          <w:szCs w:val="24"/>
        </w:rPr>
        <w:t xml:space="preserve">. Памятку без номера можно напечатать или просто просмотреть.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«Уборка вагонов по памятке приемосдатчика»</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Функцией </w:t>
      </w:r>
      <w:r w:rsidRPr="00A1248D">
        <w:rPr>
          <w:rFonts w:cs="Times New Roman"/>
          <w:bCs/>
          <w:i/>
          <w:sz w:val="24"/>
          <w:szCs w:val="24"/>
        </w:rPr>
        <w:t>«Уборки»</w:t>
      </w:r>
      <w:r w:rsidRPr="00A1248D">
        <w:rPr>
          <w:rFonts w:cs="Times New Roman"/>
          <w:bCs/>
          <w:sz w:val="24"/>
          <w:szCs w:val="24"/>
        </w:rPr>
        <w:t xml:space="preserve"> можно пользоваться только </w:t>
      </w:r>
      <w:r w:rsidRPr="00A1248D">
        <w:rPr>
          <w:rFonts w:cs="Times New Roman"/>
          <w:sz w:val="24"/>
          <w:szCs w:val="24"/>
        </w:rPr>
        <w:t>для вагонов, поданных по Памятке подачи.</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Режим уборки запускается только от мест грузовой работы, т.е. от того фронта, пути или подъездного пути, где стоят вагоны, поданные под грузовую или техническую операцию. В списке клиентов значатся только клиенты, для которых в базе указаны именно эти пути как места грузовой или технической работы.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При этом точно так же вводятся локомотив, места подачи при уборке и место уборки (которым является станционный путь, куда в модели переместятся убранные вагоны).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список вагонов, кандидатов для уборки, включаются вагоны, поданные по Памяткам подачи, если Памятка подписана. Список вагонов отсортирован по возрастанию инвентарного вагона. В режиме уборки имеется кнопка, </w:t>
      </w:r>
      <w:r w:rsidRPr="00A1248D">
        <w:rPr>
          <w:rFonts w:cs="Times New Roman"/>
          <w:sz w:val="24"/>
          <w:szCs w:val="24"/>
        </w:rPr>
        <w:t>по которой, как и при подаче, можно уточнить клиента, у которого была совершена грузовая или техническая операция.</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При формировании Памятки уборки формируются </w:t>
      </w:r>
      <w:r w:rsidRPr="00A1248D">
        <w:rPr>
          <w:rFonts w:cs="Times New Roman"/>
          <w:sz w:val="24"/>
          <w:szCs w:val="24"/>
        </w:rPr>
        <w:t>данные о выгруженных или погруженных грузах.</w:t>
      </w:r>
      <w:r w:rsidRPr="00A1248D">
        <w:rPr>
          <w:rFonts w:cs="Times New Roman"/>
          <w:bCs/>
          <w:sz w:val="24"/>
          <w:szCs w:val="24"/>
        </w:rPr>
        <w:t xml:space="preserve"> Наименование выгруженного груза высвечивается в соответствии с кодом груза из сведений о вагоне в натурном листе. Наименование погруженного груза высвечивается по коду груза. Пример ввода данных в Памятку на уборку показан ниже (рис. 5.11).</w:t>
      </w:r>
    </w:p>
    <w:p w:rsidR="00A80502" w:rsidRPr="00A1248D" w:rsidRDefault="00A80502" w:rsidP="00035712">
      <w:pPr>
        <w:widowControl w:val="0"/>
        <w:spacing w:after="0" w:line="240" w:lineRule="auto"/>
        <w:ind w:firstLine="709"/>
        <w:jc w:val="both"/>
        <w:rPr>
          <w:rFonts w:cs="Times New Roman"/>
          <w:bCs/>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649" w:dyaOrig="2460">
          <v:shape id="_x0000_i1078" type="#_x0000_t75" style="width:398.25pt;height:127.5pt" o:ole="">
            <v:imagedata r:id="rId142" o:title=""/>
          </v:shape>
          <o:OLEObject Type="Embed" ProgID="PBrush" ShapeID="_x0000_i1078" DrawAspect="Content" ObjectID="_1813384912" r:id="rId143"/>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5.11.  Памятка на уборку</w:t>
      </w:r>
    </w:p>
    <w:p w:rsidR="00A80502" w:rsidRPr="00A1248D" w:rsidRDefault="00A80502" w:rsidP="00035712">
      <w:pPr>
        <w:widowControl w:val="0"/>
        <w:spacing w:after="0" w:line="240" w:lineRule="auto"/>
        <w:jc w:val="both"/>
        <w:rPr>
          <w:rFonts w:cs="Times New Roman"/>
          <w:bCs/>
          <w:sz w:val="24"/>
          <w:szCs w:val="24"/>
        </w:rPr>
      </w:pP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Наименование выгруженных грузов видны на закладке сиреневового цвета «</w:t>
      </w:r>
      <w:r w:rsidRPr="00A1248D">
        <w:rPr>
          <w:rFonts w:cs="Times New Roman"/>
          <w:bCs/>
          <w:i/>
          <w:sz w:val="24"/>
          <w:szCs w:val="24"/>
        </w:rPr>
        <w:t>груз вгр</w:t>
      </w:r>
      <w:r w:rsidRPr="00A1248D">
        <w:rPr>
          <w:rFonts w:cs="Times New Roman"/>
          <w:bCs/>
          <w:sz w:val="24"/>
          <w:szCs w:val="24"/>
        </w:rPr>
        <w:t xml:space="preserve">», для вагона 30715213 - это щебень. Вагон подан под выгрузку. Если щелкнуть по части закладки голубого цвета </w:t>
      </w:r>
      <w:r w:rsidRPr="00A1248D">
        <w:rPr>
          <w:rFonts w:cs="Times New Roman"/>
          <w:bCs/>
          <w:i/>
          <w:sz w:val="24"/>
          <w:szCs w:val="24"/>
        </w:rPr>
        <w:t>«Груз пгр</w:t>
      </w:r>
      <w:r w:rsidRPr="00A1248D">
        <w:rPr>
          <w:rFonts w:cs="Times New Roman"/>
          <w:bCs/>
          <w:sz w:val="24"/>
          <w:szCs w:val="24"/>
        </w:rPr>
        <w:t>», высветится наименование погруженного груза.</w:t>
      </w:r>
    </w:p>
    <w:p w:rsidR="00A80502" w:rsidRPr="00A1248D" w:rsidRDefault="00A80502" w:rsidP="00035712">
      <w:pPr>
        <w:widowControl w:val="0"/>
        <w:spacing w:after="0" w:line="240" w:lineRule="auto"/>
        <w:ind w:firstLine="709"/>
        <w:jc w:val="both"/>
        <w:rPr>
          <w:rFonts w:cs="Times New Roman"/>
          <w:bCs/>
          <w:i/>
          <w:sz w:val="24"/>
          <w:szCs w:val="24"/>
        </w:rPr>
      </w:pPr>
      <w:r w:rsidRPr="00A1248D">
        <w:rPr>
          <w:rFonts w:cs="Times New Roman"/>
          <w:bCs/>
          <w:sz w:val="24"/>
          <w:szCs w:val="24"/>
        </w:rPr>
        <w:t xml:space="preserve">При ошибочном грузе его можно заменить или удалить вообще. Для замены следует щелкнуть по полю с названием груза, при этом высветится подсказка. После этого можно ввести время завершения грузовой операции в отведенном для этого данного поле. Памятку можно сохранить без ввода времени уборки, можно сразу ввести время уборки. Сохранить памятку в этом случае потребуется, указав место уборки вагонов. </w:t>
      </w:r>
      <w:r w:rsidRPr="00A1248D">
        <w:rPr>
          <w:rFonts w:cs="Times New Roman"/>
          <w:sz w:val="24"/>
          <w:szCs w:val="24"/>
        </w:rPr>
        <w:t>После щелчка по кнопке «ОК» или нажатия клавиши «</w:t>
      </w:r>
      <w:r w:rsidRPr="00A1248D">
        <w:rPr>
          <w:rFonts w:cs="Times New Roman"/>
          <w:sz w:val="24"/>
          <w:szCs w:val="24"/>
          <w:lang w:val="en-US"/>
        </w:rPr>
        <w:t>Enter</w:t>
      </w:r>
      <w:r w:rsidRPr="00A1248D">
        <w:rPr>
          <w:rFonts w:cs="Times New Roman"/>
          <w:sz w:val="24"/>
          <w:szCs w:val="24"/>
        </w:rPr>
        <w:t xml:space="preserve">» нужно указать место уборки, если оно не было указано ранее. </w:t>
      </w:r>
      <w:r w:rsidRPr="00A1248D">
        <w:rPr>
          <w:rFonts w:cs="Times New Roman"/>
          <w:bCs/>
          <w:sz w:val="24"/>
          <w:szCs w:val="24"/>
        </w:rPr>
        <w:t xml:space="preserve">Из представленного списка пользователь выбирает нужный ему путь и повторно нажимает кнопку </w:t>
      </w:r>
      <w:r w:rsidRPr="00A1248D">
        <w:rPr>
          <w:rFonts w:cs="Times New Roman"/>
          <w:bCs/>
          <w:i/>
          <w:sz w:val="24"/>
          <w:szCs w:val="24"/>
        </w:rPr>
        <w:t>«Сохранить»</w:t>
      </w:r>
      <w:r w:rsidRPr="00A1248D">
        <w:rPr>
          <w:rFonts w:cs="Times New Roman"/>
          <w:bCs/>
          <w:sz w:val="24"/>
          <w:szCs w:val="24"/>
        </w:rPr>
        <w:t xml:space="preserve">  или </w:t>
      </w:r>
      <w:r w:rsidRPr="00A1248D">
        <w:rPr>
          <w:rFonts w:cs="Times New Roman"/>
          <w:bCs/>
          <w:i/>
          <w:sz w:val="24"/>
          <w:szCs w:val="24"/>
        </w:rPr>
        <w:t>«подписать».</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xml:space="preserve">Работа со всеми кнопками на экране в режиме «уборки» та же, что и в режиме «подача».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1. Заполнить бланк вагонного листа ГУ-38,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Книгу приема грузов к перевозке ГУ-34,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Заполнить Книгу выгрузки грузов ГУ–44,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Заполнить Памятку приемосдатчика ГУ–45, используя программу АСУ СТ.</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Вагонного листа.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приема грузов к перевозке.</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выгрузки грузов ГУ–44.</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Памятки приемосдатчика ГУ–45.</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основные операции выполняются приемосдатчиком в АРМ ПС?</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Может ли приемосдатчик оформлять документы «чужой» станции?</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Памятка приемосдатчика?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каких случаях заполняется Вагонный лист?</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ГУ-34?</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каком интервале времени возможно создание Вагонного листа?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ГУ-44?</w:t>
      </w: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t>Лабораторная работа №6</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и работа в АС ЭТРАН</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по заполнению накладной и расчету платы за перевозку.</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Заполнить накладную (общие сведения) на перевозку заданного груза в АС ЭТРАН.</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плату за перевозку заданного груза в АС ЭТРАН.</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6.1.</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заполнения накладной и расчета платы</w:t>
      </w:r>
    </w:p>
    <w:p w:rsidR="00A80502" w:rsidRPr="00A1248D" w:rsidRDefault="00A80502" w:rsidP="00035712">
      <w:pPr>
        <w:widowControl w:val="0"/>
        <w:spacing w:after="0" w:line="240" w:lineRule="auto"/>
        <w:jc w:val="both"/>
        <w:rPr>
          <w:rFonts w:cs="Times New Roman"/>
          <w:sz w:val="24"/>
          <w:szCs w:val="24"/>
        </w:rPr>
      </w:pP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2274"/>
        <w:gridCol w:w="1645"/>
        <w:gridCol w:w="1320"/>
        <w:gridCol w:w="742"/>
        <w:gridCol w:w="578"/>
        <w:gridCol w:w="778"/>
        <w:gridCol w:w="750"/>
      </w:tblGrid>
      <w:tr w:rsidR="00A80502" w:rsidRPr="00A1248D" w:rsidTr="00CB6787">
        <w:trPr>
          <w:cantSplit/>
          <w:trHeight w:val="2312"/>
          <w:jc w:val="center"/>
        </w:trPr>
        <w:tc>
          <w:tcPr>
            <w:tcW w:w="718" w:type="dxa"/>
            <w:textDirection w:val="btLr"/>
          </w:tcPr>
          <w:p w:rsidR="00A80502" w:rsidRPr="00A1248D" w:rsidRDefault="00A80502" w:rsidP="00035712">
            <w:pPr>
              <w:widowControl w:val="0"/>
              <w:spacing w:after="0" w:line="240" w:lineRule="auto"/>
              <w:ind w:left="113" w:right="-51"/>
              <w:jc w:val="center"/>
              <w:rPr>
                <w:rFonts w:cs="Times New Roman"/>
                <w:sz w:val="24"/>
                <w:szCs w:val="24"/>
              </w:rPr>
            </w:pPr>
            <w:r w:rsidRPr="00A1248D">
              <w:rPr>
                <w:rFonts w:cs="Times New Roman"/>
                <w:sz w:val="24"/>
                <w:szCs w:val="24"/>
              </w:rPr>
              <w:t>№ варианта</w:t>
            </w:r>
          </w:p>
        </w:tc>
        <w:tc>
          <w:tcPr>
            <w:tcW w:w="2274"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отправления</w:t>
            </w:r>
          </w:p>
        </w:tc>
        <w:tc>
          <w:tcPr>
            <w:tcW w:w="164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назначения</w:t>
            </w:r>
          </w:p>
        </w:tc>
        <w:tc>
          <w:tcPr>
            <w:tcW w:w="132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Наименование груза</w:t>
            </w:r>
          </w:p>
        </w:tc>
        <w:tc>
          <w:tcPr>
            <w:tcW w:w="742"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Вид вагона</w:t>
            </w:r>
          </w:p>
        </w:tc>
        <w:tc>
          <w:tcPr>
            <w:tcW w:w="5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Вес груза, тонн.</w:t>
            </w:r>
          </w:p>
        </w:tc>
        <w:tc>
          <w:tcPr>
            <w:tcW w:w="7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Погрузка средствами</w:t>
            </w:r>
          </w:p>
        </w:tc>
        <w:tc>
          <w:tcPr>
            <w:tcW w:w="75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Выгрузка средствами</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Узуново, Моск.ж.д.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Озинки,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Щебень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Адлер,</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Самара, Куйб.ж.д.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xml:space="preserve">Ватин </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13</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Урбах,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Мягкая игрушка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12</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Ртищево,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Санкт-Петербург, Октяб.ж.д.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Керамическая посуда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21</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Тамбов,</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Сенная,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Мазут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29</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Тверь,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Биры, Д-Вост.ж.д.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Цемент</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насыпь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ЦВЗ</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49</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Стрельна,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 xml:space="preserve">Ст. Саратов </w:t>
            </w:r>
            <w:r w:rsidRPr="00A1248D">
              <w:rPr>
                <w:rFonts w:cs="Times New Roman"/>
                <w:sz w:val="24"/>
                <w:szCs w:val="24"/>
                <w:lang w:val="en-US"/>
              </w:rPr>
              <w:t>II</w:t>
            </w:r>
            <w:r w:rsidRPr="00A1248D">
              <w:rPr>
                <w:rFonts w:cs="Times New Roman"/>
                <w:sz w:val="24"/>
                <w:szCs w:val="24"/>
              </w:rPr>
              <w:t>, Прив.ж.д.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Стиральный порошок</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Князевка, Прив.ж.д.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Мичуринск, Юго-Вост.ж.д.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Балласт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ХД</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Брянск,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Сталь в пачках</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Бологое,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Туапсе,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Бензин</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bl>
    <w:p w:rsidR="00A80502" w:rsidRPr="00A1248D" w:rsidRDefault="00A80502" w:rsidP="00035712">
      <w:pPr>
        <w:pStyle w:val="a6"/>
        <w:widowControl w:val="0"/>
        <w:spacing w:after="0" w:line="240" w:lineRule="auto"/>
        <w:ind w:left="360"/>
        <w:jc w:val="both"/>
        <w:rPr>
          <w:sz w:val="24"/>
          <w:szCs w:val="24"/>
        </w:rPr>
      </w:pPr>
    </w:p>
    <w:p w:rsidR="00A80502" w:rsidRPr="00A1248D" w:rsidRDefault="00A80502" w:rsidP="00035712">
      <w:pPr>
        <w:pStyle w:val="a6"/>
        <w:widowControl w:val="0"/>
        <w:spacing w:after="0" w:line="240" w:lineRule="auto"/>
        <w:ind w:left="0" w:firstLine="709"/>
        <w:jc w:val="both"/>
        <w:rPr>
          <w:sz w:val="24"/>
          <w:szCs w:val="24"/>
        </w:rPr>
      </w:pPr>
      <w:r w:rsidRPr="00A1248D">
        <w:rPr>
          <w:i/>
          <w:sz w:val="24"/>
          <w:szCs w:val="24"/>
        </w:rPr>
        <w:t>Примечание</w:t>
      </w:r>
      <w:r w:rsidRPr="00A1248D">
        <w:rPr>
          <w:sz w:val="24"/>
          <w:szCs w:val="24"/>
        </w:rPr>
        <w:t>: остальные недостающие данные принять условно, руководствуясь спецификой заданного груза.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ЭТРАН (Электронная ТРАнспортная Накладная) - это автоматизированная система централизованной подготовки и оформления перевозочных документов. Современные требования к организации перевозочного процесса и качеству выполняемых перевозок на железнодорожном транспорте диктуют необходимость применения новых организационных и технологических решений в управлении перевозками, базирующихся на широком внедрении комплексных информационных систем. Разработка и внедрение таких информационных систем направлена на улучшение работы участников перевозочного процесса.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Одной из таких систем является новая, построенная на основе современных IT-решений, автоматизированная система централизованной подготовки и оформления перевозочных документов - АС «ЭТРАН». Она эксплуатируется сейчас на всей сети Российских железных дорог.</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АС «ЭТРАН» - это система электронного документооборота. Переход на нее для всех участников процесса перевозок грузов даст ощутимый эффект: значительно сократятся трудозатраты, появится единый оперативный справочник информации и возможность прогнозирования, повысится скорость и эффективность управления процессом перевозок.</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Система ЭТРАН является трехуровневой иерархической корпоративной системой, состоящей из центра обработки информации (сервер базы данных), вспомогательных (или технологических) центров обработки информации (сервера приложений) и Автоматизированных Рабочих Мест (АРМ) грузоотправителей (грузополучателей) и работников железнодорожного транспорта различных уровней управления (от линейного (на станции) до сетевого).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Принципиальные отличия АС «ЭТРАН» от действующих систем:</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ускорение и упрощение взаимодействия с клиентами и партнерами ОАО «РЖД» за счет электронизации документооборота;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построение полного технологического цикла продажи транспортных услуг («заявка на перевозку» - «накладная» - «контроль исполнения перевозки»);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создание единого электронного документа;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единая централизованная база данных;</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централизованное обновление нормативно-справочной информации  и программного обеспечения.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Внедрение системы ЭТРАН должно решить вопросы повышения качества, полноты подготовки перевозочных документов и расчетов за перевозки во всех видах сообщений за счет единства требований.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Среди основных функциональных возможностей системы ЭТРАН можно выделить следующие:</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подача заявок в электронном виде (любые виды железнодорожного сообщения);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контроль технической и технологической возможности исполнения заказа;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планирование работы ОАО «РЖД» в соответствии с принятыми заявками;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взаимодействие с другими видами транспорта при планировании объемов переваливаемых грузов;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оперативный контроль хода согласования заявок;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расчет стоимости перевозки по подаваемой заявке;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оперативное уточнение заявки непосредственно перед началом перевозки груза;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оформление перевозочных документов с использованием данных согласованной заявки;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получение оперативной информации о состоянии лицевого счета;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защита информации с помощью средств, сертифицированных соответствующими государственными органами;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наличие электронно-цифровой подписи, позволяющей после создания удостоверяющих центров перейти на полностью безбумажную технологию обмена документами;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полный технологический цикл формирования документов в соответствии с правилами перевозок грузов (заявка, перевозочные документы по отправлению на основе заявки, раскредитованные документы по прибытии и т.д.);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оформление всех видов железнодорожных документов, сопутствующих перевозке грузов.</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7" w:name="_Toc527786412"/>
      <w:bookmarkStart w:id="8" w:name="_Toc230087484"/>
      <w:r w:rsidRPr="00A1248D">
        <w:rPr>
          <w:rFonts w:ascii="Times New Roman" w:hAnsi="Times New Roman"/>
          <w:b w:val="0"/>
          <w:color w:val="auto"/>
          <w:sz w:val="24"/>
          <w:szCs w:val="24"/>
        </w:rPr>
        <w:t>Описание интерфейса модуля</w:t>
      </w:r>
      <w:bookmarkEnd w:id="7"/>
      <w:bookmarkEnd w:id="8"/>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загрузки модуля «</w:t>
      </w:r>
      <w:r w:rsidR="0064790E">
        <w:fldChar w:fldCharType="begin"/>
      </w:r>
      <w:r w:rsidR="0064790E">
        <w:instrText xml:space="preserve"> DOCPROPERTY  Модуль  \* MERGEFORMAT </w:instrText>
      </w:r>
      <w:r w:rsidR="0064790E">
        <w:fldChar w:fldCharType="separate"/>
      </w:r>
      <w:r w:rsidRPr="00A1248D">
        <w:rPr>
          <w:rFonts w:cs="Times New Roman"/>
          <w:sz w:val="24"/>
          <w:szCs w:val="24"/>
        </w:rPr>
        <w:t>Оформление перевозочных документов при отправлении</w:t>
      </w:r>
      <w:r w:rsidR="0064790E">
        <w:rPr>
          <w:rFonts w:cs="Times New Roman"/>
          <w:sz w:val="24"/>
          <w:szCs w:val="24"/>
        </w:rPr>
        <w:fldChar w:fldCharType="end"/>
      </w:r>
      <w:r w:rsidRPr="00A1248D">
        <w:rPr>
          <w:rFonts w:cs="Times New Roman"/>
          <w:sz w:val="24"/>
          <w:szCs w:val="24"/>
        </w:rPr>
        <w:t>» необходимо выбрать режим «</w:t>
      </w:r>
      <w:r w:rsidRPr="00A1248D">
        <w:rPr>
          <w:rFonts w:cs="Times New Roman"/>
          <w:bCs/>
          <w:i/>
          <w:sz w:val="24"/>
          <w:szCs w:val="24"/>
        </w:rPr>
        <w:t>Накладная»</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рабочем поле режима при выборе фильтра будет отображен список  накладных. Над рабочим полем находится панель инструментов, содержащая кнопки, предназначенные для работы со списком документов. Вид интерфейса АС ЭТРАН с завизированными накладными показан ниже (рис. 6.1).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994910" cy="3575685"/>
            <wp:effectExtent l="19050" t="0" r="0" b="0"/>
            <wp:docPr id="1979" name="Рисунок 28" descr="e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e1"/>
                    <pic:cNvPicPr>
                      <a:picLocks noChangeAspect="1" noChangeArrowheads="1"/>
                    </pic:cNvPicPr>
                  </pic:nvPicPr>
                  <pic:blipFill>
                    <a:blip r:embed="rId144" cstate="print"/>
                    <a:srcRect/>
                    <a:stretch>
                      <a:fillRect/>
                    </a:stretch>
                  </pic:blipFill>
                  <pic:spPr bwMode="auto">
                    <a:xfrm>
                      <a:off x="0" y="0"/>
                      <a:ext cx="4994910" cy="357568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6.1. Интерфейс АС ЭТРАН</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Отключить или включить надписи к кнопкам можно, щелкнув правой кнопкой мышки на панели инструментов и нажав появившуюся кнопку </w:t>
      </w:r>
      <w:r w:rsidRPr="00A1248D">
        <w:rPr>
          <w:i/>
          <w:spacing w:val="0"/>
          <w:sz w:val="24"/>
          <w:szCs w:val="24"/>
        </w:rPr>
        <w:t>«подписи к кнопкам».</w:t>
      </w:r>
      <w:r w:rsidRPr="00A1248D">
        <w:rPr>
          <w:spacing w:val="0"/>
          <w:sz w:val="24"/>
          <w:szCs w:val="24"/>
        </w:rPr>
        <w:t xml:space="preserve"> Надпись кнопки фильтра будет соответствовать названию используемого в данное время фильтра. </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9" w:name="_Ref56595533"/>
      <w:bookmarkStart w:id="10" w:name="_Ref56595538"/>
      <w:bookmarkStart w:id="11" w:name="_Toc230087496"/>
      <w:r w:rsidRPr="00A1248D">
        <w:rPr>
          <w:rFonts w:ascii="Times New Roman" w:hAnsi="Times New Roman"/>
          <w:b w:val="0"/>
          <w:i/>
          <w:sz w:val="24"/>
          <w:szCs w:val="24"/>
        </w:rPr>
        <w:t>Создание новой накладной</w:t>
      </w:r>
      <w:bookmarkEnd w:id="9"/>
      <w:bookmarkEnd w:id="10"/>
      <w:bookmarkEnd w:id="11"/>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Для создания новой накладной необходимо нажать кнопку </w:t>
      </w:r>
      <w:r w:rsidRPr="00A1248D">
        <w:rPr>
          <w:rFonts w:cs="Times New Roman"/>
          <w:i/>
          <w:sz w:val="24"/>
          <w:szCs w:val="24"/>
        </w:rPr>
        <w:t>«Новый».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экране появится окно </w:t>
      </w:r>
      <w:r w:rsidRPr="00A1248D">
        <w:rPr>
          <w:rFonts w:cs="Times New Roman"/>
          <w:i/>
          <w:sz w:val="24"/>
          <w:szCs w:val="24"/>
        </w:rPr>
        <w:t>«Накладная (заготовка)».</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sz w:val="24"/>
          <w:szCs w:val="24"/>
        </w:rPr>
        <w:t xml:space="preserve">Принцип работы по оформлению накладной состоит в следующем: грузоотправителем последовательно заполняются все формы накладной, открывающиеся в окне в зависимости от вводимой выше информации. Переход к следующей форме (полю) накладной осуществляется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
          <w:bCs/>
          <w:sz w:val="24"/>
          <w:szCs w:val="24"/>
        </w:rPr>
        <w:t xml:space="preserve"> </w:t>
      </w:r>
      <w:r w:rsidRPr="00A1248D">
        <w:rPr>
          <w:rFonts w:cs="Times New Roman"/>
          <w:sz w:val="24"/>
          <w:szCs w:val="24"/>
        </w:rPr>
        <w:t>или кнопкой «Дальше»</w:t>
      </w:r>
      <w:r w:rsidRPr="00A1248D">
        <w:rPr>
          <w:rFonts w:cs="Times New Roman"/>
          <w:b/>
          <w:bCs/>
          <w:sz w:val="24"/>
          <w:szCs w:val="24"/>
        </w:rPr>
        <w:t xml:space="preserve">. </w:t>
      </w:r>
      <w:r w:rsidRPr="00A1248D">
        <w:rPr>
          <w:rFonts w:cs="Times New Roman"/>
          <w:sz w:val="24"/>
          <w:szCs w:val="24"/>
        </w:rPr>
        <w:t xml:space="preserve">Возврат к предыдущей форме (полю) накладной осуществляется кнопкой «Вернуться» или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Up</w:t>
      </w:r>
      <w:r w:rsidRPr="00A1248D">
        <w:rPr>
          <w:rFonts w:cs="Times New Roman"/>
          <w:sz w:val="24"/>
          <w:szCs w:val="24"/>
        </w:rPr>
        <w:t>.</w:t>
      </w:r>
      <w:r w:rsidRPr="00A1248D">
        <w:rPr>
          <w:rFonts w:cs="Times New Roman"/>
          <w:b/>
          <w:bCs/>
          <w:sz w:val="24"/>
          <w:szCs w:val="24"/>
        </w:rPr>
        <w:t xml:space="preserve"> </w:t>
      </w:r>
    </w:p>
    <w:p w:rsidR="00A80502" w:rsidRPr="00A1248D" w:rsidRDefault="00A80502" w:rsidP="00035712">
      <w:pPr>
        <w:pStyle w:val="af0"/>
        <w:widowControl w:val="0"/>
        <w:spacing w:line="240" w:lineRule="auto"/>
        <w:ind w:left="0" w:firstLine="709"/>
        <w:rPr>
          <w:i/>
          <w:spacing w:val="0"/>
          <w:sz w:val="24"/>
          <w:szCs w:val="24"/>
        </w:rPr>
      </w:pPr>
      <w:r w:rsidRPr="00A1248D">
        <w:rPr>
          <w:spacing w:val="0"/>
          <w:sz w:val="24"/>
          <w:szCs w:val="24"/>
        </w:rPr>
        <w:t>Меню кнопки «</w:t>
      </w:r>
      <w:r w:rsidRPr="00A1248D">
        <w:rPr>
          <w:i/>
          <w:spacing w:val="0"/>
          <w:sz w:val="24"/>
          <w:szCs w:val="24"/>
        </w:rPr>
        <w:t>Функции»</w:t>
      </w:r>
      <w:r w:rsidRPr="00A1248D">
        <w:rPr>
          <w:spacing w:val="0"/>
          <w:sz w:val="24"/>
          <w:szCs w:val="24"/>
        </w:rPr>
        <w:t xml:space="preserve"> содержит все стандартные операции для работы с документом, не участвующие в документообороте, такие как </w:t>
      </w:r>
      <w:r w:rsidRPr="00A1248D">
        <w:rPr>
          <w:i/>
          <w:spacing w:val="0"/>
          <w:sz w:val="24"/>
          <w:szCs w:val="24"/>
        </w:rPr>
        <w:t>копировать документ</w:t>
      </w:r>
      <w:r w:rsidRPr="00A1248D">
        <w:rPr>
          <w:spacing w:val="0"/>
          <w:sz w:val="24"/>
          <w:szCs w:val="24"/>
        </w:rPr>
        <w:t xml:space="preserve">, </w:t>
      </w:r>
      <w:r w:rsidRPr="00A1248D">
        <w:rPr>
          <w:i/>
          <w:spacing w:val="0"/>
          <w:sz w:val="24"/>
          <w:szCs w:val="24"/>
        </w:rPr>
        <w:t>переоткрыть документ, испортить документ.</w:t>
      </w:r>
    </w:p>
    <w:p w:rsidR="00A80502" w:rsidRPr="00A1248D" w:rsidRDefault="00A80502" w:rsidP="00035712">
      <w:pPr>
        <w:pStyle w:val="Bodybullet"/>
        <w:widowControl w:val="0"/>
        <w:numPr>
          <w:ilvl w:val="0"/>
          <w:numId w:val="0"/>
        </w:numPr>
        <w:ind w:firstLine="709"/>
      </w:pPr>
      <w:r w:rsidRPr="00A1248D">
        <w:t>Оформление накладной осуществляется по согласованной заявке на перевозку грузов.</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12" w:name="_Toc230087498"/>
      <w:r w:rsidRPr="00A1248D">
        <w:rPr>
          <w:rFonts w:ascii="Times New Roman" w:hAnsi="Times New Roman"/>
          <w:b w:val="0"/>
          <w:i/>
          <w:sz w:val="24"/>
          <w:szCs w:val="24"/>
        </w:rPr>
        <w:t>Ввод основных сведений по накладной</w:t>
      </w:r>
      <w:bookmarkEnd w:id="12"/>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первом поле «</w:t>
      </w:r>
      <w:r w:rsidRPr="00A1248D">
        <w:rPr>
          <w:rFonts w:cs="Times New Roman"/>
          <w:bCs/>
          <w:i/>
          <w:sz w:val="24"/>
          <w:szCs w:val="24"/>
        </w:rPr>
        <w:t>Тип накладной»</w:t>
      </w:r>
      <w:r w:rsidRPr="00A1248D">
        <w:rPr>
          <w:rFonts w:cs="Times New Roman"/>
          <w:sz w:val="24"/>
          <w:szCs w:val="24"/>
        </w:rPr>
        <w:t xml:space="preserve"> нужно указать тип накладной – «</w:t>
      </w:r>
      <w:r w:rsidRPr="00A1248D">
        <w:rPr>
          <w:rFonts w:cs="Times New Roman"/>
          <w:bCs/>
          <w:i/>
          <w:sz w:val="24"/>
          <w:szCs w:val="24"/>
        </w:rPr>
        <w:t>Накладная на погрузку»</w:t>
      </w:r>
      <w:r w:rsidRPr="00A1248D">
        <w:rPr>
          <w:rFonts w:cs="Times New Roman"/>
          <w:sz w:val="24"/>
          <w:szCs w:val="24"/>
        </w:rPr>
        <w:t xml:space="preserve">. </w:t>
      </w:r>
    </w:p>
    <w:p w:rsidR="00A80502" w:rsidRPr="00A1248D" w:rsidRDefault="00A80502" w:rsidP="00035712">
      <w:pPr>
        <w:pStyle w:val="Bodybullet"/>
        <w:widowControl w:val="0"/>
        <w:numPr>
          <w:ilvl w:val="0"/>
          <w:numId w:val="0"/>
        </w:numPr>
        <w:ind w:firstLine="709"/>
      </w:pPr>
      <w:r w:rsidRPr="00A1248D">
        <w:t>В поле «</w:t>
      </w:r>
      <w:r w:rsidRPr="00A1248D">
        <w:rPr>
          <w:bCs/>
          <w:i/>
        </w:rPr>
        <w:t>Тип бланка»</w:t>
      </w:r>
      <w:r w:rsidRPr="00A1248D">
        <w:t xml:space="preserve"> нужно выбрать из списка тип бланка. Выбор типа бланка необходим для обеспечения корректности формирования и ввода номера отправки и печати перевозочных документов, соответственно указанной в бланке печатной формы. Интерфейс ввода основных сведений в накладную показан на рис. 6.2.</w:t>
      </w:r>
    </w:p>
    <w:p w:rsidR="00A80502" w:rsidRPr="00A1248D" w:rsidRDefault="00A80502" w:rsidP="00035712">
      <w:pPr>
        <w:pStyle w:val="Bodybullet"/>
        <w:widowControl w:val="0"/>
        <w:numPr>
          <w:ilvl w:val="0"/>
          <w:numId w:val="0"/>
        </w:numPr>
        <w:ind w:firstLine="709"/>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36185" cy="4476750"/>
            <wp:effectExtent l="19050" t="0" r="0" b="0"/>
            <wp:docPr id="1980" name="Рисунок 29"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1"/>
                    <pic:cNvPicPr>
                      <a:picLocks noChangeAspect="1" noChangeArrowheads="1"/>
                    </pic:cNvPicPr>
                  </pic:nvPicPr>
                  <pic:blipFill>
                    <a:blip r:embed="rId145" cstate="print"/>
                    <a:srcRect/>
                    <a:stretch>
                      <a:fillRect/>
                    </a:stretch>
                  </pic:blipFill>
                  <pic:spPr bwMode="auto">
                    <a:xfrm>
                      <a:off x="0" y="0"/>
                      <a:ext cx="5036185" cy="447675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6.2. Поле ввода основных сведений по накладной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нажатии на кнопку, расположенную в правой части поля, раскрывается окно </w:t>
      </w:r>
      <w:r w:rsidRPr="00A1248D">
        <w:rPr>
          <w:rFonts w:cs="Times New Roman"/>
          <w:i/>
          <w:sz w:val="24"/>
          <w:szCs w:val="24"/>
        </w:rPr>
        <w:t>«Выбор типа бланка»</w:t>
      </w:r>
      <w:r w:rsidRPr="00A1248D">
        <w:rPr>
          <w:rFonts w:cs="Times New Roman"/>
          <w:sz w:val="24"/>
          <w:szCs w:val="24"/>
        </w:rPr>
        <w:t xml:space="preserve"> с полным  списком возможных значений. Список основан на данных систем АСУОП и ЕКИОДВ.</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Ввод информации о вагонах </w:t>
      </w:r>
      <w:r w:rsidRPr="00A1248D">
        <w:rPr>
          <w:i/>
          <w:sz w:val="24"/>
          <w:szCs w:val="24"/>
        </w:rPr>
        <w:t xml:space="preserve">(форма </w:t>
      </w:r>
      <w:r w:rsidRPr="00A1248D">
        <w:rPr>
          <w:bCs/>
          <w:i/>
          <w:sz w:val="24"/>
          <w:szCs w:val="24"/>
        </w:rPr>
        <w:t>Вагоны</w:t>
      </w:r>
      <w:r w:rsidRPr="00A1248D">
        <w:rPr>
          <w:i/>
          <w:sz w:val="24"/>
          <w:szCs w:val="24"/>
        </w:rPr>
        <w:t>)</w:t>
      </w:r>
      <w:r w:rsidRPr="00A1248D">
        <w:rPr>
          <w:sz w:val="24"/>
          <w:szCs w:val="24"/>
        </w:rPr>
        <w:t xml:space="preserve"> в электронной накладной зависит от выбора рода вагона, а также от вида отправки.  В следующей форме накладной выбрать наименование грузоотправителя в поле «</w:t>
      </w:r>
      <w:r w:rsidRPr="00A1248D">
        <w:rPr>
          <w:bCs/>
          <w:i/>
          <w:sz w:val="24"/>
          <w:szCs w:val="24"/>
        </w:rPr>
        <w:t>Грузоотправитель»</w:t>
      </w:r>
      <w:r w:rsidRPr="00A1248D">
        <w:rPr>
          <w:sz w:val="24"/>
          <w:szCs w:val="24"/>
        </w:rPr>
        <w:t xml:space="preserve"> при помощи списка </w:t>
      </w:r>
      <w:r w:rsidRPr="00A1248D">
        <w:rPr>
          <w:i/>
          <w:sz w:val="24"/>
          <w:szCs w:val="24"/>
        </w:rPr>
        <w:t>«Выбор грузоотправителя»</w:t>
      </w:r>
      <w:r w:rsidRPr="00A1248D">
        <w:rPr>
          <w:sz w:val="24"/>
          <w:szCs w:val="24"/>
        </w:rPr>
        <w:t>. В поле слева будет автоматически отображен код</w:t>
      </w:r>
      <w:r w:rsidRPr="00A1248D">
        <w:rPr>
          <w:b/>
          <w:bCs/>
          <w:sz w:val="24"/>
          <w:szCs w:val="24"/>
        </w:rPr>
        <w:t xml:space="preserve"> </w:t>
      </w:r>
      <w:r w:rsidRPr="00A1248D">
        <w:rPr>
          <w:bCs/>
          <w:i/>
          <w:sz w:val="24"/>
          <w:szCs w:val="24"/>
        </w:rPr>
        <w:t>ОКПО</w:t>
      </w:r>
      <w:r w:rsidRPr="00A1248D">
        <w:rPr>
          <w:sz w:val="24"/>
          <w:szCs w:val="24"/>
        </w:rPr>
        <w:t xml:space="preserve">, в поле справа можно ввести код </w:t>
      </w:r>
      <w:r w:rsidRPr="00A1248D">
        <w:rPr>
          <w:bCs/>
          <w:i/>
          <w:sz w:val="24"/>
          <w:szCs w:val="24"/>
        </w:rPr>
        <w:t>ТГНЛ</w:t>
      </w:r>
      <w:r w:rsidRPr="00A1248D">
        <w:rPr>
          <w:sz w:val="24"/>
          <w:szCs w:val="24"/>
        </w:rPr>
        <w:t>. Адрес грузоотправителя будет автоматически отображен в поле «</w:t>
      </w:r>
      <w:r w:rsidRPr="00A1248D">
        <w:rPr>
          <w:bCs/>
          <w:i/>
          <w:sz w:val="24"/>
          <w:szCs w:val="24"/>
        </w:rPr>
        <w:t>Адрес»</w:t>
      </w:r>
      <w:r w:rsidRPr="00A1248D">
        <w:rPr>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Далее следует выбрать график подачи по заявке в поле «</w:t>
      </w:r>
      <w:r w:rsidRPr="00A1248D">
        <w:rPr>
          <w:rFonts w:cs="Times New Roman"/>
          <w:bCs/>
          <w:i/>
          <w:sz w:val="24"/>
          <w:szCs w:val="24"/>
        </w:rPr>
        <w:t>График</w:t>
      </w:r>
      <w:r w:rsidRPr="00A1248D">
        <w:rPr>
          <w:rFonts w:cs="Times New Roman"/>
          <w:b/>
          <w:bCs/>
          <w:sz w:val="24"/>
          <w:szCs w:val="24"/>
        </w:rPr>
        <w:t xml:space="preserve"> </w:t>
      </w:r>
      <w:r w:rsidRPr="00A1248D">
        <w:rPr>
          <w:rFonts w:cs="Times New Roman"/>
          <w:bCs/>
          <w:i/>
          <w:sz w:val="24"/>
          <w:szCs w:val="24"/>
        </w:rPr>
        <w:t>подачи»</w:t>
      </w:r>
      <w:r w:rsidRPr="00A1248D">
        <w:rPr>
          <w:rFonts w:cs="Times New Roman"/>
          <w:sz w:val="24"/>
          <w:szCs w:val="24"/>
        </w:rPr>
        <w:t>. В поле «</w:t>
      </w:r>
      <w:r w:rsidRPr="00A1248D">
        <w:rPr>
          <w:rFonts w:cs="Times New Roman"/>
          <w:i/>
          <w:sz w:val="24"/>
          <w:szCs w:val="24"/>
        </w:rPr>
        <w:t>Информация</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заявке</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выбранному</w:t>
      </w:r>
      <w:r w:rsidRPr="00A1248D">
        <w:rPr>
          <w:rFonts w:cs="Times New Roman"/>
          <w:b/>
          <w:sz w:val="24"/>
          <w:szCs w:val="24"/>
        </w:rPr>
        <w:t xml:space="preserve"> </w:t>
      </w:r>
      <w:r w:rsidRPr="00A1248D">
        <w:rPr>
          <w:rFonts w:cs="Times New Roman"/>
          <w:i/>
          <w:sz w:val="24"/>
          <w:szCs w:val="24"/>
        </w:rPr>
        <w:t>назначению»</w:t>
      </w:r>
      <w:r w:rsidRPr="00A1248D">
        <w:rPr>
          <w:rFonts w:cs="Times New Roman"/>
          <w:sz w:val="24"/>
          <w:szCs w:val="24"/>
        </w:rPr>
        <w:t xml:space="preserve"> будут отображены сведения по заявке.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выборе графика подачи в накладную автоматически будут внесены следующие данные: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род вагона (Количество, Остаток);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тип собственности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информация по грузу (Род груза ЕТСНГ, Кол-во, Остаток, Вес (т)). </w:t>
      </w:r>
    </w:p>
    <w:p w:rsidR="00A80502" w:rsidRPr="00A1248D" w:rsidRDefault="00A80502" w:rsidP="00035712">
      <w:pPr>
        <w:pStyle w:val="afb"/>
        <w:widowControl w:val="0"/>
        <w:spacing w:after="0"/>
        <w:ind w:firstLine="709"/>
        <w:jc w:val="both"/>
        <w:rPr>
          <w:sz w:val="24"/>
          <w:szCs w:val="24"/>
        </w:rPr>
      </w:pPr>
      <w:r w:rsidRPr="00A1248D">
        <w:rPr>
          <w:sz w:val="24"/>
          <w:szCs w:val="24"/>
        </w:rPr>
        <w:t>Автоматически внесенные из заявки в накладную данные не подлежат редактированию. В случае оформления накладной без заявки вышеперечисленная информация вводится товарным кассиром.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грузовых работ»</w:t>
      </w:r>
      <w:r w:rsidRPr="00A1248D">
        <w:rPr>
          <w:rFonts w:cs="Times New Roman"/>
          <w:b/>
          <w:bCs/>
          <w:sz w:val="24"/>
          <w:szCs w:val="24"/>
        </w:rPr>
        <w:t xml:space="preserve"> </w:t>
      </w:r>
      <w:r w:rsidRPr="00A1248D">
        <w:rPr>
          <w:rFonts w:cs="Times New Roman"/>
          <w:sz w:val="24"/>
          <w:szCs w:val="24"/>
        </w:rPr>
        <w:t>выбирается соответствующий вид грузовых работ.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при помощи списка </w:t>
      </w:r>
      <w:r w:rsidRPr="00A1248D">
        <w:rPr>
          <w:rFonts w:cs="Times New Roman"/>
          <w:i/>
          <w:sz w:val="24"/>
          <w:szCs w:val="24"/>
        </w:rPr>
        <w:t>«Выбор»</w:t>
      </w:r>
      <w:r w:rsidRPr="00A1248D">
        <w:rPr>
          <w:rFonts w:cs="Times New Roman"/>
          <w:sz w:val="24"/>
          <w:szCs w:val="24"/>
        </w:rPr>
        <w:t xml:space="preserve"> необходимо указать страну отправления и страну назначения.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коды стран.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отправления»</w:t>
      </w:r>
      <w:r w:rsidRPr="00A1248D">
        <w:rPr>
          <w:rFonts w:cs="Times New Roman"/>
          <w:sz w:val="24"/>
          <w:szCs w:val="24"/>
        </w:rPr>
        <w:t xml:space="preserve"> предназначено для ввода наименования пункта отправления.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отправления/входа в СНГ»</w:t>
      </w:r>
      <w:r w:rsidRPr="00A1248D">
        <w:rPr>
          <w:rFonts w:cs="Times New Roman"/>
          <w:i/>
          <w:sz w:val="24"/>
          <w:szCs w:val="24"/>
        </w:rPr>
        <w:t xml:space="preserve"> </w:t>
      </w:r>
      <w:r w:rsidRPr="00A1248D">
        <w:rPr>
          <w:rFonts w:cs="Times New Roman"/>
          <w:sz w:val="24"/>
          <w:szCs w:val="24"/>
        </w:rPr>
        <w:t>вводится наименование станции отправления груза.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 станции и код дороги, которой принадлежит данная станция.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Подъездной путь станции отправления»</w:t>
      </w:r>
      <w:r w:rsidRPr="00A1248D">
        <w:rPr>
          <w:rFonts w:cs="Times New Roman"/>
          <w:i/>
          <w:sz w:val="24"/>
          <w:szCs w:val="24"/>
        </w:rPr>
        <w:t xml:space="preserve"> </w:t>
      </w:r>
      <w:r w:rsidRPr="00A1248D">
        <w:rPr>
          <w:rFonts w:cs="Times New Roman"/>
          <w:sz w:val="24"/>
          <w:szCs w:val="24"/>
        </w:rPr>
        <w:t>указывается наименование подъездного пути клиента на станции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назначения»</w:t>
      </w:r>
      <w:r w:rsidRPr="00A1248D">
        <w:rPr>
          <w:rFonts w:cs="Times New Roman"/>
          <w:i/>
          <w:sz w:val="24"/>
          <w:szCs w:val="24"/>
        </w:rPr>
        <w:t xml:space="preserve"> </w:t>
      </w:r>
      <w:r w:rsidRPr="00A1248D">
        <w:rPr>
          <w:rFonts w:cs="Times New Roman"/>
          <w:sz w:val="24"/>
          <w:szCs w:val="24"/>
        </w:rPr>
        <w:t>предназначено для ввода наименования пункта назначения.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назначения/выхода из СНГ»</w:t>
      </w:r>
      <w:r w:rsidRPr="00A1248D">
        <w:rPr>
          <w:rFonts w:cs="Times New Roman"/>
          <w:i/>
          <w:sz w:val="24"/>
          <w:szCs w:val="24"/>
        </w:rPr>
        <w:t xml:space="preserve"> </w:t>
      </w:r>
      <w:r w:rsidRPr="00A1248D">
        <w:rPr>
          <w:rFonts w:cs="Times New Roman"/>
          <w:sz w:val="24"/>
          <w:szCs w:val="24"/>
        </w:rPr>
        <w:t>вводится наименование станции назначения груза. В поле «</w:t>
      </w:r>
      <w:r w:rsidRPr="00A1248D">
        <w:rPr>
          <w:rFonts w:cs="Times New Roman"/>
          <w:bCs/>
          <w:i/>
          <w:sz w:val="24"/>
          <w:szCs w:val="24"/>
        </w:rPr>
        <w:t>Подъездной путь станции назначения»</w:t>
      </w:r>
      <w:r w:rsidRPr="00A1248D">
        <w:rPr>
          <w:rFonts w:cs="Times New Roman"/>
          <w:sz w:val="24"/>
          <w:szCs w:val="24"/>
        </w:rPr>
        <w:t xml:space="preserve"> указывается наименование подъездного пути клиента на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Скорость»</w:t>
      </w:r>
      <w:r w:rsidRPr="00A1248D">
        <w:rPr>
          <w:rFonts w:cs="Times New Roman"/>
          <w:sz w:val="24"/>
          <w:szCs w:val="24"/>
        </w:rPr>
        <w:t xml:space="preserve"> выбирается категория скорости (по умолчанию «</w:t>
      </w:r>
      <w:r w:rsidRPr="00A1248D">
        <w:rPr>
          <w:rFonts w:cs="Times New Roman"/>
          <w:i/>
          <w:iCs/>
          <w:sz w:val="24"/>
          <w:szCs w:val="24"/>
        </w:rPr>
        <w:t>Грузовая»</w:t>
      </w:r>
      <w:r w:rsidRPr="00A1248D">
        <w:rPr>
          <w:rFonts w:cs="Times New Roman"/>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Остальные необходимые исходные данные вводятся аналогично и в соответствии с заданным грузом.</w:t>
      </w:r>
    </w:p>
    <w:p w:rsidR="00A80502" w:rsidRPr="00A1248D" w:rsidRDefault="00A80502" w:rsidP="00035712">
      <w:pPr>
        <w:widowControl w:val="0"/>
        <w:tabs>
          <w:tab w:val="num" w:pos="0"/>
        </w:tabs>
        <w:spacing w:after="0" w:line="240" w:lineRule="auto"/>
        <w:jc w:val="center"/>
        <w:rPr>
          <w:rFonts w:cs="Times New Roman"/>
          <w:i/>
          <w:sz w:val="24"/>
          <w:szCs w:val="24"/>
        </w:rPr>
      </w:pPr>
      <w:r w:rsidRPr="00A1248D">
        <w:rPr>
          <w:rFonts w:cs="Times New Roman"/>
          <w:i/>
          <w:sz w:val="24"/>
          <w:szCs w:val="24"/>
        </w:rPr>
        <w:t>Расчет платы за перевозку в АС «ЭТРАН»</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 xml:space="preserve">Модуль «Справочная информация по расчету провозных платежей» предназначен для расчета стоимости отправки до оформления электронной накладной в условиях электронного документооборота.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Комплекс задачи «Справочная информация по расчету провозных платежей» предназначен для: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ввода и редактирования данных по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предварительного расчета стоимости отправки;</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печати данных по расчету провозной платы.</w:t>
      </w:r>
      <w:bookmarkStart w:id="13" w:name="_Toc527786410"/>
      <w:bookmarkStart w:id="14" w:name="_Toc217206152"/>
    </w:p>
    <w:bookmarkEnd w:id="13"/>
    <w:bookmarkEnd w:id="14"/>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загрузки модуля «Справочная информация по расчету провозных платежей» необходимо выбрать в разделе </w:t>
      </w:r>
      <w:r w:rsidRPr="00A1248D">
        <w:rPr>
          <w:rFonts w:cs="Times New Roman"/>
          <w:bCs/>
          <w:i/>
          <w:sz w:val="24"/>
          <w:szCs w:val="24"/>
        </w:rPr>
        <w:t>Справки</w:t>
      </w:r>
      <w:r w:rsidRPr="00A1248D">
        <w:rPr>
          <w:rFonts w:cs="Times New Roman"/>
          <w:sz w:val="24"/>
          <w:szCs w:val="24"/>
        </w:rPr>
        <w:t xml:space="preserve"> режим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рабочем поле при выборе режима будет отображена закладка </w:t>
      </w:r>
      <w:r w:rsidRPr="00A1248D">
        <w:rPr>
          <w:rFonts w:cs="Times New Roman"/>
          <w:bCs/>
          <w:i/>
          <w:sz w:val="24"/>
          <w:szCs w:val="24"/>
        </w:rPr>
        <w:t>Исходные</w:t>
      </w:r>
      <w:r w:rsidRPr="00A1248D">
        <w:rPr>
          <w:rFonts w:cs="Times New Roman"/>
          <w:b/>
          <w:bCs/>
          <w:sz w:val="24"/>
          <w:szCs w:val="24"/>
        </w:rPr>
        <w:t xml:space="preserve"> </w:t>
      </w:r>
      <w:r w:rsidRPr="00A1248D">
        <w:rPr>
          <w:rFonts w:cs="Times New Roman"/>
          <w:bCs/>
          <w:i/>
          <w:sz w:val="24"/>
          <w:szCs w:val="24"/>
        </w:rPr>
        <w:t>данные,</w:t>
      </w:r>
      <w:r w:rsidRPr="00A1248D">
        <w:rPr>
          <w:rFonts w:cs="Times New Roman"/>
          <w:sz w:val="24"/>
          <w:szCs w:val="24"/>
        </w:rPr>
        <w:t xml:space="preserve"> предназначенная для ввода исходных данных по перевозке.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Панель инструментов содержит кнопки для выполнения различных операций.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режиме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предусмотрено выполнение 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исходных данных (аналогично вводу в накладную);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просмотр и печать результатов расчета провозной платы;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контейнерной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сборной повагонной отправке.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Подготовка данных для расчета провозной платы может выполняться либо полностью работниками железных дорог, либо работниками железных дорог с участием электронных систем грузоотправителей. </w:t>
      </w:r>
    </w:p>
    <w:p w:rsidR="00A80502" w:rsidRPr="00A1248D" w:rsidRDefault="00A80502" w:rsidP="00035712">
      <w:pPr>
        <w:pStyle w:val="2"/>
        <w:keepNext w:val="0"/>
        <w:keepLines w:val="0"/>
        <w:widowControl w:val="0"/>
        <w:numPr>
          <w:ilvl w:val="1"/>
          <w:numId w:val="0"/>
        </w:numPr>
        <w:tabs>
          <w:tab w:val="num" w:pos="0"/>
          <w:tab w:val="num" w:pos="1282"/>
        </w:tabs>
        <w:spacing w:before="0" w:line="240" w:lineRule="auto"/>
        <w:jc w:val="center"/>
        <w:rPr>
          <w:rFonts w:ascii="Times New Roman" w:hAnsi="Times New Roman"/>
          <w:b w:val="0"/>
          <w:color w:val="auto"/>
          <w:sz w:val="24"/>
          <w:szCs w:val="24"/>
        </w:rPr>
      </w:pPr>
      <w:bookmarkStart w:id="15" w:name="_Toc527786415"/>
      <w:bookmarkStart w:id="16" w:name="_Ref4393743"/>
      <w:bookmarkStart w:id="17" w:name="_Ref4393748"/>
      <w:bookmarkStart w:id="18" w:name="_Ref85619596"/>
      <w:bookmarkStart w:id="19" w:name="_Ref85619604"/>
      <w:bookmarkStart w:id="20" w:name="_Toc217206156"/>
      <w:r w:rsidRPr="00A1248D">
        <w:rPr>
          <w:rFonts w:ascii="Times New Roman" w:hAnsi="Times New Roman"/>
          <w:b w:val="0"/>
          <w:color w:val="auto"/>
          <w:sz w:val="24"/>
          <w:szCs w:val="24"/>
        </w:rPr>
        <w:t>Ввод исходных данных</w:t>
      </w:r>
      <w:bookmarkEnd w:id="15"/>
      <w:bookmarkEnd w:id="16"/>
      <w:bookmarkEnd w:id="17"/>
      <w:bookmarkEnd w:id="18"/>
      <w:bookmarkEnd w:id="19"/>
      <w:bookmarkEnd w:id="20"/>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Принцип работы по оформлению данных аналогичен заполнению накладной.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отправки»</w:t>
      </w:r>
      <w:r w:rsidRPr="00A1248D">
        <w:rPr>
          <w:rFonts w:cs="Times New Roman"/>
          <w:b/>
          <w:bCs/>
          <w:sz w:val="24"/>
          <w:szCs w:val="24"/>
        </w:rPr>
        <w:t xml:space="preserve"> </w:t>
      </w:r>
      <w:r w:rsidRPr="00A1248D">
        <w:rPr>
          <w:rFonts w:cs="Times New Roman"/>
          <w:sz w:val="24"/>
          <w:szCs w:val="24"/>
        </w:rPr>
        <w:t>нужно выбрать вид отправки из списка. В полях «</w:t>
      </w:r>
      <w:r w:rsidRPr="00A1248D">
        <w:rPr>
          <w:rFonts w:cs="Times New Roman"/>
          <w:bCs/>
          <w:i/>
          <w:sz w:val="24"/>
          <w:szCs w:val="24"/>
        </w:rPr>
        <w:t>Дата Отправления»</w:t>
      </w:r>
      <w:r w:rsidRPr="00A1248D">
        <w:rPr>
          <w:rFonts w:cs="Times New Roman"/>
          <w:b/>
          <w:bCs/>
          <w:sz w:val="24"/>
          <w:szCs w:val="24"/>
        </w:rPr>
        <w:t xml:space="preserve"> </w:t>
      </w:r>
      <w:r w:rsidRPr="00A1248D">
        <w:rPr>
          <w:rFonts w:cs="Times New Roman"/>
          <w:sz w:val="24"/>
          <w:szCs w:val="24"/>
        </w:rPr>
        <w:t>и</w:t>
      </w:r>
      <w:r w:rsidRPr="00A1248D">
        <w:rPr>
          <w:rFonts w:cs="Times New Roman"/>
          <w:b/>
          <w:bCs/>
          <w:sz w:val="24"/>
          <w:szCs w:val="24"/>
        </w:rPr>
        <w:t xml:space="preserve"> </w:t>
      </w:r>
      <w:r w:rsidRPr="00A1248D">
        <w:rPr>
          <w:rFonts w:cs="Times New Roman"/>
          <w:bCs/>
          <w:i/>
          <w:sz w:val="24"/>
          <w:szCs w:val="24"/>
        </w:rPr>
        <w:t>«Дата выдачи»</w:t>
      </w:r>
      <w:r w:rsidRPr="00A1248D">
        <w:rPr>
          <w:rFonts w:cs="Times New Roman"/>
          <w:b/>
          <w:bCs/>
          <w:sz w:val="24"/>
          <w:szCs w:val="24"/>
        </w:rPr>
        <w:t xml:space="preserve"> </w:t>
      </w:r>
      <w:r w:rsidRPr="00A1248D">
        <w:rPr>
          <w:rFonts w:cs="Times New Roman"/>
          <w:sz w:val="24"/>
          <w:szCs w:val="24"/>
        </w:rPr>
        <w:t>вводятся соответственно дата отправления и дата выдачи груза. При редактировании даты можно как вводить ее вручную, так и пользоваться клавишами-стрелками «</w:t>
      </w:r>
      <w:r w:rsidRPr="00A1248D">
        <w:rPr>
          <w:rFonts w:cs="Times New Roman"/>
          <w:bCs/>
          <w:i/>
          <w:sz w:val="24"/>
          <w:szCs w:val="24"/>
          <w:lang w:val="en-US"/>
        </w:rPr>
        <w:t>Up</w:t>
      </w:r>
      <w:r w:rsidRPr="00A1248D">
        <w:rPr>
          <w:rFonts w:cs="Times New Roman"/>
          <w:i/>
          <w:sz w:val="24"/>
          <w:szCs w:val="24"/>
        </w:rPr>
        <w:t>,</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Cs/>
          <w:i/>
          <w:sz w:val="24"/>
          <w:szCs w:val="24"/>
        </w:rPr>
        <w:t xml:space="preserve">, </w:t>
      </w:r>
      <w:r w:rsidRPr="00A1248D">
        <w:rPr>
          <w:rFonts w:cs="Times New Roman"/>
          <w:bCs/>
          <w:i/>
          <w:sz w:val="24"/>
          <w:szCs w:val="24"/>
          <w:lang w:val="en-US"/>
        </w:rPr>
        <w:t>Left</w:t>
      </w:r>
      <w:r w:rsidRPr="00A1248D">
        <w:rPr>
          <w:rFonts w:cs="Times New Roman"/>
          <w:bCs/>
          <w:i/>
          <w:sz w:val="24"/>
          <w:szCs w:val="24"/>
        </w:rPr>
        <w:t xml:space="preserve">, </w:t>
      </w:r>
      <w:r w:rsidRPr="00A1248D">
        <w:rPr>
          <w:rFonts w:cs="Times New Roman"/>
          <w:bCs/>
          <w:i/>
          <w:sz w:val="24"/>
          <w:szCs w:val="24"/>
          <w:lang w:val="en-US"/>
        </w:rPr>
        <w:t>Right</w:t>
      </w:r>
      <w:r w:rsidRPr="00A1248D">
        <w:rPr>
          <w:rFonts w:cs="Times New Roman"/>
          <w:bCs/>
          <w:i/>
          <w:sz w:val="24"/>
          <w:szCs w:val="24"/>
        </w:rPr>
        <w:t>».</w:t>
      </w:r>
      <w:r w:rsidRPr="00A1248D">
        <w:rPr>
          <w:rFonts w:cs="Times New Roman"/>
          <w:sz w:val="24"/>
          <w:szCs w:val="24"/>
        </w:rPr>
        <w:t xml:space="preserve">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Далее указываются сведения о маршруте следования в форме «</w:t>
      </w:r>
      <w:r w:rsidRPr="00A1248D">
        <w:rPr>
          <w:rFonts w:cs="Times New Roman"/>
          <w:bCs/>
          <w:i/>
          <w:sz w:val="24"/>
          <w:szCs w:val="24"/>
        </w:rPr>
        <w:t>Маршрут»</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полях «</w:t>
      </w:r>
      <w:r w:rsidRPr="00A1248D">
        <w:rPr>
          <w:rFonts w:cs="Times New Roman"/>
          <w:bCs/>
          <w:i/>
          <w:sz w:val="24"/>
          <w:szCs w:val="24"/>
        </w:rPr>
        <w:t>Страна отправления»</w:t>
      </w:r>
      <w:r w:rsidRPr="00A1248D">
        <w:rPr>
          <w:rFonts w:cs="Times New Roman"/>
          <w:b/>
          <w:bCs/>
          <w:sz w:val="24"/>
          <w:szCs w:val="24"/>
        </w:rPr>
        <w:t xml:space="preserve"> </w:t>
      </w:r>
      <w:r w:rsidRPr="00A1248D">
        <w:rPr>
          <w:rFonts w:cs="Times New Roman"/>
          <w:sz w:val="24"/>
          <w:szCs w:val="24"/>
        </w:rPr>
        <w:t>и «</w:t>
      </w:r>
      <w:r w:rsidRPr="00A1248D">
        <w:rPr>
          <w:rFonts w:cs="Times New Roman"/>
          <w:bCs/>
          <w:i/>
          <w:sz w:val="24"/>
          <w:szCs w:val="24"/>
        </w:rPr>
        <w:t>Страна</w:t>
      </w:r>
      <w:r w:rsidRPr="00A1248D">
        <w:rPr>
          <w:rFonts w:cs="Times New Roman"/>
          <w:b/>
          <w:bCs/>
          <w:sz w:val="24"/>
          <w:szCs w:val="24"/>
        </w:rPr>
        <w:t xml:space="preserve"> </w:t>
      </w:r>
      <w:r w:rsidRPr="00A1248D">
        <w:rPr>
          <w:rFonts w:cs="Times New Roman"/>
          <w:bCs/>
          <w:i/>
          <w:sz w:val="24"/>
          <w:szCs w:val="24"/>
        </w:rPr>
        <w:t>назначения»</w:t>
      </w:r>
      <w:r w:rsidRPr="00A1248D">
        <w:rPr>
          <w:rFonts w:cs="Times New Roman"/>
          <w:b/>
          <w:bCs/>
          <w:sz w:val="24"/>
          <w:szCs w:val="24"/>
        </w:rPr>
        <w:t xml:space="preserve">  </w:t>
      </w:r>
      <w:r w:rsidRPr="00A1248D">
        <w:rPr>
          <w:rFonts w:cs="Times New Roman"/>
          <w:sz w:val="24"/>
          <w:szCs w:val="24"/>
        </w:rPr>
        <w:t>выбираются из списка, откуда и куда будет происходить отправка. Справа от полей ввода отображается код введённой страны. В полях «</w:t>
      </w:r>
      <w:r w:rsidRPr="00A1248D">
        <w:rPr>
          <w:rFonts w:cs="Times New Roman"/>
          <w:bCs/>
          <w:i/>
          <w:sz w:val="24"/>
          <w:szCs w:val="24"/>
        </w:rPr>
        <w:t xml:space="preserve">Станция отправления» </w:t>
      </w:r>
      <w:r w:rsidRPr="00A1248D">
        <w:rPr>
          <w:rFonts w:cs="Times New Roman"/>
          <w:i/>
          <w:sz w:val="24"/>
          <w:szCs w:val="24"/>
        </w:rPr>
        <w:t>и «</w:t>
      </w:r>
      <w:r w:rsidRPr="00A1248D">
        <w:rPr>
          <w:rFonts w:cs="Times New Roman"/>
          <w:bCs/>
          <w:i/>
          <w:sz w:val="24"/>
          <w:szCs w:val="24"/>
        </w:rPr>
        <w:t>Станция назначения»</w:t>
      </w:r>
      <w:r w:rsidRPr="00A1248D">
        <w:rPr>
          <w:rFonts w:cs="Times New Roman"/>
          <w:b/>
          <w:bCs/>
          <w:sz w:val="24"/>
          <w:szCs w:val="24"/>
        </w:rPr>
        <w:t xml:space="preserve"> </w:t>
      </w:r>
      <w:r w:rsidRPr="00A1248D">
        <w:rPr>
          <w:rFonts w:cs="Times New Roman"/>
          <w:sz w:val="24"/>
          <w:szCs w:val="24"/>
        </w:rPr>
        <w:t>выбираются из списка соответствующие станции. Справа от соответствующих полей выводятся коды введённых станций.</w:t>
      </w:r>
    </w:p>
    <w:p w:rsidR="00A80502" w:rsidRPr="00A1248D" w:rsidRDefault="00A80502" w:rsidP="00035712">
      <w:pPr>
        <w:widowControl w:val="0"/>
        <w:tabs>
          <w:tab w:val="num" w:pos="0"/>
        </w:tabs>
        <w:spacing w:after="0" w:line="240" w:lineRule="auto"/>
        <w:ind w:firstLine="709"/>
        <w:jc w:val="both"/>
        <w:rPr>
          <w:rFonts w:cs="Times New Roman"/>
          <w:b/>
          <w:sz w:val="24"/>
          <w:szCs w:val="24"/>
        </w:rPr>
      </w:pPr>
      <w:r w:rsidRPr="00A1248D">
        <w:rPr>
          <w:rFonts w:cs="Times New Roman"/>
          <w:sz w:val="24"/>
          <w:szCs w:val="24"/>
        </w:rPr>
        <w:t xml:space="preserve">При наличии в маршруте следования промывки поставляется галочка </w:t>
      </w:r>
      <w:r w:rsidRPr="00A1248D">
        <w:rPr>
          <w:rFonts w:cs="Times New Roman"/>
          <w:i/>
          <w:sz w:val="24"/>
          <w:szCs w:val="24"/>
        </w:rPr>
        <w:t>«С промывкой».</w:t>
      </w:r>
    </w:p>
    <w:p w:rsidR="00A80502" w:rsidRPr="00A1248D" w:rsidRDefault="00A80502" w:rsidP="00035712">
      <w:pPr>
        <w:widowControl w:val="0"/>
        <w:tabs>
          <w:tab w:val="num" w:pos="0"/>
        </w:tabs>
        <w:spacing w:after="0" w:line="240" w:lineRule="auto"/>
        <w:ind w:firstLine="709"/>
        <w:jc w:val="both"/>
        <w:rPr>
          <w:rFonts w:cs="Times New Roman"/>
          <w:b/>
          <w:bCs/>
          <w:sz w:val="24"/>
          <w:szCs w:val="24"/>
        </w:rPr>
      </w:pPr>
      <w:r w:rsidRPr="00A1248D">
        <w:rPr>
          <w:rFonts w:cs="Times New Roman"/>
          <w:sz w:val="24"/>
          <w:szCs w:val="24"/>
        </w:rPr>
        <w:t xml:space="preserve">При наличии переадресовки вид переадресовки (по новым или по старым документам) выбирается в поле </w:t>
      </w:r>
      <w:r w:rsidRPr="00A1248D">
        <w:rPr>
          <w:rFonts w:cs="Times New Roman"/>
          <w:i/>
          <w:sz w:val="24"/>
          <w:szCs w:val="24"/>
        </w:rPr>
        <w:t>«</w:t>
      </w:r>
      <w:r w:rsidRPr="00A1248D">
        <w:rPr>
          <w:rFonts w:cs="Times New Roman"/>
          <w:bCs/>
          <w:i/>
          <w:sz w:val="24"/>
          <w:szCs w:val="24"/>
        </w:rPr>
        <w:t>Переадресовка».</w:t>
      </w:r>
    </w:p>
    <w:p w:rsidR="00A80502" w:rsidRPr="00A1248D" w:rsidRDefault="00A80502" w:rsidP="00035712">
      <w:pPr>
        <w:widowControl w:val="0"/>
        <w:tabs>
          <w:tab w:val="num" w:pos="0"/>
        </w:tabs>
        <w:spacing w:after="0" w:line="240" w:lineRule="auto"/>
        <w:ind w:firstLine="709"/>
        <w:jc w:val="both"/>
        <w:rPr>
          <w:rFonts w:cs="Times New Roman"/>
          <w:bCs/>
          <w:sz w:val="24"/>
          <w:szCs w:val="24"/>
        </w:rPr>
      </w:pPr>
      <w:r w:rsidRPr="00A1248D">
        <w:rPr>
          <w:rFonts w:cs="Times New Roman"/>
          <w:bCs/>
          <w:sz w:val="24"/>
          <w:szCs w:val="24"/>
        </w:rPr>
        <w:t>После ввода данных о станциях отправления и назначения в поле «</w:t>
      </w:r>
      <w:r w:rsidRPr="00A1248D">
        <w:rPr>
          <w:rFonts w:cs="Times New Roman"/>
          <w:bCs/>
          <w:i/>
          <w:sz w:val="24"/>
          <w:szCs w:val="24"/>
        </w:rPr>
        <w:t>Вид сообщения»</w:t>
      </w:r>
      <w:r w:rsidRPr="00A1248D">
        <w:rPr>
          <w:rFonts w:cs="Times New Roman"/>
          <w:bCs/>
          <w:sz w:val="24"/>
          <w:szCs w:val="24"/>
        </w:rPr>
        <w:t xml:space="preserve"> будет сформирован автоматически вид сообщения для данной перевозки.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таблице ниже будет сформирован маршрут следования.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Скорость»</w:t>
      </w:r>
      <w:r w:rsidRPr="00A1248D">
        <w:rPr>
          <w:rFonts w:cs="Times New Roman"/>
          <w:sz w:val="24"/>
          <w:szCs w:val="24"/>
        </w:rPr>
        <w:t xml:space="preserve"> указывается скорость, с которой будет производиться перевозка: грузовая, большая или пассажирская. Пример ввода сведений при расчете платы за перевозку в АС ЭТРАН указан ниже (рис. 6.3).</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jc w:val="center"/>
        <w:rPr>
          <w:rFonts w:cs="Times New Roman"/>
          <w:sz w:val="24"/>
          <w:szCs w:val="24"/>
        </w:rPr>
      </w:pPr>
      <w:bookmarkStart w:id="21" w:name="_Ref85606190"/>
      <w:r w:rsidRPr="00A1248D">
        <w:rPr>
          <w:rFonts w:cs="Times New Roman"/>
          <w:noProof/>
          <w:sz w:val="24"/>
          <w:szCs w:val="24"/>
        </w:rPr>
        <w:drawing>
          <wp:inline distT="0" distB="0" distL="0" distR="0">
            <wp:extent cx="5022215" cy="3848735"/>
            <wp:effectExtent l="19050" t="0" r="6985" b="0"/>
            <wp:docPr id="19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6" cstate="print"/>
                    <a:srcRect/>
                    <a:stretch>
                      <a:fillRect/>
                    </a:stretch>
                  </pic:blipFill>
                  <pic:spPr bwMode="auto">
                    <a:xfrm>
                      <a:off x="0" y="0"/>
                      <a:ext cx="5022215" cy="3848735"/>
                    </a:xfrm>
                    <a:prstGeom prst="rect">
                      <a:avLst/>
                    </a:prstGeom>
                    <a:noFill/>
                    <a:ln w="9525">
                      <a:noFill/>
                      <a:miter lim="800000"/>
                      <a:headEnd/>
                      <a:tailEnd/>
                    </a:ln>
                  </pic:spPr>
                </pic:pic>
              </a:graphicData>
            </a:graphic>
          </wp:inline>
        </w:drawing>
      </w:r>
    </w:p>
    <w:bookmarkEnd w:id="21"/>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6.4. Интерфейс АС ЭТРАН «Расчет платы»</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ввода сведений о грузе предназначен раздел </w:t>
      </w:r>
      <w:r w:rsidRPr="00A1248D">
        <w:rPr>
          <w:rFonts w:cs="Times New Roman"/>
          <w:i/>
          <w:sz w:val="24"/>
          <w:szCs w:val="24"/>
        </w:rPr>
        <w:t>«</w:t>
      </w:r>
      <w:r w:rsidRPr="00A1248D">
        <w:rPr>
          <w:rFonts w:cs="Times New Roman"/>
          <w:bCs/>
          <w:i/>
          <w:sz w:val="24"/>
          <w:szCs w:val="24"/>
        </w:rPr>
        <w:t>Сведения о грузе»</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 ГНГ»</w:t>
      </w:r>
      <w:r w:rsidRPr="00A1248D">
        <w:rPr>
          <w:rFonts w:cs="Times New Roman"/>
          <w:b/>
          <w:bCs/>
          <w:sz w:val="24"/>
          <w:szCs w:val="24"/>
        </w:rPr>
        <w:t xml:space="preserve"> </w:t>
      </w:r>
      <w:r w:rsidRPr="00A1248D">
        <w:rPr>
          <w:rFonts w:cs="Times New Roman"/>
          <w:sz w:val="24"/>
          <w:szCs w:val="24"/>
        </w:rPr>
        <w:t xml:space="preserve">нужно ввести код или наименование груза по ГНГ. В поле </w:t>
      </w:r>
      <w:r w:rsidRPr="00A1248D">
        <w:rPr>
          <w:rFonts w:cs="Times New Roman"/>
          <w:i/>
          <w:sz w:val="24"/>
          <w:szCs w:val="24"/>
        </w:rPr>
        <w:t>«</w:t>
      </w:r>
      <w:r w:rsidRPr="00A1248D">
        <w:rPr>
          <w:rFonts w:cs="Times New Roman"/>
          <w:bCs/>
          <w:i/>
          <w:sz w:val="24"/>
          <w:szCs w:val="24"/>
        </w:rPr>
        <w:t>Груз ЕТСНГ</w:t>
      </w:r>
      <w:r w:rsidRPr="00A1248D">
        <w:rPr>
          <w:rFonts w:cs="Times New Roman"/>
          <w:b/>
          <w:bCs/>
          <w:sz w:val="24"/>
          <w:szCs w:val="24"/>
        </w:rPr>
        <w:t xml:space="preserve">» </w:t>
      </w:r>
      <w:r w:rsidRPr="00A1248D">
        <w:rPr>
          <w:rFonts w:cs="Times New Roman"/>
          <w:sz w:val="24"/>
          <w:szCs w:val="24"/>
        </w:rPr>
        <w:t xml:space="preserve">нужно ввести код груза по ЕТСНГ (без контрольного знака) или наименование груза ЕТ СНГ.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Вес, кг»</w:t>
      </w:r>
      <w:r w:rsidRPr="00A1248D">
        <w:rPr>
          <w:rFonts w:cs="Times New Roman"/>
          <w:b/>
          <w:bCs/>
          <w:sz w:val="24"/>
          <w:szCs w:val="24"/>
        </w:rPr>
        <w:t xml:space="preserve"> </w:t>
      </w:r>
      <w:r w:rsidRPr="00A1248D">
        <w:rPr>
          <w:rFonts w:cs="Times New Roman"/>
          <w:sz w:val="24"/>
          <w:szCs w:val="24"/>
        </w:rPr>
        <w:t>вводится вес груза в килограммах.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Признак опасного груза</w:t>
      </w:r>
      <w:r w:rsidRPr="00A1248D">
        <w:rPr>
          <w:rFonts w:cs="Times New Roman"/>
          <w:b/>
          <w:sz w:val="24"/>
          <w:szCs w:val="24"/>
        </w:rPr>
        <w:t xml:space="preserve">» </w:t>
      </w:r>
      <w:r w:rsidRPr="00A1248D">
        <w:rPr>
          <w:rFonts w:cs="Times New Roman"/>
          <w:sz w:val="24"/>
          <w:szCs w:val="24"/>
        </w:rPr>
        <w:t>нужно обозначить, относится ли введённый груз к опасным. Если груз относится к опасным грузам класса опасности 1,2,6,7, либо помечен "**" или груз, помеченный "*", перевозится в цистернах, то необходимо указать это, отметив галочкой.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Сумма объявленной ценности: руб</w:t>
      </w:r>
      <w:r w:rsidRPr="00A1248D">
        <w:rPr>
          <w:rFonts w:cs="Times New Roman"/>
          <w:b/>
          <w:bCs/>
          <w:sz w:val="24"/>
          <w:szCs w:val="24"/>
        </w:rPr>
        <w:t>»</w:t>
      </w:r>
      <w:r w:rsidRPr="00A1248D">
        <w:rPr>
          <w:rFonts w:cs="Times New Roman"/>
          <w:sz w:val="24"/>
          <w:szCs w:val="24"/>
        </w:rPr>
        <w:t xml:space="preserve"> заполняется в рублях, если грузоотправителем объявлена ценность груза.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Для ввода сведений о вагоне предназначен раздел «</w:t>
      </w:r>
      <w:r w:rsidRPr="00A1248D">
        <w:rPr>
          <w:rFonts w:cs="Times New Roman"/>
          <w:bCs/>
          <w:i/>
          <w:sz w:val="24"/>
          <w:szCs w:val="24"/>
        </w:rPr>
        <w:t>Вагон(ы)».</w:t>
      </w:r>
      <w:r w:rsidRPr="00A1248D">
        <w:rPr>
          <w:rFonts w:cs="Times New Roman"/>
          <w:sz w:val="24"/>
          <w:szCs w:val="24"/>
        </w:rPr>
        <w:t xml:space="preserve"> В поле </w:t>
      </w:r>
      <w:r w:rsidRPr="00A1248D">
        <w:rPr>
          <w:rFonts w:cs="Times New Roman"/>
          <w:i/>
          <w:sz w:val="24"/>
          <w:szCs w:val="24"/>
        </w:rPr>
        <w:t>«</w:t>
      </w:r>
      <w:r w:rsidRPr="00A1248D">
        <w:rPr>
          <w:rFonts w:cs="Times New Roman"/>
          <w:bCs/>
          <w:i/>
          <w:sz w:val="24"/>
          <w:szCs w:val="24"/>
        </w:rPr>
        <w:t>№ вагона»</w:t>
      </w:r>
      <w:r w:rsidRPr="00A1248D">
        <w:rPr>
          <w:rFonts w:cs="Times New Roman"/>
          <w:sz w:val="24"/>
          <w:szCs w:val="24"/>
        </w:rPr>
        <w:t xml:space="preserve"> вводится номер вагона. В поле </w:t>
      </w:r>
      <w:r w:rsidRPr="00A1248D">
        <w:rPr>
          <w:rFonts w:cs="Times New Roman"/>
          <w:i/>
          <w:sz w:val="24"/>
          <w:szCs w:val="24"/>
        </w:rPr>
        <w:t>«</w:t>
      </w:r>
      <w:r w:rsidRPr="00A1248D">
        <w:rPr>
          <w:rFonts w:cs="Times New Roman"/>
          <w:bCs/>
          <w:i/>
          <w:sz w:val="24"/>
          <w:szCs w:val="24"/>
        </w:rPr>
        <w:t>Род вагона»</w:t>
      </w:r>
      <w:r w:rsidRPr="00A1248D">
        <w:rPr>
          <w:rFonts w:cs="Times New Roman"/>
          <w:b/>
          <w:bCs/>
          <w:sz w:val="24"/>
          <w:szCs w:val="24"/>
        </w:rPr>
        <w:t xml:space="preserve"> </w:t>
      </w:r>
      <w:r w:rsidRPr="00A1248D">
        <w:rPr>
          <w:rFonts w:cs="Times New Roman"/>
          <w:sz w:val="24"/>
          <w:szCs w:val="24"/>
        </w:rPr>
        <w:t xml:space="preserve">из списка выбирается род вагона. В поле </w:t>
      </w:r>
      <w:r w:rsidRPr="00A1248D">
        <w:rPr>
          <w:rFonts w:cs="Times New Roman"/>
          <w:i/>
          <w:sz w:val="24"/>
          <w:szCs w:val="24"/>
        </w:rPr>
        <w:t>«</w:t>
      </w:r>
      <w:r w:rsidRPr="00A1248D">
        <w:rPr>
          <w:rFonts w:cs="Times New Roman"/>
          <w:bCs/>
          <w:i/>
          <w:sz w:val="24"/>
          <w:szCs w:val="24"/>
        </w:rPr>
        <w:t>Признак соб-ти вагона»</w:t>
      </w:r>
      <w:r w:rsidRPr="00A1248D">
        <w:rPr>
          <w:rFonts w:cs="Times New Roman"/>
          <w:b/>
          <w:bCs/>
          <w:sz w:val="24"/>
          <w:szCs w:val="24"/>
        </w:rPr>
        <w:t xml:space="preserve"> </w:t>
      </w:r>
      <w:r w:rsidRPr="00A1248D">
        <w:rPr>
          <w:rFonts w:cs="Times New Roman"/>
          <w:sz w:val="24"/>
          <w:szCs w:val="24"/>
        </w:rPr>
        <w:t>выбирается соответствующий тип принадлежности вагона.</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w:t>
      </w:r>
      <w:r w:rsidRPr="00A1248D">
        <w:rPr>
          <w:rFonts w:cs="Times New Roman"/>
          <w:b/>
          <w:bCs/>
          <w:sz w:val="24"/>
          <w:szCs w:val="24"/>
        </w:rPr>
        <w:t xml:space="preserve"> </w:t>
      </w:r>
      <w:r w:rsidRPr="00A1248D">
        <w:rPr>
          <w:rFonts w:cs="Times New Roman"/>
          <w:bCs/>
          <w:i/>
          <w:sz w:val="24"/>
          <w:szCs w:val="24"/>
        </w:rPr>
        <w:t>«Гос-во собственник вагона»</w:t>
      </w:r>
      <w:r w:rsidRPr="00A1248D">
        <w:rPr>
          <w:rFonts w:cs="Times New Roman"/>
          <w:sz w:val="24"/>
          <w:szCs w:val="24"/>
        </w:rPr>
        <w:t xml:space="preserve"> вводится наименование государства, которому принадлежит вагон.</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Грузоподъемность  вагона, т»</w:t>
      </w:r>
      <w:r w:rsidRPr="00A1248D">
        <w:rPr>
          <w:rFonts w:cs="Times New Roman"/>
          <w:sz w:val="24"/>
          <w:szCs w:val="24"/>
        </w:rPr>
        <w:t xml:space="preserve"> проставляется грузоподъемность вагона в тоннах.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Масса тары в центнерах вводится в поле </w:t>
      </w:r>
      <w:r w:rsidRPr="00A1248D">
        <w:rPr>
          <w:rFonts w:cs="Times New Roman"/>
          <w:i/>
          <w:sz w:val="24"/>
          <w:szCs w:val="24"/>
        </w:rPr>
        <w:t>«Масса тары вагона, ц».</w:t>
      </w:r>
      <w:r w:rsidRPr="00A1248D">
        <w:rPr>
          <w:rFonts w:cs="Times New Roman"/>
          <w:sz w:val="24"/>
          <w:szCs w:val="24"/>
        </w:rPr>
        <w:t xml:space="preserve"> В поле «</w:t>
      </w:r>
      <w:r w:rsidRPr="00A1248D">
        <w:rPr>
          <w:rFonts w:cs="Times New Roman"/>
          <w:i/>
          <w:sz w:val="24"/>
          <w:szCs w:val="24"/>
        </w:rPr>
        <w:t>Масса дополнительного оборудования, кг»</w:t>
      </w:r>
      <w:r w:rsidRPr="00A1248D">
        <w:rPr>
          <w:rFonts w:cs="Times New Roman"/>
          <w:b/>
          <w:sz w:val="24"/>
          <w:szCs w:val="24"/>
        </w:rPr>
        <w:t xml:space="preserve"> </w:t>
      </w:r>
      <w:r w:rsidRPr="00A1248D">
        <w:rPr>
          <w:rFonts w:cs="Times New Roman"/>
          <w:sz w:val="24"/>
          <w:szCs w:val="24"/>
        </w:rPr>
        <w:t>заносится масса дополнительного оборудования. Затем выбирается тип дополнительного оборудования в поле «</w:t>
      </w:r>
      <w:r w:rsidRPr="00A1248D">
        <w:rPr>
          <w:rFonts w:cs="Times New Roman"/>
          <w:i/>
          <w:sz w:val="24"/>
          <w:szCs w:val="24"/>
        </w:rPr>
        <w:t>Выдача доп оборудования вместе с грузом».</w:t>
      </w:r>
      <w:r w:rsidRPr="00A1248D">
        <w:rPr>
          <w:rFonts w:cs="Times New Roman"/>
          <w:sz w:val="24"/>
          <w:szCs w:val="24"/>
        </w:rPr>
        <w:t xml:space="preserve"> Если в данном поле выбрать значение не удаётся, масса дополнительного оборудования при расчёте суммируется с массой тары вагона.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негабаритности в поле «</w:t>
      </w:r>
      <w:r w:rsidRPr="00A1248D">
        <w:rPr>
          <w:rFonts w:cs="Times New Roman"/>
          <w:bCs/>
          <w:i/>
          <w:sz w:val="24"/>
          <w:szCs w:val="24"/>
        </w:rPr>
        <w:t>Индекс негабаритности»</w:t>
      </w:r>
      <w:r w:rsidRPr="00A1248D">
        <w:rPr>
          <w:rFonts w:cs="Times New Roman"/>
          <w:b/>
          <w:bCs/>
          <w:sz w:val="24"/>
          <w:szCs w:val="24"/>
        </w:rPr>
        <w:t xml:space="preserve"> </w:t>
      </w:r>
      <w:r w:rsidRPr="00A1248D">
        <w:rPr>
          <w:rFonts w:cs="Times New Roman"/>
          <w:sz w:val="24"/>
          <w:szCs w:val="24"/>
        </w:rPr>
        <w:t>указывается соответствующее значение.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наличии проводников в вагоне в поле</w:t>
      </w:r>
      <w:r w:rsidRPr="00A1248D">
        <w:rPr>
          <w:rFonts w:cs="Times New Roman"/>
          <w:b/>
          <w:bCs/>
          <w:sz w:val="24"/>
          <w:szCs w:val="24"/>
        </w:rPr>
        <w:t xml:space="preserve"> «</w:t>
      </w:r>
      <w:r w:rsidRPr="00A1248D">
        <w:rPr>
          <w:rFonts w:cs="Times New Roman"/>
          <w:bCs/>
          <w:i/>
          <w:sz w:val="24"/>
          <w:szCs w:val="24"/>
        </w:rPr>
        <w:t>Количество</w:t>
      </w:r>
      <w:r w:rsidRPr="00A1248D">
        <w:rPr>
          <w:rFonts w:cs="Times New Roman"/>
          <w:b/>
          <w:bCs/>
          <w:sz w:val="24"/>
          <w:szCs w:val="24"/>
        </w:rPr>
        <w:t xml:space="preserve"> </w:t>
      </w:r>
      <w:r w:rsidRPr="00A1248D">
        <w:rPr>
          <w:rFonts w:cs="Times New Roman"/>
          <w:bCs/>
          <w:i/>
          <w:sz w:val="24"/>
          <w:szCs w:val="24"/>
        </w:rPr>
        <w:t>проводников</w:t>
      </w:r>
      <w:r w:rsidRPr="00A1248D">
        <w:rPr>
          <w:rFonts w:cs="Times New Roman"/>
          <w:b/>
          <w:bCs/>
          <w:sz w:val="24"/>
          <w:szCs w:val="24"/>
        </w:rPr>
        <w:t xml:space="preserve">» </w:t>
      </w:r>
      <w:r w:rsidRPr="00A1248D">
        <w:rPr>
          <w:rFonts w:cs="Times New Roman"/>
          <w:sz w:val="24"/>
          <w:szCs w:val="24"/>
        </w:rPr>
        <w:t>указывается их количество. В поле «</w:t>
      </w:r>
      <w:r w:rsidRPr="00A1248D">
        <w:rPr>
          <w:rFonts w:cs="Times New Roman"/>
          <w:bCs/>
          <w:i/>
          <w:sz w:val="24"/>
          <w:szCs w:val="24"/>
        </w:rPr>
        <w:t>Количество осей</w:t>
      </w:r>
      <w:r w:rsidRPr="00A1248D">
        <w:rPr>
          <w:rFonts w:cs="Times New Roman"/>
          <w:b/>
          <w:bCs/>
          <w:sz w:val="24"/>
          <w:szCs w:val="24"/>
        </w:rPr>
        <w:t xml:space="preserve">» </w:t>
      </w:r>
      <w:r w:rsidRPr="00A1248D">
        <w:rPr>
          <w:rFonts w:cs="Times New Roman"/>
          <w:sz w:val="24"/>
          <w:szCs w:val="24"/>
        </w:rPr>
        <w:t>указывается количество осей вагона. Далее, при необходимости, вводятся дополнительные сведения о вагоне. Поля не являются обязательными для заполнения.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Погружено средствами»</w:t>
      </w:r>
      <w:r w:rsidRPr="00A1248D">
        <w:rPr>
          <w:rFonts w:cs="Times New Roman"/>
          <w:sz w:val="24"/>
          <w:szCs w:val="24"/>
        </w:rPr>
        <w:t xml:space="preserve"> выбирается, кем проводилась погрузка: железной дорогой, грузоотправителем или грузополучателем.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Аналогично в поле </w:t>
      </w:r>
      <w:r w:rsidRPr="00A1248D">
        <w:rPr>
          <w:rFonts w:cs="Times New Roman"/>
          <w:i/>
          <w:sz w:val="24"/>
          <w:szCs w:val="24"/>
        </w:rPr>
        <w:t>«Выгрузка средствами»</w:t>
      </w:r>
      <w:r w:rsidRPr="00A1248D">
        <w:rPr>
          <w:rFonts w:cs="Times New Roman"/>
          <w:sz w:val="24"/>
          <w:szCs w:val="24"/>
        </w:rPr>
        <w:t xml:space="preserve"> выбирается, кем производилась выгрузка, кем проводилось взвешивание груза, вводится в поле </w:t>
      </w:r>
      <w:r w:rsidRPr="00A1248D">
        <w:rPr>
          <w:rFonts w:cs="Times New Roman"/>
          <w:i/>
          <w:sz w:val="24"/>
          <w:szCs w:val="24"/>
        </w:rPr>
        <w:t xml:space="preserve">«Кем проводилось взвешивание». </w:t>
      </w:r>
      <w:r w:rsidRPr="00A1248D">
        <w:rPr>
          <w:rFonts w:cs="Times New Roman"/>
          <w:sz w:val="24"/>
          <w:szCs w:val="24"/>
        </w:rPr>
        <w:t>Параметр, определяющий, при помощи каких весов проводилось взвешивание,</w:t>
      </w:r>
      <w:r w:rsidRPr="00A1248D">
        <w:rPr>
          <w:rFonts w:cs="Times New Roman"/>
          <w:b/>
          <w:sz w:val="24"/>
          <w:szCs w:val="24"/>
        </w:rPr>
        <w:t xml:space="preserve"> </w:t>
      </w:r>
      <w:r w:rsidRPr="00A1248D">
        <w:rPr>
          <w:rFonts w:cs="Times New Roman"/>
          <w:sz w:val="24"/>
          <w:szCs w:val="24"/>
        </w:rPr>
        <w:t>выбирается в поле</w:t>
      </w:r>
      <w:r w:rsidRPr="00A1248D">
        <w:rPr>
          <w:rFonts w:cs="Times New Roman"/>
          <w:b/>
          <w:sz w:val="24"/>
          <w:szCs w:val="24"/>
        </w:rPr>
        <w:t xml:space="preserve"> </w:t>
      </w:r>
      <w:r w:rsidRPr="00A1248D">
        <w:rPr>
          <w:rFonts w:cs="Times New Roman"/>
          <w:i/>
          <w:sz w:val="24"/>
          <w:szCs w:val="24"/>
        </w:rPr>
        <w:t>«Способ определения массы».</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После ввода всех сведений о перевозке на экране появляется сообщение: </w:t>
      </w:r>
      <w:r w:rsidRPr="00A1248D">
        <w:rPr>
          <w:rFonts w:cs="Times New Roman"/>
          <w:i/>
          <w:sz w:val="24"/>
          <w:szCs w:val="24"/>
        </w:rPr>
        <w:t>«</w:t>
      </w:r>
      <w:r w:rsidRPr="00A1248D">
        <w:rPr>
          <w:rFonts w:cs="Times New Roman"/>
          <w:bCs/>
          <w:i/>
          <w:sz w:val="24"/>
          <w:szCs w:val="24"/>
        </w:rPr>
        <w:t>Заполнение завершено</w:t>
      </w:r>
      <w:r w:rsidRPr="00A1248D">
        <w:rPr>
          <w:rFonts w:cs="Times New Roman"/>
          <w:b/>
          <w:bCs/>
          <w:sz w:val="24"/>
          <w:szCs w:val="24"/>
        </w:rPr>
        <w:t>»</w:t>
      </w:r>
      <w:r w:rsidRPr="00A1248D">
        <w:rPr>
          <w:rFonts w:cs="Times New Roman"/>
          <w:sz w:val="24"/>
          <w:szCs w:val="24"/>
        </w:rPr>
        <w:t xml:space="preserve">. При этом появляется новая закладка </w:t>
      </w:r>
      <w:r w:rsidRPr="00A1248D">
        <w:rPr>
          <w:rFonts w:cs="Times New Roman"/>
          <w:i/>
          <w:sz w:val="24"/>
          <w:szCs w:val="24"/>
        </w:rPr>
        <w:t>«</w:t>
      </w:r>
      <w:r w:rsidRPr="00A1248D">
        <w:rPr>
          <w:rFonts w:cs="Times New Roman"/>
          <w:bCs/>
          <w:i/>
          <w:sz w:val="24"/>
          <w:szCs w:val="24"/>
        </w:rPr>
        <w:t>Расчет»</w:t>
      </w:r>
      <w:r w:rsidRPr="00A1248D">
        <w:rPr>
          <w:rFonts w:cs="Times New Roman"/>
          <w:i/>
          <w:sz w:val="24"/>
          <w:szCs w:val="24"/>
        </w:rPr>
        <w:t>.</w:t>
      </w:r>
      <w:r w:rsidRPr="00A1248D">
        <w:rPr>
          <w:rFonts w:cs="Times New Roman"/>
          <w:sz w:val="24"/>
          <w:szCs w:val="24"/>
        </w:rPr>
        <w:t xml:space="preserve"> Для просмотра и печати справки о расчете провозной платы необходимо перейти на эту закладку.</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Справка отображает все суммы провозной платы, рассчитанные по введенным сведениям о перевозке. Расчет производится по Прейскуранту №10-01.</w:t>
      </w: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1. Произвести заполнение полей накладной АС «ЭТРАН», используя исходные данные.</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 xml:space="preserve">2. </w:t>
      </w:r>
      <w:r w:rsidRPr="00A1248D">
        <w:rPr>
          <w:rFonts w:cs="Times New Roman"/>
          <w:sz w:val="24"/>
          <w:szCs w:val="24"/>
        </w:rPr>
        <w:tab/>
        <w:t>Рассчитать плату за перевозку заданного вида груза повагонной отправкой, используя исходные данные.</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заполнения накладной АС ЭТРАН.</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расчета платы за перевозку и распечатать справку о расчете провозной платы.</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Перечислите преимущества заполнения накладной на ЭВМ перед ручным заполнением.</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Назовите должность работника, уполномоченного на заполнение накладной АС ЭТРАН.</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Какие поля в накладной не обязательны для заполнения?</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Кем может производиться погрузка-выгрузка?</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В соответствии с каким документом производится расчет платы за перевозку?</w:t>
      </w:r>
    </w:p>
    <w:p w:rsidR="00A80502" w:rsidRPr="00A1248D" w:rsidRDefault="00A80502" w:rsidP="00035712">
      <w:pPr>
        <w:pStyle w:val="a6"/>
        <w:widowControl w:val="0"/>
        <w:spacing w:after="0" w:line="240" w:lineRule="auto"/>
        <w:ind w:left="851"/>
        <w:jc w:val="both"/>
        <w:rPr>
          <w:sz w:val="24"/>
          <w:szCs w:val="24"/>
        </w:rPr>
      </w:pP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t>Лабораторная работа №7</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с работой системы «Экспресс-3»</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основными операциями, структурой и предназначением системы Экспресс-3.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tabs>
          <w:tab w:val="left" w:pos="4800"/>
        </w:tabs>
        <w:spacing w:after="0" w:line="240" w:lineRule="auto"/>
        <w:ind w:firstLine="660"/>
        <w:jc w:val="both"/>
        <w:rPr>
          <w:rFonts w:cs="Times New Roman"/>
          <w:sz w:val="24"/>
          <w:szCs w:val="24"/>
        </w:rPr>
      </w:pPr>
      <w:r w:rsidRPr="00A1248D">
        <w:rPr>
          <w:rFonts w:cs="Times New Roman"/>
          <w:sz w:val="24"/>
          <w:szCs w:val="24"/>
        </w:rPr>
        <w:t>1. Ознакомиться с экономическим и социальным эффектом от внедрения АСУ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Ознакомиться с задачами АСУ-Л.</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Ознакомиться с задачами и показателями, отслеживаемыми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Ознакомиться с особенностями продажи проездных документов через терминалы.</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5. Заполнить бланк проездного документа, используя ЭВМ.</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сегодняшний день железные дороги играют ведущую роль в перевозке пассажиров, что в свою очередь требует постоянного изыскания более современных оперативных методик управления этим процессом для того, чтобы сохранить устойчивое положение и конкурентоспособность на рынке транспортных услуг с одновременным снижением эксплуатационных затрат и привлечением дополнительных доходов.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одном из положений о стратегическом развитии железнодорожного транспорта с целью более эффективного управления пассажирскими перевозками должен быть создан оперативный механизм управления, который бы автоматизировал сбор, обработку и выдачу руководству железных дорог всей необходимой ему информации для принятия оперативных решений по регулированию перевозок, снижению затрат и получению дополнительных доходов. Такой механизм управления разработан на базе новой системы «Экспресс-3». Система «Экспресс-3» взяла на себя, помимо уже выполняемых в «Экспресс-2» функций, функции управления всеми основными технологическими процессами, включая багажные, грузобагажные, почтовые перевозки, эксплуатацию и ремонт парка пассажирских вагонов, оперативное планирование перевозок на базе диспетчерских центров с выдачей необходимой информации по назначению и отмене поездов и вагонов, их эффективности использования (рентабельности), а также с выдачей всех показателей, включая сопровождение и анализ маркетинговой деятельности.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Такая организация пассажирских перевозок, предусматривающая переход от управления продажей билетов к управлению пассажирскими перевозками в целом, себя уже оправдывает, поскольку базируется на мощном комплексе электронных систем «Экспресс-3», обеспечивающих сбор и обработку информации о перевозках пассажиров и их требованиях. В этом, собственно, и состоит отличие электронных систем «Экспресс-3» на Российских железных дорогах от действующих ныне систем железных дорог Западной Европы.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Общее число ныне действующих систем электронного резервирования на железных дорогах Европы и стран СНГ составляет 46. Из них 29 систем типа «Экспресс-2» и «Экспресс-3» обслуживают дороги СНГ (из них в России 16). В Западной Европе функционирует 17 систем собственной разработки. Все эти 46 систем объединены между собой в единую сеть обслуживания пассажиров.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Отличительной особенностью всех перечисленных электронных систем резервирования является их работа и межсистемное взаимодействие в реальном масштабе времени с участием большого числа абонентов, охватывающих всю территорию сети железных дорог. Системы позволяют сконцентрировать всю исходную информацию о перевозках пассажиров и их требованиях. Функциональные возможности этих систем могут развиваться в различных направлениях. Они могут превращаться в многофункциональные системы со сферой действия, охватывающей через сети связи все железные дороги мира, включая взаимодействие с системами других видов транспорта. При этом весь многолетний опыт их эксплуатации показывает, что, если мы хотим получить наибольшую эффективность, необходимо стремиться к централизации информации в ЭВМ большей мощности, что позволяет дорогам получать более широкие возможности как в области предоставляемого сервиса и услуг пассажирам, так и в области эффективного управления пассажирскими перевозками.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Процесс управления пассажирскими перевозками в своей основе сводится к установлению оптимального соотношения между потребностью населения в перевозках и имеющимися транспортными средствами (парком вагонов) у дорог в условиях непрерывного колебания пассажиропотоков с тем, чтобы иметь минимальные эксплуатационные расходы и достаточные доходы. Наличие только одних непрерывно образующихся пассажиропотоков, без учета состояния и дислокации парка пассажирских вагонов, не позволяет вырабатывать регулировочные мероприятия с указанием назначения и отмены поездов и вагонов. Ниже показаны основные показатели, отслеживаемые системой «Экспресс–3» (рис. 7.1).</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97533" w:rsidRPr="00A1248D" w:rsidRDefault="008269DF" w:rsidP="00035712">
      <w:pPr>
        <w:pStyle w:val="ae"/>
        <w:widowControl w:val="0"/>
        <w:spacing w:before="0" w:after="0" w:line="312" w:lineRule="auto"/>
        <w:jc w:val="both"/>
        <w:rPr>
          <w:sz w:val="28"/>
          <w:szCs w:val="28"/>
        </w:rPr>
      </w:pPr>
      <w:r>
        <w:rPr>
          <w:noProof/>
          <w:sz w:val="28"/>
          <w:szCs w:val="28"/>
        </w:rPr>
        <mc:AlternateContent>
          <mc:Choice Requires="wpc">
            <w:drawing>
              <wp:inline distT="0" distB="0" distL="0" distR="0">
                <wp:extent cx="5039995" cy="6858000"/>
                <wp:effectExtent l="0" t="0" r="0" b="0"/>
                <wp:docPr id="428" name="Полотно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8" name="Rectangle 427"/>
                        <wps:cNvSpPr>
                          <a:spLocks noChangeArrowheads="1"/>
                        </wps:cNvSpPr>
                        <wps:spPr bwMode="auto">
                          <a:xfrm>
                            <a:off x="45085" y="41910"/>
                            <a:ext cx="4994910" cy="681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428"/>
                        <wps:cNvSpPr>
                          <a:spLocks noChangeArrowheads="1"/>
                        </wps:cNvSpPr>
                        <wps:spPr bwMode="auto">
                          <a:xfrm>
                            <a:off x="22860" y="21590"/>
                            <a:ext cx="4994910" cy="6816090"/>
                          </a:xfrm>
                          <a:prstGeom prst="rect">
                            <a:avLst/>
                          </a:prstGeom>
                          <a:noFill/>
                          <a:ln w="215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Rectangle 429"/>
                        <wps:cNvSpPr>
                          <a:spLocks noChangeArrowheads="1"/>
                        </wps:cNvSpPr>
                        <wps:spPr bwMode="auto">
                          <a:xfrm>
                            <a:off x="120650" y="42545"/>
                            <a:ext cx="9728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Показатели поезда</w:t>
                              </w:r>
                            </w:p>
                          </w:txbxContent>
                        </wps:txbx>
                        <wps:bodyPr rot="0" vert="horz" wrap="none" lIns="0" tIns="0" rIns="0" bIns="0" anchor="t" anchorCtr="0" upright="1">
                          <a:spAutoFit/>
                        </wps:bodyPr>
                      </wps:wsp>
                      <wps:wsp>
                        <wps:cNvPr id="1941" name="Rectangle 430"/>
                        <wps:cNvSpPr>
                          <a:spLocks noChangeArrowheads="1"/>
                        </wps:cNvSpPr>
                        <wps:spPr bwMode="auto">
                          <a:xfrm>
                            <a:off x="1148080" y="42545"/>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w:t>
                              </w:r>
                            </w:p>
                          </w:txbxContent>
                        </wps:txbx>
                        <wps:bodyPr rot="0" vert="horz" wrap="none" lIns="0" tIns="0" rIns="0" bIns="0" anchor="t" anchorCtr="0" upright="1">
                          <a:spAutoFit/>
                        </wps:bodyPr>
                      </wps:wsp>
                      <wps:wsp>
                        <wps:cNvPr id="1942" name="Rectangle 431"/>
                        <wps:cNvSpPr>
                          <a:spLocks noChangeArrowheads="1"/>
                        </wps:cNvSpPr>
                        <wps:spPr bwMode="auto">
                          <a:xfrm>
                            <a:off x="120650" y="1771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1</w:t>
                              </w:r>
                            </w:p>
                          </w:txbxContent>
                        </wps:txbx>
                        <wps:bodyPr rot="0" vert="horz" wrap="none" lIns="0" tIns="0" rIns="0" bIns="0" anchor="t" anchorCtr="0" upright="1">
                          <a:spAutoFit/>
                        </wps:bodyPr>
                      </wps:wsp>
                      <wps:wsp>
                        <wps:cNvPr id="1943" name="Rectangle 432"/>
                        <wps:cNvSpPr>
                          <a:spLocks noChangeArrowheads="1"/>
                        </wps:cNvSpPr>
                        <wps:spPr bwMode="auto">
                          <a:xfrm>
                            <a:off x="180975" y="17716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1944" name="Rectangle 433"/>
                        <wps:cNvSpPr>
                          <a:spLocks noChangeArrowheads="1"/>
                        </wps:cNvSpPr>
                        <wps:spPr bwMode="auto">
                          <a:xfrm>
                            <a:off x="241935" y="177165"/>
                            <a:ext cx="7131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схема состава</w:t>
                              </w:r>
                            </w:p>
                          </w:txbxContent>
                        </wps:txbx>
                        <wps:bodyPr rot="0" vert="horz" wrap="none" lIns="0" tIns="0" rIns="0" bIns="0" anchor="t" anchorCtr="0" upright="1">
                          <a:spAutoFit/>
                        </wps:bodyPr>
                      </wps:wsp>
                      <wps:wsp>
                        <wps:cNvPr id="1945" name="Rectangle 434"/>
                        <wps:cNvSpPr>
                          <a:spLocks noChangeArrowheads="1"/>
                        </wps:cNvSpPr>
                        <wps:spPr bwMode="auto">
                          <a:xfrm>
                            <a:off x="120650" y="3124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2</w:t>
                              </w:r>
                            </w:p>
                          </w:txbxContent>
                        </wps:txbx>
                        <wps:bodyPr rot="0" vert="horz" wrap="none" lIns="0" tIns="0" rIns="0" bIns="0" anchor="t" anchorCtr="0" upright="1">
                          <a:spAutoFit/>
                        </wps:bodyPr>
                      </wps:wsp>
                      <wps:wsp>
                        <wps:cNvPr id="1946" name="Rectangle 435"/>
                        <wps:cNvSpPr>
                          <a:spLocks noChangeArrowheads="1"/>
                        </wps:cNvSpPr>
                        <wps:spPr bwMode="auto">
                          <a:xfrm>
                            <a:off x="180975" y="31242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1947" name="Rectangle 436"/>
                        <wps:cNvSpPr>
                          <a:spLocks noChangeArrowheads="1"/>
                        </wps:cNvSpPr>
                        <wps:spPr bwMode="auto">
                          <a:xfrm>
                            <a:off x="241935" y="312420"/>
                            <a:ext cx="5429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календарь </w:t>
                              </w:r>
                            </w:p>
                          </w:txbxContent>
                        </wps:txbx>
                        <wps:bodyPr rot="0" vert="horz" wrap="none" lIns="0" tIns="0" rIns="0" bIns="0" anchor="t" anchorCtr="0" upright="1">
                          <a:spAutoFit/>
                        </wps:bodyPr>
                      </wps:wsp>
                      <wps:wsp>
                        <wps:cNvPr id="1948" name="Rectangle 437"/>
                        <wps:cNvSpPr>
                          <a:spLocks noChangeArrowheads="1"/>
                        </wps:cNvSpPr>
                        <wps:spPr bwMode="auto">
                          <a:xfrm>
                            <a:off x="120650" y="447040"/>
                            <a:ext cx="5759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обращения</w:t>
                              </w:r>
                            </w:p>
                          </w:txbxContent>
                        </wps:txbx>
                        <wps:bodyPr rot="0" vert="horz" wrap="none" lIns="0" tIns="0" rIns="0" bIns="0" anchor="t" anchorCtr="0" upright="1">
                          <a:spAutoFit/>
                        </wps:bodyPr>
                      </wps:wsp>
                      <wps:wsp>
                        <wps:cNvPr id="1949" name="Rectangle 438"/>
                        <wps:cNvSpPr>
                          <a:spLocks noChangeArrowheads="1"/>
                        </wps:cNvSpPr>
                        <wps:spPr bwMode="auto">
                          <a:xfrm>
                            <a:off x="120650" y="5892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3</w:t>
                              </w:r>
                            </w:p>
                          </w:txbxContent>
                        </wps:txbx>
                        <wps:bodyPr rot="0" vert="horz" wrap="none" lIns="0" tIns="0" rIns="0" bIns="0" anchor="t" anchorCtr="0" upright="1">
                          <a:spAutoFit/>
                        </wps:bodyPr>
                      </wps:wsp>
                      <wps:wsp>
                        <wps:cNvPr id="1950" name="Rectangle 439"/>
                        <wps:cNvSpPr>
                          <a:spLocks noChangeArrowheads="1"/>
                        </wps:cNvSpPr>
                        <wps:spPr bwMode="auto">
                          <a:xfrm>
                            <a:off x="180975" y="58928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1951" name="Rectangle 440"/>
                        <wps:cNvSpPr>
                          <a:spLocks noChangeArrowheads="1"/>
                        </wps:cNvSpPr>
                        <wps:spPr bwMode="auto">
                          <a:xfrm>
                            <a:off x="241935" y="589280"/>
                            <a:ext cx="8572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объем перевозок</w:t>
                              </w:r>
                            </w:p>
                          </w:txbxContent>
                        </wps:txbx>
                        <wps:bodyPr rot="0" vert="horz" wrap="none" lIns="0" tIns="0" rIns="0" bIns="0" anchor="t" anchorCtr="0" upright="1">
                          <a:spAutoFit/>
                        </wps:bodyPr>
                      </wps:wsp>
                      <wps:wsp>
                        <wps:cNvPr id="1952" name="Rectangle 441"/>
                        <wps:cNvSpPr>
                          <a:spLocks noChangeArrowheads="1"/>
                        </wps:cNvSpPr>
                        <wps:spPr bwMode="auto">
                          <a:xfrm>
                            <a:off x="120650" y="723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4</w:t>
                              </w:r>
                            </w:p>
                          </w:txbxContent>
                        </wps:txbx>
                        <wps:bodyPr rot="0" vert="horz" wrap="none" lIns="0" tIns="0" rIns="0" bIns="0" anchor="t" anchorCtr="0" upright="1">
                          <a:spAutoFit/>
                        </wps:bodyPr>
                      </wps:wsp>
                      <wps:wsp>
                        <wps:cNvPr id="1953" name="Rectangle 442"/>
                        <wps:cNvSpPr>
                          <a:spLocks noChangeArrowheads="1"/>
                        </wps:cNvSpPr>
                        <wps:spPr bwMode="auto">
                          <a:xfrm>
                            <a:off x="180975" y="72390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1954" name="Rectangle 443"/>
                        <wps:cNvSpPr>
                          <a:spLocks noChangeArrowheads="1"/>
                        </wps:cNvSpPr>
                        <wps:spPr bwMode="auto">
                          <a:xfrm>
                            <a:off x="241935" y="723900"/>
                            <a:ext cx="9163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по типам вагонов</w:t>
                              </w:r>
                            </w:p>
                          </w:txbxContent>
                        </wps:txbx>
                        <wps:bodyPr rot="0" vert="horz" wrap="none" lIns="0" tIns="0" rIns="0" bIns="0" anchor="t" anchorCtr="0" upright="1">
                          <a:spAutoFit/>
                        </wps:bodyPr>
                      </wps:wsp>
                      <wps:wsp>
                        <wps:cNvPr id="1955" name="Rectangle 444"/>
                        <wps:cNvSpPr>
                          <a:spLocks noChangeArrowheads="1"/>
                        </wps:cNvSpPr>
                        <wps:spPr bwMode="auto">
                          <a:xfrm>
                            <a:off x="120650" y="8591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5</w:t>
                              </w:r>
                            </w:p>
                          </w:txbxContent>
                        </wps:txbx>
                        <wps:bodyPr rot="0" vert="horz" wrap="none" lIns="0" tIns="0" rIns="0" bIns="0" anchor="t" anchorCtr="0" upright="1">
                          <a:spAutoFit/>
                        </wps:bodyPr>
                      </wps:wsp>
                      <wps:wsp>
                        <wps:cNvPr id="1956" name="Rectangle 445"/>
                        <wps:cNvSpPr>
                          <a:spLocks noChangeArrowheads="1"/>
                        </wps:cNvSpPr>
                        <wps:spPr bwMode="auto">
                          <a:xfrm>
                            <a:off x="180975" y="85915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1957" name="Rectangle 446"/>
                        <wps:cNvSpPr>
                          <a:spLocks noChangeArrowheads="1"/>
                        </wps:cNvSpPr>
                        <wps:spPr bwMode="auto">
                          <a:xfrm>
                            <a:off x="241935" y="859155"/>
                            <a:ext cx="5765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по льготам</w:t>
                              </w:r>
                            </w:p>
                          </w:txbxContent>
                        </wps:txbx>
                        <wps:bodyPr rot="0" vert="horz" wrap="none" lIns="0" tIns="0" rIns="0" bIns="0" anchor="t" anchorCtr="0" upright="1">
                          <a:spAutoFit/>
                        </wps:bodyPr>
                      </wps:wsp>
                      <wps:wsp>
                        <wps:cNvPr id="1958" name="Rectangle 447"/>
                        <wps:cNvSpPr>
                          <a:spLocks noChangeArrowheads="1"/>
                        </wps:cNvSpPr>
                        <wps:spPr bwMode="auto">
                          <a:xfrm>
                            <a:off x="120650" y="9937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6</w:t>
                              </w:r>
                            </w:p>
                          </w:txbxContent>
                        </wps:txbx>
                        <wps:bodyPr rot="0" vert="horz" wrap="none" lIns="0" tIns="0" rIns="0" bIns="0" anchor="t" anchorCtr="0" upright="1">
                          <a:spAutoFit/>
                        </wps:bodyPr>
                      </wps:wsp>
                      <wps:wsp>
                        <wps:cNvPr id="1959" name="Rectangle 448"/>
                        <wps:cNvSpPr>
                          <a:spLocks noChangeArrowheads="1"/>
                        </wps:cNvSpPr>
                        <wps:spPr bwMode="auto">
                          <a:xfrm>
                            <a:off x="180975" y="99377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1960" name="Rectangle 449"/>
                        <wps:cNvSpPr>
                          <a:spLocks noChangeArrowheads="1"/>
                        </wps:cNvSpPr>
                        <wps:spPr bwMode="auto">
                          <a:xfrm>
                            <a:off x="241935" y="993775"/>
                            <a:ext cx="4933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доходные </w:t>
                              </w:r>
                            </w:p>
                          </w:txbxContent>
                        </wps:txbx>
                        <wps:bodyPr rot="0" vert="horz" wrap="none" lIns="0" tIns="0" rIns="0" bIns="0" anchor="t" anchorCtr="0" upright="1">
                          <a:spAutoFit/>
                        </wps:bodyPr>
                      </wps:wsp>
                      <wps:wsp>
                        <wps:cNvPr id="1961" name="Rectangle 450"/>
                        <wps:cNvSpPr>
                          <a:spLocks noChangeArrowheads="1"/>
                        </wps:cNvSpPr>
                        <wps:spPr bwMode="auto">
                          <a:xfrm>
                            <a:off x="120650" y="1129030"/>
                            <a:ext cx="6616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поступления</w:t>
                              </w:r>
                            </w:p>
                          </w:txbxContent>
                        </wps:txbx>
                        <wps:bodyPr rot="0" vert="horz" wrap="none" lIns="0" tIns="0" rIns="0" bIns="0" anchor="t" anchorCtr="0" upright="1">
                          <a:spAutoFit/>
                        </wps:bodyPr>
                      </wps:wsp>
                      <wps:wsp>
                        <wps:cNvPr id="1962" name="Rectangle 451"/>
                        <wps:cNvSpPr>
                          <a:spLocks noChangeArrowheads="1"/>
                        </wps:cNvSpPr>
                        <wps:spPr bwMode="auto">
                          <a:xfrm>
                            <a:off x="120650" y="12706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7</w:t>
                              </w:r>
                            </w:p>
                          </w:txbxContent>
                        </wps:txbx>
                        <wps:bodyPr rot="0" vert="horz" wrap="none" lIns="0" tIns="0" rIns="0" bIns="0" anchor="t" anchorCtr="0" upright="1">
                          <a:spAutoFit/>
                        </wps:bodyPr>
                      </wps:wsp>
                      <wps:wsp>
                        <wps:cNvPr id="1963" name="Rectangle 452"/>
                        <wps:cNvSpPr>
                          <a:spLocks noChangeArrowheads="1"/>
                        </wps:cNvSpPr>
                        <wps:spPr bwMode="auto">
                          <a:xfrm>
                            <a:off x="180975" y="127063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1964" name="Rectangle 453"/>
                        <wps:cNvSpPr>
                          <a:spLocks noChangeArrowheads="1"/>
                        </wps:cNvSpPr>
                        <wps:spPr bwMode="auto">
                          <a:xfrm>
                            <a:off x="241935" y="1270635"/>
                            <a:ext cx="3511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вагоно</w:t>
                              </w:r>
                            </w:p>
                          </w:txbxContent>
                        </wps:txbx>
                        <wps:bodyPr rot="0" vert="horz" wrap="none" lIns="0" tIns="0" rIns="0" bIns="0" anchor="t" anchorCtr="0" upright="1">
                          <a:spAutoFit/>
                        </wps:bodyPr>
                      </wps:wsp>
                      <wps:wsp>
                        <wps:cNvPr id="1965" name="Rectangle 454"/>
                        <wps:cNvSpPr>
                          <a:spLocks noChangeArrowheads="1"/>
                        </wps:cNvSpPr>
                        <wps:spPr bwMode="auto">
                          <a:xfrm>
                            <a:off x="611505" y="1270635"/>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w:t>
                              </w:r>
                            </w:p>
                          </w:txbxContent>
                        </wps:txbx>
                        <wps:bodyPr rot="0" vert="horz" wrap="none" lIns="0" tIns="0" rIns="0" bIns="0" anchor="t" anchorCtr="0" upright="1">
                          <a:spAutoFit/>
                        </wps:bodyPr>
                      </wps:wsp>
                      <wps:wsp>
                        <wps:cNvPr id="1966" name="Rectangle 455"/>
                        <wps:cNvSpPr>
                          <a:spLocks noChangeArrowheads="1"/>
                        </wps:cNvSpPr>
                        <wps:spPr bwMode="auto">
                          <a:xfrm>
                            <a:off x="649605" y="1270635"/>
                            <a:ext cx="5187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км пробег</w:t>
                              </w:r>
                            </w:p>
                          </w:txbxContent>
                        </wps:txbx>
                        <wps:bodyPr rot="0" vert="horz" wrap="none" lIns="0" tIns="0" rIns="0" bIns="0" anchor="t" anchorCtr="0" upright="1">
                          <a:spAutoFit/>
                        </wps:bodyPr>
                      </wps:wsp>
                      <wps:wsp>
                        <wps:cNvPr id="1967" name="Rectangle 456"/>
                        <wps:cNvSpPr>
                          <a:spLocks noChangeArrowheads="1"/>
                        </wps:cNvSpPr>
                        <wps:spPr bwMode="auto">
                          <a:xfrm>
                            <a:off x="120650" y="14058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8</w:t>
                              </w:r>
                            </w:p>
                          </w:txbxContent>
                        </wps:txbx>
                        <wps:bodyPr rot="0" vert="horz" wrap="none" lIns="0" tIns="0" rIns="0" bIns="0" anchor="t" anchorCtr="0" upright="1">
                          <a:spAutoFit/>
                        </wps:bodyPr>
                      </wps:wsp>
                      <wps:wsp>
                        <wps:cNvPr id="1968" name="Rectangle 457"/>
                        <wps:cNvSpPr>
                          <a:spLocks noChangeArrowheads="1"/>
                        </wps:cNvSpPr>
                        <wps:spPr bwMode="auto">
                          <a:xfrm>
                            <a:off x="180975" y="140589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1982" name="Rectangle 458"/>
                        <wps:cNvSpPr>
                          <a:spLocks noChangeArrowheads="1"/>
                        </wps:cNvSpPr>
                        <wps:spPr bwMode="auto">
                          <a:xfrm>
                            <a:off x="241935" y="1405890"/>
                            <a:ext cx="5511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wps:txbx>
                        <wps:bodyPr rot="0" vert="horz" wrap="square" lIns="0" tIns="0" rIns="0" bIns="0" anchor="t" anchorCtr="0" upright="1">
                          <a:spAutoFit/>
                        </wps:bodyPr>
                      </wps:wsp>
                      <wps:wsp>
                        <wps:cNvPr id="1983" name="Rectangle 459"/>
                        <wps:cNvSpPr>
                          <a:spLocks noChangeArrowheads="1"/>
                        </wps:cNvSpPr>
                        <wps:spPr bwMode="auto">
                          <a:xfrm>
                            <a:off x="770255" y="1405890"/>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w:t>
                              </w:r>
                            </w:p>
                          </w:txbxContent>
                        </wps:txbx>
                        <wps:bodyPr rot="0" vert="horz" wrap="none" lIns="0" tIns="0" rIns="0" bIns="0" anchor="t" anchorCtr="0" upright="1">
                          <a:spAutoFit/>
                        </wps:bodyPr>
                      </wps:wsp>
                      <wps:wsp>
                        <wps:cNvPr id="512" name="Rectangle 460"/>
                        <wps:cNvSpPr>
                          <a:spLocks noChangeArrowheads="1"/>
                        </wps:cNvSpPr>
                        <wps:spPr bwMode="auto">
                          <a:xfrm>
                            <a:off x="808355" y="1405890"/>
                            <a:ext cx="1441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км</w:t>
                              </w:r>
                            </w:p>
                          </w:txbxContent>
                        </wps:txbx>
                        <wps:bodyPr rot="0" vert="horz" wrap="none" lIns="0" tIns="0" rIns="0" bIns="0" anchor="t" anchorCtr="0" upright="1">
                          <a:spAutoFit/>
                        </wps:bodyPr>
                      </wps:wsp>
                      <wps:wsp>
                        <wps:cNvPr id="513" name="Rectangle 461"/>
                        <wps:cNvSpPr>
                          <a:spLocks noChangeArrowheads="1"/>
                        </wps:cNvSpPr>
                        <wps:spPr bwMode="auto">
                          <a:xfrm>
                            <a:off x="120650" y="15405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9</w:t>
                              </w:r>
                            </w:p>
                          </w:txbxContent>
                        </wps:txbx>
                        <wps:bodyPr rot="0" vert="horz" wrap="none" lIns="0" tIns="0" rIns="0" bIns="0" anchor="t" anchorCtr="0" upright="1">
                          <a:spAutoFit/>
                        </wps:bodyPr>
                      </wps:wsp>
                      <wps:wsp>
                        <wps:cNvPr id="514" name="Rectangle 462"/>
                        <wps:cNvSpPr>
                          <a:spLocks noChangeArrowheads="1"/>
                        </wps:cNvSpPr>
                        <wps:spPr bwMode="auto">
                          <a:xfrm>
                            <a:off x="180975" y="154051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15" name="Rectangle 463"/>
                        <wps:cNvSpPr>
                          <a:spLocks noChangeArrowheads="1"/>
                        </wps:cNvSpPr>
                        <wps:spPr bwMode="auto">
                          <a:xfrm>
                            <a:off x="241935" y="1540510"/>
                            <a:ext cx="6959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населенность</w:t>
                              </w:r>
                            </w:p>
                          </w:txbxContent>
                        </wps:txbx>
                        <wps:bodyPr rot="0" vert="horz" wrap="none" lIns="0" tIns="0" rIns="0" bIns="0" anchor="t" anchorCtr="0" upright="1">
                          <a:spAutoFit/>
                        </wps:bodyPr>
                      </wps:wsp>
                      <wps:wsp>
                        <wps:cNvPr id="516" name="Rectangle 464"/>
                        <wps:cNvSpPr>
                          <a:spLocks noChangeArrowheads="1"/>
                        </wps:cNvSpPr>
                        <wps:spPr bwMode="auto">
                          <a:xfrm>
                            <a:off x="120650" y="167576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10 </w:t>
                              </w:r>
                            </w:p>
                          </w:txbxContent>
                        </wps:txbx>
                        <wps:bodyPr rot="0" vert="horz" wrap="none" lIns="0" tIns="0" rIns="0" bIns="0" anchor="t" anchorCtr="0" upright="1">
                          <a:spAutoFit/>
                        </wps:bodyPr>
                      </wps:wsp>
                      <wps:wsp>
                        <wps:cNvPr id="517" name="Rectangle 465"/>
                        <wps:cNvSpPr>
                          <a:spLocks noChangeArrowheads="1"/>
                        </wps:cNvSpPr>
                        <wps:spPr bwMode="auto">
                          <a:xfrm>
                            <a:off x="271780" y="1675765"/>
                            <a:ext cx="7880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емкоть состава</w:t>
                              </w:r>
                            </w:p>
                          </w:txbxContent>
                        </wps:txbx>
                        <wps:bodyPr rot="0" vert="horz" wrap="none" lIns="0" tIns="0" rIns="0" bIns="0" anchor="t" anchorCtr="0" upright="1">
                          <a:spAutoFit/>
                        </wps:bodyPr>
                      </wps:wsp>
                      <wps:wsp>
                        <wps:cNvPr id="518" name="Rectangle 466"/>
                        <wps:cNvSpPr>
                          <a:spLocks noChangeArrowheads="1"/>
                        </wps:cNvSpPr>
                        <wps:spPr bwMode="auto">
                          <a:xfrm>
                            <a:off x="120650" y="181038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11</w:t>
                              </w:r>
                            </w:p>
                          </w:txbxContent>
                        </wps:txbx>
                        <wps:bodyPr rot="0" vert="horz" wrap="none" lIns="0" tIns="0" rIns="0" bIns="0" anchor="t" anchorCtr="0" upright="1">
                          <a:spAutoFit/>
                        </wps:bodyPr>
                      </wps:wsp>
                      <wps:wsp>
                        <wps:cNvPr id="519" name="Rectangle 467"/>
                        <wps:cNvSpPr>
                          <a:spLocks noChangeArrowheads="1"/>
                        </wps:cNvSpPr>
                        <wps:spPr bwMode="auto">
                          <a:xfrm>
                            <a:off x="241935" y="181038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20" name="Rectangle 468"/>
                        <wps:cNvSpPr>
                          <a:spLocks noChangeArrowheads="1"/>
                        </wps:cNvSpPr>
                        <wps:spPr bwMode="auto">
                          <a:xfrm>
                            <a:off x="302260" y="1810385"/>
                            <a:ext cx="816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рентабельность </w:t>
                              </w:r>
                            </w:p>
                          </w:txbxContent>
                        </wps:txbx>
                        <wps:bodyPr rot="0" vert="horz" wrap="none" lIns="0" tIns="0" rIns="0" bIns="0" anchor="t" anchorCtr="0" upright="1">
                          <a:spAutoFit/>
                        </wps:bodyPr>
                      </wps:wsp>
                      <wps:wsp>
                        <wps:cNvPr id="521" name="Rectangle 469"/>
                        <wps:cNvSpPr>
                          <a:spLocks noChangeArrowheads="1"/>
                        </wps:cNvSpPr>
                        <wps:spPr bwMode="auto">
                          <a:xfrm>
                            <a:off x="120650" y="1952625"/>
                            <a:ext cx="3346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поезда</w:t>
                              </w:r>
                            </w:p>
                          </w:txbxContent>
                        </wps:txbx>
                        <wps:bodyPr rot="0" vert="horz" wrap="none" lIns="0" tIns="0" rIns="0" bIns="0" anchor="t" anchorCtr="0" upright="1">
                          <a:spAutoFit/>
                        </wps:bodyPr>
                      </wps:wsp>
                      <wps:wsp>
                        <wps:cNvPr id="522" name="Rectangle 470"/>
                        <wps:cNvSpPr>
                          <a:spLocks noChangeArrowheads="1"/>
                        </wps:cNvSpPr>
                        <wps:spPr bwMode="auto">
                          <a:xfrm>
                            <a:off x="120650" y="2357120"/>
                            <a:ext cx="6140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Статистика</w:t>
                              </w:r>
                            </w:p>
                          </w:txbxContent>
                        </wps:txbx>
                        <wps:bodyPr rot="0" vert="horz" wrap="none" lIns="0" tIns="0" rIns="0" bIns="0" anchor="t" anchorCtr="0" upright="1">
                          <a:spAutoFit/>
                        </wps:bodyPr>
                      </wps:wsp>
                      <wps:wsp>
                        <wps:cNvPr id="523" name="Rectangle 471"/>
                        <wps:cNvSpPr>
                          <a:spLocks noChangeArrowheads="1"/>
                        </wps:cNvSpPr>
                        <wps:spPr bwMode="auto">
                          <a:xfrm>
                            <a:off x="770255" y="2357120"/>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w:t>
                              </w:r>
                            </w:p>
                          </w:txbxContent>
                        </wps:txbx>
                        <wps:bodyPr rot="0" vert="horz" wrap="none" lIns="0" tIns="0" rIns="0" bIns="0" anchor="t" anchorCtr="0" upright="1">
                          <a:spAutoFit/>
                        </wps:bodyPr>
                      </wps:wsp>
                      <wps:wsp>
                        <wps:cNvPr id="524" name="Rectangle 472"/>
                        <wps:cNvSpPr>
                          <a:spLocks noChangeArrowheads="1"/>
                        </wps:cNvSpPr>
                        <wps:spPr bwMode="auto">
                          <a:xfrm>
                            <a:off x="120650" y="24917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1</w:t>
                              </w:r>
                            </w:p>
                          </w:txbxContent>
                        </wps:txbx>
                        <wps:bodyPr rot="0" vert="horz" wrap="none" lIns="0" tIns="0" rIns="0" bIns="0" anchor="t" anchorCtr="0" upright="1">
                          <a:spAutoFit/>
                        </wps:bodyPr>
                      </wps:wsp>
                      <wps:wsp>
                        <wps:cNvPr id="525" name="Rectangle 473"/>
                        <wps:cNvSpPr>
                          <a:spLocks noChangeArrowheads="1"/>
                        </wps:cNvSpPr>
                        <wps:spPr bwMode="auto">
                          <a:xfrm>
                            <a:off x="180975" y="249174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26" name="Rectangle 474"/>
                        <wps:cNvSpPr>
                          <a:spLocks noChangeArrowheads="1"/>
                        </wps:cNvSpPr>
                        <wps:spPr bwMode="auto">
                          <a:xfrm>
                            <a:off x="241935" y="2491740"/>
                            <a:ext cx="6115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Коли</w:t>
                              </w:r>
                              <w:r>
                                <w:rPr>
                                  <w:b/>
                                  <w:bCs/>
                                  <w:color w:val="000000"/>
                                  <w:sz w:val="18"/>
                                  <w:szCs w:val="18"/>
                                </w:rPr>
                                <w:t>ч</w:t>
                              </w:r>
                              <w:r>
                                <w:rPr>
                                  <w:b/>
                                  <w:bCs/>
                                  <w:color w:val="000000"/>
                                  <w:sz w:val="18"/>
                                  <w:szCs w:val="18"/>
                                  <w:lang w:val="en-US"/>
                                </w:rPr>
                                <w:t xml:space="preserve">ество </w:t>
                              </w:r>
                            </w:p>
                          </w:txbxContent>
                        </wps:txbx>
                        <wps:bodyPr rot="0" vert="horz" wrap="none" lIns="0" tIns="0" rIns="0" bIns="0" anchor="t" anchorCtr="0" upright="1">
                          <a:spAutoFit/>
                        </wps:bodyPr>
                      </wps:wsp>
                      <wps:wsp>
                        <wps:cNvPr id="527" name="Rectangle 475"/>
                        <wps:cNvSpPr>
                          <a:spLocks noChangeArrowheads="1"/>
                        </wps:cNvSpPr>
                        <wps:spPr bwMode="auto">
                          <a:xfrm>
                            <a:off x="120650" y="2633980"/>
                            <a:ext cx="6134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ажиров</w:t>
                              </w:r>
                            </w:p>
                          </w:txbxContent>
                        </wps:txbx>
                        <wps:bodyPr rot="0" vert="horz" wrap="none" lIns="0" tIns="0" rIns="0" bIns="0" anchor="t" anchorCtr="0" upright="1">
                          <a:spAutoFit/>
                        </wps:bodyPr>
                      </wps:wsp>
                      <wps:wsp>
                        <wps:cNvPr id="528" name="Rectangle 476"/>
                        <wps:cNvSpPr>
                          <a:spLocks noChangeArrowheads="1"/>
                        </wps:cNvSpPr>
                        <wps:spPr bwMode="auto">
                          <a:xfrm>
                            <a:off x="120650" y="2768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2</w:t>
                              </w:r>
                            </w:p>
                          </w:txbxContent>
                        </wps:txbx>
                        <wps:bodyPr rot="0" vert="horz" wrap="none" lIns="0" tIns="0" rIns="0" bIns="0" anchor="t" anchorCtr="0" upright="1">
                          <a:spAutoFit/>
                        </wps:bodyPr>
                      </wps:wsp>
                      <wps:wsp>
                        <wps:cNvPr id="529" name="Rectangle 477"/>
                        <wps:cNvSpPr>
                          <a:spLocks noChangeArrowheads="1"/>
                        </wps:cNvSpPr>
                        <wps:spPr bwMode="auto">
                          <a:xfrm>
                            <a:off x="180975" y="276860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30" name="Rectangle 478"/>
                        <wps:cNvSpPr>
                          <a:spLocks noChangeArrowheads="1"/>
                        </wps:cNvSpPr>
                        <wps:spPr bwMode="auto">
                          <a:xfrm>
                            <a:off x="241935" y="2768600"/>
                            <a:ext cx="7334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Объем багажа</w:t>
                              </w:r>
                            </w:p>
                          </w:txbxContent>
                        </wps:txbx>
                        <wps:bodyPr rot="0" vert="horz" wrap="none" lIns="0" tIns="0" rIns="0" bIns="0" anchor="t" anchorCtr="0" upright="1">
                          <a:spAutoFit/>
                        </wps:bodyPr>
                      </wps:wsp>
                      <wps:wsp>
                        <wps:cNvPr id="531" name="Rectangle 479"/>
                        <wps:cNvSpPr>
                          <a:spLocks noChangeArrowheads="1"/>
                        </wps:cNvSpPr>
                        <wps:spPr bwMode="auto">
                          <a:xfrm>
                            <a:off x="120650" y="29038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3</w:t>
                              </w:r>
                            </w:p>
                          </w:txbxContent>
                        </wps:txbx>
                        <wps:bodyPr rot="0" vert="horz" wrap="none" lIns="0" tIns="0" rIns="0" bIns="0" anchor="t" anchorCtr="0" upright="1">
                          <a:spAutoFit/>
                        </wps:bodyPr>
                      </wps:wsp>
                      <wps:wsp>
                        <wps:cNvPr id="532" name="Rectangle 480"/>
                        <wps:cNvSpPr>
                          <a:spLocks noChangeArrowheads="1"/>
                        </wps:cNvSpPr>
                        <wps:spPr bwMode="auto">
                          <a:xfrm>
                            <a:off x="180975" y="290385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33" name="Rectangle 481"/>
                        <wps:cNvSpPr>
                          <a:spLocks noChangeArrowheads="1"/>
                        </wps:cNvSpPr>
                        <wps:spPr bwMode="auto">
                          <a:xfrm>
                            <a:off x="241935" y="2903855"/>
                            <a:ext cx="5391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Доходы от </w:t>
                              </w:r>
                            </w:p>
                          </w:txbxContent>
                        </wps:txbx>
                        <wps:bodyPr rot="0" vert="horz" wrap="none" lIns="0" tIns="0" rIns="0" bIns="0" anchor="t" anchorCtr="0" upright="1">
                          <a:spAutoFit/>
                        </wps:bodyPr>
                      </wps:wsp>
                      <wps:wsp>
                        <wps:cNvPr id="534" name="Rectangle 482"/>
                        <wps:cNvSpPr>
                          <a:spLocks noChangeArrowheads="1"/>
                        </wps:cNvSpPr>
                        <wps:spPr bwMode="auto">
                          <a:xfrm>
                            <a:off x="120650" y="3038475"/>
                            <a:ext cx="5187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перевозок</w:t>
                              </w:r>
                            </w:p>
                          </w:txbxContent>
                        </wps:txbx>
                        <wps:bodyPr rot="0" vert="horz" wrap="none" lIns="0" tIns="0" rIns="0" bIns="0" anchor="t" anchorCtr="0" upright="1">
                          <a:spAutoFit/>
                        </wps:bodyPr>
                      </wps:wsp>
                      <wps:wsp>
                        <wps:cNvPr id="535" name="Rectangle 483"/>
                        <wps:cNvSpPr>
                          <a:spLocks noChangeArrowheads="1"/>
                        </wps:cNvSpPr>
                        <wps:spPr bwMode="auto">
                          <a:xfrm>
                            <a:off x="120650" y="31737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4</w:t>
                              </w:r>
                            </w:p>
                          </w:txbxContent>
                        </wps:txbx>
                        <wps:bodyPr rot="0" vert="horz" wrap="none" lIns="0" tIns="0" rIns="0" bIns="0" anchor="t" anchorCtr="0" upright="1">
                          <a:spAutoFit/>
                        </wps:bodyPr>
                      </wps:wsp>
                      <wps:wsp>
                        <wps:cNvPr id="536" name="Rectangle 484"/>
                        <wps:cNvSpPr>
                          <a:spLocks noChangeArrowheads="1"/>
                        </wps:cNvSpPr>
                        <wps:spPr bwMode="auto">
                          <a:xfrm>
                            <a:off x="180975" y="317373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37" name="Rectangle 485"/>
                        <wps:cNvSpPr>
                          <a:spLocks noChangeArrowheads="1"/>
                        </wps:cNvSpPr>
                        <wps:spPr bwMode="auto">
                          <a:xfrm>
                            <a:off x="241935" y="3173730"/>
                            <a:ext cx="3511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вагоно</w:t>
                              </w:r>
                            </w:p>
                          </w:txbxContent>
                        </wps:txbx>
                        <wps:bodyPr rot="0" vert="horz" wrap="none" lIns="0" tIns="0" rIns="0" bIns="0" anchor="t" anchorCtr="0" upright="1">
                          <a:spAutoFit/>
                        </wps:bodyPr>
                      </wps:wsp>
                      <wps:wsp>
                        <wps:cNvPr id="538" name="Rectangle 486"/>
                        <wps:cNvSpPr>
                          <a:spLocks noChangeArrowheads="1"/>
                        </wps:cNvSpPr>
                        <wps:spPr bwMode="auto">
                          <a:xfrm>
                            <a:off x="611505" y="3173730"/>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w:t>
                              </w:r>
                            </w:p>
                          </w:txbxContent>
                        </wps:txbx>
                        <wps:bodyPr rot="0" vert="horz" wrap="none" lIns="0" tIns="0" rIns="0" bIns="0" anchor="t" anchorCtr="0" upright="1">
                          <a:spAutoFit/>
                        </wps:bodyPr>
                      </wps:wsp>
                      <wps:wsp>
                        <wps:cNvPr id="539" name="Rectangle 487"/>
                        <wps:cNvSpPr>
                          <a:spLocks noChangeArrowheads="1"/>
                        </wps:cNvSpPr>
                        <wps:spPr bwMode="auto">
                          <a:xfrm>
                            <a:off x="649605" y="3173730"/>
                            <a:ext cx="1441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км </w:t>
                              </w:r>
                            </w:p>
                          </w:txbxContent>
                        </wps:txbx>
                        <wps:bodyPr rot="0" vert="horz" wrap="none" lIns="0" tIns="0" rIns="0" bIns="0" anchor="t" anchorCtr="0" upright="1">
                          <a:spAutoFit/>
                        </wps:bodyPr>
                      </wps:wsp>
                      <wps:wsp>
                        <wps:cNvPr id="540" name="Rectangle 488"/>
                        <wps:cNvSpPr>
                          <a:spLocks noChangeArrowheads="1"/>
                        </wps:cNvSpPr>
                        <wps:spPr bwMode="auto">
                          <a:xfrm>
                            <a:off x="120650" y="33153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5</w:t>
                              </w:r>
                            </w:p>
                          </w:txbxContent>
                        </wps:txbx>
                        <wps:bodyPr rot="0" vert="horz" wrap="none" lIns="0" tIns="0" rIns="0" bIns="0" anchor="t" anchorCtr="0" upright="1">
                          <a:spAutoFit/>
                        </wps:bodyPr>
                      </wps:wsp>
                      <wps:wsp>
                        <wps:cNvPr id="541" name="Rectangle 489"/>
                        <wps:cNvSpPr>
                          <a:spLocks noChangeArrowheads="1"/>
                        </wps:cNvSpPr>
                        <wps:spPr bwMode="auto">
                          <a:xfrm>
                            <a:off x="180975" y="331533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42" name="Rectangle 490"/>
                        <wps:cNvSpPr>
                          <a:spLocks noChangeArrowheads="1"/>
                        </wps:cNvSpPr>
                        <wps:spPr bwMode="auto">
                          <a:xfrm>
                            <a:off x="241935" y="3315335"/>
                            <a:ext cx="5511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wps:txbx>
                        <wps:bodyPr rot="0" vert="horz" wrap="none" lIns="0" tIns="0" rIns="0" bIns="0" anchor="t" anchorCtr="0" upright="1">
                          <a:spAutoFit/>
                        </wps:bodyPr>
                      </wps:wsp>
                      <wps:wsp>
                        <wps:cNvPr id="543" name="Rectangle 491"/>
                        <wps:cNvSpPr>
                          <a:spLocks noChangeArrowheads="1"/>
                        </wps:cNvSpPr>
                        <wps:spPr bwMode="auto">
                          <a:xfrm>
                            <a:off x="770255" y="3315335"/>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w:t>
                              </w:r>
                            </w:p>
                          </w:txbxContent>
                        </wps:txbx>
                        <wps:bodyPr rot="0" vert="horz" wrap="none" lIns="0" tIns="0" rIns="0" bIns="0" anchor="t" anchorCtr="0" upright="1">
                          <a:spAutoFit/>
                        </wps:bodyPr>
                      </wps:wsp>
                      <wps:wsp>
                        <wps:cNvPr id="544" name="Rectangle 492"/>
                        <wps:cNvSpPr>
                          <a:spLocks noChangeArrowheads="1"/>
                        </wps:cNvSpPr>
                        <wps:spPr bwMode="auto">
                          <a:xfrm>
                            <a:off x="808355" y="3315335"/>
                            <a:ext cx="1441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км</w:t>
                              </w:r>
                            </w:p>
                          </w:txbxContent>
                        </wps:txbx>
                        <wps:bodyPr rot="0" vert="horz" wrap="none" lIns="0" tIns="0" rIns="0" bIns="0" anchor="t" anchorCtr="0" upright="1">
                          <a:spAutoFit/>
                        </wps:bodyPr>
                      </wps:wsp>
                      <wps:wsp>
                        <wps:cNvPr id="545" name="Rectangle 493"/>
                        <wps:cNvSpPr>
                          <a:spLocks noChangeArrowheads="1"/>
                        </wps:cNvSpPr>
                        <wps:spPr bwMode="auto">
                          <a:xfrm>
                            <a:off x="120650" y="34505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6</w:t>
                              </w:r>
                            </w:p>
                          </w:txbxContent>
                        </wps:txbx>
                        <wps:bodyPr rot="0" vert="horz" wrap="none" lIns="0" tIns="0" rIns="0" bIns="0" anchor="t" anchorCtr="0" upright="1">
                          <a:spAutoFit/>
                        </wps:bodyPr>
                      </wps:wsp>
                      <wps:wsp>
                        <wps:cNvPr id="546" name="Rectangle 494"/>
                        <wps:cNvSpPr>
                          <a:spLocks noChangeArrowheads="1"/>
                        </wps:cNvSpPr>
                        <wps:spPr bwMode="auto">
                          <a:xfrm>
                            <a:off x="180975" y="345059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47" name="Rectangle 495"/>
                        <wps:cNvSpPr>
                          <a:spLocks noChangeArrowheads="1"/>
                        </wps:cNvSpPr>
                        <wps:spPr bwMode="auto">
                          <a:xfrm>
                            <a:off x="241935" y="3450590"/>
                            <a:ext cx="4127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средняя </w:t>
                              </w:r>
                            </w:p>
                          </w:txbxContent>
                        </wps:txbx>
                        <wps:bodyPr rot="0" vert="horz" wrap="none" lIns="0" tIns="0" rIns="0" bIns="0" anchor="t" anchorCtr="0" upright="1">
                          <a:spAutoFit/>
                        </wps:bodyPr>
                      </wps:wsp>
                      <wps:wsp>
                        <wps:cNvPr id="548" name="Rectangle 496"/>
                        <wps:cNvSpPr>
                          <a:spLocks noChangeArrowheads="1"/>
                        </wps:cNvSpPr>
                        <wps:spPr bwMode="auto">
                          <a:xfrm>
                            <a:off x="120650" y="3585210"/>
                            <a:ext cx="96774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дальность поездки</w:t>
                              </w:r>
                            </w:p>
                          </w:txbxContent>
                        </wps:txbx>
                        <wps:bodyPr rot="0" vert="horz" wrap="none" lIns="0" tIns="0" rIns="0" bIns="0" anchor="t" anchorCtr="0" upright="1">
                          <a:spAutoFit/>
                        </wps:bodyPr>
                      </wps:wsp>
                      <wps:wsp>
                        <wps:cNvPr id="549" name="Rectangle 497"/>
                        <wps:cNvSpPr>
                          <a:spLocks noChangeArrowheads="1"/>
                        </wps:cNvSpPr>
                        <wps:spPr bwMode="auto">
                          <a:xfrm>
                            <a:off x="120650" y="3997325"/>
                            <a:ext cx="5854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Маркетинг</w:t>
                              </w:r>
                            </w:p>
                          </w:txbxContent>
                        </wps:txbx>
                        <wps:bodyPr rot="0" vert="horz" wrap="none" lIns="0" tIns="0" rIns="0" bIns="0" anchor="t" anchorCtr="0" upright="1">
                          <a:spAutoFit/>
                        </wps:bodyPr>
                      </wps:wsp>
                      <wps:wsp>
                        <wps:cNvPr id="550" name="Rectangle 498"/>
                        <wps:cNvSpPr>
                          <a:spLocks noChangeArrowheads="1"/>
                        </wps:cNvSpPr>
                        <wps:spPr bwMode="auto">
                          <a:xfrm>
                            <a:off x="740410" y="3997325"/>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w:t>
                              </w:r>
                            </w:p>
                          </w:txbxContent>
                        </wps:txbx>
                        <wps:bodyPr rot="0" vert="horz" wrap="none" lIns="0" tIns="0" rIns="0" bIns="0" anchor="t" anchorCtr="0" upright="1">
                          <a:spAutoFit/>
                        </wps:bodyPr>
                      </wps:wsp>
                      <wps:wsp>
                        <wps:cNvPr id="551" name="Rectangle 499"/>
                        <wps:cNvSpPr>
                          <a:spLocks noChangeArrowheads="1"/>
                        </wps:cNvSpPr>
                        <wps:spPr bwMode="auto">
                          <a:xfrm>
                            <a:off x="120650" y="41319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1</w:t>
                              </w:r>
                            </w:p>
                          </w:txbxContent>
                        </wps:txbx>
                        <wps:bodyPr rot="0" vert="horz" wrap="none" lIns="0" tIns="0" rIns="0" bIns="0" anchor="t" anchorCtr="0" upright="1">
                          <a:spAutoFit/>
                        </wps:bodyPr>
                      </wps:wsp>
                      <wps:wsp>
                        <wps:cNvPr id="552" name="Rectangle 500"/>
                        <wps:cNvSpPr>
                          <a:spLocks noChangeArrowheads="1"/>
                        </wps:cNvSpPr>
                        <wps:spPr bwMode="auto">
                          <a:xfrm>
                            <a:off x="180975" y="413194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53" name="Rectangle 501"/>
                        <wps:cNvSpPr>
                          <a:spLocks noChangeArrowheads="1"/>
                        </wps:cNvSpPr>
                        <wps:spPr bwMode="auto">
                          <a:xfrm>
                            <a:off x="241935" y="4131945"/>
                            <a:ext cx="83693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изучение рынка</w:t>
                              </w:r>
                            </w:p>
                          </w:txbxContent>
                        </wps:txbx>
                        <wps:bodyPr rot="0" vert="horz" wrap="none" lIns="0" tIns="0" rIns="0" bIns="0" anchor="t" anchorCtr="0" upright="1">
                          <a:spAutoFit/>
                        </wps:bodyPr>
                      </wps:wsp>
                      <wps:wsp>
                        <wps:cNvPr id="554" name="Rectangle 502"/>
                        <wps:cNvSpPr>
                          <a:spLocks noChangeArrowheads="1"/>
                        </wps:cNvSpPr>
                        <wps:spPr bwMode="auto">
                          <a:xfrm>
                            <a:off x="120650" y="42672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2</w:t>
                              </w:r>
                            </w:p>
                          </w:txbxContent>
                        </wps:txbx>
                        <wps:bodyPr rot="0" vert="horz" wrap="none" lIns="0" tIns="0" rIns="0" bIns="0" anchor="t" anchorCtr="0" upright="1">
                          <a:spAutoFit/>
                        </wps:bodyPr>
                      </wps:wsp>
                      <wps:wsp>
                        <wps:cNvPr id="555" name="Rectangle 503"/>
                        <wps:cNvSpPr>
                          <a:spLocks noChangeArrowheads="1"/>
                        </wps:cNvSpPr>
                        <wps:spPr bwMode="auto">
                          <a:xfrm>
                            <a:off x="180975" y="426720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56" name="Rectangle 504"/>
                        <wps:cNvSpPr>
                          <a:spLocks noChangeArrowheads="1"/>
                        </wps:cNvSpPr>
                        <wps:spPr bwMode="auto">
                          <a:xfrm>
                            <a:off x="241935" y="4267200"/>
                            <a:ext cx="7842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анкетирование</w:t>
                              </w:r>
                            </w:p>
                          </w:txbxContent>
                        </wps:txbx>
                        <wps:bodyPr rot="0" vert="horz" wrap="none" lIns="0" tIns="0" rIns="0" bIns="0" anchor="t" anchorCtr="0" upright="1">
                          <a:spAutoFit/>
                        </wps:bodyPr>
                      </wps:wsp>
                      <wps:wsp>
                        <wps:cNvPr id="557" name="Rectangle 505"/>
                        <wps:cNvSpPr>
                          <a:spLocks noChangeArrowheads="1"/>
                        </wps:cNvSpPr>
                        <wps:spPr bwMode="auto">
                          <a:xfrm>
                            <a:off x="120650" y="44018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3</w:t>
                              </w:r>
                            </w:p>
                          </w:txbxContent>
                        </wps:txbx>
                        <wps:bodyPr rot="0" vert="horz" wrap="none" lIns="0" tIns="0" rIns="0" bIns="0" anchor="t" anchorCtr="0" upright="1">
                          <a:spAutoFit/>
                        </wps:bodyPr>
                      </wps:wsp>
                      <wps:wsp>
                        <wps:cNvPr id="558" name="Rectangle 506"/>
                        <wps:cNvSpPr>
                          <a:spLocks noChangeArrowheads="1"/>
                        </wps:cNvSpPr>
                        <wps:spPr bwMode="auto">
                          <a:xfrm>
                            <a:off x="180975" y="440182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59" name="Rectangle 507"/>
                        <wps:cNvSpPr>
                          <a:spLocks noChangeArrowheads="1"/>
                        </wps:cNvSpPr>
                        <wps:spPr bwMode="auto">
                          <a:xfrm>
                            <a:off x="241935" y="4401820"/>
                            <a:ext cx="7651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анализ работы</w:t>
                              </w:r>
                            </w:p>
                          </w:txbxContent>
                        </wps:txbx>
                        <wps:bodyPr rot="0" vert="horz" wrap="none" lIns="0" tIns="0" rIns="0" bIns="0" anchor="t" anchorCtr="0" upright="1">
                          <a:spAutoFit/>
                        </wps:bodyPr>
                      </wps:wsp>
                      <wps:wsp>
                        <wps:cNvPr id="560" name="Rectangle 508"/>
                        <wps:cNvSpPr>
                          <a:spLocks noChangeArrowheads="1"/>
                        </wps:cNvSpPr>
                        <wps:spPr bwMode="auto">
                          <a:xfrm>
                            <a:off x="120650" y="4537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4</w:t>
                              </w:r>
                            </w:p>
                          </w:txbxContent>
                        </wps:txbx>
                        <wps:bodyPr rot="0" vert="horz" wrap="none" lIns="0" tIns="0" rIns="0" bIns="0" anchor="t" anchorCtr="0" upright="1">
                          <a:spAutoFit/>
                        </wps:bodyPr>
                      </wps:wsp>
                      <wps:wsp>
                        <wps:cNvPr id="561" name="Rectangle 509"/>
                        <wps:cNvSpPr>
                          <a:spLocks noChangeArrowheads="1"/>
                        </wps:cNvSpPr>
                        <wps:spPr bwMode="auto">
                          <a:xfrm>
                            <a:off x="180975" y="453707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63" name="Rectangle 510"/>
                        <wps:cNvSpPr>
                          <a:spLocks noChangeArrowheads="1"/>
                        </wps:cNvSpPr>
                        <wps:spPr bwMode="auto">
                          <a:xfrm>
                            <a:off x="241935" y="4537075"/>
                            <a:ext cx="6521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оперативное </w:t>
                              </w:r>
                            </w:p>
                          </w:txbxContent>
                        </wps:txbx>
                        <wps:bodyPr rot="0" vert="horz" wrap="none" lIns="0" tIns="0" rIns="0" bIns="0" anchor="t" anchorCtr="0" upright="1">
                          <a:spAutoFit/>
                        </wps:bodyPr>
                      </wps:wsp>
                      <wps:wsp>
                        <wps:cNvPr id="564" name="Rectangle 511"/>
                        <wps:cNvSpPr>
                          <a:spLocks noChangeArrowheads="1"/>
                        </wps:cNvSpPr>
                        <wps:spPr bwMode="auto">
                          <a:xfrm>
                            <a:off x="120650" y="4678680"/>
                            <a:ext cx="711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реагирование</w:t>
                              </w:r>
                            </w:p>
                          </w:txbxContent>
                        </wps:txbx>
                        <wps:bodyPr rot="0" vert="horz" wrap="none" lIns="0" tIns="0" rIns="0" bIns="0" anchor="t" anchorCtr="0" upright="1">
                          <a:spAutoFit/>
                        </wps:bodyPr>
                      </wps:wsp>
                      <wps:wsp>
                        <wps:cNvPr id="565" name="Rectangle 512"/>
                        <wps:cNvSpPr>
                          <a:spLocks noChangeArrowheads="1"/>
                        </wps:cNvSpPr>
                        <wps:spPr bwMode="auto">
                          <a:xfrm>
                            <a:off x="120650" y="48139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5</w:t>
                              </w:r>
                            </w:p>
                          </w:txbxContent>
                        </wps:txbx>
                        <wps:bodyPr rot="0" vert="horz" wrap="none" lIns="0" tIns="0" rIns="0" bIns="0" anchor="t" anchorCtr="0" upright="1">
                          <a:spAutoFit/>
                        </wps:bodyPr>
                      </wps:wsp>
                      <wps:wsp>
                        <wps:cNvPr id="566" name="Rectangle 513"/>
                        <wps:cNvSpPr>
                          <a:spLocks noChangeArrowheads="1"/>
                        </wps:cNvSpPr>
                        <wps:spPr bwMode="auto">
                          <a:xfrm>
                            <a:off x="180975" y="481393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567" name="Rectangle 514"/>
                        <wps:cNvSpPr>
                          <a:spLocks noChangeArrowheads="1"/>
                        </wps:cNvSpPr>
                        <wps:spPr bwMode="auto">
                          <a:xfrm>
                            <a:off x="241935" y="4813935"/>
                            <a:ext cx="816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рентабельность </w:t>
                              </w:r>
                            </w:p>
                          </w:txbxContent>
                        </wps:txbx>
                        <wps:bodyPr rot="0" vert="horz" wrap="none" lIns="0" tIns="0" rIns="0" bIns="0" anchor="t" anchorCtr="0" upright="1">
                          <a:spAutoFit/>
                        </wps:bodyPr>
                      </wps:wsp>
                      <wps:wsp>
                        <wps:cNvPr id="568" name="Rectangle 515"/>
                        <wps:cNvSpPr>
                          <a:spLocks noChangeArrowheads="1"/>
                        </wps:cNvSpPr>
                        <wps:spPr bwMode="auto">
                          <a:xfrm>
                            <a:off x="120650" y="4948555"/>
                            <a:ext cx="5187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перевозок</w:t>
                              </w:r>
                            </w:p>
                          </w:txbxContent>
                        </wps:txbx>
                        <wps:bodyPr rot="0" vert="horz" wrap="none" lIns="0" tIns="0" rIns="0" bIns="0" anchor="t" anchorCtr="0" upright="1">
                          <a:spAutoFit/>
                        </wps:bodyPr>
                      </wps:wsp>
                      <wps:wsp>
                        <wps:cNvPr id="569" name="Rectangle 516"/>
                        <wps:cNvSpPr>
                          <a:spLocks noChangeArrowheads="1"/>
                        </wps:cNvSpPr>
                        <wps:spPr bwMode="auto">
                          <a:xfrm>
                            <a:off x="1382395" y="39751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100</w:t>
                              </w:r>
                            </w:p>
                          </w:txbxContent>
                        </wps:txbx>
                        <wps:bodyPr rot="0" vert="horz" wrap="none" lIns="0" tIns="0" rIns="0" bIns="0" anchor="t" anchorCtr="0" upright="1">
                          <a:spAutoFit/>
                        </wps:bodyPr>
                      </wps:wsp>
                      <wps:wsp>
                        <wps:cNvPr id="570" name="Rectangle 517"/>
                        <wps:cNvSpPr>
                          <a:spLocks noChangeArrowheads="1"/>
                        </wps:cNvSpPr>
                        <wps:spPr bwMode="auto">
                          <a:xfrm>
                            <a:off x="1563370" y="397510"/>
                            <a:ext cx="952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w:t>
                              </w:r>
                            </w:p>
                          </w:txbxContent>
                        </wps:txbx>
                        <wps:bodyPr rot="0" vert="horz" wrap="none" lIns="0" tIns="0" rIns="0" bIns="0" anchor="t" anchorCtr="0" upright="1">
                          <a:spAutoFit/>
                        </wps:bodyPr>
                      </wps:wsp>
                      <wps:wsp>
                        <wps:cNvPr id="571" name="Freeform 518"/>
                        <wps:cNvSpPr>
                          <a:spLocks/>
                        </wps:cNvSpPr>
                        <wps:spPr bwMode="auto">
                          <a:xfrm>
                            <a:off x="1849755" y="346710"/>
                            <a:ext cx="2935605" cy="989330"/>
                          </a:xfrm>
                          <a:custGeom>
                            <a:avLst/>
                            <a:gdLst>
                              <a:gd name="T0" fmla="*/ 0 w 4623"/>
                              <a:gd name="T1" fmla="*/ 0 h 1558"/>
                              <a:gd name="T2" fmla="*/ 0 w 4623"/>
                              <a:gd name="T3" fmla="*/ 1558 h 1558"/>
                              <a:gd name="T4" fmla="*/ 4623 w 4623"/>
                              <a:gd name="T5" fmla="*/ 1558 h 1558"/>
                            </a:gdLst>
                            <a:ahLst/>
                            <a:cxnLst>
                              <a:cxn ang="0">
                                <a:pos x="T0" y="T1"/>
                              </a:cxn>
                              <a:cxn ang="0">
                                <a:pos x="T2" y="T3"/>
                              </a:cxn>
                              <a:cxn ang="0">
                                <a:pos x="T4" y="T5"/>
                              </a:cxn>
                            </a:cxnLst>
                            <a:rect l="0" t="0" r="r" b="b"/>
                            <a:pathLst>
                              <a:path w="4623" h="1558">
                                <a:moveTo>
                                  <a:pt x="0" y="0"/>
                                </a:moveTo>
                                <a:lnTo>
                                  <a:pt x="0" y="1558"/>
                                </a:lnTo>
                                <a:lnTo>
                                  <a:pt x="4623" y="1558"/>
                                </a:ln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19"/>
                        <wps:cNvSpPr>
                          <a:spLocks/>
                        </wps:cNvSpPr>
                        <wps:spPr bwMode="auto">
                          <a:xfrm>
                            <a:off x="1816735" y="262890"/>
                            <a:ext cx="65405" cy="91440"/>
                          </a:xfrm>
                          <a:custGeom>
                            <a:avLst/>
                            <a:gdLst>
                              <a:gd name="T0" fmla="*/ 0 w 103"/>
                              <a:gd name="T1" fmla="*/ 144 h 144"/>
                              <a:gd name="T2" fmla="*/ 52 w 103"/>
                              <a:gd name="T3" fmla="*/ 0 h 144"/>
                              <a:gd name="T4" fmla="*/ 103 w 103"/>
                              <a:gd name="T5" fmla="*/ 144 h 144"/>
                              <a:gd name="T6" fmla="*/ 0 w 103"/>
                              <a:gd name="T7" fmla="*/ 144 h 144"/>
                            </a:gdLst>
                            <a:ahLst/>
                            <a:cxnLst>
                              <a:cxn ang="0">
                                <a:pos x="T0" y="T1"/>
                              </a:cxn>
                              <a:cxn ang="0">
                                <a:pos x="T2" y="T3"/>
                              </a:cxn>
                              <a:cxn ang="0">
                                <a:pos x="T4" y="T5"/>
                              </a:cxn>
                              <a:cxn ang="0">
                                <a:pos x="T6" y="T7"/>
                              </a:cxn>
                            </a:cxnLst>
                            <a:rect l="0" t="0" r="r" b="b"/>
                            <a:pathLst>
                              <a:path w="103" h="144">
                                <a:moveTo>
                                  <a:pt x="0" y="144"/>
                                </a:moveTo>
                                <a:lnTo>
                                  <a:pt x="52" y="0"/>
                                </a:lnTo>
                                <a:lnTo>
                                  <a:pt x="103" y="144"/>
                                </a:lnTo>
                                <a:lnTo>
                                  <a:pt x="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20"/>
                        <wps:cNvSpPr>
                          <a:spLocks/>
                        </wps:cNvSpPr>
                        <wps:spPr bwMode="auto">
                          <a:xfrm>
                            <a:off x="4777105" y="1305560"/>
                            <a:ext cx="98425" cy="60960"/>
                          </a:xfrm>
                          <a:custGeom>
                            <a:avLst/>
                            <a:gdLst>
                              <a:gd name="T0" fmla="*/ 0 w 155"/>
                              <a:gd name="T1" fmla="*/ 0 h 96"/>
                              <a:gd name="T2" fmla="*/ 155 w 155"/>
                              <a:gd name="T3" fmla="*/ 48 h 96"/>
                              <a:gd name="T4" fmla="*/ 0 w 155"/>
                              <a:gd name="T5" fmla="*/ 96 h 96"/>
                              <a:gd name="T6" fmla="*/ 0 w 155"/>
                              <a:gd name="T7" fmla="*/ 0 h 96"/>
                            </a:gdLst>
                            <a:ahLst/>
                            <a:cxnLst>
                              <a:cxn ang="0">
                                <a:pos x="T0" y="T1"/>
                              </a:cxn>
                              <a:cxn ang="0">
                                <a:pos x="T2" y="T3"/>
                              </a:cxn>
                              <a:cxn ang="0">
                                <a:pos x="T4" y="T5"/>
                              </a:cxn>
                              <a:cxn ang="0">
                                <a:pos x="T6" y="T7"/>
                              </a:cxn>
                            </a:cxnLst>
                            <a:rect l="0" t="0" r="r" b="b"/>
                            <a:pathLst>
                              <a:path w="155" h="96">
                                <a:moveTo>
                                  <a:pt x="0" y="0"/>
                                </a:moveTo>
                                <a:lnTo>
                                  <a:pt x="155" y="48"/>
                                </a:lnTo>
                                <a:lnTo>
                                  <a:pt x="0"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21"/>
                        <wps:cNvSpPr>
                          <a:spLocks noEditPoints="1"/>
                        </wps:cNvSpPr>
                        <wps:spPr bwMode="auto">
                          <a:xfrm>
                            <a:off x="3292475" y="259080"/>
                            <a:ext cx="7620" cy="1462405"/>
                          </a:xfrm>
                          <a:custGeom>
                            <a:avLst/>
                            <a:gdLst>
                              <a:gd name="T0" fmla="*/ 0 w 16"/>
                              <a:gd name="T1" fmla="*/ 120 h 3296"/>
                              <a:gd name="T2" fmla="*/ 16 w 16"/>
                              <a:gd name="T3" fmla="*/ 200 h 3296"/>
                              <a:gd name="T4" fmla="*/ 0 w 16"/>
                              <a:gd name="T5" fmla="*/ 200 h 3296"/>
                              <a:gd name="T6" fmla="*/ 16 w 16"/>
                              <a:gd name="T7" fmla="*/ 280 h 3296"/>
                              <a:gd name="T8" fmla="*/ 8 w 16"/>
                              <a:gd name="T9" fmla="*/ 272 h 3296"/>
                              <a:gd name="T10" fmla="*/ 8 w 16"/>
                              <a:gd name="T11" fmla="*/ 480 h 3296"/>
                              <a:gd name="T12" fmla="*/ 16 w 16"/>
                              <a:gd name="T13" fmla="*/ 360 h 3296"/>
                              <a:gd name="T14" fmla="*/ 0 w 16"/>
                              <a:gd name="T15" fmla="*/ 552 h 3296"/>
                              <a:gd name="T16" fmla="*/ 16 w 16"/>
                              <a:gd name="T17" fmla="*/ 632 h 3296"/>
                              <a:gd name="T18" fmla="*/ 0 w 16"/>
                              <a:gd name="T19" fmla="*/ 632 h 3296"/>
                              <a:gd name="T20" fmla="*/ 16 w 16"/>
                              <a:gd name="T21" fmla="*/ 824 h 3296"/>
                              <a:gd name="T22" fmla="*/ 8 w 16"/>
                              <a:gd name="T23" fmla="*/ 704 h 3296"/>
                              <a:gd name="T24" fmla="*/ 8 w 16"/>
                              <a:gd name="T25" fmla="*/ 912 h 3296"/>
                              <a:gd name="T26" fmla="*/ 16 w 16"/>
                              <a:gd name="T27" fmla="*/ 904 h 3296"/>
                              <a:gd name="T28" fmla="*/ 0 w 16"/>
                              <a:gd name="T29" fmla="*/ 984 h 3296"/>
                              <a:gd name="T30" fmla="*/ 16 w 16"/>
                              <a:gd name="T31" fmla="*/ 1064 h 3296"/>
                              <a:gd name="T32" fmla="*/ 0 w 16"/>
                              <a:gd name="T33" fmla="*/ 1064 h 3296"/>
                              <a:gd name="T34" fmla="*/ 16 w 16"/>
                              <a:gd name="T35" fmla="*/ 1256 h 3296"/>
                              <a:gd name="T36" fmla="*/ 8 w 16"/>
                              <a:gd name="T37" fmla="*/ 1248 h 3296"/>
                              <a:gd name="T38" fmla="*/ 8 w 16"/>
                              <a:gd name="T39" fmla="*/ 1344 h 3296"/>
                              <a:gd name="T40" fmla="*/ 16 w 16"/>
                              <a:gd name="T41" fmla="*/ 1336 h 3296"/>
                              <a:gd name="T42" fmla="*/ 0 w 16"/>
                              <a:gd name="T43" fmla="*/ 1528 h 3296"/>
                              <a:gd name="T44" fmla="*/ 16 w 16"/>
                              <a:gd name="T45" fmla="*/ 1608 h 3296"/>
                              <a:gd name="T46" fmla="*/ 0 w 16"/>
                              <a:gd name="T47" fmla="*/ 1608 h 3296"/>
                              <a:gd name="T48" fmla="*/ 16 w 16"/>
                              <a:gd name="T49" fmla="*/ 1688 h 3296"/>
                              <a:gd name="T50" fmla="*/ 8 w 16"/>
                              <a:gd name="T51" fmla="*/ 1680 h 3296"/>
                              <a:gd name="T52" fmla="*/ 8 w 16"/>
                              <a:gd name="T53" fmla="*/ 1888 h 3296"/>
                              <a:gd name="T54" fmla="*/ 16 w 16"/>
                              <a:gd name="T55" fmla="*/ 1768 h 3296"/>
                              <a:gd name="T56" fmla="*/ 0 w 16"/>
                              <a:gd name="T57" fmla="*/ 1960 h 3296"/>
                              <a:gd name="T58" fmla="*/ 16 w 16"/>
                              <a:gd name="T59" fmla="*/ 2040 h 3296"/>
                              <a:gd name="T60" fmla="*/ 0 w 16"/>
                              <a:gd name="T61" fmla="*/ 2040 h 3296"/>
                              <a:gd name="T62" fmla="*/ 16 w 16"/>
                              <a:gd name="T63" fmla="*/ 2232 h 3296"/>
                              <a:gd name="T64" fmla="*/ 8 w 16"/>
                              <a:gd name="T65" fmla="*/ 2112 h 3296"/>
                              <a:gd name="T66" fmla="*/ 8 w 16"/>
                              <a:gd name="T67" fmla="*/ 2320 h 3296"/>
                              <a:gd name="T68" fmla="*/ 16 w 16"/>
                              <a:gd name="T69" fmla="*/ 2312 h 3296"/>
                              <a:gd name="T70" fmla="*/ 0 w 16"/>
                              <a:gd name="T71" fmla="*/ 2392 h 3296"/>
                              <a:gd name="T72" fmla="*/ 16 w 16"/>
                              <a:gd name="T73" fmla="*/ 2472 h 3296"/>
                              <a:gd name="T74" fmla="*/ 0 w 16"/>
                              <a:gd name="T75" fmla="*/ 2472 h 3296"/>
                              <a:gd name="T76" fmla="*/ 16 w 16"/>
                              <a:gd name="T77" fmla="*/ 2664 h 3296"/>
                              <a:gd name="T78" fmla="*/ 8 w 16"/>
                              <a:gd name="T79" fmla="*/ 2656 h 3296"/>
                              <a:gd name="T80" fmla="*/ 8 w 16"/>
                              <a:gd name="T81" fmla="*/ 2752 h 3296"/>
                              <a:gd name="T82" fmla="*/ 16 w 16"/>
                              <a:gd name="T83" fmla="*/ 2744 h 3296"/>
                              <a:gd name="T84" fmla="*/ 0 w 16"/>
                              <a:gd name="T85" fmla="*/ 2936 h 3296"/>
                              <a:gd name="T86" fmla="*/ 16 w 16"/>
                              <a:gd name="T87" fmla="*/ 3016 h 3296"/>
                              <a:gd name="T88" fmla="*/ 0 w 16"/>
                              <a:gd name="T89" fmla="*/ 3016 h 3296"/>
                              <a:gd name="T90" fmla="*/ 16 w 16"/>
                              <a:gd name="T91" fmla="*/ 3096 h 3296"/>
                              <a:gd name="T92" fmla="*/ 8 w 16"/>
                              <a:gd name="T93" fmla="*/ 3088 h 3296"/>
                              <a:gd name="T94" fmla="*/ 8 w 16"/>
                              <a:gd name="T95" fmla="*/ 3296 h 3296"/>
                              <a:gd name="T96" fmla="*/ 16 w 16"/>
                              <a:gd name="T97" fmla="*/ 3176 h 3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 h="3296">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200"/>
                                </a:lnTo>
                                <a:cubicBezTo>
                                  <a:pt x="16" y="204"/>
                                  <a:pt x="13" y="208"/>
                                  <a:pt x="8" y="208"/>
                                </a:cubicBezTo>
                                <a:cubicBezTo>
                                  <a:pt x="4" y="208"/>
                                  <a:pt x="0" y="204"/>
                                  <a:pt x="0" y="200"/>
                                </a:cubicBezTo>
                                <a:lnTo>
                                  <a:pt x="0" y="200"/>
                                </a:lnTo>
                                <a:cubicBezTo>
                                  <a:pt x="0" y="195"/>
                                  <a:pt x="4" y="192"/>
                                  <a:pt x="8" y="192"/>
                                </a:cubicBezTo>
                                <a:cubicBezTo>
                                  <a:pt x="13" y="192"/>
                                  <a:pt x="16" y="195"/>
                                  <a:pt x="16" y="200"/>
                                </a:cubicBezTo>
                                <a:close/>
                                <a:moveTo>
                                  <a:pt x="16" y="280"/>
                                </a:moveTo>
                                <a:lnTo>
                                  <a:pt x="16" y="280"/>
                                </a:lnTo>
                                <a:cubicBezTo>
                                  <a:pt x="16" y="284"/>
                                  <a:pt x="13" y="288"/>
                                  <a:pt x="8" y="288"/>
                                </a:cubicBezTo>
                                <a:cubicBezTo>
                                  <a:pt x="4" y="288"/>
                                  <a:pt x="0" y="284"/>
                                  <a:pt x="0" y="280"/>
                                </a:cubicBezTo>
                                <a:lnTo>
                                  <a:pt x="0" y="280"/>
                                </a:lnTo>
                                <a:cubicBezTo>
                                  <a:pt x="0" y="275"/>
                                  <a:pt x="4" y="272"/>
                                  <a:pt x="8" y="272"/>
                                </a:cubicBezTo>
                                <a:cubicBezTo>
                                  <a:pt x="13" y="272"/>
                                  <a:pt x="16" y="275"/>
                                  <a:pt x="16" y="280"/>
                                </a:cubicBezTo>
                                <a:close/>
                                <a:moveTo>
                                  <a:pt x="16" y="360"/>
                                </a:moveTo>
                                <a:lnTo>
                                  <a:pt x="16" y="472"/>
                                </a:lnTo>
                                <a:cubicBezTo>
                                  <a:pt x="16" y="476"/>
                                  <a:pt x="13" y="480"/>
                                  <a:pt x="8" y="480"/>
                                </a:cubicBezTo>
                                <a:cubicBezTo>
                                  <a:pt x="4" y="480"/>
                                  <a:pt x="0" y="476"/>
                                  <a:pt x="0" y="472"/>
                                </a:cubicBezTo>
                                <a:lnTo>
                                  <a:pt x="0" y="360"/>
                                </a:lnTo>
                                <a:cubicBezTo>
                                  <a:pt x="0" y="355"/>
                                  <a:pt x="4" y="352"/>
                                  <a:pt x="8" y="352"/>
                                </a:cubicBezTo>
                                <a:cubicBezTo>
                                  <a:pt x="13" y="352"/>
                                  <a:pt x="16" y="355"/>
                                  <a:pt x="16" y="360"/>
                                </a:cubicBezTo>
                                <a:close/>
                                <a:moveTo>
                                  <a:pt x="16" y="552"/>
                                </a:moveTo>
                                <a:lnTo>
                                  <a:pt x="16" y="552"/>
                                </a:lnTo>
                                <a:cubicBezTo>
                                  <a:pt x="16" y="556"/>
                                  <a:pt x="13" y="560"/>
                                  <a:pt x="8" y="560"/>
                                </a:cubicBezTo>
                                <a:cubicBezTo>
                                  <a:pt x="4" y="560"/>
                                  <a:pt x="0" y="556"/>
                                  <a:pt x="0" y="552"/>
                                </a:cubicBezTo>
                                <a:lnTo>
                                  <a:pt x="0" y="552"/>
                                </a:lnTo>
                                <a:cubicBezTo>
                                  <a:pt x="0" y="547"/>
                                  <a:pt x="4" y="544"/>
                                  <a:pt x="8" y="544"/>
                                </a:cubicBezTo>
                                <a:cubicBezTo>
                                  <a:pt x="13" y="544"/>
                                  <a:pt x="16" y="547"/>
                                  <a:pt x="16" y="552"/>
                                </a:cubicBezTo>
                                <a:close/>
                                <a:moveTo>
                                  <a:pt x="16" y="632"/>
                                </a:moveTo>
                                <a:lnTo>
                                  <a:pt x="16" y="632"/>
                                </a:lnTo>
                                <a:cubicBezTo>
                                  <a:pt x="16" y="636"/>
                                  <a:pt x="13" y="640"/>
                                  <a:pt x="8" y="640"/>
                                </a:cubicBezTo>
                                <a:cubicBezTo>
                                  <a:pt x="4" y="640"/>
                                  <a:pt x="0" y="636"/>
                                  <a:pt x="0" y="632"/>
                                </a:cubicBezTo>
                                <a:lnTo>
                                  <a:pt x="0" y="632"/>
                                </a:lnTo>
                                <a:cubicBezTo>
                                  <a:pt x="0" y="627"/>
                                  <a:pt x="4" y="624"/>
                                  <a:pt x="8" y="624"/>
                                </a:cubicBezTo>
                                <a:cubicBezTo>
                                  <a:pt x="13" y="624"/>
                                  <a:pt x="16" y="627"/>
                                  <a:pt x="16" y="632"/>
                                </a:cubicBezTo>
                                <a:close/>
                                <a:moveTo>
                                  <a:pt x="16" y="712"/>
                                </a:moveTo>
                                <a:lnTo>
                                  <a:pt x="16" y="824"/>
                                </a:lnTo>
                                <a:cubicBezTo>
                                  <a:pt x="16" y="828"/>
                                  <a:pt x="13" y="832"/>
                                  <a:pt x="8" y="832"/>
                                </a:cubicBezTo>
                                <a:cubicBezTo>
                                  <a:pt x="4" y="832"/>
                                  <a:pt x="0" y="828"/>
                                  <a:pt x="0" y="824"/>
                                </a:cubicBezTo>
                                <a:lnTo>
                                  <a:pt x="0" y="712"/>
                                </a:lnTo>
                                <a:cubicBezTo>
                                  <a:pt x="0" y="707"/>
                                  <a:pt x="4" y="704"/>
                                  <a:pt x="8" y="704"/>
                                </a:cubicBezTo>
                                <a:cubicBezTo>
                                  <a:pt x="13" y="704"/>
                                  <a:pt x="16" y="707"/>
                                  <a:pt x="16" y="712"/>
                                </a:cubicBezTo>
                                <a:close/>
                                <a:moveTo>
                                  <a:pt x="16" y="904"/>
                                </a:moveTo>
                                <a:lnTo>
                                  <a:pt x="16" y="904"/>
                                </a:lnTo>
                                <a:cubicBezTo>
                                  <a:pt x="16" y="908"/>
                                  <a:pt x="13" y="912"/>
                                  <a:pt x="8" y="912"/>
                                </a:cubicBezTo>
                                <a:cubicBezTo>
                                  <a:pt x="4" y="912"/>
                                  <a:pt x="0" y="908"/>
                                  <a:pt x="0" y="904"/>
                                </a:cubicBezTo>
                                <a:lnTo>
                                  <a:pt x="0" y="904"/>
                                </a:lnTo>
                                <a:cubicBezTo>
                                  <a:pt x="0" y="899"/>
                                  <a:pt x="4" y="896"/>
                                  <a:pt x="8" y="896"/>
                                </a:cubicBezTo>
                                <a:cubicBezTo>
                                  <a:pt x="13" y="896"/>
                                  <a:pt x="16" y="899"/>
                                  <a:pt x="16" y="904"/>
                                </a:cubicBezTo>
                                <a:close/>
                                <a:moveTo>
                                  <a:pt x="16" y="984"/>
                                </a:moveTo>
                                <a:lnTo>
                                  <a:pt x="16" y="984"/>
                                </a:lnTo>
                                <a:cubicBezTo>
                                  <a:pt x="16" y="988"/>
                                  <a:pt x="13" y="992"/>
                                  <a:pt x="8" y="992"/>
                                </a:cubicBezTo>
                                <a:cubicBezTo>
                                  <a:pt x="4" y="992"/>
                                  <a:pt x="0" y="988"/>
                                  <a:pt x="0" y="984"/>
                                </a:cubicBezTo>
                                <a:lnTo>
                                  <a:pt x="0" y="984"/>
                                </a:lnTo>
                                <a:cubicBezTo>
                                  <a:pt x="0" y="979"/>
                                  <a:pt x="4" y="976"/>
                                  <a:pt x="8" y="976"/>
                                </a:cubicBezTo>
                                <a:cubicBezTo>
                                  <a:pt x="13" y="976"/>
                                  <a:pt x="16" y="979"/>
                                  <a:pt x="16" y="984"/>
                                </a:cubicBezTo>
                                <a:close/>
                                <a:moveTo>
                                  <a:pt x="16" y="1064"/>
                                </a:moveTo>
                                <a:lnTo>
                                  <a:pt x="16" y="1176"/>
                                </a:lnTo>
                                <a:cubicBezTo>
                                  <a:pt x="16" y="1180"/>
                                  <a:pt x="13" y="1184"/>
                                  <a:pt x="8" y="1184"/>
                                </a:cubicBezTo>
                                <a:cubicBezTo>
                                  <a:pt x="4" y="1184"/>
                                  <a:pt x="0" y="1180"/>
                                  <a:pt x="0" y="1176"/>
                                </a:cubicBezTo>
                                <a:lnTo>
                                  <a:pt x="0" y="1064"/>
                                </a:lnTo>
                                <a:cubicBezTo>
                                  <a:pt x="0" y="1059"/>
                                  <a:pt x="4" y="1056"/>
                                  <a:pt x="8" y="1056"/>
                                </a:cubicBezTo>
                                <a:cubicBezTo>
                                  <a:pt x="13" y="1056"/>
                                  <a:pt x="16" y="1059"/>
                                  <a:pt x="16" y="1064"/>
                                </a:cubicBezTo>
                                <a:close/>
                                <a:moveTo>
                                  <a:pt x="16" y="1256"/>
                                </a:moveTo>
                                <a:lnTo>
                                  <a:pt x="16" y="1256"/>
                                </a:lnTo>
                                <a:cubicBezTo>
                                  <a:pt x="16" y="1260"/>
                                  <a:pt x="13" y="1264"/>
                                  <a:pt x="8" y="1264"/>
                                </a:cubicBezTo>
                                <a:cubicBezTo>
                                  <a:pt x="4" y="1264"/>
                                  <a:pt x="0" y="1260"/>
                                  <a:pt x="0" y="1256"/>
                                </a:cubicBezTo>
                                <a:lnTo>
                                  <a:pt x="0" y="1256"/>
                                </a:lnTo>
                                <a:cubicBezTo>
                                  <a:pt x="0" y="1251"/>
                                  <a:pt x="4" y="1248"/>
                                  <a:pt x="8" y="1248"/>
                                </a:cubicBezTo>
                                <a:cubicBezTo>
                                  <a:pt x="13" y="1248"/>
                                  <a:pt x="16" y="1251"/>
                                  <a:pt x="16" y="1256"/>
                                </a:cubicBezTo>
                                <a:close/>
                                <a:moveTo>
                                  <a:pt x="16" y="1336"/>
                                </a:moveTo>
                                <a:lnTo>
                                  <a:pt x="16" y="1336"/>
                                </a:lnTo>
                                <a:cubicBezTo>
                                  <a:pt x="16" y="1340"/>
                                  <a:pt x="13" y="1344"/>
                                  <a:pt x="8" y="1344"/>
                                </a:cubicBezTo>
                                <a:cubicBezTo>
                                  <a:pt x="4" y="1344"/>
                                  <a:pt x="0" y="1340"/>
                                  <a:pt x="0" y="1336"/>
                                </a:cubicBezTo>
                                <a:lnTo>
                                  <a:pt x="0" y="1336"/>
                                </a:lnTo>
                                <a:cubicBezTo>
                                  <a:pt x="0" y="1331"/>
                                  <a:pt x="4" y="1328"/>
                                  <a:pt x="8" y="1328"/>
                                </a:cubicBezTo>
                                <a:cubicBezTo>
                                  <a:pt x="13" y="1328"/>
                                  <a:pt x="16" y="1331"/>
                                  <a:pt x="16" y="1336"/>
                                </a:cubicBezTo>
                                <a:close/>
                                <a:moveTo>
                                  <a:pt x="16" y="1416"/>
                                </a:moveTo>
                                <a:lnTo>
                                  <a:pt x="16" y="1528"/>
                                </a:lnTo>
                                <a:cubicBezTo>
                                  <a:pt x="16" y="1532"/>
                                  <a:pt x="13" y="1536"/>
                                  <a:pt x="8" y="1536"/>
                                </a:cubicBezTo>
                                <a:cubicBezTo>
                                  <a:pt x="4" y="1536"/>
                                  <a:pt x="0" y="1532"/>
                                  <a:pt x="0" y="1528"/>
                                </a:cubicBezTo>
                                <a:lnTo>
                                  <a:pt x="0" y="1416"/>
                                </a:lnTo>
                                <a:cubicBezTo>
                                  <a:pt x="0" y="1411"/>
                                  <a:pt x="4" y="1408"/>
                                  <a:pt x="8" y="1408"/>
                                </a:cubicBezTo>
                                <a:cubicBezTo>
                                  <a:pt x="13" y="1408"/>
                                  <a:pt x="16" y="1411"/>
                                  <a:pt x="16" y="1416"/>
                                </a:cubicBezTo>
                                <a:close/>
                                <a:moveTo>
                                  <a:pt x="16" y="1608"/>
                                </a:moveTo>
                                <a:lnTo>
                                  <a:pt x="16" y="1608"/>
                                </a:lnTo>
                                <a:cubicBezTo>
                                  <a:pt x="16" y="1612"/>
                                  <a:pt x="13" y="1616"/>
                                  <a:pt x="8" y="1616"/>
                                </a:cubicBezTo>
                                <a:cubicBezTo>
                                  <a:pt x="4" y="1616"/>
                                  <a:pt x="0" y="1612"/>
                                  <a:pt x="0" y="1608"/>
                                </a:cubicBezTo>
                                <a:lnTo>
                                  <a:pt x="0" y="1608"/>
                                </a:lnTo>
                                <a:cubicBezTo>
                                  <a:pt x="0" y="1603"/>
                                  <a:pt x="4" y="1600"/>
                                  <a:pt x="8" y="1600"/>
                                </a:cubicBezTo>
                                <a:cubicBezTo>
                                  <a:pt x="13" y="1600"/>
                                  <a:pt x="16" y="1603"/>
                                  <a:pt x="16" y="1608"/>
                                </a:cubicBezTo>
                                <a:close/>
                                <a:moveTo>
                                  <a:pt x="16" y="1688"/>
                                </a:moveTo>
                                <a:lnTo>
                                  <a:pt x="16" y="1688"/>
                                </a:lnTo>
                                <a:cubicBezTo>
                                  <a:pt x="16" y="1692"/>
                                  <a:pt x="13" y="1696"/>
                                  <a:pt x="8" y="1696"/>
                                </a:cubicBezTo>
                                <a:cubicBezTo>
                                  <a:pt x="4" y="1696"/>
                                  <a:pt x="0" y="1692"/>
                                  <a:pt x="0" y="1688"/>
                                </a:cubicBezTo>
                                <a:lnTo>
                                  <a:pt x="0" y="1688"/>
                                </a:lnTo>
                                <a:cubicBezTo>
                                  <a:pt x="0" y="1683"/>
                                  <a:pt x="4" y="1680"/>
                                  <a:pt x="8" y="1680"/>
                                </a:cubicBezTo>
                                <a:cubicBezTo>
                                  <a:pt x="13" y="1680"/>
                                  <a:pt x="16" y="1683"/>
                                  <a:pt x="16" y="1688"/>
                                </a:cubicBezTo>
                                <a:close/>
                                <a:moveTo>
                                  <a:pt x="16" y="1768"/>
                                </a:moveTo>
                                <a:lnTo>
                                  <a:pt x="16" y="1880"/>
                                </a:lnTo>
                                <a:cubicBezTo>
                                  <a:pt x="16" y="1884"/>
                                  <a:pt x="13" y="1888"/>
                                  <a:pt x="8" y="1888"/>
                                </a:cubicBezTo>
                                <a:cubicBezTo>
                                  <a:pt x="4" y="1888"/>
                                  <a:pt x="0" y="1884"/>
                                  <a:pt x="0" y="1880"/>
                                </a:cubicBezTo>
                                <a:lnTo>
                                  <a:pt x="0" y="1768"/>
                                </a:lnTo>
                                <a:cubicBezTo>
                                  <a:pt x="0" y="1764"/>
                                  <a:pt x="4" y="1760"/>
                                  <a:pt x="8" y="1760"/>
                                </a:cubicBezTo>
                                <a:cubicBezTo>
                                  <a:pt x="13" y="1760"/>
                                  <a:pt x="16" y="1764"/>
                                  <a:pt x="16" y="1768"/>
                                </a:cubicBezTo>
                                <a:close/>
                                <a:moveTo>
                                  <a:pt x="16" y="1960"/>
                                </a:moveTo>
                                <a:lnTo>
                                  <a:pt x="16" y="1960"/>
                                </a:lnTo>
                                <a:cubicBezTo>
                                  <a:pt x="16" y="1964"/>
                                  <a:pt x="13" y="1968"/>
                                  <a:pt x="8" y="1968"/>
                                </a:cubicBezTo>
                                <a:cubicBezTo>
                                  <a:pt x="4" y="1968"/>
                                  <a:pt x="0" y="1964"/>
                                  <a:pt x="0" y="1960"/>
                                </a:cubicBezTo>
                                <a:lnTo>
                                  <a:pt x="0" y="1960"/>
                                </a:lnTo>
                                <a:cubicBezTo>
                                  <a:pt x="0" y="1956"/>
                                  <a:pt x="4" y="1952"/>
                                  <a:pt x="8" y="1952"/>
                                </a:cubicBezTo>
                                <a:cubicBezTo>
                                  <a:pt x="13" y="1952"/>
                                  <a:pt x="16" y="1956"/>
                                  <a:pt x="16" y="1960"/>
                                </a:cubicBezTo>
                                <a:close/>
                                <a:moveTo>
                                  <a:pt x="16" y="2040"/>
                                </a:moveTo>
                                <a:lnTo>
                                  <a:pt x="16" y="2040"/>
                                </a:lnTo>
                                <a:cubicBezTo>
                                  <a:pt x="16" y="2044"/>
                                  <a:pt x="13" y="2048"/>
                                  <a:pt x="8" y="2048"/>
                                </a:cubicBezTo>
                                <a:cubicBezTo>
                                  <a:pt x="4" y="2048"/>
                                  <a:pt x="0" y="2044"/>
                                  <a:pt x="0" y="2040"/>
                                </a:cubicBezTo>
                                <a:lnTo>
                                  <a:pt x="0" y="2040"/>
                                </a:lnTo>
                                <a:cubicBezTo>
                                  <a:pt x="0" y="2036"/>
                                  <a:pt x="4" y="2032"/>
                                  <a:pt x="8" y="2032"/>
                                </a:cubicBezTo>
                                <a:cubicBezTo>
                                  <a:pt x="13" y="2032"/>
                                  <a:pt x="16" y="2036"/>
                                  <a:pt x="16" y="2040"/>
                                </a:cubicBezTo>
                                <a:close/>
                                <a:moveTo>
                                  <a:pt x="16" y="2120"/>
                                </a:moveTo>
                                <a:lnTo>
                                  <a:pt x="16" y="2232"/>
                                </a:lnTo>
                                <a:cubicBezTo>
                                  <a:pt x="16" y="2236"/>
                                  <a:pt x="13" y="2240"/>
                                  <a:pt x="8" y="2240"/>
                                </a:cubicBezTo>
                                <a:cubicBezTo>
                                  <a:pt x="4" y="2240"/>
                                  <a:pt x="0" y="2236"/>
                                  <a:pt x="0" y="2232"/>
                                </a:cubicBezTo>
                                <a:lnTo>
                                  <a:pt x="0" y="2120"/>
                                </a:lnTo>
                                <a:cubicBezTo>
                                  <a:pt x="0" y="2116"/>
                                  <a:pt x="4" y="2112"/>
                                  <a:pt x="8" y="2112"/>
                                </a:cubicBezTo>
                                <a:cubicBezTo>
                                  <a:pt x="13" y="2112"/>
                                  <a:pt x="16" y="2116"/>
                                  <a:pt x="16" y="2120"/>
                                </a:cubicBezTo>
                                <a:close/>
                                <a:moveTo>
                                  <a:pt x="16" y="2312"/>
                                </a:moveTo>
                                <a:lnTo>
                                  <a:pt x="16" y="2312"/>
                                </a:lnTo>
                                <a:cubicBezTo>
                                  <a:pt x="16" y="2316"/>
                                  <a:pt x="13" y="2320"/>
                                  <a:pt x="8" y="2320"/>
                                </a:cubicBezTo>
                                <a:cubicBezTo>
                                  <a:pt x="4" y="2320"/>
                                  <a:pt x="0" y="2316"/>
                                  <a:pt x="0" y="2312"/>
                                </a:cubicBezTo>
                                <a:lnTo>
                                  <a:pt x="0" y="2312"/>
                                </a:lnTo>
                                <a:cubicBezTo>
                                  <a:pt x="0" y="2308"/>
                                  <a:pt x="4" y="2304"/>
                                  <a:pt x="8" y="2304"/>
                                </a:cubicBezTo>
                                <a:cubicBezTo>
                                  <a:pt x="13" y="2304"/>
                                  <a:pt x="16" y="2308"/>
                                  <a:pt x="16" y="2312"/>
                                </a:cubicBezTo>
                                <a:close/>
                                <a:moveTo>
                                  <a:pt x="16" y="2392"/>
                                </a:moveTo>
                                <a:lnTo>
                                  <a:pt x="16" y="2392"/>
                                </a:lnTo>
                                <a:cubicBezTo>
                                  <a:pt x="16" y="2396"/>
                                  <a:pt x="13" y="2400"/>
                                  <a:pt x="8" y="2400"/>
                                </a:cubicBezTo>
                                <a:cubicBezTo>
                                  <a:pt x="4" y="2400"/>
                                  <a:pt x="0" y="2396"/>
                                  <a:pt x="0" y="2392"/>
                                </a:cubicBezTo>
                                <a:lnTo>
                                  <a:pt x="0" y="2392"/>
                                </a:lnTo>
                                <a:cubicBezTo>
                                  <a:pt x="0" y="2388"/>
                                  <a:pt x="4" y="2384"/>
                                  <a:pt x="8" y="2384"/>
                                </a:cubicBezTo>
                                <a:cubicBezTo>
                                  <a:pt x="13" y="2384"/>
                                  <a:pt x="16" y="2388"/>
                                  <a:pt x="16" y="2392"/>
                                </a:cubicBezTo>
                                <a:close/>
                                <a:moveTo>
                                  <a:pt x="16" y="2472"/>
                                </a:moveTo>
                                <a:lnTo>
                                  <a:pt x="16" y="2584"/>
                                </a:lnTo>
                                <a:cubicBezTo>
                                  <a:pt x="16" y="2588"/>
                                  <a:pt x="13" y="2592"/>
                                  <a:pt x="8" y="2592"/>
                                </a:cubicBezTo>
                                <a:cubicBezTo>
                                  <a:pt x="4" y="2592"/>
                                  <a:pt x="0" y="2588"/>
                                  <a:pt x="0" y="2584"/>
                                </a:cubicBezTo>
                                <a:lnTo>
                                  <a:pt x="0" y="2472"/>
                                </a:lnTo>
                                <a:cubicBezTo>
                                  <a:pt x="0" y="2468"/>
                                  <a:pt x="4" y="2464"/>
                                  <a:pt x="8" y="2464"/>
                                </a:cubicBezTo>
                                <a:cubicBezTo>
                                  <a:pt x="13" y="2464"/>
                                  <a:pt x="16" y="2468"/>
                                  <a:pt x="16" y="2472"/>
                                </a:cubicBezTo>
                                <a:close/>
                                <a:moveTo>
                                  <a:pt x="16" y="2664"/>
                                </a:moveTo>
                                <a:lnTo>
                                  <a:pt x="16" y="2664"/>
                                </a:lnTo>
                                <a:cubicBezTo>
                                  <a:pt x="16" y="2668"/>
                                  <a:pt x="13" y="2672"/>
                                  <a:pt x="8" y="2672"/>
                                </a:cubicBezTo>
                                <a:cubicBezTo>
                                  <a:pt x="4" y="2672"/>
                                  <a:pt x="0" y="2668"/>
                                  <a:pt x="0" y="2664"/>
                                </a:cubicBezTo>
                                <a:lnTo>
                                  <a:pt x="0" y="2664"/>
                                </a:lnTo>
                                <a:cubicBezTo>
                                  <a:pt x="0" y="2660"/>
                                  <a:pt x="4" y="2656"/>
                                  <a:pt x="8" y="2656"/>
                                </a:cubicBezTo>
                                <a:cubicBezTo>
                                  <a:pt x="13" y="2656"/>
                                  <a:pt x="16" y="2660"/>
                                  <a:pt x="16" y="2664"/>
                                </a:cubicBezTo>
                                <a:close/>
                                <a:moveTo>
                                  <a:pt x="16" y="2744"/>
                                </a:moveTo>
                                <a:lnTo>
                                  <a:pt x="16" y="2744"/>
                                </a:lnTo>
                                <a:cubicBezTo>
                                  <a:pt x="16" y="2748"/>
                                  <a:pt x="13" y="2752"/>
                                  <a:pt x="8" y="2752"/>
                                </a:cubicBezTo>
                                <a:cubicBezTo>
                                  <a:pt x="4" y="2752"/>
                                  <a:pt x="0" y="2748"/>
                                  <a:pt x="0" y="2744"/>
                                </a:cubicBezTo>
                                <a:lnTo>
                                  <a:pt x="0" y="2744"/>
                                </a:lnTo>
                                <a:cubicBezTo>
                                  <a:pt x="0" y="2740"/>
                                  <a:pt x="4" y="2736"/>
                                  <a:pt x="8" y="2736"/>
                                </a:cubicBezTo>
                                <a:cubicBezTo>
                                  <a:pt x="13" y="2736"/>
                                  <a:pt x="16" y="2740"/>
                                  <a:pt x="16" y="2744"/>
                                </a:cubicBezTo>
                                <a:close/>
                                <a:moveTo>
                                  <a:pt x="16" y="2824"/>
                                </a:moveTo>
                                <a:lnTo>
                                  <a:pt x="16" y="2936"/>
                                </a:lnTo>
                                <a:cubicBezTo>
                                  <a:pt x="16" y="2940"/>
                                  <a:pt x="13" y="2944"/>
                                  <a:pt x="8" y="2944"/>
                                </a:cubicBezTo>
                                <a:cubicBezTo>
                                  <a:pt x="4" y="2944"/>
                                  <a:pt x="0" y="2940"/>
                                  <a:pt x="0" y="2936"/>
                                </a:cubicBezTo>
                                <a:lnTo>
                                  <a:pt x="0" y="2824"/>
                                </a:lnTo>
                                <a:cubicBezTo>
                                  <a:pt x="0" y="2820"/>
                                  <a:pt x="4" y="2816"/>
                                  <a:pt x="8" y="2816"/>
                                </a:cubicBezTo>
                                <a:cubicBezTo>
                                  <a:pt x="13" y="2816"/>
                                  <a:pt x="16" y="2820"/>
                                  <a:pt x="16" y="2824"/>
                                </a:cubicBezTo>
                                <a:close/>
                                <a:moveTo>
                                  <a:pt x="16" y="3016"/>
                                </a:moveTo>
                                <a:lnTo>
                                  <a:pt x="16" y="3016"/>
                                </a:lnTo>
                                <a:cubicBezTo>
                                  <a:pt x="16" y="3020"/>
                                  <a:pt x="13" y="3024"/>
                                  <a:pt x="8" y="3024"/>
                                </a:cubicBezTo>
                                <a:cubicBezTo>
                                  <a:pt x="4" y="3024"/>
                                  <a:pt x="0" y="3020"/>
                                  <a:pt x="0" y="3016"/>
                                </a:cubicBezTo>
                                <a:lnTo>
                                  <a:pt x="0" y="3016"/>
                                </a:lnTo>
                                <a:cubicBezTo>
                                  <a:pt x="0" y="3012"/>
                                  <a:pt x="4" y="3008"/>
                                  <a:pt x="8" y="3008"/>
                                </a:cubicBezTo>
                                <a:cubicBezTo>
                                  <a:pt x="13" y="3008"/>
                                  <a:pt x="16" y="3012"/>
                                  <a:pt x="16" y="3016"/>
                                </a:cubicBezTo>
                                <a:close/>
                                <a:moveTo>
                                  <a:pt x="16" y="3096"/>
                                </a:moveTo>
                                <a:lnTo>
                                  <a:pt x="16" y="3096"/>
                                </a:lnTo>
                                <a:cubicBezTo>
                                  <a:pt x="16" y="3100"/>
                                  <a:pt x="13" y="3104"/>
                                  <a:pt x="8" y="3104"/>
                                </a:cubicBezTo>
                                <a:cubicBezTo>
                                  <a:pt x="4" y="3104"/>
                                  <a:pt x="0" y="3100"/>
                                  <a:pt x="0" y="3096"/>
                                </a:cubicBezTo>
                                <a:lnTo>
                                  <a:pt x="0" y="3096"/>
                                </a:lnTo>
                                <a:cubicBezTo>
                                  <a:pt x="0" y="3092"/>
                                  <a:pt x="4" y="3088"/>
                                  <a:pt x="8" y="3088"/>
                                </a:cubicBezTo>
                                <a:cubicBezTo>
                                  <a:pt x="13" y="3088"/>
                                  <a:pt x="16" y="3092"/>
                                  <a:pt x="16" y="3096"/>
                                </a:cubicBezTo>
                                <a:close/>
                                <a:moveTo>
                                  <a:pt x="16" y="3176"/>
                                </a:moveTo>
                                <a:lnTo>
                                  <a:pt x="16" y="3288"/>
                                </a:lnTo>
                                <a:cubicBezTo>
                                  <a:pt x="16" y="3292"/>
                                  <a:pt x="13" y="3296"/>
                                  <a:pt x="8" y="3296"/>
                                </a:cubicBezTo>
                                <a:cubicBezTo>
                                  <a:pt x="4" y="3296"/>
                                  <a:pt x="0" y="3292"/>
                                  <a:pt x="0" y="3288"/>
                                </a:cubicBezTo>
                                <a:lnTo>
                                  <a:pt x="0" y="3176"/>
                                </a:lnTo>
                                <a:cubicBezTo>
                                  <a:pt x="0" y="3172"/>
                                  <a:pt x="4" y="3168"/>
                                  <a:pt x="8" y="3168"/>
                                </a:cubicBezTo>
                                <a:cubicBezTo>
                                  <a:pt x="13" y="3168"/>
                                  <a:pt x="16" y="3172"/>
                                  <a:pt x="16" y="3176"/>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575" name="Rectangle 522"/>
                        <wps:cNvSpPr>
                          <a:spLocks noChangeArrowheads="1"/>
                        </wps:cNvSpPr>
                        <wps:spPr bwMode="auto">
                          <a:xfrm>
                            <a:off x="2099945" y="1569085"/>
                            <a:ext cx="7766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До отправления</w:t>
                              </w:r>
                            </w:p>
                          </w:txbxContent>
                        </wps:txbx>
                        <wps:bodyPr rot="0" vert="horz" wrap="none" lIns="0" tIns="0" rIns="0" bIns="0" anchor="t" anchorCtr="0" upright="1">
                          <a:spAutoFit/>
                        </wps:bodyPr>
                      </wps:wsp>
                      <wps:wsp>
                        <wps:cNvPr id="384" name="Rectangle 523"/>
                        <wps:cNvSpPr>
                          <a:spLocks noChangeArrowheads="1"/>
                        </wps:cNvSpPr>
                        <wps:spPr bwMode="auto">
                          <a:xfrm>
                            <a:off x="3640455" y="1569085"/>
                            <a:ext cx="9398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После отправления</w:t>
                              </w:r>
                            </w:p>
                          </w:txbxContent>
                        </wps:txbx>
                        <wps:bodyPr rot="0" vert="horz" wrap="none" lIns="0" tIns="0" rIns="0" bIns="0" anchor="t" anchorCtr="0" upright="1">
                          <a:spAutoFit/>
                        </wps:bodyPr>
                      </wps:wsp>
                      <wps:wsp>
                        <wps:cNvPr id="385" name="Rectangle 524"/>
                        <wps:cNvSpPr>
                          <a:spLocks noChangeArrowheads="1"/>
                        </wps:cNvSpPr>
                        <wps:spPr bwMode="auto">
                          <a:xfrm>
                            <a:off x="2802255" y="1966595"/>
                            <a:ext cx="110744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Наличие мест в поезде</w:t>
                              </w:r>
                            </w:p>
                          </w:txbxContent>
                        </wps:txbx>
                        <wps:bodyPr rot="0" vert="horz" wrap="none" lIns="0" tIns="0" rIns="0" bIns="0" anchor="t" anchorCtr="0" upright="1">
                          <a:spAutoFit/>
                        </wps:bodyPr>
                      </wps:wsp>
                      <wps:wsp>
                        <wps:cNvPr id="386" name="Freeform 525"/>
                        <wps:cNvSpPr>
                          <a:spLocks/>
                        </wps:cNvSpPr>
                        <wps:spPr bwMode="auto">
                          <a:xfrm>
                            <a:off x="1849755" y="396875"/>
                            <a:ext cx="2893695" cy="939165"/>
                          </a:xfrm>
                          <a:custGeom>
                            <a:avLst/>
                            <a:gdLst>
                              <a:gd name="T0" fmla="*/ 0 w 6131"/>
                              <a:gd name="T1" fmla="*/ 0 h 2117"/>
                              <a:gd name="T2" fmla="*/ 947 w 6131"/>
                              <a:gd name="T3" fmla="*/ 393 h 2117"/>
                              <a:gd name="T4" fmla="*/ 1170 w 6131"/>
                              <a:gd name="T5" fmla="*/ 877 h 2117"/>
                              <a:gd name="T6" fmla="*/ 1728 w 6131"/>
                              <a:gd name="T7" fmla="*/ 968 h 2117"/>
                              <a:gd name="T8" fmla="*/ 2369 w 6131"/>
                              <a:gd name="T9" fmla="*/ 1240 h 2117"/>
                              <a:gd name="T10" fmla="*/ 3065 w 6131"/>
                              <a:gd name="T11" fmla="*/ 1814 h 2117"/>
                              <a:gd name="T12" fmla="*/ 6131 w 6131"/>
                              <a:gd name="T13" fmla="*/ 2117 h 2117"/>
                            </a:gdLst>
                            <a:ahLst/>
                            <a:cxnLst>
                              <a:cxn ang="0">
                                <a:pos x="T0" y="T1"/>
                              </a:cxn>
                              <a:cxn ang="0">
                                <a:pos x="T2" y="T3"/>
                              </a:cxn>
                              <a:cxn ang="0">
                                <a:pos x="T4" y="T5"/>
                              </a:cxn>
                              <a:cxn ang="0">
                                <a:pos x="T6" y="T7"/>
                              </a:cxn>
                              <a:cxn ang="0">
                                <a:pos x="T8" y="T9"/>
                              </a:cxn>
                              <a:cxn ang="0">
                                <a:pos x="T10" y="T11"/>
                              </a:cxn>
                              <a:cxn ang="0">
                                <a:pos x="T12" y="T13"/>
                              </a:cxn>
                            </a:cxnLst>
                            <a:rect l="0" t="0" r="r" b="b"/>
                            <a:pathLst>
                              <a:path w="6131" h="2117">
                                <a:moveTo>
                                  <a:pt x="0" y="0"/>
                                </a:moveTo>
                                <a:cubicBezTo>
                                  <a:pt x="134" y="389"/>
                                  <a:pt x="735" y="189"/>
                                  <a:pt x="947" y="393"/>
                                </a:cubicBezTo>
                                <a:cubicBezTo>
                                  <a:pt x="1070" y="511"/>
                                  <a:pt x="1063" y="765"/>
                                  <a:pt x="1170" y="877"/>
                                </a:cubicBezTo>
                                <a:cubicBezTo>
                                  <a:pt x="1283" y="995"/>
                                  <a:pt x="1521" y="955"/>
                                  <a:pt x="1728" y="968"/>
                                </a:cubicBezTo>
                                <a:cubicBezTo>
                                  <a:pt x="1996" y="984"/>
                                  <a:pt x="2211" y="1086"/>
                                  <a:pt x="2369" y="1240"/>
                                </a:cubicBezTo>
                                <a:cubicBezTo>
                                  <a:pt x="2590" y="1456"/>
                                  <a:pt x="2697" y="1772"/>
                                  <a:pt x="3065" y="1814"/>
                                </a:cubicBezTo>
                                <a:lnTo>
                                  <a:pt x="6131" y="2117"/>
                                </a:ln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526"/>
                        <wps:cNvSpPr>
                          <a:spLocks noChangeArrowheads="1"/>
                        </wps:cNvSpPr>
                        <wps:spPr bwMode="auto">
                          <a:xfrm>
                            <a:off x="60325" y="5445760"/>
                            <a:ext cx="6070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Отчетность</w:t>
                              </w:r>
                            </w:p>
                          </w:txbxContent>
                        </wps:txbx>
                        <wps:bodyPr rot="0" vert="horz" wrap="none" lIns="0" tIns="0" rIns="0" bIns="0" anchor="t" anchorCtr="0" upright="1">
                          <a:spAutoFit/>
                        </wps:bodyPr>
                      </wps:wsp>
                      <wps:wsp>
                        <wps:cNvPr id="388" name="Rectangle 527"/>
                        <wps:cNvSpPr>
                          <a:spLocks noChangeArrowheads="1"/>
                        </wps:cNvSpPr>
                        <wps:spPr bwMode="auto">
                          <a:xfrm>
                            <a:off x="702310" y="5445760"/>
                            <a:ext cx="38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w:t>
                              </w:r>
                            </w:p>
                          </w:txbxContent>
                        </wps:txbx>
                        <wps:bodyPr rot="0" vert="horz" wrap="none" lIns="0" tIns="0" rIns="0" bIns="0" anchor="t" anchorCtr="0" upright="1">
                          <a:spAutoFit/>
                        </wps:bodyPr>
                      </wps:wsp>
                      <wps:wsp>
                        <wps:cNvPr id="389" name="Rectangle 528"/>
                        <wps:cNvSpPr>
                          <a:spLocks noChangeArrowheads="1"/>
                        </wps:cNvSpPr>
                        <wps:spPr bwMode="auto">
                          <a:xfrm>
                            <a:off x="60325" y="55803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1</w:t>
                              </w:r>
                            </w:p>
                          </w:txbxContent>
                        </wps:txbx>
                        <wps:bodyPr rot="0" vert="horz" wrap="none" lIns="0" tIns="0" rIns="0" bIns="0" anchor="t" anchorCtr="0" upright="1">
                          <a:spAutoFit/>
                        </wps:bodyPr>
                      </wps:wsp>
                      <wps:wsp>
                        <wps:cNvPr id="390" name="Rectangle 529"/>
                        <wps:cNvSpPr>
                          <a:spLocks noChangeArrowheads="1"/>
                        </wps:cNvSpPr>
                        <wps:spPr bwMode="auto">
                          <a:xfrm>
                            <a:off x="120650" y="558038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391" name="Rectangle 530"/>
                        <wps:cNvSpPr>
                          <a:spLocks noChangeArrowheads="1"/>
                        </wps:cNvSpPr>
                        <wps:spPr bwMode="auto">
                          <a:xfrm>
                            <a:off x="180975" y="5580380"/>
                            <a:ext cx="5111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по кассам</w:t>
                              </w:r>
                            </w:p>
                          </w:txbxContent>
                        </wps:txbx>
                        <wps:bodyPr rot="0" vert="horz" wrap="none" lIns="0" tIns="0" rIns="0" bIns="0" anchor="t" anchorCtr="0" upright="1">
                          <a:spAutoFit/>
                        </wps:bodyPr>
                      </wps:wsp>
                      <wps:wsp>
                        <wps:cNvPr id="392" name="Rectangle 531"/>
                        <wps:cNvSpPr>
                          <a:spLocks noChangeArrowheads="1"/>
                        </wps:cNvSpPr>
                        <wps:spPr bwMode="auto">
                          <a:xfrm>
                            <a:off x="60325" y="57156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2</w:t>
                              </w:r>
                            </w:p>
                          </w:txbxContent>
                        </wps:txbx>
                        <wps:bodyPr rot="0" vert="horz" wrap="none" lIns="0" tIns="0" rIns="0" bIns="0" anchor="t" anchorCtr="0" upright="1">
                          <a:spAutoFit/>
                        </wps:bodyPr>
                      </wps:wsp>
                      <wps:wsp>
                        <wps:cNvPr id="393" name="Rectangle 532"/>
                        <wps:cNvSpPr>
                          <a:spLocks noChangeArrowheads="1"/>
                        </wps:cNvSpPr>
                        <wps:spPr bwMode="auto">
                          <a:xfrm>
                            <a:off x="120650" y="571563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394" name="Rectangle 533"/>
                        <wps:cNvSpPr>
                          <a:spLocks noChangeArrowheads="1"/>
                        </wps:cNvSpPr>
                        <wps:spPr bwMode="auto">
                          <a:xfrm>
                            <a:off x="180975" y="5715635"/>
                            <a:ext cx="10109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по пунктам продаж</w:t>
                              </w:r>
                            </w:p>
                          </w:txbxContent>
                        </wps:txbx>
                        <wps:bodyPr rot="0" vert="horz" wrap="none" lIns="0" tIns="0" rIns="0" bIns="0" anchor="t" anchorCtr="0" upright="1">
                          <a:spAutoFit/>
                        </wps:bodyPr>
                      </wps:wsp>
                      <wps:wsp>
                        <wps:cNvPr id="395" name="Rectangle 534"/>
                        <wps:cNvSpPr>
                          <a:spLocks noChangeArrowheads="1"/>
                        </wps:cNvSpPr>
                        <wps:spPr bwMode="auto">
                          <a:xfrm>
                            <a:off x="60325" y="58572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3</w:t>
                              </w:r>
                            </w:p>
                          </w:txbxContent>
                        </wps:txbx>
                        <wps:bodyPr rot="0" vert="horz" wrap="none" lIns="0" tIns="0" rIns="0" bIns="0" anchor="t" anchorCtr="0" upright="1">
                          <a:spAutoFit/>
                        </wps:bodyPr>
                      </wps:wsp>
                      <wps:wsp>
                        <wps:cNvPr id="399" name="Rectangle 535"/>
                        <wps:cNvSpPr>
                          <a:spLocks noChangeArrowheads="1"/>
                        </wps:cNvSpPr>
                        <wps:spPr bwMode="auto">
                          <a:xfrm>
                            <a:off x="120650" y="5857240"/>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402" name="Rectangle 536"/>
                        <wps:cNvSpPr>
                          <a:spLocks noChangeArrowheads="1"/>
                        </wps:cNvSpPr>
                        <wps:spPr bwMode="auto">
                          <a:xfrm>
                            <a:off x="180975" y="5857240"/>
                            <a:ext cx="4229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дорогам</w:t>
                              </w:r>
                            </w:p>
                          </w:txbxContent>
                        </wps:txbx>
                        <wps:bodyPr rot="0" vert="horz" wrap="none" lIns="0" tIns="0" rIns="0" bIns="0" anchor="t" anchorCtr="0" upright="1">
                          <a:spAutoFit/>
                        </wps:bodyPr>
                      </wps:wsp>
                      <wps:wsp>
                        <wps:cNvPr id="403" name="Rectangle 537"/>
                        <wps:cNvSpPr>
                          <a:spLocks noChangeArrowheads="1"/>
                        </wps:cNvSpPr>
                        <wps:spPr bwMode="auto">
                          <a:xfrm>
                            <a:off x="60325" y="59924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4</w:t>
                              </w:r>
                            </w:p>
                          </w:txbxContent>
                        </wps:txbx>
                        <wps:bodyPr rot="0" vert="horz" wrap="none" lIns="0" tIns="0" rIns="0" bIns="0" anchor="t" anchorCtr="0" upright="1">
                          <a:spAutoFit/>
                        </wps:bodyPr>
                      </wps:wsp>
                      <wps:wsp>
                        <wps:cNvPr id="404" name="Rectangle 538"/>
                        <wps:cNvSpPr>
                          <a:spLocks noChangeArrowheads="1"/>
                        </wps:cNvSpPr>
                        <wps:spPr bwMode="auto">
                          <a:xfrm>
                            <a:off x="120650" y="5992495"/>
                            <a:ext cx="29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 xml:space="preserve">. </w:t>
                              </w:r>
                            </w:p>
                          </w:txbxContent>
                        </wps:txbx>
                        <wps:bodyPr rot="0" vert="horz" wrap="none" lIns="0" tIns="0" rIns="0" bIns="0" anchor="t" anchorCtr="0" upright="1">
                          <a:spAutoFit/>
                        </wps:bodyPr>
                      </wps:wsp>
                      <wps:wsp>
                        <wps:cNvPr id="405" name="Rectangle 539"/>
                        <wps:cNvSpPr>
                          <a:spLocks noChangeArrowheads="1"/>
                        </wps:cNvSpPr>
                        <wps:spPr bwMode="auto">
                          <a:xfrm>
                            <a:off x="180975" y="5992495"/>
                            <a:ext cx="4286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sz w:val="18"/>
                                  <w:szCs w:val="18"/>
                                  <w:lang w:val="en-US"/>
                                </w:rPr>
                                <w:t>странам</w:t>
                              </w:r>
                            </w:p>
                          </w:txbxContent>
                        </wps:txbx>
                        <wps:bodyPr rot="0" vert="horz" wrap="none" lIns="0" tIns="0" rIns="0" bIns="0" anchor="t" anchorCtr="0" upright="1">
                          <a:spAutoFit/>
                        </wps:bodyPr>
                      </wps:wsp>
                      <wps:wsp>
                        <wps:cNvPr id="406" name="Freeform 540"/>
                        <wps:cNvSpPr>
                          <a:spLocks/>
                        </wps:cNvSpPr>
                        <wps:spPr bwMode="auto">
                          <a:xfrm>
                            <a:off x="1849755" y="2628265"/>
                            <a:ext cx="2935605" cy="854075"/>
                          </a:xfrm>
                          <a:custGeom>
                            <a:avLst/>
                            <a:gdLst>
                              <a:gd name="T0" fmla="*/ 0 w 4623"/>
                              <a:gd name="T1" fmla="*/ 0 h 1345"/>
                              <a:gd name="T2" fmla="*/ 0 w 4623"/>
                              <a:gd name="T3" fmla="*/ 1345 h 1345"/>
                              <a:gd name="T4" fmla="*/ 4623 w 4623"/>
                              <a:gd name="T5" fmla="*/ 1345 h 1345"/>
                            </a:gdLst>
                            <a:ahLst/>
                            <a:cxnLst>
                              <a:cxn ang="0">
                                <a:pos x="T0" y="T1"/>
                              </a:cxn>
                              <a:cxn ang="0">
                                <a:pos x="T2" y="T3"/>
                              </a:cxn>
                              <a:cxn ang="0">
                                <a:pos x="T4" y="T5"/>
                              </a:cxn>
                            </a:cxnLst>
                            <a:rect l="0" t="0" r="r" b="b"/>
                            <a:pathLst>
                              <a:path w="4623" h="1345">
                                <a:moveTo>
                                  <a:pt x="0" y="0"/>
                                </a:moveTo>
                                <a:lnTo>
                                  <a:pt x="0" y="1345"/>
                                </a:lnTo>
                                <a:lnTo>
                                  <a:pt x="4623" y="1345"/>
                                </a:ln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541"/>
                        <wps:cNvSpPr>
                          <a:spLocks/>
                        </wps:cNvSpPr>
                        <wps:spPr bwMode="auto">
                          <a:xfrm>
                            <a:off x="1816735" y="2543810"/>
                            <a:ext cx="65405" cy="91440"/>
                          </a:xfrm>
                          <a:custGeom>
                            <a:avLst/>
                            <a:gdLst>
                              <a:gd name="T0" fmla="*/ 0 w 103"/>
                              <a:gd name="T1" fmla="*/ 144 h 144"/>
                              <a:gd name="T2" fmla="*/ 52 w 103"/>
                              <a:gd name="T3" fmla="*/ 0 h 144"/>
                              <a:gd name="T4" fmla="*/ 103 w 103"/>
                              <a:gd name="T5" fmla="*/ 144 h 144"/>
                              <a:gd name="T6" fmla="*/ 0 w 103"/>
                              <a:gd name="T7" fmla="*/ 144 h 144"/>
                            </a:gdLst>
                            <a:ahLst/>
                            <a:cxnLst>
                              <a:cxn ang="0">
                                <a:pos x="T0" y="T1"/>
                              </a:cxn>
                              <a:cxn ang="0">
                                <a:pos x="T2" y="T3"/>
                              </a:cxn>
                              <a:cxn ang="0">
                                <a:pos x="T4" y="T5"/>
                              </a:cxn>
                              <a:cxn ang="0">
                                <a:pos x="T6" y="T7"/>
                              </a:cxn>
                            </a:cxnLst>
                            <a:rect l="0" t="0" r="r" b="b"/>
                            <a:pathLst>
                              <a:path w="103" h="144">
                                <a:moveTo>
                                  <a:pt x="0" y="144"/>
                                </a:moveTo>
                                <a:lnTo>
                                  <a:pt x="52" y="0"/>
                                </a:lnTo>
                                <a:lnTo>
                                  <a:pt x="103" y="144"/>
                                </a:lnTo>
                                <a:lnTo>
                                  <a:pt x="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42"/>
                        <wps:cNvSpPr>
                          <a:spLocks/>
                        </wps:cNvSpPr>
                        <wps:spPr bwMode="auto">
                          <a:xfrm>
                            <a:off x="4777105" y="3451860"/>
                            <a:ext cx="98425" cy="61595"/>
                          </a:xfrm>
                          <a:custGeom>
                            <a:avLst/>
                            <a:gdLst>
                              <a:gd name="T0" fmla="*/ 0 w 155"/>
                              <a:gd name="T1" fmla="*/ 0 h 97"/>
                              <a:gd name="T2" fmla="*/ 155 w 155"/>
                              <a:gd name="T3" fmla="*/ 48 h 97"/>
                              <a:gd name="T4" fmla="*/ 0 w 155"/>
                              <a:gd name="T5" fmla="*/ 97 h 97"/>
                              <a:gd name="T6" fmla="*/ 0 w 155"/>
                              <a:gd name="T7" fmla="*/ 0 h 97"/>
                            </a:gdLst>
                            <a:ahLst/>
                            <a:cxnLst>
                              <a:cxn ang="0">
                                <a:pos x="T0" y="T1"/>
                              </a:cxn>
                              <a:cxn ang="0">
                                <a:pos x="T2" y="T3"/>
                              </a:cxn>
                              <a:cxn ang="0">
                                <a:pos x="T4" y="T5"/>
                              </a:cxn>
                              <a:cxn ang="0">
                                <a:pos x="T6" y="T7"/>
                              </a:cxn>
                            </a:cxnLst>
                            <a:rect l="0" t="0" r="r" b="b"/>
                            <a:pathLst>
                              <a:path w="155" h="97">
                                <a:moveTo>
                                  <a:pt x="0" y="0"/>
                                </a:moveTo>
                                <a:lnTo>
                                  <a:pt x="155" y="48"/>
                                </a:lnTo>
                                <a:lnTo>
                                  <a:pt x="0" y="9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43"/>
                        <wps:cNvSpPr>
                          <a:spLocks noChangeArrowheads="1"/>
                        </wps:cNvSpPr>
                        <wps:spPr bwMode="auto">
                          <a:xfrm>
                            <a:off x="2137410" y="3712845"/>
                            <a:ext cx="6940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Старый тариф</w:t>
                              </w:r>
                            </w:p>
                          </w:txbxContent>
                        </wps:txbx>
                        <wps:bodyPr rot="0" vert="horz" wrap="none" lIns="0" tIns="0" rIns="0" bIns="0" anchor="t" anchorCtr="0" upright="1">
                          <a:spAutoFit/>
                        </wps:bodyPr>
                      </wps:wsp>
                      <wps:wsp>
                        <wps:cNvPr id="410" name="Rectangle 544"/>
                        <wps:cNvSpPr>
                          <a:spLocks noChangeArrowheads="1"/>
                        </wps:cNvSpPr>
                        <wps:spPr bwMode="auto">
                          <a:xfrm>
                            <a:off x="3738880" y="3755390"/>
                            <a:ext cx="6534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Новый тариф</w:t>
                              </w:r>
                            </w:p>
                          </w:txbxContent>
                        </wps:txbx>
                        <wps:bodyPr rot="0" vert="horz" wrap="none" lIns="0" tIns="0" rIns="0" bIns="0" anchor="t" anchorCtr="0" upright="1">
                          <a:spAutoFit/>
                        </wps:bodyPr>
                      </wps:wsp>
                      <wps:wsp>
                        <wps:cNvPr id="411" name="Rectangle 545"/>
                        <wps:cNvSpPr>
                          <a:spLocks noChangeArrowheads="1"/>
                        </wps:cNvSpPr>
                        <wps:spPr bwMode="auto">
                          <a:xfrm>
                            <a:off x="2787015" y="3968750"/>
                            <a:ext cx="9607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Доход от перевозок</w:t>
                              </w:r>
                            </w:p>
                          </w:txbxContent>
                        </wps:txbx>
                        <wps:bodyPr rot="0" vert="horz" wrap="none" lIns="0" tIns="0" rIns="0" bIns="0" anchor="t" anchorCtr="0" upright="1">
                          <a:spAutoFit/>
                        </wps:bodyPr>
                      </wps:wsp>
                      <wps:wsp>
                        <wps:cNvPr id="412" name="Freeform 546"/>
                        <wps:cNvSpPr>
                          <a:spLocks noEditPoints="1"/>
                        </wps:cNvSpPr>
                        <wps:spPr bwMode="auto">
                          <a:xfrm>
                            <a:off x="3292475" y="2540000"/>
                            <a:ext cx="7620" cy="1185545"/>
                          </a:xfrm>
                          <a:custGeom>
                            <a:avLst/>
                            <a:gdLst>
                              <a:gd name="T0" fmla="*/ 8 w 16"/>
                              <a:gd name="T1" fmla="*/ 128 h 2672"/>
                              <a:gd name="T2" fmla="*/ 8 w 16"/>
                              <a:gd name="T3" fmla="*/ 0 h 2672"/>
                              <a:gd name="T4" fmla="*/ 16 w 16"/>
                              <a:gd name="T5" fmla="*/ 200 h 2672"/>
                              <a:gd name="T6" fmla="*/ 0 w 16"/>
                              <a:gd name="T7" fmla="*/ 200 h 2672"/>
                              <a:gd name="T8" fmla="*/ 16 w 16"/>
                              <a:gd name="T9" fmla="*/ 280 h 2672"/>
                              <a:gd name="T10" fmla="*/ 0 w 16"/>
                              <a:gd name="T11" fmla="*/ 280 h 2672"/>
                              <a:gd name="T12" fmla="*/ 16 w 16"/>
                              <a:gd name="T13" fmla="*/ 280 h 2672"/>
                              <a:gd name="T14" fmla="*/ 8 w 16"/>
                              <a:gd name="T15" fmla="*/ 480 h 2672"/>
                              <a:gd name="T16" fmla="*/ 8 w 16"/>
                              <a:gd name="T17" fmla="*/ 352 h 2672"/>
                              <a:gd name="T18" fmla="*/ 16 w 16"/>
                              <a:gd name="T19" fmla="*/ 552 h 2672"/>
                              <a:gd name="T20" fmla="*/ 0 w 16"/>
                              <a:gd name="T21" fmla="*/ 552 h 2672"/>
                              <a:gd name="T22" fmla="*/ 16 w 16"/>
                              <a:gd name="T23" fmla="*/ 632 h 2672"/>
                              <a:gd name="T24" fmla="*/ 0 w 16"/>
                              <a:gd name="T25" fmla="*/ 632 h 2672"/>
                              <a:gd name="T26" fmla="*/ 16 w 16"/>
                              <a:gd name="T27" fmla="*/ 632 h 2672"/>
                              <a:gd name="T28" fmla="*/ 8 w 16"/>
                              <a:gd name="T29" fmla="*/ 832 h 2672"/>
                              <a:gd name="T30" fmla="*/ 8 w 16"/>
                              <a:gd name="T31" fmla="*/ 704 h 2672"/>
                              <a:gd name="T32" fmla="*/ 16 w 16"/>
                              <a:gd name="T33" fmla="*/ 904 h 2672"/>
                              <a:gd name="T34" fmla="*/ 0 w 16"/>
                              <a:gd name="T35" fmla="*/ 904 h 2672"/>
                              <a:gd name="T36" fmla="*/ 16 w 16"/>
                              <a:gd name="T37" fmla="*/ 984 h 2672"/>
                              <a:gd name="T38" fmla="*/ 0 w 16"/>
                              <a:gd name="T39" fmla="*/ 984 h 2672"/>
                              <a:gd name="T40" fmla="*/ 16 w 16"/>
                              <a:gd name="T41" fmla="*/ 984 h 2672"/>
                              <a:gd name="T42" fmla="*/ 8 w 16"/>
                              <a:gd name="T43" fmla="*/ 1184 h 2672"/>
                              <a:gd name="T44" fmla="*/ 8 w 16"/>
                              <a:gd name="T45" fmla="*/ 1056 h 2672"/>
                              <a:gd name="T46" fmla="*/ 16 w 16"/>
                              <a:gd name="T47" fmla="*/ 1256 h 2672"/>
                              <a:gd name="T48" fmla="*/ 0 w 16"/>
                              <a:gd name="T49" fmla="*/ 1256 h 2672"/>
                              <a:gd name="T50" fmla="*/ 16 w 16"/>
                              <a:gd name="T51" fmla="*/ 1336 h 2672"/>
                              <a:gd name="T52" fmla="*/ 0 w 16"/>
                              <a:gd name="T53" fmla="*/ 1336 h 2672"/>
                              <a:gd name="T54" fmla="*/ 16 w 16"/>
                              <a:gd name="T55" fmla="*/ 1336 h 2672"/>
                              <a:gd name="T56" fmla="*/ 8 w 16"/>
                              <a:gd name="T57" fmla="*/ 1536 h 2672"/>
                              <a:gd name="T58" fmla="*/ 8 w 16"/>
                              <a:gd name="T59" fmla="*/ 1408 h 2672"/>
                              <a:gd name="T60" fmla="*/ 16 w 16"/>
                              <a:gd name="T61" fmla="*/ 1608 h 2672"/>
                              <a:gd name="T62" fmla="*/ 0 w 16"/>
                              <a:gd name="T63" fmla="*/ 1608 h 2672"/>
                              <a:gd name="T64" fmla="*/ 16 w 16"/>
                              <a:gd name="T65" fmla="*/ 1688 h 2672"/>
                              <a:gd name="T66" fmla="*/ 0 w 16"/>
                              <a:gd name="T67" fmla="*/ 1688 h 2672"/>
                              <a:gd name="T68" fmla="*/ 16 w 16"/>
                              <a:gd name="T69" fmla="*/ 1688 h 2672"/>
                              <a:gd name="T70" fmla="*/ 8 w 16"/>
                              <a:gd name="T71" fmla="*/ 1888 h 2672"/>
                              <a:gd name="T72" fmla="*/ 8 w 16"/>
                              <a:gd name="T73" fmla="*/ 1760 h 2672"/>
                              <a:gd name="T74" fmla="*/ 16 w 16"/>
                              <a:gd name="T75" fmla="*/ 1960 h 2672"/>
                              <a:gd name="T76" fmla="*/ 0 w 16"/>
                              <a:gd name="T77" fmla="*/ 1960 h 2672"/>
                              <a:gd name="T78" fmla="*/ 16 w 16"/>
                              <a:gd name="T79" fmla="*/ 2040 h 2672"/>
                              <a:gd name="T80" fmla="*/ 0 w 16"/>
                              <a:gd name="T81" fmla="*/ 2040 h 2672"/>
                              <a:gd name="T82" fmla="*/ 16 w 16"/>
                              <a:gd name="T83" fmla="*/ 2040 h 2672"/>
                              <a:gd name="T84" fmla="*/ 8 w 16"/>
                              <a:gd name="T85" fmla="*/ 2240 h 2672"/>
                              <a:gd name="T86" fmla="*/ 8 w 16"/>
                              <a:gd name="T87" fmla="*/ 2112 h 2672"/>
                              <a:gd name="T88" fmla="*/ 16 w 16"/>
                              <a:gd name="T89" fmla="*/ 2312 h 2672"/>
                              <a:gd name="T90" fmla="*/ 0 w 16"/>
                              <a:gd name="T91" fmla="*/ 2312 h 2672"/>
                              <a:gd name="T92" fmla="*/ 16 w 16"/>
                              <a:gd name="T93" fmla="*/ 2392 h 2672"/>
                              <a:gd name="T94" fmla="*/ 0 w 16"/>
                              <a:gd name="T95" fmla="*/ 2392 h 2672"/>
                              <a:gd name="T96" fmla="*/ 16 w 16"/>
                              <a:gd name="T97" fmla="*/ 2392 h 2672"/>
                              <a:gd name="T98" fmla="*/ 8 w 16"/>
                              <a:gd name="T99" fmla="*/ 2592 h 2672"/>
                              <a:gd name="T100" fmla="*/ 8 w 16"/>
                              <a:gd name="T101" fmla="*/ 2464 h 2672"/>
                              <a:gd name="T102" fmla="*/ 16 w 16"/>
                              <a:gd name="T103" fmla="*/ 2664 h 2672"/>
                              <a:gd name="T104" fmla="*/ 0 w 16"/>
                              <a:gd name="T105" fmla="*/ 2664 h 2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 h="267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200"/>
                                </a:lnTo>
                                <a:cubicBezTo>
                                  <a:pt x="16" y="204"/>
                                  <a:pt x="13" y="208"/>
                                  <a:pt x="8" y="208"/>
                                </a:cubicBezTo>
                                <a:cubicBezTo>
                                  <a:pt x="4" y="208"/>
                                  <a:pt x="0" y="204"/>
                                  <a:pt x="0" y="200"/>
                                </a:cubicBezTo>
                                <a:lnTo>
                                  <a:pt x="0" y="200"/>
                                </a:lnTo>
                                <a:cubicBezTo>
                                  <a:pt x="0" y="195"/>
                                  <a:pt x="4" y="192"/>
                                  <a:pt x="8" y="192"/>
                                </a:cubicBezTo>
                                <a:cubicBezTo>
                                  <a:pt x="13" y="192"/>
                                  <a:pt x="16" y="195"/>
                                  <a:pt x="16" y="200"/>
                                </a:cubicBezTo>
                                <a:close/>
                                <a:moveTo>
                                  <a:pt x="16" y="280"/>
                                </a:moveTo>
                                <a:lnTo>
                                  <a:pt x="16" y="280"/>
                                </a:lnTo>
                                <a:cubicBezTo>
                                  <a:pt x="16" y="284"/>
                                  <a:pt x="13" y="288"/>
                                  <a:pt x="8" y="288"/>
                                </a:cubicBezTo>
                                <a:cubicBezTo>
                                  <a:pt x="4" y="288"/>
                                  <a:pt x="0" y="284"/>
                                  <a:pt x="0" y="280"/>
                                </a:cubicBezTo>
                                <a:lnTo>
                                  <a:pt x="0" y="280"/>
                                </a:lnTo>
                                <a:cubicBezTo>
                                  <a:pt x="0" y="276"/>
                                  <a:pt x="4" y="272"/>
                                  <a:pt x="8" y="272"/>
                                </a:cubicBezTo>
                                <a:cubicBezTo>
                                  <a:pt x="13" y="272"/>
                                  <a:pt x="16" y="276"/>
                                  <a:pt x="16" y="280"/>
                                </a:cubicBezTo>
                                <a:close/>
                                <a:moveTo>
                                  <a:pt x="16" y="360"/>
                                </a:moveTo>
                                <a:lnTo>
                                  <a:pt x="16" y="472"/>
                                </a:lnTo>
                                <a:cubicBezTo>
                                  <a:pt x="16" y="476"/>
                                  <a:pt x="13" y="480"/>
                                  <a:pt x="8" y="480"/>
                                </a:cubicBezTo>
                                <a:cubicBezTo>
                                  <a:pt x="4" y="480"/>
                                  <a:pt x="0" y="476"/>
                                  <a:pt x="0" y="472"/>
                                </a:cubicBezTo>
                                <a:lnTo>
                                  <a:pt x="0" y="360"/>
                                </a:lnTo>
                                <a:cubicBezTo>
                                  <a:pt x="0" y="356"/>
                                  <a:pt x="4" y="352"/>
                                  <a:pt x="8" y="352"/>
                                </a:cubicBezTo>
                                <a:cubicBezTo>
                                  <a:pt x="13" y="352"/>
                                  <a:pt x="16" y="356"/>
                                  <a:pt x="16" y="360"/>
                                </a:cubicBezTo>
                                <a:close/>
                                <a:moveTo>
                                  <a:pt x="16" y="552"/>
                                </a:moveTo>
                                <a:lnTo>
                                  <a:pt x="16" y="552"/>
                                </a:lnTo>
                                <a:cubicBezTo>
                                  <a:pt x="16" y="556"/>
                                  <a:pt x="13" y="560"/>
                                  <a:pt x="8" y="560"/>
                                </a:cubicBezTo>
                                <a:cubicBezTo>
                                  <a:pt x="4" y="560"/>
                                  <a:pt x="0" y="556"/>
                                  <a:pt x="0" y="552"/>
                                </a:cubicBezTo>
                                <a:lnTo>
                                  <a:pt x="0" y="552"/>
                                </a:lnTo>
                                <a:cubicBezTo>
                                  <a:pt x="0" y="548"/>
                                  <a:pt x="4" y="544"/>
                                  <a:pt x="8" y="544"/>
                                </a:cubicBezTo>
                                <a:cubicBezTo>
                                  <a:pt x="13" y="544"/>
                                  <a:pt x="16" y="548"/>
                                  <a:pt x="16" y="552"/>
                                </a:cubicBezTo>
                                <a:close/>
                                <a:moveTo>
                                  <a:pt x="16" y="632"/>
                                </a:moveTo>
                                <a:lnTo>
                                  <a:pt x="16" y="632"/>
                                </a:lnTo>
                                <a:cubicBezTo>
                                  <a:pt x="16" y="636"/>
                                  <a:pt x="13" y="640"/>
                                  <a:pt x="8" y="640"/>
                                </a:cubicBezTo>
                                <a:cubicBezTo>
                                  <a:pt x="4" y="640"/>
                                  <a:pt x="0" y="636"/>
                                  <a:pt x="0" y="632"/>
                                </a:cubicBezTo>
                                <a:lnTo>
                                  <a:pt x="0" y="632"/>
                                </a:lnTo>
                                <a:cubicBezTo>
                                  <a:pt x="0" y="628"/>
                                  <a:pt x="4" y="624"/>
                                  <a:pt x="8" y="624"/>
                                </a:cubicBezTo>
                                <a:cubicBezTo>
                                  <a:pt x="13" y="624"/>
                                  <a:pt x="16" y="628"/>
                                  <a:pt x="16" y="632"/>
                                </a:cubicBezTo>
                                <a:close/>
                                <a:moveTo>
                                  <a:pt x="16" y="712"/>
                                </a:moveTo>
                                <a:lnTo>
                                  <a:pt x="16" y="824"/>
                                </a:lnTo>
                                <a:cubicBezTo>
                                  <a:pt x="16" y="828"/>
                                  <a:pt x="13" y="832"/>
                                  <a:pt x="8" y="832"/>
                                </a:cubicBezTo>
                                <a:cubicBezTo>
                                  <a:pt x="4" y="832"/>
                                  <a:pt x="0" y="828"/>
                                  <a:pt x="0" y="824"/>
                                </a:cubicBezTo>
                                <a:lnTo>
                                  <a:pt x="0" y="712"/>
                                </a:lnTo>
                                <a:cubicBezTo>
                                  <a:pt x="0" y="708"/>
                                  <a:pt x="4" y="704"/>
                                  <a:pt x="8" y="704"/>
                                </a:cubicBezTo>
                                <a:cubicBezTo>
                                  <a:pt x="13" y="704"/>
                                  <a:pt x="16" y="708"/>
                                  <a:pt x="16" y="712"/>
                                </a:cubicBezTo>
                                <a:close/>
                                <a:moveTo>
                                  <a:pt x="16" y="904"/>
                                </a:moveTo>
                                <a:lnTo>
                                  <a:pt x="16" y="904"/>
                                </a:lnTo>
                                <a:cubicBezTo>
                                  <a:pt x="16" y="908"/>
                                  <a:pt x="13" y="912"/>
                                  <a:pt x="8" y="912"/>
                                </a:cubicBezTo>
                                <a:cubicBezTo>
                                  <a:pt x="4" y="912"/>
                                  <a:pt x="0" y="908"/>
                                  <a:pt x="0" y="904"/>
                                </a:cubicBezTo>
                                <a:lnTo>
                                  <a:pt x="0" y="904"/>
                                </a:lnTo>
                                <a:cubicBezTo>
                                  <a:pt x="0" y="900"/>
                                  <a:pt x="4" y="896"/>
                                  <a:pt x="8" y="896"/>
                                </a:cubicBezTo>
                                <a:cubicBezTo>
                                  <a:pt x="13" y="896"/>
                                  <a:pt x="16" y="900"/>
                                  <a:pt x="16" y="904"/>
                                </a:cubicBezTo>
                                <a:close/>
                                <a:moveTo>
                                  <a:pt x="16" y="984"/>
                                </a:moveTo>
                                <a:lnTo>
                                  <a:pt x="16" y="984"/>
                                </a:lnTo>
                                <a:cubicBezTo>
                                  <a:pt x="16" y="988"/>
                                  <a:pt x="13" y="992"/>
                                  <a:pt x="8" y="992"/>
                                </a:cubicBezTo>
                                <a:cubicBezTo>
                                  <a:pt x="4" y="992"/>
                                  <a:pt x="0" y="988"/>
                                  <a:pt x="0" y="984"/>
                                </a:cubicBezTo>
                                <a:lnTo>
                                  <a:pt x="0" y="984"/>
                                </a:lnTo>
                                <a:cubicBezTo>
                                  <a:pt x="0" y="980"/>
                                  <a:pt x="4" y="976"/>
                                  <a:pt x="8" y="976"/>
                                </a:cubicBezTo>
                                <a:cubicBezTo>
                                  <a:pt x="13" y="976"/>
                                  <a:pt x="16" y="980"/>
                                  <a:pt x="16" y="984"/>
                                </a:cubicBezTo>
                                <a:close/>
                                <a:moveTo>
                                  <a:pt x="16" y="1064"/>
                                </a:moveTo>
                                <a:lnTo>
                                  <a:pt x="16" y="1176"/>
                                </a:lnTo>
                                <a:cubicBezTo>
                                  <a:pt x="16" y="1180"/>
                                  <a:pt x="13" y="1184"/>
                                  <a:pt x="8" y="1184"/>
                                </a:cubicBezTo>
                                <a:cubicBezTo>
                                  <a:pt x="4" y="1184"/>
                                  <a:pt x="0" y="1180"/>
                                  <a:pt x="0" y="1176"/>
                                </a:cubicBezTo>
                                <a:lnTo>
                                  <a:pt x="0" y="1064"/>
                                </a:lnTo>
                                <a:cubicBezTo>
                                  <a:pt x="0" y="1060"/>
                                  <a:pt x="4" y="1056"/>
                                  <a:pt x="8" y="1056"/>
                                </a:cubicBezTo>
                                <a:cubicBezTo>
                                  <a:pt x="13" y="1056"/>
                                  <a:pt x="16" y="1060"/>
                                  <a:pt x="16" y="1064"/>
                                </a:cubicBezTo>
                                <a:close/>
                                <a:moveTo>
                                  <a:pt x="16" y="1256"/>
                                </a:moveTo>
                                <a:lnTo>
                                  <a:pt x="16" y="1256"/>
                                </a:lnTo>
                                <a:cubicBezTo>
                                  <a:pt x="16" y="1260"/>
                                  <a:pt x="13" y="1264"/>
                                  <a:pt x="8" y="1264"/>
                                </a:cubicBezTo>
                                <a:cubicBezTo>
                                  <a:pt x="4" y="1264"/>
                                  <a:pt x="0" y="1260"/>
                                  <a:pt x="0" y="1256"/>
                                </a:cubicBezTo>
                                <a:lnTo>
                                  <a:pt x="0" y="1256"/>
                                </a:lnTo>
                                <a:cubicBezTo>
                                  <a:pt x="0" y="1252"/>
                                  <a:pt x="4" y="1248"/>
                                  <a:pt x="8" y="1248"/>
                                </a:cubicBezTo>
                                <a:cubicBezTo>
                                  <a:pt x="13" y="1248"/>
                                  <a:pt x="16" y="1252"/>
                                  <a:pt x="16" y="1256"/>
                                </a:cubicBezTo>
                                <a:close/>
                                <a:moveTo>
                                  <a:pt x="16" y="1336"/>
                                </a:moveTo>
                                <a:lnTo>
                                  <a:pt x="16" y="1336"/>
                                </a:lnTo>
                                <a:cubicBezTo>
                                  <a:pt x="16" y="1340"/>
                                  <a:pt x="13" y="1344"/>
                                  <a:pt x="8" y="1344"/>
                                </a:cubicBezTo>
                                <a:cubicBezTo>
                                  <a:pt x="4" y="1344"/>
                                  <a:pt x="0" y="1340"/>
                                  <a:pt x="0" y="1336"/>
                                </a:cubicBezTo>
                                <a:lnTo>
                                  <a:pt x="0" y="1336"/>
                                </a:lnTo>
                                <a:cubicBezTo>
                                  <a:pt x="0" y="1332"/>
                                  <a:pt x="4" y="1328"/>
                                  <a:pt x="8" y="1328"/>
                                </a:cubicBezTo>
                                <a:cubicBezTo>
                                  <a:pt x="13" y="1328"/>
                                  <a:pt x="16" y="1332"/>
                                  <a:pt x="16" y="1336"/>
                                </a:cubicBezTo>
                                <a:close/>
                                <a:moveTo>
                                  <a:pt x="16" y="1416"/>
                                </a:moveTo>
                                <a:lnTo>
                                  <a:pt x="16" y="1528"/>
                                </a:lnTo>
                                <a:cubicBezTo>
                                  <a:pt x="16" y="1532"/>
                                  <a:pt x="13" y="1536"/>
                                  <a:pt x="8" y="1536"/>
                                </a:cubicBezTo>
                                <a:cubicBezTo>
                                  <a:pt x="4" y="1536"/>
                                  <a:pt x="0" y="1532"/>
                                  <a:pt x="0" y="1528"/>
                                </a:cubicBezTo>
                                <a:lnTo>
                                  <a:pt x="0" y="1416"/>
                                </a:lnTo>
                                <a:cubicBezTo>
                                  <a:pt x="0" y="1412"/>
                                  <a:pt x="4" y="1408"/>
                                  <a:pt x="8" y="1408"/>
                                </a:cubicBezTo>
                                <a:cubicBezTo>
                                  <a:pt x="13" y="1408"/>
                                  <a:pt x="16" y="1412"/>
                                  <a:pt x="16" y="1416"/>
                                </a:cubicBezTo>
                                <a:close/>
                                <a:moveTo>
                                  <a:pt x="16" y="1608"/>
                                </a:moveTo>
                                <a:lnTo>
                                  <a:pt x="16" y="1608"/>
                                </a:lnTo>
                                <a:cubicBezTo>
                                  <a:pt x="16" y="1612"/>
                                  <a:pt x="13" y="1616"/>
                                  <a:pt x="8" y="1616"/>
                                </a:cubicBezTo>
                                <a:cubicBezTo>
                                  <a:pt x="4" y="1616"/>
                                  <a:pt x="0" y="1612"/>
                                  <a:pt x="0" y="1608"/>
                                </a:cubicBezTo>
                                <a:lnTo>
                                  <a:pt x="0" y="1608"/>
                                </a:lnTo>
                                <a:cubicBezTo>
                                  <a:pt x="0" y="1604"/>
                                  <a:pt x="4" y="1600"/>
                                  <a:pt x="8" y="1600"/>
                                </a:cubicBezTo>
                                <a:cubicBezTo>
                                  <a:pt x="13" y="1600"/>
                                  <a:pt x="16" y="1604"/>
                                  <a:pt x="16" y="1608"/>
                                </a:cubicBezTo>
                                <a:close/>
                                <a:moveTo>
                                  <a:pt x="16" y="1688"/>
                                </a:moveTo>
                                <a:lnTo>
                                  <a:pt x="16" y="1688"/>
                                </a:lnTo>
                                <a:cubicBezTo>
                                  <a:pt x="16" y="1692"/>
                                  <a:pt x="13" y="1696"/>
                                  <a:pt x="8" y="1696"/>
                                </a:cubicBezTo>
                                <a:cubicBezTo>
                                  <a:pt x="4" y="1696"/>
                                  <a:pt x="0" y="1692"/>
                                  <a:pt x="0" y="1688"/>
                                </a:cubicBezTo>
                                <a:lnTo>
                                  <a:pt x="0" y="1688"/>
                                </a:lnTo>
                                <a:cubicBezTo>
                                  <a:pt x="0" y="1684"/>
                                  <a:pt x="4" y="1680"/>
                                  <a:pt x="8" y="1680"/>
                                </a:cubicBezTo>
                                <a:cubicBezTo>
                                  <a:pt x="13" y="1680"/>
                                  <a:pt x="16" y="1684"/>
                                  <a:pt x="16" y="1688"/>
                                </a:cubicBezTo>
                                <a:close/>
                                <a:moveTo>
                                  <a:pt x="16" y="1768"/>
                                </a:moveTo>
                                <a:lnTo>
                                  <a:pt x="16" y="1880"/>
                                </a:lnTo>
                                <a:cubicBezTo>
                                  <a:pt x="16" y="1884"/>
                                  <a:pt x="13" y="1888"/>
                                  <a:pt x="8" y="1888"/>
                                </a:cubicBezTo>
                                <a:cubicBezTo>
                                  <a:pt x="4" y="1888"/>
                                  <a:pt x="0" y="1884"/>
                                  <a:pt x="0" y="1880"/>
                                </a:cubicBezTo>
                                <a:lnTo>
                                  <a:pt x="0" y="1768"/>
                                </a:lnTo>
                                <a:cubicBezTo>
                                  <a:pt x="0" y="1764"/>
                                  <a:pt x="4" y="1760"/>
                                  <a:pt x="8" y="1760"/>
                                </a:cubicBezTo>
                                <a:cubicBezTo>
                                  <a:pt x="13" y="1760"/>
                                  <a:pt x="16" y="1764"/>
                                  <a:pt x="16" y="1768"/>
                                </a:cubicBezTo>
                                <a:close/>
                                <a:moveTo>
                                  <a:pt x="16" y="1960"/>
                                </a:moveTo>
                                <a:lnTo>
                                  <a:pt x="16" y="1960"/>
                                </a:lnTo>
                                <a:cubicBezTo>
                                  <a:pt x="16" y="1965"/>
                                  <a:pt x="13" y="1968"/>
                                  <a:pt x="8" y="1968"/>
                                </a:cubicBezTo>
                                <a:cubicBezTo>
                                  <a:pt x="4" y="1968"/>
                                  <a:pt x="0" y="1965"/>
                                  <a:pt x="0" y="1960"/>
                                </a:cubicBezTo>
                                <a:lnTo>
                                  <a:pt x="0" y="1960"/>
                                </a:lnTo>
                                <a:cubicBezTo>
                                  <a:pt x="0" y="1956"/>
                                  <a:pt x="4" y="1952"/>
                                  <a:pt x="8" y="1952"/>
                                </a:cubicBezTo>
                                <a:cubicBezTo>
                                  <a:pt x="13" y="1952"/>
                                  <a:pt x="16" y="1956"/>
                                  <a:pt x="16" y="1960"/>
                                </a:cubicBezTo>
                                <a:close/>
                                <a:moveTo>
                                  <a:pt x="16" y="2040"/>
                                </a:moveTo>
                                <a:lnTo>
                                  <a:pt x="16" y="2040"/>
                                </a:lnTo>
                                <a:cubicBezTo>
                                  <a:pt x="16" y="2045"/>
                                  <a:pt x="13" y="2048"/>
                                  <a:pt x="8" y="2048"/>
                                </a:cubicBezTo>
                                <a:cubicBezTo>
                                  <a:pt x="4" y="2048"/>
                                  <a:pt x="0" y="2045"/>
                                  <a:pt x="0" y="2040"/>
                                </a:cubicBezTo>
                                <a:lnTo>
                                  <a:pt x="0" y="2040"/>
                                </a:lnTo>
                                <a:cubicBezTo>
                                  <a:pt x="0" y="2036"/>
                                  <a:pt x="4" y="2032"/>
                                  <a:pt x="8" y="2032"/>
                                </a:cubicBezTo>
                                <a:cubicBezTo>
                                  <a:pt x="13" y="2032"/>
                                  <a:pt x="16" y="2036"/>
                                  <a:pt x="16" y="2040"/>
                                </a:cubicBezTo>
                                <a:close/>
                                <a:moveTo>
                                  <a:pt x="16" y="2120"/>
                                </a:moveTo>
                                <a:lnTo>
                                  <a:pt x="16" y="2232"/>
                                </a:lnTo>
                                <a:cubicBezTo>
                                  <a:pt x="16" y="2237"/>
                                  <a:pt x="13" y="2240"/>
                                  <a:pt x="8" y="2240"/>
                                </a:cubicBezTo>
                                <a:cubicBezTo>
                                  <a:pt x="4" y="2240"/>
                                  <a:pt x="0" y="2237"/>
                                  <a:pt x="0" y="2232"/>
                                </a:cubicBezTo>
                                <a:lnTo>
                                  <a:pt x="0" y="2120"/>
                                </a:lnTo>
                                <a:cubicBezTo>
                                  <a:pt x="0" y="2116"/>
                                  <a:pt x="4" y="2112"/>
                                  <a:pt x="8" y="2112"/>
                                </a:cubicBezTo>
                                <a:cubicBezTo>
                                  <a:pt x="13" y="2112"/>
                                  <a:pt x="16" y="2116"/>
                                  <a:pt x="16" y="2120"/>
                                </a:cubicBezTo>
                                <a:close/>
                                <a:moveTo>
                                  <a:pt x="16" y="2312"/>
                                </a:moveTo>
                                <a:lnTo>
                                  <a:pt x="16" y="2312"/>
                                </a:lnTo>
                                <a:cubicBezTo>
                                  <a:pt x="16" y="2317"/>
                                  <a:pt x="13" y="2320"/>
                                  <a:pt x="8" y="2320"/>
                                </a:cubicBezTo>
                                <a:cubicBezTo>
                                  <a:pt x="4" y="2320"/>
                                  <a:pt x="0" y="2317"/>
                                  <a:pt x="0" y="2312"/>
                                </a:cubicBezTo>
                                <a:lnTo>
                                  <a:pt x="0" y="2312"/>
                                </a:lnTo>
                                <a:cubicBezTo>
                                  <a:pt x="0" y="2308"/>
                                  <a:pt x="4" y="2304"/>
                                  <a:pt x="8" y="2304"/>
                                </a:cubicBezTo>
                                <a:cubicBezTo>
                                  <a:pt x="13" y="2304"/>
                                  <a:pt x="16" y="2308"/>
                                  <a:pt x="16" y="2312"/>
                                </a:cubicBezTo>
                                <a:close/>
                                <a:moveTo>
                                  <a:pt x="16" y="2392"/>
                                </a:moveTo>
                                <a:lnTo>
                                  <a:pt x="16" y="2392"/>
                                </a:lnTo>
                                <a:cubicBezTo>
                                  <a:pt x="16" y="2397"/>
                                  <a:pt x="13" y="2400"/>
                                  <a:pt x="8" y="2400"/>
                                </a:cubicBezTo>
                                <a:cubicBezTo>
                                  <a:pt x="4" y="2400"/>
                                  <a:pt x="0" y="2397"/>
                                  <a:pt x="0" y="2392"/>
                                </a:cubicBezTo>
                                <a:lnTo>
                                  <a:pt x="0" y="2392"/>
                                </a:lnTo>
                                <a:cubicBezTo>
                                  <a:pt x="0" y="2388"/>
                                  <a:pt x="4" y="2384"/>
                                  <a:pt x="8" y="2384"/>
                                </a:cubicBezTo>
                                <a:cubicBezTo>
                                  <a:pt x="13" y="2384"/>
                                  <a:pt x="16" y="2388"/>
                                  <a:pt x="16" y="2392"/>
                                </a:cubicBezTo>
                                <a:close/>
                                <a:moveTo>
                                  <a:pt x="16" y="2472"/>
                                </a:moveTo>
                                <a:lnTo>
                                  <a:pt x="16" y="2584"/>
                                </a:lnTo>
                                <a:cubicBezTo>
                                  <a:pt x="16" y="2589"/>
                                  <a:pt x="13" y="2592"/>
                                  <a:pt x="8" y="2592"/>
                                </a:cubicBezTo>
                                <a:cubicBezTo>
                                  <a:pt x="4" y="2592"/>
                                  <a:pt x="0" y="2589"/>
                                  <a:pt x="0" y="2584"/>
                                </a:cubicBezTo>
                                <a:lnTo>
                                  <a:pt x="0" y="2472"/>
                                </a:lnTo>
                                <a:cubicBezTo>
                                  <a:pt x="0" y="2468"/>
                                  <a:pt x="4" y="2464"/>
                                  <a:pt x="8" y="2464"/>
                                </a:cubicBezTo>
                                <a:cubicBezTo>
                                  <a:pt x="13" y="2464"/>
                                  <a:pt x="16" y="2468"/>
                                  <a:pt x="16" y="2472"/>
                                </a:cubicBezTo>
                                <a:close/>
                                <a:moveTo>
                                  <a:pt x="16" y="2664"/>
                                </a:moveTo>
                                <a:lnTo>
                                  <a:pt x="16" y="2664"/>
                                </a:lnTo>
                                <a:cubicBezTo>
                                  <a:pt x="16" y="2669"/>
                                  <a:pt x="13" y="2672"/>
                                  <a:pt x="8" y="2672"/>
                                </a:cubicBezTo>
                                <a:cubicBezTo>
                                  <a:pt x="4" y="2672"/>
                                  <a:pt x="0" y="2669"/>
                                  <a:pt x="0" y="2664"/>
                                </a:cubicBezTo>
                                <a:lnTo>
                                  <a:pt x="0" y="2664"/>
                                </a:lnTo>
                                <a:cubicBezTo>
                                  <a:pt x="0" y="2660"/>
                                  <a:pt x="4" y="2656"/>
                                  <a:pt x="8" y="2656"/>
                                </a:cubicBezTo>
                                <a:cubicBezTo>
                                  <a:pt x="13" y="2656"/>
                                  <a:pt x="16" y="2660"/>
                                  <a:pt x="16" y="2664"/>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413" name="Freeform 547"/>
                        <wps:cNvSpPr>
                          <a:spLocks/>
                        </wps:cNvSpPr>
                        <wps:spPr bwMode="auto">
                          <a:xfrm>
                            <a:off x="1849755" y="2543810"/>
                            <a:ext cx="2947035" cy="629285"/>
                          </a:xfrm>
                          <a:custGeom>
                            <a:avLst/>
                            <a:gdLst>
                              <a:gd name="T0" fmla="*/ 0 w 4641"/>
                              <a:gd name="T1" fmla="*/ 845 h 991"/>
                              <a:gd name="T2" fmla="*/ 911 w 4641"/>
                              <a:gd name="T3" fmla="*/ 718 h 991"/>
                              <a:gd name="T4" fmla="*/ 1491 w 4641"/>
                              <a:gd name="T5" fmla="*/ 972 h 991"/>
                              <a:gd name="T6" fmla="*/ 1906 w 4641"/>
                              <a:gd name="T7" fmla="*/ 929 h 991"/>
                              <a:gd name="T8" fmla="*/ 2278 w 4641"/>
                              <a:gd name="T9" fmla="*/ 845 h 991"/>
                              <a:gd name="T10" fmla="*/ 2361 w 4641"/>
                              <a:gd name="T11" fmla="*/ 727 h 991"/>
                              <a:gd name="T12" fmla="*/ 3107 w 4641"/>
                              <a:gd name="T13" fmla="*/ 634 h 991"/>
                              <a:gd name="T14" fmla="*/ 3873 w 4641"/>
                              <a:gd name="T15" fmla="*/ 338 h 991"/>
                              <a:gd name="T16" fmla="*/ 4641 w 4641"/>
                              <a:gd name="T17" fmla="*/ 0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41" h="991">
                                <a:moveTo>
                                  <a:pt x="0" y="845"/>
                                </a:moveTo>
                                <a:cubicBezTo>
                                  <a:pt x="263" y="626"/>
                                  <a:pt x="628" y="613"/>
                                  <a:pt x="911" y="718"/>
                                </a:cubicBezTo>
                                <a:cubicBezTo>
                                  <a:pt x="1123" y="796"/>
                                  <a:pt x="1290" y="941"/>
                                  <a:pt x="1491" y="972"/>
                                </a:cubicBezTo>
                                <a:cubicBezTo>
                                  <a:pt x="1619" y="991"/>
                                  <a:pt x="1760" y="965"/>
                                  <a:pt x="1906" y="929"/>
                                </a:cubicBezTo>
                                <a:cubicBezTo>
                                  <a:pt x="2066" y="891"/>
                                  <a:pt x="2232" y="840"/>
                                  <a:pt x="2278" y="845"/>
                                </a:cubicBezTo>
                                <a:cubicBezTo>
                                  <a:pt x="2373" y="837"/>
                                  <a:pt x="2361" y="775"/>
                                  <a:pt x="2361" y="727"/>
                                </a:cubicBezTo>
                                <a:cubicBezTo>
                                  <a:pt x="2367" y="459"/>
                                  <a:pt x="2805" y="622"/>
                                  <a:pt x="3107" y="634"/>
                                </a:cubicBezTo>
                                <a:cubicBezTo>
                                  <a:pt x="3467" y="648"/>
                                  <a:pt x="3634" y="446"/>
                                  <a:pt x="3873" y="338"/>
                                </a:cubicBezTo>
                                <a:cubicBezTo>
                                  <a:pt x="4123" y="225"/>
                                  <a:pt x="4452" y="214"/>
                                  <a:pt x="4641" y="0"/>
                                </a:cubicBez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548"/>
                        <wps:cNvSpPr>
                          <a:spLocks/>
                        </wps:cNvSpPr>
                        <wps:spPr bwMode="auto">
                          <a:xfrm>
                            <a:off x="1735455" y="4506595"/>
                            <a:ext cx="3049905" cy="586740"/>
                          </a:xfrm>
                          <a:custGeom>
                            <a:avLst/>
                            <a:gdLst>
                              <a:gd name="T0" fmla="*/ 0 w 4803"/>
                              <a:gd name="T1" fmla="*/ 0 h 924"/>
                              <a:gd name="T2" fmla="*/ 0 w 4803"/>
                              <a:gd name="T3" fmla="*/ 924 h 924"/>
                              <a:gd name="T4" fmla="*/ 4803 w 4803"/>
                              <a:gd name="T5" fmla="*/ 924 h 924"/>
                            </a:gdLst>
                            <a:ahLst/>
                            <a:cxnLst>
                              <a:cxn ang="0">
                                <a:pos x="T0" y="T1"/>
                              </a:cxn>
                              <a:cxn ang="0">
                                <a:pos x="T2" y="T3"/>
                              </a:cxn>
                              <a:cxn ang="0">
                                <a:pos x="T4" y="T5"/>
                              </a:cxn>
                            </a:cxnLst>
                            <a:rect l="0" t="0" r="r" b="b"/>
                            <a:pathLst>
                              <a:path w="4803" h="924">
                                <a:moveTo>
                                  <a:pt x="0" y="0"/>
                                </a:moveTo>
                                <a:lnTo>
                                  <a:pt x="0" y="924"/>
                                </a:lnTo>
                                <a:lnTo>
                                  <a:pt x="4803" y="924"/>
                                </a:ln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549"/>
                        <wps:cNvSpPr>
                          <a:spLocks/>
                        </wps:cNvSpPr>
                        <wps:spPr bwMode="auto">
                          <a:xfrm>
                            <a:off x="1702435" y="4422140"/>
                            <a:ext cx="65405" cy="92075"/>
                          </a:xfrm>
                          <a:custGeom>
                            <a:avLst/>
                            <a:gdLst>
                              <a:gd name="T0" fmla="*/ 0 w 103"/>
                              <a:gd name="T1" fmla="*/ 145 h 145"/>
                              <a:gd name="T2" fmla="*/ 52 w 103"/>
                              <a:gd name="T3" fmla="*/ 0 h 145"/>
                              <a:gd name="T4" fmla="*/ 103 w 103"/>
                              <a:gd name="T5" fmla="*/ 145 h 145"/>
                              <a:gd name="T6" fmla="*/ 0 w 103"/>
                              <a:gd name="T7" fmla="*/ 145 h 145"/>
                            </a:gdLst>
                            <a:ahLst/>
                            <a:cxnLst>
                              <a:cxn ang="0">
                                <a:pos x="T0" y="T1"/>
                              </a:cxn>
                              <a:cxn ang="0">
                                <a:pos x="T2" y="T3"/>
                              </a:cxn>
                              <a:cxn ang="0">
                                <a:pos x="T4" y="T5"/>
                              </a:cxn>
                              <a:cxn ang="0">
                                <a:pos x="T6" y="T7"/>
                              </a:cxn>
                            </a:cxnLst>
                            <a:rect l="0" t="0" r="r" b="b"/>
                            <a:pathLst>
                              <a:path w="103" h="145">
                                <a:moveTo>
                                  <a:pt x="0" y="145"/>
                                </a:moveTo>
                                <a:lnTo>
                                  <a:pt x="52" y="0"/>
                                </a:lnTo>
                                <a:lnTo>
                                  <a:pt x="103" y="145"/>
                                </a:lnTo>
                                <a:lnTo>
                                  <a:pt x="0"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550"/>
                        <wps:cNvSpPr>
                          <a:spLocks/>
                        </wps:cNvSpPr>
                        <wps:spPr bwMode="auto">
                          <a:xfrm>
                            <a:off x="4777105" y="5062220"/>
                            <a:ext cx="98425" cy="61595"/>
                          </a:xfrm>
                          <a:custGeom>
                            <a:avLst/>
                            <a:gdLst>
                              <a:gd name="T0" fmla="*/ 0 w 155"/>
                              <a:gd name="T1" fmla="*/ 0 h 97"/>
                              <a:gd name="T2" fmla="*/ 155 w 155"/>
                              <a:gd name="T3" fmla="*/ 49 h 97"/>
                              <a:gd name="T4" fmla="*/ 0 w 155"/>
                              <a:gd name="T5" fmla="*/ 97 h 97"/>
                              <a:gd name="T6" fmla="*/ 0 w 155"/>
                              <a:gd name="T7" fmla="*/ 0 h 97"/>
                            </a:gdLst>
                            <a:ahLst/>
                            <a:cxnLst>
                              <a:cxn ang="0">
                                <a:pos x="T0" y="T1"/>
                              </a:cxn>
                              <a:cxn ang="0">
                                <a:pos x="T2" y="T3"/>
                              </a:cxn>
                              <a:cxn ang="0">
                                <a:pos x="T4" y="T5"/>
                              </a:cxn>
                              <a:cxn ang="0">
                                <a:pos x="T6" y="T7"/>
                              </a:cxn>
                            </a:cxnLst>
                            <a:rect l="0" t="0" r="r" b="b"/>
                            <a:pathLst>
                              <a:path w="155" h="97">
                                <a:moveTo>
                                  <a:pt x="0" y="0"/>
                                </a:moveTo>
                                <a:lnTo>
                                  <a:pt x="155" y="49"/>
                                </a:lnTo>
                                <a:lnTo>
                                  <a:pt x="0" y="9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51"/>
                        <wps:cNvSpPr>
                          <a:spLocks/>
                        </wps:cNvSpPr>
                        <wps:spPr bwMode="auto">
                          <a:xfrm>
                            <a:off x="1735455" y="5579745"/>
                            <a:ext cx="3049905" cy="586740"/>
                          </a:xfrm>
                          <a:custGeom>
                            <a:avLst/>
                            <a:gdLst>
                              <a:gd name="T0" fmla="*/ 0 w 4803"/>
                              <a:gd name="T1" fmla="*/ 0 h 924"/>
                              <a:gd name="T2" fmla="*/ 0 w 4803"/>
                              <a:gd name="T3" fmla="*/ 924 h 924"/>
                              <a:gd name="T4" fmla="*/ 4803 w 4803"/>
                              <a:gd name="T5" fmla="*/ 924 h 924"/>
                            </a:gdLst>
                            <a:ahLst/>
                            <a:cxnLst>
                              <a:cxn ang="0">
                                <a:pos x="T0" y="T1"/>
                              </a:cxn>
                              <a:cxn ang="0">
                                <a:pos x="T2" y="T3"/>
                              </a:cxn>
                              <a:cxn ang="0">
                                <a:pos x="T4" y="T5"/>
                              </a:cxn>
                            </a:cxnLst>
                            <a:rect l="0" t="0" r="r" b="b"/>
                            <a:pathLst>
                              <a:path w="4803" h="924">
                                <a:moveTo>
                                  <a:pt x="0" y="0"/>
                                </a:moveTo>
                                <a:lnTo>
                                  <a:pt x="0" y="924"/>
                                </a:lnTo>
                                <a:lnTo>
                                  <a:pt x="4803" y="924"/>
                                </a:ln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552"/>
                        <wps:cNvSpPr>
                          <a:spLocks/>
                        </wps:cNvSpPr>
                        <wps:spPr bwMode="auto">
                          <a:xfrm>
                            <a:off x="1702435" y="5495290"/>
                            <a:ext cx="65405" cy="92075"/>
                          </a:xfrm>
                          <a:custGeom>
                            <a:avLst/>
                            <a:gdLst>
                              <a:gd name="T0" fmla="*/ 0 w 103"/>
                              <a:gd name="T1" fmla="*/ 145 h 145"/>
                              <a:gd name="T2" fmla="*/ 52 w 103"/>
                              <a:gd name="T3" fmla="*/ 0 h 145"/>
                              <a:gd name="T4" fmla="*/ 103 w 103"/>
                              <a:gd name="T5" fmla="*/ 145 h 145"/>
                              <a:gd name="T6" fmla="*/ 0 w 103"/>
                              <a:gd name="T7" fmla="*/ 145 h 145"/>
                            </a:gdLst>
                            <a:ahLst/>
                            <a:cxnLst>
                              <a:cxn ang="0">
                                <a:pos x="T0" y="T1"/>
                              </a:cxn>
                              <a:cxn ang="0">
                                <a:pos x="T2" y="T3"/>
                              </a:cxn>
                              <a:cxn ang="0">
                                <a:pos x="T4" y="T5"/>
                              </a:cxn>
                              <a:cxn ang="0">
                                <a:pos x="T6" y="T7"/>
                              </a:cxn>
                            </a:cxnLst>
                            <a:rect l="0" t="0" r="r" b="b"/>
                            <a:pathLst>
                              <a:path w="103" h="145">
                                <a:moveTo>
                                  <a:pt x="0" y="145"/>
                                </a:moveTo>
                                <a:lnTo>
                                  <a:pt x="52" y="0"/>
                                </a:lnTo>
                                <a:lnTo>
                                  <a:pt x="103" y="145"/>
                                </a:lnTo>
                                <a:lnTo>
                                  <a:pt x="0"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53"/>
                        <wps:cNvSpPr>
                          <a:spLocks/>
                        </wps:cNvSpPr>
                        <wps:spPr bwMode="auto">
                          <a:xfrm>
                            <a:off x="4777105" y="6136005"/>
                            <a:ext cx="98425" cy="60960"/>
                          </a:xfrm>
                          <a:custGeom>
                            <a:avLst/>
                            <a:gdLst>
                              <a:gd name="T0" fmla="*/ 0 w 155"/>
                              <a:gd name="T1" fmla="*/ 0 h 96"/>
                              <a:gd name="T2" fmla="*/ 155 w 155"/>
                              <a:gd name="T3" fmla="*/ 48 h 96"/>
                              <a:gd name="T4" fmla="*/ 0 w 155"/>
                              <a:gd name="T5" fmla="*/ 96 h 96"/>
                              <a:gd name="T6" fmla="*/ 0 w 155"/>
                              <a:gd name="T7" fmla="*/ 0 h 96"/>
                            </a:gdLst>
                            <a:ahLst/>
                            <a:cxnLst>
                              <a:cxn ang="0">
                                <a:pos x="T0" y="T1"/>
                              </a:cxn>
                              <a:cxn ang="0">
                                <a:pos x="T2" y="T3"/>
                              </a:cxn>
                              <a:cxn ang="0">
                                <a:pos x="T4" y="T5"/>
                              </a:cxn>
                              <a:cxn ang="0">
                                <a:pos x="T6" y="T7"/>
                              </a:cxn>
                            </a:cxnLst>
                            <a:rect l="0" t="0" r="r" b="b"/>
                            <a:pathLst>
                              <a:path w="155" h="96">
                                <a:moveTo>
                                  <a:pt x="0" y="0"/>
                                </a:moveTo>
                                <a:lnTo>
                                  <a:pt x="155" y="48"/>
                                </a:lnTo>
                                <a:lnTo>
                                  <a:pt x="0"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Rectangle 554"/>
                        <wps:cNvSpPr>
                          <a:spLocks noChangeArrowheads="1"/>
                        </wps:cNvSpPr>
                        <wps:spPr bwMode="auto">
                          <a:xfrm>
                            <a:off x="2938145" y="5225415"/>
                            <a:ext cx="8559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Недельный спрос</w:t>
                              </w:r>
                            </w:p>
                          </w:txbxContent>
                        </wps:txbx>
                        <wps:bodyPr rot="0" vert="horz" wrap="none" lIns="0" tIns="0" rIns="0" bIns="0" anchor="t" anchorCtr="0" upright="1">
                          <a:spAutoFit/>
                        </wps:bodyPr>
                      </wps:wsp>
                      <wps:wsp>
                        <wps:cNvPr id="421" name="Rectangle 555"/>
                        <wps:cNvSpPr>
                          <a:spLocks noChangeArrowheads="1"/>
                        </wps:cNvSpPr>
                        <wps:spPr bwMode="auto">
                          <a:xfrm>
                            <a:off x="2922905" y="6368415"/>
                            <a:ext cx="7169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Годовой спрос</w:t>
                              </w:r>
                            </w:p>
                          </w:txbxContent>
                        </wps:txbx>
                        <wps:bodyPr rot="0" vert="horz" wrap="none" lIns="0" tIns="0" rIns="0" bIns="0" anchor="t" anchorCtr="0" upright="1">
                          <a:spAutoFit/>
                        </wps:bodyPr>
                      </wps:wsp>
                      <wps:wsp>
                        <wps:cNvPr id="422" name="Rectangle 556"/>
                        <wps:cNvSpPr>
                          <a:spLocks noChangeArrowheads="1"/>
                        </wps:cNvSpPr>
                        <wps:spPr bwMode="auto">
                          <a:xfrm>
                            <a:off x="1706880" y="63049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0</w:t>
                              </w:r>
                            </w:p>
                          </w:txbxContent>
                        </wps:txbx>
                        <wps:bodyPr rot="0" vert="horz" wrap="none" lIns="0" tIns="0" rIns="0" bIns="0" anchor="t" anchorCtr="0" upright="1">
                          <a:spAutoFit/>
                        </wps:bodyPr>
                      </wps:wsp>
                      <wps:wsp>
                        <wps:cNvPr id="423" name="Rectangle 557"/>
                        <wps:cNvSpPr>
                          <a:spLocks noChangeArrowheads="1"/>
                        </wps:cNvSpPr>
                        <wps:spPr bwMode="auto">
                          <a:xfrm>
                            <a:off x="4788535" y="631190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12</w:t>
                              </w:r>
                            </w:p>
                          </w:txbxContent>
                        </wps:txbx>
                        <wps:bodyPr rot="0" vert="horz" wrap="none" lIns="0" tIns="0" rIns="0" bIns="0" anchor="t" anchorCtr="0" upright="1">
                          <a:spAutoFit/>
                        </wps:bodyPr>
                      </wps:wsp>
                      <wps:wsp>
                        <wps:cNvPr id="424" name="Rectangle 558"/>
                        <wps:cNvSpPr>
                          <a:spLocks noChangeArrowheads="1"/>
                        </wps:cNvSpPr>
                        <wps:spPr bwMode="auto">
                          <a:xfrm>
                            <a:off x="1722120" y="51612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0</w:t>
                              </w:r>
                            </w:p>
                          </w:txbxContent>
                        </wps:txbx>
                        <wps:bodyPr rot="0" vert="horz" wrap="none" lIns="0" tIns="0" rIns="0" bIns="0" anchor="t" anchorCtr="0" upright="1">
                          <a:spAutoFit/>
                        </wps:bodyPr>
                      </wps:wsp>
                      <wps:wsp>
                        <wps:cNvPr id="425" name="Rectangle 559"/>
                        <wps:cNvSpPr>
                          <a:spLocks noChangeArrowheads="1"/>
                        </wps:cNvSpPr>
                        <wps:spPr bwMode="auto">
                          <a:xfrm>
                            <a:off x="4803775" y="5203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sz w:val="18"/>
                                  <w:szCs w:val="18"/>
                                  <w:lang w:val="en-US"/>
                                </w:rPr>
                                <w:t>7</w:t>
                              </w:r>
                            </w:p>
                          </w:txbxContent>
                        </wps:txbx>
                        <wps:bodyPr rot="0" vert="horz" wrap="none" lIns="0" tIns="0" rIns="0" bIns="0" anchor="t" anchorCtr="0" upright="1">
                          <a:spAutoFit/>
                        </wps:bodyPr>
                      </wps:wsp>
                      <wps:wsp>
                        <wps:cNvPr id="426" name="Freeform 560"/>
                        <wps:cNvSpPr>
                          <a:spLocks/>
                        </wps:cNvSpPr>
                        <wps:spPr bwMode="auto">
                          <a:xfrm>
                            <a:off x="1735455" y="4384040"/>
                            <a:ext cx="3140075" cy="632460"/>
                          </a:xfrm>
                          <a:custGeom>
                            <a:avLst/>
                            <a:gdLst>
                              <a:gd name="T0" fmla="*/ 0 w 4945"/>
                              <a:gd name="T1" fmla="*/ 905 h 996"/>
                              <a:gd name="T2" fmla="*/ 1910 w 4945"/>
                              <a:gd name="T3" fmla="*/ 905 h 996"/>
                              <a:gd name="T4" fmla="*/ 2494 w 4945"/>
                              <a:gd name="T5" fmla="*/ 947 h 996"/>
                              <a:gd name="T6" fmla="*/ 2764 w 4945"/>
                              <a:gd name="T7" fmla="*/ 842 h 996"/>
                              <a:gd name="T8" fmla="*/ 3394 w 4945"/>
                              <a:gd name="T9" fmla="*/ 271 h 996"/>
                              <a:gd name="T10" fmla="*/ 3843 w 4945"/>
                              <a:gd name="T11" fmla="*/ 60 h 996"/>
                              <a:gd name="T12" fmla="*/ 4248 w 4945"/>
                              <a:gd name="T13" fmla="*/ 60 h 996"/>
                              <a:gd name="T14" fmla="*/ 4450 w 4945"/>
                              <a:gd name="T15" fmla="*/ 356 h 996"/>
                              <a:gd name="T16" fmla="*/ 4653 w 4945"/>
                              <a:gd name="T17" fmla="*/ 567 h 996"/>
                              <a:gd name="T18" fmla="*/ 4945 w 4945"/>
                              <a:gd name="T19" fmla="*/ 905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45" h="996">
                                <a:moveTo>
                                  <a:pt x="0" y="905"/>
                                </a:moveTo>
                                <a:cubicBezTo>
                                  <a:pt x="614" y="996"/>
                                  <a:pt x="1248" y="831"/>
                                  <a:pt x="1910" y="905"/>
                                </a:cubicBezTo>
                                <a:cubicBezTo>
                                  <a:pt x="2115" y="928"/>
                                  <a:pt x="2323" y="974"/>
                                  <a:pt x="2494" y="947"/>
                                </a:cubicBezTo>
                                <a:cubicBezTo>
                                  <a:pt x="2596" y="932"/>
                                  <a:pt x="2685" y="891"/>
                                  <a:pt x="2764" y="842"/>
                                </a:cubicBezTo>
                                <a:cubicBezTo>
                                  <a:pt x="3019" y="684"/>
                                  <a:pt x="3181" y="437"/>
                                  <a:pt x="3394" y="271"/>
                                </a:cubicBezTo>
                                <a:cubicBezTo>
                                  <a:pt x="3516" y="176"/>
                                  <a:pt x="3655" y="108"/>
                                  <a:pt x="3843" y="60"/>
                                </a:cubicBezTo>
                                <a:cubicBezTo>
                                  <a:pt x="3982" y="24"/>
                                  <a:pt x="4148" y="0"/>
                                  <a:pt x="4248" y="60"/>
                                </a:cubicBezTo>
                                <a:cubicBezTo>
                                  <a:pt x="4347" y="120"/>
                                  <a:pt x="4381" y="263"/>
                                  <a:pt x="4450" y="356"/>
                                </a:cubicBezTo>
                                <a:cubicBezTo>
                                  <a:pt x="4512" y="438"/>
                                  <a:pt x="4601" y="479"/>
                                  <a:pt x="4653" y="567"/>
                                </a:cubicBezTo>
                                <a:cubicBezTo>
                                  <a:pt x="4726" y="694"/>
                                  <a:pt x="4720" y="917"/>
                                  <a:pt x="4945" y="905"/>
                                </a:cubicBez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561"/>
                        <wps:cNvSpPr>
                          <a:spLocks/>
                        </wps:cNvSpPr>
                        <wps:spPr bwMode="auto">
                          <a:xfrm>
                            <a:off x="1735455" y="5516245"/>
                            <a:ext cx="3152140" cy="515620"/>
                          </a:xfrm>
                          <a:custGeom>
                            <a:avLst/>
                            <a:gdLst>
                              <a:gd name="T0" fmla="*/ 0 w 4964"/>
                              <a:gd name="T1" fmla="*/ 812 h 812"/>
                              <a:gd name="T2" fmla="*/ 180 w 4964"/>
                              <a:gd name="T3" fmla="*/ 749 h 812"/>
                              <a:gd name="T4" fmla="*/ 786 w 4964"/>
                              <a:gd name="T5" fmla="*/ 770 h 812"/>
                              <a:gd name="T6" fmla="*/ 1483 w 4964"/>
                              <a:gd name="T7" fmla="*/ 665 h 812"/>
                              <a:gd name="T8" fmla="*/ 1865 w 4964"/>
                              <a:gd name="T9" fmla="*/ 369 h 812"/>
                              <a:gd name="T10" fmla="*/ 2068 w 4964"/>
                              <a:gd name="T11" fmla="*/ 263 h 812"/>
                              <a:gd name="T12" fmla="*/ 2202 w 4964"/>
                              <a:gd name="T13" fmla="*/ 453 h 812"/>
                              <a:gd name="T14" fmla="*/ 2337 w 4964"/>
                              <a:gd name="T15" fmla="*/ 411 h 812"/>
                              <a:gd name="T16" fmla="*/ 2494 w 4964"/>
                              <a:gd name="T17" fmla="*/ 157 h 812"/>
                              <a:gd name="T18" fmla="*/ 2886 w 4964"/>
                              <a:gd name="T19" fmla="*/ 31 h 812"/>
                              <a:gd name="T20" fmla="*/ 3124 w 4964"/>
                              <a:gd name="T21" fmla="*/ 263 h 812"/>
                              <a:gd name="T22" fmla="*/ 3304 w 4964"/>
                              <a:gd name="T23" fmla="*/ 453 h 812"/>
                              <a:gd name="T24" fmla="*/ 3483 w 4964"/>
                              <a:gd name="T25" fmla="*/ 390 h 812"/>
                              <a:gd name="T26" fmla="*/ 3618 w 4964"/>
                              <a:gd name="T27" fmla="*/ 496 h 812"/>
                              <a:gd name="T28" fmla="*/ 4135 w 4964"/>
                              <a:gd name="T29" fmla="*/ 601 h 812"/>
                              <a:gd name="T30" fmla="*/ 4540 w 4964"/>
                              <a:gd name="T31" fmla="*/ 707 h 812"/>
                              <a:gd name="T32" fmla="*/ 4945 w 4964"/>
                              <a:gd name="T33" fmla="*/ 390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64" h="812">
                                <a:moveTo>
                                  <a:pt x="0" y="812"/>
                                </a:moveTo>
                                <a:cubicBezTo>
                                  <a:pt x="47" y="747"/>
                                  <a:pt x="114" y="748"/>
                                  <a:pt x="180" y="749"/>
                                </a:cubicBezTo>
                                <a:cubicBezTo>
                                  <a:pt x="389" y="754"/>
                                  <a:pt x="585" y="770"/>
                                  <a:pt x="786" y="770"/>
                                </a:cubicBezTo>
                                <a:cubicBezTo>
                                  <a:pt x="1038" y="771"/>
                                  <a:pt x="1297" y="748"/>
                                  <a:pt x="1483" y="665"/>
                                </a:cubicBezTo>
                                <a:cubicBezTo>
                                  <a:pt x="1628" y="600"/>
                                  <a:pt x="1729" y="498"/>
                                  <a:pt x="1865" y="369"/>
                                </a:cubicBezTo>
                                <a:cubicBezTo>
                                  <a:pt x="1935" y="303"/>
                                  <a:pt x="2014" y="229"/>
                                  <a:pt x="2068" y="263"/>
                                </a:cubicBezTo>
                                <a:cubicBezTo>
                                  <a:pt x="2118" y="295"/>
                                  <a:pt x="2145" y="423"/>
                                  <a:pt x="2202" y="453"/>
                                </a:cubicBezTo>
                                <a:cubicBezTo>
                                  <a:pt x="2243" y="475"/>
                                  <a:pt x="2299" y="447"/>
                                  <a:pt x="2337" y="411"/>
                                </a:cubicBezTo>
                                <a:cubicBezTo>
                                  <a:pt x="2415" y="339"/>
                                  <a:pt x="2423" y="236"/>
                                  <a:pt x="2494" y="157"/>
                                </a:cubicBezTo>
                                <a:cubicBezTo>
                                  <a:pt x="2582" y="60"/>
                                  <a:pt x="2764" y="0"/>
                                  <a:pt x="2886" y="31"/>
                                </a:cubicBezTo>
                                <a:cubicBezTo>
                                  <a:pt x="2988" y="57"/>
                                  <a:pt x="3047" y="149"/>
                                  <a:pt x="3124" y="263"/>
                                </a:cubicBezTo>
                                <a:cubicBezTo>
                                  <a:pt x="3178" y="344"/>
                                  <a:pt x="3242" y="436"/>
                                  <a:pt x="3304" y="453"/>
                                </a:cubicBezTo>
                                <a:cubicBezTo>
                                  <a:pt x="3372" y="472"/>
                                  <a:pt x="3439" y="396"/>
                                  <a:pt x="3483" y="390"/>
                                </a:cubicBezTo>
                                <a:cubicBezTo>
                                  <a:pt x="3530" y="384"/>
                                  <a:pt x="3555" y="453"/>
                                  <a:pt x="3618" y="496"/>
                                </a:cubicBezTo>
                                <a:cubicBezTo>
                                  <a:pt x="3726" y="568"/>
                                  <a:pt x="3946" y="561"/>
                                  <a:pt x="4135" y="601"/>
                                </a:cubicBezTo>
                                <a:cubicBezTo>
                                  <a:pt x="4286" y="633"/>
                                  <a:pt x="4417" y="693"/>
                                  <a:pt x="4540" y="707"/>
                                </a:cubicBezTo>
                                <a:cubicBezTo>
                                  <a:pt x="4767" y="733"/>
                                  <a:pt x="4964" y="599"/>
                                  <a:pt x="4945" y="390"/>
                                </a:cubicBezTo>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425" o:spid="_x0000_s1170" editas="canvas" style="width:396.85pt;height:540pt;mso-position-horizontal-relative:char;mso-position-vertical-relative:line" coordsize="5039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">
                <v:shape id="_x0000_s1171" type="#_x0000_t75" style="position:absolute;width:50399;height:68580;visibility:visible;mso-wrap-style:square">
                  <v:fill o:detectmouseclick="t"/>
                  <v:path o:connecttype="none"/>
                </v:shape>
                <v:rect id="Rectangle 427" o:spid="_x0000_s1172" style="position:absolute;left:450;top:419;width:49949;height:6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" stroked="f"/>
                <v:rect id="Rectangle 428" o:spid="_x0000_s1173" style="position:absolute;left:228;top:215;width:49949;height:6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" filled="f" strokeweight="1.7pt">
                  <v:stroke joinstyle="round" endcap="round"/>
                </v:rect>
                <v:rect id="Rectangle 429" o:spid="_x0000_s1174" style="position:absolute;left:1206;top:425;width:972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OvxAAAAN0AAAAPAAAAZHJzL2Rvd25yZXYueG1sRI/dagIx&#10;EIXvhb5DmELvNFsp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BRbU6/EAAAA3QAAAA8A&#10;AAAAAAAAAAAAAAAABwIAAGRycy9kb3ducmV2LnhtbFBLBQYAAAAAAwADALcAAAD4AgAAAAA=&#10;" filled="f" stroked="f">
                  <v:textbox style="mso-fit-shape-to-text:t" inset="0,0,0,0">
                    <w:txbxContent>
                      <w:p w:rsidR="00484AB8" w:rsidRDefault="00484AB8" w:rsidP="00A97533">
                        <w:r>
                          <w:rPr>
                            <w:b/>
                            <w:bCs/>
                            <w:color w:val="000000"/>
                            <w:sz w:val="18"/>
                            <w:szCs w:val="18"/>
                            <w:lang w:val="en-US"/>
                          </w:rPr>
                          <w:t>Показатели поезда</w:t>
                        </w:r>
                      </w:p>
                    </w:txbxContent>
                  </v:textbox>
                </v:rect>
                <v:rect id="Rectangle 430" o:spid="_x0000_s1175" style="position:absolute;left:11480;top:425;width:38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0wAAAAN0AAAAPAAAAZHJzL2Rvd25yZXYueG1sRE/bisIw&#10;EH0X/Icwgm+aKrK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exf2NM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w:t>
                        </w:r>
                      </w:p>
                    </w:txbxContent>
                  </v:textbox>
                </v:rect>
                <v:rect id="Rectangle 431" o:spid="_x0000_s1176" style="position:absolute;left:1206;top:1771;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hDwAAAAN0AAAAPAAAAZHJzL2Rvd25yZXYueG1sRE/bagIx&#10;EH0v+A9hBN9q1k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i8VoQ8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1</w:t>
                        </w:r>
                      </w:p>
                    </w:txbxContent>
                  </v:textbox>
                </v:rect>
                <v:rect id="Rectangle 432" o:spid="_x0000_s1177" style="position:absolute;left:1809;top:1771;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3YwQAAAN0AAAAPAAAAZHJzL2Rvd25yZXYueG1sRE/bagIx&#10;EH0v+A9hBN9qVi2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SJzdjBAAAA3Q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33" o:spid="_x0000_s1178" style="position:absolute;left:2419;top:1771;width:713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swAAAAN0AAAAPAAAAZHJzL2Rvd25yZXYueG1sRE/bisIw&#10;EH1f8B/CCL6tqS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a2BVrM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схема состава</w:t>
                        </w:r>
                      </w:p>
                    </w:txbxContent>
                  </v:textbox>
                </v:rect>
                <v:rect id="Rectangle 434" o:spid="_x0000_s1179" style="position:absolute;left:1206;top:3124;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3wQAAAN0AAAAPAAAAZHJzL2Rvd25yZXYueG1sRE/bagIx&#10;EH0v+A9hBN9qVrG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AQs8DfBAAAA3Q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2</w:t>
                        </w:r>
                      </w:p>
                    </w:txbxContent>
                  </v:textbox>
                </v:rect>
                <v:rect id="Rectangle 435" o:spid="_x0000_s1180" style="position:absolute;left:1809;top:3124;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AwAAAAN0AAAAPAAAAZHJzL2Rvd25yZXYueG1sRE/bisIw&#10;EH0X/Icwgm+aKiJ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9P5uQM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36" o:spid="_x0000_s1181" style="position:absolute;left:2419;top:3124;width:542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vbwQAAAN0AAAAPAAAAZHJzL2Rvd25yZXYueG1sRE/bagIx&#10;EH0v+A9hBN9qVp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Juyy9vBAAAA3Q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календарь </w:t>
                        </w:r>
                      </w:p>
                    </w:txbxContent>
                  </v:textbox>
                </v:rect>
                <v:rect id="Rectangle 437" o:spid="_x0000_s1182" style="position:absolute;left:1206;top:4470;width:575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pxAAAAN0AAAAPAAAAZHJzL2Rvd25yZXYueG1sRI/dagIx&#10;EIXvhb5DmELvNFsp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OotX6nEAAAA3QAAAA8A&#10;AAAAAAAAAAAAAAAABwIAAGRycy9kb3ducmV2LnhtbFBLBQYAAAAAAwADALcAAAD4AgAAAAA=&#10;" filled="f" stroked="f">
                  <v:textbox style="mso-fit-shape-to-text:t" inset="0,0,0,0">
                    <w:txbxContent>
                      <w:p w:rsidR="00484AB8" w:rsidRDefault="00484AB8" w:rsidP="00A97533">
                        <w:r>
                          <w:rPr>
                            <w:b/>
                            <w:bCs/>
                            <w:color w:val="000000"/>
                            <w:sz w:val="18"/>
                            <w:szCs w:val="18"/>
                            <w:lang w:val="en-US"/>
                          </w:rPr>
                          <w:t>обращения</w:t>
                        </w:r>
                      </w:p>
                    </w:txbxContent>
                  </v:textbox>
                </v:rect>
                <v:rect id="Rectangle 438" o:spid="_x0000_s1183" style="position:absolute;left:1206;top:5892;width:5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oywAAAAN0AAAAPAAAAZHJzL2Rvd25yZXYueG1sRE/bisIw&#10;EH0X/Icwgm+aKrJ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hWH6Ms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3</w:t>
                        </w:r>
                      </w:p>
                    </w:txbxContent>
                  </v:textbox>
                </v:rect>
                <v:rect id="Rectangle 439" o:spid="_x0000_s1184" style="position:absolute;left:1809;top:5892;width:29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yxAAAAN0AAAAPAAAAZHJzL2Rvd25yZXYueG1sRI/dagIx&#10;EIXvhb5DmELvNFuh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JGCxXLEAAAA3QAAAA8A&#10;AAAAAAAAAAAAAAAABwIAAGRycy9kb3ducmV2LnhtbFBLBQYAAAAAAwADALcAAAD4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40" o:spid="_x0000_s1185" style="position:absolute;left:2419;top:5892;width:857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pwAAAAN0AAAAPAAAAZHJzL2Rvd25yZXYueG1sRE/bisIw&#10;EH0X/Icwgm+aKri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s5g6c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объем перевозок</w:t>
                        </w:r>
                      </w:p>
                    </w:txbxContent>
                  </v:textbox>
                </v:rect>
                <v:rect id="Rectangle 441" o:spid="_x0000_s1186" style="position:absolute;left:1206;top:7239;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ewAAAAN0AAAAPAAAAZHJzL2Rvd25yZXYueG1sRE/bagIx&#10;EH0v+A9hBN9q1gWL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Dhz+ns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4</w:t>
                        </w:r>
                      </w:p>
                    </w:txbxContent>
                  </v:textbox>
                </v:rect>
                <v:rect id="Rectangle 442" o:spid="_x0000_s1187" style="position:absolute;left:1809;top:7239;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sFwQAAAN0AAAAPAAAAZHJzL2Rvd25yZXYueG1sRE/bagIx&#10;EH0v+A9hBN9qVqW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GFQWwXBAAAA3Q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43" o:spid="_x0000_s1188" style="position:absolute;left:2419;top:7239;width:916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NxwQAAAN0AAAAPAAAAZHJzL2Rvd25yZXYueG1sRE/bagIx&#10;EH0v+A9hBN9qVrG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65w3HBAAAA3Q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по типам вагонов</w:t>
                        </w:r>
                      </w:p>
                    </w:txbxContent>
                  </v:textbox>
                </v:rect>
                <v:rect id="Rectangle 444" o:spid="_x0000_s1189" style="position:absolute;left:1206;top:8591;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bqwAAAAN0AAAAPAAAAZHJzL2Rvd25yZXYueG1sRE/bisIw&#10;EH1f8B/CCL6tqY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gfVm6s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5</w:t>
                        </w:r>
                      </w:p>
                    </w:txbxContent>
                  </v:textbox>
                </v:rect>
                <v:rect id="Rectangle 445" o:spid="_x0000_s1190" style="position:absolute;left:1809;top:8591;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dwAAAAN0AAAAPAAAAZHJzL2Rvd25yZXYueG1sRE/bisIw&#10;EH0X/Icwgm+aKih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cSf4nc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46" o:spid="_x0000_s1191" style="position:absolute;left:2419;top:8591;width:576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0GwQAAAN0AAAAPAAAAZHJzL2Rvd25yZXYueG1sRE/bagIx&#10;EH0v+A9hBN9qVs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B5rXQbBAAAA3Q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по льготам</w:t>
                        </w:r>
                      </w:p>
                    </w:txbxContent>
                  </v:textbox>
                </v:rect>
                <v:rect id="Rectangle 447" o:spid="_x0000_s1192" style="position:absolute;left:1206;top:9937;width:5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l0xAAAAN0AAAAPAAAAZHJzL2Rvd25yZXYueG1sRI/dagIx&#10;EIXvhb5DmELvNFuh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G/0yXTEAAAA3QAAAA8A&#10;AAAAAAAAAAAAAAAABwIAAGRycy9kb3ducmV2LnhtbFBLBQYAAAAAAwADALcAAAD4AgAAAAA=&#10;" filled="f" stroked="f">
                  <v:textbox style="mso-fit-shape-to-text:t" inset="0,0,0,0">
                    <w:txbxContent>
                      <w:p w:rsidR="00484AB8" w:rsidRDefault="00484AB8" w:rsidP="00A97533">
                        <w:r>
                          <w:rPr>
                            <w:b/>
                            <w:bCs/>
                            <w:color w:val="000000"/>
                            <w:sz w:val="18"/>
                            <w:szCs w:val="18"/>
                            <w:lang w:val="en-US"/>
                          </w:rPr>
                          <w:t>6</w:t>
                        </w:r>
                      </w:p>
                    </w:txbxContent>
                  </v:textbox>
                </v:rect>
                <v:rect id="Rectangle 448" o:spid="_x0000_s1193" style="position:absolute;left:1809;top:9937;width:29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zvwAAAAN0AAAAPAAAAZHJzL2Rvd25yZXYueG1sRE/bisIw&#10;EH0X/Icwgm+aKrh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ALhs78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49" o:spid="_x0000_s1194" style="position:absolute;left:2419;top:9937;width:4934;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" filled="f" stroked="f">
                  <v:textbox style="mso-fit-shape-to-text:t" inset="0,0,0,0">
                    <w:txbxContent>
                      <w:p w:rsidR="00484AB8" w:rsidRDefault="00484AB8" w:rsidP="00A97533">
                        <w:r>
                          <w:rPr>
                            <w:b/>
                            <w:bCs/>
                            <w:color w:val="000000"/>
                            <w:sz w:val="18"/>
                            <w:szCs w:val="18"/>
                            <w:lang w:val="en-US"/>
                          </w:rPr>
                          <w:t xml:space="preserve">доходные </w:t>
                        </w:r>
                      </w:p>
                    </w:txbxContent>
                  </v:textbox>
                </v:rect>
                <v:rect id="Rectangle 450" o:spid="_x0000_s1195" style="position:absolute;left:1206;top:11290;width:6617;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поступления</w:t>
                        </w:r>
                      </w:p>
                    </w:txbxContent>
                  </v:textbox>
                </v:rect>
                <v:rect id="Rectangle 451" o:spid="_x0000_s1196" style="position:absolute;left:1206;top:12706;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7</w:t>
                        </w:r>
                      </w:p>
                    </w:txbxContent>
                  </v:textbox>
                </v:rect>
                <v:rect id="Rectangle 452" o:spid="_x0000_s1197" style="position:absolute;left:1809;top:12706;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G4wAAAAN0AAAAPAAAAZHJzL2Rvd25yZXYueG1sRE/bisIw&#10;EH0X/Icwgm+aqiB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rzyRuM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53" o:spid="_x0000_s1198" style="position:absolute;left:2419;top:12706;width:351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nMwAAAAN0AAAAPAAAAZHJzL2Rvd25yZXYueG1sRE/bisIw&#10;EH0X/Icwgm+aKiJ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INUJzM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вагоно</w:t>
                        </w:r>
                      </w:p>
                    </w:txbxContent>
                  </v:textbox>
                </v:rect>
                <v:rect id="Rectangle 454" o:spid="_x0000_s1199" style="position:absolute;left:6115;top:12706;width:38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xXwAAAAN0AAAAPAAAAZHJzL2Rvd25yZXYueG1sRE/bisIw&#10;EH0X/Icwgm+aKih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T5msV8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w:t>
                        </w:r>
                      </w:p>
                    </w:txbxContent>
                  </v:textbox>
                </v:rect>
                <v:rect id="Rectangle 455" o:spid="_x0000_s1200" style="position:absolute;left:6496;top:12706;width:518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км пробег</w:t>
                        </w:r>
                      </w:p>
                    </w:txbxContent>
                  </v:textbox>
                </v:rect>
                <v:rect id="Rectangle 456" o:spid="_x0000_s1201" style="position:absolute;left:1206;top:14058;width:5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8</w:t>
                        </w:r>
                      </w:p>
                    </w:txbxContent>
                  </v:textbox>
                </v:rect>
                <v:rect id="Rectangle 457" o:spid="_x0000_s1202" style="position:absolute;left:1809;top:14058;width:29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58" o:spid="_x0000_s1203" style="position:absolute;left:2419;top:14058;width:551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" filled="f" stroked="f">
                  <v:textbox style="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Rectangle 459" o:spid="_x0000_s1204" style="position:absolute;left:7702;top:14058;width:381;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dCwAAAAN0AAAAPAAAAZHJzL2Rvd25yZXYueG1sRE/bagIx&#10;EH0X/Icwgm+a1UJ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HzB3QsAAAADd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w:t>
                        </w:r>
                      </w:p>
                    </w:txbxContent>
                  </v:textbox>
                </v:rect>
                <v:rect id="Rectangle 460" o:spid="_x0000_s1205" style="position:absolute;left:8083;top:14058;width:144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км</w:t>
                        </w:r>
                      </w:p>
                    </w:txbxContent>
                  </v:textbox>
                </v:rect>
                <v:rect id="Rectangle 461" o:spid="_x0000_s1206" style="position:absolute;left:1206;top:15405;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9</w:t>
                        </w:r>
                      </w:p>
                    </w:txbxContent>
                  </v:textbox>
                </v:rect>
                <v:rect id="Rectangle 462" o:spid="_x0000_s1207" style="position:absolute;left:1809;top:15405;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63" o:spid="_x0000_s1208" style="position:absolute;left:2419;top:15405;width:695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населенность</w:t>
                        </w:r>
                      </w:p>
                    </w:txbxContent>
                  </v:textbox>
                </v:rect>
                <v:rect id="Rectangle 464" o:spid="_x0000_s1209" style="position:absolute;left:1206;top:16757;width:114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10 </w:t>
                        </w:r>
                      </w:p>
                    </w:txbxContent>
                  </v:textbox>
                </v:rect>
                <v:rect id="Rectangle 465" o:spid="_x0000_s1210" style="position:absolute;left:2717;top:16757;width:788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емкоть состава</w:t>
                        </w:r>
                      </w:p>
                    </w:txbxContent>
                  </v:textbox>
                </v:rect>
                <v:rect id="Rectangle 466" o:spid="_x0000_s1211" style="position:absolute;left:1206;top:18103;width:1149;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11</w:t>
                        </w:r>
                      </w:p>
                    </w:txbxContent>
                  </v:textbox>
                </v:rect>
                <v:rect id="Rectangle 467" o:spid="_x0000_s1212" style="position:absolute;left:2419;top:18103;width:29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68" o:spid="_x0000_s1213" style="position:absolute;left:3022;top:18103;width:8166;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rsidR="00484AB8" w:rsidRDefault="00484AB8" w:rsidP="00A97533">
                        <w:r>
                          <w:rPr>
                            <w:b/>
                            <w:bCs/>
                            <w:color w:val="000000"/>
                            <w:sz w:val="18"/>
                            <w:szCs w:val="18"/>
                            <w:lang w:val="en-US"/>
                          </w:rPr>
                          <w:t xml:space="preserve">рентабельность </w:t>
                        </w:r>
                      </w:p>
                    </w:txbxContent>
                  </v:textbox>
                </v:rect>
                <v:rect id="Rectangle 469" o:spid="_x0000_s1214" style="position:absolute;left:1206;top:19526;width:334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поезда</w:t>
                        </w:r>
                      </w:p>
                    </w:txbxContent>
                  </v:textbox>
                </v:rect>
                <v:rect id="Rectangle 470" o:spid="_x0000_s1215" style="position:absolute;left:1206;top:23571;width:614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Статистика</w:t>
                        </w:r>
                      </w:p>
                    </w:txbxContent>
                  </v:textbox>
                </v:rect>
                <v:rect id="Rectangle 471" o:spid="_x0000_s1216" style="position:absolute;left:7702;top:23571;width:38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w:t>
                        </w:r>
                      </w:p>
                    </w:txbxContent>
                  </v:textbox>
                </v:rect>
                <v:rect id="Rectangle 472" o:spid="_x0000_s1217" style="position:absolute;left:1206;top:24917;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1</w:t>
                        </w:r>
                      </w:p>
                    </w:txbxContent>
                  </v:textbox>
                </v:rect>
                <v:rect id="Rectangle 473" o:spid="_x0000_s1218" style="position:absolute;left:1809;top:24917;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wPwQAAANwAAAAPAAAAZHJzL2Rvd25yZXYueG1sRI/disIw&#10;FITvhX2HcIS909SC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ChW7A/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74" o:spid="_x0000_s1219" style="position:absolute;left:2419;top:24917;width:611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Коли</w:t>
                        </w:r>
                        <w:r>
                          <w:rPr>
                            <w:b/>
                            <w:bCs/>
                            <w:color w:val="000000"/>
                            <w:sz w:val="18"/>
                            <w:szCs w:val="18"/>
                          </w:rPr>
                          <w:t>ч</w:t>
                        </w:r>
                        <w:r>
                          <w:rPr>
                            <w:b/>
                            <w:bCs/>
                            <w:color w:val="000000"/>
                            <w:sz w:val="18"/>
                            <w:szCs w:val="18"/>
                            <w:lang w:val="en-US"/>
                          </w:rPr>
                          <w:t xml:space="preserve">ество </w:t>
                        </w:r>
                      </w:p>
                    </w:txbxContent>
                  </v:textbox>
                </v:rect>
                <v:rect id="Rectangle 475" o:spid="_x0000_s1220" style="position:absolute;left:1206;top:26339;width:6134;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ажиров</w:t>
                        </w:r>
                      </w:p>
                    </w:txbxContent>
                  </v:textbox>
                </v:rect>
                <v:rect id="Rectangle 476" o:spid="_x0000_s1221" style="position:absolute;left:1206;top:27686;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rsidR="00484AB8" w:rsidRDefault="00484AB8" w:rsidP="00A97533">
                        <w:r>
                          <w:rPr>
                            <w:b/>
                            <w:bCs/>
                            <w:color w:val="000000"/>
                            <w:sz w:val="18"/>
                            <w:szCs w:val="18"/>
                            <w:lang w:val="en-US"/>
                          </w:rPr>
                          <w:t>2</w:t>
                        </w:r>
                      </w:p>
                    </w:txbxContent>
                  </v:textbox>
                </v:rect>
                <v:rect id="Rectangle 477" o:spid="_x0000_s1222" style="position:absolute;left:1809;top:27686;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78" o:spid="_x0000_s1223" style="position:absolute;left:2419;top:27686;width:733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rsidR="00484AB8" w:rsidRDefault="00484AB8" w:rsidP="00A97533">
                        <w:r>
                          <w:rPr>
                            <w:b/>
                            <w:bCs/>
                            <w:color w:val="000000"/>
                            <w:sz w:val="18"/>
                            <w:szCs w:val="18"/>
                            <w:lang w:val="en-US"/>
                          </w:rPr>
                          <w:t>Объем багажа</w:t>
                        </w:r>
                      </w:p>
                    </w:txbxContent>
                  </v:textbox>
                </v:rect>
                <v:rect id="Rectangle 479" o:spid="_x0000_s1224" style="position:absolute;left:1206;top:29038;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3</w:t>
                        </w:r>
                      </w:p>
                    </w:txbxContent>
                  </v:textbox>
                </v:rect>
                <v:rect id="Rectangle 480" o:spid="_x0000_s1225" style="position:absolute;left:1809;top:29038;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81" o:spid="_x0000_s1226" style="position:absolute;left:2419;top:29038;width:539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Доходы от </w:t>
                        </w:r>
                      </w:p>
                    </w:txbxContent>
                  </v:textbox>
                </v:rect>
                <v:rect id="Rectangle 482" o:spid="_x0000_s1227" style="position:absolute;left:1206;top:30384;width:518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перевозок</w:t>
                        </w:r>
                      </w:p>
                    </w:txbxContent>
                  </v:textbox>
                </v:rect>
                <v:rect id="Rectangle 483" o:spid="_x0000_s1228" style="position:absolute;left:1206;top:31737;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4</w:t>
                        </w:r>
                      </w:p>
                    </w:txbxContent>
                  </v:textbox>
                </v:rect>
                <v:rect id="Rectangle 484" o:spid="_x0000_s1229" style="position:absolute;left:1809;top:31737;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85" o:spid="_x0000_s1230" style="position:absolute;left:2419;top:31737;width:351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вагоно</w:t>
                        </w:r>
                      </w:p>
                    </w:txbxContent>
                  </v:textbox>
                </v:rect>
                <v:rect id="Rectangle 486" o:spid="_x0000_s1231" style="position:absolute;left:6115;top:31737;width:38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rsidR="00484AB8" w:rsidRDefault="00484AB8" w:rsidP="00A97533">
                        <w:r>
                          <w:rPr>
                            <w:b/>
                            <w:bCs/>
                            <w:color w:val="000000"/>
                            <w:sz w:val="18"/>
                            <w:szCs w:val="18"/>
                            <w:lang w:val="en-US"/>
                          </w:rPr>
                          <w:t>-</w:t>
                        </w:r>
                      </w:p>
                    </w:txbxContent>
                  </v:textbox>
                </v:rect>
                <v:rect id="Rectangle 487" o:spid="_x0000_s1232" style="position:absolute;left:6496;top:31737;width:14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км </w:t>
                        </w:r>
                      </w:p>
                    </w:txbxContent>
                  </v:textbox>
                </v:rect>
                <v:rect id="Rectangle 488" o:spid="_x0000_s1233" style="position:absolute;left:1206;top:33153;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rsidR="00484AB8" w:rsidRDefault="00484AB8" w:rsidP="00A97533">
                        <w:r>
                          <w:rPr>
                            <w:b/>
                            <w:bCs/>
                            <w:color w:val="000000"/>
                            <w:sz w:val="18"/>
                            <w:szCs w:val="18"/>
                            <w:lang w:val="en-US"/>
                          </w:rPr>
                          <w:t>5</w:t>
                        </w:r>
                      </w:p>
                    </w:txbxContent>
                  </v:textbox>
                </v:rect>
                <v:rect id="Rectangle 489" o:spid="_x0000_s1234" style="position:absolute;left:1809;top:33153;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90" o:spid="_x0000_s1235" style="position:absolute;left:2419;top:33153;width:551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Rectangle 491" o:spid="_x0000_s1236" style="position:absolute;left:7702;top:33153;width:38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w:t>
                        </w:r>
                      </w:p>
                    </w:txbxContent>
                  </v:textbox>
                </v:rect>
                <v:rect id="Rectangle 492" o:spid="_x0000_s1237" style="position:absolute;left:8083;top:33153;width:144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км</w:t>
                        </w:r>
                      </w:p>
                    </w:txbxContent>
                  </v:textbox>
                </v:rect>
                <v:rect id="Rectangle 493" o:spid="_x0000_s1238" style="position:absolute;left:1206;top:34505;width:5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6</w:t>
                        </w:r>
                      </w:p>
                    </w:txbxContent>
                  </v:textbox>
                </v:rect>
                <v:rect id="Rectangle 494" o:spid="_x0000_s1239" style="position:absolute;left:1809;top:34505;width:29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495" o:spid="_x0000_s1240" style="position:absolute;left:2419;top:34505;width:4127;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средняя </w:t>
                        </w:r>
                      </w:p>
                    </w:txbxContent>
                  </v:textbox>
                </v:rect>
                <v:rect id="Rectangle 496" o:spid="_x0000_s1241" style="position:absolute;left:1206;top:35852;width:9677;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rsidR="00484AB8" w:rsidRDefault="00484AB8" w:rsidP="00A97533">
                        <w:r>
                          <w:rPr>
                            <w:b/>
                            <w:bCs/>
                            <w:color w:val="000000"/>
                            <w:sz w:val="18"/>
                            <w:szCs w:val="18"/>
                            <w:lang w:val="en-US"/>
                          </w:rPr>
                          <w:t>дальность поездки</w:t>
                        </w:r>
                      </w:p>
                    </w:txbxContent>
                  </v:textbox>
                </v:rect>
                <v:rect id="Rectangle 497" o:spid="_x0000_s1242" style="position:absolute;left:1206;top:39973;width:585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Маркетинг</w:t>
                        </w:r>
                      </w:p>
                    </w:txbxContent>
                  </v:textbox>
                </v:rect>
                <v:rect id="Rectangle 498" o:spid="_x0000_s1243" style="position:absolute;left:7404;top:39973;width:38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w:t>
                        </w:r>
                      </w:p>
                    </w:txbxContent>
                  </v:textbox>
                </v:rect>
                <v:rect id="Rectangle 499" o:spid="_x0000_s1244" style="position:absolute;left:1206;top:41319;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1</w:t>
                        </w:r>
                      </w:p>
                    </w:txbxContent>
                  </v:textbox>
                </v:rect>
                <v:rect id="Rectangle 500" o:spid="_x0000_s1245" style="position:absolute;left:1809;top:41319;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01" o:spid="_x0000_s1246" style="position:absolute;left:2419;top:41319;width:836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изучение рынка</w:t>
                        </w:r>
                      </w:p>
                    </w:txbxContent>
                  </v:textbox>
                </v:rect>
                <v:rect id="Rectangle 502" o:spid="_x0000_s1247" style="position:absolute;left:1206;top:42672;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2</w:t>
                        </w:r>
                      </w:p>
                    </w:txbxContent>
                  </v:textbox>
                </v:rect>
                <v:rect id="Rectangle 503" o:spid="_x0000_s1248" style="position:absolute;left:1809;top:42672;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04" o:spid="_x0000_s1249" style="position:absolute;left:2419;top:42672;width:784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анкетирование</w:t>
                        </w:r>
                      </w:p>
                    </w:txbxContent>
                  </v:textbox>
                </v:rect>
                <v:rect id="Rectangle 505" o:spid="_x0000_s1250" style="position:absolute;left:1206;top:44018;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3</w:t>
                        </w:r>
                      </w:p>
                    </w:txbxContent>
                  </v:textbox>
                </v:rect>
                <v:rect id="Rectangle 506" o:spid="_x0000_s1251" style="position:absolute;left:1809;top:44018;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07" o:spid="_x0000_s1252" style="position:absolute;left:2419;top:44018;width:765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анализ работы</w:t>
                        </w:r>
                      </w:p>
                    </w:txbxContent>
                  </v:textbox>
                </v:rect>
                <v:rect id="Rectangle 508" o:spid="_x0000_s1253" style="position:absolute;left:1206;top:45370;width:5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4</w:t>
                        </w:r>
                      </w:p>
                    </w:txbxContent>
                  </v:textbox>
                </v:rect>
                <v:rect id="Rectangle 509" o:spid="_x0000_s1254" style="position:absolute;left:1809;top:45370;width:29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10" o:spid="_x0000_s1255" style="position:absolute;left:2419;top:45370;width:6521;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оперативное </w:t>
                        </w:r>
                      </w:p>
                    </w:txbxContent>
                  </v:textbox>
                </v:rect>
                <v:rect id="Rectangle 511" o:spid="_x0000_s1256" style="position:absolute;left:1206;top:46786;width:711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реагирование</w:t>
                        </w:r>
                      </w:p>
                    </w:txbxContent>
                  </v:textbox>
                </v:rect>
                <v:rect id="Rectangle 512" o:spid="_x0000_s1257" style="position:absolute;left:1206;top:48139;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5</w:t>
                        </w:r>
                      </w:p>
                    </w:txbxContent>
                  </v:textbox>
                </v:rect>
                <v:rect id="Rectangle 513" o:spid="_x0000_s1258" style="position:absolute;left:1809;top:48139;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14" o:spid="_x0000_s1259" style="position:absolute;left:2419;top:48139;width:816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рентабельность </w:t>
                        </w:r>
                      </w:p>
                    </w:txbxContent>
                  </v:textbox>
                </v:rect>
                <v:rect id="Rectangle 515" o:spid="_x0000_s1260" style="position:absolute;left:1206;top:49485;width:518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rsidR="00484AB8" w:rsidRDefault="00484AB8" w:rsidP="00A97533">
                        <w:r>
                          <w:rPr>
                            <w:b/>
                            <w:bCs/>
                            <w:color w:val="000000"/>
                            <w:sz w:val="18"/>
                            <w:szCs w:val="18"/>
                            <w:lang w:val="en-US"/>
                          </w:rPr>
                          <w:t>перевозок</w:t>
                        </w:r>
                      </w:p>
                    </w:txbxContent>
                  </v:textbox>
                </v:rect>
                <v:rect id="Rectangle 516" o:spid="_x0000_s1261" style="position:absolute;left:13823;top:3975;width:172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rsidR="00484AB8" w:rsidRDefault="00484AB8" w:rsidP="00A97533">
                        <w:r>
                          <w:rPr>
                            <w:color w:val="000000"/>
                            <w:sz w:val="18"/>
                            <w:szCs w:val="18"/>
                            <w:lang w:val="en-US"/>
                          </w:rPr>
                          <w:t>100</w:t>
                        </w:r>
                      </w:p>
                    </w:txbxContent>
                  </v:textbox>
                </v:rect>
                <v:rect id="Rectangle 517" o:spid="_x0000_s1262" style="position:absolute;left:15633;top:3975;width:95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rsidR="00484AB8" w:rsidRDefault="00484AB8" w:rsidP="00A97533">
                        <w:r>
                          <w:rPr>
                            <w:color w:val="000000"/>
                            <w:sz w:val="18"/>
                            <w:szCs w:val="18"/>
                            <w:lang w:val="en-US"/>
                          </w:rPr>
                          <w:t>%</w:t>
                        </w:r>
                      </w:p>
                    </w:txbxContent>
                  </v:textbox>
                </v:rect>
                <v:shape id="Freeform 518" o:spid="_x0000_s1263" style="position:absolute;left:18497;top:3467;width:29356;height:9893;visibility:visible;mso-wrap-style:square;v-text-anchor:top" coordsize="4623,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" path="m,l,1558r4623,e" filled="f" strokeweight=".55pt">
                  <v:stroke endcap="round"/>
                  <v:path arrowok="t" o:connecttype="custom" o:connectlocs="0,0;0,989330;2935605,989330" o:connectangles="0,0,0"/>
                </v:shape>
                <v:shape id="Freeform 519" o:spid="_x0000_s1264" style="position:absolute;left:18167;top:2628;width:654;height:915;visibility:visible;mso-wrap-style:square;v-text-anchor:top" coordsize="1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" path="m,144l52,r51,144l,144xe" fillcolor="black" stroked="f">
                  <v:path arrowok="t" o:connecttype="custom" o:connectlocs="0,91440;33020,0;65405,91440;0,91440" o:connectangles="0,0,0,0"/>
                </v:shape>
                <v:shape id="Freeform 520" o:spid="_x0000_s1265" style="position:absolute;left:47771;top:13055;width:984;height:610;visibility:visible;mso-wrap-style:square;v-text-anchor:top" coordsize="1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" path="m,l155,48,,96,,xe" fillcolor="black" stroked="f">
                  <v:path arrowok="t" o:connecttype="custom" o:connectlocs="0,0;98425,30480;0,60960;0,0" o:connectangles="0,0,0,0"/>
                </v:shape>
                <v:shape id="Freeform 521" o:spid="_x0000_s1266" style="position:absolute;left:32924;top:2590;width:76;height:14624;visibility:visible;mso-wrap-style:square;v-text-anchor:top" coordsize="1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" path="m16,8r,112c16,124,13,128,8,128,4,128,,124,,120l,8c,3,4,,8,v5,,8,3,8,8xm16,200r,c16,204,13,208,8,208,4,208,,204,,200r,c,195,4,192,8,192v5,,8,3,8,8xm16,280r,c16,284,13,288,8,288,4,288,,284,,280r,c,275,4,272,8,272v5,,8,3,8,8xm16,360r,112c16,476,13,480,8,480,4,480,,476,,472l,360v,-5,4,-8,8,-8c13,352,16,355,16,360xm16,552r,c16,556,13,560,8,560,4,560,,556,,552r,c,547,4,544,8,544v5,,8,3,8,8xm16,632r,c16,636,13,640,8,640,4,640,,636,,632r,c,627,4,624,8,624v5,,8,3,8,8xm16,712r,112c16,828,13,832,8,832,4,832,,828,,824l,712v,-5,4,-8,8,-8c13,704,16,707,16,712xm16,904r,c16,908,13,912,8,912,4,912,,908,,904r,c,899,4,896,8,896v5,,8,3,8,8xm16,984r,c16,988,13,992,8,992,4,992,,988,,984r,c,979,4,976,8,976v5,,8,3,8,8xm16,1064r,112c16,1180,13,1184,8,1184v-4,,-8,-4,-8,-8l,1064v,-5,4,-8,8,-8c13,1056,16,1059,16,1064xm16,1256r,c16,1260,13,1264,8,1264v-4,,-8,-4,-8,-8l,1256v,-5,4,-8,8,-8c13,1248,16,1251,16,1256xm16,1336r,c16,1340,13,1344,8,1344v-4,,-8,-4,-8,-8l,1336v,-5,4,-8,8,-8c13,1328,16,1331,16,1336xm16,1416r,112c16,1532,13,1536,8,1536v-4,,-8,-4,-8,-8l,1416v,-5,4,-8,8,-8c13,1408,16,1411,16,1416xm16,1608r,c16,1612,13,1616,8,1616v-4,,-8,-4,-8,-8l,1608v,-5,4,-8,8,-8c13,1600,16,1603,16,1608xm16,1688r,c16,1692,13,1696,8,1696v-4,,-8,-4,-8,-8l,1688v,-5,4,-8,8,-8c13,1680,16,1683,16,1688xm16,1768r,112c16,1884,13,1888,8,1888v-4,,-8,-4,-8,-8l,1768v,-4,4,-8,8,-8c13,1760,16,1764,16,1768xm16,1960r,c16,1964,13,1968,8,1968v-4,,-8,-4,-8,-8l,1960v,-4,4,-8,8,-8c13,1952,16,1956,16,1960xm16,2040r,c16,2044,13,2048,8,2048v-4,,-8,-4,-8,-8l,2040v,-4,4,-8,8,-8c13,2032,16,2036,16,2040xm16,2120r,112c16,2236,13,2240,8,2240v-4,,-8,-4,-8,-8l,2120v,-4,4,-8,8,-8c13,2112,16,2116,16,2120xm16,2312r,c16,2316,13,2320,8,2320v-4,,-8,-4,-8,-8l,2312v,-4,4,-8,8,-8c13,2304,16,2308,16,2312xm16,2392r,c16,2396,13,2400,8,2400v-4,,-8,-4,-8,-8l,2392v,-4,4,-8,8,-8c13,2384,16,2388,16,2392xm16,2472r,112c16,2588,13,2592,8,2592v-4,,-8,-4,-8,-8l,2472v,-4,4,-8,8,-8c13,2464,16,2468,16,2472xm16,2664r,c16,2668,13,2672,8,2672v-4,,-8,-4,-8,-8l,2664v,-4,4,-8,8,-8c13,2656,16,2660,16,2664xm16,2744r,c16,2748,13,2752,8,2752v-4,,-8,-4,-8,-8l,2744v,-4,4,-8,8,-8c13,2736,16,2740,16,2744xm16,2824r,112c16,2940,13,2944,8,2944v-4,,-8,-4,-8,-8l,2824v,-4,4,-8,8,-8c13,2816,16,2820,16,2824xm16,3016r,c16,3020,13,3024,8,3024v-4,,-8,-4,-8,-8l,3016v,-4,4,-8,8,-8c13,3008,16,3012,16,3016xm16,3096r,c16,3100,13,3104,8,3104v-4,,-8,-4,-8,-8l,3096v,-4,4,-8,8,-8c13,3088,16,3092,16,3096xm16,3176r,112c16,3292,13,3296,8,3296v-4,,-8,-4,-8,-8l,3176v,-4,4,-8,8,-8c13,3168,16,3172,16,3176xe" fillcolor="black" strokeweight=".6pt">
                  <v:stroke joinstyle="bevel"/>
                  <v:path arrowok="t" o:connecttype="custom" o:connectlocs="0,53243;7620,88738;0,88738;7620,124233;3810,120684;3810,212972;7620,159729;0,244917;7620,280413;0,280413;7620,365601;3810,312358;3810,404646;7620,401097;0,436592;7620,472087;0,472087;7620,557276;3810,553726;3810,596320;7620,592771;0,677960;7620,713455;0,713455;7620,748950;3810,745401;3810,837688;7620,784445;0,869634;7620,905129;0,905129;7620,990318;3810,937075;3810,1029363;7620,1025813;0,1061308;7620,1096804;0,1096804;7620,1181992;3810,1178443;3810,1221037;7620,1217488;0,1302676;7620,1338172;0,1338172;7620,1373667;3810,1370117;3810,1462405;7620,1409162" o:connectangles="0,0,0,0,0,0,0,0,0,0,0,0,0,0,0,0,0,0,0,0,0,0,0,0,0,0,0,0,0,0,0,0,0,0,0,0,0,0,0,0,0,0,0,0,0,0,0,0,0"/>
                  <o:lock v:ext="edit" verticies="t"/>
                </v:shape>
                <v:rect id="Rectangle 522" o:spid="_x0000_s1267" style="position:absolute;left:20999;top:15690;width:7766;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rsidR="00484AB8" w:rsidRDefault="00484AB8" w:rsidP="00A97533">
                        <w:r>
                          <w:rPr>
                            <w:color w:val="000000"/>
                            <w:sz w:val="18"/>
                            <w:szCs w:val="18"/>
                            <w:lang w:val="en-US"/>
                          </w:rPr>
                          <w:t>До отправления</w:t>
                        </w:r>
                      </w:p>
                    </w:txbxContent>
                  </v:textbox>
                </v:rect>
                <v:rect id="Rectangle 523" o:spid="_x0000_s1268" style="position:absolute;left:36404;top:15690;width:939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rsidR="00484AB8" w:rsidRDefault="00484AB8" w:rsidP="00A97533">
                        <w:r>
                          <w:rPr>
                            <w:color w:val="000000"/>
                            <w:sz w:val="18"/>
                            <w:szCs w:val="18"/>
                            <w:lang w:val="en-US"/>
                          </w:rPr>
                          <w:t>После отправления</w:t>
                        </w:r>
                      </w:p>
                    </w:txbxContent>
                  </v:textbox>
                </v:rect>
                <v:rect id="Rectangle 524" o:spid="_x0000_s1269" style="position:absolute;left:28022;top:19665;width:11074;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rsidR="00484AB8" w:rsidRDefault="00484AB8" w:rsidP="00A97533">
                        <w:r>
                          <w:rPr>
                            <w:color w:val="000000"/>
                            <w:sz w:val="18"/>
                            <w:szCs w:val="18"/>
                            <w:lang w:val="en-US"/>
                          </w:rPr>
                          <w:t>Наличие мест в поезде</w:t>
                        </w:r>
                      </w:p>
                    </w:txbxContent>
                  </v:textbox>
                </v:rect>
                <v:shape id="Freeform 525" o:spid="_x0000_s1270" style="position:absolute;left:18497;top:3968;width:28937;height:9392;visibility:visible;mso-wrap-style:square;v-text-anchor:top" coordsize="6131,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" path="m,c134,389,735,189,947,393v123,118,116,372,223,484c1283,995,1521,955,1728,968v268,16,483,118,641,272c2590,1456,2697,1772,3065,1814r3066,303e" filled="f" strokeweight=".55pt">
                  <v:stroke endcap="round"/>
                  <v:path arrowok="t" o:connecttype="custom" o:connectlocs="0,0;446963,174347;552214,389064;815577,429434;1118115,550101;1446612,804745;2893695,939165" o:connectangles="0,0,0,0,0,0,0"/>
                </v:shape>
                <v:rect id="Rectangle 526" o:spid="_x0000_s1271" style="position:absolute;left:603;top:54457;width:607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Отчетность</w:t>
                        </w:r>
                      </w:p>
                    </w:txbxContent>
                  </v:textbox>
                </v:rect>
                <v:rect id="Rectangle 527" o:spid="_x0000_s1272" style="position:absolute;left:7023;top:54457;width:38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rsidR="00484AB8" w:rsidRDefault="00484AB8" w:rsidP="00A97533">
                        <w:r>
                          <w:rPr>
                            <w:b/>
                            <w:bCs/>
                            <w:color w:val="000000"/>
                            <w:sz w:val="18"/>
                            <w:szCs w:val="18"/>
                            <w:lang w:val="en-US"/>
                          </w:rPr>
                          <w:t>:</w:t>
                        </w:r>
                      </w:p>
                    </w:txbxContent>
                  </v:textbox>
                </v:rect>
                <v:rect id="Rectangle 528" o:spid="_x0000_s1273" style="position:absolute;left:603;top:55803;width:5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1</w:t>
                        </w:r>
                      </w:p>
                    </w:txbxContent>
                  </v:textbox>
                </v:rect>
                <v:rect id="Rectangle 529" o:spid="_x0000_s1274" style="position:absolute;left:1206;top:55803;width:29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30" o:spid="_x0000_s1275" style="position:absolute;left:1809;top:55803;width:511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по кассам</w:t>
                        </w:r>
                      </w:p>
                    </w:txbxContent>
                  </v:textbox>
                </v:rect>
                <v:rect id="Rectangle 531" o:spid="_x0000_s1276" style="position:absolute;left:603;top:57156;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2</w:t>
                        </w:r>
                      </w:p>
                    </w:txbxContent>
                  </v:textbox>
                </v:rect>
                <v:rect id="Rectangle 532" o:spid="_x0000_s1277" style="position:absolute;left:1206;top:57156;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33" o:spid="_x0000_s1278" style="position:absolute;left:1809;top:57156;width:1010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по пунктам продаж</w:t>
                        </w:r>
                      </w:p>
                    </w:txbxContent>
                  </v:textbox>
                </v:rect>
                <v:rect id="Rectangle 534" o:spid="_x0000_s1279" style="position:absolute;left:603;top:58572;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3</w:t>
                        </w:r>
                      </w:p>
                    </w:txbxContent>
                  </v:textbox>
                </v:rect>
                <v:rect id="Rectangle 535" o:spid="_x0000_s1280" style="position:absolute;left:1206;top:58572;width:29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36" o:spid="_x0000_s1281" style="position:absolute;left:1809;top:58572;width:422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дорогам</w:t>
                        </w:r>
                      </w:p>
                    </w:txbxContent>
                  </v:textbox>
                </v:rect>
                <v:rect id="Rectangle 537" o:spid="_x0000_s1282" style="position:absolute;left:603;top:59924;width:5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4</w:t>
                        </w:r>
                      </w:p>
                    </w:txbxContent>
                  </v:textbox>
                </v:rect>
                <v:rect id="Rectangle 538" o:spid="_x0000_s1283" style="position:absolute;left:1206;top:59924;width:29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484AB8" w:rsidRDefault="00484AB8" w:rsidP="00A97533">
                        <w:r>
                          <w:rPr>
                            <w:b/>
                            <w:bCs/>
                            <w:color w:val="000000"/>
                            <w:sz w:val="18"/>
                            <w:szCs w:val="18"/>
                            <w:lang w:val="en-US"/>
                          </w:rPr>
                          <w:t xml:space="preserve">. </w:t>
                        </w:r>
                      </w:p>
                    </w:txbxContent>
                  </v:textbox>
                </v:rect>
                <v:rect id="Rectangle 539" o:spid="_x0000_s1284" style="position:absolute;left:1809;top:59924;width:4287;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rsidR="00484AB8" w:rsidRDefault="00484AB8" w:rsidP="00A97533">
                        <w:r>
                          <w:rPr>
                            <w:b/>
                            <w:bCs/>
                            <w:color w:val="000000"/>
                            <w:sz w:val="18"/>
                            <w:szCs w:val="18"/>
                            <w:lang w:val="en-US"/>
                          </w:rPr>
                          <w:t>странам</w:t>
                        </w:r>
                      </w:p>
                    </w:txbxContent>
                  </v:textbox>
                </v:rect>
                <v:shape id="Freeform 540" o:spid="_x0000_s1285" style="position:absolute;left:18497;top:26282;width:29356;height:8541;visibility:visible;mso-wrap-style:square;v-text-anchor:top" coordsize="462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" path="m,l,1345r4623,e" filled="f" strokeweight=".55pt">
                  <v:stroke endcap="round"/>
                  <v:path arrowok="t" o:connecttype="custom" o:connectlocs="0,0;0,854075;2935605,854075" o:connectangles="0,0,0"/>
                </v:shape>
                <v:shape id="Freeform 541" o:spid="_x0000_s1286" style="position:absolute;left:18167;top:25438;width:654;height:914;visibility:visible;mso-wrap-style:square;v-text-anchor:top" coordsize="1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" path="m,144l52,r51,144l,144xe" fillcolor="black" stroked="f">
                  <v:path arrowok="t" o:connecttype="custom" o:connectlocs="0,91440;33020,0;65405,91440;0,91440" o:connectangles="0,0,0,0"/>
                </v:shape>
                <v:shape id="Freeform 542" o:spid="_x0000_s1287" style="position:absolute;left:47771;top:34518;width:984;height:616;visibility:visible;mso-wrap-style:square;v-text-anchor:top" coordsize="1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" path="m,l155,48,,97,,xe" fillcolor="black" stroked="f">
                  <v:path arrowok="t" o:connecttype="custom" o:connectlocs="0,0;98425,30480;0,61595;0,0" o:connectangles="0,0,0,0"/>
                </v:shape>
                <v:rect id="Rectangle 543" o:spid="_x0000_s1288" style="position:absolute;left:21374;top:37128;width:694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rsidR="00484AB8" w:rsidRDefault="00484AB8" w:rsidP="00A97533">
                        <w:r>
                          <w:rPr>
                            <w:color w:val="000000"/>
                            <w:sz w:val="18"/>
                            <w:szCs w:val="18"/>
                            <w:lang w:val="en-US"/>
                          </w:rPr>
                          <w:t>Старый тариф</w:t>
                        </w:r>
                      </w:p>
                    </w:txbxContent>
                  </v:textbox>
                </v:rect>
                <v:rect id="Rectangle 544" o:spid="_x0000_s1289" style="position:absolute;left:37388;top:37553;width:6534;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rsidR="00484AB8" w:rsidRDefault="00484AB8" w:rsidP="00A97533">
                        <w:r>
                          <w:rPr>
                            <w:color w:val="000000"/>
                            <w:sz w:val="18"/>
                            <w:szCs w:val="18"/>
                            <w:lang w:val="en-US"/>
                          </w:rPr>
                          <w:t>Новый тариф</w:t>
                        </w:r>
                      </w:p>
                    </w:txbxContent>
                  </v:textbox>
                </v:rect>
                <v:rect id="Rectangle 545" o:spid="_x0000_s1290" style="position:absolute;left:27870;top:39687;width:9607;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rsidR="00484AB8" w:rsidRDefault="00484AB8" w:rsidP="00A97533">
                        <w:r>
                          <w:rPr>
                            <w:color w:val="000000"/>
                            <w:sz w:val="18"/>
                            <w:szCs w:val="18"/>
                            <w:lang w:val="en-US"/>
                          </w:rPr>
                          <w:t>Доход от перевозок</w:t>
                        </w:r>
                      </w:p>
                    </w:txbxContent>
                  </v:textbox>
                </v:rect>
                <v:shape id="Freeform 546" o:spid="_x0000_s1291" style="position:absolute;left:32924;top:25400;width:76;height:11855;visibility:visible;mso-wrap-style:square;v-text-anchor:top" coordsize="16,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" path="m16,8r,112c16,124,13,128,8,128,4,128,,124,,120l,8c,3,4,,8,v5,,8,3,8,8xm16,200r,c16,204,13,208,8,208,4,208,,204,,200r,c,195,4,192,8,192v5,,8,3,8,8xm16,280r,c16,284,13,288,8,288,4,288,,284,,280r,c,276,4,272,8,272v5,,8,4,8,8xm16,360r,112c16,476,13,480,8,480,4,480,,476,,472l,360v,-4,4,-8,8,-8c13,352,16,356,16,360xm16,552r,c16,556,13,560,8,560,4,560,,556,,552r,c,548,4,544,8,544v5,,8,4,8,8xm16,632r,c16,636,13,640,8,640,4,640,,636,,632r,c,628,4,624,8,624v5,,8,4,8,8xm16,712r,112c16,828,13,832,8,832,4,832,,828,,824l,712v,-4,4,-8,8,-8c13,704,16,708,16,712xm16,904r,c16,908,13,912,8,912,4,912,,908,,904r,c,900,4,896,8,896v5,,8,4,8,8xm16,984r,c16,988,13,992,8,992,4,992,,988,,984r,c,980,4,976,8,976v5,,8,4,8,8xm16,1064r,112c16,1180,13,1184,8,1184v-4,,-8,-4,-8,-8l,1064v,-4,4,-8,8,-8c13,1056,16,1060,16,1064xm16,1256r,c16,1260,13,1264,8,1264v-4,,-8,-4,-8,-8l,1256v,-4,4,-8,8,-8c13,1248,16,1252,16,1256xm16,1336r,c16,1340,13,1344,8,1344v-4,,-8,-4,-8,-8l,1336v,-4,4,-8,8,-8c13,1328,16,1332,16,1336xm16,1416r,112c16,1532,13,1536,8,1536v-4,,-8,-4,-8,-8l,1416v,-4,4,-8,8,-8c13,1408,16,1412,16,1416xm16,1608r,c16,1612,13,1616,8,1616v-4,,-8,-4,-8,-8l,1608v,-4,4,-8,8,-8c13,1600,16,1604,16,1608xm16,1688r,c16,1692,13,1696,8,1696v-4,,-8,-4,-8,-8l,1688v,-4,4,-8,8,-8c13,1680,16,1684,16,1688xm16,1768r,112c16,1884,13,1888,8,1888v-4,,-8,-4,-8,-8l,1768v,-4,4,-8,8,-8c13,1760,16,1764,16,1768xm16,1960r,c16,1965,13,1968,8,1968v-4,,-8,-3,-8,-8l,1960v,-4,4,-8,8,-8c13,1952,16,1956,16,1960xm16,2040r,c16,2045,13,2048,8,2048v-4,,-8,-3,-8,-8l,2040v,-4,4,-8,8,-8c13,2032,16,2036,16,2040xm16,2120r,112c16,2237,13,2240,8,2240v-4,,-8,-3,-8,-8l,2120v,-4,4,-8,8,-8c13,2112,16,2116,16,2120xm16,2312r,c16,2317,13,2320,8,2320v-4,,-8,-3,-8,-8l,2312v,-4,4,-8,8,-8c13,2304,16,2308,16,2312xm16,2392r,c16,2397,13,2400,8,2400v-4,,-8,-3,-8,-8l,2392v,-4,4,-8,8,-8c13,2384,16,2388,16,2392xm16,2472r,112c16,2589,13,2592,8,2592v-4,,-8,-3,-8,-8l,2472v,-4,4,-8,8,-8c13,2464,16,2468,16,2472xm16,2664r,c16,2669,13,2672,8,2672v-4,,-8,-3,-8,-8l,2664v,-4,4,-8,8,-8c13,2656,16,2660,16,2664xe" fillcolor="black" strokeweight=".6pt">
                  <v:stroke joinstyle="bevel"/>
                  <v:path arrowok="t" o:connecttype="custom" o:connectlocs="3810,56793;3810,0;7620,88738;0,88738;7620,124234;0,124234;7620,124234;3810,212972;3810,156180;7620,244918;0,244918;7620,280413;0,280413;7620,280413;3810,369152;3810,312359;7620,401098;0,401098;7620,436593;0,436593;7620,436593;3810,525331;3810,468539;7620,557277;0,557277;7620,592773;0,592773;7620,592773;3810,681511;3810,624718;7620,713457;0,713457;7620,748952;0,748952;7620,748952;3810,837690;3810,780898;7620,869636;0,869636;7620,905132;0,905132;7620,905132;3810,993870;3810,937077;7620,1025816;0,1025816;7620,1061311;0,1061311;7620,1061311;3810,1150050;3810,1093257;7620,1181995;0,1181995" o:connectangles="0,0,0,0,0,0,0,0,0,0,0,0,0,0,0,0,0,0,0,0,0,0,0,0,0,0,0,0,0,0,0,0,0,0,0,0,0,0,0,0,0,0,0,0,0,0,0,0,0,0,0,0,0"/>
                  <o:lock v:ext="edit" verticies="t"/>
                </v:shape>
                <v:shape id="Freeform 547" o:spid="_x0000_s1292" style="position:absolute;left:18497;top:25438;width:29470;height:6292;visibility:visible;mso-wrap-style:square;v-text-anchor:top" coordsize="464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" path="m,845c263,626,628,613,911,718v212,78,379,223,580,254c1619,991,1760,965,1906,929v160,-38,326,-89,372,-84c2373,837,2361,775,2361,727v6,-268,444,-105,746,-93c3467,648,3634,446,3873,338,4123,225,4452,214,4641,e" filled="f" strokeweight=".55pt">
                  <v:stroke endcap="round"/>
                  <v:path arrowok="t" o:connecttype="custom" o:connectlocs="0,536575;578485,455930;946785,617220;1210310,589915;1446530,536575;1499235,461645;1972945,402590;2459355,214630;2947035,0" o:connectangles="0,0,0,0,0,0,0,0,0"/>
                </v:shape>
                <v:shape id="Freeform 548" o:spid="_x0000_s1293" style="position:absolute;left:17354;top:45065;width:30499;height:5868;visibility:visible;mso-wrap-style:square;v-text-anchor:top" coordsize="480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" path="m,l,924r4803,e" filled="f" strokeweight=".55pt">
                  <v:stroke endcap="round"/>
                  <v:path arrowok="t" o:connecttype="custom" o:connectlocs="0,0;0,586740;3049905,586740" o:connectangles="0,0,0"/>
                </v:shape>
                <v:shape id="Freeform 549" o:spid="_x0000_s1294" style="position:absolute;left:17024;top:44221;width:654;height:921;visibility:visible;mso-wrap-style:square;v-text-anchor:top"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" path="m,145l52,r51,145l,145xe" fillcolor="black" stroked="f">
                  <v:path arrowok="t" o:connecttype="custom" o:connectlocs="0,92075;33020,0;65405,92075;0,92075" o:connectangles="0,0,0,0"/>
                </v:shape>
                <v:shape id="Freeform 550" o:spid="_x0000_s1295" style="position:absolute;left:47771;top:50622;width:984;height:616;visibility:visible;mso-wrap-style:square;v-text-anchor:top" coordsize="1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" path="m,l155,49,,97,,xe" fillcolor="black" stroked="f">
                  <v:path arrowok="t" o:connecttype="custom" o:connectlocs="0,0;98425,31115;0,61595;0,0" o:connectangles="0,0,0,0"/>
                </v:shape>
                <v:shape id="Freeform 551" o:spid="_x0000_s1296" style="position:absolute;left:17354;top:55797;width:30499;height:5867;visibility:visible;mso-wrap-style:square;v-text-anchor:top" coordsize="480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" path="m,l,924r4803,e" filled="f" strokeweight=".55pt">
                  <v:stroke endcap="round"/>
                  <v:path arrowok="t" o:connecttype="custom" o:connectlocs="0,0;0,586740;3049905,586740" o:connectangles="0,0,0"/>
                </v:shape>
                <v:shape id="Freeform 552" o:spid="_x0000_s1297" style="position:absolute;left:17024;top:54952;width:654;height:921;visibility:visible;mso-wrap-style:square;v-text-anchor:top"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" path="m,145l52,r51,145l,145xe" fillcolor="black" stroked="f">
                  <v:path arrowok="t" o:connecttype="custom" o:connectlocs="0,92075;33020,0;65405,92075;0,92075" o:connectangles="0,0,0,0"/>
                </v:shape>
                <v:shape id="Freeform 553" o:spid="_x0000_s1298" style="position:absolute;left:47771;top:61360;width:984;height:609;visibility:visible;mso-wrap-style:square;v-text-anchor:top" coordsize="1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" path="m,l155,48,,96,,xe" fillcolor="black" stroked="f">
                  <v:path arrowok="t" o:connecttype="custom" o:connectlocs="0,0;98425,30480;0,60960;0,0" o:connectangles="0,0,0,0"/>
                </v:shape>
                <v:rect id="Rectangle 554" o:spid="_x0000_s1299" style="position:absolute;left:29381;top:52254;width:856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rsidR="00484AB8" w:rsidRDefault="00484AB8" w:rsidP="00A97533">
                        <w:r>
                          <w:rPr>
                            <w:color w:val="000000"/>
                            <w:sz w:val="18"/>
                            <w:szCs w:val="18"/>
                            <w:lang w:val="en-US"/>
                          </w:rPr>
                          <w:t>Недельный спрос</w:t>
                        </w:r>
                      </w:p>
                    </w:txbxContent>
                  </v:textbox>
                </v:rect>
                <v:rect id="Rectangle 555" o:spid="_x0000_s1300" style="position:absolute;left:29229;top:63684;width:716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fit-shape-to-text:t" inset="0,0,0,0">
                    <w:txbxContent>
                      <w:p w:rsidR="00484AB8" w:rsidRDefault="00484AB8" w:rsidP="00A97533">
                        <w:r>
                          <w:rPr>
                            <w:color w:val="000000"/>
                            <w:sz w:val="18"/>
                            <w:szCs w:val="18"/>
                            <w:lang w:val="en-US"/>
                          </w:rPr>
                          <w:t>Годовой спрос</w:t>
                        </w:r>
                      </w:p>
                    </w:txbxContent>
                  </v:textbox>
                </v:rect>
                <v:rect id="Rectangle 556" o:spid="_x0000_s1301" style="position:absolute;left:17068;top:63049;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rsidR="00484AB8" w:rsidRDefault="00484AB8" w:rsidP="00A97533">
                        <w:r>
                          <w:rPr>
                            <w:color w:val="000000"/>
                            <w:sz w:val="18"/>
                            <w:szCs w:val="18"/>
                            <w:lang w:val="en-US"/>
                          </w:rPr>
                          <w:t>0</w:t>
                        </w:r>
                      </w:p>
                    </w:txbxContent>
                  </v:textbox>
                </v:rect>
                <v:rect id="Rectangle 557" o:spid="_x0000_s1302" style="position:absolute;left:47885;top:63119;width:114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fit-shape-to-text:t" inset="0,0,0,0">
                    <w:txbxContent>
                      <w:p w:rsidR="00484AB8" w:rsidRDefault="00484AB8" w:rsidP="00A97533">
                        <w:r>
                          <w:rPr>
                            <w:color w:val="000000"/>
                            <w:sz w:val="18"/>
                            <w:szCs w:val="18"/>
                            <w:lang w:val="en-US"/>
                          </w:rPr>
                          <w:t>12</w:t>
                        </w:r>
                      </w:p>
                    </w:txbxContent>
                  </v:textbox>
                </v:rect>
                <v:rect id="Rectangle 558" o:spid="_x0000_s1303" style="position:absolute;left:17221;top:51612;width:57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fit-shape-to-text:t" inset="0,0,0,0">
                    <w:txbxContent>
                      <w:p w:rsidR="00484AB8" w:rsidRDefault="00484AB8" w:rsidP="00A97533">
                        <w:r>
                          <w:rPr>
                            <w:color w:val="000000"/>
                            <w:sz w:val="18"/>
                            <w:szCs w:val="18"/>
                            <w:lang w:val="en-US"/>
                          </w:rPr>
                          <w:t>0</w:t>
                        </w:r>
                      </w:p>
                    </w:txbxContent>
                  </v:textbox>
                </v:rect>
                <v:rect id="Rectangle 559" o:spid="_x0000_s1304" style="position:absolute;left:48037;top:52038;width:57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fit-shape-to-text:t" inset="0,0,0,0">
                    <w:txbxContent>
                      <w:p w:rsidR="00484AB8" w:rsidRDefault="00484AB8" w:rsidP="00A97533">
                        <w:r>
                          <w:rPr>
                            <w:color w:val="000000"/>
                            <w:sz w:val="18"/>
                            <w:szCs w:val="18"/>
                            <w:lang w:val="en-US"/>
                          </w:rPr>
                          <w:t>7</w:t>
                        </w:r>
                      </w:p>
                    </w:txbxContent>
                  </v:textbox>
                </v:rect>
                <v:shape id="Freeform 560" o:spid="_x0000_s1305" style="position:absolute;left:17354;top:43840;width:31401;height:6325;visibility:visible;mso-wrap-style:square;v-text-anchor:top" coordsize="494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" path="m,905v614,91,1248,-74,1910,c2115,928,2323,974,2494,947v102,-15,191,-56,270,-105c3019,684,3181,437,3394,271,3516,176,3655,108,3843,60v139,-36,305,-60,405,c4347,120,4381,263,4450,356v62,82,151,123,203,211c4726,694,4720,917,4945,905e" filled="f" strokeweight=".55pt">
                  <v:stroke endcap="round"/>
                  <v:path arrowok="t" o:connecttype="custom" o:connectlocs="0,574675;1212850,574675;1583690,601345;1755140,534670;2155190,172085;2440305,38100;2697480,38100;2825750,226060;2954655,360045;3140075,574675" o:connectangles="0,0,0,0,0,0,0,0,0,0"/>
                </v:shape>
                <v:shape id="Freeform 561" o:spid="_x0000_s1306" style="position:absolute;left:17354;top:55162;width:31521;height:5156;visibility:visible;mso-wrap-style:square;v-text-anchor:top" coordsize="496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" path="m,812c47,747,114,748,180,749v209,5,405,21,606,21c1038,771,1297,748,1483,665v145,-65,246,-167,382,-296c1935,303,2014,229,2068,263v50,32,77,160,134,190c2243,475,2299,447,2337,411v78,-72,86,-175,157,-254c2582,60,2764,,2886,31v102,26,161,118,238,232c3178,344,3242,436,3304,453v68,19,135,-57,179,-63c3530,384,3555,453,3618,496v108,72,328,65,517,105c4286,633,4417,693,4540,707v227,26,424,-108,405,-317e" filled="f" strokeweight=".55pt">
                  <v:stroke endcap="round"/>
                  <v:path arrowok="t" o:connecttype="custom" o:connectlocs="0,515620;114300,475615;499110,488950;941705,422275;1184275,234315;1313180,167005;1398270,287655;1483995,260985;1583690,99695;1832610,19685;1983740,167005;2098040,287655;2211705,247650;2297430,314960;2625725,381635;2882900,448945;3140075,247650" o:connectangles="0,0,0,0,0,0,0,0,0,0,0,0,0,0,0,0,0"/>
                </v:shape>
                <w10:anchorlock/>
              </v:group>
            </w:pict>
          </mc:Fallback>
        </mc:AlternateConten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7.1. Назначение и показатели работы АСУ-Л</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АСУ «Экспресс-3» вопросы экономики, финансов и маркетинга решаются с помощью информационно-управляющей подпрограммы АСУ-Л. Ее главная задача — автоматизация технологических процессов, связанных с управлением пассажирскими перевозками. В рамках этой подпрограммы решается следующий комплекс задач: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сбор основных показателей, связанных с перевозкой пассажиров;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определение корреспонденций пассажиропотоков;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контроль и учет населенности пассажирских поездов;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от перевозок в зависимости от используемого тарифа;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спрос пассажиров на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статистическая и финансовая отчетность, включая взаиморасчеты за пассажирские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маркетинг рынка пассажирских перевозок;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прогнозирование пассажирских перевозок; </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оперативное отслеживание экономической эффективности (рентабельности) назначения поездов и т. 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Основой построения прогноза в системе является анализ посуточных отправлений пассажиров. При этом банк данных АСУ «Экспресс-3» обеспечивает полную автоматизацию сбора данных о проданных проездных документах и свободных местах на каждую дату за 12 предшествующих лет. Информационные поля формируются по направлениям и по каждому номеру поезда и содержат: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объемы отправлений пассажиров;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населенность вагонов различных типов;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степень использования вместимости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коэффициенты сменяемости мест и т. 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Все основные функции, выполняемые системой «Экспресс-3» разбиты на четыре основные модели, которые показаны в табл. 7.1.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7.1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Функциональные модели системы «Экспресс-3»</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8269DF" w:rsidP="00035712">
      <w:pPr>
        <w:pStyle w:val="27"/>
        <w:widowControl w:val="0"/>
        <w:spacing w:after="0" w:line="240" w:lineRule="auto"/>
        <w:jc w:val="both"/>
        <w:rPr>
          <w:rFonts w:ascii="Times New Roman" w:hAnsi="Times New Roman"/>
          <w:sz w:val="24"/>
          <w:szCs w:val="24"/>
        </w:rPr>
      </w:pPr>
      <w:r>
        <w:rPr>
          <w:rFonts w:ascii="Times New Roman" w:hAnsi="Times New Roman"/>
          <w:noProof/>
          <w:sz w:val="28"/>
          <w:szCs w:val="28"/>
        </w:rPr>
        <mc:AlternateContent>
          <mc:Choice Requires="wpc">
            <w:drawing>
              <wp:inline distT="0" distB="0" distL="0" distR="0">
                <wp:extent cx="5327650" cy="5018405"/>
                <wp:effectExtent l="0" t="0" r="0" b="10795"/>
                <wp:docPr id="562" name="Полотно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Rectangle 564"/>
                        <wps:cNvSpPr>
                          <a:spLocks noChangeArrowheads="1"/>
                        </wps:cNvSpPr>
                        <wps:spPr bwMode="auto">
                          <a:xfrm>
                            <a:off x="22225" y="0"/>
                            <a:ext cx="4996180" cy="499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65"/>
                        <wps:cNvSpPr>
                          <a:spLocks noChangeArrowheads="1"/>
                        </wps:cNvSpPr>
                        <wps:spPr bwMode="auto">
                          <a:xfrm>
                            <a:off x="22225" y="22225"/>
                            <a:ext cx="5109210" cy="4996180"/>
                          </a:xfrm>
                          <a:prstGeom prst="rect">
                            <a:avLst/>
                          </a:prstGeom>
                          <a:noFill/>
                          <a:ln w="215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566"/>
                        <wps:cNvSpPr>
                          <a:spLocks noChangeArrowheads="1"/>
                        </wps:cNvSpPr>
                        <wps:spPr bwMode="auto">
                          <a:xfrm>
                            <a:off x="452755" y="200660"/>
                            <a:ext cx="619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 xml:space="preserve">Модель </w:t>
                              </w:r>
                            </w:p>
                          </w:txbxContent>
                        </wps:txbx>
                        <wps:bodyPr rot="0" vert="horz" wrap="none" lIns="0" tIns="0" rIns="0" bIns="0" anchor="t" anchorCtr="0" upright="1">
                          <a:spAutoFit/>
                        </wps:bodyPr>
                      </wps:wsp>
                      <wps:wsp>
                        <wps:cNvPr id="36" name="Rectangle 567"/>
                        <wps:cNvSpPr>
                          <a:spLocks noChangeArrowheads="1"/>
                        </wps:cNvSpPr>
                        <wps:spPr bwMode="auto">
                          <a:xfrm>
                            <a:off x="363855" y="363855"/>
                            <a:ext cx="8553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 xml:space="preserve">наличного </w:t>
                              </w:r>
                            </w:p>
                          </w:txbxContent>
                        </wps:txbx>
                        <wps:bodyPr rot="0" vert="horz" wrap="none" lIns="0" tIns="0" rIns="0" bIns="0" anchor="t" anchorCtr="0" upright="1">
                          <a:spAutoFit/>
                        </wps:bodyPr>
                      </wps:wsp>
                      <wps:wsp>
                        <wps:cNvPr id="37" name="Rectangle 568"/>
                        <wps:cNvSpPr>
                          <a:spLocks noChangeArrowheads="1"/>
                        </wps:cNvSpPr>
                        <wps:spPr bwMode="auto">
                          <a:xfrm>
                            <a:off x="237490" y="534670"/>
                            <a:ext cx="11684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парка вагонов</w:t>
                              </w:r>
                            </w:p>
                          </w:txbxContent>
                        </wps:txbx>
                        <wps:bodyPr rot="0" vert="horz" wrap="none" lIns="0" tIns="0" rIns="0" bIns="0" anchor="t" anchorCtr="0" upright="1">
                          <a:spAutoFit/>
                        </wps:bodyPr>
                      </wps:wsp>
                      <wps:wsp>
                        <wps:cNvPr id="38" name="Rectangle 569"/>
                        <wps:cNvSpPr>
                          <a:spLocks noChangeArrowheads="1"/>
                        </wps:cNvSpPr>
                        <wps:spPr bwMode="auto">
                          <a:xfrm>
                            <a:off x="200660" y="9429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1</w:t>
                              </w:r>
                            </w:p>
                          </w:txbxContent>
                        </wps:txbx>
                        <wps:bodyPr rot="0" vert="horz" wrap="none" lIns="0" tIns="0" rIns="0" bIns="0" anchor="t" anchorCtr="0" upright="1">
                          <a:spAutoFit/>
                        </wps:bodyPr>
                      </wps:wsp>
                      <wps:wsp>
                        <wps:cNvPr id="39" name="Rectangle 570"/>
                        <wps:cNvSpPr>
                          <a:spLocks noChangeArrowheads="1"/>
                        </wps:cNvSpPr>
                        <wps:spPr bwMode="auto">
                          <a:xfrm>
                            <a:off x="274955" y="94297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0" name="Rectangle 571"/>
                        <wps:cNvSpPr>
                          <a:spLocks noChangeArrowheads="1"/>
                        </wps:cNvSpPr>
                        <wps:spPr bwMode="auto">
                          <a:xfrm>
                            <a:off x="341630" y="942975"/>
                            <a:ext cx="6362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Ведение </w:t>
                              </w:r>
                            </w:p>
                          </w:txbxContent>
                        </wps:txbx>
                        <wps:bodyPr rot="0" vert="horz" wrap="none" lIns="0" tIns="0" rIns="0" bIns="0" anchor="t" anchorCtr="0" upright="1">
                          <a:spAutoFit/>
                        </wps:bodyPr>
                      </wps:wsp>
                      <wps:wsp>
                        <wps:cNvPr id="41" name="Rectangle 572"/>
                        <wps:cNvSpPr>
                          <a:spLocks noChangeArrowheads="1"/>
                        </wps:cNvSpPr>
                        <wps:spPr bwMode="auto">
                          <a:xfrm>
                            <a:off x="200660" y="1113790"/>
                            <a:ext cx="7766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паспортов </w:t>
                              </w:r>
                            </w:p>
                          </w:txbxContent>
                        </wps:txbx>
                        <wps:bodyPr rot="0" vert="horz" wrap="none" lIns="0" tIns="0" rIns="0" bIns="0" anchor="t" anchorCtr="0" upright="1">
                          <a:spAutoFit/>
                        </wps:bodyPr>
                      </wps:wsp>
                      <wps:wsp>
                        <wps:cNvPr id="42" name="Rectangle 573"/>
                        <wps:cNvSpPr>
                          <a:spLocks noChangeArrowheads="1"/>
                        </wps:cNvSpPr>
                        <wps:spPr bwMode="auto">
                          <a:xfrm>
                            <a:off x="200660" y="1276985"/>
                            <a:ext cx="9766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собственных</w:t>
                              </w:r>
                            </w:p>
                          </w:txbxContent>
                        </wps:txbx>
                        <wps:bodyPr rot="0" vert="horz" wrap="none" lIns="0" tIns="0" rIns="0" bIns="0" anchor="t" anchorCtr="0" upright="1">
                          <a:spAutoFit/>
                        </wps:bodyPr>
                      </wps:wsp>
                      <wps:wsp>
                        <wps:cNvPr id="43" name="Rectangle 574"/>
                        <wps:cNvSpPr>
                          <a:spLocks noChangeArrowheads="1"/>
                        </wps:cNvSpPr>
                        <wps:spPr bwMode="auto">
                          <a:xfrm>
                            <a:off x="965200" y="127698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4" name="Rectangle 575"/>
                        <wps:cNvSpPr>
                          <a:spLocks noChangeArrowheads="1"/>
                        </wps:cNvSpPr>
                        <wps:spPr bwMode="auto">
                          <a:xfrm>
                            <a:off x="200660" y="1440815"/>
                            <a:ext cx="11887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прикомандиров</w:t>
                              </w:r>
                            </w:p>
                          </w:txbxContent>
                        </wps:txbx>
                        <wps:bodyPr rot="0" vert="horz" wrap="none" lIns="0" tIns="0" rIns="0" bIns="0" anchor="t" anchorCtr="0" upright="1">
                          <a:spAutoFit/>
                        </wps:bodyPr>
                      </wps:wsp>
                      <wps:wsp>
                        <wps:cNvPr id="45" name="Rectangle 576"/>
                        <wps:cNvSpPr>
                          <a:spLocks noChangeArrowheads="1"/>
                        </wps:cNvSpPr>
                        <wps:spPr bwMode="auto">
                          <a:xfrm>
                            <a:off x="200660" y="1611630"/>
                            <a:ext cx="4781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анных</w:t>
                              </w:r>
                            </w:p>
                          </w:txbxContent>
                        </wps:txbx>
                        <wps:bodyPr rot="0" vert="horz" wrap="none" lIns="0" tIns="0" rIns="0" bIns="0" anchor="t" anchorCtr="0" upright="1">
                          <a:spAutoFit/>
                        </wps:bodyPr>
                      </wps:wsp>
                      <wps:wsp>
                        <wps:cNvPr id="46" name="Rectangle 577"/>
                        <wps:cNvSpPr>
                          <a:spLocks noChangeArrowheads="1"/>
                        </wps:cNvSpPr>
                        <wps:spPr bwMode="auto">
                          <a:xfrm>
                            <a:off x="572135" y="161163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7" name="Rectangle 578"/>
                        <wps:cNvSpPr>
                          <a:spLocks noChangeArrowheads="1"/>
                        </wps:cNvSpPr>
                        <wps:spPr bwMode="auto">
                          <a:xfrm>
                            <a:off x="200660" y="1774825"/>
                            <a:ext cx="12230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арендованных и </w:t>
                              </w:r>
                            </w:p>
                          </w:txbxContent>
                        </wps:txbx>
                        <wps:bodyPr rot="0" vert="horz" wrap="none" lIns="0" tIns="0" rIns="0" bIns="0" anchor="t" anchorCtr="0" upright="1">
                          <a:spAutoFit/>
                        </wps:bodyPr>
                      </wps:wsp>
                      <wps:wsp>
                        <wps:cNvPr id="48" name="Rectangle 579"/>
                        <wps:cNvSpPr>
                          <a:spLocks noChangeArrowheads="1"/>
                        </wps:cNvSpPr>
                        <wps:spPr bwMode="auto">
                          <a:xfrm>
                            <a:off x="200660" y="1945640"/>
                            <a:ext cx="1085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коммерческих </w:t>
                              </w:r>
                            </w:p>
                          </w:txbxContent>
                        </wps:txbx>
                        <wps:bodyPr rot="0" vert="horz" wrap="none" lIns="0" tIns="0" rIns="0" bIns="0" anchor="t" anchorCtr="0" upright="1">
                          <a:spAutoFit/>
                        </wps:bodyPr>
                      </wps:wsp>
                      <wps:wsp>
                        <wps:cNvPr id="49" name="Rectangle 580"/>
                        <wps:cNvSpPr>
                          <a:spLocks noChangeArrowheads="1"/>
                        </wps:cNvSpPr>
                        <wps:spPr bwMode="auto">
                          <a:xfrm>
                            <a:off x="200660" y="2108835"/>
                            <a:ext cx="5930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вагонов</w:t>
                              </w:r>
                            </w:p>
                          </w:txbxContent>
                        </wps:txbx>
                        <wps:bodyPr rot="0" vert="horz" wrap="none" lIns="0" tIns="0" rIns="0" bIns="0" anchor="t" anchorCtr="0" upright="1">
                          <a:spAutoFit/>
                        </wps:bodyPr>
                      </wps:wsp>
                      <wps:wsp>
                        <wps:cNvPr id="50" name="Rectangle 581"/>
                        <wps:cNvSpPr>
                          <a:spLocks noChangeArrowheads="1"/>
                        </wps:cNvSpPr>
                        <wps:spPr bwMode="auto">
                          <a:xfrm>
                            <a:off x="200660" y="231711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2</w:t>
                              </w:r>
                            </w:p>
                          </w:txbxContent>
                        </wps:txbx>
                        <wps:bodyPr rot="0" vert="horz" wrap="none" lIns="0" tIns="0" rIns="0" bIns="0" anchor="t" anchorCtr="0" upright="1">
                          <a:spAutoFit/>
                        </wps:bodyPr>
                      </wps:wsp>
                      <wps:wsp>
                        <wps:cNvPr id="51" name="Rectangle 582"/>
                        <wps:cNvSpPr>
                          <a:spLocks noChangeArrowheads="1"/>
                        </wps:cNvSpPr>
                        <wps:spPr bwMode="auto">
                          <a:xfrm>
                            <a:off x="274955" y="231711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52" name="Rectangle 583"/>
                        <wps:cNvSpPr>
                          <a:spLocks noChangeArrowheads="1"/>
                        </wps:cNvSpPr>
                        <wps:spPr bwMode="auto">
                          <a:xfrm>
                            <a:off x="341630" y="2317115"/>
                            <a:ext cx="5029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Расчет </w:t>
                              </w:r>
                            </w:p>
                          </w:txbxContent>
                        </wps:txbx>
                        <wps:bodyPr rot="0" vert="horz" wrap="none" lIns="0" tIns="0" rIns="0" bIns="0" anchor="t" anchorCtr="0" upright="1">
                          <a:spAutoFit/>
                        </wps:bodyPr>
                      </wps:wsp>
                      <wps:wsp>
                        <wps:cNvPr id="53" name="Rectangle 584"/>
                        <wps:cNvSpPr>
                          <a:spLocks noChangeArrowheads="1"/>
                        </wps:cNvSpPr>
                        <wps:spPr bwMode="auto">
                          <a:xfrm>
                            <a:off x="200660" y="2480310"/>
                            <a:ext cx="108458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потребности в </w:t>
                              </w:r>
                            </w:p>
                          </w:txbxContent>
                        </wps:txbx>
                        <wps:bodyPr rot="0" vert="horz" wrap="none" lIns="0" tIns="0" rIns="0" bIns="0" anchor="t" anchorCtr="0" upright="1">
                          <a:spAutoFit/>
                        </wps:bodyPr>
                      </wps:wsp>
                      <wps:wsp>
                        <wps:cNvPr id="54" name="Rectangle 585"/>
                        <wps:cNvSpPr>
                          <a:spLocks noChangeArrowheads="1"/>
                        </wps:cNvSpPr>
                        <wps:spPr bwMode="auto">
                          <a:xfrm>
                            <a:off x="200660" y="2651125"/>
                            <a:ext cx="8934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вагонах для </w:t>
                              </w:r>
                            </w:p>
                          </w:txbxContent>
                        </wps:txbx>
                        <wps:bodyPr rot="0" vert="horz" wrap="none" lIns="0" tIns="0" rIns="0" bIns="0" anchor="t" anchorCtr="0" upright="1">
                          <a:spAutoFit/>
                        </wps:bodyPr>
                      </wps:wsp>
                      <wps:wsp>
                        <wps:cNvPr id="55" name="Rectangle 586"/>
                        <wps:cNvSpPr>
                          <a:spLocks noChangeArrowheads="1"/>
                        </wps:cNvSpPr>
                        <wps:spPr bwMode="auto">
                          <a:xfrm>
                            <a:off x="200660" y="2814320"/>
                            <a:ext cx="9226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выполнения </w:t>
                              </w:r>
                            </w:p>
                          </w:txbxContent>
                        </wps:txbx>
                        <wps:bodyPr rot="0" vert="horz" wrap="none" lIns="0" tIns="0" rIns="0" bIns="0" anchor="t" anchorCtr="0" upright="1">
                          <a:spAutoFit/>
                        </wps:bodyPr>
                      </wps:wsp>
                      <wps:wsp>
                        <wps:cNvPr id="57" name="Rectangle 587"/>
                        <wps:cNvSpPr>
                          <a:spLocks noChangeArrowheads="1"/>
                        </wps:cNvSpPr>
                        <wps:spPr bwMode="auto">
                          <a:xfrm>
                            <a:off x="200660" y="2978150"/>
                            <a:ext cx="6165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графика </w:t>
                              </w:r>
                            </w:p>
                          </w:txbxContent>
                        </wps:txbx>
                        <wps:bodyPr rot="0" vert="horz" wrap="none" lIns="0" tIns="0" rIns="0" bIns="0" anchor="t" anchorCtr="0" upright="1">
                          <a:spAutoFit/>
                        </wps:bodyPr>
                      </wps:wsp>
                      <wps:wsp>
                        <wps:cNvPr id="58" name="Rectangle 588"/>
                        <wps:cNvSpPr>
                          <a:spLocks noChangeArrowheads="1"/>
                        </wps:cNvSpPr>
                        <wps:spPr bwMode="auto">
                          <a:xfrm>
                            <a:off x="200660" y="3148965"/>
                            <a:ext cx="7435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движения</w:t>
                              </w:r>
                            </w:p>
                          </w:txbxContent>
                        </wps:txbx>
                        <wps:bodyPr rot="0" vert="horz" wrap="none" lIns="0" tIns="0" rIns="0" bIns="0" anchor="t" anchorCtr="0" upright="1">
                          <a:spAutoFit/>
                        </wps:bodyPr>
                      </wps:wsp>
                      <wps:wsp>
                        <wps:cNvPr id="59" name="Rectangle 589"/>
                        <wps:cNvSpPr>
                          <a:spLocks noChangeArrowheads="1"/>
                        </wps:cNvSpPr>
                        <wps:spPr bwMode="auto">
                          <a:xfrm>
                            <a:off x="200660" y="335661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3</w:t>
                              </w:r>
                            </w:p>
                          </w:txbxContent>
                        </wps:txbx>
                        <wps:bodyPr rot="0" vert="horz" wrap="none" lIns="0" tIns="0" rIns="0" bIns="0" anchor="t" anchorCtr="0" upright="1">
                          <a:spAutoFit/>
                        </wps:bodyPr>
                      </wps:wsp>
                      <wps:wsp>
                        <wps:cNvPr id="60" name="Rectangle 590"/>
                        <wps:cNvSpPr>
                          <a:spLocks noChangeArrowheads="1"/>
                        </wps:cNvSpPr>
                        <wps:spPr bwMode="auto">
                          <a:xfrm>
                            <a:off x="274955" y="335661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61" name="Rectangle 591"/>
                        <wps:cNvSpPr>
                          <a:spLocks noChangeArrowheads="1"/>
                        </wps:cNvSpPr>
                        <wps:spPr bwMode="auto">
                          <a:xfrm>
                            <a:off x="341630" y="3356610"/>
                            <a:ext cx="1025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Оптимизация </w:t>
                              </w:r>
                            </w:p>
                          </w:txbxContent>
                        </wps:txbx>
                        <wps:bodyPr rot="0" vert="horz" wrap="none" lIns="0" tIns="0" rIns="0" bIns="0" anchor="t" anchorCtr="0" upright="1">
                          <a:spAutoFit/>
                        </wps:bodyPr>
                      </wps:wsp>
                      <wps:wsp>
                        <wps:cNvPr id="62" name="Rectangle 592"/>
                        <wps:cNvSpPr>
                          <a:spLocks noChangeArrowheads="1"/>
                        </wps:cNvSpPr>
                        <wps:spPr bwMode="auto">
                          <a:xfrm>
                            <a:off x="200660" y="3519805"/>
                            <a:ext cx="5664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состава </w:t>
                              </w:r>
                            </w:p>
                          </w:txbxContent>
                        </wps:txbx>
                        <wps:bodyPr rot="0" vert="horz" wrap="none" lIns="0" tIns="0" rIns="0" bIns="0" anchor="t" anchorCtr="0" upright="1">
                          <a:spAutoFit/>
                        </wps:bodyPr>
                      </wps:wsp>
                      <wps:wsp>
                        <wps:cNvPr id="63" name="Rectangle 593"/>
                        <wps:cNvSpPr>
                          <a:spLocks noChangeArrowheads="1"/>
                        </wps:cNvSpPr>
                        <wps:spPr bwMode="auto">
                          <a:xfrm>
                            <a:off x="200660" y="3683635"/>
                            <a:ext cx="8947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приписного </w:t>
                              </w:r>
                            </w:p>
                          </w:txbxContent>
                        </wps:txbx>
                        <wps:bodyPr rot="0" vert="horz" wrap="none" lIns="0" tIns="0" rIns="0" bIns="0" anchor="t" anchorCtr="0" upright="1">
                          <a:spAutoFit/>
                        </wps:bodyPr>
                      </wps:wsp>
                      <wps:wsp>
                        <wps:cNvPr id="448" name="Rectangle 594"/>
                        <wps:cNvSpPr>
                          <a:spLocks noChangeArrowheads="1"/>
                        </wps:cNvSpPr>
                        <wps:spPr bwMode="auto">
                          <a:xfrm>
                            <a:off x="200660" y="3854450"/>
                            <a:ext cx="428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парка</w:t>
                              </w:r>
                            </w:p>
                          </w:txbxContent>
                        </wps:txbx>
                        <wps:bodyPr rot="0" vert="horz" wrap="none" lIns="0" tIns="0" rIns="0" bIns="0" anchor="t" anchorCtr="0" upright="1">
                          <a:spAutoFit/>
                        </wps:bodyPr>
                      </wps:wsp>
                      <wps:wsp>
                        <wps:cNvPr id="449" name="Rectangle 595"/>
                        <wps:cNvSpPr>
                          <a:spLocks noChangeArrowheads="1"/>
                        </wps:cNvSpPr>
                        <wps:spPr bwMode="auto">
                          <a:xfrm>
                            <a:off x="200660" y="40544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4</w:t>
                              </w:r>
                            </w:p>
                          </w:txbxContent>
                        </wps:txbx>
                        <wps:bodyPr rot="0" vert="horz" wrap="none" lIns="0" tIns="0" rIns="0" bIns="0" anchor="t" anchorCtr="0" upright="1">
                          <a:spAutoFit/>
                        </wps:bodyPr>
                      </wps:wsp>
                      <wps:wsp>
                        <wps:cNvPr id="450" name="Rectangle 596"/>
                        <wps:cNvSpPr>
                          <a:spLocks noChangeArrowheads="1"/>
                        </wps:cNvSpPr>
                        <wps:spPr bwMode="auto">
                          <a:xfrm>
                            <a:off x="274955" y="405447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51" name="Rectangle 597"/>
                        <wps:cNvSpPr>
                          <a:spLocks noChangeArrowheads="1"/>
                        </wps:cNvSpPr>
                        <wps:spPr bwMode="auto">
                          <a:xfrm>
                            <a:off x="341630" y="4054475"/>
                            <a:ext cx="9512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Слежение за </w:t>
                              </w:r>
                            </w:p>
                          </w:txbxContent>
                        </wps:txbx>
                        <wps:bodyPr rot="0" vert="horz" wrap="none" lIns="0" tIns="0" rIns="0" bIns="0" anchor="t" anchorCtr="0" upright="1">
                          <a:spAutoFit/>
                        </wps:bodyPr>
                      </wps:wsp>
                      <wps:wsp>
                        <wps:cNvPr id="452" name="Rectangle 598"/>
                        <wps:cNvSpPr>
                          <a:spLocks noChangeArrowheads="1"/>
                        </wps:cNvSpPr>
                        <wps:spPr bwMode="auto">
                          <a:xfrm>
                            <a:off x="200660" y="4225290"/>
                            <a:ext cx="8299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вагонами с </w:t>
                              </w:r>
                            </w:p>
                          </w:txbxContent>
                        </wps:txbx>
                        <wps:bodyPr rot="0" vert="horz" wrap="none" lIns="0" tIns="0" rIns="0" bIns="0" anchor="t" anchorCtr="0" upright="1">
                          <a:spAutoFit/>
                        </wps:bodyPr>
                      </wps:wsp>
                      <wps:wsp>
                        <wps:cNvPr id="453" name="Rectangle 599"/>
                        <wps:cNvSpPr>
                          <a:spLocks noChangeArrowheads="1"/>
                        </wps:cNvSpPr>
                        <wps:spPr bwMode="auto">
                          <a:xfrm>
                            <a:off x="200660" y="4389120"/>
                            <a:ext cx="10490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продленными </w:t>
                              </w:r>
                            </w:p>
                          </w:txbxContent>
                        </wps:txbx>
                        <wps:bodyPr rot="0" vert="horz" wrap="none" lIns="0" tIns="0" rIns="0" bIns="0" anchor="t" anchorCtr="0" upright="1">
                          <a:spAutoFit/>
                        </wps:bodyPr>
                      </wps:wsp>
                      <wps:wsp>
                        <wps:cNvPr id="454" name="Rectangle 600"/>
                        <wps:cNvSpPr>
                          <a:spLocks noChangeArrowheads="1"/>
                        </wps:cNvSpPr>
                        <wps:spPr bwMode="auto">
                          <a:xfrm>
                            <a:off x="200660" y="4559935"/>
                            <a:ext cx="12636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сроками службы</w:t>
                              </w:r>
                            </w:p>
                          </w:txbxContent>
                        </wps:txbx>
                        <wps:bodyPr rot="0" vert="horz" wrap="none" lIns="0" tIns="0" rIns="0" bIns="0" anchor="t" anchorCtr="0" upright="1">
                          <a:spAutoFit/>
                        </wps:bodyPr>
                      </wps:wsp>
                      <wps:wsp>
                        <wps:cNvPr id="455" name="Rectangle 601"/>
                        <wps:cNvSpPr>
                          <a:spLocks noChangeArrowheads="1"/>
                        </wps:cNvSpPr>
                        <wps:spPr bwMode="auto">
                          <a:xfrm>
                            <a:off x="1604010" y="200660"/>
                            <a:ext cx="619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 xml:space="preserve">Модель </w:t>
                              </w:r>
                            </w:p>
                          </w:txbxContent>
                        </wps:txbx>
                        <wps:bodyPr rot="0" vert="horz" wrap="none" lIns="0" tIns="0" rIns="0" bIns="0" anchor="t" anchorCtr="0" upright="1">
                          <a:spAutoFit/>
                        </wps:bodyPr>
                      </wps:wsp>
                      <wps:wsp>
                        <wps:cNvPr id="456" name="Rectangle 602"/>
                        <wps:cNvSpPr>
                          <a:spLocks noChangeArrowheads="1"/>
                        </wps:cNvSpPr>
                        <wps:spPr bwMode="auto">
                          <a:xfrm>
                            <a:off x="1388745" y="363855"/>
                            <a:ext cx="11658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 xml:space="preserve">перевозочного </w:t>
                              </w:r>
                            </w:p>
                          </w:txbxContent>
                        </wps:txbx>
                        <wps:bodyPr rot="0" vert="horz" wrap="none" lIns="0" tIns="0" rIns="0" bIns="0" anchor="t" anchorCtr="0" upright="1">
                          <a:spAutoFit/>
                        </wps:bodyPr>
                      </wps:wsp>
                      <wps:wsp>
                        <wps:cNvPr id="457" name="Rectangle 603"/>
                        <wps:cNvSpPr>
                          <a:spLocks noChangeArrowheads="1"/>
                        </wps:cNvSpPr>
                        <wps:spPr bwMode="auto">
                          <a:xfrm>
                            <a:off x="1567180" y="534670"/>
                            <a:ext cx="7188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процесса</w:t>
                              </w:r>
                            </w:p>
                          </w:txbxContent>
                        </wps:txbx>
                        <wps:bodyPr rot="0" vert="horz" wrap="none" lIns="0" tIns="0" rIns="0" bIns="0" anchor="t" anchorCtr="0" upright="1">
                          <a:spAutoFit/>
                        </wps:bodyPr>
                      </wps:wsp>
                      <wps:wsp>
                        <wps:cNvPr id="458" name="Rectangle 604"/>
                        <wps:cNvSpPr>
                          <a:spLocks noChangeArrowheads="1"/>
                        </wps:cNvSpPr>
                        <wps:spPr bwMode="auto">
                          <a:xfrm>
                            <a:off x="1322070" y="9429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1</w:t>
                              </w:r>
                            </w:p>
                          </w:txbxContent>
                        </wps:txbx>
                        <wps:bodyPr rot="0" vert="horz" wrap="none" lIns="0" tIns="0" rIns="0" bIns="0" anchor="t" anchorCtr="0" upright="1">
                          <a:spAutoFit/>
                        </wps:bodyPr>
                      </wps:wsp>
                      <wps:wsp>
                        <wps:cNvPr id="459" name="Rectangle 605"/>
                        <wps:cNvSpPr>
                          <a:spLocks noChangeArrowheads="1"/>
                        </wps:cNvSpPr>
                        <wps:spPr bwMode="auto">
                          <a:xfrm>
                            <a:off x="1396365" y="94297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60" name="Rectangle 606"/>
                        <wps:cNvSpPr>
                          <a:spLocks noChangeArrowheads="1"/>
                        </wps:cNvSpPr>
                        <wps:spPr bwMode="auto">
                          <a:xfrm>
                            <a:off x="1463040" y="942975"/>
                            <a:ext cx="8064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Наряды на </w:t>
                              </w:r>
                            </w:p>
                          </w:txbxContent>
                        </wps:txbx>
                        <wps:bodyPr rot="0" vert="horz" wrap="none" lIns="0" tIns="0" rIns="0" bIns="0" anchor="t" anchorCtr="0" upright="1">
                          <a:spAutoFit/>
                        </wps:bodyPr>
                      </wps:wsp>
                      <wps:wsp>
                        <wps:cNvPr id="461" name="Rectangle 607"/>
                        <wps:cNvSpPr>
                          <a:spLocks noChangeArrowheads="1"/>
                        </wps:cNvSpPr>
                        <wps:spPr bwMode="auto">
                          <a:xfrm>
                            <a:off x="1322070" y="1113790"/>
                            <a:ext cx="11106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формирование </w:t>
                              </w:r>
                            </w:p>
                          </w:txbxContent>
                        </wps:txbx>
                        <wps:bodyPr rot="0" vert="horz" wrap="none" lIns="0" tIns="0" rIns="0" bIns="0" anchor="t" anchorCtr="0" upright="1">
                          <a:spAutoFit/>
                        </wps:bodyPr>
                      </wps:wsp>
                      <wps:wsp>
                        <wps:cNvPr id="462" name="Rectangle 608"/>
                        <wps:cNvSpPr>
                          <a:spLocks noChangeArrowheads="1"/>
                        </wps:cNvSpPr>
                        <wps:spPr bwMode="auto">
                          <a:xfrm>
                            <a:off x="1322070" y="1276985"/>
                            <a:ext cx="5969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поездов</w:t>
                              </w:r>
                            </w:p>
                          </w:txbxContent>
                        </wps:txbx>
                        <wps:bodyPr rot="0" vert="horz" wrap="none" lIns="0" tIns="0" rIns="0" bIns="0" anchor="t" anchorCtr="0" upright="1">
                          <a:spAutoFit/>
                        </wps:bodyPr>
                      </wps:wsp>
                      <wps:wsp>
                        <wps:cNvPr id="463" name="Rectangle 609"/>
                        <wps:cNvSpPr>
                          <a:spLocks noChangeArrowheads="1"/>
                        </wps:cNvSpPr>
                        <wps:spPr bwMode="auto">
                          <a:xfrm>
                            <a:off x="1322070" y="148526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2</w:t>
                              </w:r>
                            </w:p>
                          </w:txbxContent>
                        </wps:txbx>
                        <wps:bodyPr rot="0" vert="horz" wrap="none" lIns="0" tIns="0" rIns="0" bIns="0" anchor="t" anchorCtr="0" upright="1">
                          <a:spAutoFit/>
                        </wps:bodyPr>
                      </wps:wsp>
                      <wps:wsp>
                        <wps:cNvPr id="464" name="Rectangle 610"/>
                        <wps:cNvSpPr>
                          <a:spLocks noChangeArrowheads="1"/>
                        </wps:cNvSpPr>
                        <wps:spPr bwMode="auto">
                          <a:xfrm>
                            <a:off x="1396365" y="148526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65" name="Rectangle 611"/>
                        <wps:cNvSpPr>
                          <a:spLocks noChangeArrowheads="1"/>
                        </wps:cNvSpPr>
                        <wps:spPr bwMode="auto">
                          <a:xfrm>
                            <a:off x="1463040" y="1485265"/>
                            <a:ext cx="7569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Натурные </w:t>
                              </w:r>
                            </w:p>
                          </w:txbxContent>
                        </wps:txbx>
                        <wps:bodyPr rot="0" vert="horz" wrap="none" lIns="0" tIns="0" rIns="0" bIns="0" anchor="t" anchorCtr="0" upright="1">
                          <a:spAutoFit/>
                        </wps:bodyPr>
                      </wps:wsp>
                      <wps:wsp>
                        <wps:cNvPr id="466" name="Rectangle 612"/>
                        <wps:cNvSpPr>
                          <a:spLocks noChangeArrowheads="1"/>
                        </wps:cNvSpPr>
                        <wps:spPr bwMode="auto">
                          <a:xfrm>
                            <a:off x="1322070" y="1648460"/>
                            <a:ext cx="965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листы на все </w:t>
                              </w:r>
                            </w:p>
                          </w:txbxContent>
                        </wps:txbx>
                        <wps:bodyPr rot="0" vert="horz" wrap="none" lIns="0" tIns="0" rIns="0" bIns="0" anchor="t" anchorCtr="0" upright="1">
                          <a:spAutoFit/>
                        </wps:bodyPr>
                      </wps:wsp>
                      <wps:wsp>
                        <wps:cNvPr id="467" name="Rectangle 613"/>
                        <wps:cNvSpPr>
                          <a:spLocks noChangeArrowheads="1"/>
                        </wps:cNvSpPr>
                        <wps:spPr bwMode="auto">
                          <a:xfrm>
                            <a:off x="1322070" y="1819275"/>
                            <a:ext cx="7632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категории </w:t>
                              </w:r>
                            </w:p>
                          </w:txbxContent>
                        </wps:txbx>
                        <wps:bodyPr rot="0" vert="horz" wrap="none" lIns="0" tIns="0" rIns="0" bIns="0" anchor="t" anchorCtr="0" upright="1">
                          <a:spAutoFit/>
                        </wps:bodyPr>
                      </wps:wsp>
                      <wps:wsp>
                        <wps:cNvPr id="469" name="Rectangle 614"/>
                        <wps:cNvSpPr>
                          <a:spLocks noChangeArrowheads="1"/>
                        </wps:cNvSpPr>
                        <wps:spPr bwMode="auto">
                          <a:xfrm>
                            <a:off x="1322070" y="1982470"/>
                            <a:ext cx="10674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пассажирских </w:t>
                              </w:r>
                            </w:p>
                          </w:txbxContent>
                        </wps:txbx>
                        <wps:bodyPr rot="0" vert="horz" wrap="none" lIns="0" tIns="0" rIns="0" bIns="0" anchor="t" anchorCtr="0" upright="1">
                          <a:spAutoFit/>
                        </wps:bodyPr>
                      </wps:wsp>
                      <wps:wsp>
                        <wps:cNvPr id="470" name="Rectangle 615"/>
                        <wps:cNvSpPr>
                          <a:spLocks noChangeArrowheads="1"/>
                        </wps:cNvSpPr>
                        <wps:spPr bwMode="auto">
                          <a:xfrm>
                            <a:off x="1322070" y="2146300"/>
                            <a:ext cx="5969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поездов</w:t>
                              </w:r>
                            </w:p>
                          </w:txbxContent>
                        </wps:txbx>
                        <wps:bodyPr rot="0" vert="horz" wrap="none" lIns="0" tIns="0" rIns="0" bIns="0" anchor="t" anchorCtr="0" upright="1">
                          <a:spAutoFit/>
                        </wps:bodyPr>
                      </wps:wsp>
                      <wps:wsp>
                        <wps:cNvPr id="471" name="Rectangle 616"/>
                        <wps:cNvSpPr>
                          <a:spLocks noChangeArrowheads="1"/>
                        </wps:cNvSpPr>
                        <wps:spPr bwMode="auto">
                          <a:xfrm>
                            <a:off x="1322070" y="235394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3</w:t>
                              </w:r>
                            </w:p>
                          </w:txbxContent>
                        </wps:txbx>
                        <wps:bodyPr rot="0" vert="horz" wrap="none" lIns="0" tIns="0" rIns="0" bIns="0" anchor="t" anchorCtr="0" upright="1">
                          <a:spAutoFit/>
                        </wps:bodyPr>
                      </wps:wsp>
                      <wps:wsp>
                        <wps:cNvPr id="472" name="Rectangle 617"/>
                        <wps:cNvSpPr>
                          <a:spLocks noChangeArrowheads="1"/>
                        </wps:cNvSpPr>
                        <wps:spPr bwMode="auto">
                          <a:xfrm>
                            <a:off x="1396365" y="235394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73" name="Rectangle 618"/>
                        <wps:cNvSpPr>
                          <a:spLocks noChangeArrowheads="1"/>
                        </wps:cNvSpPr>
                        <wps:spPr bwMode="auto">
                          <a:xfrm>
                            <a:off x="1463040" y="2353945"/>
                            <a:ext cx="9105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Дислокация </w:t>
                              </w:r>
                            </w:p>
                          </w:txbxContent>
                        </wps:txbx>
                        <wps:bodyPr rot="0" vert="horz" wrap="none" lIns="0" tIns="0" rIns="0" bIns="0" anchor="t" anchorCtr="0" upright="1">
                          <a:spAutoFit/>
                        </wps:bodyPr>
                      </wps:wsp>
                      <wps:wsp>
                        <wps:cNvPr id="474" name="Rectangle 619"/>
                        <wps:cNvSpPr>
                          <a:spLocks noChangeArrowheads="1"/>
                        </wps:cNvSpPr>
                        <wps:spPr bwMode="auto">
                          <a:xfrm>
                            <a:off x="1322070" y="2524760"/>
                            <a:ext cx="5930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вагонов</w:t>
                              </w:r>
                            </w:p>
                          </w:txbxContent>
                        </wps:txbx>
                        <wps:bodyPr rot="0" vert="horz" wrap="none" lIns="0" tIns="0" rIns="0" bIns="0" anchor="t" anchorCtr="0" upright="1">
                          <a:spAutoFit/>
                        </wps:bodyPr>
                      </wps:wsp>
                      <wps:wsp>
                        <wps:cNvPr id="475" name="Rectangle 620"/>
                        <wps:cNvSpPr>
                          <a:spLocks noChangeArrowheads="1"/>
                        </wps:cNvSpPr>
                        <wps:spPr bwMode="auto">
                          <a:xfrm>
                            <a:off x="1322070" y="272542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4</w:t>
                              </w:r>
                            </w:p>
                          </w:txbxContent>
                        </wps:txbx>
                        <wps:bodyPr rot="0" vert="horz" wrap="none" lIns="0" tIns="0" rIns="0" bIns="0" anchor="t" anchorCtr="0" upright="1">
                          <a:spAutoFit/>
                        </wps:bodyPr>
                      </wps:wsp>
                      <wps:wsp>
                        <wps:cNvPr id="476" name="Rectangle 621"/>
                        <wps:cNvSpPr>
                          <a:spLocks noChangeArrowheads="1"/>
                        </wps:cNvSpPr>
                        <wps:spPr bwMode="auto">
                          <a:xfrm>
                            <a:off x="1396365" y="272542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77" name="Rectangle 622"/>
                        <wps:cNvSpPr>
                          <a:spLocks noChangeArrowheads="1"/>
                        </wps:cNvSpPr>
                        <wps:spPr bwMode="auto">
                          <a:xfrm>
                            <a:off x="1463040" y="2725420"/>
                            <a:ext cx="9499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Ситуация на </w:t>
                              </w:r>
                            </w:p>
                          </w:txbxContent>
                        </wps:txbx>
                        <wps:bodyPr rot="0" vert="horz" wrap="none" lIns="0" tIns="0" rIns="0" bIns="0" anchor="t" anchorCtr="0" upright="1">
                          <a:spAutoFit/>
                        </wps:bodyPr>
                      </wps:wsp>
                      <wps:wsp>
                        <wps:cNvPr id="478" name="Rectangle 623"/>
                        <wps:cNvSpPr>
                          <a:spLocks noChangeArrowheads="1"/>
                        </wps:cNvSpPr>
                        <wps:spPr bwMode="auto">
                          <a:xfrm>
                            <a:off x="1322070" y="2896235"/>
                            <a:ext cx="12331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путях станции и </w:t>
                              </w:r>
                            </w:p>
                          </w:txbxContent>
                        </wps:txbx>
                        <wps:bodyPr rot="0" vert="horz" wrap="none" lIns="0" tIns="0" rIns="0" bIns="0" anchor="t" anchorCtr="0" upright="1">
                          <a:spAutoFit/>
                        </wps:bodyPr>
                      </wps:wsp>
                      <wps:wsp>
                        <wps:cNvPr id="479" name="Rectangle 624"/>
                        <wps:cNvSpPr>
                          <a:spLocks noChangeArrowheads="1"/>
                        </wps:cNvSpPr>
                        <wps:spPr bwMode="auto">
                          <a:xfrm>
                            <a:off x="1322070" y="3059430"/>
                            <a:ext cx="9461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базах отстоя</w:t>
                              </w:r>
                            </w:p>
                          </w:txbxContent>
                        </wps:txbx>
                        <wps:bodyPr rot="0" vert="horz" wrap="none" lIns="0" tIns="0" rIns="0" bIns="0" anchor="t" anchorCtr="0" upright="1">
                          <a:spAutoFit/>
                        </wps:bodyPr>
                      </wps:wsp>
                      <wps:wsp>
                        <wps:cNvPr id="480" name="Rectangle 625"/>
                        <wps:cNvSpPr>
                          <a:spLocks noChangeArrowheads="1"/>
                        </wps:cNvSpPr>
                        <wps:spPr bwMode="auto">
                          <a:xfrm>
                            <a:off x="1322070" y="326771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5</w:t>
                              </w:r>
                            </w:p>
                          </w:txbxContent>
                        </wps:txbx>
                        <wps:bodyPr rot="0" vert="horz" wrap="none" lIns="0" tIns="0" rIns="0" bIns="0" anchor="t" anchorCtr="0" upright="1">
                          <a:spAutoFit/>
                        </wps:bodyPr>
                      </wps:wsp>
                      <wps:wsp>
                        <wps:cNvPr id="481" name="Rectangle 626"/>
                        <wps:cNvSpPr>
                          <a:spLocks noChangeArrowheads="1"/>
                        </wps:cNvSpPr>
                        <wps:spPr bwMode="auto">
                          <a:xfrm>
                            <a:off x="1396365" y="326771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82" name="Rectangle 627"/>
                        <wps:cNvSpPr>
                          <a:spLocks noChangeArrowheads="1"/>
                        </wps:cNvSpPr>
                        <wps:spPr bwMode="auto">
                          <a:xfrm>
                            <a:off x="1463040" y="3267710"/>
                            <a:ext cx="10045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Учет случаев </w:t>
                              </w:r>
                            </w:p>
                          </w:txbxContent>
                        </wps:txbx>
                        <wps:bodyPr rot="0" vert="horz" wrap="none" lIns="0" tIns="0" rIns="0" bIns="0" anchor="t" anchorCtr="0" upright="1">
                          <a:spAutoFit/>
                        </wps:bodyPr>
                      </wps:wsp>
                      <wps:wsp>
                        <wps:cNvPr id="483" name="Rectangle 628"/>
                        <wps:cNvSpPr>
                          <a:spLocks noChangeArrowheads="1"/>
                        </wps:cNvSpPr>
                        <wps:spPr bwMode="auto">
                          <a:xfrm>
                            <a:off x="1322070" y="3430905"/>
                            <a:ext cx="12998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брака в поездной </w:t>
                              </w:r>
                            </w:p>
                          </w:txbxContent>
                        </wps:txbx>
                        <wps:bodyPr rot="0" vert="horz" wrap="none" lIns="0" tIns="0" rIns="0" bIns="0" anchor="t" anchorCtr="0" upright="1">
                          <a:spAutoFit/>
                        </wps:bodyPr>
                      </wps:wsp>
                      <wps:wsp>
                        <wps:cNvPr id="484" name="Rectangle 629"/>
                        <wps:cNvSpPr>
                          <a:spLocks noChangeArrowheads="1"/>
                        </wps:cNvSpPr>
                        <wps:spPr bwMode="auto">
                          <a:xfrm>
                            <a:off x="1322070" y="3601720"/>
                            <a:ext cx="1035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и маневровой </w:t>
                              </w:r>
                            </w:p>
                          </w:txbxContent>
                        </wps:txbx>
                        <wps:bodyPr rot="0" vert="horz" wrap="none" lIns="0" tIns="0" rIns="0" bIns="0" anchor="t" anchorCtr="0" upright="1">
                          <a:spAutoFit/>
                        </wps:bodyPr>
                      </wps:wsp>
                      <wps:wsp>
                        <wps:cNvPr id="485" name="Rectangle 630"/>
                        <wps:cNvSpPr>
                          <a:spLocks noChangeArrowheads="1"/>
                        </wps:cNvSpPr>
                        <wps:spPr bwMode="auto">
                          <a:xfrm>
                            <a:off x="1322070" y="3764915"/>
                            <a:ext cx="5041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работе</w:t>
                              </w:r>
                            </w:p>
                          </w:txbxContent>
                        </wps:txbx>
                        <wps:bodyPr rot="0" vert="horz" wrap="none" lIns="0" tIns="0" rIns="0" bIns="0" anchor="t" anchorCtr="0" upright="1">
                          <a:spAutoFit/>
                        </wps:bodyPr>
                      </wps:wsp>
                      <wps:wsp>
                        <wps:cNvPr id="486" name="Rectangle 631"/>
                        <wps:cNvSpPr>
                          <a:spLocks noChangeArrowheads="1"/>
                        </wps:cNvSpPr>
                        <wps:spPr bwMode="auto">
                          <a:xfrm>
                            <a:off x="2837180" y="193040"/>
                            <a:ext cx="619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 xml:space="preserve">Модель </w:t>
                              </w:r>
                            </w:p>
                          </w:txbxContent>
                        </wps:txbx>
                        <wps:bodyPr rot="0" vert="horz" wrap="none" lIns="0" tIns="0" rIns="0" bIns="0" anchor="t" anchorCtr="0" upright="1">
                          <a:spAutoFit/>
                        </wps:bodyPr>
                      </wps:wsp>
                      <wps:wsp>
                        <wps:cNvPr id="487" name="Rectangle 632"/>
                        <wps:cNvSpPr>
                          <a:spLocks noChangeArrowheads="1"/>
                        </wps:cNvSpPr>
                        <wps:spPr bwMode="auto">
                          <a:xfrm>
                            <a:off x="2644140" y="356235"/>
                            <a:ext cx="1115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 xml:space="preserve">ремонта и ТО </w:t>
                              </w:r>
                            </w:p>
                          </w:txbxContent>
                        </wps:txbx>
                        <wps:bodyPr rot="0" vert="horz" wrap="none" lIns="0" tIns="0" rIns="0" bIns="0" anchor="t" anchorCtr="0" upright="1">
                          <a:spAutoFit/>
                        </wps:bodyPr>
                      </wps:wsp>
                      <wps:wsp>
                        <wps:cNvPr id="488" name="Rectangle 633"/>
                        <wps:cNvSpPr>
                          <a:spLocks noChangeArrowheads="1"/>
                        </wps:cNvSpPr>
                        <wps:spPr bwMode="auto">
                          <a:xfrm>
                            <a:off x="2621915" y="527050"/>
                            <a:ext cx="11722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на ПТО и ВРД</w:t>
                              </w:r>
                            </w:p>
                          </w:txbxContent>
                        </wps:txbx>
                        <wps:bodyPr rot="0" vert="horz" wrap="none" lIns="0" tIns="0" rIns="0" bIns="0" anchor="t" anchorCtr="0" upright="1">
                          <a:spAutoFit/>
                        </wps:bodyPr>
                      </wps:wsp>
                      <wps:wsp>
                        <wps:cNvPr id="489" name="Rectangle 634"/>
                        <wps:cNvSpPr>
                          <a:spLocks noChangeArrowheads="1"/>
                        </wps:cNvSpPr>
                        <wps:spPr bwMode="auto">
                          <a:xfrm>
                            <a:off x="2584450" y="93535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1</w:t>
                              </w:r>
                            </w:p>
                          </w:txbxContent>
                        </wps:txbx>
                        <wps:bodyPr rot="0" vert="horz" wrap="none" lIns="0" tIns="0" rIns="0" bIns="0" anchor="t" anchorCtr="0" upright="1">
                          <a:spAutoFit/>
                        </wps:bodyPr>
                      </wps:wsp>
                      <wps:wsp>
                        <wps:cNvPr id="490" name="Rectangle 635"/>
                        <wps:cNvSpPr>
                          <a:spLocks noChangeArrowheads="1"/>
                        </wps:cNvSpPr>
                        <wps:spPr bwMode="auto">
                          <a:xfrm>
                            <a:off x="2658745" y="93535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91" name="Rectangle 636"/>
                        <wps:cNvSpPr>
                          <a:spLocks noChangeArrowheads="1"/>
                        </wps:cNvSpPr>
                        <wps:spPr bwMode="auto">
                          <a:xfrm>
                            <a:off x="2725420" y="935355"/>
                            <a:ext cx="9696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Диагностика </w:t>
                              </w:r>
                            </w:p>
                          </w:txbxContent>
                        </wps:txbx>
                        <wps:bodyPr rot="0" vert="horz" wrap="none" lIns="0" tIns="0" rIns="0" bIns="0" anchor="t" anchorCtr="0" upright="1">
                          <a:spAutoFit/>
                        </wps:bodyPr>
                      </wps:wsp>
                      <wps:wsp>
                        <wps:cNvPr id="492" name="Rectangle 637"/>
                        <wps:cNvSpPr>
                          <a:spLocks noChangeArrowheads="1"/>
                        </wps:cNvSpPr>
                        <wps:spPr bwMode="auto">
                          <a:xfrm>
                            <a:off x="2584450" y="1106170"/>
                            <a:ext cx="11938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узлов и деталей </w:t>
                              </w:r>
                            </w:p>
                          </w:txbxContent>
                        </wps:txbx>
                        <wps:bodyPr rot="0" vert="horz" wrap="none" lIns="0" tIns="0" rIns="0" bIns="0" anchor="t" anchorCtr="0" upright="1">
                          <a:spAutoFit/>
                        </wps:bodyPr>
                      </wps:wsp>
                      <wps:wsp>
                        <wps:cNvPr id="493" name="Rectangle 638"/>
                        <wps:cNvSpPr>
                          <a:spLocks noChangeArrowheads="1"/>
                        </wps:cNvSpPr>
                        <wps:spPr bwMode="auto">
                          <a:xfrm>
                            <a:off x="2584450" y="1270000"/>
                            <a:ext cx="4991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вагона</w:t>
                              </w:r>
                            </w:p>
                          </w:txbxContent>
                        </wps:txbx>
                        <wps:bodyPr rot="0" vert="horz" wrap="none" lIns="0" tIns="0" rIns="0" bIns="0" anchor="t" anchorCtr="0" upright="1">
                          <a:spAutoFit/>
                        </wps:bodyPr>
                      </wps:wsp>
                      <wps:wsp>
                        <wps:cNvPr id="494" name="Rectangle 639"/>
                        <wps:cNvSpPr>
                          <a:spLocks noChangeArrowheads="1"/>
                        </wps:cNvSpPr>
                        <wps:spPr bwMode="auto">
                          <a:xfrm>
                            <a:off x="2584450" y="147764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2</w:t>
                              </w:r>
                            </w:p>
                          </w:txbxContent>
                        </wps:txbx>
                        <wps:bodyPr rot="0" vert="horz" wrap="none" lIns="0" tIns="0" rIns="0" bIns="0" anchor="t" anchorCtr="0" upright="1">
                          <a:spAutoFit/>
                        </wps:bodyPr>
                      </wps:wsp>
                      <wps:wsp>
                        <wps:cNvPr id="495" name="Rectangle 640"/>
                        <wps:cNvSpPr>
                          <a:spLocks noChangeArrowheads="1"/>
                        </wps:cNvSpPr>
                        <wps:spPr bwMode="auto">
                          <a:xfrm>
                            <a:off x="2658745" y="147764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496" name="Rectangle 641"/>
                        <wps:cNvSpPr>
                          <a:spLocks noChangeArrowheads="1"/>
                        </wps:cNvSpPr>
                        <wps:spPr bwMode="auto">
                          <a:xfrm>
                            <a:off x="2725420" y="1477645"/>
                            <a:ext cx="3721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Учет </w:t>
                              </w:r>
                            </w:p>
                          </w:txbxContent>
                        </wps:txbx>
                        <wps:bodyPr rot="0" vert="horz" wrap="none" lIns="0" tIns="0" rIns="0" bIns="0" anchor="t" anchorCtr="0" upright="1">
                          <a:spAutoFit/>
                        </wps:bodyPr>
                      </wps:wsp>
                      <wps:wsp>
                        <wps:cNvPr id="497" name="Rectangle 642"/>
                        <wps:cNvSpPr>
                          <a:spLocks noChangeArrowheads="1"/>
                        </wps:cNvSpPr>
                        <wps:spPr bwMode="auto">
                          <a:xfrm>
                            <a:off x="2584450" y="1640840"/>
                            <a:ext cx="10128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материалов и </w:t>
                              </w:r>
                            </w:p>
                          </w:txbxContent>
                        </wps:txbx>
                        <wps:bodyPr rot="0" vert="horz" wrap="none" lIns="0" tIns="0" rIns="0" bIns="0" anchor="t" anchorCtr="0" upright="1">
                          <a:spAutoFit/>
                        </wps:bodyPr>
                      </wps:wsp>
                      <wps:wsp>
                        <wps:cNvPr id="498" name="Rectangle 643"/>
                        <wps:cNvSpPr>
                          <a:spLocks noChangeArrowheads="1"/>
                        </wps:cNvSpPr>
                        <wps:spPr bwMode="auto">
                          <a:xfrm>
                            <a:off x="2584450" y="1811655"/>
                            <a:ext cx="7435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запчастей </w:t>
                              </w:r>
                            </w:p>
                          </w:txbxContent>
                        </wps:txbx>
                        <wps:bodyPr rot="0" vert="horz" wrap="none" lIns="0" tIns="0" rIns="0" bIns="0" anchor="t" anchorCtr="0" upright="1">
                          <a:spAutoFit/>
                        </wps:bodyPr>
                      </wps:wsp>
                      <wps:wsp>
                        <wps:cNvPr id="499" name="Rectangle 644"/>
                        <wps:cNvSpPr>
                          <a:spLocks noChangeArrowheads="1"/>
                        </wps:cNvSpPr>
                        <wps:spPr bwMode="auto">
                          <a:xfrm>
                            <a:off x="2584450" y="1975485"/>
                            <a:ext cx="5930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вагонов</w:t>
                              </w:r>
                            </w:p>
                          </w:txbxContent>
                        </wps:txbx>
                        <wps:bodyPr rot="0" vert="horz" wrap="none" lIns="0" tIns="0" rIns="0" bIns="0" anchor="t" anchorCtr="0" upright="1">
                          <a:spAutoFit/>
                        </wps:bodyPr>
                      </wps:wsp>
                      <wps:wsp>
                        <wps:cNvPr id="500" name="Rectangle 645"/>
                        <wps:cNvSpPr>
                          <a:spLocks noChangeArrowheads="1"/>
                        </wps:cNvSpPr>
                        <wps:spPr bwMode="auto">
                          <a:xfrm>
                            <a:off x="2584450" y="218313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3</w:t>
                              </w:r>
                            </w:p>
                          </w:txbxContent>
                        </wps:txbx>
                        <wps:bodyPr rot="0" vert="horz" wrap="none" lIns="0" tIns="0" rIns="0" bIns="0" anchor="t" anchorCtr="0" upright="1">
                          <a:spAutoFit/>
                        </wps:bodyPr>
                      </wps:wsp>
                      <wps:wsp>
                        <wps:cNvPr id="501" name="Rectangle 646"/>
                        <wps:cNvSpPr>
                          <a:spLocks noChangeArrowheads="1"/>
                        </wps:cNvSpPr>
                        <wps:spPr bwMode="auto">
                          <a:xfrm>
                            <a:off x="2658745" y="218313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502" name="Rectangle 647"/>
                        <wps:cNvSpPr>
                          <a:spLocks noChangeArrowheads="1"/>
                        </wps:cNvSpPr>
                        <wps:spPr bwMode="auto">
                          <a:xfrm>
                            <a:off x="2725420" y="2183130"/>
                            <a:ext cx="9099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Управление </w:t>
                              </w:r>
                            </w:p>
                          </w:txbxContent>
                        </wps:txbx>
                        <wps:bodyPr rot="0" vert="horz" wrap="none" lIns="0" tIns="0" rIns="0" bIns="0" anchor="t" anchorCtr="0" upright="1">
                          <a:spAutoFit/>
                        </wps:bodyPr>
                      </wps:wsp>
                      <wps:wsp>
                        <wps:cNvPr id="503" name="Rectangle 648"/>
                        <wps:cNvSpPr>
                          <a:spLocks noChangeArrowheads="1"/>
                        </wps:cNvSpPr>
                        <wps:spPr bwMode="auto">
                          <a:xfrm>
                            <a:off x="2584450" y="2346960"/>
                            <a:ext cx="9645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ремонтными </w:t>
                              </w:r>
                            </w:p>
                          </w:txbxContent>
                        </wps:txbx>
                        <wps:bodyPr rot="0" vert="horz" wrap="none" lIns="0" tIns="0" rIns="0" bIns="0" anchor="t" anchorCtr="0" upright="1">
                          <a:spAutoFit/>
                        </wps:bodyPr>
                      </wps:wsp>
                      <wps:wsp>
                        <wps:cNvPr id="504" name="Rectangle 649"/>
                        <wps:cNvSpPr>
                          <a:spLocks noChangeArrowheads="1"/>
                        </wps:cNvSpPr>
                        <wps:spPr bwMode="auto">
                          <a:xfrm>
                            <a:off x="2584450" y="2510155"/>
                            <a:ext cx="5499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цехами</w:t>
                              </w:r>
                            </w:p>
                          </w:txbxContent>
                        </wps:txbx>
                        <wps:bodyPr rot="0" vert="horz" wrap="none" lIns="0" tIns="0" rIns="0" bIns="0" anchor="t" anchorCtr="0" upright="1">
                          <a:spAutoFit/>
                        </wps:bodyPr>
                      </wps:wsp>
                      <wps:wsp>
                        <wps:cNvPr id="505" name="Rectangle 650"/>
                        <wps:cNvSpPr>
                          <a:spLocks noChangeArrowheads="1"/>
                        </wps:cNvSpPr>
                        <wps:spPr bwMode="auto">
                          <a:xfrm>
                            <a:off x="2584450" y="27178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4</w:t>
                              </w:r>
                            </w:p>
                          </w:txbxContent>
                        </wps:txbx>
                        <wps:bodyPr rot="0" vert="horz" wrap="none" lIns="0" tIns="0" rIns="0" bIns="0" anchor="t" anchorCtr="0" upright="1">
                          <a:spAutoFit/>
                        </wps:bodyPr>
                      </wps:wsp>
                      <wps:wsp>
                        <wps:cNvPr id="506" name="Rectangle 651"/>
                        <wps:cNvSpPr>
                          <a:spLocks noChangeArrowheads="1"/>
                        </wps:cNvSpPr>
                        <wps:spPr bwMode="auto">
                          <a:xfrm>
                            <a:off x="2658745" y="271780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507" name="Rectangle 652"/>
                        <wps:cNvSpPr>
                          <a:spLocks noChangeArrowheads="1"/>
                        </wps:cNvSpPr>
                        <wps:spPr bwMode="auto">
                          <a:xfrm>
                            <a:off x="2725420" y="2717800"/>
                            <a:ext cx="5568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Анализ </w:t>
                              </w:r>
                            </w:p>
                          </w:txbxContent>
                        </wps:txbx>
                        <wps:bodyPr rot="0" vert="horz" wrap="none" lIns="0" tIns="0" rIns="0" bIns="0" anchor="t" anchorCtr="0" upright="1">
                          <a:spAutoFit/>
                        </wps:bodyPr>
                      </wps:wsp>
                      <wps:wsp>
                        <wps:cNvPr id="508" name="Rectangle 653"/>
                        <wps:cNvSpPr>
                          <a:spLocks noChangeArrowheads="1"/>
                        </wps:cNvSpPr>
                        <wps:spPr bwMode="auto">
                          <a:xfrm>
                            <a:off x="2584450" y="2888615"/>
                            <a:ext cx="6534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качества </w:t>
                              </w:r>
                            </w:p>
                          </w:txbxContent>
                        </wps:txbx>
                        <wps:bodyPr rot="0" vert="horz" wrap="none" lIns="0" tIns="0" rIns="0" bIns="0" anchor="t" anchorCtr="0" upright="1">
                          <a:spAutoFit/>
                        </wps:bodyPr>
                      </wps:wsp>
                      <wps:wsp>
                        <wps:cNvPr id="509" name="Rectangle 654"/>
                        <wps:cNvSpPr>
                          <a:spLocks noChangeArrowheads="1"/>
                        </wps:cNvSpPr>
                        <wps:spPr bwMode="auto">
                          <a:xfrm>
                            <a:off x="2584450" y="3052445"/>
                            <a:ext cx="10490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выполненных </w:t>
                              </w:r>
                            </w:p>
                          </w:txbxContent>
                        </wps:txbx>
                        <wps:bodyPr rot="0" vert="horz" wrap="none" lIns="0" tIns="0" rIns="0" bIns="0" anchor="t" anchorCtr="0" upright="1">
                          <a:spAutoFit/>
                        </wps:bodyPr>
                      </wps:wsp>
                      <wps:wsp>
                        <wps:cNvPr id="510" name="Rectangle 655"/>
                        <wps:cNvSpPr>
                          <a:spLocks noChangeArrowheads="1"/>
                        </wps:cNvSpPr>
                        <wps:spPr bwMode="auto">
                          <a:xfrm>
                            <a:off x="2584450" y="3215640"/>
                            <a:ext cx="7150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ремонтов</w:t>
                              </w:r>
                            </w:p>
                          </w:txbxContent>
                        </wps:txbx>
                        <wps:bodyPr rot="0" vert="horz" wrap="none" lIns="0" tIns="0" rIns="0" bIns="0" anchor="t" anchorCtr="0" upright="1">
                          <a:spAutoFit/>
                        </wps:bodyPr>
                      </wps:wsp>
                      <wps:wsp>
                        <wps:cNvPr id="511" name="Rectangle 656"/>
                        <wps:cNvSpPr>
                          <a:spLocks noChangeArrowheads="1"/>
                        </wps:cNvSpPr>
                        <wps:spPr bwMode="auto">
                          <a:xfrm>
                            <a:off x="4158615" y="178435"/>
                            <a:ext cx="5518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 xml:space="preserve">Работа </w:t>
                              </w:r>
                            </w:p>
                          </w:txbxContent>
                        </wps:txbx>
                        <wps:bodyPr rot="0" vert="horz" wrap="none" lIns="0" tIns="0" rIns="0" bIns="0" anchor="t" anchorCtr="0" upright="1">
                          <a:spAutoFit/>
                        </wps:bodyPr>
                      </wps:wsp>
                      <wps:wsp>
                        <wps:cNvPr id="1920" name="Rectangle 657"/>
                        <wps:cNvSpPr>
                          <a:spLocks noChangeArrowheads="1"/>
                        </wps:cNvSpPr>
                        <wps:spPr bwMode="auto">
                          <a:xfrm>
                            <a:off x="4077335" y="348615"/>
                            <a:ext cx="7620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 xml:space="preserve">поездных </w:t>
                              </w:r>
                            </w:p>
                          </w:txbxContent>
                        </wps:txbx>
                        <wps:bodyPr rot="0" vert="horz" wrap="none" lIns="0" tIns="0" rIns="0" bIns="0" anchor="t" anchorCtr="0" upright="1">
                          <a:spAutoFit/>
                        </wps:bodyPr>
                      </wps:wsp>
                      <wps:wsp>
                        <wps:cNvPr id="1921" name="Rectangle 658"/>
                        <wps:cNvSpPr>
                          <a:spLocks noChangeArrowheads="1"/>
                        </wps:cNvSpPr>
                        <wps:spPr bwMode="auto">
                          <a:xfrm>
                            <a:off x="4158615" y="512445"/>
                            <a:ext cx="5499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b/>
                                  <w:bCs/>
                                  <w:color w:val="000000"/>
                                  <w:lang w:val="en-US"/>
                                </w:rPr>
                                <w:t>бригад</w:t>
                              </w:r>
                            </w:p>
                          </w:txbxContent>
                        </wps:txbx>
                        <wps:bodyPr rot="0" vert="horz" wrap="none" lIns="0" tIns="0" rIns="0" bIns="0" anchor="t" anchorCtr="0" upright="1">
                          <a:spAutoFit/>
                        </wps:bodyPr>
                      </wps:wsp>
                      <wps:wsp>
                        <wps:cNvPr id="1922" name="Rectangle 659"/>
                        <wps:cNvSpPr>
                          <a:spLocks noChangeArrowheads="1"/>
                        </wps:cNvSpPr>
                        <wps:spPr bwMode="auto">
                          <a:xfrm>
                            <a:off x="3862070" y="92837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1</w:t>
                              </w:r>
                            </w:p>
                          </w:txbxContent>
                        </wps:txbx>
                        <wps:bodyPr rot="0" vert="horz" wrap="none" lIns="0" tIns="0" rIns="0" bIns="0" anchor="t" anchorCtr="0" upright="1">
                          <a:spAutoFit/>
                        </wps:bodyPr>
                      </wps:wsp>
                      <wps:wsp>
                        <wps:cNvPr id="1923" name="Rectangle 660"/>
                        <wps:cNvSpPr>
                          <a:spLocks noChangeArrowheads="1"/>
                        </wps:cNvSpPr>
                        <wps:spPr bwMode="auto">
                          <a:xfrm>
                            <a:off x="3928745" y="928370"/>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1924" name="Rectangle 661"/>
                        <wps:cNvSpPr>
                          <a:spLocks noChangeArrowheads="1"/>
                        </wps:cNvSpPr>
                        <wps:spPr bwMode="auto">
                          <a:xfrm>
                            <a:off x="3995420" y="928370"/>
                            <a:ext cx="11360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Формирование </w:t>
                              </w:r>
                            </w:p>
                          </w:txbxContent>
                        </wps:txbx>
                        <wps:bodyPr rot="0" vert="horz" wrap="none" lIns="0" tIns="0" rIns="0" bIns="0" anchor="t" anchorCtr="0" upright="1">
                          <a:spAutoFit/>
                        </wps:bodyPr>
                      </wps:wsp>
                      <wps:wsp>
                        <wps:cNvPr id="1925" name="Rectangle 662"/>
                        <wps:cNvSpPr>
                          <a:spLocks noChangeArrowheads="1"/>
                        </wps:cNvSpPr>
                        <wps:spPr bwMode="auto">
                          <a:xfrm>
                            <a:off x="4017645" y="1091565"/>
                            <a:ext cx="9093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и обработка </w:t>
                              </w:r>
                            </w:p>
                          </w:txbxContent>
                        </wps:txbx>
                        <wps:bodyPr rot="0" vert="horz" wrap="none" lIns="0" tIns="0" rIns="0" bIns="0" anchor="t" anchorCtr="0" upright="1">
                          <a:spAutoFit/>
                        </wps:bodyPr>
                      </wps:wsp>
                      <wps:wsp>
                        <wps:cNvPr id="1926" name="Rectangle 663"/>
                        <wps:cNvSpPr>
                          <a:spLocks noChangeArrowheads="1"/>
                        </wps:cNvSpPr>
                        <wps:spPr bwMode="auto">
                          <a:xfrm>
                            <a:off x="3995420" y="1254760"/>
                            <a:ext cx="9766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маршрутных </w:t>
                              </w:r>
                            </w:p>
                          </w:txbxContent>
                        </wps:txbx>
                        <wps:bodyPr rot="0" vert="horz" wrap="none" lIns="0" tIns="0" rIns="0" bIns="0" anchor="t" anchorCtr="0" upright="1">
                          <a:spAutoFit/>
                        </wps:bodyPr>
                      </wps:wsp>
                      <wps:wsp>
                        <wps:cNvPr id="1927" name="Rectangle 664"/>
                        <wps:cNvSpPr>
                          <a:spLocks noChangeArrowheads="1"/>
                        </wps:cNvSpPr>
                        <wps:spPr bwMode="auto">
                          <a:xfrm>
                            <a:off x="4173855" y="1425575"/>
                            <a:ext cx="5137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листов</w:t>
                              </w:r>
                            </w:p>
                          </w:txbxContent>
                        </wps:txbx>
                        <wps:bodyPr rot="0" vert="horz" wrap="none" lIns="0" tIns="0" rIns="0" bIns="0" anchor="t" anchorCtr="0" upright="1">
                          <a:spAutoFit/>
                        </wps:bodyPr>
                      </wps:wsp>
                      <wps:wsp>
                        <wps:cNvPr id="1928" name="Rectangle 665"/>
                        <wps:cNvSpPr>
                          <a:spLocks noChangeArrowheads="1"/>
                        </wps:cNvSpPr>
                        <wps:spPr bwMode="auto">
                          <a:xfrm>
                            <a:off x="3876675" y="162623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2</w:t>
                              </w:r>
                            </w:p>
                          </w:txbxContent>
                        </wps:txbx>
                        <wps:bodyPr rot="0" vert="horz" wrap="none" lIns="0" tIns="0" rIns="0" bIns="0" anchor="t" anchorCtr="0" upright="1">
                          <a:spAutoFit/>
                        </wps:bodyPr>
                      </wps:wsp>
                      <wps:wsp>
                        <wps:cNvPr id="1929" name="Rectangle 666"/>
                        <wps:cNvSpPr>
                          <a:spLocks noChangeArrowheads="1"/>
                        </wps:cNvSpPr>
                        <wps:spPr bwMode="auto">
                          <a:xfrm>
                            <a:off x="3943350" y="162623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1930" name="Rectangle 667"/>
                        <wps:cNvSpPr>
                          <a:spLocks noChangeArrowheads="1"/>
                        </wps:cNvSpPr>
                        <wps:spPr bwMode="auto">
                          <a:xfrm>
                            <a:off x="4017645" y="1626235"/>
                            <a:ext cx="10966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П</w:t>
                              </w:r>
                              <w:r>
                                <w:rPr>
                                  <w:color w:val="000000"/>
                                </w:rPr>
                                <w:t>л</w:t>
                              </w:r>
                              <w:r>
                                <w:rPr>
                                  <w:color w:val="000000"/>
                                  <w:lang w:val="en-US"/>
                                </w:rPr>
                                <w:t xml:space="preserve">анирование </w:t>
                              </w:r>
                            </w:p>
                          </w:txbxContent>
                        </wps:txbx>
                        <wps:bodyPr rot="0" vert="horz" wrap="none" lIns="0" tIns="0" rIns="0" bIns="0" anchor="t" anchorCtr="0" upright="1">
                          <a:spAutoFit/>
                        </wps:bodyPr>
                      </wps:wsp>
                      <wps:wsp>
                        <wps:cNvPr id="1931" name="Rectangle 668"/>
                        <wps:cNvSpPr>
                          <a:spLocks noChangeArrowheads="1"/>
                        </wps:cNvSpPr>
                        <wps:spPr bwMode="auto">
                          <a:xfrm>
                            <a:off x="3950970" y="1797050"/>
                            <a:ext cx="10877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и учет резерва </w:t>
                              </w:r>
                            </w:p>
                          </w:txbxContent>
                        </wps:txbx>
                        <wps:bodyPr rot="0" vert="horz" wrap="none" lIns="0" tIns="0" rIns="0" bIns="0" anchor="t" anchorCtr="0" upright="1">
                          <a:spAutoFit/>
                        </wps:bodyPr>
                      </wps:wsp>
                      <wps:wsp>
                        <wps:cNvPr id="1932" name="Rectangle 669"/>
                        <wps:cNvSpPr>
                          <a:spLocks noChangeArrowheads="1"/>
                        </wps:cNvSpPr>
                        <wps:spPr bwMode="auto">
                          <a:xfrm>
                            <a:off x="3987800" y="1960245"/>
                            <a:ext cx="9861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проводников</w:t>
                              </w:r>
                            </w:p>
                          </w:txbxContent>
                        </wps:txbx>
                        <wps:bodyPr rot="0" vert="horz" wrap="none" lIns="0" tIns="0" rIns="0" bIns="0" anchor="t" anchorCtr="0" upright="1">
                          <a:spAutoFit/>
                        </wps:bodyPr>
                      </wps:wsp>
                      <wps:wsp>
                        <wps:cNvPr id="1933" name="Rectangle 670"/>
                        <wps:cNvSpPr>
                          <a:spLocks noChangeArrowheads="1"/>
                        </wps:cNvSpPr>
                        <wps:spPr bwMode="auto">
                          <a:xfrm>
                            <a:off x="3876675" y="21685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3</w:t>
                              </w:r>
                            </w:p>
                          </w:txbxContent>
                        </wps:txbx>
                        <wps:bodyPr rot="0" vert="horz" wrap="none" lIns="0" tIns="0" rIns="0" bIns="0" anchor="t" anchorCtr="0" upright="1">
                          <a:spAutoFit/>
                        </wps:bodyPr>
                      </wps:wsp>
                      <wps:wsp>
                        <wps:cNvPr id="1934" name="Rectangle 671"/>
                        <wps:cNvSpPr>
                          <a:spLocks noChangeArrowheads="1"/>
                        </wps:cNvSpPr>
                        <wps:spPr bwMode="auto">
                          <a:xfrm>
                            <a:off x="3943350" y="2168525"/>
                            <a:ext cx="450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 </w:t>
                              </w:r>
                            </w:p>
                          </w:txbxContent>
                        </wps:txbx>
                        <wps:bodyPr rot="0" vert="horz" wrap="none" lIns="0" tIns="0" rIns="0" bIns="0" anchor="t" anchorCtr="0" upright="1">
                          <a:spAutoFit/>
                        </wps:bodyPr>
                      </wps:wsp>
                      <wps:wsp>
                        <wps:cNvPr id="1935" name="Rectangle 672"/>
                        <wps:cNvSpPr>
                          <a:spLocks noChangeArrowheads="1"/>
                        </wps:cNvSpPr>
                        <wps:spPr bwMode="auto">
                          <a:xfrm>
                            <a:off x="4017645" y="2168525"/>
                            <a:ext cx="10966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Планирование </w:t>
                              </w:r>
                            </w:p>
                          </w:txbxContent>
                        </wps:txbx>
                        <wps:bodyPr rot="0" vert="horz" wrap="none" lIns="0" tIns="0" rIns="0" bIns="0" anchor="t" anchorCtr="0" upright="1">
                          <a:spAutoFit/>
                        </wps:bodyPr>
                      </wps:wsp>
                      <wps:wsp>
                        <wps:cNvPr id="1936" name="Rectangle 673"/>
                        <wps:cNvSpPr>
                          <a:spLocks noChangeArrowheads="1"/>
                        </wps:cNvSpPr>
                        <wps:spPr bwMode="auto">
                          <a:xfrm>
                            <a:off x="3921125" y="2331720"/>
                            <a:ext cx="11537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 xml:space="preserve">труда и отдыха </w:t>
                              </w:r>
                            </w:p>
                          </w:txbxContent>
                        </wps:txbx>
                        <wps:bodyPr rot="0" vert="horz" wrap="none" lIns="0" tIns="0" rIns="0" bIns="0" anchor="t" anchorCtr="0" upright="1">
                          <a:spAutoFit/>
                        </wps:bodyPr>
                      </wps:wsp>
                      <wps:wsp>
                        <wps:cNvPr id="1937" name="Rectangle 674"/>
                        <wps:cNvSpPr>
                          <a:spLocks noChangeArrowheads="1"/>
                        </wps:cNvSpPr>
                        <wps:spPr bwMode="auto">
                          <a:xfrm>
                            <a:off x="3987800" y="2502535"/>
                            <a:ext cx="9861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AB8" w:rsidRDefault="00484AB8" w:rsidP="00A97533">
                              <w:r>
                                <w:rPr>
                                  <w:color w:val="000000"/>
                                  <w:lang w:val="en-US"/>
                                </w:rPr>
                                <w:t>проводников</w:t>
                              </w:r>
                            </w:p>
                          </w:txbxContent>
                        </wps:txbx>
                        <wps:bodyPr rot="0" vert="horz" wrap="none" lIns="0" tIns="0" rIns="0" bIns="0" anchor="t" anchorCtr="0" upright="1">
                          <a:spAutoFit/>
                        </wps:bodyPr>
                      </wps:wsp>
                    </wpc:wpc>
                  </a:graphicData>
                </a:graphic>
              </wp:inline>
            </w:drawing>
          </mc:Choice>
          <mc:Fallback>
            <w:pict>
              <v:group id="Полотно 562" o:spid="_x0000_s1307" editas="canvas" style="width:419.5pt;height:395.15pt;mso-position-horizontal-relative:char;mso-position-vertical-relative:line" coordsize="53276,5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">
                <v:shape id="_x0000_s1308" type="#_x0000_t75" style="position:absolute;width:53276;height:50184;visibility:visible;mso-wrap-style:square">
                  <v:fill o:detectmouseclick="t"/>
                  <v:path o:connecttype="none"/>
                </v:shape>
                <v:rect id="Rectangle 564" o:spid="_x0000_s1309" style="position:absolute;left:222;width:49962;height:49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565" o:spid="_x0000_s1310" style="position:absolute;left:222;top:222;width:51092;height:49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" filled="f" strokeweight="1.7pt">
                  <v:stroke joinstyle="round" endcap="round"/>
                </v:rect>
                <v:rect id="Rectangle 566" o:spid="_x0000_s1311" style="position:absolute;left:4527;top:2006;width:6198;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484AB8" w:rsidRDefault="00484AB8" w:rsidP="00A97533">
                        <w:r>
                          <w:rPr>
                            <w:b/>
                            <w:bCs/>
                            <w:color w:val="000000"/>
                            <w:lang w:val="en-US"/>
                          </w:rPr>
                          <w:t xml:space="preserve">Модель </w:t>
                        </w:r>
                      </w:p>
                    </w:txbxContent>
                  </v:textbox>
                </v:rect>
                <v:rect id="Rectangle 567" o:spid="_x0000_s1312" style="position:absolute;left:3638;top:3638;width:8554;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484AB8" w:rsidRDefault="00484AB8" w:rsidP="00A97533">
                        <w:r>
                          <w:rPr>
                            <w:b/>
                            <w:bCs/>
                            <w:color w:val="000000"/>
                            <w:lang w:val="en-US"/>
                          </w:rPr>
                          <w:t xml:space="preserve">наличного </w:t>
                        </w:r>
                      </w:p>
                    </w:txbxContent>
                  </v:textbox>
                </v:rect>
                <v:rect id="Rectangle 568" o:spid="_x0000_s1313" style="position:absolute;left:2374;top:5346;width:11684;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484AB8" w:rsidRDefault="00484AB8" w:rsidP="00A97533">
                        <w:r>
                          <w:rPr>
                            <w:b/>
                            <w:bCs/>
                            <w:color w:val="000000"/>
                            <w:lang w:val="en-US"/>
                          </w:rPr>
                          <w:t>парка вагонов</w:t>
                        </w:r>
                      </w:p>
                    </w:txbxContent>
                  </v:textbox>
                </v:rect>
                <v:rect id="Rectangle 569" o:spid="_x0000_s1314" style="position:absolute;left:2006;top:9429;width:895;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484AB8" w:rsidRDefault="00484AB8" w:rsidP="00A97533">
                        <w:r>
                          <w:rPr>
                            <w:color w:val="000000"/>
                            <w:lang w:val="en-US"/>
                          </w:rPr>
                          <w:t>1</w:t>
                        </w:r>
                      </w:p>
                    </w:txbxContent>
                  </v:textbox>
                </v:rect>
                <v:rect id="Rectangle 570" o:spid="_x0000_s1315" style="position:absolute;left:2749;top:9429;width:451;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484AB8" w:rsidRDefault="00484AB8" w:rsidP="00A97533">
                        <w:r>
                          <w:rPr>
                            <w:color w:val="000000"/>
                            <w:lang w:val="en-US"/>
                          </w:rPr>
                          <w:t xml:space="preserve">. </w:t>
                        </w:r>
                      </w:p>
                    </w:txbxContent>
                  </v:textbox>
                </v:rect>
                <v:rect id="Rectangle 571" o:spid="_x0000_s1316" style="position:absolute;left:3416;top:9429;width:6363;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484AB8" w:rsidRDefault="00484AB8" w:rsidP="00A97533">
                        <w:r>
                          <w:rPr>
                            <w:color w:val="000000"/>
                            <w:lang w:val="en-US"/>
                          </w:rPr>
                          <w:t xml:space="preserve">Ведение </w:t>
                        </w:r>
                      </w:p>
                    </w:txbxContent>
                  </v:textbox>
                </v:rect>
                <v:rect id="Rectangle 572" o:spid="_x0000_s1317" style="position:absolute;left:2006;top:11137;width:776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484AB8" w:rsidRDefault="00484AB8" w:rsidP="00A97533">
                        <w:r>
                          <w:rPr>
                            <w:color w:val="000000"/>
                            <w:lang w:val="en-US"/>
                          </w:rPr>
                          <w:t xml:space="preserve">паспортов </w:t>
                        </w:r>
                      </w:p>
                    </w:txbxContent>
                  </v:textbox>
                </v:rect>
                <v:rect id="Rectangle 573" o:spid="_x0000_s1318" style="position:absolute;left:2006;top:12769;width:976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484AB8" w:rsidRDefault="00484AB8" w:rsidP="00A97533">
                        <w:r>
                          <w:rPr>
                            <w:color w:val="000000"/>
                            <w:lang w:val="en-US"/>
                          </w:rPr>
                          <w:t>собственных</w:t>
                        </w:r>
                      </w:p>
                    </w:txbxContent>
                  </v:textbox>
                </v:rect>
                <v:rect id="Rectangle 574" o:spid="_x0000_s1319" style="position:absolute;left:9652;top:12769;width:450;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484AB8" w:rsidRDefault="00484AB8" w:rsidP="00A97533">
                        <w:r>
                          <w:rPr>
                            <w:color w:val="000000"/>
                            <w:lang w:val="en-US"/>
                          </w:rPr>
                          <w:t xml:space="preserve">, </w:t>
                        </w:r>
                      </w:p>
                    </w:txbxContent>
                  </v:textbox>
                </v:rect>
                <v:rect id="Rectangle 575" o:spid="_x0000_s1320" style="position:absolute;left:2006;top:14408;width:11887;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484AB8" w:rsidRDefault="00484AB8" w:rsidP="00A97533">
                        <w:r>
                          <w:rPr>
                            <w:color w:val="000000"/>
                            <w:lang w:val="en-US"/>
                          </w:rPr>
                          <w:t>прикомандиров</w:t>
                        </w:r>
                      </w:p>
                    </w:txbxContent>
                  </v:textbox>
                </v:rect>
                <v:rect id="Rectangle 576" o:spid="_x0000_s1321" style="position:absolute;left:2006;top:16116;width:4782;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484AB8" w:rsidRDefault="00484AB8" w:rsidP="00A97533">
                        <w:r>
                          <w:rPr>
                            <w:color w:val="000000"/>
                            <w:lang w:val="en-US"/>
                          </w:rPr>
                          <w:t>анных</w:t>
                        </w:r>
                      </w:p>
                    </w:txbxContent>
                  </v:textbox>
                </v:rect>
                <v:rect id="Rectangle 577" o:spid="_x0000_s1322" style="position:absolute;left:5721;top:16116;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484AB8" w:rsidRDefault="00484AB8" w:rsidP="00A97533">
                        <w:r>
                          <w:rPr>
                            <w:color w:val="000000"/>
                            <w:lang w:val="en-US"/>
                          </w:rPr>
                          <w:t xml:space="preserve">, </w:t>
                        </w:r>
                      </w:p>
                    </w:txbxContent>
                  </v:textbox>
                </v:rect>
                <v:rect id="Rectangle 578" o:spid="_x0000_s1323" style="position:absolute;left:2006;top:17748;width:12230;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484AB8" w:rsidRDefault="00484AB8" w:rsidP="00A97533">
                        <w:r>
                          <w:rPr>
                            <w:color w:val="000000"/>
                            <w:lang w:val="en-US"/>
                          </w:rPr>
                          <w:t xml:space="preserve">арендованных и </w:t>
                        </w:r>
                      </w:p>
                    </w:txbxContent>
                  </v:textbox>
                </v:rect>
                <v:rect id="Rectangle 579" o:spid="_x0000_s1324" style="position:absolute;left:2006;top:19456;width:10859;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484AB8" w:rsidRDefault="00484AB8" w:rsidP="00A97533">
                        <w:r>
                          <w:rPr>
                            <w:color w:val="000000"/>
                            <w:lang w:val="en-US"/>
                          </w:rPr>
                          <w:t xml:space="preserve">коммерческих </w:t>
                        </w:r>
                      </w:p>
                    </w:txbxContent>
                  </v:textbox>
                </v:rect>
                <v:rect id="Rectangle 580" o:spid="_x0000_s1325" style="position:absolute;left:2006;top:21088;width:593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484AB8" w:rsidRDefault="00484AB8" w:rsidP="00A97533">
                        <w:r>
                          <w:rPr>
                            <w:color w:val="000000"/>
                            <w:lang w:val="en-US"/>
                          </w:rPr>
                          <w:t>вагонов</w:t>
                        </w:r>
                      </w:p>
                    </w:txbxContent>
                  </v:textbox>
                </v:rect>
                <v:rect id="Rectangle 581" o:spid="_x0000_s1326" style="position:absolute;left:2006;top:23171;width:89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484AB8" w:rsidRDefault="00484AB8" w:rsidP="00A97533">
                        <w:r>
                          <w:rPr>
                            <w:color w:val="000000"/>
                            <w:lang w:val="en-US"/>
                          </w:rPr>
                          <w:t>2</w:t>
                        </w:r>
                      </w:p>
                    </w:txbxContent>
                  </v:textbox>
                </v:rect>
                <v:rect id="Rectangle 582" o:spid="_x0000_s1327" style="position:absolute;left:2749;top:23171;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484AB8" w:rsidRDefault="00484AB8" w:rsidP="00A97533">
                        <w:r>
                          <w:rPr>
                            <w:color w:val="000000"/>
                            <w:lang w:val="en-US"/>
                          </w:rPr>
                          <w:t xml:space="preserve">. </w:t>
                        </w:r>
                      </w:p>
                    </w:txbxContent>
                  </v:textbox>
                </v:rect>
                <v:rect id="Rectangle 583" o:spid="_x0000_s1328" style="position:absolute;left:3416;top:23171;width:5029;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484AB8" w:rsidRDefault="00484AB8" w:rsidP="00A97533">
                        <w:r>
                          <w:rPr>
                            <w:color w:val="000000"/>
                            <w:lang w:val="en-US"/>
                          </w:rPr>
                          <w:t xml:space="preserve">Расчет </w:t>
                        </w:r>
                      </w:p>
                    </w:txbxContent>
                  </v:textbox>
                </v:rect>
                <v:rect id="Rectangle 584" o:spid="_x0000_s1329" style="position:absolute;left:2006;top:24803;width:1084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484AB8" w:rsidRDefault="00484AB8" w:rsidP="00A97533">
                        <w:r>
                          <w:rPr>
                            <w:color w:val="000000"/>
                            <w:lang w:val="en-US"/>
                          </w:rPr>
                          <w:t xml:space="preserve">потребности в </w:t>
                        </w:r>
                      </w:p>
                    </w:txbxContent>
                  </v:textbox>
                </v:rect>
                <v:rect id="Rectangle 585" o:spid="_x0000_s1330" style="position:absolute;left:2006;top:26511;width:893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484AB8" w:rsidRDefault="00484AB8" w:rsidP="00A97533">
                        <w:r>
                          <w:rPr>
                            <w:color w:val="000000"/>
                            <w:lang w:val="en-US"/>
                          </w:rPr>
                          <w:t xml:space="preserve">вагонах для </w:t>
                        </w:r>
                      </w:p>
                    </w:txbxContent>
                  </v:textbox>
                </v:rect>
                <v:rect id="Rectangle 586" o:spid="_x0000_s1331" style="position:absolute;left:2006;top:28143;width:9227;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484AB8" w:rsidRDefault="00484AB8" w:rsidP="00A97533">
                        <w:r>
                          <w:rPr>
                            <w:color w:val="000000"/>
                            <w:lang w:val="en-US"/>
                          </w:rPr>
                          <w:t xml:space="preserve">выполнения </w:t>
                        </w:r>
                      </w:p>
                    </w:txbxContent>
                  </v:textbox>
                </v:rect>
                <v:rect id="Rectangle 587" o:spid="_x0000_s1332" style="position:absolute;left:2006;top:29781;width:616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484AB8" w:rsidRDefault="00484AB8" w:rsidP="00A97533">
                        <w:r>
                          <w:rPr>
                            <w:color w:val="000000"/>
                            <w:lang w:val="en-US"/>
                          </w:rPr>
                          <w:t xml:space="preserve">графика </w:t>
                        </w:r>
                      </w:p>
                    </w:txbxContent>
                  </v:textbox>
                </v:rect>
                <v:rect id="Rectangle 588" o:spid="_x0000_s1333" style="position:absolute;left:2006;top:31489;width:743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484AB8" w:rsidRDefault="00484AB8" w:rsidP="00A97533">
                        <w:r>
                          <w:rPr>
                            <w:color w:val="000000"/>
                            <w:lang w:val="en-US"/>
                          </w:rPr>
                          <w:t>движения</w:t>
                        </w:r>
                      </w:p>
                    </w:txbxContent>
                  </v:textbox>
                </v:rect>
                <v:rect id="Rectangle 589" o:spid="_x0000_s1334" style="position:absolute;left:2006;top:33566;width:89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484AB8" w:rsidRDefault="00484AB8" w:rsidP="00A97533">
                        <w:r>
                          <w:rPr>
                            <w:color w:val="000000"/>
                            <w:lang w:val="en-US"/>
                          </w:rPr>
                          <w:t>3</w:t>
                        </w:r>
                      </w:p>
                    </w:txbxContent>
                  </v:textbox>
                </v:rect>
                <v:rect id="Rectangle 590" o:spid="_x0000_s1335" style="position:absolute;left:2749;top:33566;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484AB8" w:rsidRDefault="00484AB8" w:rsidP="00A97533">
                        <w:r>
                          <w:rPr>
                            <w:color w:val="000000"/>
                            <w:lang w:val="en-US"/>
                          </w:rPr>
                          <w:t xml:space="preserve">. </w:t>
                        </w:r>
                      </w:p>
                    </w:txbxContent>
                  </v:textbox>
                </v:rect>
                <v:rect id="Rectangle 591" o:spid="_x0000_s1336" style="position:absolute;left:3416;top:33566;width:1025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484AB8" w:rsidRDefault="00484AB8" w:rsidP="00A97533">
                        <w:r>
                          <w:rPr>
                            <w:color w:val="000000"/>
                            <w:lang w:val="en-US"/>
                          </w:rPr>
                          <w:t xml:space="preserve">Оптимизация </w:t>
                        </w:r>
                      </w:p>
                    </w:txbxContent>
                  </v:textbox>
                </v:rect>
                <v:rect id="Rectangle 592" o:spid="_x0000_s1337" style="position:absolute;left:2006;top:35198;width:5664;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484AB8" w:rsidRDefault="00484AB8" w:rsidP="00A97533">
                        <w:r>
                          <w:rPr>
                            <w:color w:val="000000"/>
                            <w:lang w:val="en-US"/>
                          </w:rPr>
                          <w:t xml:space="preserve">состава </w:t>
                        </w:r>
                      </w:p>
                    </w:txbxContent>
                  </v:textbox>
                </v:rect>
                <v:rect id="Rectangle 593" o:spid="_x0000_s1338" style="position:absolute;left:2006;top:36836;width:8947;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484AB8" w:rsidRDefault="00484AB8" w:rsidP="00A97533">
                        <w:r>
                          <w:rPr>
                            <w:color w:val="000000"/>
                            <w:lang w:val="en-US"/>
                          </w:rPr>
                          <w:t xml:space="preserve">приписного </w:t>
                        </w:r>
                      </w:p>
                    </w:txbxContent>
                  </v:textbox>
                </v:rect>
                <v:rect id="Rectangle 594" o:spid="_x0000_s1339" style="position:absolute;left:2006;top:38544;width:428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rsidR="00484AB8" w:rsidRDefault="00484AB8" w:rsidP="00A97533">
                        <w:r>
                          <w:rPr>
                            <w:color w:val="000000"/>
                            <w:lang w:val="en-US"/>
                          </w:rPr>
                          <w:t>парка</w:t>
                        </w:r>
                      </w:p>
                    </w:txbxContent>
                  </v:textbox>
                </v:rect>
                <v:rect id="Rectangle 595" o:spid="_x0000_s1340" style="position:absolute;left:2006;top:40544;width:895;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rsidR="00484AB8" w:rsidRDefault="00484AB8" w:rsidP="00A97533">
                        <w:r>
                          <w:rPr>
                            <w:color w:val="000000"/>
                            <w:lang w:val="en-US"/>
                          </w:rPr>
                          <w:t>4</w:t>
                        </w:r>
                      </w:p>
                    </w:txbxContent>
                  </v:textbox>
                </v:rect>
                <v:rect id="Rectangle 596" o:spid="_x0000_s1341" style="position:absolute;left:2749;top:40544;width:451;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rsidR="00484AB8" w:rsidRDefault="00484AB8" w:rsidP="00A97533">
                        <w:r>
                          <w:rPr>
                            <w:color w:val="000000"/>
                            <w:lang w:val="en-US"/>
                          </w:rPr>
                          <w:t xml:space="preserve">. </w:t>
                        </w:r>
                      </w:p>
                    </w:txbxContent>
                  </v:textbox>
                </v:rect>
                <v:rect id="Rectangle 597" o:spid="_x0000_s1342" style="position:absolute;left:3416;top:40544;width:9512;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Слежение за </w:t>
                        </w:r>
                      </w:p>
                    </w:txbxContent>
                  </v:textbox>
                </v:rect>
                <v:rect id="Rectangle 598" o:spid="_x0000_s1343" style="position:absolute;left:2006;top:42252;width:8300;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вагонами с </w:t>
                        </w:r>
                      </w:p>
                    </w:txbxContent>
                  </v:textbox>
                </v:rect>
                <v:rect id="Rectangle 599" o:spid="_x0000_s1344" style="position:absolute;left:2006;top:43891;width:10490;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продленными </w:t>
                        </w:r>
                      </w:p>
                    </w:txbxContent>
                  </v:textbox>
                </v:rect>
                <v:rect id="Rectangle 600" o:spid="_x0000_s1345" style="position:absolute;left:2006;top:45599;width:12637;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rsidR="00484AB8" w:rsidRDefault="00484AB8" w:rsidP="00A97533">
                        <w:r>
                          <w:rPr>
                            <w:color w:val="000000"/>
                            <w:lang w:val="en-US"/>
                          </w:rPr>
                          <w:t>сроками службы</w:t>
                        </w:r>
                      </w:p>
                    </w:txbxContent>
                  </v:textbox>
                </v:rect>
                <v:rect id="Rectangle 601" o:spid="_x0000_s1346" style="position:absolute;left:16040;top:2006;width:6197;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rsidR="00484AB8" w:rsidRDefault="00484AB8" w:rsidP="00A97533">
                        <w:r>
                          <w:rPr>
                            <w:b/>
                            <w:bCs/>
                            <w:color w:val="000000"/>
                            <w:lang w:val="en-US"/>
                          </w:rPr>
                          <w:t xml:space="preserve">Модель </w:t>
                        </w:r>
                      </w:p>
                    </w:txbxContent>
                  </v:textbox>
                </v:rect>
                <v:rect id="Rectangle 602" o:spid="_x0000_s1347" style="position:absolute;left:13887;top:3638;width:11659;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484AB8" w:rsidRDefault="00484AB8" w:rsidP="00A97533">
                        <w:r>
                          <w:rPr>
                            <w:b/>
                            <w:bCs/>
                            <w:color w:val="000000"/>
                            <w:lang w:val="en-US"/>
                          </w:rPr>
                          <w:t xml:space="preserve">перевозочного </w:t>
                        </w:r>
                      </w:p>
                    </w:txbxContent>
                  </v:textbox>
                </v:rect>
                <v:rect id="Rectangle 603" o:spid="_x0000_s1348" style="position:absolute;left:15671;top:5346;width:7189;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rsidR="00484AB8" w:rsidRDefault="00484AB8" w:rsidP="00A97533">
                        <w:r>
                          <w:rPr>
                            <w:b/>
                            <w:bCs/>
                            <w:color w:val="000000"/>
                            <w:lang w:val="en-US"/>
                          </w:rPr>
                          <w:t>процесса</w:t>
                        </w:r>
                      </w:p>
                    </w:txbxContent>
                  </v:textbox>
                </v:rect>
                <v:rect id="Rectangle 604" o:spid="_x0000_s1349" style="position:absolute;left:13220;top:9429;width:89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484AB8" w:rsidRDefault="00484AB8" w:rsidP="00A97533">
                        <w:r>
                          <w:rPr>
                            <w:color w:val="000000"/>
                            <w:lang w:val="en-US"/>
                          </w:rPr>
                          <w:t>1</w:t>
                        </w:r>
                      </w:p>
                    </w:txbxContent>
                  </v:textbox>
                </v:rect>
                <v:rect id="Rectangle 605" o:spid="_x0000_s1350" style="position:absolute;left:13963;top:9429;width:451;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 </w:t>
                        </w:r>
                      </w:p>
                    </w:txbxContent>
                  </v:textbox>
                </v:rect>
                <v:rect id="Rectangle 606" o:spid="_x0000_s1351" style="position:absolute;left:14630;top:9429;width:8064;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rsidR="00484AB8" w:rsidRDefault="00484AB8" w:rsidP="00A97533">
                        <w:r>
                          <w:rPr>
                            <w:color w:val="000000"/>
                            <w:lang w:val="en-US"/>
                          </w:rPr>
                          <w:t xml:space="preserve">Наряды на </w:t>
                        </w:r>
                      </w:p>
                    </w:txbxContent>
                  </v:textbox>
                </v:rect>
                <v:rect id="Rectangle 607" o:spid="_x0000_s1352" style="position:absolute;left:13220;top:11137;width:1110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rsidR="00484AB8" w:rsidRDefault="00484AB8" w:rsidP="00A97533">
                        <w:r>
                          <w:rPr>
                            <w:color w:val="000000"/>
                            <w:lang w:val="en-US"/>
                          </w:rPr>
                          <w:t xml:space="preserve">формирование </w:t>
                        </w:r>
                      </w:p>
                    </w:txbxContent>
                  </v:textbox>
                </v:rect>
                <v:rect id="Rectangle 608" o:spid="_x0000_s1353" style="position:absolute;left:13220;top:12769;width:5969;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rsidR="00484AB8" w:rsidRDefault="00484AB8" w:rsidP="00A97533">
                        <w:r>
                          <w:rPr>
                            <w:color w:val="000000"/>
                            <w:lang w:val="en-US"/>
                          </w:rPr>
                          <w:t>поездов</w:t>
                        </w:r>
                      </w:p>
                    </w:txbxContent>
                  </v:textbox>
                </v:rect>
                <v:rect id="Rectangle 609" o:spid="_x0000_s1354" style="position:absolute;left:13220;top:14852;width:89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rsidR="00484AB8" w:rsidRDefault="00484AB8" w:rsidP="00A97533">
                        <w:r>
                          <w:rPr>
                            <w:color w:val="000000"/>
                            <w:lang w:val="en-US"/>
                          </w:rPr>
                          <w:t>2</w:t>
                        </w:r>
                      </w:p>
                    </w:txbxContent>
                  </v:textbox>
                </v:rect>
                <v:rect id="Rectangle 610" o:spid="_x0000_s1355" style="position:absolute;left:13963;top:14852;width:451;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rsidR="00484AB8" w:rsidRDefault="00484AB8" w:rsidP="00A97533">
                        <w:r>
                          <w:rPr>
                            <w:color w:val="000000"/>
                            <w:lang w:val="en-US"/>
                          </w:rPr>
                          <w:t xml:space="preserve">. </w:t>
                        </w:r>
                      </w:p>
                    </w:txbxContent>
                  </v:textbox>
                </v:rect>
                <v:rect id="Rectangle 611" o:spid="_x0000_s1356" style="position:absolute;left:14630;top:14852;width:7569;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Натурные </w:t>
                        </w:r>
                      </w:p>
                    </w:txbxContent>
                  </v:textbox>
                </v:rect>
                <v:rect id="Rectangle 612" o:spid="_x0000_s1357" style="position:absolute;left:13220;top:16484;width:9652;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rsidR="00484AB8" w:rsidRDefault="00484AB8" w:rsidP="00A97533">
                        <w:r>
                          <w:rPr>
                            <w:color w:val="000000"/>
                            <w:lang w:val="en-US"/>
                          </w:rPr>
                          <w:t xml:space="preserve">листы на все </w:t>
                        </w:r>
                      </w:p>
                    </w:txbxContent>
                  </v:textbox>
                </v:rect>
                <v:rect id="Rectangle 613" o:spid="_x0000_s1358" style="position:absolute;left:13220;top:18192;width:7633;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категории </w:t>
                        </w:r>
                      </w:p>
                    </w:txbxContent>
                  </v:textbox>
                </v:rect>
                <v:rect id="Rectangle 614" o:spid="_x0000_s1359" style="position:absolute;left:13220;top:19824;width:10675;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пассажирских </w:t>
                        </w:r>
                      </w:p>
                    </w:txbxContent>
                  </v:textbox>
                </v:rect>
                <v:rect id="Rectangle 615" o:spid="_x0000_s1360" style="position:absolute;left:13220;top:21463;width:5969;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rsidR="00484AB8" w:rsidRDefault="00484AB8" w:rsidP="00A97533">
                        <w:r>
                          <w:rPr>
                            <w:color w:val="000000"/>
                            <w:lang w:val="en-US"/>
                          </w:rPr>
                          <w:t>поездов</w:t>
                        </w:r>
                      </w:p>
                    </w:txbxContent>
                  </v:textbox>
                </v:rect>
                <v:rect id="Rectangle 616" o:spid="_x0000_s1361" style="position:absolute;left:13220;top:23539;width:89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rsidR="00484AB8" w:rsidRDefault="00484AB8" w:rsidP="00A97533">
                        <w:r>
                          <w:rPr>
                            <w:color w:val="000000"/>
                            <w:lang w:val="en-US"/>
                          </w:rPr>
                          <w:t>3</w:t>
                        </w:r>
                      </w:p>
                    </w:txbxContent>
                  </v:textbox>
                </v:rect>
                <v:rect id="Rectangle 617" o:spid="_x0000_s1362" style="position:absolute;left:13963;top:23539;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 </w:t>
                        </w:r>
                      </w:p>
                    </w:txbxContent>
                  </v:textbox>
                </v:rect>
                <v:rect id="Rectangle 618" o:spid="_x0000_s1363" style="position:absolute;left:14630;top:23539;width:910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Дислокация </w:t>
                        </w:r>
                      </w:p>
                    </w:txbxContent>
                  </v:textbox>
                </v:rect>
                <v:rect id="Rectangle 619" o:spid="_x0000_s1364" style="position:absolute;left:13220;top:25247;width:5931;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rsidR="00484AB8" w:rsidRDefault="00484AB8" w:rsidP="00A97533">
                        <w:r>
                          <w:rPr>
                            <w:color w:val="000000"/>
                            <w:lang w:val="en-US"/>
                          </w:rPr>
                          <w:t>вагонов</w:t>
                        </w:r>
                      </w:p>
                    </w:txbxContent>
                  </v:textbox>
                </v:rect>
                <v:rect id="Rectangle 620" o:spid="_x0000_s1365" style="position:absolute;left:13220;top:27254;width:89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rsidR="00484AB8" w:rsidRDefault="00484AB8" w:rsidP="00A97533">
                        <w:r>
                          <w:rPr>
                            <w:color w:val="000000"/>
                            <w:lang w:val="en-US"/>
                          </w:rPr>
                          <w:t>4</w:t>
                        </w:r>
                      </w:p>
                    </w:txbxContent>
                  </v:textbox>
                </v:rect>
                <v:rect id="Rectangle 621" o:spid="_x0000_s1366" style="position:absolute;left:13963;top:27254;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 </w:t>
                        </w:r>
                      </w:p>
                    </w:txbxContent>
                  </v:textbox>
                </v:rect>
                <v:rect id="Rectangle 622" o:spid="_x0000_s1367" style="position:absolute;left:14630;top:27254;width:9500;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Ситуация на </w:t>
                        </w:r>
                      </w:p>
                    </w:txbxContent>
                  </v:textbox>
                </v:rect>
                <v:rect id="Rectangle 623" o:spid="_x0000_s1368" style="position:absolute;left:13220;top:28962;width:12332;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rsidR="00484AB8" w:rsidRDefault="00484AB8" w:rsidP="00A97533">
                        <w:r>
                          <w:rPr>
                            <w:color w:val="000000"/>
                            <w:lang w:val="en-US"/>
                          </w:rPr>
                          <w:t xml:space="preserve">путях станции и </w:t>
                        </w:r>
                      </w:p>
                    </w:txbxContent>
                  </v:textbox>
                </v:rect>
                <v:rect id="Rectangle 624" o:spid="_x0000_s1369" style="position:absolute;left:13220;top:30594;width:9462;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rsidR="00484AB8" w:rsidRDefault="00484AB8" w:rsidP="00A97533">
                        <w:r>
                          <w:rPr>
                            <w:color w:val="000000"/>
                            <w:lang w:val="en-US"/>
                          </w:rPr>
                          <w:t>базах отстоя</w:t>
                        </w:r>
                      </w:p>
                    </w:txbxContent>
                  </v:textbox>
                </v:rect>
                <v:rect id="Rectangle 625" o:spid="_x0000_s1370" style="position:absolute;left:13220;top:32677;width:89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rsidR="00484AB8" w:rsidRDefault="00484AB8" w:rsidP="00A97533">
                        <w:r>
                          <w:rPr>
                            <w:color w:val="000000"/>
                            <w:lang w:val="en-US"/>
                          </w:rPr>
                          <w:t>5</w:t>
                        </w:r>
                      </w:p>
                    </w:txbxContent>
                  </v:textbox>
                </v:rect>
                <v:rect id="Rectangle 626" o:spid="_x0000_s1371" style="position:absolute;left:13963;top:32677;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rsidR="00484AB8" w:rsidRDefault="00484AB8" w:rsidP="00A97533">
                        <w:r>
                          <w:rPr>
                            <w:color w:val="000000"/>
                            <w:lang w:val="en-US"/>
                          </w:rPr>
                          <w:t xml:space="preserve">. </w:t>
                        </w:r>
                      </w:p>
                    </w:txbxContent>
                  </v:textbox>
                </v:rect>
                <v:rect id="Rectangle 627" o:spid="_x0000_s1372" style="position:absolute;left:14630;top:32677;width:1004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Учет случаев </w:t>
                        </w:r>
                      </w:p>
                    </w:txbxContent>
                  </v:textbox>
                </v:rect>
                <v:rect id="Rectangle 628" o:spid="_x0000_s1373" style="position:absolute;left:13220;top:34309;width:12999;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брака в поездной </w:t>
                        </w:r>
                      </w:p>
                    </w:txbxContent>
                  </v:textbox>
                </v:rect>
                <v:rect id="Rectangle 629" o:spid="_x0000_s1374" style="position:absolute;left:13220;top:36017;width:103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rsidR="00484AB8" w:rsidRDefault="00484AB8" w:rsidP="00A97533">
                        <w:r>
                          <w:rPr>
                            <w:color w:val="000000"/>
                            <w:lang w:val="en-US"/>
                          </w:rPr>
                          <w:t xml:space="preserve">и маневровой </w:t>
                        </w:r>
                      </w:p>
                    </w:txbxContent>
                  </v:textbox>
                </v:rect>
                <v:rect id="Rectangle 630" o:spid="_x0000_s1375" style="position:absolute;left:13220;top:37649;width:5042;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rsidR="00484AB8" w:rsidRDefault="00484AB8" w:rsidP="00A97533">
                        <w:r>
                          <w:rPr>
                            <w:color w:val="000000"/>
                            <w:lang w:val="en-US"/>
                          </w:rPr>
                          <w:t>работе</w:t>
                        </w:r>
                      </w:p>
                    </w:txbxContent>
                  </v:textbox>
                </v:rect>
                <v:rect id="Rectangle 631" o:spid="_x0000_s1376" style="position:absolute;left:28371;top:1930;width:6198;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rsidR="00484AB8" w:rsidRDefault="00484AB8" w:rsidP="00A97533">
                        <w:r>
                          <w:rPr>
                            <w:b/>
                            <w:bCs/>
                            <w:color w:val="000000"/>
                            <w:lang w:val="en-US"/>
                          </w:rPr>
                          <w:t xml:space="preserve">Модель </w:t>
                        </w:r>
                      </w:p>
                    </w:txbxContent>
                  </v:textbox>
                </v:rect>
                <v:rect id="Rectangle 632" o:spid="_x0000_s1377" style="position:absolute;left:26441;top:3562;width:111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rsidR="00484AB8" w:rsidRDefault="00484AB8" w:rsidP="00A97533">
                        <w:r>
                          <w:rPr>
                            <w:b/>
                            <w:bCs/>
                            <w:color w:val="000000"/>
                            <w:lang w:val="en-US"/>
                          </w:rPr>
                          <w:t xml:space="preserve">ремонта и ТО </w:t>
                        </w:r>
                      </w:p>
                    </w:txbxContent>
                  </v:textbox>
                </v:rect>
                <v:rect id="Rectangle 633" o:spid="_x0000_s1378" style="position:absolute;left:26219;top:5270;width:11722;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rsidR="00484AB8" w:rsidRDefault="00484AB8" w:rsidP="00A97533">
                        <w:r>
                          <w:rPr>
                            <w:b/>
                            <w:bCs/>
                            <w:color w:val="000000"/>
                            <w:lang w:val="en-US"/>
                          </w:rPr>
                          <w:t>на ПТО и ВРД</w:t>
                        </w:r>
                      </w:p>
                    </w:txbxContent>
                  </v:textbox>
                </v:rect>
                <v:rect id="Rectangle 634" o:spid="_x0000_s1379" style="position:absolute;left:25844;top:9353;width:895;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rsidR="00484AB8" w:rsidRDefault="00484AB8" w:rsidP="00A97533">
                        <w:r>
                          <w:rPr>
                            <w:color w:val="000000"/>
                            <w:lang w:val="en-US"/>
                          </w:rPr>
                          <w:t>1</w:t>
                        </w:r>
                      </w:p>
                    </w:txbxContent>
                  </v:textbox>
                </v:rect>
                <v:rect id="Rectangle 635" o:spid="_x0000_s1380" style="position:absolute;left:26587;top:9353;width:451;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484AB8" w:rsidRDefault="00484AB8" w:rsidP="00A97533">
                        <w:r>
                          <w:rPr>
                            <w:color w:val="000000"/>
                            <w:lang w:val="en-US"/>
                          </w:rPr>
                          <w:t xml:space="preserve">. </w:t>
                        </w:r>
                      </w:p>
                    </w:txbxContent>
                  </v:textbox>
                </v:rect>
                <v:rect id="Rectangle 636" o:spid="_x0000_s1381" style="position:absolute;left:27254;top:9353;width:969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Диагностика </w:t>
                        </w:r>
                      </w:p>
                    </w:txbxContent>
                  </v:textbox>
                </v:rect>
                <v:rect id="Rectangle 637" o:spid="_x0000_s1382" style="position:absolute;left:25844;top:11061;width:11938;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узлов и деталей </w:t>
                        </w:r>
                      </w:p>
                    </w:txbxContent>
                  </v:textbox>
                </v:rect>
                <v:rect id="Rectangle 638" o:spid="_x0000_s1383" style="position:absolute;left:25844;top:12700;width:499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rsidR="00484AB8" w:rsidRDefault="00484AB8" w:rsidP="00A97533">
                        <w:r>
                          <w:rPr>
                            <w:color w:val="000000"/>
                            <w:lang w:val="en-US"/>
                          </w:rPr>
                          <w:t>вагона</w:t>
                        </w:r>
                      </w:p>
                    </w:txbxContent>
                  </v:textbox>
                </v:rect>
                <v:rect id="Rectangle 639" o:spid="_x0000_s1384" style="position:absolute;left:25844;top:14776;width:89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rsidR="00484AB8" w:rsidRDefault="00484AB8" w:rsidP="00A97533">
                        <w:r>
                          <w:rPr>
                            <w:color w:val="000000"/>
                            <w:lang w:val="en-US"/>
                          </w:rPr>
                          <w:t>2</w:t>
                        </w:r>
                      </w:p>
                    </w:txbxContent>
                  </v:textbox>
                </v:rect>
                <v:rect id="Rectangle 640" o:spid="_x0000_s1385" style="position:absolute;left:26587;top:14776;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 </w:t>
                        </w:r>
                      </w:p>
                    </w:txbxContent>
                  </v:textbox>
                </v:rect>
                <v:rect id="Rectangle 641" o:spid="_x0000_s1386" style="position:absolute;left:27254;top:14776;width:372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Учет </w:t>
                        </w:r>
                      </w:p>
                    </w:txbxContent>
                  </v:textbox>
                </v:rect>
                <v:rect id="Rectangle 642" o:spid="_x0000_s1387" style="position:absolute;left:25844;top:16408;width:10128;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материалов и </w:t>
                        </w:r>
                      </w:p>
                    </w:txbxContent>
                  </v:textbox>
                </v:rect>
                <v:rect id="Rectangle 643" o:spid="_x0000_s1388" style="position:absolute;left:25844;top:18116;width:743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rsidR="00484AB8" w:rsidRDefault="00484AB8" w:rsidP="00A97533">
                        <w:r>
                          <w:rPr>
                            <w:color w:val="000000"/>
                            <w:lang w:val="en-US"/>
                          </w:rPr>
                          <w:t xml:space="preserve">запчастей </w:t>
                        </w:r>
                      </w:p>
                    </w:txbxContent>
                  </v:textbox>
                </v:rect>
                <v:rect id="Rectangle 644" o:spid="_x0000_s1389" style="position:absolute;left:25844;top:19754;width:5931;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rsidR="00484AB8" w:rsidRDefault="00484AB8" w:rsidP="00A97533">
                        <w:r>
                          <w:rPr>
                            <w:color w:val="000000"/>
                            <w:lang w:val="en-US"/>
                          </w:rPr>
                          <w:t>вагонов</w:t>
                        </w:r>
                      </w:p>
                    </w:txbxContent>
                  </v:textbox>
                </v:rect>
                <v:rect id="Rectangle 645" o:spid="_x0000_s1390" style="position:absolute;left:25844;top:21831;width:89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rsidR="00484AB8" w:rsidRDefault="00484AB8" w:rsidP="00A97533">
                        <w:r>
                          <w:rPr>
                            <w:color w:val="000000"/>
                            <w:lang w:val="en-US"/>
                          </w:rPr>
                          <w:t>3</w:t>
                        </w:r>
                      </w:p>
                    </w:txbxContent>
                  </v:textbox>
                </v:rect>
                <v:rect id="Rectangle 646" o:spid="_x0000_s1391" style="position:absolute;left:26587;top:21831;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 </w:t>
                        </w:r>
                      </w:p>
                    </w:txbxContent>
                  </v:textbox>
                </v:rect>
                <v:rect id="Rectangle 647" o:spid="_x0000_s1392" style="position:absolute;left:27254;top:21831;width:9099;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Управление </w:t>
                        </w:r>
                      </w:p>
                    </w:txbxContent>
                  </v:textbox>
                </v:rect>
                <v:rect id="Rectangle 648" o:spid="_x0000_s1393" style="position:absolute;left:25844;top:23469;width:964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ремонтными </w:t>
                        </w:r>
                      </w:p>
                    </w:txbxContent>
                  </v:textbox>
                </v:rect>
                <v:rect id="Rectangle 649" o:spid="_x0000_s1394" style="position:absolute;left:25844;top:25101;width:5499;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rsidR="00484AB8" w:rsidRDefault="00484AB8" w:rsidP="00A97533">
                        <w:r>
                          <w:rPr>
                            <w:color w:val="000000"/>
                            <w:lang w:val="en-US"/>
                          </w:rPr>
                          <w:t>цехами</w:t>
                        </w:r>
                      </w:p>
                    </w:txbxContent>
                  </v:textbox>
                </v:rect>
                <v:rect id="Rectangle 650" o:spid="_x0000_s1395" style="position:absolute;left:25844;top:27178;width:89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rsidR="00484AB8" w:rsidRDefault="00484AB8" w:rsidP="00A97533">
                        <w:r>
                          <w:rPr>
                            <w:color w:val="000000"/>
                            <w:lang w:val="en-US"/>
                          </w:rPr>
                          <w:t>4</w:t>
                        </w:r>
                      </w:p>
                    </w:txbxContent>
                  </v:textbox>
                </v:rect>
                <v:rect id="Rectangle 651" o:spid="_x0000_s1396" style="position:absolute;left:26587;top:27178;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rsidR="00484AB8" w:rsidRDefault="00484AB8" w:rsidP="00A97533">
                        <w:r>
                          <w:rPr>
                            <w:color w:val="000000"/>
                            <w:lang w:val="en-US"/>
                          </w:rPr>
                          <w:t xml:space="preserve">. </w:t>
                        </w:r>
                      </w:p>
                    </w:txbxContent>
                  </v:textbox>
                </v:rect>
                <v:rect id="Rectangle 652" o:spid="_x0000_s1397" style="position:absolute;left:27254;top:27178;width:5569;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Анализ </w:t>
                        </w:r>
                      </w:p>
                    </w:txbxContent>
                  </v:textbox>
                </v:rect>
                <v:rect id="Rectangle 653" o:spid="_x0000_s1398" style="position:absolute;left:25844;top:28886;width:6534;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rsidR="00484AB8" w:rsidRDefault="00484AB8" w:rsidP="00A97533">
                        <w:r>
                          <w:rPr>
                            <w:color w:val="000000"/>
                            <w:lang w:val="en-US"/>
                          </w:rPr>
                          <w:t xml:space="preserve">качества </w:t>
                        </w:r>
                      </w:p>
                    </w:txbxContent>
                  </v:textbox>
                </v:rect>
                <v:rect id="Rectangle 654" o:spid="_x0000_s1399" style="position:absolute;left:25844;top:30524;width:10490;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rsidR="00484AB8" w:rsidRDefault="00484AB8" w:rsidP="00A97533">
                        <w:r>
                          <w:rPr>
                            <w:color w:val="000000"/>
                            <w:lang w:val="en-US"/>
                          </w:rPr>
                          <w:t xml:space="preserve">выполненных </w:t>
                        </w:r>
                      </w:p>
                    </w:txbxContent>
                  </v:textbox>
                </v:rect>
                <v:rect id="Rectangle 655" o:spid="_x0000_s1400" style="position:absolute;left:25844;top:32156;width:7150;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rsidR="00484AB8" w:rsidRDefault="00484AB8" w:rsidP="00A97533">
                        <w:r>
                          <w:rPr>
                            <w:color w:val="000000"/>
                            <w:lang w:val="en-US"/>
                          </w:rPr>
                          <w:t>ремонтов</w:t>
                        </w:r>
                      </w:p>
                    </w:txbxContent>
                  </v:textbox>
                </v:rect>
                <v:rect id="Rectangle 656" o:spid="_x0000_s1401" style="position:absolute;left:41586;top:1784;width:5518;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rsidR="00484AB8" w:rsidRDefault="00484AB8" w:rsidP="00A97533">
                        <w:r>
                          <w:rPr>
                            <w:b/>
                            <w:bCs/>
                            <w:color w:val="000000"/>
                            <w:lang w:val="en-US"/>
                          </w:rPr>
                          <w:t xml:space="preserve">Работа </w:t>
                        </w:r>
                      </w:p>
                    </w:txbxContent>
                  </v:textbox>
                </v:rect>
                <v:rect id="Rectangle 657" o:spid="_x0000_s1402" style="position:absolute;left:40773;top:3486;width:7620;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rsidR="00484AB8" w:rsidRDefault="00484AB8" w:rsidP="00A97533">
                        <w:r>
                          <w:rPr>
                            <w:b/>
                            <w:bCs/>
                            <w:color w:val="000000"/>
                            <w:lang w:val="en-US"/>
                          </w:rPr>
                          <w:t xml:space="preserve">поездных </w:t>
                        </w:r>
                      </w:p>
                    </w:txbxContent>
                  </v:textbox>
                </v:rect>
                <v:rect id="Rectangle 658" o:spid="_x0000_s1403" style="position:absolute;left:41586;top:5124;width:5499;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rsidR="00484AB8" w:rsidRDefault="00484AB8" w:rsidP="00A97533">
                        <w:r>
                          <w:rPr>
                            <w:b/>
                            <w:bCs/>
                            <w:color w:val="000000"/>
                            <w:lang w:val="en-US"/>
                          </w:rPr>
                          <w:t>бригад</w:t>
                        </w:r>
                      </w:p>
                    </w:txbxContent>
                  </v:textbox>
                </v:rect>
                <v:rect id="Rectangle 659" o:spid="_x0000_s1404" style="position:absolute;left:38620;top:9283;width:89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rsidR="00484AB8" w:rsidRDefault="00484AB8" w:rsidP="00A97533">
                        <w:r>
                          <w:rPr>
                            <w:color w:val="000000"/>
                            <w:lang w:val="en-US"/>
                          </w:rPr>
                          <w:t>1</w:t>
                        </w:r>
                      </w:p>
                    </w:txbxContent>
                  </v:textbox>
                </v:rect>
                <v:rect id="Rectangle 660" o:spid="_x0000_s1405" style="position:absolute;left:39287;top:9283;width:451;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h4wAAAAN0AAAAPAAAAZHJzL2Rvd25yZXYueG1sRE/bagIx&#10;EH0v+A9hBN9q1h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OVYoeMAAAADdAAAADwAAAAAA&#10;AAAAAAAAAAAHAgAAZHJzL2Rvd25yZXYueG1sUEsFBgAAAAADAAMAtwAAAPQCAAAAAA==&#10;" filled="f" stroked="f">
                  <v:textbox style="mso-fit-shape-to-text:t" inset="0,0,0,0">
                    <w:txbxContent>
                      <w:p w:rsidR="00484AB8" w:rsidRDefault="00484AB8" w:rsidP="00A97533">
                        <w:r>
                          <w:rPr>
                            <w:color w:val="000000"/>
                            <w:lang w:val="en-US"/>
                          </w:rPr>
                          <w:t xml:space="preserve">. </w:t>
                        </w:r>
                      </w:p>
                    </w:txbxContent>
                  </v:textbox>
                </v:rect>
                <v:rect id="Rectangle 661" o:spid="_x0000_s1406" style="position:absolute;left:39954;top:9283;width:11360;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AMwAAAAN0AAAAPAAAAZHJzL2Rvd25yZXYueG1sRE/bagIx&#10;EH0v+A9hBN9q1k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tr+wDMAAAADdAAAADwAAAAAA&#10;AAAAAAAAAAAHAgAAZHJzL2Rvd25yZXYueG1sUEsFBgAAAAADAAMAtwAAAPQCAAAAAA==&#10;" filled="f" stroked="f">
                  <v:textbox style="mso-fit-shape-to-text:t" inset="0,0,0,0">
                    <w:txbxContent>
                      <w:p w:rsidR="00484AB8" w:rsidRDefault="00484AB8" w:rsidP="00A97533">
                        <w:r>
                          <w:rPr>
                            <w:color w:val="000000"/>
                            <w:lang w:val="en-US"/>
                          </w:rPr>
                          <w:t xml:space="preserve">Формирование </w:t>
                        </w:r>
                      </w:p>
                    </w:txbxContent>
                  </v:textbox>
                </v:rect>
                <v:rect id="Rectangle 662" o:spid="_x0000_s1407" style="position:absolute;left:40176;top:10915;width:9093;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WXwAAAAN0AAAAPAAAAZHJzL2Rvd25yZXYueG1sRE/bagIx&#10;EH0v+A9hBN9q1gWL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2fMVl8AAAADdAAAADwAAAAAA&#10;AAAAAAAAAAAHAgAAZHJzL2Rvd25yZXYueG1sUEsFBgAAAAADAAMAtwAAAPQCAAAAAA==&#10;" filled="f" stroked="f">
                  <v:textbox style="mso-fit-shape-to-text:t" inset="0,0,0,0">
                    <w:txbxContent>
                      <w:p w:rsidR="00484AB8" w:rsidRDefault="00484AB8" w:rsidP="00A97533">
                        <w:r>
                          <w:rPr>
                            <w:color w:val="000000"/>
                            <w:lang w:val="en-US"/>
                          </w:rPr>
                          <w:t xml:space="preserve">и обработка </w:t>
                        </w:r>
                      </w:p>
                    </w:txbxContent>
                  </v:textbox>
                </v:rect>
                <v:rect id="Rectangle 663" o:spid="_x0000_s1408" style="position:absolute;left:39954;top:12547;width:9766;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" filled="f" stroked="f">
                  <v:textbox style="mso-fit-shape-to-text:t" inset="0,0,0,0">
                    <w:txbxContent>
                      <w:p w:rsidR="00484AB8" w:rsidRDefault="00484AB8" w:rsidP="00A97533">
                        <w:r>
                          <w:rPr>
                            <w:color w:val="000000"/>
                            <w:lang w:val="en-US"/>
                          </w:rPr>
                          <w:t xml:space="preserve">маршрутных </w:t>
                        </w:r>
                      </w:p>
                    </w:txbxContent>
                  </v:textbox>
                </v:rect>
                <v:rect id="Rectangle 664" o:spid="_x0000_s1409" style="position:absolute;left:41738;top:14255;width:5137;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" filled="f" stroked="f">
                  <v:textbox style="mso-fit-shape-to-text:t" inset="0,0,0,0">
                    <w:txbxContent>
                      <w:p w:rsidR="00484AB8" w:rsidRDefault="00484AB8" w:rsidP="00A97533">
                        <w:r>
                          <w:rPr>
                            <w:color w:val="000000"/>
                            <w:lang w:val="en-US"/>
                          </w:rPr>
                          <w:t>листов</w:t>
                        </w:r>
                      </w:p>
                    </w:txbxContent>
                  </v:textbox>
                </v:rect>
                <v:rect id="Rectangle 665" o:spid="_x0000_s1410" style="position:absolute;left:38766;top:16262;width:89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oJxAAAAN0AAAAPAAAAZHJzL2Rvd25yZXYueG1sRI/NagMx&#10;DITvhbyDUaG3xts9lHQ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DfyugnEAAAA3QAAAA8A&#10;AAAAAAAAAAAAAAAABwIAAGRycy9kb3ducmV2LnhtbFBLBQYAAAAAAwADALcAAAD4AgAAAAA=&#10;" filled="f" stroked="f">
                  <v:textbox style="mso-fit-shape-to-text:t" inset="0,0,0,0">
                    <w:txbxContent>
                      <w:p w:rsidR="00484AB8" w:rsidRDefault="00484AB8" w:rsidP="00A97533">
                        <w:r>
                          <w:rPr>
                            <w:color w:val="000000"/>
                            <w:lang w:val="en-US"/>
                          </w:rPr>
                          <w:t>2</w:t>
                        </w:r>
                      </w:p>
                    </w:txbxContent>
                  </v:textbox>
                </v:rect>
                <v:rect id="Rectangle 666" o:spid="_x0000_s1411" style="position:absolute;left:39433;top:16262;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" filled="f" stroked="f">
                  <v:textbox style="mso-fit-shape-to-text:t" inset="0,0,0,0">
                    <w:txbxContent>
                      <w:p w:rsidR="00484AB8" w:rsidRDefault="00484AB8" w:rsidP="00A97533">
                        <w:r>
                          <w:rPr>
                            <w:color w:val="000000"/>
                            <w:lang w:val="en-US"/>
                          </w:rPr>
                          <w:t xml:space="preserve">. </w:t>
                        </w:r>
                      </w:p>
                    </w:txbxContent>
                  </v:textbox>
                </v:rect>
                <v:rect id="Rectangle 667" o:spid="_x0000_s1412" style="position:absolute;left:40176;top:16262;width:1096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DSxAAAAN0AAAAPAAAAZHJzL2Rvd25yZXYueG1sRI/dagIx&#10;EIXvhb5DmELvNFsL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ExdINLEAAAA3QAAAA8A&#10;AAAAAAAAAAAAAAAABwIAAGRycy9kb3ducmV2LnhtbFBLBQYAAAAAAwADALcAAAD4AgAAAAA=&#10;" filled="f" stroked="f">
                  <v:textbox style="mso-fit-shape-to-text:t" inset="0,0,0,0">
                    <w:txbxContent>
                      <w:p w:rsidR="00484AB8" w:rsidRDefault="00484AB8" w:rsidP="00A97533">
                        <w:r>
                          <w:rPr>
                            <w:color w:val="000000"/>
                            <w:lang w:val="en-US"/>
                          </w:rPr>
                          <w:t>П</w:t>
                        </w:r>
                        <w:r>
                          <w:rPr>
                            <w:color w:val="000000"/>
                          </w:rPr>
                          <w:t>л</w:t>
                        </w:r>
                        <w:r>
                          <w:rPr>
                            <w:color w:val="000000"/>
                            <w:lang w:val="en-US"/>
                          </w:rPr>
                          <w:t xml:space="preserve">анирование </w:t>
                        </w:r>
                      </w:p>
                    </w:txbxContent>
                  </v:textbox>
                </v:rect>
                <v:rect id="Rectangle 668" o:spid="_x0000_s1413" style="position:absolute;left:39509;top:17970;width:10878;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VJwAAAAN0AAAAPAAAAZHJzL2Rvd25yZXYueG1sRE/bisIw&#10;EH0X/Icwgm+aqrC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IxGFScAAAADdAAAADwAAAAAA&#10;AAAAAAAAAAAHAgAAZHJzL2Rvd25yZXYueG1sUEsFBgAAAAADAAMAtwAAAPQCAAAAAA==&#10;" filled="f" stroked="f">
                  <v:textbox style="mso-fit-shape-to-text:t" inset="0,0,0,0">
                    <w:txbxContent>
                      <w:p w:rsidR="00484AB8" w:rsidRDefault="00484AB8" w:rsidP="00A97533">
                        <w:r>
                          <w:rPr>
                            <w:color w:val="000000"/>
                            <w:lang w:val="en-US"/>
                          </w:rPr>
                          <w:t xml:space="preserve">и учет резерва </w:t>
                        </w:r>
                      </w:p>
                    </w:txbxContent>
                  </v:textbox>
                </v:rect>
                <v:rect id="Rectangle 669" o:spid="_x0000_s1414" style="position:absolute;left:39878;top:19602;width:986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s+wAAAAN0AAAAPAAAAZHJzL2Rvd25yZXYueG1sRE/bagIx&#10;EH0v+A9hBN9q1h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08MbPsAAAADdAAAADwAAAAAA&#10;AAAAAAAAAAAHAgAAZHJzL2Rvd25yZXYueG1sUEsFBgAAAAADAAMAtwAAAPQCAAAAAA==&#10;" filled="f" stroked="f">
                  <v:textbox style="mso-fit-shape-to-text:t" inset="0,0,0,0">
                    <w:txbxContent>
                      <w:p w:rsidR="00484AB8" w:rsidRDefault="00484AB8" w:rsidP="00A97533">
                        <w:r>
                          <w:rPr>
                            <w:color w:val="000000"/>
                            <w:lang w:val="en-US"/>
                          </w:rPr>
                          <w:t>проводников</w:t>
                        </w:r>
                      </w:p>
                    </w:txbxContent>
                  </v:textbox>
                </v:rect>
                <v:rect id="Rectangle 670" o:spid="_x0000_s1415" style="position:absolute;left:38766;top:21685;width:89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6lwAAAAN0AAAAPAAAAZHJzL2Rvd25yZXYueG1sRE/bisIw&#10;EH1f8B/CCL6tqQq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vI++pcAAAADdAAAADwAAAAAA&#10;AAAAAAAAAAAHAgAAZHJzL2Rvd25yZXYueG1sUEsFBgAAAAADAAMAtwAAAPQCAAAAAA==&#10;" filled="f" stroked="f">
                  <v:textbox style="mso-fit-shape-to-text:t" inset="0,0,0,0">
                    <w:txbxContent>
                      <w:p w:rsidR="00484AB8" w:rsidRDefault="00484AB8" w:rsidP="00A97533">
                        <w:r>
                          <w:rPr>
                            <w:color w:val="000000"/>
                            <w:lang w:val="en-US"/>
                          </w:rPr>
                          <w:t>3</w:t>
                        </w:r>
                      </w:p>
                    </w:txbxContent>
                  </v:textbox>
                </v:rect>
                <v:rect id="Rectangle 671" o:spid="_x0000_s1416" style="position:absolute;left:39433;top:21685;width:45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bRwQAAAN0AAAAPAAAAZHJzL2Rvd25yZXYueG1sRE/bagIx&#10;EH0v+A9hBN9qVi2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DNmJtHBAAAA3QAAAA8AAAAA&#10;AAAAAAAAAAAABwIAAGRycy9kb3ducmV2LnhtbFBLBQYAAAAAAwADALcAAAD1AgAAAAA=&#10;" filled="f" stroked="f">
                  <v:textbox style="mso-fit-shape-to-text:t" inset="0,0,0,0">
                    <w:txbxContent>
                      <w:p w:rsidR="00484AB8" w:rsidRDefault="00484AB8" w:rsidP="00A97533">
                        <w:r>
                          <w:rPr>
                            <w:color w:val="000000"/>
                            <w:lang w:val="en-US"/>
                          </w:rPr>
                          <w:t xml:space="preserve">. </w:t>
                        </w:r>
                      </w:p>
                    </w:txbxContent>
                  </v:textbox>
                </v:rect>
                <v:rect id="Rectangle 672" o:spid="_x0000_s1417" style="position:absolute;left:40176;top:21685;width:10966;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NKwQAAAN0AAAAPAAAAZHJzL2Rvd25yZXYueG1sRE/bagIx&#10;EH0v+A9hBN9qVqW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Fwqg0rBAAAA3QAAAA8AAAAA&#10;AAAAAAAAAAAABwIAAGRycy9kb3ducmV2LnhtbFBLBQYAAAAAAwADALcAAAD1AgAAAAA=&#10;" filled="f" stroked="f">
                  <v:textbox style="mso-fit-shape-to-text:t" inset="0,0,0,0">
                    <w:txbxContent>
                      <w:p w:rsidR="00484AB8" w:rsidRDefault="00484AB8" w:rsidP="00A97533">
                        <w:r>
                          <w:rPr>
                            <w:color w:val="000000"/>
                            <w:lang w:val="en-US"/>
                          </w:rPr>
                          <w:t xml:space="preserve">Планирование </w:t>
                        </w:r>
                      </w:p>
                    </w:txbxContent>
                  </v:textbox>
                </v:rect>
                <v:rect id="Rectangle 673" o:spid="_x0000_s1418" style="position:absolute;left:39211;top:23317;width:11538;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9wAAAAN0AAAAPAAAAZHJzL2Rvd25yZXYueG1sRE/bisIw&#10;EH0X/Icwgm+aqiB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rPgdPcAAAADdAAAADwAAAAAA&#10;AAAAAAAAAAAHAgAAZHJzL2Rvd25yZXYueG1sUEsFBgAAAAADAAMAtwAAAPQCAAAAAA==&#10;" filled="f" stroked="f">
                  <v:textbox style="mso-fit-shape-to-text:t" inset="0,0,0,0">
                    <w:txbxContent>
                      <w:p w:rsidR="00484AB8" w:rsidRDefault="00484AB8" w:rsidP="00A97533">
                        <w:r>
                          <w:rPr>
                            <w:color w:val="000000"/>
                            <w:lang w:val="en-US"/>
                          </w:rPr>
                          <w:t xml:space="preserve">труда и отдыха </w:t>
                        </w:r>
                      </w:p>
                    </w:txbxContent>
                  </v:textbox>
                </v:rect>
                <v:rect id="Rectangle 674" o:spid="_x0000_s1419" style="position:absolute;left:39878;top:25025;width:986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imwQAAAN0AAAAPAAAAZHJzL2Rvd25yZXYueG1sRE/bagIx&#10;EH0v+A9hBN9qVoW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MO0uKbBAAAA3QAAAA8AAAAA&#10;AAAAAAAAAAAABwIAAGRycy9kb3ducmV2LnhtbFBLBQYAAAAAAwADALcAAAD1AgAAAAA=&#10;" filled="f" stroked="f">
                  <v:textbox style="mso-fit-shape-to-text:t" inset="0,0,0,0">
                    <w:txbxContent>
                      <w:p w:rsidR="00484AB8" w:rsidRDefault="00484AB8" w:rsidP="00A97533">
                        <w:r>
                          <w:rPr>
                            <w:color w:val="000000"/>
                            <w:lang w:val="en-US"/>
                          </w:rPr>
                          <w:t>проводников</w:t>
                        </w:r>
                      </w:p>
                    </w:txbxContent>
                  </v:textbox>
                </v:rect>
                <w10:anchorlock/>
              </v:group>
            </w:pict>
          </mc:Fallback>
        </mc:AlternateConten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АСУ «Экспресс-3» осуществляет оперативное отслеживание экономической эффективности (рентабельности) назначения и отмены поездов и отдельных групп вагонов с целью выбора экономически целесообразного варианта освоения перевозок, максимального использования вместимости подвижного состава и сокращения эксплуатационных затрат. Результаты расчетов система представляет применительно к поездам каждой дороги сети в виде соответствующей формы (таблицы) рентабельности поездов и групп курсирующих вагонов. Эта таблица передается руководству дорог и сети в целом. Она включает в себя помесячно: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название дороги;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номера поездов (или групп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сообщение, маршрут курсирования каждого поезда или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типы вагонов, курсирующих в каждом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расходы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прибыль (или убытки) (в тыс. руб.) по каждому типу вагонов, входящих в состав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рентабельность (или убыточность) в процентах. </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Система «Экспресс-3» и ее особенности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В целом АСУ «Экспресс-3»</w:t>
      </w:r>
      <w:r w:rsidRPr="00A1248D">
        <w:rPr>
          <w:rFonts w:ascii="Times New Roman" w:hAnsi="Times New Roman"/>
          <w:i/>
          <w:sz w:val="24"/>
          <w:szCs w:val="24"/>
        </w:rPr>
        <w:t xml:space="preserve"> </w:t>
      </w:r>
      <w:r w:rsidRPr="00A1248D">
        <w:rPr>
          <w:rFonts w:ascii="Times New Roman" w:hAnsi="Times New Roman"/>
          <w:sz w:val="24"/>
          <w:szCs w:val="24"/>
        </w:rPr>
        <w:t>управляет ходом продажи билетов компании ОАО "РЖД" и полной информации о состоянии перевозочных процессов. Терминалы кассира и интернет-гейты имеют одинаковый доступ к информации, за исключением того, что у интернет-гейтов нет полного доступа к системе, они ограничены доступом к ряду справочной информации.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Понятия, связанные с системой «Экспресс-3»</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Вычислительный центр (ВЦ).</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Принадлежащая ОАО «РЖД» железнодорожная сеть разделена между филиалами. К каждому филиалу приписан свой ВЦ - сервер хранения мест. Это сделано для того, чтобы все запросы не ложились на единственный центр, а нагрузка распределялась равномерно по всей территории.</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Переменный трафарет.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i/>
          <w:sz w:val="24"/>
          <w:szCs w:val="24"/>
        </w:rPr>
        <w:t>«Переменный трафарет</w:t>
      </w:r>
      <w:r w:rsidRPr="00A1248D">
        <w:rPr>
          <w:rFonts w:ascii="Times New Roman" w:hAnsi="Times New Roman"/>
          <w:sz w:val="24"/>
          <w:szCs w:val="24"/>
        </w:rPr>
        <w:t xml:space="preserve">» или, другими словами, </w:t>
      </w:r>
      <w:r w:rsidRPr="00A1248D">
        <w:rPr>
          <w:rFonts w:ascii="Times New Roman" w:hAnsi="Times New Roman"/>
          <w:i/>
          <w:sz w:val="24"/>
          <w:szCs w:val="24"/>
        </w:rPr>
        <w:t>«трафаретная норма»,</w:t>
      </w:r>
      <w:r w:rsidRPr="00A1248D">
        <w:rPr>
          <w:rFonts w:ascii="Times New Roman" w:hAnsi="Times New Roman"/>
          <w:sz w:val="24"/>
          <w:szCs w:val="24"/>
        </w:rPr>
        <w:t xml:space="preserve"> когда часть мест в поезде следует как бы в составе двух поездов, сначала от станции отправления поезда до станции смены трафарета, затем от станции смены трафарета до станции назначения поезда (например, Москва-Курск, Курск-Феодосия). Основное свойство станции смены трафарета состоит в том, что на места с «переменным трафаретом» по этой станции не могут быть проданы билеты через эту станцию, только до и от нее. Переменный трафарет - это не бронь, а особенность схемы поезда (места в разных вагонах отнесены к ниткам с разными маршрутами). Даже если есть у какого-то поезда переменный трафарет, скажем, по третьей станции маршрута, поезд уже отправился от первой станции (и ни одного места в трафаретную нитку не продано), а на второй станции желает сесть большое количество пассажиров (и, скажем, в других нитках все места распроданы), - ничего не поделаешь, никакими силами нельзя заставить «Экспресс-3»</w:t>
      </w:r>
      <w:r w:rsidRPr="00A1248D">
        <w:rPr>
          <w:rFonts w:ascii="Times New Roman" w:hAnsi="Times New Roman"/>
          <w:i/>
          <w:sz w:val="24"/>
          <w:szCs w:val="24"/>
        </w:rPr>
        <w:t xml:space="preserve"> </w:t>
      </w:r>
      <w:r w:rsidRPr="00A1248D">
        <w:rPr>
          <w:rFonts w:ascii="Times New Roman" w:hAnsi="Times New Roman"/>
          <w:sz w:val="24"/>
          <w:szCs w:val="24"/>
        </w:rPr>
        <w:t>продать билет от 2-й станции далее, чем до третьей.</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 Хранение билетов в ВЦ на поезд.</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на поезд хранятся в ВЦ дороги отправления и могут быть проданы на любой станции СНГ. Но часть мест, называемая «нормой обратного выезда для дороги прибытия поезда» или просто «нормой обратного выезда», передается для реализации пассажирам на дорогу прибытия поезда (для тех, кто покупает билеты туда/обратно). Особенности продажи таких билетов будет рассмотрены ниже достаточно подробно.</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Особенности распределения билетов в системе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Продажа билетов начинается за 45 суток до отправления поезда (в дату отправления поезда минус 44). Время начала продажи билетов за 45 суток соответствует времени открытия некруглосуточных билетных касс (обычно 8 утра) на той дороге, где приобретаются билеты. В ряде случаев продажа билетов на обратный выезд начинается за 45 суток лишь после открытия билетных касс на дороге отправления поезда.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За 45 суток открывается продажа не всех мест. Поэтому появление мест в системе в возможные в течение всего срока (наиболее вероятные даты: за 10 и за 5 суток фактического времени отправления поезда со станции отправления).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За трое суток фактического времени отправления поезда с промежуточной станции начинается продажа в счет высадки. А затем это происходит в автоматическом режиме (при покупке билета Питер-Москва в этот момент место от Москвы сразу поступает в продажу).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Кроме того, есть разные виды брони, которая снимается за 24, 6 и 2 часа по фактическому отправлению.</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Лучше проследить по справке «Экспресс-3»</w:t>
      </w:r>
      <w:r w:rsidRPr="00A1248D">
        <w:rPr>
          <w:rFonts w:ascii="Times New Roman" w:hAnsi="Times New Roman"/>
          <w:i/>
          <w:sz w:val="24"/>
          <w:szCs w:val="24"/>
        </w:rPr>
        <w:t xml:space="preserve"> </w:t>
      </w:r>
      <w:r w:rsidRPr="00A1248D">
        <w:rPr>
          <w:rFonts w:ascii="Times New Roman" w:hAnsi="Times New Roman"/>
          <w:sz w:val="24"/>
          <w:szCs w:val="24"/>
        </w:rPr>
        <w:t>динамику появления билетов на 5 суток вперёд. Достаточно проследить 2-3 дня, и картина становится ясной. На какие поезда идёт "волна" появления билетов (и сколько каких), а на какие - нет.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Продажа кассирами билетов осуществляется в три этапа: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поиск свободных мест по справке "наличие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согласование с клиентом нужного поезда и нужного места;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выполнение "запроса на продажу" и оформление проездного билета.</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со станции отправления поезда и промежуточных станций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Большинство билетов продаются со станции отправления поезда. Все билеты, доступные для продажи со станции отправления, также могут быть проданы от любой станции 1 уровня (станции с наибольшим приоритетом), причем за 45 суток и с указанием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На отдельные места в поезде вводится «переменный трафарет». Понятие переменного трафарета пояснено выше. Это такие места, которые едут в поезде в режиме "двух поездов": «Экспресс-3»</w:t>
      </w:r>
      <w:r w:rsidRPr="00A1248D">
        <w:rPr>
          <w:rFonts w:ascii="Times New Roman" w:hAnsi="Times New Roman"/>
          <w:i/>
          <w:sz w:val="24"/>
          <w:szCs w:val="24"/>
        </w:rPr>
        <w:t xml:space="preserve"> </w:t>
      </w:r>
      <w:r w:rsidRPr="00A1248D">
        <w:rPr>
          <w:rFonts w:ascii="Times New Roman" w:hAnsi="Times New Roman"/>
          <w:sz w:val="24"/>
          <w:szCs w:val="24"/>
        </w:rPr>
        <w:t>видит их как два поезда, следующих от станции A к C и от станции С к B. Купить билет и проехать через станцию С невозможно, т.к. она считается конечной для таких мест. Однако можно купить два билета на это место (хотя это будет немного дороже).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с промежуточных станций, для которых трафаретные нормы не предусмотрены, продаются в следующие сроки: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 90 суток, если для некоторой группы мест предварительная продажа разрешена не только от начала или от уровня смены трафарета, но и дальше (что бывает нечасто);</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 3 суток до отправления поезда с промежуточной станции в счет высадки пассажиров по данной станции;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 сутки отправления в счет высадки пассажиров по всем станциям дороги, предшествующим данной;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не менее, чем за 2 часа до отправления (для Урала и Сибири за 4 часа) в счет свободных мест в поезде с момента прихода поезда на данную дорогу, либо с момента его ухода с предыдущей станции.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Предварительно билеты на поезд могут продаваться не до любой станции, а лишь до достаточно удаленных от станции отправления поезда. Например, на поезд 104М Москва-Адлер в большинство вагонов предварительно до Краснодара билеты взять нельзя, а до Горячего Ключа можно. Данные ограничения, как правило, снимаются за 6 часов до отправления поезда, когда билеты на свободные места начинают продаваться до любой станции.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обратного выезда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из нормы обратного выезда могут быть проданы только от станций первого уровня до станций дороги назначения поезда. Норма обратного выезда доступна для продажи только в кассах дороги прибытия поезда, в то время как места, хранящиеся в ВЦ дороги отправления, могут быть проданы в любой билетной кассе СНГ. Нереализованные билеты из нормы обратного выезда передаются обратно на дорогу отправления поезда за 3-10 суток до отправления.</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Выдача справок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Справка «наличие мест» ищет места сначала в своем ВЦ, удовлетворяющие параметрам запроса. При этом поиск ведется не только на указанную дату, но и на следующую. Если найдено хотя бы одно место, удовлетворяющее параметрам запроса, то выдаются только места, хранящиеся в своем ВЦ. Если требуемых мест нет, то запрос направляется на дорогу отправления. Требования к местам в справке о наличии мест можно сузить лишь указанием требуемой категории вагона и перечислением требуемых поездов, что обычно бывает недостаточным. Поэтому существует способ принудительно отправить запрос о наличии мест на дорогу отправления поезда. В системе «Экспресс в Интернет» для этого надо указать «по данным ЖД отправления» (рис. 7.2).</w:t>
      </w:r>
    </w:p>
    <w:p w:rsidR="00A80502" w:rsidRPr="00A1248D" w:rsidRDefault="00A80502" w:rsidP="00035712">
      <w:pPr>
        <w:pStyle w:val="ae"/>
        <w:widowControl w:val="0"/>
        <w:spacing w:before="0" w:after="0"/>
        <w:jc w:val="center"/>
        <w:rPr>
          <w:rFonts w:ascii="Times New Roman" w:hAnsi="Times New Roman"/>
          <w:sz w:val="24"/>
          <w:szCs w:val="24"/>
        </w:rPr>
      </w:pPr>
      <w:r w:rsidRPr="00A1248D">
        <w:rPr>
          <w:rFonts w:ascii="Times New Roman" w:hAnsi="Times New Roman"/>
          <w:noProof/>
          <w:sz w:val="24"/>
          <w:szCs w:val="24"/>
        </w:rPr>
        <w:drawing>
          <wp:inline distT="0" distB="0" distL="0" distR="0">
            <wp:extent cx="5825203" cy="2509736"/>
            <wp:effectExtent l="19050" t="0" r="40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srcRect/>
                    <a:stretch>
                      <a:fillRect/>
                    </a:stretch>
                  </pic:blipFill>
                  <pic:spPr bwMode="auto">
                    <a:xfrm>
                      <a:off x="0" y="0"/>
                      <a:ext cx="5826618" cy="2510346"/>
                    </a:xfrm>
                    <a:prstGeom prst="rect">
                      <a:avLst/>
                    </a:prstGeom>
                    <a:noFill/>
                    <a:ln w="9525">
                      <a:noFill/>
                      <a:miter lim="800000"/>
                      <a:headEnd/>
                      <a:tailEnd/>
                    </a:ln>
                  </pic:spPr>
                </pic:pic>
              </a:graphicData>
            </a:graphic>
          </wp:inline>
        </w:drawing>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7.2. Проездной документ АСУ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печатаемых на электронном терминале билетах, приобретаемых за полную стоимость и за наличный расчет, указывается следующая информация: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первая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поезда (3 цифры и 2 буквы: цифры и первая буква соответствуют номеру поезда, а последняя буква — нитке);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и время отправления поезда со станции отправления, указанной в билете;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вагона и его тип;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стоимость билета и плацкарты в валюте государства, оформляющего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количество человек, на которых выписан данный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вторая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названия станций отправления и назначения, сокращенные до 12 знаков (при оформлении поездок по России и в межгосударственном сообщении названия станций печатаются на русском языке, в остальных случаях — на национальном);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семизначные коды станций отправления и назначения;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 «ФИРМ»;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формирования украинских железных дорог может печататься класс поезда (например, «1 КЛ.»);</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третья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слово «МЕСТА» и номера мест; при оформлении билетов с промежуточных станций вместо этого пишется «МЕСТА УКАЗЫВАЕТ ПРОВОДНИК»;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защитный символ «SZD»;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сокращенное название дороги, в вагон которой оформлен билет;</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четвёртая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серия и номер бланка билета (2 буквы и 6 цифр);</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защитный код проездного документа (3 символа); используется для выявления поддельных проездных документов;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шифр документа (1 буква) и его порядковый номер в запросе на продажу (1 цифра);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запроса на продажу (7 цифр); эта нумерация — сквозная для всех запросов в систему «Экспресс», в каждом ВЦ она ведется отдельно и ежесуточно обнуляется в 00:00 часов;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оформления билета (в формате ддммгг);</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оформления билета (в формате ччмм);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далее без пробелов печатаются: код ВЦ, оформившего билет (1 буква), код ВЦ, выдавшего места (1 буква), номер пункта продажи (2 цифры и 1 буква), номер билетно-кассового терминала (2 цифры);</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через знак «/» печатается информация о стоимости проезда по каждому из государств в следующем формате: код государства, знак «-», стоимость проезда в швейцарских франках или национальной валюте (в том случае, если стоимость проезда считается в национальной валюте, после нее печатается символ «Н»); десятые и сотые доли стоимости запятой не отделяются; если поездка производится в государстве, оформившем билет, в вагоне, ему принадлежащем, то вместо расшифровки стоимости печатается комбинация из двух символов: «/Н» (символы «(23)» в том случае, если налог с продаж со стоимости проездного документа не взимается);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пятая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паспортные данные пассажиров (вид документа, его серия и номер, знак «/», фамилия, знак «=», инициалы);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шестая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полная стоимость билета с указанием валюты (десятые доли отделены точкой);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не в России далее в строке печатается расшифровка стоимости: «ТАР», тарифная стоимость проезда (стоимость билета и плацкарты), «+КСБ», величина комиссионного сбора, «+СТРСБ», величина страхового сбора, «+УСЛ», стоимость сервисных услуг;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в тех регионах России, где со стоимости железнодорожных билетов взимается налог с продаж, печатается «В Т. Ч. СТР. 2.3 РУБ+НСП», сумма взимаемого налога, «/», величина налога в процентах, «/», код субъекта РФ;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при оформлении билета в вагон с дополнительными услугами печатается символ «У» и количество предоставляемых пассажиру наборов питания;</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седьмая - восьмая строки: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прибытия пассажира в пункт назначения — «ПРИБЫТИЕ дд/мм В чч/мм); по России приводится московское время, за исключением Калининградской области (для стран СНГ, Балтии и Калининградской области указывается местное время); в том случае, если поезд отправляется по старому графику, а приходит уже по новому, время прибытия не указывается.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билетах, оформляемых через билетно-кассовые терминалы, подключенные к АСУ «Экспресс-3», в правом нижнем углу печатается штриховой код. Он включает в себя следующую информацию: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дороги, оформившей проездной документ (2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пункта продажи, оформившего проездной документ (3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отправления пассажира (3 цифры, определяющие порядковый номер дня в году);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поезда (5 цифр): первые 3 цифры — собственно номер поезда, 2 оставшиеся — цифровое обозначение буквы номера поезда контрольную цифру.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Каждому пассажирскому вагону в АСУ ЭКСПРЕСС 3 присвоено сокращенное наименование (в скобках указаны обозначения на билетах системы «Экспресс 3»):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СВ(Л) - мягкий с двухместными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СВМ(М) - мягкий с двух- и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М - мягкий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К(К) - купейный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КБ - купейный с купе-буфетом;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 - купейный с радиостанцией;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ПЛ(П) - некупейный со спальными местами (плацкартный);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О(О) - некупейный с местами для сидения (общий);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ОБЛ(С) - межобластной с местами для сидения;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Р - вагон-ресторан;</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 - почтовый;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 - багажный.</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i/>
          <w:sz w:val="24"/>
          <w:szCs w:val="24"/>
        </w:rPr>
      </w:pPr>
      <w:r w:rsidRPr="00A1248D">
        <w:rPr>
          <w:rFonts w:cs="Times New Roman"/>
          <w:sz w:val="24"/>
          <w:szCs w:val="24"/>
        </w:rPr>
        <w:t>1.</w:t>
      </w:r>
      <w:r w:rsidRPr="00A1248D">
        <w:rPr>
          <w:rFonts w:cs="Times New Roman"/>
          <w:sz w:val="24"/>
          <w:szCs w:val="24"/>
        </w:rPr>
        <w:tab/>
        <w:t>Ознакомиться с назначением, особенностями, возможностями и задачами АСУ «Экспресс-3».</w:t>
      </w:r>
      <w:r w:rsidRPr="00A1248D">
        <w:rPr>
          <w:rFonts w:cs="Times New Roman"/>
          <w:i/>
          <w:sz w:val="24"/>
          <w:szCs w:val="24"/>
        </w:rPr>
        <w:t xml:space="preserve">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бланк проездного документа.</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Описание особенностей системы «Экспресс-3».</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Заполненный бланк перевозочного документа.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Каково главное назначение системы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Какие дополнительные операции выполняются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задачи подсистемы АСУ–Л?</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 xml:space="preserve">Что такое </w:t>
      </w:r>
      <w:r w:rsidRPr="00A1248D">
        <w:rPr>
          <w:i/>
          <w:sz w:val="24"/>
          <w:szCs w:val="24"/>
        </w:rPr>
        <w:t>переменный трафарет</w:t>
      </w:r>
      <w:r w:rsidRPr="00A1248D">
        <w:rPr>
          <w:sz w:val="24"/>
          <w:szCs w:val="24"/>
        </w:rPr>
        <w:t>?</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сроки продажи билетов?</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 порядок выдачи справок?</w:t>
      </w:r>
    </w:p>
    <w:p w:rsidR="00A80502" w:rsidRPr="00A1248D" w:rsidRDefault="00A80502" w:rsidP="00035712">
      <w:pPr>
        <w:widowControl w:val="0"/>
        <w:tabs>
          <w:tab w:val="left" w:pos="990"/>
        </w:tabs>
        <w:spacing w:after="0" w:line="240" w:lineRule="auto"/>
        <w:jc w:val="both"/>
        <w:rPr>
          <w:rFonts w:cs="Times New Roman"/>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t>Лабораторная работа №8</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порядком определения эффективности от внедрения системы Экспресс 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80"/>
        <w:jc w:val="both"/>
        <w:rPr>
          <w:rFonts w:cs="Times New Roman"/>
          <w:sz w:val="24"/>
          <w:szCs w:val="24"/>
        </w:rPr>
      </w:pPr>
      <w:r w:rsidRPr="00A1248D">
        <w:rPr>
          <w:rFonts w:cs="Times New Roman"/>
          <w:sz w:val="24"/>
          <w:szCs w:val="24"/>
        </w:rPr>
        <w:t>1. Ознакомиться с методикой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чистый доход за определенный промежуток времени, индекс доходности и срок окупаемости внедрения «Экспресс-3» на определенном фрагменте железной дороги.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sz w:val="24"/>
          <w:szCs w:val="24"/>
        </w:rPr>
      </w:pPr>
      <w:r w:rsidRPr="00A1248D">
        <w:rPr>
          <w:rFonts w:cs="Times New Roman"/>
          <w:i/>
          <w:sz w:val="24"/>
          <w:szCs w:val="24"/>
        </w:rPr>
        <w:t>Таблица 8.1</w:t>
      </w:r>
      <w:r w:rsidRPr="00A1248D">
        <w:rPr>
          <w:rFonts w:cs="Times New Roman"/>
          <w:sz w:val="24"/>
          <w:szCs w:val="24"/>
        </w:rPr>
        <w:t>.</w:t>
      </w:r>
    </w:p>
    <w:p w:rsidR="00A80502" w:rsidRPr="00A1248D" w:rsidRDefault="00A80502" w:rsidP="00035712">
      <w:pPr>
        <w:widowControl w:val="0"/>
        <w:tabs>
          <w:tab w:val="left" w:pos="4800"/>
        </w:tabs>
        <w:spacing w:after="0" w:line="240" w:lineRule="auto"/>
        <w:ind w:firstLine="660"/>
        <w:jc w:val="center"/>
        <w:rPr>
          <w:rFonts w:cs="Times New Roman"/>
          <w:b/>
          <w:sz w:val="24"/>
          <w:szCs w:val="24"/>
        </w:rPr>
      </w:pPr>
      <w:r w:rsidRPr="00A1248D">
        <w:rPr>
          <w:rFonts w:cs="Times New Roman"/>
          <w:b/>
          <w:sz w:val="24"/>
          <w:szCs w:val="24"/>
        </w:rPr>
        <w:t>Данные для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jc w:val="center"/>
        <w:rPr>
          <w:rFonts w:cs="Times New Roman"/>
          <w:b/>
          <w:sz w:val="24"/>
          <w:szCs w:val="24"/>
        </w:rPr>
      </w:pPr>
    </w:p>
    <w:tbl>
      <w:tblPr>
        <w:tblW w:w="7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304"/>
        <w:gridCol w:w="1418"/>
        <w:gridCol w:w="1247"/>
        <w:gridCol w:w="1499"/>
        <w:gridCol w:w="1855"/>
      </w:tblGrid>
      <w:tr w:rsidR="00A80502" w:rsidRPr="00A1248D" w:rsidTr="00CB6787">
        <w:trPr>
          <w:cantSplit/>
          <w:trHeight w:val="1134"/>
          <w:jc w:val="center"/>
        </w:trPr>
        <w:tc>
          <w:tcPr>
            <w:tcW w:w="67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Вариант</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Приток средств, тыс. руб.</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Затраты, тыс. руб.</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Норма дисконта</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Капитало-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вложения, тыс. руб.</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Первоначаль-</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ные инвестиции,</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млн. руб.</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p>
        </w:tc>
        <w:tc>
          <w:tcPr>
            <w:tcW w:w="1304"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П</w:t>
            </w:r>
          </w:p>
        </w:tc>
        <w:tc>
          <w:tcPr>
            <w:tcW w:w="1418"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w:t>
            </w:r>
          </w:p>
        </w:tc>
        <w:tc>
          <w:tcPr>
            <w:tcW w:w="124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Н</w:t>
            </w:r>
          </w:p>
        </w:tc>
        <w:tc>
          <w:tcPr>
            <w:tcW w:w="1499" w:type="dxa"/>
          </w:tcPr>
          <w:p w:rsidR="00A80502" w:rsidRPr="00A1248D" w:rsidRDefault="00A80502" w:rsidP="00035712">
            <w:pPr>
              <w:widowControl w:val="0"/>
              <w:spacing w:after="0" w:line="240" w:lineRule="auto"/>
              <w:jc w:val="center"/>
              <w:rPr>
                <w:rFonts w:cs="Times New Roman"/>
                <w:i/>
                <w:sz w:val="24"/>
                <w:szCs w:val="24"/>
                <w:vertAlign w:val="subscript"/>
              </w:rPr>
            </w:pPr>
            <w:r w:rsidRPr="00A1248D">
              <w:rPr>
                <w:rFonts w:cs="Times New Roman"/>
                <w:i/>
                <w:sz w:val="24"/>
                <w:szCs w:val="24"/>
              </w:rPr>
              <w:t>К</w:t>
            </w:r>
            <w:r w:rsidRPr="00A1248D">
              <w:rPr>
                <w:rFonts w:cs="Times New Roman"/>
                <w:i/>
                <w:sz w:val="24"/>
                <w:szCs w:val="24"/>
                <w:vertAlign w:val="subscript"/>
              </w:rPr>
              <w:t>вл</w:t>
            </w:r>
          </w:p>
        </w:tc>
        <w:tc>
          <w:tcPr>
            <w:tcW w:w="185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И</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45</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2,54</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42</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1,89</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2,41</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147</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46</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143</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675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0,047</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47</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0,053</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158</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2,44</w:t>
            </w:r>
          </w:p>
        </w:tc>
      </w:tr>
    </w:tbl>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В рыночных условиях работы важное значение приобретает повышение степени автоматизации основных технологических процессов, определяющих снижение эксплуатационных расходов и получение дополнительных доходов, что является главной целью деятельности любой коммерческой компании. На сегодняшний день процесс продажи билетов и резервирования мест в поездах уже успешно автоматизирован. Но мало ввести автоматизированную систему в действие, перед этим необходимо просчитать экономический эффект от внедрения и выяснить, будет ли он рентабелен в ближайшем времени или убыточен.</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Комплексное решение этой проблемы возможно только на базе системы, предполагающей продажу билетов и централизованный сбор всей первичной информации о пассажирских перевозках. Такой системой, функционирующей на железных дорогах России, является АСУ «Экспресс-3».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При осуществлении инвестиционных проектов по созданию и приобретению новой техники, применению прогрессивных технологий за счет собственных или заемных средств предприятий значительно повышается роль оценки отдачи вложений в рассматриваемое мероприятие с позиций интересов непосредственных участников инвестиционного проекта. Применительно к локальным мероприятиям на железнодорожном транспорте это предполагает усиленное внимание к определению влияния реализации рассматриваемого проекта на результаты хозяйственной деятельности не только отрасли, железной дороги, но и линейных предприятий в соответствии с действующим хозяйственным механизмом.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Для оценки экономической эффективности инвестиций в автоматизированную систему «Экспресс-3» необходимо определить факторы, оказывающие влияние на конечный результат, предусмотрев наряду со стандартным набором экономических показателей (количественных), используемых на практике для оценки эффективности инвестиционных проектов, ряд качественных показателей и социальных факторов.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В качестве экономических показателей предлагается рассматривать: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возможное увеличение доходных поступлений за счет взысканных штрафов и тарифов контролерами-ревизорами;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текущие расходы для функционирования АСУ «Экпресс-3»;</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показатели эффективности инвестиционного проекта.</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Чистый доход определяется как разница между притоком и оттоком средств за расчетный период и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gridCol w:w="949"/>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20" w:dyaOrig="680">
                <v:shape id="_x0000_i1081" type="#_x0000_t75" style="width:110.25pt;height:33.75pt" o:ole="">
                  <v:imagedata r:id="rId148" o:title=""/>
                </v:shape>
                <o:OLEObject Type="Embed" ProgID="Equation.3" ShapeID="_x0000_i1081" DrawAspect="Content" ObjectID="_1813384913" r:id="rId149"/>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(8.1)</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П</w:t>
      </w:r>
      <w:r w:rsidRPr="00A1248D">
        <w:rPr>
          <w:rFonts w:cs="Times New Roman"/>
          <w:sz w:val="24"/>
          <w:szCs w:val="24"/>
        </w:rPr>
        <w:t xml:space="preserve"> – приток средств за указанный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З</w:t>
      </w:r>
      <w:r w:rsidRPr="00A1248D">
        <w:rPr>
          <w:rFonts w:cs="Times New Roman"/>
          <w:sz w:val="24"/>
          <w:szCs w:val="24"/>
        </w:rPr>
        <w:t xml:space="preserve"> – затраты за тот же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Н</w:t>
      </w:r>
      <w:r w:rsidRPr="00A1248D">
        <w:rPr>
          <w:rFonts w:cs="Times New Roman"/>
          <w:sz w:val="24"/>
          <w:szCs w:val="24"/>
        </w:rPr>
        <w:t xml:space="preserve"> – норма дисконта;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lang w:val="en-US"/>
        </w:rPr>
        <w:t>t</w:t>
      </w:r>
      <w:r w:rsidRPr="00A1248D">
        <w:rPr>
          <w:rFonts w:cs="Times New Roman"/>
          <w:sz w:val="24"/>
          <w:szCs w:val="24"/>
        </w:rPr>
        <w:t xml:space="preserve"> – расчетный период времени в годах (принять при расчетах  </w:t>
      </w:r>
      <w:r w:rsidRPr="00A1248D">
        <w:rPr>
          <w:rFonts w:cs="Times New Roman"/>
          <w:i/>
          <w:sz w:val="24"/>
          <w:szCs w:val="24"/>
          <w:lang w:val="en-US"/>
        </w:rPr>
        <w:t>t</w:t>
      </w:r>
      <w:r w:rsidRPr="00A1248D">
        <w:rPr>
          <w:rFonts w:cs="Times New Roman"/>
          <w:sz w:val="24"/>
          <w:szCs w:val="24"/>
        </w:rPr>
        <w:t xml:space="preserve"> = 2 года).</w:t>
      </w:r>
    </w:p>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pStyle w:val="a6"/>
        <w:widowControl w:val="0"/>
        <w:spacing w:after="0" w:line="240" w:lineRule="auto"/>
        <w:ind w:left="0" w:firstLine="660"/>
        <w:contextualSpacing w:val="0"/>
        <w:jc w:val="both"/>
        <w:rPr>
          <w:sz w:val="24"/>
          <w:szCs w:val="24"/>
        </w:rPr>
      </w:pPr>
      <w:r w:rsidRPr="00A1248D">
        <w:rPr>
          <w:sz w:val="24"/>
          <w:szCs w:val="24"/>
        </w:rPr>
        <w:t xml:space="preserve">Соответственно индекс доходности определяется по формуле: </w:t>
      </w:r>
    </w:p>
    <w:p w:rsidR="00A80502" w:rsidRPr="00A1248D" w:rsidRDefault="00A80502" w:rsidP="00035712">
      <w:pPr>
        <w:pStyle w:val="a6"/>
        <w:widowControl w:val="0"/>
        <w:spacing w:after="0" w:line="240" w:lineRule="auto"/>
        <w:ind w:left="0" w:firstLine="660"/>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gridCol w:w="811"/>
      </w:tblGrid>
      <w:tr w:rsidR="00A80502" w:rsidRPr="00A1248D" w:rsidTr="00CB6787">
        <w:tc>
          <w:tcPr>
            <w:tcW w:w="9606"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60" w:dyaOrig="680">
                <v:shape id="_x0000_i1082" type="#_x0000_t75" style="width:113.25pt;height:33.75pt" o:ole="">
                  <v:imagedata r:id="rId150" o:title=""/>
                </v:shape>
                <o:OLEObject Type="Embed" ProgID="Equation.3" ShapeID="_x0000_i1082" DrawAspect="Content" ObjectID="_1813384914" r:id="rId151"/>
              </w:object>
            </w:r>
            <w:r w:rsidRPr="00A1248D">
              <w:rPr>
                <w:sz w:val="24"/>
                <w:szCs w:val="24"/>
              </w:rPr>
              <w:t>,</w:t>
            </w:r>
          </w:p>
        </w:tc>
        <w:tc>
          <w:tcPr>
            <w:tcW w:w="815"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(8.2)</w:t>
            </w:r>
          </w:p>
        </w:tc>
      </w:tr>
    </w:tbl>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К</w:t>
      </w:r>
      <w:r w:rsidRPr="00A1248D">
        <w:rPr>
          <w:rFonts w:cs="Times New Roman"/>
          <w:i/>
          <w:sz w:val="24"/>
          <w:szCs w:val="24"/>
          <w:vertAlign w:val="subscript"/>
        </w:rPr>
        <w:t>вл</w:t>
      </w:r>
      <w:r w:rsidRPr="00A1248D">
        <w:rPr>
          <w:rFonts w:cs="Times New Roman"/>
          <w:i/>
          <w:sz w:val="24"/>
          <w:szCs w:val="24"/>
        </w:rPr>
        <w:t xml:space="preserve"> </w:t>
      </w:r>
      <w:r w:rsidRPr="00A1248D">
        <w:rPr>
          <w:rFonts w:cs="Times New Roman"/>
          <w:sz w:val="24"/>
          <w:szCs w:val="24"/>
        </w:rPr>
        <w:t xml:space="preserve"> – сумма капиталовложений за указанный промежуток времени.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Индекс доходности отражает эффективность инвестиционного проекта. Если значение индекса доходности меньше или равное 0,1, то проект отвергается, так как он не принесет инвестору дополнительного дохода. Чем выше индекс доходности, тем быстрее произойдет срок окупаемости. К реализации принимаются проекты со значением этого показателя больше единицы.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Срок окупаемости проекта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gridCol w:w="950"/>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840" w:dyaOrig="680">
                <v:shape id="_x0000_i1083" type="#_x0000_t75" style="width:42pt;height:33.75pt" o:ole="">
                  <v:imagedata r:id="rId152" o:title=""/>
                </v:shape>
                <o:OLEObject Type="Embed" ProgID="Equation.3" ShapeID="_x0000_i1083" DrawAspect="Content" ObjectID="_1813384915" r:id="rId153"/>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(8.3)</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И</w:t>
      </w:r>
      <w:r w:rsidRPr="00A1248D">
        <w:rPr>
          <w:rFonts w:cs="Times New Roman"/>
          <w:sz w:val="24"/>
          <w:szCs w:val="24"/>
        </w:rPr>
        <w:t xml:space="preserve"> – первоначальные инвестиции на разработку и запуска в эксплуатацию объекта,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Д</w:t>
      </w:r>
      <w:r w:rsidRPr="00A1248D">
        <w:rPr>
          <w:rFonts w:cs="Times New Roman"/>
          <w:i/>
          <w:sz w:val="24"/>
          <w:szCs w:val="24"/>
          <w:vertAlign w:val="subscript"/>
        </w:rPr>
        <w:t>г</w:t>
      </w:r>
      <w:r w:rsidRPr="00A1248D">
        <w:rPr>
          <w:rFonts w:cs="Times New Roman"/>
          <w:i/>
          <w:sz w:val="24"/>
          <w:szCs w:val="24"/>
        </w:rPr>
        <w:t xml:space="preserve"> </w:t>
      </w:r>
      <w:r w:rsidRPr="00A1248D">
        <w:rPr>
          <w:rFonts w:cs="Times New Roman"/>
          <w:sz w:val="24"/>
          <w:szCs w:val="24"/>
        </w:rPr>
        <w:t xml:space="preserve"> – среднегодовой чистый доход, тыс. руб.</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Так как расчетный период в данной работе принят равным 2 годам, отсюда следует, что </w:t>
      </w:r>
      <w:r w:rsidRPr="00A1248D">
        <w:rPr>
          <w:i/>
          <w:sz w:val="24"/>
          <w:szCs w:val="24"/>
        </w:rPr>
        <w:t>Д</w:t>
      </w:r>
      <w:r w:rsidRPr="00A1248D">
        <w:rPr>
          <w:i/>
          <w:sz w:val="24"/>
          <w:szCs w:val="24"/>
          <w:vertAlign w:val="subscript"/>
        </w:rPr>
        <w:t>г</w:t>
      </w:r>
      <w:r w:rsidRPr="00A1248D">
        <w:rPr>
          <w:i/>
          <w:sz w:val="24"/>
          <w:szCs w:val="24"/>
        </w:rPr>
        <w:t xml:space="preserve"> </w:t>
      </w:r>
      <w:r w:rsidRPr="00A1248D">
        <w:rPr>
          <w:sz w:val="24"/>
          <w:szCs w:val="24"/>
        </w:rPr>
        <w:t xml:space="preserve">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gridCol w:w="950"/>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24"/>
                <w:sz w:val="24"/>
                <w:szCs w:val="24"/>
              </w:rPr>
              <w:object w:dxaOrig="880" w:dyaOrig="620">
                <v:shape id="_x0000_i1084" type="#_x0000_t75" style="width:43.5pt;height:31.5pt" o:ole="">
                  <v:imagedata r:id="rId154" o:title=""/>
                </v:shape>
                <o:OLEObject Type="Embed" ProgID="Equation.3" ShapeID="_x0000_i1084" DrawAspect="Content" ObjectID="_1813384916" r:id="rId155"/>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(8.4)</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Следует отметить, что существует проблема наличия многих проектов, не поддающихся оценке рассмотренными приемами. В этих случаях обычно применяется формальный подход для измерения количественной величины эффективности всей новой аппаратуры и программного обеспечения, что на самом деле является способом определения только незначительной части выгод применения информационных технологий, которые, однако, оправдывают ассигнования денежных средств. При учете только прибыли на инвестируемый капитал изменится или пропадет весь смысл такого расчета. Таким образом, если в результате внедрения информационной технологии повышается эффективность менеджмента, то в результате увеличивается прибыль, получаемая компанией, что и является положительным экономическим эффектом.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Ни один из вышеперечисленных показателей не является сам по себе достаточным для принятия решения о проекте. Должны учитываться все показатели, мнения всех участников проекта, мнения бюджетной эффективности плюс социально-экономические, экологические и прочие факторы.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Приведенная система показателей отражает соотношение затрат и результатов применительно к интересам его участников, а для определения эффективности инвестиционного проекта в целом рассчитываются показатели коммерческой, бюджетной и экономической эффективности.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Ознакомиться с методикой расчета эффективности от внедрения системы «Экспресс-3» на фрагменте полигона дороги.</w:t>
      </w:r>
    </w:p>
    <w:p w:rsidR="00A80502" w:rsidRPr="00A1248D" w:rsidRDefault="00A80502" w:rsidP="00035712">
      <w:pPr>
        <w:widowControl w:val="0"/>
        <w:tabs>
          <w:tab w:val="left" w:pos="993"/>
        </w:tabs>
        <w:spacing w:after="0" w:line="240" w:lineRule="auto"/>
        <w:ind w:firstLine="680"/>
        <w:jc w:val="both"/>
        <w:rPr>
          <w:rFonts w:cs="Times New Roman"/>
          <w:sz w:val="24"/>
          <w:szCs w:val="24"/>
        </w:rPr>
      </w:pPr>
      <w:r w:rsidRPr="00A1248D">
        <w:rPr>
          <w:rFonts w:cs="Times New Roman"/>
          <w:sz w:val="24"/>
          <w:szCs w:val="24"/>
        </w:rPr>
        <w:t xml:space="preserve">2. </w:t>
      </w:r>
      <w:r w:rsidRPr="00A1248D">
        <w:rPr>
          <w:rFonts w:cs="Times New Roman"/>
          <w:sz w:val="24"/>
          <w:szCs w:val="24"/>
        </w:rPr>
        <w:tab/>
        <w:t>Произвести расчет экономической эффективности от внедрения системы «Экспресс-3» для фрагмента полигона дороги.</w:t>
      </w:r>
    </w:p>
    <w:p w:rsidR="00A80502" w:rsidRPr="00A1248D" w:rsidRDefault="00A80502" w:rsidP="00035712">
      <w:pPr>
        <w:widowControl w:val="0"/>
        <w:tabs>
          <w:tab w:val="left" w:pos="990"/>
        </w:tabs>
        <w:spacing w:after="0" w:line="240" w:lineRule="auto"/>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1. Описание причин, цели и методики расчета эффективности от внедрения системы «Экспресс-3» для фрагмента полигона дороги.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2. Расчет чистого дохода за заданный промежуток времени.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3. Расчет индекса доходности.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4. Расчет срока окупаемости.</w:t>
      </w:r>
    </w:p>
    <w:p w:rsidR="00A80502" w:rsidRPr="00A1248D" w:rsidRDefault="00A80502" w:rsidP="00035712">
      <w:pPr>
        <w:pStyle w:val="a6"/>
        <w:widowControl w:val="0"/>
        <w:tabs>
          <w:tab w:val="left" w:pos="1100"/>
        </w:tabs>
        <w:spacing w:after="0" w:line="240" w:lineRule="auto"/>
        <w:ind w:left="708"/>
        <w:jc w:val="both"/>
        <w:rPr>
          <w:sz w:val="24"/>
          <w:szCs w:val="24"/>
        </w:rPr>
      </w:pPr>
      <w:r w:rsidRPr="00A1248D">
        <w:rPr>
          <w:sz w:val="24"/>
          <w:szCs w:val="24"/>
        </w:rPr>
        <w:t>5. 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9"/>
        </w:numPr>
        <w:tabs>
          <w:tab w:val="left" w:pos="990"/>
        </w:tabs>
        <w:spacing w:after="0" w:line="240" w:lineRule="auto"/>
        <w:ind w:left="0" w:firstLine="709"/>
        <w:jc w:val="both"/>
        <w:rPr>
          <w:sz w:val="24"/>
          <w:szCs w:val="24"/>
        </w:rPr>
      </w:pPr>
      <w:r w:rsidRPr="00A1248D">
        <w:rPr>
          <w:sz w:val="24"/>
          <w:szCs w:val="24"/>
        </w:rPr>
        <w:t>Каково значение повышения степени автоматизации основных производственных процессов?</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2. Какова цель расчета эффективности?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3. Какие факторы оказывают влияние на результаты расчетов?</w:t>
      </w:r>
    </w:p>
    <w:p w:rsidR="00A80502" w:rsidRPr="00A1248D" w:rsidRDefault="00A80502" w:rsidP="0038056A">
      <w:pPr>
        <w:pStyle w:val="a6"/>
        <w:widowControl w:val="0"/>
        <w:numPr>
          <w:ilvl w:val="1"/>
          <w:numId w:val="125"/>
        </w:numPr>
        <w:tabs>
          <w:tab w:val="left" w:pos="990"/>
        </w:tabs>
        <w:spacing w:after="0" w:line="240" w:lineRule="auto"/>
        <w:ind w:left="0" w:firstLine="709"/>
        <w:jc w:val="both"/>
        <w:rPr>
          <w:sz w:val="24"/>
          <w:szCs w:val="24"/>
        </w:rPr>
      </w:pPr>
      <w:r w:rsidRPr="00A1248D">
        <w:rPr>
          <w:sz w:val="24"/>
          <w:szCs w:val="24"/>
        </w:rPr>
        <w:t xml:space="preserve">Какие значения индекса доходности считаются положительными?  </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5. Можно ли рассматривать данную методику расчета как самый объективный способ определения срока окупаемости? </w:t>
      </w:r>
    </w:p>
    <w:p w:rsidR="00A80502" w:rsidRPr="00A1248D" w:rsidRDefault="00A80502" w:rsidP="00035712">
      <w:pPr>
        <w:widowControl w:val="0"/>
        <w:spacing w:after="0" w:line="240" w:lineRule="auto"/>
        <w:rPr>
          <w:rFonts w:eastAsia="TimesNewRomanPSMT" w:cs="Times New Roman"/>
          <w:b/>
          <w:bCs/>
          <w:sz w:val="24"/>
          <w:szCs w:val="24"/>
          <w:u w:val="single"/>
        </w:rPr>
      </w:pPr>
      <w:r w:rsidRPr="00A1248D">
        <w:rPr>
          <w:rFonts w:eastAsia="TimesNewRomanPSMT" w:cs="Times New Roman"/>
          <w:b/>
          <w:bCs/>
          <w:sz w:val="24"/>
          <w:szCs w:val="24"/>
          <w:u w:val="single"/>
        </w:rPr>
        <w:br w:type="page"/>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(лабораторных работ)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E9146C" w:rsidRPr="000940A9">
        <w:rPr>
          <w:b/>
          <w:sz w:val="24"/>
          <w:szCs w:val="24"/>
        </w:rPr>
        <w:t>баллов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1B37B7" w:rsidRPr="00A1248D" w:rsidRDefault="001B37B7" w:rsidP="00035712">
      <w:pPr>
        <w:widowControl w:val="0"/>
        <w:tabs>
          <w:tab w:val="left" w:pos="284"/>
        </w:tabs>
        <w:spacing w:after="0" w:line="240" w:lineRule="auto"/>
        <w:ind w:left="-567" w:firstLine="283"/>
        <w:jc w:val="both"/>
        <w:rPr>
          <w:b/>
          <w:sz w:val="24"/>
          <w:szCs w:val="24"/>
        </w:rPr>
      </w:pPr>
    </w:p>
    <w:p w:rsidR="00716674" w:rsidRPr="00A1248D" w:rsidRDefault="00716674" w:rsidP="00035712">
      <w:pPr>
        <w:widowControl w:val="0"/>
        <w:rPr>
          <w:b/>
          <w:sz w:val="24"/>
          <w:szCs w:val="24"/>
        </w:rPr>
      </w:pPr>
      <w:r w:rsidRPr="00A1248D">
        <w:rPr>
          <w:b/>
          <w:sz w:val="24"/>
          <w:szCs w:val="24"/>
        </w:rPr>
        <w:br w:type="page"/>
      </w:r>
    </w:p>
    <w:p w:rsidR="00716674" w:rsidRPr="00A1248D" w:rsidRDefault="00716674" w:rsidP="00035712">
      <w:pPr>
        <w:widowControl w:val="0"/>
        <w:spacing w:after="0" w:line="240" w:lineRule="auto"/>
        <w:jc w:val="center"/>
        <w:rPr>
          <w:rStyle w:val="22"/>
          <w:rFonts w:eastAsiaTheme="minorEastAsia"/>
          <w:sz w:val="24"/>
          <w:szCs w:val="24"/>
        </w:rPr>
      </w:pPr>
      <w:r w:rsidRPr="00A1248D">
        <w:rPr>
          <w:rStyle w:val="22"/>
          <w:rFonts w:eastAsiaTheme="minorEastAsia"/>
          <w:sz w:val="24"/>
          <w:szCs w:val="24"/>
        </w:rPr>
        <w:t>БИЛЕТЫ ДЛЯ ПРОВЕДЕНИЯ ЭКЗАМЕНА</w:t>
      </w:r>
    </w:p>
    <w:p w:rsidR="00E9146C" w:rsidRDefault="00E9146C" w:rsidP="00035712">
      <w:pPr>
        <w:pStyle w:val="a6"/>
        <w:widowControl w:val="0"/>
        <w:spacing w:after="0" w:line="240" w:lineRule="auto"/>
        <w:ind w:left="0" w:firstLine="709"/>
        <w:jc w:val="both"/>
        <w:rPr>
          <w:b/>
          <w:sz w:val="24"/>
          <w:szCs w:val="24"/>
          <w:u w:val="single"/>
        </w:rPr>
      </w:pPr>
    </w:p>
    <w:p w:rsidR="00716674" w:rsidRPr="00A1248D" w:rsidRDefault="00716674"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716674" w:rsidRPr="00A1248D" w:rsidRDefault="00716674" w:rsidP="00035712">
      <w:pPr>
        <w:pStyle w:val="a6"/>
        <w:widowControl w:val="0"/>
        <w:spacing w:after="0" w:line="240" w:lineRule="auto"/>
        <w:ind w:left="0" w:firstLine="709"/>
        <w:jc w:val="both"/>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b/>
          <w:sz w:val="24"/>
          <w:szCs w:val="24"/>
        </w:rPr>
      </w:pPr>
      <w:r w:rsidRPr="00A1248D">
        <w:rPr>
          <w:b/>
          <w:sz w:val="24"/>
          <w:szCs w:val="24"/>
        </w:rPr>
        <w:t>(</w:t>
      </w:r>
      <w:r w:rsidR="00484AB8">
        <w:rPr>
          <w:b/>
          <w:sz w:val="24"/>
          <w:szCs w:val="24"/>
        </w:rPr>
        <w:t>ПривГУПС</w:t>
      </w:r>
      <w:r w:rsidRPr="00A1248D">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716674" w:rsidRPr="00A1248D" w:rsidTr="006963AF">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34"/>
              <w:jc w:val="left"/>
              <w:rPr>
                <w:spacing w:val="0"/>
                <w:sz w:val="24"/>
                <w:szCs w:val="24"/>
              </w:rPr>
            </w:pPr>
            <w:r w:rsidRPr="00A1248D">
              <w:rPr>
                <w:spacing w:val="0"/>
                <w:sz w:val="24"/>
                <w:szCs w:val="24"/>
              </w:rPr>
              <w:t>Информатизация железнодорожного транспорта, инфраструктура информатизации.</w:t>
            </w:r>
          </w:p>
        </w:tc>
      </w:tr>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ind w:left="34"/>
              <w:rPr>
                <w:sz w:val="24"/>
                <w:szCs w:val="24"/>
              </w:rPr>
            </w:pPr>
            <w:r w:rsidRPr="00A1248D">
              <w:rPr>
                <w:sz w:val="24"/>
                <w:szCs w:val="24"/>
              </w:rPr>
              <w:t>Структура, назначение и особенности системы ГИД «Урал-ВНИИЖТ».</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ind w:left="34"/>
              <w:jc w:val="both"/>
              <w:rPr>
                <w:sz w:val="24"/>
                <w:szCs w:val="24"/>
              </w:rPr>
            </w:pPr>
            <w:r w:rsidRPr="00A1248D">
              <w:rPr>
                <w:sz w:val="24"/>
                <w:szCs w:val="24"/>
              </w:rPr>
              <w:t>В АСУ СТ АРМ ДСП выполнить отправление поезда, затем принять его от лица ДСП станции назначения.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firstRow="1" w:lastRow="0" w:firstColumn="1" w:lastColumn="0" w:noHBand="0" w:noVBand="1"/>
      </w:tblPr>
      <w:tblGrid>
        <w:gridCol w:w="739"/>
        <w:gridCol w:w="10142"/>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Основные общесистемные принципы при информатизации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tabs>
                <w:tab w:val="left" w:pos="1770"/>
              </w:tabs>
              <w:spacing w:after="0" w:line="240" w:lineRule="auto"/>
              <w:rPr>
                <w:sz w:val="24"/>
                <w:szCs w:val="24"/>
              </w:rPr>
            </w:pPr>
            <w:r w:rsidRPr="00A1248D">
              <w:rPr>
                <w:sz w:val="24"/>
                <w:szCs w:val="24"/>
              </w:rPr>
              <w:t>Виды графиков движения в системе ГИД «Урал-ВНИИЖТ».</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Структура и элементы машинного графика. Пометки на графике.</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70"/>
        <w:gridCol w:w="2779"/>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firstRow="1" w:lastRow="0" w:firstColumn="1" w:lastColumn="0" w:noHBand="0" w:noVBand="1"/>
      </w:tblPr>
      <w:tblGrid>
        <w:gridCol w:w="739"/>
        <w:gridCol w:w="10142"/>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Комплекс Управление инфраструктурой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Функциональный состав АСОУП.</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маркетингом, экономикой и финансами.</w:t>
            </w:r>
          </w:p>
        </w:tc>
      </w:tr>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Перечень сообщений о работе с поездом, передаваемых в АСОУП.</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firstRow="1" w:lastRow="0" w:firstColumn="1" w:lastColumn="0" w:noHBand="0" w:noVBand="1"/>
      </w:tblPr>
      <w:tblGrid>
        <w:gridCol w:w="739"/>
        <w:gridCol w:w="10142"/>
      </w:tblGrid>
      <w:tr w:rsidR="00716674" w:rsidRPr="00A1248D" w:rsidTr="00716674">
        <w:trPr>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Взаимосвязь комплексов информационных технологий.</w:t>
            </w:r>
          </w:p>
        </w:tc>
      </w:tr>
      <w:tr w:rsidR="00716674" w:rsidRPr="00A1248D" w:rsidTr="00716674">
        <w:trPr>
          <w:cantSplit/>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rPr>
                <w:sz w:val="24"/>
                <w:szCs w:val="24"/>
              </w:rPr>
            </w:pPr>
            <w:r w:rsidRPr="00A1248D">
              <w:rPr>
                <w:sz w:val="24"/>
                <w:szCs w:val="24"/>
              </w:rPr>
              <w:t>Задачи АСУСС. Основные оперативные сообщения.</w:t>
            </w:r>
          </w:p>
        </w:tc>
      </w:tr>
      <w:tr w:rsidR="00716674" w:rsidRPr="00A1248D" w:rsidTr="00716674">
        <w:trPr>
          <w:cantSplit/>
          <w:trHeight w:val="567"/>
        </w:trPr>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43"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по приказу ДНЦ сменить индекс поезду и выполнить функцию «Бросание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и структура Главного вычислительного центра (ГВЦ).</w:t>
            </w:r>
          </w:p>
        </w:tc>
      </w:tr>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Оперативное диспетчерское руководство при функционировании АСУСС.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firstRow="1" w:lastRow="0" w:firstColumn="1" w:lastColumn="0" w:noHBand="0" w:noVBand="1"/>
      </w:tblPr>
      <w:tblGrid>
        <w:gridCol w:w="739"/>
        <w:gridCol w:w="10142"/>
      </w:tblGrid>
      <w:tr w:rsidR="00716674" w:rsidRPr="00A1248D" w:rsidTr="00716674">
        <w:trPr>
          <w:trHeight w:val="567"/>
        </w:trPr>
        <w:tc>
          <w:tcPr>
            <w:tcW w:w="710" w:type="dxa"/>
          </w:tcPr>
          <w:p w:rsidR="00716674" w:rsidRPr="00A1248D" w:rsidRDefault="00716674" w:rsidP="0038056A">
            <w:pPr>
              <w:pStyle w:val="a6"/>
              <w:widowControl w:val="0"/>
              <w:numPr>
                <w:ilvl w:val="0"/>
                <w:numId w:val="288"/>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Задачи и технические средства Главного вычислительного центра (ГВЦ).</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88"/>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Составление отчетности о работе станции в условиях АСУСС: рабочая документация, сообщения, запросы.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Функциональная часть АСУЖТ.</w:t>
            </w:r>
          </w:p>
        </w:tc>
      </w:tr>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Комплексная система автоматизированных рабочих мест (КСАРМ).</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firstRow="1" w:lastRow="0" w:firstColumn="1" w:lastColumn="0" w:noHBand="0" w:noVBand="1"/>
      </w:tblPr>
      <w:tblGrid>
        <w:gridCol w:w="739"/>
        <w:gridCol w:w="10142"/>
      </w:tblGrid>
      <w:tr w:rsidR="00716674" w:rsidRPr="00A1248D" w:rsidTr="00716674">
        <w:trPr>
          <w:trHeight w:val="567"/>
        </w:trPr>
        <w:tc>
          <w:tcPr>
            <w:tcW w:w="710" w:type="dxa"/>
          </w:tcPr>
          <w:p w:rsidR="00716674" w:rsidRPr="00A1248D" w:rsidRDefault="00716674" w:rsidP="0038056A">
            <w:pPr>
              <w:pStyle w:val="a6"/>
              <w:widowControl w:val="0"/>
              <w:numPr>
                <w:ilvl w:val="0"/>
                <w:numId w:val="290"/>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Три основные группы функциональных подсистем.</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0"/>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дежурного по станции (АРМ ДСП).</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выполнить ввод  вагонного листа ГУ-38.</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Системы спутникового мониторинга на железнодорожном транспорте ГЛОНАСС.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заполнить книгу приема грузов к перевозке ГУ-34.</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firstRow="1" w:lastRow="0" w:firstColumn="1" w:lastColumn="0" w:noHBand="0" w:noVBand="1"/>
      </w:tblPr>
      <w:tblGrid>
        <w:gridCol w:w="739"/>
        <w:gridCol w:w="10142"/>
      </w:tblGrid>
      <w:tr w:rsidR="00716674" w:rsidRPr="00A1248D" w:rsidTr="00716674">
        <w:trPr>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Функции группы систем «Управления маркетингом, экономией и финансами».</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ДИСПАРК: назначение, цели создания, функции системы.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ПС заполнить памятку приемосдатчика ГУ-45.</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инфраструктурой железнодорожного транспорта».</w:t>
            </w:r>
          </w:p>
        </w:tc>
      </w:tr>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Диалоговая информационная система контроля оперативной работы (ДИСКОР): цели и задачи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Выполнить в ГИД «Урал» операцию «Получение справки о поезде и его расписании».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firstRow="1" w:lastRow="0" w:firstColumn="1" w:lastColumn="0" w:noHBand="0" w:noVBand="1"/>
      </w:tblPr>
      <w:tblGrid>
        <w:gridCol w:w="739"/>
        <w:gridCol w:w="10142"/>
      </w:tblGrid>
      <w:tr w:rsidR="00716674" w:rsidRPr="00A1248D" w:rsidTr="00716674">
        <w:trPr>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Понятие о хранилищах данных.</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Обеспечивающая часть.</w:t>
            </w:r>
          </w:p>
        </w:tc>
      </w:tr>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Система автоматической идентификации подвижного состава (САИ) «Пальма».</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«Смена номера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коммерческого осмотра поездов и вагонов АСКОПВ.</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Технические средства сбора и передачи информации.</w:t>
            </w:r>
          </w:p>
        </w:tc>
      </w:tr>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Автоматизированная система управления грузовой станцией (АСУ ГС): назначение и функции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«Корректировка нитки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Требования, предъявляемые к функциям информационного обеспечения по управлению движением.</w:t>
            </w:r>
          </w:p>
        </w:tc>
      </w:tr>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контейнерными перевозками (ДИСКОН):</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База данных, СУБД, виды СУБД. СУБД, распространенные на железнодорожном транспорте.</w:t>
            </w:r>
          </w:p>
        </w:tc>
      </w:tr>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Прикладное программное обеспечение.</w:t>
            </w:r>
          </w:p>
        </w:tc>
      </w:tr>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Оформление проездных документов в системе «Экспресс-3».</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Описать порядок операций по прибытию поезда на станцию Киров в расформирование в АСУ 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Классификация информационных систем.</w:t>
            </w:r>
          </w:p>
        </w:tc>
      </w:tr>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АКСФТО. Создание паспорта клиента. Электронно-цифровая подпись.</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Использование ЭВМ для составления плана формирования поездов.</w:t>
            </w:r>
          </w:p>
        </w:tc>
      </w:tr>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пассажирскими перевозками «Экспресс-3»: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Комплексы задач подсистемы АСУ-Л.</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Функциональное взаимодействие системы СИРИУС с другими системами.</w:t>
            </w:r>
          </w:p>
        </w:tc>
      </w:tr>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приемосдатчика груза и багажа.</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firstRow="1" w:lastRow="0" w:firstColumn="1" w:lastColumn="0" w:noHBand="0" w:noVBand="1"/>
      </w:tblPr>
      <w:tblGrid>
        <w:gridCol w:w="739"/>
        <w:gridCol w:w="10069"/>
      </w:tblGrid>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Составление суточного плана графика.</w:t>
            </w:r>
          </w:p>
        </w:tc>
      </w:tr>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оператора СТЦ.</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E9146C" w:rsidRDefault="00E9146C" w:rsidP="00035712">
      <w:pPr>
        <w:pStyle w:val="a6"/>
        <w:widowControl w:val="0"/>
        <w:spacing w:after="0" w:line="240" w:lineRule="auto"/>
        <w:ind w:left="0" w:firstLine="709"/>
        <w:jc w:val="both"/>
        <w:rPr>
          <w:b/>
          <w:sz w:val="24"/>
          <w:szCs w:val="24"/>
          <w:u w:val="single"/>
        </w:rPr>
      </w:pPr>
    </w:p>
    <w:p w:rsidR="00543531" w:rsidRPr="00A1248D" w:rsidRDefault="00543531"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150C28" w:rsidRPr="00A1248D" w:rsidRDefault="00150C28" w:rsidP="00035712">
      <w:pPr>
        <w:widowControl w:val="0"/>
        <w:rPr>
          <w:rFonts w:cs="Times New Roman"/>
          <w:b/>
          <w:bCs/>
          <w:sz w:val="24"/>
          <w:szCs w:val="24"/>
        </w:rPr>
      </w:pPr>
      <w:r w:rsidRPr="00A1248D">
        <w:rPr>
          <w:rFonts w:cs="Times New Roman"/>
          <w:b/>
          <w:bCs/>
          <w:sz w:val="24"/>
          <w:szCs w:val="24"/>
        </w:rPr>
        <w:br w:type="page"/>
      </w:r>
    </w:p>
    <w:p w:rsidR="001B37B7" w:rsidRPr="002C012E" w:rsidRDefault="002C012E" w:rsidP="002C012E">
      <w:pPr>
        <w:widowControl w:val="0"/>
        <w:spacing w:after="0" w:line="240" w:lineRule="auto"/>
        <w:jc w:val="both"/>
        <w:rPr>
          <w:rStyle w:val="10pt"/>
          <w:rFonts w:eastAsia="Calibri"/>
          <w:b/>
          <w:color w:val="auto"/>
          <w:sz w:val="24"/>
          <w:szCs w:val="24"/>
        </w:rPr>
      </w:pPr>
      <w:r>
        <w:rPr>
          <w:rStyle w:val="10pt"/>
          <w:rFonts w:eastAsia="Calibri"/>
          <w:b/>
          <w:color w:val="auto"/>
          <w:sz w:val="24"/>
          <w:szCs w:val="24"/>
        </w:rPr>
        <w:t xml:space="preserve">2.2.4. </w:t>
      </w:r>
      <w:r w:rsidR="00A42166" w:rsidRPr="00A1248D">
        <w:rPr>
          <w:b/>
          <w:sz w:val="24"/>
        </w:rPr>
        <w:t xml:space="preserve">Перечень заданий для оценки освоения </w:t>
      </w:r>
      <w:r w:rsidR="00150C28" w:rsidRPr="002C012E">
        <w:rPr>
          <w:rStyle w:val="10pt"/>
          <w:rFonts w:eastAsia="Calibri"/>
          <w:b/>
          <w:color w:val="auto"/>
          <w:sz w:val="24"/>
          <w:szCs w:val="24"/>
        </w:rPr>
        <w:t>МДК.01.04. Система фирменного транспортного обслуживания и работа станционных технологических центров</w:t>
      </w:r>
    </w:p>
    <w:tbl>
      <w:tblPr>
        <w:tblStyle w:val="a7"/>
        <w:tblW w:w="0" w:type="auto"/>
        <w:tblLook w:val="04A0" w:firstRow="1" w:lastRow="0" w:firstColumn="1" w:lastColumn="0" w:noHBand="0" w:noVBand="1"/>
      </w:tblPr>
      <w:tblGrid>
        <w:gridCol w:w="5068"/>
        <w:gridCol w:w="5069"/>
      </w:tblGrid>
      <w:tr w:rsidR="00A1248D" w:rsidRPr="00581702" w:rsidTr="00492E00">
        <w:tc>
          <w:tcPr>
            <w:tcW w:w="5068"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У, З, ОК, ПК, ЛР</w:t>
            </w:r>
          </w:p>
        </w:tc>
      </w:tr>
      <w:tr w:rsidR="00A1248D" w:rsidRPr="00581702" w:rsidTr="00492E00">
        <w:tc>
          <w:tcPr>
            <w:tcW w:w="5068" w:type="dxa"/>
          </w:tcPr>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Проверочные работы</w:t>
            </w:r>
          </w:p>
          <w:p w:rsidR="00A81451" w:rsidRDefault="00A81451" w:rsidP="00A81451">
            <w:pPr>
              <w:widowControl w:val="0"/>
              <w:tabs>
                <w:tab w:val="left" w:pos="284"/>
              </w:tabs>
              <w:jc w:val="both"/>
              <w:rPr>
                <w:sz w:val="24"/>
              </w:rPr>
            </w:pPr>
            <w:r>
              <w:rPr>
                <w:sz w:val="24"/>
              </w:rPr>
              <w:t>И</w:t>
            </w:r>
            <w:r w:rsidRPr="00A1248D">
              <w:rPr>
                <w:sz w:val="24"/>
              </w:rPr>
              <w:t>ндивидуальны</w:t>
            </w:r>
            <w:r>
              <w:rPr>
                <w:sz w:val="24"/>
              </w:rPr>
              <w:t>е</w:t>
            </w:r>
            <w:r w:rsidRPr="00A1248D">
              <w:rPr>
                <w:sz w:val="24"/>
              </w:rPr>
              <w:t xml:space="preserve"> домашни</w:t>
            </w:r>
            <w:r>
              <w:rPr>
                <w:sz w:val="24"/>
              </w:rPr>
              <w:t>е задания (рефераты)</w:t>
            </w:r>
          </w:p>
          <w:p w:rsidR="00A1248D" w:rsidRPr="00581702" w:rsidRDefault="00347F24" w:rsidP="00A81451">
            <w:pPr>
              <w:widowControl w:val="0"/>
              <w:tabs>
                <w:tab w:val="left" w:pos="284"/>
              </w:tabs>
              <w:jc w:val="both"/>
              <w:rPr>
                <w:sz w:val="24"/>
                <w:szCs w:val="24"/>
              </w:rPr>
            </w:pPr>
            <w:r>
              <w:rPr>
                <w:sz w:val="24"/>
                <w:szCs w:val="24"/>
              </w:rPr>
              <w:t>Практические занятия №1-6</w:t>
            </w:r>
          </w:p>
        </w:tc>
        <w:tc>
          <w:tcPr>
            <w:tcW w:w="5069" w:type="dxa"/>
          </w:tcPr>
          <w:p w:rsidR="00A1248D" w:rsidRPr="00581702" w:rsidRDefault="003F44C3" w:rsidP="00035712">
            <w:pPr>
              <w:pStyle w:val="13"/>
              <w:widowControl w:val="0"/>
              <w:ind w:left="0"/>
              <w:rPr>
                <w:rFonts w:ascii="Times New Roman" w:hAnsi="Times New Roman"/>
                <w:sz w:val="24"/>
                <w:szCs w:val="24"/>
              </w:rPr>
            </w:pPr>
            <w:r>
              <w:rPr>
                <w:rFonts w:ascii="Times New Roman" w:hAnsi="Times New Roman"/>
                <w:sz w:val="24"/>
                <w:szCs w:val="24"/>
              </w:rPr>
              <w:t xml:space="preserve">У1, </w:t>
            </w:r>
            <w:r w:rsidR="00917F89">
              <w:rPr>
                <w:rFonts w:ascii="Times New Roman" w:hAnsi="Times New Roman"/>
                <w:sz w:val="24"/>
                <w:szCs w:val="24"/>
              </w:rPr>
              <w:t xml:space="preserve">З1, З2, </w:t>
            </w:r>
            <w:r>
              <w:rPr>
                <w:rFonts w:ascii="Times New Roman" w:hAnsi="Times New Roman"/>
                <w:sz w:val="24"/>
                <w:szCs w:val="24"/>
              </w:rPr>
              <w:t>З3</w:t>
            </w:r>
            <w:r w:rsidR="00917F89">
              <w:rPr>
                <w:rFonts w:ascii="Times New Roman" w:hAnsi="Times New Roman"/>
                <w:sz w:val="24"/>
                <w:szCs w:val="24"/>
              </w:rPr>
              <w:t>, З4</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ОК 01, ОК 02, ОК 03, ОК 04, ОК 05, ОК 09,</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 xml:space="preserve">ПК </w:t>
            </w:r>
            <w:r>
              <w:rPr>
                <w:rFonts w:ascii="Times New Roman" w:hAnsi="Times New Roman"/>
                <w:sz w:val="24"/>
                <w:szCs w:val="24"/>
              </w:rPr>
              <w:t>1</w:t>
            </w:r>
            <w:r w:rsidRPr="00581702">
              <w:rPr>
                <w:rFonts w:ascii="Times New Roman" w:hAnsi="Times New Roman"/>
                <w:sz w:val="24"/>
                <w:szCs w:val="24"/>
              </w:rPr>
              <w:t>.</w:t>
            </w:r>
            <w:r w:rsidR="002C012E">
              <w:rPr>
                <w:rFonts w:ascii="Times New Roman" w:hAnsi="Times New Roman"/>
                <w:sz w:val="24"/>
                <w:szCs w:val="24"/>
              </w:rPr>
              <w:t>1</w:t>
            </w:r>
            <w:r w:rsidRPr="00581702">
              <w:rPr>
                <w:rFonts w:ascii="Times New Roman" w:hAnsi="Times New Roman"/>
                <w:sz w:val="24"/>
                <w:szCs w:val="24"/>
              </w:rPr>
              <w:t xml:space="preserve">, ПК </w:t>
            </w:r>
            <w:r>
              <w:rPr>
                <w:rFonts w:ascii="Times New Roman" w:hAnsi="Times New Roman"/>
                <w:sz w:val="24"/>
                <w:szCs w:val="24"/>
              </w:rPr>
              <w:t>1</w:t>
            </w:r>
            <w:r w:rsidRPr="00581702">
              <w:rPr>
                <w:rFonts w:ascii="Times New Roman" w:hAnsi="Times New Roman"/>
                <w:sz w:val="24"/>
                <w:szCs w:val="24"/>
              </w:rPr>
              <w:t xml:space="preserve">.3, </w:t>
            </w:r>
          </w:p>
          <w:p w:rsidR="00A1248D" w:rsidRPr="00581702" w:rsidRDefault="00A1248D" w:rsidP="00035712">
            <w:pPr>
              <w:pStyle w:val="13"/>
              <w:widowControl w:val="0"/>
              <w:ind w:left="0"/>
              <w:rPr>
                <w:rFonts w:ascii="Times New Roman" w:hAnsi="Times New Roman"/>
                <w:sz w:val="24"/>
                <w:szCs w:val="24"/>
              </w:rPr>
            </w:pPr>
            <w:r>
              <w:rPr>
                <w:rFonts w:ascii="Times New Roman" w:hAnsi="Times New Roman"/>
                <w:sz w:val="24"/>
                <w:szCs w:val="24"/>
              </w:rPr>
              <w:t>ЛР 13, ЛР 19, ЛР 25, ЛР 27, ЛР 30, ЛР 31</w:t>
            </w:r>
          </w:p>
        </w:tc>
      </w:tr>
    </w:tbl>
    <w:p w:rsidR="00A1248D" w:rsidRPr="00A1248D" w:rsidRDefault="00A1248D" w:rsidP="00035712">
      <w:pPr>
        <w:widowControl w:val="0"/>
        <w:spacing w:after="0" w:line="240" w:lineRule="auto"/>
        <w:rPr>
          <w:rStyle w:val="10pt"/>
          <w:rFonts w:eastAsia="Calibri"/>
          <w:b/>
          <w:i/>
          <w:color w:val="auto"/>
          <w:sz w:val="24"/>
          <w:szCs w:val="24"/>
        </w:rPr>
      </w:pP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150C28" w:rsidRPr="00A1248D" w:rsidRDefault="00150C2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1.1.</w:t>
      </w:r>
      <w:r w:rsidRPr="00A1248D">
        <w:rPr>
          <w:sz w:val="24"/>
          <w:szCs w:val="24"/>
        </w:rPr>
        <w:t xml:space="preserve"> </w:t>
      </w:r>
      <w:r w:rsidRPr="00A1248D">
        <w:rPr>
          <w:rFonts w:ascii="Times New Roman" w:hAnsi="Times New Roman"/>
          <w:b/>
          <w:sz w:val="24"/>
          <w:szCs w:val="24"/>
        </w:rPr>
        <w:t>Автоматизированные системы управления на сортировочных станциях</w:t>
      </w:r>
    </w:p>
    <w:p w:rsidR="00150C28" w:rsidRPr="00A1248D" w:rsidRDefault="00150C28"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150C28" w:rsidRPr="00A1248D" w:rsidRDefault="00150C28"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Сформулировать и назвать технологические группы СТЦ.</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Перечислить виды информации о подходе поездов, что в себя включает?</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Дать характеристику объектов кодирования железнодорожного транспорта.</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Указать непрерывный учет наличия и расположения вагонов на путях сортировочного парка.</w:t>
      </w:r>
    </w:p>
    <w:p w:rsidR="00150C28" w:rsidRPr="00A1248D" w:rsidRDefault="00150C28" w:rsidP="0038056A">
      <w:pPr>
        <w:widowControl w:val="0"/>
        <w:numPr>
          <w:ilvl w:val="0"/>
          <w:numId w:val="138"/>
        </w:numPr>
        <w:tabs>
          <w:tab w:val="left" w:pos="993"/>
        </w:tabs>
        <w:spacing w:after="0" w:line="240" w:lineRule="auto"/>
        <w:ind w:left="0" w:firstLine="567"/>
        <w:jc w:val="both"/>
        <w:rPr>
          <w:sz w:val="24"/>
          <w:szCs w:val="24"/>
        </w:rPr>
      </w:pPr>
      <w:r w:rsidRPr="00A1248D">
        <w:rPr>
          <w:sz w:val="24"/>
          <w:szCs w:val="24"/>
        </w:rPr>
        <w:t>Задача.</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Определить код станций: Киров, Пибаньшур.</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Перечислить задачи информационного центра СТЦ.</w:t>
      </w:r>
    </w:p>
    <w:p w:rsidR="00150C28" w:rsidRPr="00A1248D" w:rsidRDefault="00150C28" w:rsidP="0038056A">
      <w:pPr>
        <w:pStyle w:val="THR11"/>
        <w:widowControl w:val="0"/>
        <w:numPr>
          <w:ilvl w:val="0"/>
          <w:numId w:val="140"/>
        </w:numPr>
        <w:tabs>
          <w:tab w:val="left" w:pos="993"/>
        </w:tabs>
        <w:ind w:left="0" w:firstLine="567"/>
        <w:rPr>
          <w:rStyle w:val="10pt"/>
          <w:color w:val="auto"/>
          <w:sz w:val="24"/>
          <w:szCs w:val="24"/>
          <w:shd w:val="clear" w:color="auto" w:fill="auto"/>
        </w:rPr>
      </w:pPr>
      <w:r w:rsidRPr="00A1248D">
        <w:rPr>
          <w:rStyle w:val="10pt"/>
          <w:color w:val="auto"/>
          <w:sz w:val="24"/>
          <w:szCs w:val="24"/>
        </w:rPr>
        <w:t>Охарактеризовать систему фирменного транспортного обслуживания.</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Дать характеристику подвижного состава по его номеру.</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 xml:space="preserve">Перечислить основные оперативные сообщения при функционировании АСУСС. </w:t>
      </w:r>
    </w:p>
    <w:p w:rsidR="00150C28" w:rsidRPr="00A1248D" w:rsidRDefault="00150C28" w:rsidP="0038056A">
      <w:pPr>
        <w:pStyle w:val="a6"/>
        <w:widowControl w:val="0"/>
        <w:numPr>
          <w:ilvl w:val="0"/>
          <w:numId w:val="140"/>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Определить код станций:  Шлаковая, Чухломинский.</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Подготовка документов для расформирования составов.</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Назвать назначение АСУСС.</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Дать характеристику контрольного знака кода груза.</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Перечислить основные задачи, решаемые АСУСС.</w:t>
      </w:r>
    </w:p>
    <w:p w:rsidR="00150C28" w:rsidRPr="00A1248D" w:rsidRDefault="00150C28" w:rsidP="0038056A">
      <w:pPr>
        <w:pStyle w:val="a6"/>
        <w:widowControl w:val="0"/>
        <w:numPr>
          <w:ilvl w:val="0"/>
          <w:numId w:val="142"/>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Определить код станций:  Лянгасово  Балезино.</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сортировочного листка.</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назначения станционных технологических центров (СТЦ).</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накопительной ведомости.</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Охарактеризовать систему нумерации подвижного состава.</w:t>
      </w:r>
    </w:p>
    <w:p w:rsidR="00150C28" w:rsidRPr="00A1248D" w:rsidRDefault="00150C28" w:rsidP="0038056A">
      <w:pPr>
        <w:pStyle w:val="a6"/>
        <w:widowControl w:val="0"/>
        <w:numPr>
          <w:ilvl w:val="0"/>
          <w:numId w:val="144"/>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Определить код станций:  Луза,  Быстряги.</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5"/>
        </w:numPr>
        <w:tabs>
          <w:tab w:val="left" w:pos="993"/>
          <w:tab w:val="left" w:pos="1695"/>
        </w:tabs>
        <w:spacing w:after="0" w:line="240" w:lineRule="auto"/>
        <w:ind w:hanging="436"/>
        <w:rPr>
          <w:sz w:val="24"/>
          <w:szCs w:val="24"/>
        </w:rPr>
      </w:pPr>
      <w:r w:rsidRPr="00A1248D">
        <w:rPr>
          <w:sz w:val="24"/>
          <w:szCs w:val="24"/>
        </w:rPr>
        <w:t>Рассчитать контрольное число кода станции.</w:t>
      </w:r>
    </w:p>
    <w:p w:rsidR="00DF12F6" w:rsidRPr="00A1248D" w:rsidRDefault="00DF12F6"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sidR="00A81451">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spacing w:after="0" w:line="240" w:lineRule="auto"/>
        <w:rPr>
          <w:b/>
          <w:sz w:val="24"/>
          <w:szCs w:val="24"/>
        </w:rPr>
      </w:pPr>
      <w:r w:rsidRPr="00A1248D">
        <w:rPr>
          <w:b/>
          <w:sz w:val="24"/>
          <w:szCs w:val="24"/>
        </w:rPr>
        <w:br w:type="page"/>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1.2.</w:t>
      </w:r>
      <w:r w:rsidRPr="00A1248D">
        <w:rPr>
          <w:sz w:val="24"/>
          <w:szCs w:val="24"/>
        </w:rPr>
        <w:t xml:space="preserve"> </w:t>
      </w:r>
      <w:r w:rsidRPr="00A1248D">
        <w:rPr>
          <w:rFonts w:ascii="Times New Roman" w:hAnsi="Times New Roman"/>
          <w:b/>
          <w:sz w:val="24"/>
          <w:szCs w:val="24"/>
        </w:rPr>
        <w:t>Натурный лист и порядок его заполнения</w:t>
      </w:r>
    </w:p>
    <w:p w:rsidR="007E3468" w:rsidRPr="00A1248D" w:rsidRDefault="007E34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7E3468" w:rsidRPr="00A1248D" w:rsidRDefault="007E3468" w:rsidP="00035712">
      <w:pPr>
        <w:widowControl w:val="0"/>
        <w:spacing w:after="0" w:line="240" w:lineRule="auto"/>
        <w:jc w:val="both"/>
        <w:rPr>
          <w:rFonts w:cs="Times New Roman"/>
          <w:sz w:val="24"/>
          <w:szCs w:val="24"/>
        </w:rPr>
      </w:pP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7E3468" w:rsidRPr="00A1248D" w:rsidRDefault="007E3468" w:rsidP="00035712">
      <w:pPr>
        <w:pStyle w:val="ae"/>
        <w:widowControl w:val="0"/>
        <w:spacing w:before="0" w:after="0"/>
        <w:ind w:left="284"/>
        <w:jc w:val="center"/>
        <w:rPr>
          <w:rFonts w:ascii="Times New Roman" w:hAnsi="Times New Roman"/>
          <w:b/>
          <w:sz w:val="24"/>
          <w:szCs w:val="24"/>
        </w:rPr>
      </w:pP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Дать определение бланка формы ДУ-1 (натурный лист грузового поезда).</w:t>
      </w: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Указать данные находящиеся в заглавной части натурного листа.</w:t>
      </w:r>
    </w:p>
    <w:p w:rsidR="007E3468" w:rsidRPr="00A1248D" w:rsidRDefault="007E3468" w:rsidP="0038056A">
      <w:pPr>
        <w:pStyle w:val="a6"/>
        <w:widowControl w:val="0"/>
        <w:numPr>
          <w:ilvl w:val="0"/>
          <w:numId w:val="146"/>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Уссурийск - Хасан.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7E3468" w:rsidRPr="00A1248D" w:rsidRDefault="007E3468" w:rsidP="0038056A">
      <w:pPr>
        <w:pStyle w:val="a6"/>
        <w:widowControl w:val="0"/>
        <w:numPr>
          <w:ilvl w:val="0"/>
          <w:numId w:val="147"/>
        </w:numPr>
        <w:tabs>
          <w:tab w:val="left" w:pos="993"/>
        </w:tabs>
        <w:spacing w:after="0" w:line="240" w:lineRule="auto"/>
        <w:ind w:left="0" w:firstLine="567"/>
        <w:jc w:val="both"/>
        <w:rPr>
          <w:sz w:val="24"/>
          <w:szCs w:val="24"/>
        </w:rPr>
      </w:pPr>
      <w:r w:rsidRPr="00A1248D">
        <w:rPr>
          <w:sz w:val="24"/>
          <w:szCs w:val="24"/>
        </w:rPr>
        <w:t>Перечислить приоритетность кодов особых отметок:  первой, второй, третьей цифр.</w:t>
      </w:r>
    </w:p>
    <w:p w:rsidR="007E3468" w:rsidRPr="00A1248D" w:rsidRDefault="007E3468" w:rsidP="0038056A">
      <w:pPr>
        <w:pStyle w:val="THR11"/>
        <w:widowControl w:val="0"/>
        <w:numPr>
          <w:ilvl w:val="0"/>
          <w:numId w:val="147"/>
        </w:numPr>
        <w:tabs>
          <w:tab w:val="left" w:pos="993"/>
        </w:tabs>
        <w:ind w:left="0" w:firstLine="567"/>
        <w:rPr>
          <w:sz w:val="24"/>
          <w:szCs w:val="24"/>
        </w:rPr>
      </w:pPr>
      <w:r w:rsidRPr="00A1248D">
        <w:rPr>
          <w:sz w:val="24"/>
          <w:szCs w:val="24"/>
        </w:rPr>
        <w:t xml:space="preserve">Назвать назначение натурного листа. </w:t>
      </w:r>
    </w:p>
    <w:p w:rsidR="007E3468" w:rsidRPr="00A1248D" w:rsidRDefault="007E3468" w:rsidP="0038056A">
      <w:pPr>
        <w:pStyle w:val="a6"/>
        <w:widowControl w:val="0"/>
        <w:numPr>
          <w:ilvl w:val="0"/>
          <w:numId w:val="147"/>
        </w:numPr>
        <w:tabs>
          <w:tab w:val="left" w:pos="993"/>
        </w:tabs>
        <w:spacing w:after="0" w:line="240" w:lineRule="auto"/>
        <w:ind w:left="0" w:firstLine="567"/>
        <w:rPr>
          <w:sz w:val="24"/>
          <w:szCs w:val="24"/>
        </w:rPr>
      </w:pPr>
      <w:r w:rsidRPr="00A1248D">
        <w:rPr>
          <w:sz w:val="24"/>
          <w:szCs w:val="24"/>
        </w:rPr>
        <w:t xml:space="preserve">Задача. </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Участок следования поезда: Ростов – Адлер.</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Количество вагонов в составе поезда - пассажирские – 19 вагонов.</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Примечание: в 3-м вагоне домашний питомец; добавить 20-й вагон.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8"/>
        </w:numPr>
        <w:tabs>
          <w:tab w:val="left" w:pos="993"/>
        </w:tabs>
        <w:spacing w:after="0" w:line="240" w:lineRule="auto"/>
        <w:ind w:left="0" w:firstLine="567"/>
        <w:jc w:val="both"/>
        <w:rPr>
          <w:sz w:val="24"/>
          <w:szCs w:val="24"/>
        </w:rPr>
      </w:pPr>
      <w:r w:rsidRPr="00A1248D">
        <w:rPr>
          <w:sz w:val="24"/>
          <w:szCs w:val="24"/>
        </w:rPr>
        <w:t>Перечислить из каких частей состоит форма ДУ-1.</w:t>
      </w:r>
    </w:p>
    <w:p w:rsidR="007E3468" w:rsidRPr="00A1248D" w:rsidRDefault="007E3468" w:rsidP="0038056A">
      <w:pPr>
        <w:pStyle w:val="THR11"/>
        <w:widowControl w:val="0"/>
        <w:numPr>
          <w:ilvl w:val="0"/>
          <w:numId w:val="148"/>
        </w:numPr>
        <w:tabs>
          <w:tab w:val="left" w:pos="993"/>
        </w:tabs>
        <w:ind w:left="0" w:firstLine="567"/>
        <w:rPr>
          <w:sz w:val="24"/>
          <w:szCs w:val="24"/>
        </w:rPr>
      </w:pPr>
      <w:r w:rsidRPr="00A1248D">
        <w:rPr>
          <w:sz w:val="24"/>
          <w:szCs w:val="24"/>
        </w:rPr>
        <w:t>Охарактеризовать особые отметки натурного листа, 1,2,3 цифра.</w:t>
      </w:r>
    </w:p>
    <w:p w:rsidR="007E3468" w:rsidRPr="00A1248D" w:rsidRDefault="007E3468" w:rsidP="0038056A">
      <w:pPr>
        <w:pStyle w:val="a6"/>
        <w:widowControl w:val="0"/>
        <w:numPr>
          <w:ilvl w:val="0"/>
          <w:numId w:val="148"/>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Участок следования поезда: Екатеринбург – Москва.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9"/>
        </w:numPr>
        <w:tabs>
          <w:tab w:val="left" w:pos="993"/>
        </w:tabs>
        <w:spacing w:after="0" w:line="240" w:lineRule="auto"/>
        <w:ind w:left="0" w:firstLine="567"/>
        <w:jc w:val="both"/>
        <w:rPr>
          <w:sz w:val="24"/>
          <w:szCs w:val="24"/>
        </w:rPr>
      </w:pPr>
      <w:r w:rsidRPr="00A1248D">
        <w:rPr>
          <w:sz w:val="24"/>
          <w:szCs w:val="24"/>
        </w:rPr>
        <w:t>Перечислить должности работников, которые составляют и подписывают данную ф. ДУ-1.</w:t>
      </w:r>
    </w:p>
    <w:p w:rsidR="007E3468" w:rsidRPr="00A1248D" w:rsidRDefault="007E3468" w:rsidP="0038056A">
      <w:pPr>
        <w:pStyle w:val="THR11"/>
        <w:widowControl w:val="0"/>
        <w:numPr>
          <w:ilvl w:val="0"/>
          <w:numId w:val="149"/>
        </w:numPr>
        <w:tabs>
          <w:tab w:val="left" w:pos="993"/>
        </w:tabs>
        <w:ind w:left="0" w:firstLine="567"/>
        <w:rPr>
          <w:sz w:val="24"/>
          <w:szCs w:val="24"/>
        </w:rPr>
      </w:pPr>
      <w:r w:rsidRPr="00A1248D">
        <w:rPr>
          <w:sz w:val="24"/>
          <w:szCs w:val="24"/>
        </w:rPr>
        <w:t>Перечислить порядок заполнения натурного листа.</w:t>
      </w:r>
    </w:p>
    <w:p w:rsidR="007E3468" w:rsidRPr="00A1248D" w:rsidRDefault="007E3468" w:rsidP="0038056A">
      <w:pPr>
        <w:pStyle w:val="a6"/>
        <w:widowControl w:val="0"/>
        <w:numPr>
          <w:ilvl w:val="0"/>
          <w:numId w:val="149"/>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Ростов - Новосибирск.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20, платформы – 18, цистерны - 6.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Примечание: цистерны из-под сжатых и сжиженных газов.</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A81451" w:rsidRDefault="00A81451" w:rsidP="00035712">
      <w:pPr>
        <w:widowControl w:val="0"/>
        <w:spacing w:after="0" w:line="240" w:lineRule="auto"/>
        <w:jc w:val="both"/>
        <w:rPr>
          <w:rFonts w:cs="Times New Roman"/>
          <w:b/>
          <w:sz w:val="24"/>
          <w:szCs w:val="24"/>
          <w:u w:val="single"/>
        </w:rPr>
      </w:pPr>
    </w:p>
    <w:p w:rsidR="007E3468" w:rsidRPr="00A1248D" w:rsidRDefault="007E34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rPr>
          <w:rFonts w:cs="Times New Roman"/>
          <w:sz w:val="24"/>
          <w:szCs w:val="24"/>
        </w:rPr>
      </w:pPr>
      <w:r w:rsidRPr="00A1248D">
        <w:rPr>
          <w:rFonts w:cs="Times New Roman"/>
          <w:sz w:val="24"/>
          <w:szCs w:val="24"/>
        </w:rPr>
        <w:br w:type="page"/>
      </w:r>
    </w:p>
    <w:p w:rsidR="00212F68" w:rsidRPr="00A1248D" w:rsidRDefault="00212F6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1.3.</w:t>
      </w:r>
      <w:r w:rsidRPr="00A1248D">
        <w:rPr>
          <w:sz w:val="24"/>
          <w:szCs w:val="24"/>
        </w:rPr>
        <w:t xml:space="preserve"> </w:t>
      </w:r>
      <w:r w:rsidRPr="00A1248D">
        <w:rPr>
          <w:rFonts w:ascii="Times New Roman" w:hAnsi="Times New Roman"/>
          <w:b/>
          <w:sz w:val="24"/>
          <w:szCs w:val="24"/>
        </w:rPr>
        <w:t xml:space="preserve">Порядок проведения общесетевой переписи вагонов грузового парка </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212F68" w:rsidRPr="00A1248D" w:rsidRDefault="00212F68" w:rsidP="00035712">
      <w:pPr>
        <w:pStyle w:val="ae"/>
        <w:widowControl w:val="0"/>
        <w:spacing w:before="0" w:after="0"/>
        <w:ind w:left="284"/>
        <w:jc w:val="both"/>
        <w:rPr>
          <w:rFonts w:ascii="Times New Roman" w:hAnsi="Times New Roman"/>
          <w:b/>
          <w:sz w:val="24"/>
          <w:szCs w:val="24"/>
        </w:rPr>
      </w:pP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38056A">
      <w:pPr>
        <w:pStyle w:val="THR11"/>
        <w:widowControl w:val="0"/>
        <w:numPr>
          <w:ilvl w:val="0"/>
          <w:numId w:val="150"/>
        </w:numPr>
        <w:tabs>
          <w:tab w:val="left" w:pos="993"/>
        </w:tabs>
        <w:ind w:left="0" w:firstLine="709"/>
        <w:rPr>
          <w:rStyle w:val="aff1"/>
          <w:b w:val="0"/>
          <w:bCs w:val="0"/>
          <w:sz w:val="24"/>
          <w:szCs w:val="24"/>
        </w:rPr>
      </w:pPr>
      <w:r w:rsidRPr="00A1248D">
        <w:rPr>
          <w:rStyle w:val="aff1"/>
          <w:iCs/>
          <w:sz w:val="24"/>
          <w:szCs w:val="24"/>
        </w:rPr>
        <w:t>Указать, для каких вагонов производится перепись вагонов.</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Перечислить общие сведения о переписи вагонов грузового парка.</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Дать характеристику производства переписи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2.</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iCs/>
          <w:sz w:val="24"/>
          <w:szCs w:val="24"/>
        </w:rPr>
        <w:t>Назвать сколько раз в год производится общесетевая перепись вагонов.</w:t>
      </w: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sz w:val="24"/>
          <w:szCs w:val="24"/>
        </w:rPr>
        <w:t>Перечислить  вагоны, не подлежащие общесетевой переписи.</w:t>
      </w:r>
    </w:p>
    <w:p w:rsidR="00212F68" w:rsidRPr="00A1248D" w:rsidRDefault="00212F68" w:rsidP="0038056A">
      <w:pPr>
        <w:pStyle w:val="THR11"/>
        <w:widowControl w:val="0"/>
        <w:numPr>
          <w:ilvl w:val="0"/>
          <w:numId w:val="151"/>
        </w:numPr>
        <w:tabs>
          <w:tab w:val="left" w:pos="993"/>
        </w:tabs>
        <w:ind w:left="0" w:firstLine="709"/>
        <w:rPr>
          <w:sz w:val="24"/>
          <w:szCs w:val="24"/>
        </w:rPr>
      </w:pPr>
      <w:r w:rsidRPr="00A1248D">
        <w:rPr>
          <w:sz w:val="24"/>
          <w:szCs w:val="24"/>
        </w:rPr>
        <w:t>Назвать службы производящие подготовку и руководство переписью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3.</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2"/>
        </w:numPr>
        <w:tabs>
          <w:tab w:val="left" w:pos="993"/>
        </w:tabs>
        <w:ind w:left="0" w:firstLine="709"/>
        <w:rPr>
          <w:rStyle w:val="aff1"/>
          <w:b w:val="0"/>
          <w:bCs w:val="0"/>
          <w:sz w:val="24"/>
          <w:szCs w:val="24"/>
        </w:rPr>
      </w:pPr>
      <w:r w:rsidRPr="00A1248D">
        <w:rPr>
          <w:rStyle w:val="aff1"/>
          <w:sz w:val="24"/>
          <w:szCs w:val="24"/>
        </w:rPr>
        <w:t>Перечислить, с какой нумерацией вагоны подлежат переписи.</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 xml:space="preserve">Охарактеризовать подготовительную работу по переписи вагонов. </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Перечислить действия поездного диспетчера об окончании проведения переписи вагонов.</w:t>
      </w:r>
    </w:p>
    <w:p w:rsidR="00212F68" w:rsidRPr="00A1248D" w:rsidRDefault="00212F68" w:rsidP="00035712">
      <w:pPr>
        <w:widowControl w:val="0"/>
        <w:spacing w:after="0" w:line="240" w:lineRule="auto"/>
        <w:ind w:left="567" w:hanging="283"/>
        <w:jc w:val="center"/>
        <w:rPr>
          <w:rFonts w:cs="Times New Roman"/>
          <w:sz w:val="24"/>
          <w:szCs w:val="24"/>
        </w:rPr>
      </w:pPr>
    </w:p>
    <w:p w:rsidR="00212F68" w:rsidRPr="00A1248D" w:rsidRDefault="00212F68" w:rsidP="00035712">
      <w:pPr>
        <w:widowControl w:val="0"/>
        <w:spacing w:after="0" w:line="240" w:lineRule="auto"/>
        <w:jc w:val="both"/>
        <w:rPr>
          <w:rFonts w:cs="Times New Roman"/>
          <w:sz w:val="24"/>
          <w:szCs w:val="24"/>
        </w:rPr>
      </w:pPr>
    </w:p>
    <w:p w:rsidR="00212F68" w:rsidRPr="00A1248D" w:rsidRDefault="00212F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212F68" w:rsidRDefault="00212F68" w:rsidP="00035712">
      <w:pPr>
        <w:widowControl w:val="0"/>
        <w:tabs>
          <w:tab w:val="left" w:pos="1695"/>
        </w:tabs>
        <w:spacing w:after="0" w:line="240" w:lineRule="auto"/>
        <w:ind w:left="567" w:hanging="283"/>
        <w:rPr>
          <w:rFonts w:cs="Times New Roman"/>
          <w:sz w:val="24"/>
          <w:szCs w:val="24"/>
        </w:rPr>
      </w:pPr>
    </w:p>
    <w:p w:rsidR="003F44C3" w:rsidRDefault="003F44C3" w:rsidP="00035712">
      <w:pPr>
        <w:widowControl w:val="0"/>
        <w:tabs>
          <w:tab w:val="left" w:pos="1695"/>
        </w:tabs>
        <w:spacing w:after="0" w:line="240" w:lineRule="auto"/>
        <w:ind w:left="567" w:hanging="283"/>
        <w:rPr>
          <w:rFonts w:cs="Times New Roman"/>
          <w:sz w:val="24"/>
          <w:szCs w:val="24"/>
        </w:rPr>
      </w:pPr>
    </w:p>
    <w:p w:rsidR="003F44C3" w:rsidRPr="00A1248D" w:rsidRDefault="003F44C3" w:rsidP="00035712">
      <w:pPr>
        <w:widowControl w:val="0"/>
        <w:tabs>
          <w:tab w:val="left" w:pos="1695"/>
        </w:tabs>
        <w:spacing w:after="0" w:line="240" w:lineRule="auto"/>
        <w:ind w:left="567" w:hanging="283"/>
        <w:rPr>
          <w:rFonts w:cs="Times New Roman"/>
          <w:sz w:val="24"/>
          <w:szCs w:val="24"/>
        </w:rPr>
      </w:pPr>
    </w:p>
    <w:p w:rsidR="007E3468" w:rsidRPr="00A1248D" w:rsidRDefault="007E3468" w:rsidP="00035712">
      <w:pPr>
        <w:widowControl w:val="0"/>
        <w:spacing w:after="0" w:line="240" w:lineRule="auto"/>
        <w:ind w:firstLine="993"/>
        <w:rPr>
          <w:rFonts w:cs="Times New Roman"/>
          <w:sz w:val="24"/>
          <w:szCs w:val="24"/>
        </w:rPr>
      </w:pPr>
    </w:p>
    <w:p w:rsidR="00A81451" w:rsidRDefault="00A81451">
      <w:pPr>
        <w:rPr>
          <w:b/>
        </w:rPr>
      </w:pPr>
      <w:r>
        <w:rPr>
          <w:b/>
        </w:rPr>
        <w:br w:type="page"/>
      </w:r>
    </w:p>
    <w:p w:rsidR="007A47DE" w:rsidRDefault="007A47DE" w:rsidP="00A81451">
      <w:pPr>
        <w:widowControl w:val="0"/>
        <w:spacing w:after="0" w:line="240" w:lineRule="auto"/>
        <w:ind w:firstLine="720"/>
        <w:jc w:val="center"/>
        <w:rPr>
          <w:b/>
        </w:rPr>
      </w:pPr>
      <w:r w:rsidRPr="00A1248D">
        <w:rPr>
          <w:b/>
        </w:rPr>
        <w:t>ТЕМЫ РЕФЕРАТОВ</w:t>
      </w:r>
    </w:p>
    <w:p w:rsidR="00A81451" w:rsidRPr="00A1248D" w:rsidRDefault="00A81451" w:rsidP="00A81451">
      <w:pPr>
        <w:widowControl w:val="0"/>
        <w:spacing w:after="0" w:line="240" w:lineRule="auto"/>
        <w:ind w:firstLine="720"/>
        <w:jc w:val="center"/>
        <w:rPr>
          <w:b/>
        </w:rPr>
      </w:pP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Рабочие места операторов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Персонал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и размещение станционных технологических центров.</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Натурный лист грузового поезда формы ДУ-1.</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натурного листа.</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Порядок пакетирования перевозочных документов.</w:t>
      </w:r>
    </w:p>
    <w:p w:rsidR="00A81451" w:rsidRDefault="00A81451" w:rsidP="00035712">
      <w:pPr>
        <w:widowControl w:val="0"/>
        <w:spacing w:after="0" w:line="240" w:lineRule="auto"/>
        <w:ind w:firstLine="720"/>
        <w:jc w:val="both"/>
        <w:rPr>
          <w:b/>
          <w:u w:val="single"/>
        </w:rPr>
      </w:pPr>
    </w:p>
    <w:p w:rsidR="007A47DE" w:rsidRPr="00A81451" w:rsidRDefault="007A47DE" w:rsidP="00035712">
      <w:pPr>
        <w:widowControl w:val="0"/>
        <w:spacing w:after="0" w:line="240" w:lineRule="auto"/>
        <w:ind w:firstLine="720"/>
        <w:jc w:val="both"/>
        <w:rPr>
          <w:b/>
          <w:sz w:val="24"/>
          <w:szCs w:val="24"/>
          <w:u w:val="single"/>
        </w:rPr>
      </w:pPr>
      <w:r w:rsidRPr="00A81451">
        <w:rPr>
          <w:b/>
          <w:sz w:val="24"/>
          <w:szCs w:val="24"/>
          <w:u w:val="single"/>
        </w:rPr>
        <w:t>Критерии оценки рефератов</w:t>
      </w:r>
    </w:p>
    <w:p w:rsidR="007A47DE" w:rsidRPr="00A81451" w:rsidRDefault="007A47DE" w:rsidP="00035712">
      <w:pPr>
        <w:widowControl w:val="0"/>
        <w:spacing w:after="0" w:line="240" w:lineRule="auto"/>
        <w:ind w:firstLine="720"/>
        <w:jc w:val="both"/>
        <w:rPr>
          <w:sz w:val="24"/>
          <w:szCs w:val="24"/>
        </w:rPr>
      </w:pPr>
      <w:r w:rsidRPr="00A81451">
        <w:rPr>
          <w:b/>
          <w:sz w:val="24"/>
          <w:szCs w:val="24"/>
        </w:rPr>
        <w:t xml:space="preserve">«5» </w:t>
      </w:r>
      <w:r w:rsidR="00A81451">
        <w:rPr>
          <w:b/>
          <w:sz w:val="24"/>
          <w:szCs w:val="24"/>
        </w:rPr>
        <w:t>баллов выставляется обучающемуся</w:t>
      </w:r>
      <w:r w:rsidRPr="00A81451">
        <w:rPr>
          <w:b/>
          <w:sz w:val="24"/>
          <w:szCs w:val="24"/>
        </w:rPr>
        <w:t xml:space="preserve">, если </w:t>
      </w:r>
      <w:r w:rsidRPr="00A81451">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«4» </w:t>
      </w:r>
      <w:r w:rsidR="00A81451">
        <w:rPr>
          <w:b/>
          <w:sz w:val="24"/>
          <w:szCs w:val="24"/>
        </w:rPr>
        <w:t>балла выставляется обучающемуся</w:t>
      </w:r>
      <w:r w:rsidRPr="00A81451">
        <w:rPr>
          <w:b/>
          <w:sz w:val="24"/>
          <w:szCs w:val="24"/>
        </w:rPr>
        <w:t xml:space="preserve">, если </w:t>
      </w:r>
      <w:r w:rsidRPr="00A81451">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A81451" w:rsidRDefault="007A47DE" w:rsidP="00035712">
      <w:pPr>
        <w:widowControl w:val="0"/>
        <w:spacing w:after="0" w:line="240" w:lineRule="auto"/>
        <w:ind w:firstLine="720"/>
        <w:jc w:val="both"/>
        <w:rPr>
          <w:sz w:val="24"/>
          <w:szCs w:val="24"/>
        </w:rPr>
      </w:pPr>
      <w:r w:rsidRPr="00A81451">
        <w:rPr>
          <w:b/>
          <w:sz w:val="24"/>
          <w:szCs w:val="24"/>
        </w:rPr>
        <w:t>«3»</w:t>
      </w:r>
      <w:r w:rsidRPr="00A81451">
        <w:rPr>
          <w:sz w:val="24"/>
          <w:szCs w:val="24"/>
        </w:rPr>
        <w:t xml:space="preserve"> </w:t>
      </w:r>
      <w:r w:rsidR="00A81451">
        <w:rPr>
          <w:b/>
          <w:sz w:val="24"/>
          <w:szCs w:val="24"/>
        </w:rPr>
        <w:t>балла выставляется обучающемуся</w:t>
      </w:r>
      <w:r w:rsidRPr="00A81451">
        <w:rPr>
          <w:b/>
          <w:sz w:val="24"/>
          <w:szCs w:val="24"/>
        </w:rPr>
        <w:t xml:space="preserve">, если </w:t>
      </w:r>
      <w:r w:rsidRPr="00A81451">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«2» </w:t>
      </w:r>
      <w:r w:rsidR="00A81451">
        <w:rPr>
          <w:b/>
          <w:sz w:val="24"/>
          <w:szCs w:val="24"/>
        </w:rPr>
        <w:t>балла выставляется обучающемуся</w:t>
      </w:r>
      <w:r w:rsidRPr="00A81451">
        <w:rPr>
          <w:b/>
          <w:sz w:val="24"/>
          <w:szCs w:val="24"/>
        </w:rPr>
        <w:t>, если:</w:t>
      </w:r>
    </w:p>
    <w:p w:rsidR="007A47DE" w:rsidRPr="00A81451" w:rsidRDefault="007A47DE" w:rsidP="00035712">
      <w:pPr>
        <w:widowControl w:val="0"/>
        <w:spacing w:after="0" w:line="240" w:lineRule="auto"/>
        <w:ind w:firstLine="720"/>
        <w:jc w:val="both"/>
        <w:rPr>
          <w:sz w:val="24"/>
          <w:szCs w:val="24"/>
        </w:rPr>
      </w:pPr>
      <w:r w:rsidRPr="00A81451">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A81451" w:rsidRDefault="007A47DE" w:rsidP="00035712">
      <w:pPr>
        <w:widowControl w:val="0"/>
        <w:spacing w:after="0" w:line="240" w:lineRule="auto"/>
        <w:ind w:firstLine="720"/>
        <w:jc w:val="both"/>
        <w:rPr>
          <w:sz w:val="24"/>
          <w:szCs w:val="24"/>
        </w:rPr>
      </w:pPr>
      <w:r w:rsidRPr="00A81451">
        <w:rPr>
          <w:sz w:val="24"/>
          <w:szCs w:val="24"/>
        </w:rPr>
        <w:t>2) тема реферата не раскрыта, обнаруживается существенное непонимание проблемы; обучающийся не готов к защите.</w:t>
      </w:r>
    </w:p>
    <w:p w:rsidR="003F44C3" w:rsidRDefault="003F44C3" w:rsidP="00035712">
      <w:pPr>
        <w:widowControl w:val="0"/>
        <w:rPr>
          <w:rFonts w:cs="Times New Roman"/>
          <w:sz w:val="24"/>
          <w:szCs w:val="24"/>
        </w:rPr>
      </w:pPr>
      <w:r>
        <w:rPr>
          <w:rFonts w:cs="Times New Roman"/>
          <w:sz w:val="24"/>
          <w:szCs w:val="24"/>
        </w:rPr>
        <w:br w:type="page"/>
      </w:r>
    </w:p>
    <w:p w:rsidR="005C115E" w:rsidRPr="00A1248D" w:rsidRDefault="005C115E" w:rsidP="00035712">
      <w:pPr>
        <w:widowControl w:val="0"/>
        <w:spacing w:after="0" w:line="240" w:lineRule="auto"/>
        <w:jc w:val="center"/>
        <w:rPr>
          <w:b/>
          <w:sz w:val="24"/>
          <w:szCs w:val="24"/>
        </w:rPr>
      </w:pPr>
      <w:r w:rsidRPr="00A1248D">
        <w:rPr>
          <w:b/>
          <w:sz w:val="24"/>
          <w:szCs w:val="24"/>
        </w:rPr>
        <w:t xml:space="preserve">ИНСТРУКЦИОННЫЕ КАРТЫ ДЛЯ ПРОВЕДЕНИЯ ПРАКТИЧЕСКИХ ЗАНЯТИЙ </w:t>
      </w:r>
    </w:p>
    <w:p w:rsidR="00A81451" w:rsidRDefault="00A81451" w:rsidP="00035712">
      <w:pPr>
        <w:widowControl w:val="0"/>
        <w:spacing w:after="0" w:line="240" w:lineRule="auto"/>
        <w:ind w:firstLine="709"/>
        <w:jc w:val="both"/>
        <w:rPr>
          <w:b/>
          <w:sz w:val="24"/>
          <w:szCs w:val="24"/>
        </w:rPr>
      </w:pPr>
    </w:p>
    <w:p w:rsidR="005C115E" w:rsidRPr="00A1248D" w:rsidRDefault="005C115E" w:rsidP="00035712">
      <w:pPr>
        <w:widowControl w:val="0"/>
        <w:spacing w:after="0" w:line="240" w:lineRule="auto"/>
        <w:ind w:firstLine="709"/>
        <w:jc w:val="both"/>
        <w:rPr>
          <w:b/>
          <w:sz w:val="24"/>
          <w:szCs w:val="24"/>
        </w:rPr>
      </w:pPr>
      <w:r w:rsidRPr="00A1248D">
        <w:rPr>
          <w:b/>
          <w:sz w:val="24"/>
          <w:szCs w:val="24"/>
        </w:rPr>
        <w:t>ТЕМЫ ПРАКТИЧЕСКИХ ЗАНЯТИЙ:</w:t>
      </w:r>
    </w:p>
    <w:p w:rsidR="005C115E" w:rsidRPr="00A1248D"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4. Организация системы фирменного транспортного обслуживания и работы станционных технологических центров</w:t>
      </w:r>
    </w:p>
    <w:p w:rsidR="005C115E" w:rsidRPr="00A1248D"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A1248D">
        <w:rPr>
          <w:b/>
          <w:sz w:val="24"/>
          <w:szCs w:val="24"/>
        </w:rPr>
        <w:t xml:space="preserve">Тема 1.1. Автоматизированные системы управления на сортировочных станциях </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№1</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кода станции</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№2</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в номере вагона. Характеристика подвижного состава по его номеру</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№3</w:t>
      </w:r>
    </w:p>
    <w:p w:rsidR="005C115E" w:rsidRPr="00A1248D" w:rsidRDefault="005C115E" w:rsidP="00035712">
      <w:pPr>
        <w:pStyle w:val="THR11"/>
        <w:widowControl w:val="0"/>
        <w:ind w:firstLine="709"/>
        <w:rPr>
          <w:i/>
          <w:sz w:val="24"/>
          <w:szCs w:val="24"/>
        </w:rPr>
      </w:pPr>
      <w:r w:rsidRPr="00A1248D">
        <w:rPr>
          <w:sz w:val="24"/>
          <w:szCs w:val="24"/>
        </w:rPr>
        <w:t>Определение контрольного знака кода груза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№4</w:t>
      </w:r>
    </w:p>
    <w:p w:rsidR="005C115E" w:rsidRPr="00A1248D" w:rsidRDefault="005C115E" w:rsidP="00035712">
      <w:pPr>
        <w:pStyle w:val="THR11"/>
        <w:widowControl w:val="0"/>
        <w:ind w:firstLine="709"/>
        <w:rPr>
          <w:i/>
          <w:sz w:val="24"/>
          <w:szCs w:val="24"/>
        </w:rPr>
      </w:pPr>
      <w:r w:rsidRPr="00A1248D">
        <w:rPr>
          <w:sz w:val="24"/>
          <w:szCs w:val="24"/>
        </w:rPr>
        <w:t>Составление сортировочного листка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№5</w:t>
      </w:r>
    </w:p>
    <w:p w:rsidR="005C115E" w:rsidRPr="00A1248D" w:rsidRDefault="005C115E" w:rsidP="00035712">
      <w:pPr>
        <w:pStyle w:val="THR11"/>
        <w:widowControl w:val="0"/>
        <w:ind w:firstLine="709"/>
        <w:rPr>
          <w:sz w:val="24"/>
          <w:szCs w:val="24"/>
        </w:rPr>
      </w:pPr>
      <w:r w:rsidRPr="00A1248D">
        <w:rPr>
          <w:sz w:val="24"/>
          <w:szCs w:val="24"/>
        </w:rPr>
        <w:t>Составление накопительной ведомости</w:t>
      </w:r>
    </w:p>
    <w:p w:rsidR="005C115E" w:rsidRPr="00A1248D" w:rsidRDefault="005C115E" w:rsidP="00035712">
      <w:pPr>
        <w:widowControl w:val="0"/>
        <w:spacing w:after="0" w:line="240" w:lineRule="auto"/>
        <w:ind w:firstLine="709"/>
        <w:contextualSpacing/>
        <w:jc w:val="both"/>
        <w:rPr>
          <w:b/>
          <w:sz w:val="24"/>
          <w:szCs w:val="24"/>
        </w:rPr>
      </w:pPr>
      <w:r w:rsidRPr="00A1248D">
        <w:rPr>
          <w:b/>
          <w:sz w:val="24"/>
          <w:szCs w:val="24"/>
        </w:rPr>
        <w:t>Тема 1.2. Натурный лист и порядок его заполнения</w:t>
      </w:r>
    </w:p>
    <w:p w:rsidR="005C115E" w:rsidRPr="00A1248D" w:rsidRDefault="005C115E" w:rsidP="00035712">
      <w:pPr>
        <w:widowControl w:val="0"/>
        <w:shd w:val="clear" w:color="auto" w:fill="FFFFFF"/>
        <w:spacing w:after="0" w:line="240" w:lineRule="auto"/>
        <w:ind w:right="45" w:firstLine="709"/>
        <w:jc w:val="both"/>
        <w:rPr>
          <w:b/>
          <w:sz w:val="24"/>
          <w:szCs w:val="24"/>
        </w:rPr>
      </w:pPr>
      <w:r w:rsidRPr="00A1248D">
        <w:rPr>
          <w:b/>
          <w:sz w:val="24"/>
          <w:szCs w:val="24"/>
        </w:rPr>
        <w:t>Практическое занятие №6</w:t>
      </w:r>
    </w:p>
    <w:p w:rsidR="005C115E" w:rsidRPr="00A1248D" w:rsidRDefault="005C115E" w:rsidP="00035712">
      <w:pPr>
        <w:widowControl w:val="0"/>
        <w:shd w:val="clear" w:color="auto" w:fill="FFFFFF"/>
        <w:spacing w:after="0" w:line="240" w:lineRule="auto"/>
        <w:ind w:right="45" w:firstLine="709"/>
        <w:jc w:val="both"/>
        <w:rPr>
          <w:b/>
          <w:bCs/>
          <w:sz w:val="24"/>
          <w:szCs w:val="24"/>
        </w:rPr>
      </w:pPr>
      <w:r w:rsidRPr="00A1248D">
        <w:rPr>
          <w:sz w:val="24"/>
          <w:szCs w:val="24"/>
        </w:rPr>
        <w:t>Составление натурного листа</w:t>
      </w:r>
    </w:p>
    <w:p w:rsidR="00A81451" w:rsidRDefault="00A81451" w:rsidP="00035712">
      <w:pPr>
        <w:widowControl w:val="0"/>
        <w:autoSpaceDE w:val="0"/>
        <w:autoSpaceDN w:val="0"/>
        <w:adjustRightInd w:val="0"/>
        <w:spacing w:after="0" w:line="240" w:lineRule="auto"/>
        <w:ind w:firstLine="567"/>
        <w:jc w:val="both"/>
        <w:rPr>
          <w:rFonts w:eastAsia="TimesNewRomanPSMT"/>
          <w:b/>
          <w:bCs/>
          <w:sz w:val="24"/>
          <w:szCs w:val="24"/>
          <w:u w:val="single"/>
        </w:rPr>
      </w:pP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u w:val="single"/>
        </w:rPr>
      </w:pPr>
      <w:r w:rsidRPr="00A1248D">
        <w:rPr>
          <w:rFonts w:eastAsia="TimesNewRomanPSMT"/>
          <w:b/>
          <w:bCs/>
          <w:sz w:val="24"/>
          <w:szCs w:val="24"/>
          <w:u w:val="single"/>
        </w:rPr>
        <w:t xml:space="preserve">Критерии оценивания практических занятий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Практические занятия оцениваются по пятибалльной шкале:</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«5» </w:t>
      </w:r>
      <w:r w:rsidR="00A81451">
        <w:rPr>
          <w:b/>
          <w:sz w:val="24"/>
          <w:szCs w:val="24"/>
        </w:rPr>
        <w:t>баллов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работа выполнена полностью и правильно; </w:t>
      </w:r>
      <w:r w:rsidRPr="00A1248D">
        <w:rPr>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bCs/>
          <w:sz w:val="24"/>
          <w:szCs w:val="24"/>
        </w:rPr>
        <w:t>сделаны правильные выводы;</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«4»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«3»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w:t>
      </w:r>
      <w:r w:rsidRPr="00A1248D">
        <w:rPr>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«2»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В данном случае обучающийся не допускается к защите отчета. Работа должна быть исправлена с учетом недостатков.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w:t>
      </w:r>
      <w:r w:rsidRPr="00A1248D">
        <w:rPr>
          <w:sz w:val="24"/>
          <w:szCs w:val="24"/>
        </w:rPr>
        <w:t xml:space="preserve"> при защите отчета обучающийся не может ответить ни на один из поставленных вопросов.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A1248D" w:rsidRDefault="007E3468" w:rsidP="00035712">
      <w:pPr>
        <w:widowControl w:val="0"/>
        <w:tabs>
          <w:tab w:val="left" w:pos="1695"/>
        </w:tabs>
        <w:spacing w:after="0" w:line="240" w:lineRule="auto"/>
        <w:rPr>
          <w:rFonts w:cs="Times New Roman"/>
          <w:sz w:val="24"/>
          <w:szCs w:val="24"/>
        </w:rPr>
      </w:pPr>
    </w:p>
    <w:p w:rsidR="000B326C" w:rsidRPr="00A1248D" w:rsidRDefault="000B326C" w:rsidP="00035712">
      <w:pPr>
        <w:widowControl w:val="0"/>
        <w:rPr>
          <w:b/>
          <w:sz w:val="24"/>
          <w:szCs w:val="24"/>
        </w:rPr>
      </w:pPr>
      <w:r w:rsidRPr="00A1248D">
        <w:rPr>
          <w:b/>
          <w:sz w:val="24"/>
          <w:szCs w:val="24"/>
        </w:rPr>
        <w:br w:type="page"/>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Практическое занятие № 1</w:t>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Определение контрольного знака кода станции</w:t>
      </w:r>
    </w:p>
    <w:p w:rsidR="000B326C" w:rsidRPr="00A1248D" w:rsidRDefault="000B326C" w:rsidP="00035712">
      <w:pPr>
        <w:widowControl w:val="0"/>
        <w:tabs>
          <w:tab w:val="left" w:pos="993"/>
        </w:tabs>
        <w:spacing w:after="0" w:line="240" w:lineRule="auto"/>
        <w:ind w:firstLine="709"/>
        <w:rPr>
          <w:b/>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A1248D" w:rsidRDefault="000B326C" w:rsidP="00035712">
      <w:pPr>
        <w:widowControl w:val="0"/>
        <w:tabs>
          <w:tab w:val="left" w:pos="993"/>
        </w:tabs>
        <w:spacing w:after="0" w:line="240" w:lineRule="auto"/>
        <w:ind w:firstLine="709"/>
        <w:jc w:val="both"/>
        <w:rPr>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Например, станция Сыктывкар код   2  8  3  9  0</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 xml:space="preserve">                                                             х</w:t>
      </w:r>
    </w:p>
    <w:p w:rsidR="000B326C" w:rsidRPr="00A1248D" w:rsidRDefault="000B326C" w:rsidP="00035712">
      <w:pPr>
        <w:widowControl w:val="0"/>
        <w:tabs>
          <w:tab w:val="left" w:pos="993"/>
        </w:tabs>
        <w:spacing w:after="0" w:line="240" w:lineRule="auto"/>
        <w:ind w:firstLine="709"/>
        <w:rPr>
          <w:sz w:val="24"/>
          <w:szCs w:val="24"/>
          <w:u w:val="single"/>
        </w:rPr>
      </w:pPr>
      <w:r w:rsidRPr="00A1248D">
        <w:rPr>
          <w:sz w:val="24"/>
          <w:szCs w:val="24"/>
        </w:rPr>
        <w:t xml:space="preserve">                                                               </w:t>
      </w:r>
      <w:r w:rsidRPr="00A1248D">
        <w:rPr>
          <w:sz w:val="24"/>
          <w:szCs w:val="24"/>
          <w:u w:val="single"/>
        </w:rPr>
        <w:t>1  2  3  4  5</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u w:val="single"/>
        </w:rPr>
        <w:t xml:space="preserve">                                                              2  16 9 36 Складываем =63:11=5(8) </w:t>
      </w:r>
      <w:r w:rsidRPr="00A1248D">
        <w:rPr>
          <w:sz w:val="24"/>
          <w:szCs w:val="24"/>
        </w:rPr>
        <w:t>Контрольное число 8       Код станции 283908</w:t>
      </w:r>
    </w:p>
    <w:p w:rsidR="000B326C" w:rsidRPr="00A1248D" w:rsidRDefault="000B326C" w:rsidP="00035712">
      <w:pPr>
        <w:widowControl w:val="0"/>
        <w:tabs>
          <w:tab w:val="left" w:pos="993"/>
        </w:tabs>
        <w:spacing w:after="0" w:line="240" w:lineRule="auto"/>
        <w:ind w:firstLine="709"/>
        <w:rPr>
          <w:sz w:val="24"/>
          <w:szCs w:val="24"/>
          <w:u w:val="single"/>
        </w:rPr>
      </w:pPr>
    </w:p>
    <w:p w:rsidR="000B326C" w:rsidRPr="00A1248D" w:rsidRDefault="000B326C" w:rsidP="00035712">
      <w:pPr>
        <w:widowControl w:val="0"/>
        <w:tabs>
          <w:tab w:val="left" w:pos="993"/>
        </w:tabs>
        <w:spacing w:after="0" w:line="240" w:lineRule="auto"/>
        <w:ind w:firstLine="709"/>
        <w:rPr>
          <w:b/>
          <w:i/>
          <w:sz w:val="24"/>
          <w:szCs w:val="24"/>
        </w:rPr>
      </w:pPr>
      <w:r w:rsidRPr="00A1248D">
        <w:rPr>
          <w:b/>
          <w:i/>
          <w:sz w:val="24"/>
          <w:szCs w:val="24"/>
        </w:rPr>
        <w:t>Ход работы:</w:t>
      </w: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В зависимости от варианта определить код станции и рассчитать контрольное число кода станции.</w:t>
      </w:r>
    </w:p>
    <w:p w:rsidR="000B326C" w:rsidRPr="00A1248D" w:rsidRDefault="000B326C" w:rsidP="00035712">
      <w:pPr>
        <w:widowControl w:val="0"/>
        <w:tabs>
          <w:tab w:val="left" w:pos="993"/>
        </w:tabs>
        <w:spacing w:after="0" w:line="240" w:lineRule="auto"/>
        <w:ind w:firstLine="709"/>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5014"/>
      </w:tblGrid>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Наименование станции</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Киров, Пибаньшур</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Лянгасово, Балезино</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Котельнич -1, Стальная</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Оричи, Марадыковский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Стрижи, Пещера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Поздино, Матанцы</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7</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Шлаковая, Чухломинский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8</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Яр, Ежиха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9</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Сусоловка, Гарь</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10</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Луза, Быстряги</w:t>
            </w:r>
          </w:p>
        </w:tc>
      </w:tr>
    </w:tbl>
    <w:p w:rsidR="000B326C" w:rsidRPr="00A1248D" w:rsidRDefault="000B326C" w:rsidP="00035712">
      <w:pPr>
        <w:widowControl w:val="0"/>
        <w:tabs>
          <w:tab w:val="left" w:pos="993"/>
        </w:tabs>
        <w:spacing w:after="0" w:line="240" w:lineRule="auto"/>
        <w:ind w:firstLine="709"/>
        <w:rPr>
          <w:sz w:val="24"/>
          <w:szCs w:val="24"/>
        </w:rPr>
      </w:pP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tabs>
          <w:tab w:val="left" w:pos="993"/>
        </w:tabs>
        <w:ind w:firstLine="709"/>
        <w:rPr>
          <w:sz w:val="24"/>
          <w:szCs w:val="24"/>
        </w:rPr>
      </w:pPr>
    </w:p>
    <w:p w:rsidR="00DF12F6" w:rsidRPr="00A1248D" w:rsidRDefault="00DF12F6" w:rsidP="00035712">
      <w:pPr>
        <w:widowControl w:val="0"/>
        <w:tabs>
          <w:tab w:val="left" w:pos="284"/>
        </w:tabs>
        <w:spacing w:after="0"/>
        <w:jc w:val="both"/>
        <w:rPr>
          <w:b/>
          <w:sz w:val="24"/>
          <w:szCs w:val="24"/>
        </w:rPr>
      </w:pPr>
    </w:p>
    <w:p w:rsidR="00A81451" w:rsidRDefault="00A81451" w:rsidP="00035712">
      <w:pPr>
        <w:widowControl w:val="0"/>
        <w:spacing w:after="0" w:line="240" w:lineRule="auto"/>
        <w:ind w:firstLine="709"/>
        <w:jc w:val="center"/>
        <w:rPr>
          <w:b/>
          <w:sz w:val="24"/>
          <w:szCs w:val="24"/>
        </w:rPr>
      </w:pPr>
    </w:p>
    <w:p w:rsidR="000B326C" w:rsidRPr="00A1248D" w:rsidRDefault="000B326C" w:rsidP="00035712">
      <w:pPr>
        <w:widowControl w:val="0"/>
        <w:spacing w:after="0" w:line="240" w:lineRule="auto"/>
        <w:ind w:firstLine="709"/>
        <w:jc w:val="center"/>
        <w:rPr>
          <w:b/>
          <w:sz w:val="24"/>
          <w:szCs w:val="24"/>
        </w:rPr>
      </w:pPr>
      <w:r w:rsidRPr="00A1248D">
        <w:rPr>
          <w:b/>
          <w:sz w:val="24"/>
          <w:szCs w:val="24"/>
        </w:rPr>
        <w:t>Практическое занятие № 2</w:t>
      </w:r>
    </w:p>
    <w:p w:rsidR="000B326C" w:rsidRPr="00A1248D" w:rsidRDefault="000B326C" w:rsidP="00035712">
      <w:pPr>
        <w:widowControl w:val="0"/>
        <w:spacing w:after="0" w:line="240" w:lineRule="auto"/>
        <w:jc w:val="center"/>
        <w:rPr>
          <w:b/>
          <w:sz w:val="24"/>
          <w:szCs w:val="24"/>
        </w:rPr>
      </w:pPr>
      <w:r w:rsidRPr="00A1248D">
        <w:rPr>
          <w:b/>
          <w:sz w:val="24"/>
          <w:szCs w:val="24"/>
        </w:rPr>
        <w:t>Определение контрольного знака в номере вагона. Характеристика подвижного состава по его номеру</w:t>
      </w:r>
    </w:p>
    <w:p w:rsidR="000B326C" w:rsidRPr="00A1248D" w:rsidRDefault="000B326C" w:rsidP="00035712">
      <w:pPr>
        <w:widowControl w:val="0"/>
        <w:spacing w:after="0" w:line="240" w:lineRule="auto"/>
        <w:ind w:firstLine="709"/>
        <w:rPr>
          <w:b/>
          <w:sz w:val="24"/>
          <w:szCs w:val="24"/>
        </w:rPr>
      </w:pPr>
    </w:p>
    <w:p w:rsidR="000B326C" w:rsidRPr="00A1248D" w:rsidRDefault="000B326C"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sz w:val="24"/>
          <w:szCs w:val="24"/>
        </w:rPr>
      </w:pPr>
      <w:r w:rsidRPr="00A1248D">
        <w:rPr>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A1248D">
        <w:rPr>
          <w:b/>
          <w:sz w:val="24"/>
          <w:szCs w:val="24"/>
        </w:rPr>
        <w:t>Первая</w:t>
      </w:r>
      <w:r w:rsidRPr="00A1248D">
        <w:rPr>
          <w:sz w:val="24"/>
          <w:szCs w:val="24"/>
        </w:rPr>
        <w:t xml:space="preserve"> цифра означает род вагона. </w:t>
      </w:r>
      <w:r w:rsidRPr="00A1248D">
        <w:rPr>
          <w:b/>
          <w:sz w:val="24"/>
          <w:szCs w:val="24"/>
        </w:rPr>
        <w:t>Вторая</w:t>
      </w:r>
      <w:r w:rsidRPr="00A1248D">
        <w:rPr>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A1248D">
        <w:rPr>
          <w:b/>
          <w:sz w:val="24"/>
          <w:szCs w:val="24"/>
        </w:rPr>
        <w:t>Третья</w:t>
      </w:r>
      <w:r w:rsidRPr="00A1248D">
        <w:rPr>
          <w:sz w:val="24"/>
          <w:szCs w:val="24"/>
        </w:rPr>
        <w:t xml:space="preserve"> цифра – дополнительная характеристика – уточнение специализации перевозимых грузов и другие. </w:t>
      </w:r>
      <w:r w:rsidRPr="00A1248D">
        <w:rPr>
          <w:b/>
          <w:sz w:val="24"/>
          <w:szCs w:val="24"/>
        </w:rPr>
        <w:t>Четвертая, пятая и шестая</w:t>
      </w:r>
      <w:r w:rsidRPr="00A1248D">
        <w:rPr>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A1248D">
        <w:rPr>
          <w:b/>
          <w:sz w:val="24"/>
          <w:szCs w:val="24"/>
        </w:rPr>
        <w:t>Восьмая</w:t>
      </w:r>
      <w:r w:rsidRPr="00A1248D">
        <w:rPr>
          <w:sz w:val="24"/>
          <w:szCs w:val="24"/>
        </w:rPr>
        <w:t xml:space="preserve"> – контрольная. </w:t>
      </w:r>
    </w:p>
    <w:p w:rsidR="000B326C" w:rsidRPr="00A1248D" w:rsidRDefault="000B326C" w:rsidP="00035712">
      <w:pPr>
        <w:widowControl w:val="0"/>
        <w:spacing w:after="0" w:line="240" w:lineRule="auto"/>
        <w:ind w:firstLine="709"/>
        <w:jc w:val="both"/>
        <w:rPr>
          <w:sz w:val="24"/>
          <w:szCs w:val="24"/>
        </w:rPr>
      </w:pPr>
      <w:r w:rsidRPr="00A1248D">
        <w:rPr>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b/>
          <w:i/>
          <w:sz w:val="24"/>
          <w:szCs w:val="24"/>
        </w:rPr>
      </w:pPr>
      <w:r w:rsidRPr="00A1248D">
        <w:rPr>
          <w:b/>
          <w:i/>
          <w:sz w:val="24"/>
          <w:szCs w:val="24"/>
        </w:rPr>
        <w:t>Ход работы:</w:t>
      </w:r>
    </w:p>
    <w:p w:rsidR="000B326C" w:rsidRPr="00A1248D" w:rsidRDefault="000B326C" w:rsidP="00035712">
      <w:pPr>
        <w:widowControl w:val="0"/>
        <w:spacing w:after="0" w:line="240" w:lineRule="auto"/>
        <w:ind w:firstLine="709"/>
        <w:jc w:val="center"/>
        <w:rPr>
          <w:sz w:val="24"/>
          <w:szCs w:val="24"/>
        </w:rPr>
      </w:pPr>
      <w:r w:rsidRPr="00A1248D">
        <w:rPr>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5014"/>
      </w:tblGrid>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spacing w:after="0" w:line="240" w:lineRule="auto"/>
              <w:jc w:val="center"/>
              <w:rPr>
                <w:sz w:val="24"/>
                <w:szCs w:val="24"/>
              </w:rPr>
            </w:pPr>
            <w:r w:rsidRPr="00A1248D">
              <w:rPr>
                <w:sz w:val="24"/>
                <w:szCs w:val="24"/>
              </w:rPr>
              <w:t>Номера вагонов</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2401798..;        2313104…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9352897..;        2242464…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2251073..;        2300516…</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56011227…;     554989….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9316219…;       2664959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6394786…;       5897107…</w:t>
            </w:r>
          </w:p>
        </w:tc>
      </w:tr>
    </w:tbl>
    <w:p w:rsidR="000B326C" w:rsidRPr="00A1248D" w:rsidRDefault="000B326C" w:rsidP="00035712">
      <w:pPr>
        <w:widowControl w:val="0"/>
        <w:spacing w:after="0" w:line="240" w:lineRule="auto"/>
        <w:ind w:firstLine="709"/>
        <w:rPr>
          <w:sz w:val="24"/>
          <w:szCs w:val="24"/>
        </w:rPr>
      </w:pPr>
    </w:p>
    <w:p w:rsidR="000B326C" w:rsidRPr="00A1248D" w:rsidRDefault="000B326C" w:rsidP="00035712">
      <w:pPr>
        <w:widowControl w:val="0"/>
        <w:spacing w:after="0" w:line="240" w:lineRule="auto"/>
        <w:ind w:firstLine="709"/>
        <w:rPr>
          <w:sz w:val="24"/>
          <w:szCs w:val="24"/>
        </w:rPr>
      </w:pPr>
      <w:r w:rsidRPr="00A1248D">
        <w:rPr>
          <w:sz w:val="24"/>
          <w:szCs w:val="24"/>
        </w:rPr>
        <w:t>2.Сделать соответствующие выводы.</w:t>
      </w:r>
    </w:p>
    <w:p w:rsidR="009531D1" w:rsidRPr="00A1248D" w:rsidRDefault="009531D1" w:rsidP="00035712">
      <w:pPr>
        <w:widowControl w:val="0"/>
        <w:rPr>
          <w:sz w:val="24"/>
          <w:szCs w:val="24"/>
        </w:rPr>
      </w:pPr>
      <w:r w:rsidRPr="00A1248D">
        <w:rPr>
          <w:sz w:val="24"/>
          <w:szCs w:val="24"/>
        </w:rPr>
        <w:br w:type="page"/>
      </w:r>
    </w:p>
    <w:p w:rsidR="009531D1" w:rsidRPr="00A1248D" w:rsidRDefault="009531D1" w:rsidP="00035712">
      <w:pPr>
        <w:widowControl w:val="0"/>
        <w:spacing w:after="0" w:line="240" w:lineRule="auto"/>
        <w:jc w:val="center"/>
        <w:rPr>
          <w:b/>
          <w:sz w:val="24"/>
          <w:szCs w:val="24"/>
        </w:rPr>
      </w:pPr>
      <w:r w:rsidRPr="00A1248D">
        <w:rPr>
          <w:b/>
          <w:sz w:val="24"/>
          <w:szCs w:val="24"/>
        </w:rPr>
        <w:t>Практическое занятие № 3</w:t>
      </w:r>
    </w:p>
    <w:p w:rsidR="009531D1" w:rsidRPr="00A1248D" w:rsidRDefault="009531D1" w:rsidP="00035712">
      <w:pPr>
        <w:widowControl w:val="0"/>
        <w:spacing w:after="0" w:line="240" w:lineRule="auto"/>
        <w:ind w:firstLine="709"/>
        <w:jc w:val="center"/>
        <w:rPr>
          <w:b/>
          <w:sz w:val="24"/>
          <w:szCs w:val="24"/>
        </w:rPr>
      </w:pPr>
      <w:r w:rsidRPr="00A1248D">
        <w:rPr>
          <w:b/>
          <w:sz w:val="24"/>
          <w:szCs w:val="24"/>
        </w:rPr>
        <w:t>Определение контрольного знака кода груза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кода груза.</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jc w:val="both"/>
        <w:rPr>
          <w:sz w:val="24"/>
          <w:szCs w:val="24"/>
        </w:rPr>
      </w:pPr>
      <w:r w:rsidRPr="00A1248D">
        <w:rPr>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A1248D" w:rsidRDefault="009531D1" w:rsidP="00035712">
      <w:pPr>
        <w:widowControl w:val="0"/>
        <w:spacing w:after="0" w:line="240" w:lineRule="auto"/>
        <w:ind w:firstLine="709"/>
        <w:jc w:val="both"/>
        <w:rPr>
          <w:sz w:val="24"/>
          <w:szCs w:val="24"/>
        </w:rPr>
      </w:pPr>
      <w:r w:rsidRPr="00A1248D">
        <w:rPr>
          <w:sz w:val="24"/>
          <w:szCs w:val="24"/>
        </w:rPr>
        <w:t>Код груза состоит из 6 цифр в прямом и прямом смешанном сообщениях:</w:t>
      </w:r>
    </w:p>
    <w:p w:rsidR="009531D1" w:rsidRPr="00A1248D" w:rsidRDefault="009531D1" w:rsidP="00035712">
      <w:pPr>
        <w:widowControl w:val="0"/>
        <w:spacing w:after="0" w:line="240" w:lineRule="auto"/>
        <w:ind w:firstLine="709"/>
        <w:jc w:val="both"/>
        <w:rPr>
          <w:sz w:val="24"/>
          <w:szCs w:val="24"/>
        </w:rPr>
      </w:pPr>
      <w:r w:rsidRPr="00A1248D">
        <w:rPr>
          <w:sz w:val="24"/>
          <w:szCs w:val="24"/>
        </w:rPr>
        <w:t>-две первые цифры означают порядковый номер группы;</w:t>
      </w:r>
    </w:p>
    <w:p w:rsidR="009531D1" w:rsidRPr="00A1248D" w:rsidRDefault="009531D1" w:rsidP="00035712">
      <w:pPr>
        <w:widowControl w:val="0"/>
        <w:spacing w:after="0" w:line="240" w:lineRule="auto"/>
        <w:ind w:firstLine="709"/>
        <w:jc w:val="both"/>
        <w:rPr>
          <w:sz w:val="24"/>
          <w:szCs w:val="24"/>
        </w:rPr>
      </w:pPr>
      <w:r w:rsidRPr="00A1248D">
        <w:rPr>
          <w:sz w:val="24"/>
          <w:szCs w:val="24"/>
        </w:rPr>
        <w:t>-третья цифра означает номер позиции в соответствующей группе;</w:t>
      </w:r>
    </w:p>
    <w:p w:rsidR="009531D1" w:rsidRPr="00A1248D" w:rsidRDefault="009531D1" w:rsidP="00035712">
      <w:pPr>
        <w:widowControl w:val="0"/>
        <w:spacing w:after="0" w:line="240" w:lineRule="auto"/>
        <w:ind w:firstLine="709"/>
        <w:jc w:val="both"/>
        <w:rPr>
          <w:sz w:val="24"/>
          <w:szCs w:val="24"/>
        </w:rPr>
      </w:pPr>
      <w:r w:rsidRPr="00A1248D">
        <w:rPr>
          <w:sz w:val="24"/>
          <w:szCs w:val="24"/>
        </w:rPr>
        <w:t>-четвертая и пятая цифры означают порядковый номер груза в позиции;</w:t>
      </w:r>
    </w:p>
    <w:p w:rsidR="009531D1" w:rsidRPr="00A1248D" w:rsidRDefault="009531D1" w:rsidP="00035712">
      <w:pPr>
        <w:widowControl w:val="0"/>
        <w:spacing w:after="0" w:line="240" w:lineRule="auto"/>
        <w:ind w:firstLine="709"/>
        <w:jc w:val="both"/>
        <w:rPr>
          <w:sz w:val="24"/>
          <w:szCs w:val="24"/>
        </w:rPr>
      </w:pPr>
      <w:r w:rsidRPr="00A1248D">
        <w:rPr>
          <w:sz w:val="24"/>
          <w:szCs w:val="24"/>
        </w:rPr>
        <w:t>-шестая цифра контрольная.</w:t>
      </w:r>
    </w:p>
    <w:p w:rsidR="009531D1" w:rsidRPr="00A1248D" w:rsidRDefault="009531D1" w:rsidP="00035712">
      <w:pPr>
        <w:widowControl w:val="0"/>
        <w:spacing w:after="0" w:line="240" w:lineRule="auto"/>
        <w:ind w:firstLine="709"/>
        <w:jc w:val="both"/>
        <w:rPr>
          <w:sz w:val="24"/>
          <w:szCs w:val="24"/>
        </w:rPr>
      </w:pPr>
      <w:r w:rsidRPr="00A1248D">
        <w:rPr>
          <w:sz w:val="24"/>
          <w:szCs w:val="24"/>
        </w:rPr>
        <w:t xml:space="preserve">Для расчета контрольного числа кода груза нужно умножить пять цифр кода на весовой ряд 12345, сложить результаты </w:t>
      </w:r>
      <w:r w:rsidRPr="00A1248D">
        <w:rPr>
          <w:sz w:val="24"/>
          <w:szCs w:val="24"/>
          <w:u w:val="single"/>
        </w:rPr>
        <w:t>произведений</w:t>
      </w:r>
      <w:r w:rsidRPr="00A1248D">
        <w:rPr>
          <w:sz w:val="24"/>
          <w:szCs w:val="24"/>
        </w:rPr>
        <w:t>, разделить на 11, остаток – контрольное число.</w:t>
      </w:r>
    </w:p>
    <w:p w:rsidR="009531D1" w:rsidRPr="00A1248D" w:rsidRDefault="009531D1" w:rsidP="00035712">
      <w:pPr>
        <w:widowControl w:val="0"/>
        <w:spacing w:after="0" w:line="240" w:lineRule="auto"/>
        <w:ind w:firstLine="709"/>
        <w:jc w:val="both"/>
        <w:rPr>
          <w:sz w:val="24"/>
          <w:szCs w:val="24"/>
        </w:rPr>
      </w:pPr>
      <w:r w:rsidRPr="00A1248D">
        <w:rPr>
          <w:sz w:val="24"/>
          <w:szCs w:val="24"/>
        </w:rPr>
        <w:t>Порядковый номер группы опубликован в ТР №1 часть 1 стр.68 и составляет:</w:t>
      </w:r>
    </w:p>
    <w:p w:rsidR="009531D1" w:rsidRPr="00A1248D" w:rsidRDefault="009531D1" w:rsidP="00035712">
      <w:pPr>
        <w:widowControl w:val="0"/>
        <w:spacing w:after="0" w:line="240" w:lineRule="auto"/>
        <w:ind w:firstLine="709"/>
        <w:jc w:val="both"/>
        <w:rPr>
          <w:sz w:val="24"/>
          <w:szCs w:val="24"/>
        </w:rPr>
      </w:pPr>
      <w:r w:rsidRPr="00A1248D">
        <w:rPr>
          <w:sz w:val="24"/>
          <w:szCs w:val="24"/>
        </w:rPr>
        <w:t>- продукция сельского хозяйства: 01 - зерновые, 02 - семена и т.д.</w:t>
      </w:r>
    </w:p>
    <w:p w:rsidR="009531D1" w:rsidRPr="00A1248D" w:rsidRDefault="009531D1" w:rsidP="00035712">
      <w:pPr>
        <w:widowControl w:val="0"/>
        <w:spacing w:after="0" w:line="240" w:lineRule="auto"/>
        <w:ind w:firstLine="709"/>
        <w:jc w:val="both"/>
        <w:rPr>
          <w:sz w:val="24"/>
          <w:szCs w:val="24"/>
        </w:rPr>
      </w:pPr>
      <w:r w:rsidRPr="00A1248D">
        <w:rPr>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09"/>
        <w:jc w:val="both"/>
        <w:rPr>
          <w:sz w:val="24"/>
          <w:szCs w:val="24"/>
        </w:rPr>
      </w:pPr>
      <w:r w:rsidRPr="00A1248D">
        <w:rPr>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5014"/>
      </w:tblGrid>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Вариант</w:t>
            </w:r>
          </w:p>
        </w:tc>
        <w:tc>
          <w:tcPr>
            <w:tcW w:w="5014" w:type="dxa"/>
          </w:tcPr>
          <w:p w:rsidR="009531D1" w:rsidRPr="00A1248D" w:rsidRDefault="009531D1" w:rsidP="00035712">
            <w:pPr>
              <w:widowControl w:val="0"/>
              <w:spacing w:after="0" w:line="240" w:lineRule="auto"/>
              <w:jc w:val="center"/>
              <w:rPr>
                <w:sz w:val="24"/>
                <w:szCs w:val="24"/>
              </w:rPr>
            </w:pPr>
            <w:r w:rsidRPr="00A1248D">
              <w:rPr>
                <w:sz w:val="24"/>
                <w:szCs w:val="24"/>
              </w:rPr>
              <w:t>Груз</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1</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Орехи. Пчелы. Мазут нефтяной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2</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Цемент. Мел. Рис</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3</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Апельсины. Соль. Аммиак водный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4</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Клей, Йод, Яблоки.</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5</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Яйца. Дрова. Бензин</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6</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Сахар. Макароны. Крупа</w:t>
            </w:r>
          </w:p>
        </w:tc>
      </w:tr>
    </w:tbl>
    <w:p w:rsidR="009531D1" w:rsidRPr="00A1248D" w:rsidRDefault="009531D1" w:rsidP="00035712">
      <w:pPr>
        <w:widowControl w:val="0"/>
        <w:spacing w:after="0" w:line="240" w:lineRule="auto"/>
        <w:ind w:firstLine="709"/>
        <w:rPr>
          <w:sz w:val="24"/>
          <w:szCs w:val="24"/>
        </w:rPr>
      </w:pPr>
    </w:p>
    <w:p w:rsidR="009531D1" w:rsidRPr="00A1248D" w:rsidRDefault="009531D1" w:rsidP="0038056A">
      <w:pPr>
        <w:widowControl w:val="0"/>
        <w:numPr>
          <w:ilvl w:val="0"/>
          <w:numId w:val="155"/>
        </w:numPr>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ind w:firstLine="709"/>
        <w:rPr>
          <w:sz w:val="24"/>
          <w:szCs w:val="24"/>
        </w:rPr>
      </w:pPr>
    </w:p>
    <w:p w:rsidR="000B326C" w:rsidRPr="00A1248D" w:rsidRDefault="000B326C" w:rsidP="00035712">
      <w:pPr>
        <w:widowControl w:val="0"/>
        <w:rPr>
          <w:b/>
          <w:sz w:val="24"/>
          <w:szCs w:val="24"/>
        </w:rPr>
      </w:pPr>
      <w:r w:rsidRPr="00A1248D">
        <w:rPr>
          <w:b/>
          <w:sz w:val="24"/>
          <w:szCs w:val="24"/>
        </w:rPr>
        <w:br w:type="page"/>
      </w: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4</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сортировочного листка</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rPr>
          <w:sz w:val="24"/>
          <w:szCs w:val="24"/>
        </w:rPr>
      </w:pPr>
      <w:r w:rsidRPr="00A1248D">
        <w:rPr>
          <w:b/>
          <w:i/>
          <w:sz w:val="24"/>
          <w:szCs w:val="24"/>
        </w:rPr>
        <w:t>Цель</w:t>
      </w:r>
      <w:r w:rsidRPr="00A1248D">
        <w:rPr>
          <w:sz w:val="24"/>
          <w:szCs w:val="24"/>
        </w:rPr>
        <w:t>: научиться оформлять сортировочный листок.</w:t>
      </w: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натурного листа (ДУ-1) составить сортировочный листок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A1248D" w:rsidRDefault="009531D1" w:rsidP="00035712">
      <w:pPr>
        <w:widowControl w:val="0"/>
        <w:spacing w:after="0" w:line="240" w:lineRule="auto"/>
        <w:ind w:firstLine="720"/>
        <w:jc w:val="both"/>
        <w:rPr>
          <w:sz w:val="24"/>
          <w:szCs w:val="24"/>
        </w:rPr>
      </w:pPr>
      <w:r w:rsidRPr="00A1248D">
        <w:rPr>
          <w:sz w:val="24"/>
          <w:szCs w:val="24"/>
        </w:rPr>
        <w:t>Данные вносятся в бланк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вывод по количеству накопленных вагонов по каждому направлению в соответствии с сортировочным листком</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w:t>
      </w:r>
    </w:p>
    <w:p w:rsidR="009531D1" w:rsidRPr="00A1248D" w:rsidRDefault="009531D1" w:rsidP="00035712">
      <w:pPr>
        <w:widowControl w:val="0"/>
        <w:spacing w:after="0" w:line="240" w:lineRule="auto"/>
        <w:ind w:firstLine="720"/>
        <w:jc w:val="both"/>
        <w:rPr>
          <w:sz w:val="24"/>
          <w:szCs w:val="24"/>
        </w:rPr>
      </w:pPr>
      <w:r w:rsidRPr="00A1248D">
        <w:rPr>
          <w:sz w:val="24"/>
          <w:szCs w:val="24"/>
        </w:rPr>
        <w:t>4. Сделать вывод по цели задания.</w:t>
      </w:r>
    </w:p>
    <w:p w:rsidR="000B326C" w:rsidRPr="00A1248D" w:rsidRDefault="000B326C" w:rsidP="00035712">
      <w:pPr>
        <w:widowControl w:val="0"/>
        <w:tabs>
          <w:tab w:val="left" w:pos="284"/>
        </w:tabs>
        <w:spacing w:after="0"/>
        <w:jc w:val="both"/>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5</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накопительной ведомости</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составлять накопительную ведомость.</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отчета ФДУ-4 составить накопительную ведомость.</w:t>
      </w:r>
    </w:p>
    <w:p w:rsidR="009531D1" w:rsidRPr="00A1248D" w:rsidRDefault="009531D1" w:rsidP="00035712">
      <w:pPr>
        <w:widowControl w:val="0"/>
        <w:spacing w:after="0" w:line="240" w:lineRule="auto"/>
        <w:jc w:val="both"/>
        <w:rPr>
          <w:sz w:val="24"/>
          <w:szCs w:val="24"/>
        </w:rPr>
      </w:pPr>
      <w:r w:rsidRPr="00A1248D">
        <w:rPr>
          <w:sz w:val="24"/>
          <w:szCs w:val="24"/>
        </w:rPr>
        <w:t>Данные вносятся в бланк накопительной ведомости.</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отчет по количеству услуг по каждому грузоотправителю в соответствии с накопительной ведомостью.</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доходы станции за месяц.</w:t>
      </w:r>
    </w:p>
    <w:p w:rsidR="009531D1" w:rsidRPr="00A1248D" w:rsidRDefault="009531D1" w:rsidP="00035712">
      <w:pPr>
        <w:widowControl w:val="0"/>
        <w:spacing w:after="0" w:line="240" w:lineRule="auto"/>
        <w:ind w:firstLine="720"/>
        <w:jc w:val="both"/>
        <w:rPr>
          <w:b/>
          <w:sz w:val="24"/>
          <w:szCs w:val="24"/>
        </w:rPr>
      </w:pPr>
      <w:r w:rsidRPr="00A1248D">
        <w:rPr>
          <w:sz w:val="24"/>
          <w:szCs w:val="24"/>
        </w:rPr>
        <w:t>4. Сделать соответствующие выводы.</w:t>
      </w:r>
    </w:p>
    <w:p w:rsidR="009531D1" w:rsidRPr="00A1248D" w:rsidRDefault="009531D1" w:rsidP="00035712">
      <w:pPr>
        <w:widowControl w:val="0"/>
        <w:spacing w:after="0" w:line="240" w:lineRule="auto"/>
        <w:ind w:firstLine="720"/>
        <w:jc w:val="center"/>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6</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натурного листа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оформлять натурный лист поезда.</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i/>
          <w:sz w:val="24"/>
          <w:szCs w:val="24"/>
        </w:rPr>
      </w:pPr>
      <w:r w:rsidRPr="00A1248D">
        <w:rPr>
          <w:b/>
          <w:i/>
          <w:sz w:val="24"/>
          <w:szCs w:val="24"/>
        </w:rPr>
        <w:t>Ход работы:</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накопительной ведомости составить натурный лист (ф. ДУ-1) на поезд.</w:t>
      </w:r>
    </w:p>
    <w:p w:rsidR="009531D1" w:rsidRPr="00A1248D" w:rsidRDefault="009531D1" w:rsidP="00035712">
      <w:pPr>
        <w:widowControl w:val="0"/>
        <w:spacing w:after="0" w:line="240" w:lineRule="auto"/>
        <w:ind w:firstLine="720"/>
        <w:jc w:val="both"/>
        <w:rPr>
          <w:sz w:val="24"/>
          <w:szCs w:val="24"/>
        </w:rPr>
      </w:pPr>
      <w:r w:rsidRPr="00A1248D">
        <w:rPr>
          <w:sz w:val="24"/>
          <w:szCs w:val="24"/>
        </w:rPr>
        <w:t>2. В соответствии с Единой сетевой разметкой присвоить индекс и номер поезда.</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 (принять тару одного вагона 22 тонны).</w:t>
      </w:r>
    </w:p>
    <w:p w:rsidR="009531D1" w:rsidRPr="00A1248D" w:rsidRDefault="009531D1" w:rsidP="00035712">
      <w:pPr>
        <w:widowControl w:val="0"/>
        <w:spacing w:after="0" w:line="240" w:lineRule="auto"/>
        <w:ind w:firstLine="720"/>
        <w:jc w:val="both"/>
        <w:rPr>
          <w:sz w:val="24"/>
          <w:szCs w:val="24"/>
        </w:rPr>
      </w:pPr>
      <w:r w:rsidRPr="00A1248D">
        <w:rPr>
          <w:sz w:val="24"/>
          <w:szCs w:val="24"/>
        </w:rPr>
        <w:t>4. Данные внести в бланк ДУ-1, поставить штемпель станции составления и подписи дежурного по станции и оператора.</w:t>
      </w:r>
    </w:p>
    <w:p w:rsidR="009531D1" w:rsidRPr="00A1248D" w:rsidRDefault="009531D1" w:rsidP="00035712">
      <w:pPr>
        <w:widowControl w:val="0"/>
        <w:spacing w:after="0" w:line="240" w:lineRule="auto"/>
        <w:ind w:firstLine="720"/>
        <w:jc w:val="both"/>
        <w:rPr>
          <w:sz w:val="24"/>
          <w:szCs w:val="24"/>
        </w:rPr>
      </w:pPr>
      <w:r w:rsidRPr="00A1248D">
        <w:rPr>
          <w:sz w:val="24"/>
          <w:szCs w:val="24"/>
        </w:rPr>
        <w:t>5. Сделать соответствующие выводы.</w:t>
      </w:r>
    </w:p>
    <w:p w:rsidR="009531D1" w:rsidRPr="00A1248D" w:rsidRDefault="009531D1" w:rsidP="00035712">
      <w:pPr>
        <w:widowControl w:val="0"/>
        <w:tabs>
          <w:tab w:val="left" w:pos="284"/>
        </w:tabs>
        <w:spacing w:after="0"/>
        <w:jc w:val="both"/>
        <w:rPr>
          <w:b/>
          <w:sz w:val="24"/>
          <w:szCs w:val="24"/>
        </w:rPr>
      </w:pPr>
    </w:p>
    <w:p w:rsidR="000B326C" w:rsidRPr="00A1248D" w:rsidRDefault="000B326C" w:rsidP="00035712">
      <w:pPr>
        <w:widowControl w:val="0"/>
        <w:rPr>
          <w:b/>
          <w:sz w:val="24"/>
          <w:szCs w:val="24"/>
        </w:rPr>
      </w:pPr>
      <w:r w:rsidRPr="00A1248D">
        <w:rPr>
          <w:b/>
          <w:sz w:val="24"/>
          <w:szCs w:val="24"/>
        </w:rPr>
        <w:br w:type="page"/>
      </w:r>
    </w:p>
    <w:p w:rsidR="00A81451" w:rsidRDefault="00A81451" w:rsidP="00A81451">
      <w:pPr>
        <w:widowControl w:val="0"/>
        <w:spacing w:after="0" w:line="240" w:lineRule="auto"/>
        <w:jc w:val="center"/>
        <w:rPr>
          <w:b/>
          <w:caps/>
          <w:sz w:val="24"/>
          <w:szCs w:val="24"/>
        </w:rPr>
      </w:pPr>
      <w:r>
        <w:rPr>
          <w:b/>
          <w:caps/>
          <w:sz w:val="24"/>
          <w:szCs w:val="24"/>
        </w:rPr>
        <w:t>ПЕРЕЧЕНЬ ВОПРОСОВ ДЛЯ ПРОМЕЖУТОЧНОЙ АТТЕСТАЦИИ</w:t>
      </w:r>
    </w:p>
    <w:p w:rsidR="00A81451" w:rsidRPr="00A81451" w:rsidRDefault="00A81451" w:rsidP="00A81451">
      <w:pPr>
        <w:widowControl w:val="0"/>
        <w:spacing w:after="0" w:line="240" w:lineRule="auto"/>
        <w:jc w:val="center"/>
        <w:rPr>
          <w:rFonts w:eastAsia="Times New Roman" w:cs="Times New Roman"/>
          <w:b/>
          <w:caps/>
          <w:sz w:val="24"/>
          <w:szCs w:val="24"/>
        </w:rPr>
      </w:pPr>
      <w:r>
        <w:rPr>
          <w:b/>
          <w:caps/>
          <w:sz w:val="24"/>
          <w:szCs w:val="24"/>
        </w:rPr>
        <w:t>(</w:t>
      </w:r>
      <w:r w:rsidRPr="00A81451">
        <w:rPr>
          <w:rFonts w:eastAsia="Times New Roman" w:cs="Times New Roman"/>
          <w:b/>
          <w:caps/>
          <w:sz w:val="24"/>
          <w:szCs w:val="24"/>
        </w:rPr>
        <w:t>Экзамен</w:t>
      </w:r>
      <w:r>
        <w:rPr>
          <w:b/>
          <w:caps/>
          <w:sz w:val="24"/>
          <w:szCs w:val="24"/>
        </w:rPr>
        <w:t>)</w:t>
      </w:r>
    </w:p>
    <w:p w:rsidR="00A81451" w:rsidRPr="00A81451" w:rsidRDefault="00A81451" w:rsidP="00A81451">
      <w:pPr>
        <w:widowControl w:val="0"/>
        <w:spacing w:after="0" w:line="240" w:lineRule="auto"/>
        <w:ind w:firstLine="709"/>
        <w:jc w:val="both"/>
        <w:rPr>
          <w:rFonts w:eastAsia="Times New Roman" w:cs="Times New Roman"/>
          <w:b/>
          <w:sz w:val="24"/>
          <w:szCs w:val="24"/>
        </w:rPr>
      </w:pPr>
    </w:p>
    <w:p w:rsidR="00A81451" w:rsidRPr="00A81451" w:rsidRDefault="00A81451" w:rsidP="0038056A">
      <w:pPr>
        <w:widowControl w:val="0"/>
        <w:numPr>
          <w:ilvl w:val="0"/>
          <w:numId w:val="296"/>
        </w:numPr>
        <w:spacing w:after="0" w:line="240" w:lineRule="auto"/>
        <w:jc w:val="both"/>
        <w:rPr>
          <w:rFonts w:eastAsia="Times New Roman" w:cs="Times New Roman"/>
          <w:sz w:val="24"/>
          <w:szCs w:val="24"/>
        </w:rPr>
      </w:pPr>
      <w:r w:rsidRPr="00A81451">
        <w:rPr>
          <w:rFonts w:eastAsia="Times New Roman" w:cs="Times New Roman"/>
          <w:sz w:val="24"/>
          <w:szCs w:val="24"/>
        </w:rPr>
        <w:t>Назначение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sz w:val="24"/>
          <w:szCs w:val="24"/>
        </w:rPr>
        <w:t>Персонал СТЦ.</w:t>
      </w:r>
    </w:p>
    <w:p w:rsidR="00A81451" w:rsidRPr="00A81451" w:rsidRDefault="00A81451" w:rsidP="0038056A">
      <w:pPr>
        <w:pStyle w:val="THR11"/>
        <w:numPr>
          <w:ilvl w:val="0"/>
          <w:numId w:val="296"/>
        </w:numPr>
        <w:rPr>
          <w:sz w:val="24"/>
          <w:szCs w:val="24"/>
        </w:rPr>
      </w:pPr>
      <w:r w:rsidRPr="00A81451">
        <w:rPr>
          <w:sz w:val="24"/>
          <w:szCs w:val="24"/>
        </w:rPr>
        <w:t>Рабочие места операторов СТЦ.</w:t>
      </w:r>
    </w:p>
    <w:p w:rsidR="00A81451" w:rsidRPr="00A81451" w:rsidRDefault="00A81451" w:rsidP="0038056A">
      <w:pPr>
        <w:pStyle w:val="THR11"/>
        <w:numPr>
          <w:ilvl w:val="0"/>
          <w:numId w:val="296"/>
        </w:numPr>
        <w:rPr>
          <w:sz w:val="24"/>
          <w:szCs w:val="24"/>
        </w:rPr>
      </w:pPr>
      <w:r w:rsidRPr="00A81451">
        <w:rPr>
          <w:sz w:val="24"/>
          <w:szCs w:val="24"/>
        </w:rPr>
        <w:t>Технологические группы СТЦ.</w:t>
      </w:r>
    </w:p>
    <w:p w:rsidR="00A81451" w:rsidRPr="00A81451" w:rsidRDefault="00A81451" w:rsidP="0038056A">
      <w:pPr>
        <w:pStyle w:val="THR11"/>
        <w:numPr>
          <w:ilvl w:val="0"/>
          <w:numId w:val="296"/>
        </w:numPr>
        <w:rPr>
          <w:sz w:val="24"/>
          <w:szCs w:val="24"/>
        </w:rPr>
      </w:pPr>
      <w:r w:rsidRPr="00A81451">
        <w:rPr>
          <w:sz w:val="24"/>
          <w:szCs w:val="24"/>
        </w:rPr>
        <w:t>Информационные центры СТЦ.</w:t>
      </w:r>
    </w:p>
    <w:p w:rsidR="00A81451" w:rsidRPr="00A81451" w:rsidRDefault="00A81451" w:rsidP="0038056A">
      <w:pPr>
        <w:pStyle w:val="THR11"/>
        <w:numPr>
          <w:ilvl w:val="0"/>
          <w:numId w:val="296"/>
        </w:numPr>
        <w:rPr>
          <w:sz w:val="24"/>
          <w:szCs w:val="24"/>
        </w:rPr>
      </w:pPr>
      <w:r w:rsidRPr="00A81451">
        <w:rPr>
          <w:sz w:val="24"/>
          <w:szCs w:val="24"/>
        </w:rPr>
        <w:t>Размещение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rStyle w:val="10pt"/>
          <w:sz w:val="24"/>
          <w:szCs w:val="24"/>
        </w:rPr>
        <w:t>Система фирменного транспортного обслуживания</w:t>
      </w:r>
    </w:p>
    <w:p w:rsidR="00A81451" w:rsidRPr="00A81451" w:rsidRDefault="00A81451" w:rsidP="0038056A">
      <w:pPr>
        <w:pStyle w:val="THR11"/>
        <w:numPr>
          <w:ilvl w:val="0"/>
          <w:numId w:val="296"/>
        </w:numPr>
        <w:rPr>
          <w:sz w:val="24"/>
          <w:szCs w:val="24"/>
        </w:rPr>
      </w:pPr>
      <w:r w:rsidRPr="00A81451">
        <w:rPr>
          <w:sz w:val="24"/>
          <w:szCs w:val="24"/>
        </w:rPr>
        <w:t>Информация о подходе поездов.</w:t>
      </w:r>
    </w:p>
    <w:p w:rsidR="00A81451" w:rsidRPr="00A81451" w:rsidRDefault="00A81451" w:rsidP="0038056A">
      <w:pPr>
        <w:pStyle w:val="THR11"/>
        <w:numPr>
          <w:ilvl w:val="0"/>
          <w:numId w:val="296"/>
        </w:numPr>
        <w:rPr>
          <w:sz w:val="24"/>
          <w:szCs w:val="24"/>
        </w:rPr>
      </w:pPr>
      <w:r w:rsidRPr="00A81451">
        <w:rPr>
          <w:sz w:val="24"/>
          <w:szCs w:val="24"/>
        </w:rPr>
        <w:t>Кодирование объектов железнодорожного транспорта.</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кода станции.</w:t>
      </w:r>
    </w:p>
    <w:p w:rsidR="00A81451" w:rsidRPr="00A81451" w:rsidRDefault="00A81451" w:rsidP="0038056A">
      <w:pPr>
        <w:pStyle w:val="THR11"/>
        <w:numPr>
          <w:ilvl w:val="0"/>
          <w:numId w:val="296"/>
        </w:numPr>
        <w:rPr>
          <w:sz w:val="24"/>
          <w:szCs w:val="24"/>
        </w:rPr>
      </w:pPr>
      <w:r w:rsidRPr="00A81451">
        <w:rPr>
          <w:sz w:val="24"/>
          <w:szCs w:val="24"/>
        </w:rPr>
        <w:t>Характеристика подвижного состава по его номеру.</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номера вагона.</w:t>
      </w:r>
    </w:p>
    <w:p w:rsidR="00A81451" w:rsidRPr="00A81451" w:rsidRDefault="00A81451" w:rsidP="0038056A">
      <w:pPr>
        <w:pStyle w:val="THR11"/>
        <w:numPr>
          <w:ilvl w:val="0"/>
          <w:numId w:val="296"/>
        </w:numPr>
        <w:rPr>
          <w:sz w:val="24"/>
          <w:szCs w:val="24"/>
        </w:rPr>
      </w:pPr>
      <w:r w:rsidRPr="00A81451">
        <w:rPr>
          <w:sz w:val="24"/>
          <w:szCs w:val="24"/>
        </w:rPr>
        <w:t>Подразделение вагонов по его признакам.</w:t>
      </w:r>
    </w:p>
    <w:p w:rsidR="00A81451" w:rsidRPr="00A81451" w:rsidRDefault="00A81451" w:rsidP="0038056A">
      <w:pPr>
        <w:pStyle w:val="THR11"/>
        <w:numPr>
          <w:ilvl w:val="0"/>
          <w:numId w:val="296"/>
        </w:numPr>
        <w:rPr>
          <w:sz w:val="24"/>
          <w:szCs w:val="24"/>
        </w:rPr>
      </w:pPr>
      <w:r w:rsidRPr="00A81451">
        <w:rPr>
          <w:sz w:val="24"/>
          <w:szCs w:val="24"/>
        </w:rPr>
        <w:t>Система нумерации подвижного состава.</w:t>
      </w:r>
    </w:p>
    <w:p w:rsidR="00A81451" w:rsidRPr="00A81451" w:rsidRDefault="00A81451" w:rsidP="0038056A">
      <w:pPr>
        <w:pStyle w:val="THR11"/>
        <w:numPr>
          <w:ilvl w:val="0"/>
          <w:numId w:val="296"/>
        </w:numPr>
        <w:rPr>
          <w:sz w:val="24"/>
          <w:szCs w:val="24"/>
        </w:rPr>
      </w:pPr>
      <w:r w:rsidRPr="00A81451">
        <w:rPr>
          <w:sz w:val="24"/>
          <w:szCs w:val="24"/>
        </w:rPr>
        <w:t xml:space="preserve"> Кодирование контрольного знака кода груза.</w:t>
      </w:r>
    </w:p>
    <w:p w:rsidR="00A81451" w:rsidRPr="00A81451" w:rsidRDefault="00A81451" w:rsidP="0038056A">
      <w:pPr>
        <w:pStyle w:val="THR11"/>
        <w:numPr>
          <w:ilvl w:val="0"/>
          <w:numId w:val="296"/>
        </w:numPr>
        <w:rPr>
          <w:sz w:val="24"/>
          <w:szCs w:val="24"/>
        </w:rPr>
      </w:pPr>
      <w:r w:rsidRPr="00A81451">
        <w:rPr>
          <w:sz w:val="24"/>
          <w:szCs w:val="24"/>
        </w:rPr>
        <w:t>Подготовка документов для расформирования составов.</w:t>
      </w:r>
    </w:p>
    <w:p w:rsidR="00A81451" w:rsidRPr="00A81451" w:rsidRDefault="00A81451" w:rsidP="0038056A">
      <w:pPr>
        <w:pStyle w:val="THR11"/>
        <w:numPr>
          <w:ilvl w:val="0"/>
          <w:numId w:val="296"/>
        </w:numPr>
        <w:rPr>
          <w:sz w:val="24"/>
          <w:szCs w:val="24"/>
        </w:rPr>
      </w:pPr>
      <w:r w:rsidRPr="00A81451">
        <w:rPr>
          <w:sz w:val="24"/>
          <w:szCs w:val="24"/>
        </w:rPr>
        <w:t>Назначение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Порядок составления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Непрерывный учет наличия и расположения вагонов на путях сортировочного парка.</w:t>
      </w:r>
    </w:p>
    <w:p w:rsidR="00A81451" w:rsidRPr="00A81451" w:rsidRDefault="00A81451" w:rsidP="0038056A">
      <w:pPr>
        <w:pStyle w:val="THR11"/>
        <w:numPr>
          <w:ilvl w:val="0"/>
          <w:numId w:val="296"/>
        </w:numPr>
        <w:rPr>
          <w:sz w:val="24"/>
          <w:szCs w:val="24"/>
        </w:rPr>
      </w:pPr>
      <w:r w:rsidRPr="00A81451">
        <w:rPr>
          <w:sz w:val="24"/>
          <w:szCs w:val="24"/>
        </w:rPr>
        <w:t xml:space="preserve"> Назначение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оперативные сообщения при функционировании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задачи, решаемые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Порядок составления накопительной ведомости.</w:t>
      </w:r>
    </w:p>
    <w:p w:rsidR="00A81451" w:rsidRPr="00A81451" w:rsidRDefault="00A81451" w:rsidP="0038056A">
      <w:pPr>
        <w:pStyle w:val="THR11"/>
        <w:numPr>
          <w:ilvl w:val="0"/>
          <w:numId w:val="296"/>
        </w:numPr>
        <w:rPr>
          <w:sz w:val="24"/>
          <w:szCs w:val="24"/>
        </w:rPr>
      </w:pPr>
      <w:r w:rsidRPr="00A81451">
        <w:rPr>
          <w:sz w:val="24"/>
          <w:szCs w:val="24"/>
        </w:rPr>
        <w:t xml:space="preserve">Натурный лист грузового поезда формы ДУ-1. </w:t>
      </w:r>
    </w:p>
    <w:p w:rsidR="00A81451" w:rsidRPr="00A81451" w:rsidRDefault="00A81451" w:rsidP="0038056A">
      <w:pPr>
        <w:pStyle w:val="THR11"/>
        <w:numPr>
          <w:ilvl w:val="0"/>
          <w:numId w:val="296"/>
        </w:numPr>
        <w:rPr>
          <w:sz w:val="24"/>
          <w:szCs w:val="24"/>
        </w:rPr>
      </w:pPr>
      <w:r w:rsidRPr="00A81451">
        <w:rPr>
          <w:sz w:val="24"/>
          <w:szCs w:val="24"/>
        </w:rPr>
        <w:t xml:space="preserve">Назначение натурного листа. </w:t>
      </w:r>
    </w:p>
    <w:p w:rsidR="00A81451" w:rsidRPr="00A81451" w:rsidRDefault="00A81451" w:rsidP="0038056A">
      <w:pPr>
        <w:pStyle w:val="THR11"/>
        <w:numPr>
          <w:ilvl w:val="0"/>
          <w:numId w:val="296"/>
        </w:numPr>
        <w:rPr>
          <w:sz w:val="24"/>
          <w:szCs w:val="24"/>
        </w:rPr>
      </w:pPr>
      <w:r w:rsidRPr="00A81451">
        <w:rPr>
          <w:sz w:val="24"/>
          <w:szCs w:val="24"/>
        </w:rPr>
        <w:t>Порядок заполнения натурного листа.</w:t>
      </w:r>
    </w:p>
    <w:p w:rsidR="00A81451" w:rsidRPr="00A81451" w:rsidRDefault="00A81451" w:rsidP="0038056A">
      <w:pPr>
        <w:pStyle w:val="THR11"/>
        <w:numPr>
          <w:ilvl w:val="0"/>
          <w:numId w:val="296"/>
        </w:numPr>
        <w:rPr>
          <w:sz w:val="24"/>
          <w:szCs w:val="24"/>
        </w:rPr>
      </w:pPr>
      <w:r w:rsidRPr="00A81451">
        <w:rPr>
          <w:sz w:val="24"/>
          <w:szCs w:val="24"/>
        </w:rPr>
        <w:t>Особые отметки натурного листа,  1-я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2-я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3-я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Приоритетность кодов особых отметок:  первой, второй, третьей цифр.</w:t>
      </w:r>
    </w:p>
    <w:p w:rsidR="00A81451" w:rsidRPr="00A81451" w:rsidRDefault="00A81451" w:rsidP="0038056A">
      <w:pPr>
        <w:pStyle w:val="THR11"/>
        <w:numPr>
          <w:ilvl w:val="0"/>
          <w:numId w:val="296"/>
        </w:numPr>
        <w:rPr>
          <w:sz w:val="24"/>
          <w:szCs w:val="24"/>
        </w:rPr>
      </w:pPr>
      <w:r w:rsidRPr="00A81451">
        <w:rPr>
          <w:sz w:val="24"/>
          <w:szCs w:val="24"/>
        </w:rPr>
        <w:t>Порядок пакетирования перевозочных документов.</w:t>
      </w:r>
    </w:p>
    <w:p w:rsidR="00A81451" w:rsidRPr="00A81451" w:rsidRDefault="00A81451" w:rsidP="0038056A">
      <w:pPr>
        <w:pStyle w:val="THR11"/>
        <w:numPr>
          <w:ilvl w:val="0"/>
          <w:numId w:val="296"/>
        </w:numPr>
        <w:rPr>
          <w:sz w:val="24"/>
          <w:szCs w:val="24"/>
        </w:rPr>
      </w:pPr>
      <w:r w:rsidRPr="00A81451">
        <w:rPr>
          <w:sz w:val="24"/>
          <w:szCs w:val="24"/>
        </w:rPr>
        <w:t xml:space="preserve">Общие сведения о переписи вагонов грузового парка. </w:t>
      </w:r>
    </w:p>
    <w:p w:rsidR="00A81451" w:rsidRPr="00A81451" w:rsidRDefault="00A81451" w:rsidP="0038056A">
      <w:pPr>
        <w:pStyle w:val="THR11"/>
        <w:numPr>
          <w:ilvl w:val="0"/>
          <w:numId w:val="296"/>
        </w:numPr>
        <w:rPr>
          <w:sz w:val="24"/>
          <w:szCs w:val="24"/>
        </w:rPr>
      </w:pPr>
      <w:r w:rsidRPr="00A81451">
        <w:rPr>
          <w:sz w:val="24"/>
          <w:szCs w:val="24"/>
        </w:rPr>
        <w:t xml:space="preserve">Подготовительная работа по переписи вагонов. </w:t>
      </w:r>
    </w:p>
    <w:p w:rsidR="00A81451" w:rsidRPr="00A81451" w:rsidRDefault="00A81451" w:rsidP="0038056A">
      <w:pPr>
        <w:pStyle w:val="THR11"/>
        <w:numPr>
          <w:ilvl w:val="0"/>
          <w:numId w:val="296"/>
        </w:numPr>
        <w:rPr>
          <w:sz w:val="24"/>
          <w:szCs w:val="24"/>
        </w:rPr>
      </w:pPr>
      <w:r w:rsidRPr="00A81451">
        <w:rPr>
          <w:sz w:val="24"/>
          <w:szCs w:val="24"/>
        </w:rPr>
        <w:t>Производство переписи вагонов.</w:t>
      </w:r>
    </w:p>
    <w:p w:rsidR="00A81451" w:rsidRPr="00C139C6" w:rsidRDefault="00A81451" w:rsidP="00A81451">
      <w:pPr>
        <w:pStyle w:val="THR11"/>
        <w:spacing w:line="276" w:lineRule="auto"/>
        <w:ind w:left="720"/>
        <w:rPr>
          <w:sz w:val="24"/>
          <w:szCs w:val="24"/>
        </w:rPr>
      </w:pPr>
    </w:p>
    <w:p w:rsidR="00A81451" w:rsidRDefault="00A81451">
      <w:pPr>
        <w:rPr>
          <w:rStyle w:val="22"/>
          <w:rFonts w:eastAsiaTheme="minorEastAsia"/>
          <w:sz w:val="24"/>
        </w:rPr>
      </w:pPr>
      <w:r>
        <w:rPr>
          <w:rStyle w:val="22"/>
          <w:rFonts w:eastAsiaTheme="minorEastAsia"/>
          <w:sz w:val="24"/>
        </w:rPr>
        <w:br w:type="page"/>
      </w:r>
    </w:p>
    <w:p w:rsidR="00FB4AFB" w:rsidRPr="00A1248D" w:rsidRDefault="00FB4AFB" w:rsidP="00035712">
      <w:pPr>
        <w:widowControl w:val="0"/>
        <w:spacing w:after="0" w:line="240" w:lineRule="auto"/>
        <w:jc w:val="center"/>
        <w:rPr>
          <w:rStyle w:val="22"/>
          <w:rFonts w:eastAsiaTheme="minorEastAsia"/>
          <w:sz w:val="24"/>
        </w:rPr>
      </w:pPr>
      <w:r w:rsidRPr="00A1248D">
        <w:rPr>
          <w:rStyle w:val="22"/>
          <w:rFonts w:eastAsiaTheme="minorEastAsia"/>
          <w:sz w:val="24"/>
        </w:rPr>
        <w:t>БИЛЕТЫ ДЛЯ ПРОВЕДЕНИЯ ЭКЗАМЕНА</w:t>
      </w:r>
    </w:p>
    <w:p w:rsidR="00A81451" w:rsidRDefault="00A81451" w:rsidP="00035712">
      <w:pPr>
        <w:pStyle w:val="a6"/>
        <w:widowControl w:val="0"/>
        <w:spacing w:after="0" w:line="240" w:lineRule="auto"/>
        <w:ind w:left="0" w:firstLine="709"/>
        <w:jc w:val="both"/>
        <w:rPr>
          <w:b/>
          <w:sz w:val="24"/>
          <w:u w:val="single"/>
        </w:rPr>
      </w:pPr>
    </w:p>
    <w:p w:rsidR="00FB4AFB" w:rsidRPr="00A1248D" w:rsidRDefault="00FB4AFB" w:rsidP="00035712">
      <w:pPr>
        <w:pStyle w:val="a6"/>
        <w:widowControl w:val="0"/>
        <w:spacing w:after="0" w:line="240" w:lineRule="auto"/>
        <w:ind w:left="0" w:firstLine="709"/>
        <w:jc w:val="both"/>
        <w:rPr>
          <w:b/>
          <w:sz w:val="24"/>
        </w:rPr>
      </w:pPr>
      <w:r w:rsidRPr="00A1248D">
        <w:rPr>
          <w:b/>
          <w:sz w:val="24"/>
          <w:u w:val="single"/>
        </w:rPr>
        <w:t>Инструкция для экзаменующегося</w:t>
      </w:r>
      <w:r w:rsidRPr="00A1248D">
        <w:rPr>
          <w:b/>
          <w:sz w:val="24"/>
        </w:rPr>
        <w:t>:</w:t>
      </w:r>
    </w:p>
    <w:p w:rsidR="00FB4AFB" w:rsidRPr="00A1248D" w:rsidRDefault="00FB4AFB" w:rsidP="00035712">
      <w:pPr>
        <w:pStyle w:val="a6"/>
        <w:widowControl w:val="0"/>
        <w:spacing w:after="0" w:line="240" w:lineRule="auto"/>
        <w:ind w:left="0" w:firstLine="709"/>
        <w:jc w:val="both"/>
        <w:rPr>
          <w:sz w:val="24"/>
        </w:rPr>
      </w:pPr>
      <w:r w:rsidRPr="00A1248D">
        <w:rPr>
          <w:sz w:val="24"/>
        </w:rPr>
        <w:t>1. Прочтите внимательно инструкцию.</w:t>
      </w:r>
    </w:p>
    <w:p w:rsidR="00FB4AFB" w:rsidRPr="00A1248D" w:rsidRDefault="00FB4AFB" w:rsidP="00035712">
      <w:pPr>
        <w:pStyle w:val="a6"/>
        <w:widowControl w:val="0"/>
        <w:spacing w:after="0" w:line="240" w:lineRule="auto"/>
        <w:ind w:left="0" w:firstLine="709"/>
        <w:jc w:val="both"/>
        <w:rPr>
          <w:sz w:val="24"/>
        </w:rPr>
      </w:pPr>
      <w:r w:rsidRPr="00A1248D">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A1248D" w:rsidRDefault="00FB4AFB" w:rsidP="00035712">
      <w:pPr>
        <w:pStyle w:val="a6"/>
        <w:widowControl w:val="0"/>
        <w:spacing w:after="0" w:line="240" w:lineRule="auto"/>
        <w:ind w:left="0" w:firstLine="709"/>
        <w:jc w:val="both"/>
        <w:rPr>
          <w:sz w:val="24"/>
        </w:rPr>
      </w:pPr>
      <w:r w:rsidRPr="00A1248D">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A1248D" w:rsidRDefault="00FB4AFB" w:rsidP="00035712">
      <w:pPr>
        <w:pStyle w:val="a6"/>
        <w:widowControl w:val="0"/>
        <w:spacing w:after="0" w:line="240" w:lineRule="auto"/>
        <w:ind w:left="0" w:firstLine="709"/>
        <w:jc w:val="both"/>
        <w:rPr>
          <w:sz w:val="24"/>
        </w:rPr>
      </w:pPr>
      <w:r w:rsidRPr="00A1248D">
        <w:rPr>
          <w:sz w:val="24"/>
        </w:rPr>
        <w:t>4. Время на подготовку – 20 минут.</w:t>
      </w:r>
    </w:p>
    <w:p w:rsidR="00FB4AFB" w:rsidRPr="00A1248D" w:rsidRDefault="00FB4AFB" w:rsidP="00035712">
      <w:pPr>
        <w:pStyle w:val="a6"/>
        <w:widowControl w:val="0"/>
        <w:spacing w:after="0" w:line="240" w:lineRule="auto"/>
        <w:ind w:left="0" w:firstLine="709"/>
        <w:jc w:val="both"/>
        <w:rPr>
          <w:sz w:val="24"/>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p w:rsidR="00FB4AFB" w:rsidRPr="00A1248D" w:rsidRDefault="00FB4AFB" w:rsidP="00035712">
      <w:pPr>
        <w:widowControl w:val="0"/>
        <w:spacing w:after="0" w:line="240" w:lineRule="auto"/>
        <w:jc w:val="center"/>
        <w:rPr>
          <w:b/>
        </w:rPr>
      </w:pP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7"/>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widowControl w:val="0"/>
        <w:numPr>
          <w:ilvl w:val="0"/>
          <w:numId w:val="157"/>
        </w:numPr>
        <w:spacing w:after="0" w:line="240" w:lineRule="auto"/>
        <w:jc w:val="both"/>
        <w:rPr>
          <w:sz w:val="22"/>
          <w:szCs w:val="22"/>
        </w:rPr>
      </w:pPr>
      <w:r w:rsidRPr="00A1248D">
        <w:t>Производство переписи вагонов.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p w:rsidR="00FB4AFB" w:rsidRPr="00A1248D" w:rsidRDefault="00FB4AFB" w:rsidP="00035712">
      <w:pPr>
        <w:widowControl w:val="0"/>
        <w:spacing w:after="0" w:line="240" w:lineRule="auto"/>
        <w:jc w:val="center"/>
        <w:rPr>
          <w:b/>
        </w:rPr>
      </w:pPr>
      <w:r w:rsidRPr="00A1248D">
        <w:rPr>
          <w:b/>
        </w:rPr>
        <w:t>.</w:t>
      </w:r>
    </w:p>
    <w:p w:rsidR="00FB4AFB" w:rsidRPr="00A1248D" w:rsidRDefault="00FB4AFB" w:rsidP="00035712">
      <w:pPr>
        <w:widowControl w:val="0"/>
        <w:spacing w:after="0" w:line="240" w:lineRule="auto"/>
        <w:jc w:val="center"/>
        <w:rPr>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6"/>
        </w:numPr>
        <w:rPr>
          <w:sz w:val="24"/>
          <w:szCs w:val="24"/>
        </w:rPr>
      </w:pPr>
      <w:r w:rsidRPr="00A1248D">
        <w:rPr>
          <w:sz w:val="24"/>
          <w:szCs w:val="24"/>
        </w:rPr>
        <w:t>Персонал СТЦ.</w:t>
      </w:r>
    </w:p>
    <w:p w:rsidR="00FB4AFB" w:rsidRPr="00A1248D" w:rsidRDefault="00FB4AFB" w:rsidP="0038056A">
      <w:pPr>
        <w:pStyle w:val="THR11"/>
        <w:widowControl w:val="0"/>
        <w:numPr>
          <w:ilvl w:val="0"/>
          <w:numId w:val="156"/>
        </w:numPr>
        <w:rPr>
          <w:sz w:val="24"/>
          <w:szCs w:val="24"/>
        </w:rPr>
      </w:pPr>
      <w:r w:rsidRPr="00A1248D">
        <w:rPr>
          <w:sz w:val="24"/>
          <w:szCs w:val="24"/>
        </w:rPr>
        <w:t xml:space="preserve">Подготовительная работа по переписи вагонов. </w:t>
      </w:r>
    </w:p>
    <w:p w:rsidR="00FB4AFB" w:rsidRPr="00A1248D" w:rsidRDefault="00FB4AFB" w:rsidP="00035712">
      <w:pPr>
        <w:widowControl w:val="0"/>
        <w:spacing w:after="0" w:line="240" w:lineRule="auto"/>
        <w:ind w:left="702"/>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rPr>
          <w:rFonts w:ascii="Book Antiqua" w:hAnsi="Book Antiqua"/>
        </w:rPr>
      </w:pPr>
    </w:p>
    <w:p w:rsidR="00FB4AFB" w:rsidRPr="00A1248D" w:rsidRDefault="00FB4AFB" w:rsidP="00035712">
      <w:pPr>
        <w:widowControl w:val="0"/>
        <w:spacing w:after="0" w:line="240" w:lineRule="auto"/>
        <w:jc w:val="both"/>
        <w:rPr>
          <w:rFonts w:ascii="Book Antiqua" w:hAnsi="Book Antiqua"/>
          <w:sz w:val="24"/>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sz w:val="24"/>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widowControl w:val="0"/>
        <w:numPr>
          <w:ilvl w:val="0"/>
          <w:numId w:val="158"/>
        </w:numPr>
        <w:spacing w:after="0" w:line="240" w:lineRule="auto"/>
        <w:jc w:val="both"/>
        <w:rPr>
          <w:sz w:val="22"/>
          <w:szCs w:val="22"/>
        </w:rPr>
      </w:pPr>
      <w:r w:rsidRPr="00A1248D">
        <w:t xml:space="preserve">Рабочие места операторов СТЦ </w:t>
      </w:r>
    </w:p>
    <w:p w:rsidR="00FB4AFB" w:rsidRPr="00A1248D" w:rsidRDefault="00FB4AFB" w:rsidP="0038056A">
      <w:pPr>
        <w:pStyle w:val="THR11"/>
        <w:widowControl w:val="0"/>
        <w:numPr>
          <w:ilvl w:val="0"/>
          <w:numId w:val="158"/>
        </w:numPr>
        <w:rPr>
          <w:sz w:val="24"/>
          <w:szCs w:val="24"/>
        </w:rPr>
      </w:pPr>
      <w:r w:rsidRPr="00A1248D">
        <w:rPr>
          <w:sz w:val="24"/>
          <w:szCs w:val="24"/>
        </w:rPr>
        <w:t>Порядок составления сортировочного листка.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szCs w:val="24"/>
        </w:rPr>
      </w:pPr>
      <w:r w:rsidRPr="00A1248D">
        <w:rPr>
          <w:b/>
          <w:sz w:val="24"/>
          <w:szCs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szCs w:val="24"/>
        </w:rPr>
      </w:pPr>
      <w:r w:rsidRPr="00A1248D">
        <w:rPr>
          <w:b/>
          <w:sz w:val="24"/>
          <w:szCs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учреждение высшего образования </w:t>
      </w:r>
    </w:p>
    <w:p w:rsidR="00FB4AFB" w:rsidRPr="00A1248D" w:rsidRDefault="00FB4AFB" w:rsidP="00035712">
      <w:pPr>
        <w:widowControl w:val="0"/>
        <w:spacing w:after="0" w:line="240" w:lineRule="auto"/>
        <w:jc w:val="center"/>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9"/>
        </w:numPr>
        <w:rPr>
          <w:sz w:val="24"/>
          <w:szCs w:val="24"/>
        </w:rPr>
      </w:pPr>
      <w:r w:rsidRPr="00A1248D">
        <w:rPr>
          <w:sz w:val="24"/>
          <w:szCs w:val="24"/>
        </w:rPr>
        <w:t>Технологические группы СТЦ.</w:t>
      </w:r>
    </w:p>
    <w:p w:rsidR="00FB4AFB" w:rsidRPr="00A1248D" w:rsidRDefault="00FB4AFB" w:rsidP="0038056A">
      <w:pPr>
        <w:pStyle w:val="THR11"/>
        <w:widowControl w:val="0"/>
        <w:numPr>
          <w:ilvl w:val="0"/>
          <w:numId w:val="159"/>
        </w:numPr>
        <w:rPr>
          <w:sz w:val="24"/>
          <w:szCs w:val="24"/>
        </w:rPr>
      </w:pPr>
      <w:r w:rsidRPr="00A1248D">
        <w:rPr>
          <w:sz w:val="24"/>
          <w:szCs w:val="24"/>
        </w:rPr>
        <w:t>Непрерывный учет наличия и расположения вагонов на путях сортировочного парка.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sz w:val="22"/>
              </w:rPr>
            </w:pPr>
            <w:r w:rsidRPr="00A1248D">
              <w:rPr>
                <w:b/>
                <w:sz w:val="22"/>
                <w:szCs w:val="22"/>
              </w:rPr>
              <w:t>Экзаменационный билет №5</w:t>
            </w: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0"/>
        </w:numPr>
        <w:rPr>
          <w:sz w:val="24"/>
          <w:szCs w:val="24"/>
        </w:rPr>
      </w:pPr>
      <w:r w:rsidRPr="00A1248D">
        <w:rPr>
          <w:sz w:val="24"/>
          <w:szCs w:val="24"/>
        </w:rPr>
        <w:t>Информационные центры СТЦ.</w:t>
      </w:r>
    </w:p>
    <w:p w:rsidR="00FB4AFB" w:rsidRPr="00A1248D" w:rsidRDefault="00FB4AFB" w:rsidP="0038056A">
      <w:pPr>
        <w:pStyle w:val="THR11"/>
        <w:widowControl w:val="0"/>
        <w:numPr>
          <w:ilvl w:val="0"/>
          <w:numId w:val="160"/>
        </w:numPr>
        <w:rPr>
          <w:sz w:val="24"/>
          <w:szCs w:val="24"/>
        </w:rPr>
      </w:pPr>
      <w:r w:rsidRPr="00A1248D">
        <w:rPr>
          <w:sz w:val="24"/>
          <w:szCs w:val="24"/>
        </w:rPr>
        <w:t>Назначение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1"/>
        </w:numPr>
        <w:rPr>
          <w:sz w:val="24"/>
          <w:szCs w:val="24"/>
        </w:rPr>
      </w:pPr>
      <w:r w:rsidRPr="00A1248D">
        <w:rPr>
          <w:sz w:val="24"/>
          <w:szCs w:val="24"/>
        </w:rPr>
        <w:t>Размещение станционных технологических центров (СТЦ).</w:t>
      </w:r>
    </w:p>
    <w:p w:rsidR="00FB4AFB" w:rsidRPr="00A1248D" w:rsidRDefault="00FB4AFB" w:rsidP="0038056A">
      <w:pPr>
        <w:widowControl w:val="0"/>
        <w:numPr>
          <w:ilvl w:val="0"/>
          <w:numId w:val="161"/>
        </w:numPr>
        <w:spacing w:after="0" w:line="240" w:lineRule="auto"/>
      </w:pPr>
      <w:r w:rsidRPr="00A1248D">
        <w:t>Основные оперативные сообщения при функционировании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w:t>
      </w:r>
      <w:r w:rsidRPr="00A1248D">
        <w:rPr>
          <w:b/>
        </w:rPr>
        <w:t xml:space="preserve">й </w:t>
      </w:r>
      <w:r w:rsidRPr="00A1248D">
        <w:rPr>
          <w:b/>
          <w:sz w:val="24"/>
        </w:rPr>
        <w:t>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7"/>
        </w:numPr>
        <w:rPr>
          <w:rStyle w:val="10pt"/>
          <w:color w:val="auto"/>
        </w:rPr>
      </w:pPr>
      <w:r w:rsidRPr="00A1248D">
        <w:rPr>
          <w:rStyle w:val="10pt"/>
          <w:color w:val="auto"/>
          <w:sz w:val="24"/>
          <w:szCs w:val="24"/>
        </w:rPr>
        <w:t>Система фирменного транспортного обслуживания.</w:t>
      </w:r>
    </w:p>
    <w:p w:rsidR="00FB4AFB" w:rsidRPr="00A1248D" w:rsidRDefault="00FB4AFB" w:rsidP="0038056A">
      <w:pPr>
        <w:widowControl w:val="0"/>
        <w:numPr>
          <w:ilvl w:val="0"/>
          <w:numId w:val="167"/>
        </w:numPr>
        <w:spacing w:after="0" w:line="240" w:lineRule="auto"/>
        <w:jc w:val="both"/>
        <w:rPr>
          <w:sz w:val="22"/>
          <w:szCs w:val="22"/>
        </w:rPr>
      </w:pPr>
      <w:r w:rsidRPr="00A1248D">
        <w:t>Основные задачи, решаемые АСУСС.</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2"/>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62"/>
        </w:numPr>
        <w:spacing w:after="0" w:line="240" w:lineRule="auto"/>
      </w:pPr>
      <w:r w:rsidRPr="00A1248D">
        <w:t>Порядок составления накопительной ведомости.</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3"/>
        </w:numPr>
        <w:rPr>
          <w:sz w:val="24"/>
          <w:szCs w:val="24"/>
        </w:rPr>
      </w:pPr>
      <w:r w:rsidRPr="00A1248D">
        <w:rPr>
          <w:sz w:val="24"/>
          <w:szCs w:val="24"/>
        </w:rPr>
        <w:t>Кодирование объектов железнодорожного транспорта.</w:t>
      </w:r>
    </w:p>
    <w:p w:rsidR="00FB4AFB" w:rsidRPr="00A1248D" w:rsidRDefault="00FB4AFB" w:rsidP="0038056A">
      <w:pPr>
        <w:pStyle w:val="THR11"/>
        <w:widowControl w:val="0"/>
        <w:numPr>
          <w:ilvl w:val="0"/>
          <w:numId w:val="163"/>
        </w:numPr>
        <w:rPr>
          <w:sz w:val="24"/>
          <w:szCs w:val="24"/>
        </w:rPr>
      </w:pPr>
      <w:r w:rsidRPr="00A1248D">
        <w:rPr>
          <w:sz w:val="24"/>
          <w:szCs w:val="24"/>
        </w:rPr>
        <w:t xml:space="preserve">Натурный лист грузового поезда формы ДУ-1.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4"/>
        </w:numPr>
        <w:rPr>
          <w:sz w:val="24"/>
          <w:szCs w:val="24"/>
        </w:rPr>
      </w:pPr>
      <w:r w:rsidRPr="00A1248D">
        <w:rPr>
          <w:sz w:val="24"/>
          <w:szCs w:val="24"/>
        </w:rPr>
        <w:t>Кодирование контрольного знака кода станции.</w:t>
      </w:r>
    </w:p>
    <w:p w:rsidR="00FB4AFB" w:rsidRPr="00A1248D" w:rsidRDefault="00FB4AFB" w:rsidP="0038056A">
      <w:pPr>
        <w:pStyle w:val="THR11"/>
        <w:widowControl w:val="0"/>
        <w:numPr>
          <w:ilvl w:val="0"/>
          <w:numId w:val="164"/>
        </w:numPr>
        <w:rPr>
          <w:sz w:val="24"/>
          <w:szCs w:val="24"/>
        </w:rPr>
      </w:pPr>
      <w:r w:rsidRPr="00A1248D">
        <w:rPr>
          <w:sz w:val="24"/>
          <w:szCs w:val="24"/>
        </w:rPr>
        <w:t xml:space="preserve">Назначение натурного листа.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5"/>
        </w:numPr>
        <w:rPr>
          <w:sz w:val="24"/>
          <w:szCs w:val="24"/>
        </w:rPr>
      </w:pPr>
      <w:r w:rsidRPr="00A1248D">
        <w:rPr>
          <w:sz w:val="24"/>
          <w:szCs w:val="24"/>
        </w:rPr>
        <w:t>Характеристика подвижного состава по его номеру.</w:t>
      </w:r>
    </w:p>
    <w:p w:rsidR="00FB4AFB" w:rsidRPr="00A1248D" w:rsidRDefault="00FB4AFB" w:rsidP="0038056A">
      <w:pPr>
        <w:pStyle w:val="THR11"/>
        <w:widowControl w:val="0"/>
        <w:numPr>
          <w:ilvl w:val="0"/>
          <w:numId w:val="16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6"/>
        </w:numPr>
        <w:rPr>
          <w:sz w:val="24"/>
          <w:szCs w:val="24"/>
        </w:rPr>
      </w:pPr>
      <w:r w:rsidRPr="00A1248D">
        <w:rPr>
          <w:sz w:val="24"/>
          <w:szCs w:val="24"/>
        </w:rPr>
        <w:t>Кодирование контрольного знака  номера вагона.</w:t>
      </w:r>
    </w:p>
    <w:p w:rsidR="00FB4AFB" w:rsidRPr="00A1248D" w:rsidRDefault="00FB4AFB" w:rsidP="0038056A">
      <w:pPr>
        <w:pStyle w:val="THR11"/>
        <w:widowControl w:val="0"/>
        <w:numPr>
          <w:ilvl w:val="0"/>
          <w:numId w:val="166"/>
        </w:numPr>
        <w:rPr>
          <w:sz w:val="24"/>
          <w:szCs w:val="24"/>
        </w:rPr>
      </w:pPr>
      <w:r w:rsidRPr="00A1248D">
        <w:rPr>
          <w:sz w:val="24"/>
          <w:szCs w:val="24"/>
        </w:rPr>
        <w:t>Особые отметки натурного листа,  1-я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8"/>
        </w:numPr>
        <w:rPr>
          <w:sz w:val="24"/>
          <w:szCs w:val="24"/>
        </w:rPr>
      </w:pPr>
      <w:r w:rsidRPr="00A1248D">
        <w:rPr>
          <w:sz w:val="24"/>
          <w:szCs w:val="24"/>
        </w:rPr>
        <w:t>Подразделение вагонов по его признакам.</w:t>
      </w:r>
    </w:p>
    <w:p w:rsidR="00FB4AFB" w:rsidRPr="00A1248D" w:rsidRDefault="00FB4AFB" w:rsidP="0038056A">
      <w:pPr>
        <w:pStyle w:val="a6"/>
        <w:widowControl w:val="0"/>
        <w:numPr>
          <w:ilvl w:val="0"/>
          <w:numId w:val="168"/>
        </w:numPr>
        <w:spacing w:after="0" w:line="240" w:lineRule="auto"/>
        <w:jc w:val="both"/>
        <w:rPr>
          <w:sz w:val="24"/>
          <w:szCs w:val="24"/>
        </w:rPr>
      </w:pPr>
      <w:r w:rsidRPr="00A1248D">
        <w:rPr>
          <w:sz w:val="24"/>
          <w:szCs w:val="24"/>
        </w:rPr>
        <w:t>Особые отметки натурного листа, 2-я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9"/>
        </w:numPr>
        <w:rPr>
          <w:sz w:val="24"/>
          <w:szCs w:val="24"/>
        </w:rPr>
      </w:pPr>
      <w:r w:rsidRPr="00A1248D">
        <w:rPr>
          <w:sz w:val="24"/>
          <w:szCs w:val="24"/>
        </w:rPr>
        <w:t>Система нумерации подвижного состава.</w:t>
      </w:r>
    </w:p>
    <w:p w:rsidR="00FB4AFB" w:rsidRPr="00A1248D" w:rsidRDefault="00FB4AFB" w:rsidP="0038056A">
      <w:pPr>
        <w:pStyle w:val="a6"/>
        <w:widowControl w:val="0"/>
        <w:numPr>
          <w:ilvl w:val="0"/>
          <w:numId w:val="169"/>
        </w:numPr>
        <w:spacing w:after="0" w:line="240" w:lineRule="auto"/>
        <w:jc w:val="both"/>
        <w:rPr>
          <w:sz w:val="24"/>
          <w:szCs w:val="24"/>
        </w:rPr>
      </w:pPr>
      <w:r w:rsidRPr="00A1248D">
        <w:rPr>
          <w:sz w:val="24"/>
          <w:szCs w:val="24"/>
        </w:rPr>
        <w:t>Особые отметки натурного листа,  3-я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№15</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0"/>
        </w:numPr>
        <w:rPr>
          <w:sz w:val="24"/>
          <w:szCs w:val="24"/>
        </w:rPr>
      </w:pPr>
      <w:r w:rsidRPr="00A1248D">
        <w:rPr>
          <w:sz w:val="24"/>
          <w:szCs w:val="24"/>
        </w:rPr>
        <w:t>Кодирование контрольного знака кода груза.</w:t>
      </w:r>
    </w:p>
    <w:p w:rsidR="00FB4AFB" w:rsidRPr="00A1248D" w:rsidRDefault="00FB4AFB" w:rsidP="0038056A">
      <w:pPr>
        <w:pStyle w:val="a6"/>
        <w:widowControl w:val="0"/>
        <w:numPr>
          <w:ilvl w:val="0"/>
          <w:numId w:val="170"/>
        </w:numPr>
        <w:spacing w:after="0" w:line="240" w:lineRule="auto"/>
        <w:jc w:val="both"/>
        <w:rPr>
          <w:sz w:val="24"/>
          <w:szCs w:val="24"/>
        </w:rPr>
      </w:pPr>
      <w:r w:rsidRPr="00A1248D">
        <w:rPr>
          <w:sz w:val="24"/>
          <w:szCs w:val="24"/>
        </w:rPr>
        <w:t>Приоритетность кодов особых отметок:  первой, второй, третьей цифр.</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1"/>
        </w:numPr>
        <w:rPr>
          <w:sz w:val="24"/>
          <w:szCs w:val="24"/>
        </w:rPr>
      </w:pPr>
      <w:r w:rsidRPr="00A1248D">
        <w:rPr>
          <w:sz w:val="24"/>
          <w:szCs w:val="24"/>
        </w:rPr>
        <w:t>Подготовка документов для расформирования составов.</w:t>
      </w:r>
    </w:p>
    <w:p w:rsidR="00FB4AFB" w:rsidRPr="00A1248D" w:rsidRDefault="00FB4AFB" w:rsidP="0038056A">
      <w:pPr>
        <w:pStyle w:val="THR11"/>
        <w:widowControl w:val="0"/>
        <w:numPr>
          <w:ilvl w:val="0"/>
          <w:numId w:val="171"/>
        </w:numPr>
        <w:rPr>
          <w:sz w:val="24"/>
          <w:szCs w:val="24"/>
        </w:rPr>
      </w:pPr>
      <w:r w:rsidRPr="00A1248D">
        <w:rPr>
          <w:sz w:val="24"/>
          <w:szCs w:val="24"/>
        </w:rPr>
        <w:t>Порядок пакетирования перевозочных документов.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2"/>
        </w:numPr>
        <w:rPr>
          <w:sz w:val="24"/>
          <w:szCs w:val="24"/>
        </w:rPr>
      </w:pPr>
      <w:r w:rsidRPr="00A1248D">
        <w:rPr>
          <w:sz w:val="24"/>
          <w:szCs w:val="24"/>
        </w:rPr>
        <w:t>Назначение сортировочного листка.</w:t>
      </w:r>
    </w:p>
    <w:p w:rsidR="00FB4AFB" w:rsidRPr="00A1248D" w:rsidRDefault="00FB4AFB" w:rsidP="0038056A">
      <w:pPr>
        <w:pStyle w:val="THR11"/>
        <w:widowControl w:val="0"/>
        <w:numPr>
          <w:ilvl w:val="0"/>
          <w:numId w:val="172"/>
        </w:numPr>
        <w:rPr>
          <w:sz w:val="24"/>
          <w:szCs w:val="24"/>
        </w:rPr>
      </w:pPr>
      <w:r w:rsidRPr="00A1248D">
        <w:rPr>
          <w:sz w:val="24"/>
          <w:szCs w:val="24"/>
        </w:rPr>
        <w:t xml:space="preserve">Общие сведения о переписи вагонов грузового парка.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pBdr>
          <w:bottom w:val="single" w:sz="12" w:space="1" w:color="auto"/>
        </w:pBdr>
        <w:spacing w:after="0" w:line="240" w:lineRule="auto"/>
        <w:jc w:val="both"/>
      </w:pPr>
    </w:p>
    <w:p w:rsidR="00C13106" w:rsidRPr="00A1248D" w:rsidRDefault="00C13106"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3"/>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73"/>
        </w:numPr>
        <w:spacing w:after="0" w:line="240" w:lineRule="auto"/>
        <w:jc w:val="both"/>
        <w:rPr>
          <w:sz w:val="22"/>
          <w:szCs w:val="22"/>
        </w:rPr>
      </w:pPr>
      <w:r w:rsidRPr="00A1248D">
        <w:t>Назначение натурного листа.</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4"/>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pStyle w:val="THR11"/>
        <w:widowControl w:val="0"/>
        <w:numPr>
          <w:ilvl w:val="0"/>
          <w:numId w:val="174"/>
        </w:numPr>
        <w:rPr>
          <w:sz w:val="24"/>
          <w:szCs w:val="24"/>
        </w:rPr>
      </w:pPr>
      <w:r w:rsidRPr="00A1248D">
        <w:rPr>
          <w:sz w:val="24"/>
          <w:szCs w:val="24"/>
        </w:rPr>
        <w:t>Кодирование контрольного знака  номера вагона.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5"/>
        </w:numPr>
        <w:rPr>
          <w:sz w:val="24"/>
          <w:szCs w:val="24"/>
        </w:rPr>
      </w:pPr>
      <w:r w:rsidRPr="00A1248D">
        <w:rPr>
          <w:rStyle w:val="10pt"/>
          <w:color w:val="auto"/>
          <w:sz w:val="24"/>
          <w:szCs w:val="24"/>
        </w:rPr>
        <w:t>Система фирменного транспортного обслуживания</w:t>
      </w:r>
    </w:p>
    <w:p w:rsidR="00FB4AFB" w:rsidRPr="00A1248D" w:rsidRDefault="00FB4AFB" w:rsidP="0038056A">
      <w:pPr>
        <w:pStyle w:val="THR11"/>
        <w:widowControl w:val="0"/>
        <w:numPr>
          <w:ilvl w:val="0"/>
          <w:numId w:val="17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pPr>
      <w:r w:rsidRPr="00A1248D">
        <w:rPr>
          <w:sz w:val="22"/>
          <w:szCs w:val="22"/>
        </w:rPr>
        <w:t>Преподаватель                                                                                                                             Ф.И.О.</w:t>
      </w:r>
    </w:p>
    <w:p w:rsidR="00150C28" w:rsidRPr="00A1248D" w:rsidRDefault="00150C28" w:rsidP="00035712">
      <w:pPr>
        <w:widowControl w:val="0"/>
        <w:spacing w:after="0" w:line="240" w:lineRule="auto"/>
        <w:rPr>
          <w:rFonts w:cs="Times New Roman"/>
          <w:b/>
          <w:bCs/>
          <w:sz w:val="24"/>
          <w:szCs w:val="24"/>
        </w:rPr>
      </w:pPr>
    </w:p>
    <w:p w:rsidR="001C3805" w:rsidRPr="00A1248D" w:rsidRDefault="001C3805" w:rsidP="00035712">
      <w:pPr>
        <w:widowControl w:val="0"/>
        <w:rPr>
          <w:rFonts w:cs="Times New Roman"/>
          <w:b/>
          <w:bCs/>
          <w:sz w:val="24"/>
          <w:szCs w:val="24"/>
        </w:rPr>
      </w:pPr>
      <w:r w:rsidRPr="00A1248D">
        <w:rPr>
          <w:rFonts w:cs="Times New Roman"/>
          <w:b/>
          <w:bCs/>
          <w:sz w:val="24"/>
          <w:szCs w:val="24"/>
        </w:rPr>
        <w:br w:type="page"/>
      </w:r>
    </w:p>
    <w:p w:rsidR="001C3805" w:rsidRPr="00A1248D" w:rsidRDefault="001C3805" w:rsidP="00035712">
      <w:pPr>
        <w:pStyle w:val="a6"/>
        <w:widowControl w:val="0"/>
        <w:spacing w:after="0" w:line="240" w:lineRule="auto"/>
        <w:ind w:left="0" w:firstLine="709"/>
        <w:jc w:val="both"/>
        <w:rPr>
          <w:b/>
          <w:sz w:val="24"/>
          <w:u w:val="single"/>
        </w:rPr>
      </w:pPr>
      <w:r w:rsidRPr="00A1248D">
        <w:rPr>
          <w:b/>
          <w:sz w:val="24"/>
          <w:u w:val="single"/>
        </w:rPr>
        <w:t>Критерии оценки:</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«отлично»</w:t>
      </w:r>
      <w:r w:rsidRPr="00A1248D">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«хорошо»</w:t>
      </w:r>
      <w:r w:rsidRPr="00A1248D">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«удовлетворительно»</w:t>
      </w:r>
      <w:r w:rsidRPr="00A1248D">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«неудовлетворительно»</w:t>
      </w:r>
      <w:r w:rsidRPr="00A1248D">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A1248D" w:rsidRDefault="001C3805" w:rsidP="00035712">
      <w:pPr>
        <w:widowControl w:val="0"/>
        <w:rPr>
          <w:rFonts w:cs="Times New Roman"/>
          <w:b/>
          <w:bCs/>
          <w:sz w:val="24"/>
          <w:szCs w:val="24"/>
        </w:rPr>
      </w:pPr>
    </w:p>
    <w:p w:rsidR="00543531" w:rsidRPr="00A1248D" w:rsidRDefault="00543531" w:rsidP="00035712">
      <w:pPr>
        <w:widowControl w:val="0"/>
        <w:rPr>
          <w:rFonts w:cs="Times New Roman"/>
          <w:b/>
          <w:bCs/>
          <w:sz w:val="24"/>
          <w:szCs w:val="24"/>
        </w:rPr>
      </w:pPr>
      <w:r w:rsidRPr="00A1248D">
        <w:rPr>
          <w:rFonts w:cs="Times New Roman"/>
          <w:b/>
          <w:bCs/>
          <w:sz w:val="24"/>
          <w:szCs w:val="24"/>
        </w:rPr>
        <w:br w:type="page"/>
      </w:r>
    </w:p>
    <w:p w:rsidR="00554986" w:rsidRPr="00A1248D" w:rsidRDefault="00554986" w:rsidP="00035712">
      <w:pPr>
        <w:widowControl w:val="0"/>
        <w:autoSpaceDE w:val="0"/>
        <w:autoSpaceDN w:val="0"/>
        <w:adjustRightInd w:val="0"/>
        <w:spacing w:after="0" w:line="240" w:lineRule="auto"/>
        <w:ind w:firstLine="720"/>
        <w:rPr>
          <w:rFonts w:cs="Times New Roman"/>
          <w:b/>
          <w:bCs/>
          <w:sz w:val="24"/>
          <w:szCs w:val="24"/>
        </w:rPr>
      </w:pPr>
      <w:r w:rsidRPr="00A1248D">
        <w:rPr>
          <w:rFonts w:cs="Times New Roman"/>
          <w:b/>
          <w:bCs/>
          <w:sz w:val="24"/>
          <w:szCs w:val="24"/>
        </w:rPr>
        <w:t>3. Оценка по учебной и (или) производственной практике</w:t>
      </w: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3.1 Общие положения</w:t>
      </w:r>
    </w:p>
    <w:p w:rsidR="00554986" w:rsidRPr="00A1248D" w:rsidRDefault="00554986" w:rsidP="00035712">
      <w:pPr>
        <w:widowControl w:val="0"/>
        <w:autoSpaceDE w:val="0"/>
        <w:autoSpaceDN w:val="0"/>
        <w:adjustRightInd w:val="0"/>
        <w:spacing w:after="0" w:line="240" w:lineRule="auto"/>
        <w:ind w:firstLine="720"/>
        <w:jc w:val="both"/>
        <w:rPr>
          <w:rFonts w:cs="Times New Roman"/>
          <w:sz w:val="24"/>
          <w:szCs w:val="24"/>
        </w:rPr>
      </w:pPr>
      <w:r w:rsidRPr="00A1248D">
        <w:rPr>
          <w:rFonts w:cs="Times New Roman"/>
          <w:sz w:val="24"/>
          <w:szCs w:val="24"/>
        </w:rPr>
        <w:t>Целью оценки по учебной и (или) производственной практике является оценка профессиональных и общих компетенций; практического опыта и умений. Оценка по учебной и (или)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A1248D">
        <w:rPr>
          <w:rFonts w:cs="Times New Roman"/>
          <w:b/>
          <w:bCs/>
          <w:sz w:val="24"/>
          <w:szCs w:val="24"/>
        </w:rPr>
        <w:t>3.2. Виды работ практики и проверяемые результаты обучения по профессиональному модулю</w:t>
      </w:r>
    </w:p>
    <w:p w:rsidR="00554986"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9101E8">
        <w:rPr>
          <w:rFonts w:cs="Times New Roman"/>
          <w:b/>
          <w:bCs/>
          <w:sz w:val="24"/>
          <w:szCs w:val="24"/>
        </w:rPr>
        <w:t>3.2.1 Учебная практика</w:t>
      </w:r>
      <w:r w:rsidR="009101E8" w:rsidRPr="009101E8">
        <w:rPr>
          <w:rFonts w:cs="Times New Roman"/>
          <w:b/>
          <w:bCs/>
          <w:sz w:val="24"/>
          <w:szCs w:val="24"/>
        </w:rPr>
        <w:t xml:space="preserve"> УП.01.01 Учебная практика (</w:t>
      </w:r>
      <w:r w:rsidR="009101E8" w:rsidRPr="009101E8">
        <w:rPr>
          <w:rFonts w:eastAsia="TimesNewRoman"/>
          <w:b/>
          <w:sz w:val="22"/>
          <w:szCs w:val="22"/>
        </w:rPr>
        <w:t>автоматизированные системы</w:t>
      </w:r>
      <w:r w:rsidR="009101E8" w:rsidRPr="00A1248D">
        <w:rPr>
          <w:rFonts w:eastAsia="TimesNewRoman"/>
          <w:b/>
          <w:sz w:val="22"/>
          <w:szCs w:val="22"/>
        </w:rPr>
        <w:t xml:space="preserve"> управления на железнодорожном транспорте</w:t>
      </w:r>
      <w:r w:rsidR="009101E8">
        <w:rPr>
          <w:rFonts w:cs="Times New Roman"/>
          <w:b/>
          <w:bCs/>
          <w:sz w:val="24"/>
          <w:szCs w:val="24"/>
        </w:rPr>
        <w:t>)</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6 – Виды работ и проверяемые компетенции</w:t>
      </w:r>
    </w:p>
    <w:tbl>
      <w:tblPr>
        <w:tblpPr w:leftFromText="180" w:rightFromText="180"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409"/>
      </w:tblGrid>
      <w:tr w:rsidR="00554986" w:rsidRPr="00A1248D" w:rsidTr="00AD706B">
        <w:trPr>
          <w:trHeight w:val="432"/>
        </w:trPr>
        <w:tc>
          <w:tcPr>
            <w:tcW w:w="7797"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A1248D">
              <w:rPr>
                <w:rFonts w:cs="Times New Roman"/>
                <w:b/>
                <w:bCs/>
                <w:sz w:val="24"/>
                <w:szCs w:val="24"/>
              </w:rPr>
              <w:t>Виды работ</w:t>
            </w:r>
          </w:p>
        </w:tc>
        <w:tc>
          <w:tcPr>
            <w:tcW w:w="2409"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C02DB2" w:rsidRPr="00A1248D" w:rsidTr="00AD706B">
        <w:trPr>
          <w:trHeight w:val="446"/>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pacing w:val="-4"/>
                <w:sz w:val="24"/>
                <w:szCs w:val="24"/>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2409" w:type="dxa"/>
            <w:vMerge w:val="restart"/>
          </w:tcPr>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w:t>
            </w:r>
            <w:r w:rsidR="00F578E6" w:rsidRPr="00F578E6">
              <w:rPr>
                <w:rFonts w:cs="Times New Roman"/>
                <w:bCs/>
                <w:sz w:val="24"/>
                <w:szCs w:val="24"/>
              </w:rPr>
              <w:t>У3, З5</w:t>
            </w:r>
            <w:r w:rsidRPr="00F578E6">
              <w:rPr>
                <w:rFonts w:cs="Times New Roman"/>
                <w:bCs/>
                <w:sz w:val="24"/>
                <w:szCs w:val="24"/>
              </w:rPr>
              <w:t>,</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03, ОК 04, </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05, ОК 09, </w:t>
            </w:r>
          </w:p>
          <w:p w:rsidR="00AD706B" w:rsidRDefault="00C02DB2" w:rsidP="00035712">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w:t>
            </w:r>
            <w:r w:rsidR="009101E8" w:rsidRPr="00F578E6">
              <w:rPr>
                <w:rFonts w:cs="Times New Roman"/>
                <w:sz w:val="24"/>
                <w:szCs w:val="24"/>
              </w:rPr>
              <w:t xml:space="preserve">ПК 1.2, </w:t>
            </w:r>
          </w:p>
          <w:p w:rsidR="00C02DB2" w:rsidRPr="00F578E6" w:rsidRDefault="00C02DB2" w:rsidP="00035712">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p>
          <w:p w:rsidR="00C02DB2" w:rsidRPr="00F578E6" w:rsidRDefault="009101E8"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w:t>
            </w:r>
            <w:r w:rsidR="00F578E6" w:rsidRPr="00F578E6">
              <w:rPr>
                <w:rFonts w:cs="Times New Roman"/>
                <w:bCs/>
                <w:sz w:val="24"/>
                <w:szCs w:val="24"/>
              </w:rPr>
              <w:t xml:space="preserve">ЛР 19, </w:t>
            </w:r>
            <w:r w:rsidRPr="00F578E6">
              <w:rPr>
                <w:rFonts w:cs="Times New Roman"/>
                <w:bCs/>
                <w:sz w:val="24"/>
                <w:szCs w:val="24"/>
              </w:rPr>
              <w:t xml:space="preserve">ЛР 25, ЛР 27, </w:t>
            </w:r>
            <w:r w:rsidR="00F578E6" w:rsidRPr="00F578E6">
              <w:rPr>
                <w:rFonts w:cs="Times New Roman"/>
                <w:bCs/>
                <w:sz w:val="24"/>
                <w:szCs w:val="24"/>
              </w:rPr>
              <w:t xml:space="preserve">ЛР 30, </w:t>
            </w:r>
            <w:r w:rsidRPr="00F578E6">
              <w:rPr>
                <w:rFonts w:cs="Times New Roman"/>
                <w:bCs/>
                <w:sz w:val="24"/>
                <w:szCs w:val="24"/>
              </w:rPr>
              <w:t>ЛР 31</w:t>
            </w:r>
            <w:r w:rsidR="00F578E6" w:rsidRPr="00F578E6">
              <w:rPr>
                <w:rFonts w:cs="Times New Roman"/>
                <w:bCs/>
                <w:sz w:val="24"/>
                <w:szCs w:val="24"/>
              </w:rPr>
              <w:t xml:space="preserve"> </w:t>
            </w: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z w:val="24"/>
                <w:szCs w:val="24"/>
              </w:rPr>
              <w:t>Ввод сообщений в автоматизированную систему оперативного управления перевозками (АСОУП).</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204"/>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ДСП/ДНЦ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209"/>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СТЦ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198"/>
        </w:trPr>
        <w:tc>
          <w:tcPr>
            <w:tcW w:w="7797" w:type="dxa"/>
          </w:tcPr>
          <w:p w:rsidR="00C02DB2" w:rsidRPr="00A1248D" w:rsidRDefault="00C02DB2" w:rsidP="00035712">
            <w:pPr>
              <w:widowControl w:val="0"/>
              <w:spacing w:after="0" w:line="240" w:lineRule="auto"/>
              <w:rPr>
                <w:rFonts w:ascii="Arial Unicode MS" w:eastAsia="Arial Unicode MS" w:hAnsi="Arial Unicode MS" w:cs="Arial Unicode MS"/>
                <w:sz w:val="24"/>
                <w:szCs w:val="24"/>
              </w:rPr>
            </w:pPr>
            <w:r w:rsidRPr="00A1248D">
              <w:rPr>
                <w:rFonts w:eastAsia="Arial Unicode MS" w:cs="Times New Roman"/>
                <w:sz w:val="24"/>
                <w:szCs w:val="24"/>
              </w:rPr>
              <w:t>Работа в АРМ ПС</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bl>
    <w:p w:rsidR="00F578E6"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 xml:space="preserve">3.2.2 </w:t>
      </w:r>
      <w:r w:rsidR="00AD706B">
        <w:rPr>
          <w:rFonts w:cs="Times New Roman"/>
          <w:b/>
          <w:bCs/>
          <w:sz w:val="24"/>
          <w:szCs w:val="24"/>
        </w:rPr>
        <w:t xml:space="preserve">Производственная практика </w:t>
      </w:r>
      <w:r w:rsidR="00AD706B" w:rsidRPr="00AD706B">
        <w:rPr>
          <w:rFonts w:cs="Times New Roman"/>
          <w:b/>
          <w:bCs/>
          <w:sz w:val="24"/>
          <w:szCs w:val="24"/>
        </w:rPr>
        <w:t>ПП.01.01. Производственная практика по профилю специальности (организация перевозочного процесса на железнодорожном транспорте)</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7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516"/>
      </w:tblGrid>
      <w:tr w:rsidR="00554986" w:rsidRPr="00A1248D" w:rsidTr="00AD706B">
        <w:trPr>
          <w:trHeight w:val="491"/>
        </w:trPr>
        <w:tc>
          <w:tcPr>
            <w:tcW w:w="7797" w:type="dxa"/>
            <w:vAlign w:val="center"/>
            <w:hideMark/>
          </w:tcPr>
          <w:p w:rsidR="00554986" w:rsidRPr="00A1248D"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A1248D">
              <w:rPr>
                <w:rFonts w:cs="Times New Roman"/>
                <w:b/>
                <w:bCs/>
                <w:sz w:val="24"/>
                <w:szCs w:val="24"/>
              </w:rPr>
              <w:t>Виды работ</w:t>
            </w:r>
          </w:p>
        </w:tc>
        <w:tc>
          <w:tcPr>
            <w:tcW w:w="2516" w:type="dxa"/>
            <w:vAlign w:val="center"/>
            <w:hideMark/>
          </w:tcPr>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2"/>
                <w:sz w:val="24"/>
                <w:szCs w:val="24"/>
                <w:u w:val="single"/>
              </w:rPr>
            </w:pPr>
            <w:r w:rsidRPr="00A1248D">
              <w:rPr>
                <w:rFonts w:eastAsia="Times New Roman" w:cs="Times New Roman"/>
                <w:w w:val="102"/>
                <w:sz w:val="24"/>
                <w:szCs w:val="24"/>
                <w:u w:val="single"/>
              </w:rPr>
              <w:t>Профессия: Приемосдатчик груза и багажа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C/01.3:</w:t>
            </w:r>
            <w:r w:rsidRPr="00A1248D">
              <w:rPr>
                <w:rFonts w:cs="Times New Roman"/>
                <w:spacing w:val="-3"/>
                <w:sz w:val="24"/>
                <w:szCs w:val="24"/>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cs="Times New Roman"/>
                <w:spacing w:val="-3"/>
                <w:sz w:val="24"/>
                <w:szCs w:val="24"/>
              </w:rPr>
            </w:pPr>
            <w:r w:rsidRPr="00A1248D">
              <w:rPr>
                <w:rFonts w:cs="Times New Roman"/>
                <w:spacing w:val="-3"/>
                <w:sz w:val="24"/>
                <w:szCs w:val="24"/>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C/02.3:</w:t>
            </w:r>
            <w:r w:rsidRPr="00A1248D">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eastAsia="Times New Roman" w:cs="Times New Roman"/>
                <w:sz w:val="24"/>
                <w:szCs w:val="24"/>
              </w:rPr>
            </w:pPr>
            <w:r w:rsidRPr="00A1248D">
              <w:rPr>
                <w:rFonts w:cs="Times New Roman"/>
                <w:spacing w:val="-3"/>
                <w:sz w:val="24"/>
                <w:szCs w:val="24"/>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2516" w:type="dxa"/>
            <w:vMerge w:val="restart"/>
          </w:tcPr>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У3, </w:t>
            </w:r>
            <w:r w:rsidR="00AD706B">
              <w:rPr>
                <w:rFonts w:cs="Times New Roman"/>
                <w:bCs/>
                <w:sz w:val="24"/>
                <w:szCs w:val="24"/>
              </w:rPr>
              <w:t xml:space="preserve">З1, З2, З3, З4, </w:t>
            </w:r>
            <w:r w:rsidRPr="00F578E6">
              <w:rPr>
                <w:rFonts w:cs="Times New Roman"/>
                <w:bCs/>
                <w:sz w:val="24"/>
                <w:szCs w:val="24"/>
              </w:rPr>
              <w:t>З5,</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ОК 03, ОК 04, ОК 05, ОК 09, </w:t>
            </w:r>
          </w:p>
          <w:p w:rsidR="00AD706B" w:rsidRDefault="00F578E6" w:rsidP="00F578E6">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ПК 1.2, </w:t>
            </w:r>
          </w:p>
          <w:p w:rsidR="00F578E6" w:rsidRPr="00F578E6" w:rsidRDefault="00F578E6" w:rsidP="00F578E6">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r w:rsidR="00AD706B">
              <w:rPr>
                <w:rFonts w:cs="Times New Roman"/>
                <w:bCs/>
                <w:sz w:val="24"/>
                <w:szCs w:val="24"/>
              </w:rPr>
              <w:t>, ПО3, ПО4</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ЛР 19, ЛР 25, ЛР 27, ЛР 30, ЛР 31 </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Сигналист</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Снятие сигналов ограждения и петард.</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Составитель поездов</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b/>
                <w:w w:val="103"/>
                <w:sz w:val="24"/>
                <w:szCs w:val="24"/>
              </w:rPr>
              <w:t>В/01.2:</w:t>
            </w:r>
            <w:r w:rsidRPr="00A1248D">
              <w:rPr>
                <w:rFonts w:eastAsia="Times New Roman" w:cs="Times New Roman"/>
                <w:w w:val="103"/>
                <w:sz w:val="24"/>
                <w:szCs w:val="24"/>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правильности и прочности крепления груза на открытом подвижном составе.</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F578E6" w:rsidRPr="00A1248D" w:rsidRDefault="00F578E6" w:rsidP="00F578E6">
            <w:pPr>
              <w:widowControl w:val="0"/>
              <w:tabs>
                <w:tab w:val="left" w:pos="312"/>
              </w:tabs>
              <w:spacing w:after="0" w:line="240" w:lineRule="auto"/>
              <w:jc w:val="both"/>
              <w:rPr>
                <w:rFonts w:eastAsia="Times New Roman" w:cs="Times New Roman"/>
                <w:w w:val="103"/>
                <w:sz w:val="24"/>
                <w:szCs w:val="24"/>
              </w:rPr>
            </w:pPr>
            <w:r w:rsidRPr="00A1248D">
              <w:rPr>
                <w:rFonts w:eastAsia="Times New Roman" w:cs="Times New Roman"/>
                <w:w w:val="103"/>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F578E6" w:rsidRPr="00A1248D" w:rsidRDefault="00F578E6" w:rsidP="00F578E6">
            <w:pPr>
              <w:widowControl w:val="0"/>
              <w:spacing w:after="0" w:line="240" w:lineRule="auto"/>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3"/>
                <w:sz w:val="24"/>
                <w:szCs w:val="24"/>
                <w:u w:val="single"/>
              </w:rPr>
            </w:pPr>
            <w:r w:rsidRPr="00A1248D">
              <w:rPr>
                <w:rFonts w:eastAsia="Times New Roman" w:cs="Times New Roman"/>
                <w:w w:val="103"/>
                <w:sz w:val="24"/>
                <w:szCs w:val="24"/>
                <w:u w:val="single"/>
              </w:rPr>
              <w:t>Профессия: Оператор поста централизации</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А/01.2:</w:t>
            </w:r>
            <w:r w:rsidRPr="00A1248D">
              <w:rPr>
                <w:rFonts w:eastAsia="Times New Roman" w:cs="Times New Roman"/>
                <w:spacing w:val="-4"/>
                <w:sz w:val="24"/>
                <w:szCs w:val="24"/>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тормозными башмаками.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Проверка наличия на рабочем месте инвентаря строгого учета.</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Ведение журнала учета тормозных башмаков.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А/02.2:</w:t>
            </w:r>
            <w:r w:rsidRPr="00A1248D">
              <w:rPr>
                <w:rFonts w:eastAsia="Times New Roman" w:cs="Times New Roman"/>
                <w:spacing w:val="-4"/>
                <w:sz w:val="24"/>
                <w:szCs w:val="24"/>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Изъятие тормозных башмаков из-под составов и вагонов.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Снятие закрепления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Фиксация тормозных башмаков на стеллаже для хранения с запиранием на замок.</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bl>
    <w:p w:rsidR="00492E00" w:rsidRDefault="00492E00" w:rsidP="00035712">
      <w:pPr>
        <w:widowControl w:val="0"/>
        <w:rPr>
          <w:rFonts w:cs="Times New Roman"/>
          <w:b/>
          <w:bCs/>
        </w:rPr>
      </w:pPr>
      <w:r>
        <w:rPr>
          <w:rFonts w:cs="Times New Roman"/>
          <w:b/>
          <w:bCs/>
        </w:rPr>
        <w:br w:type="page"/>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r w:rsidRPr="00A1248D">
        <w:rPr>
          <w:rFonts w:cs="Times New Roman"/>
          <w:b/>
          <w:bCs/>
        </w:rPr>
        <w:t>3.3 Форма аттестационного листа</w:t>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p>
    <w:tbl>
      <w:tblPr>
        <w:tblStyle w:val="a7"/>
        <w:tblW w:w="9356" w:type="dxa"/>
        <w:tblInd w:w="-34" w:type="dxa"/>
        <w:tblLayout w:type="fixed"/>
        <w:tblLook w:val="04A0" w:firstRow="1" w:lastRow="0" w:firstColumn="1" w:lastColumn="0" w:noHBand="0" w:noVBand="1"/>
      </w:tblPr>
      <w:tblGrid>
        <w:gridCol w:w="34"/>
        <w:gridCol w:w="1605"/>
        <w:gridCol w:w="1480"/>
        <w:gridCol w:w="236"/>
        <w:gridCol w:w="973"/>
        <w:gridCol w:w="915"/>
        <w:gridCol w:w="913"/>
        <w:gridCol w:w="912"/>
        <w:gridCol w:w="911"/>
        <w:gridCol w:w="910"/>
        <w:gridCol w:w="457"/>
        <w:gridCol w:w="10"/>
      </w:tblGrid>
      <w:tr w:rsidR="00C02DB2" w:rsidRPr="00A1248D" w:rsidTr="00C02DB2">
        <w:trPr>
          <w:gridAfter w:val="1"/>
          <w:wAfter w:w="10" w:type="dxa"/>
        </w:trPr>
        <w:tc>
          <w:tcPr>
            <w:tcW w:w="9346"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 xml:space="preserve">Аттестационный лист </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учебной практики)</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УП.01.01. Учебная практика</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(автоматизированные системы управления на железнодорожном транспорте)</w:t>
            </w: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b/>
                <w:sz w:val="22"/>
                <w:szCs w:val="22"/>
              </w:rPr>
              <w:t>23.02.01 Организация перевозок и управление на</w:t>
            </w: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rPr>
          <w:gridBefore w:val="1"/>
          <w:wBefore w:w="34" w:type="dxa"/>
        </w:trPr>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highlight w:val="yellow"/>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pStyle w:val="a6"/>
              <w:widowControl w:val="0"/>
              <w:numPr>
                <w:ilvl w:val="0"/>
                <w:numId w:val="203"/>
              </w:numPr>
              <w:tabs>
                <w:tab w:val="left" w:pos="0"/>
              </w:tabs>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pacing w:val="-4"/>
                <w:sz w:val="20"/>
                <w:szCs w:val="20"/>
              </w:rPr>
            </w:pPr>
            <w:r w:rsidRPr="00A1248D">
              <w:rPr>
                <w:rFonts w:cs="Times New Roman"/>
                <w:b/>
                <w:spacing w:val="-4"/>
                <w:sz w:val="20"/>
                <w:szCs w:val="20"/>
              </w:rPr>
              <w:t xml:space="preserve">Раздел 1. Ознакомление с техническим оснащением, структурой и функциями вычислительного центра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pacing w:val="-4"/>
                <w:sz w:val="20"/>
                <w:szCs w:val="20"/>
              </w:rPr>
            </w:pPr>
            <w:r w:rsidRPr="00A1248D">
              <w:rPr>
                <w:rFonts w:cs="Times New Roman"/>
                <w:spacing w:val="-4"/>
                <w:sz w:val="20"/>
                <w:szCs w:val="20"/>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Раздел 2. Практическое ознакомление с информационно-управляющими системами на рабочих местах</w:t>
            </w:r>
          </w:p>
        </w:tc>
        <w:tc>
          <w:tcPr>
            <w:tcW w:w="850" w:type="dxa"/>
          </w:tcPr>
          <w:p w:rsidR="00C02DB2" w:rsidRPr="00A1248D" w:rsidRDefault="00C02DB2" w:rsidP="00035712">
            <w:pPr>
              <w:widowControl w:val="0"/>
              <w:spacing w:line="240" w:lineRule="auto"/>
              <w:ind w:left="-112" w:right="-108"/>
              <w:jc w:val="center"/>
              <w:rPr>
                <w:rFonts w:cs="Times New Roman"/>
                <w:b/>
                <w:sz w:val="20"/>
                <w:szCs w:val="20"/>
              </w:rPr>
            </w:pPr>
            <w:r w:rsidRPr="00A1248D">
              <w:rPr>
                <w:rFonts w:cs="Times New Roman"/>
                <w:b/>
                <w:sz w:val="20"/>
                <w:szCs w:val="20"/>
              </w:rPr>
              <w:t>24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 xml:space="preserve">Раздел 3. Приобретение навыков работы на автоматизированном рабочем месте (АРМ)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10</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ДСП/ДНЦ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СТЦ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rPr>
                <w:sz w:val="20"/>
                <w:szCs w:val="20"/>
              </w:rPr>
            </w:pPr>
            <w:r w:rsidRPr="00A1248D">
              <w:rPr>
                <w:rFonts w:eastAsia="Times New Roman" w:cs="Times New Roman"/>
                <w:sz w:val="20"/>
                <w:szCs w:val="20"/>
              </w:rPr>
              <w:t>Работа в АРМ ПС</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A1248D">
              <w:rPr>
                <w:b/>
                <w:sz w:val="20"/>
                <w:szCs w:val="20"/>
                <w:u w:val="single"/>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u w:val="single"/>
              </w:rPr>
            </w:pPr>
            <w:r w:rsidRPr="00A1248D">
              <w:rPr>
                <w:rFonts w:eastAsia="TimesNewRoman" w:cs="Times New Roman"/>
                <w:b/>
                <w:sz w:val="20"/>
                <w:szCs w:val="20"/>
                <w:u w:val="single"/>
              </w:rPr>
              <w:t>36</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firstRow="1" w:lastRow="0" w:firstColumn="1" w:lastColumn="0" w:noHBand="0" w:noVBand="1"/>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Default="00C02DB2" w:rsidP="00035712">
      <w:pPr>
        <w:widowControl w:val="0"/>
        <w:autoSpaceDE w:val="0"/>
        <w:autoSpaceDN w:val="0"/>
        <w:adjustRightInd w:val="0"/>
        <w:spacing w:after="0" w:line="240" w:lineRule="auto"/>
        <w:ind w:firstLine="720"/>
        <w:rPr>
          <w:rFonts w:cs="Times New Roman"/>
        </w:rPr>
      </w:pPr>
    </w:p>
    <w:p w:rsidR="00492E00" w:rsidRDefault="00492E00" w:rsidP="00035712">
      <w:pPr>
        <w:widowControl w:val="0"/>
        <w:autoSpaceDE w:val="0"/>
        <w:autoSpaceDN w:val="0"/>
        <w:adjustRightInd w:val="0"/>
        <w:spacing w:after="0" w:line="240" w:lineRule="auto"/>
        <w:ind w:firstLine="720"/>
        <w:rPr>
          <w:rFonts w:cs="Times New Roman"/>
        </w:rPr>
      </w:pPr>
    </w:p>
    <w:p w:rsidR="00492E00" w:rsidRPr="00A1248D" w:rsidRDefault="00492E00" w:rsidP="00035712">
      <w:pPr>
        <w:widowControl w:val="0"/>
        <w:autoSpaceDE w:val="0"/>
        <w:autoSpaceDN w:val="0"/>
        <w:adjustRightInd w:val="0"/>
        <w:spacing w:after="0" w:line="240" w:lineRule="auto"/>
        <w:ind w:firstLine="720"/>
        <w:rPr>
          <w:rFonts w:cs="Times New Roman"/>
        </w:rPr>
      </w:pPr>
    </w:p>
    <w:tbl>
      <w:tblPr>
        <w:tblStyle w:val="a7"/>
        <w:tblW w:w="9322" w:type="dxa"/>
        <w:tblLayout w:type="fixed"/>
        <w:tblLook w:val="04A0" w:firstRow="1" w:lastRow="0" w:firstColumn="1" w:lastColumn="0" w:noHBand="0" w:noVBand="1"/>
      </w:tblPr>
      <w:tblGrid>
        <w:gridCol w:w="1605"/>
        <w:gridCol w:w="1480"/>
        <w:gridCol w:w="236"/>
        <w:gridCol w:w="973"/>
        <w:gridCol w:w="915"/>
        <w:gridCol w:w="913"/>
        <w:gridCol w:w="912"/>
        <w:gridCol w:w="911"/>
        <w:gridCol w:w="910"/>
        <w:gridCol w:w="467"/>
      </w:tblGrid>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Аттестационный лист</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 xml:space="preserve">ПП.01.01. Производственная практика по профилю специальности </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(организация перевозочного процесса на железнодорожном транспорте)</w:t>
            </w: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ind w:firstLine="34"/>
              <w:rPr>
                <w:b/>
                <w:bCs/>
                <w:sz w:val="22"/>
                <w:szCs w:val="22"/>
              </w:rPr>
            </w:pPr>
            <w:r w:rsidRPr="00A1248D">
              <w:rPr>
                <w:rFonts w:eastAsia="TimesNewRoman"/>
                <w:b/>
                <w:sz w:val="22"/>
                <w:szCs w:val="22"/>
              </w:rPr>
              <w:t xml:space="preserve">23.02.01 Организация перевозок и управление на </w:t>
            </w: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widowControl w:val="0"/>
              <w:numPr>
                <w:ilvl w:val="0"/>
                <w:numId w:val="204"/>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C02DB2" w:rsidRPr="00A1248D" w:rsidRDefault="00C02DB2" w:rsidP="00035712">
            <w:pPr>
              <w:widowControl w:val="0"/>
              <w:spacing w:after="0" w:line="240" w:lineRule="auto"/>
              <w:ind w:left="11" w:right="28" w:hanging="11"/>
              <w:jc w:val="both"/>
              <w:rPr>
                <w:rFonts w:eastAsia="Times New Roman" w:cs="Times New Roman"/>
                <w:w w:val="102"/>
                <w:sz w:val="20"/>
                <w:szCs w:val="20"/>
                <w:u w:val="single"/>
              </w:rPr>
            </w:pPr>
            <w:r w:rsidRPr="00A1248D">
              <w:rPr>
                <w:rFonts w:eastAsia="Times New Roman" w:cs="Times New Roman"/>
                <w:w w:val="102"/>
                <w:sz w:val="20"/>
                <w:szCs w:val="20"/>
                <w:u w:val="single"/>
              </w:rPr>
              <w:t>Профессия: Приемосдатчик груза и багажа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C/01.3:</w:t>
            </w:r>
            <w:r w:rsidRPr="00A1248D">
              <w:rPr>
                <w:rFonts w:cs="Times New Roman"/>
                <w:spacing w:val="-3"/>
                <w:sz w:val="20"/>
                <w:szCs w:val="20"/>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Прием груза к перевозке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cs="Times New Roman"/>
                <w:spacing w:val="-3"/>
                <w:sz w:val="20"/>
                <w:szCs w:val="20"/>
              </w:rPr>
            </w:pPr>
            <w:r w:rsidRPr="00A1248D">
              <w:rPr>
                <w:rFonts w:cs="Times New Roman"/>
                <w:spacing w:val="-3"/>
                <w:sz w:val="20"/>
                <w:szCs w:val="20"/>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C/02.3:</w:t>
            </w:r>
            <w:r w:rsidRPr="00A1248D">
              <w:rPr>
                <w:rFonts w:cs="Times New Roman"/>
                <w:spacing w:val="-3"/>
                <w:sz w:val="20"/>
                <w:szCs w:val="20"/>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eastAsia="Times New Roman" w:cs="Times New Roman"/>
                <w:sz w:val="20"/>
                <w:szCs w:val="20"/>
              </w:rPr>
            </w:pPr>
            <w:r w:rsidRPr="00A1248D">
              <w:rPr>
                <w:rFonts w:cs="Times New Roman"/>
                <w:spacing w:val="-3"/>
                <w:sz w:val="20"/>
                <w:szCs w:val="20"/>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850" w:type="dxa"/>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Сигналист</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Наблюдение за проходящими поездами и своевременная подача звуковых и видимых сигналов руководителю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Снятие сигналов ограждения и петард.</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Составитель поездов</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b/>
                <w:w w:val="103"/>
                <w:sz w:val="20"/>
                <w:szCs w:val="20"/>
              </w:rPr>
              <w:t>В/01.2:</w:t>
            </w:r>
            <w:r w:rsidRPr="00A1248D">
              <w:rPr>
                <w:rFonts w:eastAsia="Times New Roman" w:cs="Times New Roman"/>
                <w:w w:val="103"/>
                <w:sz w:val="20"/>
                <w:szCs w:val="20"/>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правильности и прочности крепления груза на открытом подвижном составе.</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с запиранием нецентрализованных стрелок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C02DB2" w:rsidRPr="00A1248D" w:rsidRDefault="00C02DB2" w:rsidP="00035712">
            <w:pPr>
              <w:widowControl w:val="0"/>
              <w:tabs>
                <w:tab w:val="left" w:pos="312"/>
              </w:tabs>
              <w:spacing w:after="0" w:line="240" w:lineRule="auto"/>
              <w:jc w:val="both"/>
              <w:rPr>
                <w:rFonts w:eastAsia="Times New Roman" w:cs="Times New Roman"/>
                <w:w w:val="103"/>
                <w:sz w:val="20"/>
                <w:szCs w:val="20"/>
              </w:rPr>
            </w:pPr>
            <w:r w:rsidRPr="00A1248D">
              <w:rPr>
                <w:rFonts w:eastAsia="Times New Roman" w:cs="Times New Roman"/>
                <w:w w:val="103"/>
                <w:sz w:val="20"/>
                <w:szCs w:val="20"/>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C02DB2" w:rsidRPr="00A1248D" w:rsidRDefault="00C02DB2" w:rsidP="00035712">
            <w:pPr>
              <w:widowControl w:val="0"/>
              <w:spacing w:after="0" w:line="240" w:lineRule="auto"/>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w w:val="103"/>
                <w:sz w:val="20"/>
                <w:szCs w:val="20"/>
                <w:u w:val="single"/>
              </w:rPr>
            </w:pPr>
            <w:r w:rsidRPr="00A1248D">
              <w:rPr>
                <w:rFonts w:eastAsia="Times New Roman" w:cs="Times New Roman"/>
                <w:w w:val="103"/>
                <w:sz w:val="20"/>
                <w:szCs w:val="20"/>
                <w:u w:val="single"/>
              </w:rPr>
              <w:t>Профессия: Оператор поста централизации</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А/01.2:</w:t>
            </w:r>
            <w:r w:rsidRPr="00A1248D">
              <w:rPr>
                <w:rFonts w:eastAsia="Times New Roman" w:cs="Times New Roman"/>
                <w:spacing w:val="-4"/>
                <w:sz w:val="20"/>
                <w:szCs w:val="20"/>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тормозными башмаками.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Проверка наличия на рабочем месте инвентаря строгого учета.</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Ведение журнала учета тормозных башмаков.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А/02.2:</w:t>
            </w:r>
            <w:r w:rsidRPr="00A1248D">
              <w:rPr>
                <w:rFonts w:eastAsia="Times New Roman" w:cs="Times New Roman"/>
                <w:spacing w:val="-4"/>
                <w:sz w:val="20"/>
                <w:szCs w:val="20"/>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Изъятие тормозных башмаков из-под составов и вагонов.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Снятие закрепления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Фиксация тормозных башмаков на стеллаже для хранения с запиранием на замок.</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A1248D">
              <w:rPr>
                <w:b/>
                <w:sz w:val="20"/>
                <w:szCs w:val="20"/>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rPr>
            </w:pPr>
            <w:r w:rsidRPr="00A1248D">
              <w:rPr>
                <w:rFonts w:eastAsia="TimesNewRoman" w:cs="Times New Roman"/>
                <w:b/>
                <w:sz w:val="20"/>
                <w:szCs w:val="20"/>
              </w:rPr>
              <w:t>360</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firstRow="1" w:lastRow="0" w:firstColumn="1" w:lastColumn="0" w:noHBand="0" w:noVBand="1"/>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Pr="00A1248D" w:rsidRDefault="00C02DB2" w:rsidP="00035712">
      <w:pPr>
        <w:widowControl w:val="0"/>
        <w:rPr>
          <w:rFonts w:cs="Times New Roman"/>
          <w:b/>
          <w:bCs/>
        </w:rPr>
      </w:pPr>
      <w:r w:rsidRPr="00A1248D">
        <w:rPr>
          <w:rFonts w:cs="Times New Roman"/>
          <w:b/>
          <w:bCs/>
        </w:rPr>
        <w:br w:type="page"/>
      </w:r>
    </w:p>
    <w:p w:rsidR="00492E00" w:rsidRPr="00581702" w:rsidRDefault="00492E00" w:rsidP="00035712">
      <w:pPr>
        <w:widowControl w:val="0"/>
        <w:autoSpaceDE w:val="0"/>
        <w:autoSpaceDN w:val="0"/>
        <w:adjustRightInd w:val="0"/>
        <w:spacing w:after="0" w:line="240" w:lineRule="auto"/>
        <w:ind w:firstLine="720"/>
        <w:jc w:val="center"/>
        <w:rPr>
          <w:rFonts w:cs="Times New Roman"/>
        </w:rPr>
      </w:pPr>
      <w:r w:rsidRPr="00581702">
        <w:rPr>
          <w:rFonts w:cs="Times New Roman"/>
          <w:b/>
          <w:bCs/>
        </w:rPr>
        <w:t>4</w:t>
      </w:r>
      <w:r>
        <w:rPr>
          <w:rFonts w:cs="Times New Roman"/>
          <w:b/>
          <w:bCs/>
        </w:rPr>
        <w:t>.</w:t>
      </w:r>
      <w:r w:rsidRPr="00581702">
        <w:rPr>
          <w:rFonts w:cs="Times New Roman"/>
          <w:b/>
          <w:bCs/>
        </w:rPr>
        <w:t xml:space="preserve"> Контрольно-оценочные материалы для </w:t>
      </w:r>
      <w:r>
        <w:rPr>
          <w:rFonts w:cs="Times New Roman"/>
          <w:b/>
          <w:bCs/>
        </w:rPr>
        <w:t xml:space="preserve">комплексного </w:t>
      </w:r>
      <w:r w:rsidRPr="00581702">
        <w:rPr>
          <w:rFonts w:cs="Times New Roman"/>
          <w:b/>
          <w:bCs/>
        </w:rPr>
        <w:t>экзамена (квалификационного)</w:t>
      </w:r>
      <w:r w:rsidRPr="00581702">
        <w:rPr>
          <w:rStyle w:val="aa"/>
          <w:b/>
          <w:bCs/>
        </w:rPr>
        <w:footnoteReference w:id="1"/>
      </w:r>
    </w:p>
    <w:p w:rsidR="00492E00" w:rsidRPr="00581702"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4.1</w:t>
      </w:r>
      <w:r>
        <w:rPr>
          <w:rFonts w:cs="Times New Roman"/>
          <w:b/>
          <w:bCs/>
        </w:rPr>
        <w:t>.</w:t>
      </w:r>
      <w:r w:rsidRPr="00581702">
        <w:rPr>
          <w:rFonts w:cs="Times New Roman"/>
          <w:b/>
          <w:bCs/>
        </w:rPr>
        <w:t xml:space="preserve"> Паспорт</w:t>
      </w:r>
    </w:p>
    <w:p w:rsidR="00492E00" w:rsidRDefault="00492E00" w:rsidP="00035712">
      <w:pPr>
        <w:widowControl w:val="0"/>
        <w:autoSpaceDE w:val="0"/>
        <w:autoSpaceDN w:val="0"/>
        <w:adjustRightInd w:val="0"/>
        <w:spacing w:after="0" w:line="240" w:lineRule="auto"/>
        <w:ind w:right="140" w:firstLine="720"/>
        <w:jc w:val="both"/>
        <w:rPr>
          <w:rFonts w:cs="Times New Roman"/>
        </w:rPr>
      </w:pPr>
      <w:r w:rsidRPr="00581702">
        <w:rPr>
          <w:rFonts w:cs="Times New Roman"/>
          <w:bCs/>
        </w:rPr>
        <w:t>Контрольно-оценочны</w:t>
      </w:r>
      <w:r>
        <w:rPr>
          <w:rFonts w:cs="Times New Roman"/>
          <w:bCs/>
        </w:rPr>
        <w:t>й</w:t>
      </w:r>
      <w:r w:rsidRPr="00581702">
        <w:rPr>
          <w:rFonts w:cs="Times New Roman"/>
          <w:bCs/>
        </w:rPr>
        <w:t xml:space="preserve"> материал</w:t>
      </w:r>
      <w:r w:rsidRPr="00581702">
        <w:rPr>
          <w:rFonts w:cs="Times New Roman"/>
          <w:b/>
          <w:bCs/>
        </w:rPr>
        <w:t xml:space="preserve"> </w:t>
      </w:r>
      <w:r w:rsidRPr="00581702">
        <w:rPr>
          <w:rFonts w:cs="Times New Roman"/>
        </w:rPr>
        <w:t xml:space="preserve">(далее </w:t>
      </w:r>
      <w:r>
        <w:rPr>
          <w:rFonts w:cs="Times New Roman"/>
        </w:rPr>
        <w:t>-</w:t>
      </w:r>
      <w:r w:rsidRPr="00581702">
        <w:rPr>
          <w:rFonts w:cs="Times New Roman"/>
        </w:rPr>
        <w:t xml:space="preserve"> КОМ) предназначен </w:t>
      </w:r>
      <w:r w:rsidRPr="00B06B96">
        <w:rPr>
          <w:rFonts w:cs="Times New Roman"/>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cs="Times New Roman"/>
        </w:rPr>
        <w:t xml:space="preserve">по </w:t>
      </w:r>
      <w:r w:rsidRPr="00B06B96">
        <w:rPr>
          <w:rFonts w:cs="Times New Roman"/>
        </w:rPr>
        <w:t xml:space="preserve">специальности </w:t>
      </w:r>
      <w:r>
        <w:rPr>
          <w:rFonts w:cs="Times New Roman"/>
        </w:rPr>
        <w:t xml:space="preserve">СПО </w:t>
      </w:r>
      <w:r w:rsidRPr="00B06B96">
        <w:rPr>
          <w:rFonts w:cs="Times New Roman"/>
        </w:rPr>
        <w:t>23.02.01 Организация перевозок и управление на транспорте (по видам)</w:t>
      </w:r>
      <w:r>
        <w:rPr>
          <w:rFonts w:cs="Times New Roman"/>
        </w:rPr>
        <w:t>.</w:t>
      </w:r>
    </w:p>
    <w:p w:rsidR="00492E00" w:rsidRPr="00581702" w:rsidRDefault="00492E00" w:rsidP="00035712">
      <w:pPr>
        <w:widowControl w:val="0"/>
        <w:autoSpaceDE w:val="0"/>
        <w:autoSpaceDN w:val="0"/>
        <w:adjustRightInd w:val="0"/>
        <w:spacing w:after="0" w:line="240" w:lineRule="auto"/>
        <w:ind w:right="140" w:firstLine="720"/>
        <w:jc w:val="both"/>
        <w:rPr>
          <w:rFonts w:cs="Times New Roman"/>
          <w:i/>
          <w:iCs/>
        </w:rPr>
      </w:pPr>
    </w:p>
    <w:p w:rsidR="00492E00"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4.2. Задани</w:t>
      </w:r>
      <w:r>
        <w:rPr>
          <w:rFonts w:cs="Times New Roman"/>
          <w:b/>
          <w:bCs/>
        </w:rPr>
        <w:t>я</w:t>
      </w:r>
      <w:r w:rsidRPr="00581702">
        <w:rPr>
          <w:rFonts w:cs="Times New Roman"/>
          <w:b/>
          <w:bCs/>
        </w:rPr>
        <w:t xml:space="preserve"> для экзаменующегося </w:t>
      </w:r>
    </w:p>
    <w:p w:rsidR="00492E00" w:rsidRPr="00A4137F" w:rsidRDefault="00492E00" w:rsidP="00035712">
      <w:pPr>
        <w:widowControl w:val="0"/>
        <w:tabs>
          <w:tab w:val="left" w:pos="993"/>
        </w:tabs>
        <w:spacing w:after="0" w:line="240" w:lineRule="auto"/>
        <w:ind w:firstLine="709"/>
        <w:jc w:val="center"/>
        <w:rPr>
          <w:rFonts w:cs="Times New Roman"/>
          <w:b/>
        </w:rPr>
      </w:pPr>
      <w:r w:rsidRPr="00A4137F">
        <w:rPr>
          <w:rFonts w:cs="Times New Roman"/>
          <w:b/>
        </w:rPr>
        <w:t>Вариант 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Определите величину участковой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150 км; продолжительность стоянок на промежуточных железнодорожных станциях </w:t>
      </w:r>
      <w:r>
        <w:rPr>
          <w:rFonts w:cs="Times New Roman"/>
          <w:sz w:val="24"/>
          <w:szCs w:val="24"/>
        </w:rPr>
        <w:t>-</w:t>
      </w:r>
      <w:r w:rsidRPr="00A4137F">
        <w:rPr>
          <w:rFonts w:cs="Times New Roman"/>
          <w:sz w:val="24"/>
          <w:szCs w:val="24"/>
        </w:rPr>
        <w:t xml:space="preserve"> 0,4 ч; время в движении </w:t>
      </w:r>
      <w:r>
        <w:rPr>
          <w:rFonts w:cs="Times New Roman"/>
          <w:sz w:val="24"/>
          <w:szCs w:val="24"/>
        </w:rPr>
        <w:t>-</w:t>
      </w:r>
      <w:r w:rsidRPr="00A4137F">
        <w:rPr>
          <w:rFonts w:cs="Times New Roman"/>
          <w:sz w:val="24"/>
          <w:szCs w:val="24"/>
        </w:rPr>
        <w:t xml:space="preserve"> 3 ч 30 мин.</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23318017</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sz w:val="16"/>
                <w:szCs w:val="24"/>
              </w:rPr>
              <w:t>0000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150</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3.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1270 мм. Толщина обвязок </w:t>
      </w:r>
      <w:r>
        <w:rPr>
          <w:rFonts w:cs="Times New Roman"/>
          <w:sz w:val="24"/>
          <w:szCs w:val="24"/>
        </w:rPr>
        <w:t>-</w:t>
      </w:r>
      <w:r w:rsidRPr="00A4137F">
        <w:rPr>
          <w:rFonts w:cs="Times New Roman"/>
          <w:sz w:val="24"/>
          <w:szCs w:val="24"/>
        </w:rPr>
        <w:t xml:space="preserve"> 12 мм. Диаметр груза </w:t>
      </w:r>
      <w:r>
        <w:rPr>
          <w:rFonts w:cs="Times New Roman"/>
          <w:sz w:val="24"/>
          <w:szCs w:val="24"/>
        </w:rPr>
        <w:t>-</w:t>
      </w:r>
      <w:r w:rsidRPr="00A4137F">
        <w:rPr>
          <w:rFonts w:cs="Times New Roman"/>
          <w:sz w:val="24"/>
          <w:szCs w:val="24"/>
        </w:rPr>
        <w:t xml:space="preserve"> 3700 мм. Высота подкладок </w:t>
      </w:r>
      <w:r>
        <w:rPr>
          <w:rFonts w:cs="Times New Roman"/>
          <w:sz w:val="24"/>
          <w:szCs w:val="24"/>
        </w:rPr>
        <w:t>-</w:t>
      </w:r>
      <w:r w:rsidRPr="00A4137F">
        <w:rPr>
          <w:rFonts w:cs="Times New Roman"/>
          <w:sz w:val="24"/>
          <w:szCs w:val="24"/>
        </w:rPr>
        <w:t>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Default="00492E00" w:rsidP="00035712">
      <w:pPr>
        <w:widowControl w:val="0"/>
        <w:tabs>
          <w:tab w:val="left" w:pos="878"/>
        </w:tabs>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64535206</w:t>
            </w:r>
          </w:p>
        </w:tc>
        <w:tc>
          <w:tcPr>
            <w:tcW w:w="1275"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060</w:t>
            </w:r>
          </w:p>
        </w:tc>
        <w:tc>
          <w:tcPr>
            <w:tcW w:w="709" w:type="dxa"/>
            <w:vAlign w:val="center"/>
          </w:tcPr>
          <w:p w:rsidR="00492E00" w:rsidRPr="00A4137F" w:rsidRDefault="00492E00" w:rsidP="00035712">
            <w:pPr>
              <w:widowControl w:val="0"/>
              <w:jc w:val="center"/>
              <w:rPr>
                <w:sz w:val="16"/>
                <w:szCs w:val="24"/>
              </w:rPr>
            </w:pPr>
            <w:r w:rsidRPr="00A4137F">
              <w:rPr>
                <w:sz w:val="16"/>
                <w:szCs w:val="24"/>
              </w:rPr>
              <w:t>310019</w:t>
            </w:r>
          </w:p>
        </w:tc>
        <w:tc>
          <w:tcPr>
            <w:tcW w:w="709" w:type="dxa"/>
            <w:vAlign w:val="center"/>
          </w:tcPr>
          <w:p w:rsidR="00492E00" w:rsidRPr="00A4137F" w:rsidRDefault="00492E00" w:rsidP="00035712">
            <w:pPr>
              <w:widowControl w:val="0"/>
              <w:jc w:val="center"/>
              <w:rPr>
                <w:sz w:val="16"/>
                <w:szCs w:val="24"/>
              </w:rPr>
            </w:pPr>
            <w:r w:rsidRPr="00A4137F">
              <w:rPr>
                <w:sz w:val="16"/>
                <w:szCs w:val="24"/>
              </w:rPr>
              <w:t>15136</w:t>
            </w:r>
          </w:p>
        </w:tc>
        <w:tc>
          <w:tcPr>
            <w:tcW w:w="709" w:type="dxa"/>
            <w:vAlign w:val="center"/>
          </w:tcPr>
          <w:p w:rsidR="00492E00" w:rsidRPr="00A4137F" w:rsidRDefault="00492E00" w:rsidP="00035712">
            <w:pPr>
              <w:widowControl w:val="0"/>
              <w:jc w:val="center"/>
              <w:rPr>
                <w:sz w:val="16"/>
                <w:szCs w:val="24"/>
              </w:rPr>
            </w:pPr>
            <w:r w:rsidRPr="00A4137F">
              <w:rPr>
                <w:sz w:val="16"/>
                <w:szCs w:val="24"/>
              </w:rPr>
              <w:t>45510</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022</w:t>
            </w:r>
          </w:p>
        </w:tc>
        <w:tc>
          <w:tcPr>
            <w:tcW w:w="511" w:type="dxa"/>
            <w:vAlign w:val="center"/>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24440521</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27026</w:t>
            </w:r>
          </w:p>
        </w:tc>
        <w:tc>
          <w:tcPr>
            <w:tcW w:w="709" w:type="dxa"/>
          </w:tcPr>
          <w:p w:rsidR="00492E00" w:rsidRPr="00A4137F" w:rsidRDefault="00492E00" w:rsidP="00035712">
            <w:pPr>
              <w:widowControl w:val="0"/>
              <w:jc w:val="center"/>
              <w:rPr>
                <w:sz w:val="16"/>
                <w:szCs w:val="24"/>
              </w:rPr>
            </w:pPr>
            <w:r w:rsidRPr="00A4137F">
              <w:rPr>
                <w:sz w:val="16"/>
                <w:szCs w:val="24"/>
              </w:rPr>
              <w:t>50001</w:t>
            </w:r>
          </w:p>
        </w:tc>
        <w:tc>
          <w:tcPr>
            <w:tcW w:w="709" w:type="dxa"/>
          </w:tcPr>
          <w:p w:rsidR="00492E00" w:rsidRPr="00A4137F" w:rsidRDefault="00492E00" w:rsidP="00035712">
            <w:pPr>
              <w:widowControl w:val="0"/>
              <w:jc w:val="center"/>
              <w:rPr>
                <w:sz w:val="16"/>
                <w:szCs w:val="24"/>
              </w:rPr>
            </w:pPr>
            <w:r w:rsidRPr="00A4137F">
              <w:rPr>
                <w:sz w:val="16"/>
                <w:szCs w:val="24"/>
              </w:rPr>
              <w:t>1129</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6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130" w:rsidRDefault="00492E00" w:rsidP="00035712">
      <w:pPr>
        <w:widowControl w:val="0"/>
        <w:spacing w:after="0" w:line="240" w:lineRule="auto"/>
        <w:ind w:firstLine="567"/>
        <w:jc w:val="both"/>
        <w:rPr>
          <w:sz w:val="24"/>
          <w:szCs w:val="24"/>
        </w:rPr>
      </w:pPr>
      <w:r w:rsidRPr="00A41130">
        <w:rPr>
          <w:sz w:val="24"/>
          <w:szCs w:val="24"/>
        </w:rPr>
        <w:t>При выполнении задания вы можете воспользоваться предоставленной литературой.</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23 пары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67548321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5610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71569669</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252</w:t>
            </w:r>
          </w:p>
        </w:tc>
        <w:tc>
          <w:tcPr>
            <w:tcW w:w="709" w:type="dxa"/>
          </w:tcPr>
          <w:p w:rsidR="00492E00" w:rsidRPr="00A4137F" w:rsidRDefault="00492E00" w:rsidP="00035712">
            <w:pPr>
              <w:widowControl w:val="0"/>
              <w:jc w:val="center"/>
              <w:rPr>
                <w:sz w:val="16"/>
                <w:szCs w:val="24"/>
              </w:rPr>
            </w:pPr>
            <w:r w:rsidRPr="00A4137F">
              <w:rPr>
                <w:sz w:val="16"/>
                <w:szCs w:val="24"/>
              </w:rPr>
              <w:t>31285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74211</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450 км, вагонное плечо </w:t>
      </w:r>
      <w:r>
        <w:rPr>
          <w:rFonts w:cs="Times New Roman"/>
          <w:sz w:val="24"/>
          <w:szCs w:val="24"/>
        </w:rPr>
        <w:t>-</w:t>
      </w:r>
      <w:r w:rsidRPr="00A4137F">
        <w:rPr>
          <w:rFonts w:cs="Times New Roman"/>
          <w:sz w:val="24"/>
          <w:szCs w:val="24"/>
        </w:rPr>
        <w:t xml:space="preserve"> 200 км, простой вагона на технических станциях </w:t>
      </w:r>
      <w:r>
        <w:rPr>
          <w:rFonts w:cs="Times New Roman"/>
          <w:sz w:val="24"/>
          <w:szCs w:val="24"/>
        </w:rPr>
        <w:t>-</w:t>
      </w:r>
      <w:r w:rsidRPr="00A4137F">
        <w:rPr>
          <w:rFonts w:cs="Times New Roman"/>
          <w:sz w:val="24"/>
          <w:szCs w:val="24"/>
        </w:rPr>
        <w:t xml:space="preserve"> 9 ч, участковая скорость </w:t>
      </w:r>
      <w:r>
        <w:rPr>
          <w:rFonts w:cs="Times New Roman"/>
          <w:sz w:val="24"/>
          <w:szCs w:val="24"/>
        </w:rPr>
        <w:t>-</w:t>
      </w:r>
      <w:r w:rsidRPr="00A4137F">
        <w:rPr>
          <w:rFonts w:cs="Times New Roman"/>
          <w:sz w:val="24"/>
          <w:szCs w:val="24"/>
        </w:rPr>
        <w:t xml:space="preserve"> 45 км/ч, простой вагона под одной грузовой операцией </w:t>
      </w:r>
      <w:r>
        <w:rPr>
          <w:rFonts w:cs="Times New Roman"/>
          <w:sz w:val="24"/>
          <w:szCs w:val="24"/>
        </w:rPr>
        <w:t>-</w:t>
      </w:r>
      <w:r w:rsidRPr="00A4137F">
        <w:rPr>
          <w:rFonts w:cs="Times New Roman"/>
          <w:sz w:val="24"/>
          <w:szCs w:val="24"/>
        </w:rPr>
        <w:t xml:space="preserve"> 14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73273074</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59403</w:t>
            </w:r>
          </w:p>
        </w:tc>
        <w:tc>
          <w:tcPr>
            <w:tcW w:w="709" w:type="dxa"/>
          </w:tcPr>
          <w:p w:rsidR="00492E00" w:rsidRPr="00A4137F" w:rsidRDefault="00492E00" w:rsidP="00035712">
            <w:pPr>
              <w:widowControl w:val="0"/>
              <w:jc w:val="center"/>
              <w:rPr>
                <w:sz w:val="16"/>
                <w:szCs w:val="24"/>
              </w:rPr>
            </w:pPr>
            <w:r w:rsidRPr="00A4137F">
              <w:rPr>
                <w:sz w:val="16"/>
                <w:szCs w:val="24"/>
              </w:rPr>
              <w:t>1235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22431472</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032</w:t>
            </w:r>
          </w:p>
        </w:tc>
        <w:tc>
          <w:tcPr>
            <w:tcW w:w="709" w:type="dxa"/>
          </w:tcPr>
          <w:p w:rsidR="00492E00" w:rsidRPr="00A4137F" w:rsidRDefault="00492E00" w:rsidP="00035712">
            <w:pPr>
              <w:widowControl w:val="0"/>
              <w:jc w:val="center"/>
              <w:rPr>
                <w:sz w:val="16"/>
                <w:szCs w:val="24"/>
              </w:rPr>
            </w:pPr>
            <w:r w:rsidRPr="00A4137F">
              <w:rPr>
                <w:sz w:val="16"/>
                <w:szCs w:val="24"/>
              </w:rPr>
              <w:t>71057</w:t>
            </w:r>
          </w:p>
        </w:tc>
        <w:tc>
          <w:tcPr>
            <w:tcW w:w="709" w:type="dxa"/>
          </w:tcPr>
          <w:p w:rsidR="00492E00" w:rsidRPr="00A4137F" w:rsidRDefault="00492E00" w:rsidP="00035712">
            <w:pPr>
              <w:widowControl w:val="0"/>
              <w:jc w:val="center"/>
              <w:rPr>
                <w:sz w:val="16"/>
                <w:szCs w:val="24"/>
              </w:rPr>
            </w:pPr>
            <w:r w:rsidRPr="00A4137F">
              <w:rPr>
                <w:sz w:val="16"/>
                <w:szCs w:val="24"/>
              </w:rPr>
              <w:t>23106</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1284 мм. Толщина обвязок </w:t>
      </w:r>
      <w:r>
        <w:rPr>
          <w:rFonts w:cs="Times New Roman"/>
          <w:sz w:val="24"/>
          <w:szCs w:val="24"/>
        </w:rPr>
        <w:t>-</w:t>
      </w:r>
      <w:r w:rsidRPr="00A4137F">
        <w:rPr>
          <w:rFonts w:cs="Times New Roman"/>
          <w:sz w:val="24"/>
          <w:szCs w:val="24"/>
        </w:rPr>
        <w:t xml:space="preserve"> 10 м. Диаметр груза -3850 мм. Высота подкладок </w:t>
      </w:r>
      <w:r>
        <w:rPr>
          <w:rFonts w:cs="Times New Roman"/>
          <w:sz w:val="24"/>
          <w:szCs w:val="24"/>
        </w:rPr>
        <w:t>-</w:t>
      </w:r>
      <w:r w:rsidRPr="00A4137F">
        <w:rPr>
          <w:rFonts w:cs="Times New Roman"/>
          <w:sz w:val="24"/>
          <w:szCs w:val="24"/>
        </w:rPr>
        <w:t xml:space="preserve"> 200 мм.</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920 м, средняя скорость </w:t>
      </w:r>
      <w:r>
        <w:rPr>
          <w:rFonts w:cs="Times New Roman"/>
          <w:sz w:val="24"/>
          <w:szCs w:val="24"/>
        </w:rPr>
        <w:t>-</w:t>
      </w:r>
      <w:r w:rsidRPr="00A4137F">
        <w:rPr>
          <w:rFonts w:cs="Times New Roman"/>
          <w:sz w:val="24"/>
          <w:szCs w:val="24"/>
        </w:rPr>
        <w:t xml:space="preserve"> 58 км/ч, длина блок участков: 1 </w:t>
      </w:r>
      <w:r>
        <w:rPr>
          <w:rFonts w:cs="Times New Roman"/>
          <w:sz w:val="24"/>
          <w:szCs w:val="24"/>
        </w:rPr>
        <w:t>-</w:t>
      </w:r>
      <w:r w:rsidRPr="00A4137F">
        <w:rPr>
          <w:rFonts w:cs="Times New Roman"/>
          <w:sz w:val="24"/>
          <w:szCs w:val="24"/>
        </w:rPr>
        <w:t xml:space="preserve"> 1800 м, 2 </w:t>
      </w:r>
      <w:r>
        <w:rPr>
          <w:rFonts w:cs="Times New Roman"/>
          <w:sz w:val="24"/>
          <w:szCs w:val="24"/>
        </w:rPr>
        <w:t>-</w:t>
      </w:r>
      <w:r w:rsidRPr="00A4137F">
        <w:rPr>
          <w:rFonts w:cs="Times New Roman"/>
          <w:sz w:val="24"/>
          <w:szCs w:val="24"/>
        </w:rPr>
        <w:t xml:space="preserve"> 1700 м, 3 </w:t>
      </w:r>
      <w:r>
        <w:rPr>
          <w:rFonts w:cs="Times New Roman"/>
          <w:sz w:val="24"/>
          <w:szCs w:val="24"/>
        </w:rPr>
        <w:t>-</w:t>
      </w:r>
      <w:r w:rsidRPr="00A4137F">
        <w:rPr>
          <w:rFonts w:cs="Times New Roman"/>
          <w:sz w:val="24"/>
          <w:szCs w:val="24"/>
        </w:rPr>
        <w:t xml:space="preserve"> 1600 м.</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67609842</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065</w:t>
            </w:r>
          </w:p>
        </w:tc>
        <w:tc>
          <w:tcPr>
            <w:tcW w:w="709" w:type="dxa"/>
          </w:tcPr>
          <w:p w:rsidR="00492E00" w:rsidRPr="00A4137F" w:rsidRDefault="00492E00" w:rsidP="00035712">
            <w:pPr>
              <w:widowControl w:val="0"/>
              <w:jc w:val="center"/>
              <w:rPr>
                <w:sz w:val="16"/>
                <w:szCs w:val="24"/>
              </w:rPr>
            </w:pPr>
            <w:r w:rsidRPr="00A4137F">
              <w:rPr>
                <w:sz w:val="16"/>
                <w:szCs w:val="24"/>
              </w:rPr>
              <w:t>23042</w:t>
            </w:r>
          </w:p>
        </w:tc>
        <w:tc>
          <w:tcPr>
            <w:tcW w:w="709" w:type="dxa"/>
          </w:tcPr>
          <w:p w:rsidR="00492E00" w:rsidRPr="00A4137F" w:rsidRDefault="00492E00" w:rsidP="00035712">
            <w:pPr>
              <w:widowControl w:val="0"/>
              <w:jc w:val="center"/>
              <w:rPr>
                <w:sz w:val="16"/>
                <w:szCs w:val="24"/>
              </w:rPr>
            </w:pPr>
            <w:r w:rsidRPr="00A4137F">
              <w:rPr>
                <w:sz w:val="16"/>
                <w:szCs w:val="24"/>
              </w:rPr>
              <w:t>44102</w:t>
            </w:r>
          </w:p>
        </w:tc>
        <w:tc>
          <w:tcPr>
            <w:tcW w:w="709" w:type="dxa"/>
          </w:tcPr>
          <w:p w:rsidR="00492E00" w:rsidRPr="00A4137F" w:rsidRDefault="00492E00" w:rsidP="00035712">
            <w:pPr>
              <w:widowControl w:val="0"/>
              <w:jc w:val="center"/>
              <w:rPr>
                <w:sz w:val="16"/>
                <w:szCs w:val="24"/>
              </w:rPr>
            </w:pPr>
            <w:r w:rsidRPr="00A4137F">
              <w:rPr>
                <w:sz w:val="16"/>
                <w:szCs w:val="24"/>
              </w:rPr>
              <w:t>5156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73196073</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058</w:t>
            </w:r>
          </w:p>
        </w:tc>
        <w:tc>
          <w:tcPr>
            <w:tcW w:w="709" w:type="dxa"/>
          </w:tcPr>
          <w:p w:rsidR="00492E00" w:rsidRPr="00A4137F" w:rsidRDefault="00492E00" w:rsidP="00035712">
            <w:pPr>
              <w:widowControl w:val="0"/>
              <w:jc w:val="center"/>
              <w:rPr>
                <w:sz w:val="16"/>
                <w:szCs w:val="24"/>
              </w:rPr>
            </w:pPr>
            <w:r w:rsidRPr="00A4137F">
              <w:rPr>
                <w:sz w:val="16"/>
                <w:szCs w:val="24"/>
              </w:rPr>
              <w:t>64051</w:t>
            </w:r>
          </w:p>
        </w:tc>
        <w:tc>
          <w:tcPr>
            <w:tcW w:w="709" w:type="dxa"/>
          </w:tcPr>
          <w:p w:rsidR="00492E00" w:rsidRPr="00A4137F" w:rsidRDefault="00492E00" w:rsidP="00035712">
            <w:pPr>
              <w:widowControl w:val="0"/>
              <w:jc w:val="center"/>
              <w:rPr>
                <w:sz w:val="16"/>
                <w:szCs w:val="24"/>
              </w:rPr>
            </w:pPr>
            <w:r w:rsidRPr="00A4137F">
              <w:rPr>
                <w:sz w:val="16"/>
                <w:szCs w:val="24"/>
              </w:rPr>
              <w:t>16167</w:t>
            </w:r>
          </w:p>
        </w:tc>
        <w:tc>
          <w:tcPr>
            <w:tcW w:w="709" w:type="dxa"/>
          </w:tcPr>
          <w:p w:rsidR="00492E00" w:rsidRPr="00A4137F" w:rsidRDefault="00492E00" w:rsidP="00035712">
            <w:pPr>
              <w:widowControl w:val="0"/>
              <w:jc w:val="center"/>
              <w:rPr>
                <w:sz w:val="16"/>
                <w:szCs w:val="24"/>
              </w:rPr>
            </w:pPr>
            <w:r w:rsidRPr="00A4137F">
              <w:rPr>
                <w:sz w:val="16"/>
                <w:szCs w:val="24"/>
              </w:rPr>
              <w:t>2324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грузовом дворе выгружен вагон № 25682123 с крупой 60тонн. Оформление выдачи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1. Составьте косую таблицу вагонопотоков участка А-Б (А-в-д-е-ж-з-Б) с указанием баланса порожних вагонов:</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noProof/>
          <w:sz w:val="24"/>
          <w:szCs w:val="24"/>
        </w:rPr>
        <w:drawing>
          <wp:inline distT="0" distB="0" distL="0" distR="0">
            <wp:extent cx="5619750" cy="1343366"/>
            <wp:effectExtent l="19050" t="0" r="0" b="0"/>
            <wp:docPr id="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6"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67082131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145</w:t>
            </w:r>
          </w:p>
        </w:tc>
        <w:tc>
          <w:tcPr>
            <w:tcW w:w="709" w:type="dxa"/>
          </w:tcPr>
          <w:p w:rsidR="00492E00" w:rsidRPr="00A4137F" w:rsidRDefault="00492E00" w:rsidP="00035712">
            <w:pPr>
              <w:widowControl w:val="0"/>
              <w:jc w:val="center"/>
              <w:rPr>
                <w:sz w:val="16"/>
                <w:szCs w:val="24"/>
              </w:rPr>
            </w:pPr>
            <w:r w:rsidRPr="00A4137F">
              <w:rPr>
                <w:sz w:val="16"/>
                <w:szCs w:val="24"/>
              </w:rPr>
              <w:t>46688</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2565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24251138</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9" w:type="dxa"/>
          </w:tcPr>
          <w:p w:rsidR="00492E00" w:rsidRPr="00A4137F" w:rsidRDefault="00492E00" w:rsidP="00035712">
            <w:pPr>
              <w:widowControl w:val="0"/>
              <w:jc w:val="center"/>
              <w:rPr>
                <w:sz w:val="16"/>
                <w:szCs w:val="24"/>
              </w:rPr>
            </w:pPr>
            <w:r w:rsidRPr="00A4137F">
              <w:rPr>
                <w:sz w:val="16"/>
                <w:szCs w:val="24"/>
              </w:rPr>
              <w:t>30510</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650 км, вагонное плечо </w:t>
      </w:r>
      <w:r>
        <w:rPr>
          <w:rFonts w:cs="Times New Roman"/>
          <w:sz w:val="24"/>
          <w:szCs w:val="24"/>
        </w:rPr>
        <w:t>-</w:t>
      </w:r>
      <w:r w:rsidRPr="00A4137F">
        <w:rPr>
          <w:rFonts w:cs="Times New Roman"/>
          <w:sz w:val="24"/>
          <w:szCs w:val="24"/>
        </w:rPr>
        <w:t xml:space="preserve"> 230 км, простой вагона на технических станциях </w:t>
      </w:r>
      <w:r>
        <w:rPr>
          <w:rFonts w:cs="Times New Roman"/>
          <w:sz w:val="24"/>
          <w:szCs w:val="24"/>
        </w:rPr>
        <w:t>-</w:t>
      </w:r>
      <w:r w:rsidRPr="00A4137F">
        <w:rPr>
          <w:rFonts w:cs="Times New Roman"/>
          <w:sz w:val="24"/>
          <w:szCs w:val="24"/>
        </w:rPr>
        <w:t xml:space="preserve"> 6 ч, участковая скорость </w:t>
      </w:r>
      <w:r>
        <w:rPr>
          <w:rFonts w:cs="Times New Roman"/>
          <w:sz w:val="24"/>
          <w:szCs w:val="24"/>
        </w:rPr>
        <w:t>-</w:t>
      </w:r>
      <w:r w:rsidRPr="00A4137F">
        <w:rPr>
          <w:rFonts w:cs="Times New Roman"/>
          <w:sz w:val="24"/>
          <w:szCs w:val="24"/>
        </w:rPr>
        <w:t xml:space="preserve"> 48 км/ч, простой вагона под одной грузовой операцией </w:t>
      </w:r>
      <w:r>
        <w:rPr>
          <w:rFonts w:cs="Times New Roman"/>
          <w:sz w:val="24"/>
          <w:szCs w:val="24"/>
        </w:rPr>
        <w:t>-</w:t>
      </w:r>
      <w:r w:rsidRPr="00A4137F">
        <w:rPr>
          <w:rFonts w:cs="Times New Roman"/>
          <w:sz w:val="24"/>
          <w:szCs w:val="24"/>
        </w:rPr>
        <w:t xml:space="preserve"> 12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68587807</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1364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72629280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038</w:t>
            </w:r>
          </w:p>
        </w:tc>
        <w:tc>
          <w:tcPr>
            <w:tcW w:w="709" w:type="dxa"/>
          </w:tcPr>
          <w:p w:rsidR="00492E00" w:rsidRPr="00A4137F" w:rsidRDefault="00492E00" w:rsidP="00035712">
            <w:pPr>
              <w:widowControl w:val="0"/>
              <w:jc w:val="center"/>
              <w:rPr>
                <w:sz w:val="16"/>
                <w:szCs w:val="24"/>
              </w:rPr>
            </w:pPr>
            <w:r w:rsidRPr="00A4137F">
              <w:rPr>
                <w:sz w:val="16"/>
                <w:szCs w:val="24"/>
              </w:rPr>
              <w:t>19881</w:t>
            </w:r>
          </w:p>
        </w:tc>
        <w:tc>
          <w:tcPr>
            <w:tcW w:w="709" w:type="dxa"/>
          </w:tcPr>
          <w:p w:rsidR="00492E00" w:rsidRPr="00A4137F" w:rsidRDefault="00492E00" w:rsidP="00035712">
            <w:pPr>
              <w:widowControl w:val="0"/>
              <w:jc w:val="center"/>
              <w:rPr>
                <w:sz w:val="16"/>
                <w:szCs w:val="24"/>
              </w:rPr>
            </w:pPr>
            <w:r w:rsidRPr="00A4137F">
              <w:rPr>
                <w:sz w:val="16"/>
                <w:szCs w:val="24"/>
              </w:rPr>
              <w:t>21133</w:t>
            </w:r>
          </w:p>
        </w:tc>
        <w:tc>
          <w:tcPr>
            <w:tcW w:w="709" w:type="dxa"/>
          </w:tcPr>
          <w:p w:rsidR="00492E00" w:rsidRPr="00A4137F" w:rsidRDefault="00492E00" w:rsidP="00035712">
            <w:pPr>
              <w:widowControl w:val="0"/>
              <w:jc w:val="center"/>
              <w:rPr>
                <w:sz w:val="16"/>
                <w:szCs w:val="24"/>
              </w:rPr>
            </w:pPr>
            <w:r w:rsidRPr="00A4137F">
              <w:rPr>
                <w:sz w:val="16"/>
                <w:szCs w:val="24"/>
              </w:rPr>
              <w:t>23216</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1950 км. Расстояние от станции А до станции Б </w:t>
      </w:r>
      <w:r>
        <w:rPr>
          <w:rFonts w:cs="Times New Roman"/>
          <w:sz w:val="24"/>
          <w:szCs w:val="24"/>
        </w:rPr>
        <w:t>-</w:t>
      </w:r>
      <w:r w:rsidRPr="00A4137F">
        <w:rPr>
          <w:rFonts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7"/>
        <w:tblW w:w="0" w:type="auto"/>
        <w:jc w:val="center"/>
        <w:tblLayout w:type="fixed"/>
        <w:tblLook w:val="04A0" w:firstRow="1" w:lastRow="0" w:firstColumn="1" w:lastColumn="0" w:noHBand="0" w:noVBand="1"/>
      </w:tblPr>
      <w:tblGrid>
        <w:gridCol w:w="1134"/>
        <w:gridCol w:w="709"/>
        <w:gridCol w:w="708"/>
        <w:gridCol w:w="709"/>
        <w:gridCol w:w="709"/>
        <w:gridCol w:w="709"/>
        <w:gridCol w:w="708"/>
        <w:gridCol w:w="666"/>
        <w:gridCol w:w="920"/>
        <w:gridCol w:w="824"/>
        <w:gridCol w:w="851"/>
      </w:tblGrid>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А</w:t>
            </w:r>
          </w:p>
        </w:tc>
        <w:tc>
          <w:tcPr>
            <w:tcW w:w="708"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ж</w:t>
            </w:r>
          </w:p>
        </w:tc>
        <w:tc>
          <w:tcPr>
            <w:tcW w:w="708" w:type="dxa"/>
          </w:tcPr>
          <w:p w:rsidR="00492E00" w:rsidRPr="00A4137F" w:rsidRDefault="00492E00" w:rsidP="00035712">
            <w:pPr>
              <w:widowControl w:val="0"/>
              <w:jc w:val="center"/>
              <w:rPr>
                <w:sz w:val="24"/>
                <w:szCs w:val="24"/>
              </w:rPr>
            </w:pPr>
            <w:r w:rsidRPr="00A4137F">
              <w:rPr>
                <w:sz w:val="24"/>
                <w:szCs w:val="24"/>
              </w:rPr>
              <w:t>з</w:t>
            </w:r>
          </w:p>
        </w:tc>
        <w:tc>
          <w:tcPr>
            <w:tcW w:w="666" w:type="dxa"/>
          </w:tcPr>
          <w:p w:rsidR="00492E00" w:rsidRPr="00A4137F" w:rsidRDefault="00492E00" w:rsidP="00035712">
            <w:pPr>
              <w:widowControl w:val="0"/>
              <w:jc w:val="center"/>
              <w:rPr>
                <w:sz w:val="24"/>
                <w:szCs w:val="24"/>
              </w:rPr>
            </w:pPr>
            <w:r w:rsidRPr="00A4137F">
              <w:rPr>
                <w:sz w:val="24"/>
                <w:szCs w:val="24"/>
              </w:rPr>
              <w:t>Б</w:t>
            </w:r>
          </w:p>
        </w:tc>
        <w:tc>
          <w:tcPr>
            <w:tcW w:w="920" w:type="dxa"/>
          </w:tcPr>
          <w:p w:rsidR="00492E00" w:rsidRPr="00A4137F" w:rsidRDefault="00492E00" w:rsidP="00035712">
            <w:pPr>
              <w:widowControl w:val="0"/>
              <w:jc w:val="center"/>
              <w:rPr>
                <w:sz w:val="24"/>
                <w:szCs w:val="24"/>
              </w:rPr>
            </w:pPr>
            <w:r w:rsidRPr="00A4137F">
              <w:rPr>
                <w:sz w:val="24"/>
                <w:szCs w:val="24"/>
              </w:rPr>
              <w:t>Итого</w:t>
            </w:r>
          </w:p>
        </w:tc>
        <w:tc>
          <w:tcPr>
            <w:tcW w:w="824" w:type="dxa"/>
          </w:tcPr>
          <w:p w:rsidR="00492E00" w:rsidRPr="00A4137F" w:rsidRDefault="00492E00" w:rsidP="00035712">
            <w:pPr>
              <w:widowControl w:val="0"/>
              <w:jc w:val="center"/>
              <w:rPr>
                <w:sz w:val="24"/>
                <w:szCs w:val="24"/>
              </w:rPr>
            </w:pPr>
            <w:r w:rsidRPr="00A4137F">
              <w:rPr>
                <w:sz w:val="24"/>
                <w:szCs w:val="24"/>
              </w:rPr>
              <w:t>Изб</w:t>
            </w:r>
          </w:p>
        </w:tc>
        <w:tc>
          <w:tcPr>
            <w:tcW w:w="851" w:type="dxa"/>
          </w:tcPr>
          <w:p w:rsidR="00492E00" w:rsidRPr="00A4137F" w:rsidRDefault="00492E00" w:rsidP="00035712">
            <w:pPr>
              <w:widowControl w:val="0"/>
              <w:jc w:val="center"/>
              <w:rPr>
                <w:sz w:val="24"/>
                <w:szCs w:val="24"/>
              </w:rPr>
            </w:pPr>
            <w:r w:rsidRPr="00A4137F">
              <w:rPr>
                <w:sz w:val="24"/>
                <w:szCs w:val="24"/>
              </w:rPr>
              <w:t>Нед</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А</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0</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29</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4</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5</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14</w:t>
            </w:r>
          </w:p>
        </w:tc>
        <w:tc>
          <w:tcPr>
            <w:tcW w:w="824" w:type="dxa"/>
          </w:tcPr>
          <w:p w:rsidR="00492E00" w:rsidRPr="00A4137F" w:rsidRDefault="00492E00" w:rsidP="00035712">
            <w:pPr>
              <w:widowControl w:val="0"/>
              <w:jc w:val="center"/>
              <w:rPr>
                <w:sz w:val="24"/>
                <w:szCs w:val="24"/>
              </w:rPr>
            </w:pPr>
            <w:r w:rsidRPr="00A4137F">
              <w:rPr>
                <w:sz w:val="24"/>
                <w:szCs w:val="24"/>
              </w:rPr>
              <w:t>-</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11</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ж</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10</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з</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3</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Б</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36</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8</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Итого</w:t>
            </w:r>
          </w:p>
        </w:tc>
        <w:tc>
          <w:tcPr>
            <w:tcW w:w="709" w:type="dxa"/>
          </w:tcPr>
          <w:p w:rsidR="00492E00" w:rsidRPr="00A4137F" w:rsidRDefault="00492E00" w:rsidP="00035712">
            <w:pPr>
              <w:widowControl w:val="0"/>
              <w:jc w:val="center"/>
              <w:rPr>
                <w:sz w:val="24"/>
                <w:szCs w:val="24"/>
              </w:rPr>
            </w:pPr>
            <w:r w:rsidRPr="00A4137F">
              <w:rPr>
                <w:sz w:val="24"/>
                <w:szCs w:val="24"/>
              </w:rPr>
              <w:t>31</w:t>
            </w:r>
          </w:p>
        </w:tc>
        <w:tc>
          <w:tcPr>
            <w:tcW w:w="708" w:type="dxa"/>
          </w:tcPr>
          <w:p w:rsidR="00492E00" w:rsidRPr="00A4137F" w:rsidRDefault="00492E00" w:rsidP="00035712">
            <w:pPr>
              <w:widowControl w:val="0"/>
              <w:jc w:val="center"/>
              <w:rPr>
                <w:sz w:val="24"/>
                <w:szCs w:val="24"/>
              </w:rPr>
            </w:pPr>
            <w:r w:rsidRPr="00A4137F">
              <w:rPr>
                <w:sz w:val="24"/>
                <w:szCs w:val="24"/>
              </w:rPr>
              <w:t>17</w:t>
            </w:r>
          </w:p>
        </w:tc>
        <w:tc>
          <w:tcPr>
            <w:tcW w:w="709" w:type="dxa"/>
          </w:tcPr>
          <w:p w:rsidR="00492E00" w:rsidRPr="00A4137F" w:rsidRDefault="00492E00" w:rsidP="00035712">
            <w:pPr>
              <w:widowControl w:val="0"/>
              <w:jc w:val="center"/>
              <w:rPr>
                <w:sz w:val="24"/>
                <w:szCs w:val="24"/>
              </w:rPr>
            </w:pPr>
            <w:r w:rsidRPr="00A4137F">
              <w:rPr>
                <w:sz w:val="24"/>
                <w:szCs w:val="24"/>
              </w:rPr>
              <w:t>14</w:t>
            </w:r>
          </w:p>
        </w:tc>
        <w:tc>
          <w:tcPr>
            <w:tcW w:w="709" w:type="dxa"/>
          </w:tcPr>
          <w:p w:rsidR="00492E00" w:rsidRPr="00A4137F" w:rsidRDefault="00492E00" w:rsidP="00035712">
            <w:pPr>
              <w:widowControl w:val="0"/>
              <w:jc w:val="center"/>
              <w:rPr>
                <w:sz w:val="24"/>
                <w:szCs w:val="24"/>
              </w:rPr>
            </w:pPr>
            <w:r w:rsidRPr="00A4137F">
              <w:rPr>
                <w:sz w:val="24"/>
                <w:szCs w:val="24"/>
              </w:rPr>
              <w:t>13</w:t>
            </w:r>
          </w:p>
        </w:tc>
        <w:tc>
          <w:tcPr>
            <w:tcW w:w="709" w:type="dxa"/>
          </w:tcPr>
          <w:p w:rsidR="00492E00" w:rsidRPr="00A4137F" w:rsidRDefault="00492E00" w:rsidP="00035712">
            <w:pPr>
              <w:widowControl w:val="0"/>
              <w:jc w:val="center"/>
              <w:rPr>
                <w:sz w:val="24"/>
                <w:szCs w:val="24"/>
              </w:rPr>
            </w:pPr>
            <w:r w:rsidRPr="00A4137F">
              <w:rPr>
                <w:sz w:val="24"/>
                <w:szCs w:val="24"/>
              </w:rPr>
              <w:t>12</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28</w:t>
            </w:r>
          </w:p>
        </w:tc>
        <w:tc>
          <w:tcPr>
            <w:tcW w:w="920" w:type="dxa"/>
          </w:tcPr>
          <w:p w:rsidR="00492E00" w:rsidRPr="00A4137F" w:rsidRDefault="00492E00" w:rsidP="00035712">
            <w:pPr>
              <w:widowControl w:val="0"/>
              <w:jc w:val="center"/>
              <w:rPr>
                <w:sz w:val="24"/>
                <w:szCs w:val="24"/>
              </w:rPr>
            </w:pPr>
            <w:r w:rsidRPr="00A4137F">
              <w:rPr>
                <w:sz w:val="24"/>
                <w:szCs w:val="24"/>
              </w:rPr>
              <w:t>124</w:t>
            </w:r>
          </w:p>
        </w:tc>
        <w:tc>
          <w:tcPr>
            <w:tcW w:w="824" w:type="dxa"/>
          </w:tcPr>
          <w:p w:rsidR="00492E00" w:rsidRPr="00A4137F" w:rsidRDefault="00492E00" w:rsidP="00035712">
            <w:pPr>
              <w:widowControl w:val="0"/>
              <w:jc w:val="center"/>
              <w:rPr>
                <w:sz w:val="24"/>
                <w:szCs w:val="24"/>
              </w:rPr>
            </w:pPr>
            <w:r w:rsidRPr="00A4137F">
              <w:rPr>
                <w:sz w:val="24"/>
                <w:szCs w:val="24"/>
              </w:rPr>
              <w:t>11</w:t>
            </w:r>
          </w:p>
        </w:tc>
        <w:tc>
          <w:tcPr>
            <w:tcW w:w="851" w:type="dxa"/>
          </w:tcPr>
          <w:p w:rsidR="00492E00" w:rsidRPr="00A4137F" w:rsidRDefault="00492E00" w:rsidP="00035712">
            <w:pPr>
              <w:widowControl w:val="0"/>
              <w:jc w:val="center"/>
              <w:rPr>
                <w:sz w:val="24"/>
                <w:szCs w:val="24"/>
              </w:rPr>
            </w:pPr>
            <w:r w:rsidRPr="00A4137F">
              <w:rPr>
                <w:sz w:val="24"/>
                <w:szCs w:val="24"/>
              </w:rPr>
              <w:t>11</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923" w:type="dxa"/>
        <w:tblInd w:w="-34" w:type="dxa"/>
        <w:tblLayout w:type="fixed"/>
        <w:tblLook w:val="04A0" w:firstRow="1" w:lastRow="0" w:firstColumn="1" w:lastColumn="0" w:noHBand="0" w:noVBand="1"/>
      </w:tblPr>
      <w:tblGrid>
        <w:gridCol w:w="851"/>
        <w:gridCol w:w="1418"/>
        <w:gridCol w:w="567"/>
        <w:gridCol w:w="708"/>
        <w:gridCol w:w="709"/>
        <w:gridCol w:w="709"/>
        <w:gridCol w:w="850"/>
        <w:gridCol w:w="709"/>
        <w:gridCol w:w="567"/>
        <w:gridCol w:w="709"/>
        <w:gridCol w:w="567"/>
        <w:gridCol w:w="567"/>
        <w:gridCol w:w="567"/>
        <w:gridCol w:w="425"/>
      </w:tblGrid>
      <w:tr w:rsidR="00492E00" w:rsidRPr="00A4137F" w:rsidTr="00492E00">
        <w:trPr>
          <w:cantSplit/>
          <w:trHeight w:val="2304"/>
        </w:trPr>
        <w:tc>
          <w:tcPr>
            <w:tcW w:w="85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41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42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23779275</w:t>
            </w:r>
          </w:p>
        </w:tc>
        <w:tc>
          <w:tcPr>
            <w:tcW w:w="1418"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8" w:type="dxa"/>
          </w:tcPr>
          <w:p w:rsidR="00492E00" w:rsidRPr="00A4137F" w:rsidRDefault="00492E00" w:rsidP="00035712">
            <w:pPr>
              <w:widowControl w:val="0"/>
              <w:jc w:val="center"/>
              <w:rPr>
                <w:sz w:val="16"/>
                <w:szCs w:val="24"/>
              </w:rPr>
            </w:pPr>
            <w:r w:rsidRPr="00A4137F">
              <w:rPr>
                <w:sz w:val="16"/>
                <w:szCs w:val="24"/>
              </w:rPr>
              <w:t>31067</w:t>
            </w:r>
          </w:p>
        </w:tc>
        <w:tc>
          <w:tcPr>
            <w:tcW w:w="709" w:type="dxa"/>
          </w:tcPr>
          <w:p w:rsidR="00492E00" w:rsidRPr="00A4137F" w:rsidRDefault="00492E00" w:rsidP="00035712">
            <w:pPr>
              <w:widowControl w:val="0"/>
              <w:jc w:val="center"/>
              <w:rPr>
                <w:sz w:val="16"/>
                <w:szCs w:val="24"/>
              </w:rPr>
            </w:pPr>
            <w:r w:rsidRPr="00A4137F">
              <w:rPr>
                <w:sz w:val="16"/>
                <w:szCs w:val="24"/>
              </w:rPr>
              <w:t>641077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6</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w:t>
            </w:r>
          </w:p>
        </w:tc>
        <w:tc>
          <w:tcPr>
            <w:tcW w:w="425" w:type="dxa"/>
          </w:tcPr>
          <w:p w:rsidR="00492E00" w:rsidRPr="00A4137F" w:rsidRDefault="00492E00" w:rsidP="00035712">
            <w:pPr>
              <w:widowControl w:val="0"/>
              <w:jc w:val="center"/>
              <w:rPr>
                <w:sz w:val="16"/>
                <w:szCs w:val="24"/>
              </w:rPr>
            </w:pP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61766168</w:t>
            </w:r>
          </w:p>
        </w:tc>
        <w:tc>
          <w:tcPr>
            <w:tcW w:w="1418"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068</w:t>
            </w:r>
          </w:p>
        </w:tc>
        <w:tc>
          <w:tcPr>
            <w:tcW w:w="708"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5761</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022</w:t>
            </w:r>
          </w:p>
        </w:tc>
        <w:tc>
          <w:tcPr>
            <w:tcW w:w="425"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1990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cs="Times New Roman"/>
          <w:sz w:val="24"/>
          <w:szCs w:val="24"/>
        </w:rPr>
        <w:t>-</w:t>
      </w:r>
      <w:r w:rsidRPr="00A4137F">
        <w:rPr>
          <w:rFonts w:cs="Times New Roman"/>
          <w:sz w:val="24"/>
          <w:szCs w:val="24"/>
        </w:rPr>
        <w:t xml:space="preserve"> 0,93; период графика = 38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Default="00492E00" w:rsidP="00035712">
      <w:pPr>
        <w:widowControl w:val="0"/>
        <w:spacing w:after="0" w:line="240" w:lineRule="auto"/>
        <w:jc w:val="both"/>
        <w:rPr>
          <w:rFonts w:cs="Times New Roman"/>
          <w:sz w:val="24"/>
          <w:szCs w:val="24"/>
        </w:rPr>
      </w:pP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24088775</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31677</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7730360</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055</w:t>
            </w:r>
          </w:p>
        </w:tc>
        <w:tc>
          <w:tcPr>
            <w:tcW w:w="709" w:type="dxa"/>
          </w:tcPr>
          <w:p w:rsidR="00492E00" w:rsidRPr="00A4137F" w:rsidRDefault="00492E00" w:rsidP="00035712">
            <w:pPr>
              <w:widowControl w:val="0"/>
              <w:jc w:val="center"/>
              <w:rPr>
                <w:sz w:val="16"/>
                <w:szCs w:val="24"/>
              </w:rPr>
            </w:pPr>
            <w:r w:rsidRPr="00A4137F">
              <w:rPr>
                <w:sz w:val="16"/>
                <w:szCs w:val="24"/>
              </w:rPr>
              <w:t>26147</w:t>
            </w:r>
          </w:p>
        </w:tc>
        <w:tc>
          <w:tcPr>
            <w:tcW w:w="709" w:type="dxa"/>
          </w:tcPr>
          <w:p w:rsidR="00492E00" w:rsidRPr="00A4137F" w:rsidRDefault="00492E00" w:rsidP="00035712">
            <w:pPr>
              <w:widowControl w:val="0"/>
              <w:jc w:val="center"/>
              <w:rPr>
                <w:sz w:val="16"/>
                <w:szCs w:val="24"/>
              </w:rPr>
            </w:pPr>
            <w:r w:rsidRPr="00A4137F">
              <w:rPr>
                <w:sz w:val="16"/>
                <w:szCs w:val="24"/>
              </w:rPr>
              <w:t>21123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880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1300 м, 2 </w:t>
      </w:r>
      <w:r>
        <w:rPr>
          <w:rFonts w:cs="Times New Roman"/>
          <w:sz w:val="24"/>
          <w:szCs w:val="24"/>
        </w:rPr>
        <w:t>-</w:t>
      </w:r>
      <w:r w:rsidRPr="00A4137F">
        <w:rPr>
          <w:rFonts w:cs="Times New Roman"/>
          <w:sz w:val="24"/>
          <w:szCs w:val="24"/>
        </w:rPr>
        <w:t xml:space="preserve"> 1400 м, 3 </w:t>
      </w:r>
      <w:r>
        <w:rPr>
          <w:rFonts w:cs="Times New Roman"/>
          <w:sz w:val="24"/>
          <w:szCs w:val="24"/>
        </w:rPr>
        <w:t>-</w:t>
      </w:r>
      <w:r w:rsidRPr="00A4137F">
        <w:rPr>
          <w:rFonts w:cs="Times New Roman"/>
          <w:sz w:val="24"/>
          <w:szCs w:val="24"/>
        </w:rPr>
        <w:t xml:space="preserve"> 1500 м.</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44401073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132</w:t>
            </w:r>
          </w:p>
        </w:tc>
        <w:tc>
          <w:tcPr>
            <w:tcW w:w="709" w:type="dxa"/>
          </w:tcPr>
          <w:p w:rsidR="00492E00" w:rsidRPr="00A4137F" w:rsidRDefault="00492E00" w:rsidP="00035712">
            <w:pPr>
              <w:widowControl w:val="0"/>
              <w:jc w:val="center"/>
              <w:rPr>
                <w:sz w:val="16"/>
                <w:szCs w:val="24"/>
              </w:rPr>
            </w:pPr>
            <w:r w:rsidRPr="00A4137F">
              <w:rPr>
                <w:sz w:val="16"/>
                <w:szCs w:val="24"/>
              </w:rPr>
              <w:t>26487</w:t>
            </w:r>
          </w:p>
        </w:tc>
        <w:tc>
          <w:tcPr>
            <w:tcW w:w="709" w:type="dxa"/>
          </w:tcPr>
          <w:p w:rsidR="00492E00" w:rsidRPr="00A4137F" w:rsidRDefault="00492E00" w:rsidP="00035712">
            <w:pPr>
              <w:widowControl w:val="0"/>
              <w:jc w:val="center"/>
              <w:rPr>
                <w:sz w:val="16"/>
                <w:szCs w:val="24"/>
              </w:rPr>
            </w:pPr>
            <w:r w:rsidRPr="00A4137F">
              <w:rPr>
                <w:sz w:val="16"/>
                <w:szCs w:val="24"/>
              </w:rPr>
              <w:t>32201</w:t>
            </w:r>
          </w:p>
        </w:tc>
        <w:tc>
          <w:tcPr>
            <w:tcW w:w="709" w:type="dxa"/>
          </w:tcPr>
          <w:p w:rsidR="00492E00" w:rsidRPr="00A4137F" w:rsidRDefault="00492E00" w:rsidP="00035712">
            <w:pPr>
              <w:widowControl w:val="0"/>
              <w:jc w:val="center"/>
              <w:rPr>
                <w:sz w:val="16"/>
                <w:szCs w:val="24"/>
              </w:rPr>
            </w:pPr>
            <w:r w:rsidRPr="00A4137F">
              <w:rPr>
                <w:sz w:val="16"/>
                <w:szCs w:val="24"/>
              </w:rPr>
              <w:t>8916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73988982</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22103</w:t>
            </w:r>
          </w:p>
        </w:tc>
        <w:tc>
          <w:tcPr>
            <w:tcW w:w="709" w:type="dxa"/>
          </w:tcPr>
          <w:p w:rsidR="00492E00" w:rsidRPr="00A4137F" w:rsidRDefault="00492E00" w:rsidP="00035712">
            <w:pPr>
              <w:widowControl w:val="0"/>
              <w:jc w:val="center"/>
              <w:rPr>
                <w:sz w:val="16"/>
                <w:szCs w:val="24"/>
              </w:rPr>
            </w:pPr>
            <w:r w:rsidRPr="00A4137F">
              <w:rPr>
                <w:sz w:val="16"/>
                <w:szCs w:val="24"/>
              </w:rPr>
              <w:t>33654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1530 км. Расстояние от станции А до станции Б </w:t>
      </w:r>
      <w:r>
        <w:rPr>
          <w:rFonts w:cs="Times New Roman"/>
          <w:sz w:val="24"/>
          <w:szCs w:val="24"/>
        </w:rPr>
        <w:t>-</w:t>
      </w:r>
      <w:r w:rsidRPr="00A4137F">
        <w:rPr>
          <w:rFonts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firstRow="1" w:lastRow="0" w:firstColumn="1" w:lastColumn="0" w:noHBand="0" w:noVBand="1"/>
      </w:tblPr>
      <w:tblGrid>
        <w:gridCol w:w="875"/>
        <w:gridCol w:w="708"/>
        <w:gridCol w:w="709"/>
        <w:gridCol w:w="709"/>
        <w:gridCol w:w="709"/>
        <w:gridCol w:w="767"/>
        <w:gridCol w:w="792"/>
        <w:gridCol w:w="992"/>
        <w:gridCol w:w="1134"/>
        <w:gridCol w:w="851"/>
        <w:gridCol w:w="850"/>
      </w:tblGrid>
      <w:tr w:rsidR="00492E00" w:rsidRPr="00A4137F" w:rsidTr="00492E0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23039449</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51281</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74047580</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035</w:t>
            </w:r>
          </w:p>
        </w:tc>
        <w:tc>
          <w:tcPr>
            <w:tcW w:w="709" w:type="dxa"/>
          </w:tcPr>
          <w:p w:rsidR="00492E00" w:rsidRPr="00A4137F" w:rsidRDefault="00492E00" w:rsidP="00035712">
            <w:pPr>
              <w:widowControl w:val="0"/>
              <w:jc w:val="center"/>
              <w:rPr>
                <w:sz w:val="16"/>
                <w:szCs w:val="24"/>
              </w:rPr>
            </w:pPr>
            <w:r w:rsidRPr="00A4137F">
              <w:rPr>
                <w:sz w:val="16"/>
                <w:szCs w:val="24"/>
              </w:rPr>
              <w:t>23769</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23651</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27 пар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44059137</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30540</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4248</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24141889</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60143</w:t>
            </w:r>
          </w:p>
        </w:tc>
        <w:tc>
          <w:tcPr>
            <w:tcW w:w="709" w:type="dxa"/>
          </w:tcPr>
          <w:p w:rsidR="00492E00" w:rsidRPr="00A4137F" w:rsidRDefault="00492E00" w:rsidP="00035712">
            <w:pPr>
              <w:widowControl w:val="0"/>
              <w:jc w:val="center"/>
              <w:rPr>
                <w:sz w:val="16"/>
                <w:szCs w:val="24"/>
              </w:rPr>
            </w:pPr>
            <w:r w:rsidRPr="00A4137F">
              <w:rPr>
                <w:sz w:val="16"/>
                <w:szCs w:val="24"/>
              </w:rPr>
              <w:t>64107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3.06. Дата выдачи грузобагажа </w:t>
      </w:r>
      <w:r>
        <w:rPr>
          <w:rFonts w:cs="Times New Roman"/>
          <w:sz w:val="24"/>
          <w:szCs w:val="24"/>
        </w:rPr>
        <w:t>-</w:t>
      </w:r>
      <w:r w:rsidRPr="00A4137F">
        <w:rPr>
          <w:rFonts w:cs="Times New Roman"/>
          <w:sz w:val="24"/>
          <w:szCs w:val="24"/>
        </w:rPr>
        <w:t xml:space="preserve"> 7.06.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800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1500 м, 2 </w:t>
      </w:r>
      <w:r>
        <w:rPr>
          <w:rFonts w:cs="Times New Roman"/>
          <w:sz w:val="24"/>
          <w:szCs w:val="24"/>
        </w:rPr>
        <w:t>-</w:t>
      </w:r>
      <w:r w:rsidRPr="00A4137F">
        <w:rPr>
          <w:rFonts w:cs="Times New Roman"/>
          <w:sz w:val="24"/>
          <w:szCs w:val="24"/>
        </w:rPr>
        <w:t xml:space="preserve"> 1800 м, 3 </w:t>
      </w:r>
      <w:r>
        <w:rPr>
          <w:rFonts w:cs="Times New Roman"/>
          <w:sz w:val="24"/>
          <w:szCs w:val="24"/>
        </w:rPr>
        <w:t>-</w:t>
      </w:r>
      <w:r w:rsidRPr="00A4137F">
        <w:rPr>
          <w:rFonts w:cs="Times New Roman"/>
          <w:sz w:val="24"/>
          <w:szCs w:val="24"/>
        </w:rPr>
        <w:t xml:space="preserve"> 1900 м.</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73983231</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28260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1239</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24011967</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130</w:t>
            </w:r>
          </w:p>
        </w:tc>
        <w:tc>
          <w:tcPr>
            <w:tcW w:w="709" w:type="dxa"/>
          </w:tcPr>
          <w:p w:rsidR="00492E00" w:rsidRPr="00A4137F" w:rsidRDefault="00492E00" w:rsidP="00035712">
            <w:pPr>
              <w:widowControl w:val="0"/>
              <w:jc w:val="center"/>
              <w:rPr>
                <w:sz w:val="16"/>
                <w:szCs w:val="24"/>
              </w:rPr>
            </w:pPr>
            <w:r w:rsidRPr="00A4137F">
              <w:rPr>
                <w:sz w:val="16"/>
                <w:szCs w:val="24"/>
              </w:rPr>
              <w:t>22112</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5142</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8.01. Дата выдачи грузобагажа </w:t>
      </w:r>
      <w:r>
        <w:rPr>
          <w:rFonts w:cs="Times New Roman"/>
          <w:sz w:val="24"/>
          <w:szCs w:val="24"/>
        </w:rPr>
        <w:t>-</w:t>
      </w:r>
      <w:r w:rsidRPr="00A4137F">
        <w:rPr>
          <w:rFonts w:cs="Times New Roman"/>
          <w:sz w:val="24"/>
          <w:szCs w:val="24"/>
        </w:rPr>
        <w:t xml:space="preserve"> 12.01.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44589513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48615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23183320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64020</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6264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9.02. Дата выдачи грузобагажа </w:t>
      </w:r>
      <w:r>
        <w:rPr>
          <w:rFonts w:cs="Times New Roman"/>
          <w:sz w:val="24"/>
          <w:szCs w:val="24"/>
        </w:rPr>
        <w:t>-</w:t>
      </w:r>
      <w:r w:rsidRPr="00A4137F">
        <w:rPr>
          <w:rFonts w:cs="Times New Roman"/>
          <w:sz w:val="24"/>
          <w:szCs w:val="24"/>
        </w:rPr>
        <w:t xml:space="preserve"> 13.02.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27"/>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240 км, вагонное плечо </w:t>
      </w:r>
      <w:r>
        <w:rPr>
          <w:rFonts w:cs="Times New Roman"/>
          <w:sz w:val="24"/>
          <w:szCs w:val="24"/>
        </w:rPr>
        <w:t>-</w:t>
      </w:r>
      <w:r w:rsidRPr="00A4137F">
        <w:rPr>
          <w:rFonts w:cs="Times New Roman"/>
          <w:sz w:val="24"/>
          <w:szCs w:val="24"/>
        </w:rPr>
        <w:t xml:space="preserve"> 120 км, простой вагона на технических станциях </w:t>
      </w:r>
      <w:r>
        <w:rPr>
          <w:rFonts w:cs="Times New Roman"/>
          <w:sz w:val="24"/>
          <w:szCs w:val="24"/>
        </w:rPr>
        <w:t>-</w:t>
      </w:r>
      <w:r w:rsidRPr="00A4137F">
        <w:rPr>
          <w:rFonts w:cs="Times New Roman"/>
          <w:sz w:val="24"/>
          <w:szCs w:val="24"/>
        </w:rPr>
        <w:t xml:space="preserve"> 3 ч, участковая скорость </w:t>
      </w:r>
      <w:r>
        <w:rPr>
          <w:rFonts w:cs="Times New Roman"/>
          <w:sz w:val="24"/>
          <w:szCs w:val="24"/>
        </w:rPr>
        <w:t>-</w:t>
      </w:r>
      <w:r w:rsidRPr="00A4137F">
        <w:rPr>
          <w:rFonts w:cs="Times New Roman"/>
          <w:sz w:val="24"/>
          <w:szCs w:val="24"/>
        </w:rPr>
        <w:t xml:space="preserve"> 51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42881938</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025</w:t>
            </w:r>
          </w:p>
        </w:tc>
        <w:tc>
          <w:tcPr>
            <w:tcW w:w="709" w:type="dxa"/>
          </w:tcPr>
          <w:p w:rsidR="00492E00" w:rsidRPr="00A4137F" w:rsidRDefault="00492E00" w:rsidP="00035712">
            <w:pPr>
              <w:widowControl w:val="0"/>
              <w:jc w:val="center"/>
              <w:rPr>
                <w:sz w:val="16"/>
                <w:szCs w:val="24"/>
              </w:rPr>
            </w:pPr>
            <w:r w:rsidRPr="00A4137F">
              <w:rPr>
                <w:sz w:val="16"/>
                <w:szCs w:val="24"/>
              </w:rPr>
              <w:t>71012</w:t>
            </w:r>
          </w:p>
        </w:tc>
        <w:tc>
          <w:tcPr>
            <w:tcW w:w="709" w:type="dxa"/>
          </w:tcPr>
          <w:p w:rsidR="00492E00" w:rsidRPr="00A4137F" w:rsidRDefault="00492E00" w:rsidP="00035712">
            <w:pPr>
              <w:widowControl w:val="0"/>
              <w:jc w:val="center"/>
              <w:rPr>
                <w:sz w:val="16"/>
                <w:szCs w:val="24"/>
              </w:rPr>
            </w:pPr>
            <w:r w:rsidRPr="00A4137F">
              <w:rPr>
                <w:sz w:val="16"/>
                <w:szCs w:val="24"/>
              </w:rPr>
              <w:t>04133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74133018</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056</w:t>
            </w:r>
          </w:p>
        </w:tc>
        <w:tc>
          <w:tcPr>
            <w:tcW w:w="709" w:type="dxa"/>
          </w:tcPr>
          <w:p w:rsidR="00492E00" w:rsidRPr="00A4137F" w:rsidRDefault="00492E00" w:rsidP="00035712">
            <w:pPr>
              <w:widowControl w:val="0"/>
              <w:jc w:val="center"/>
              <w:rPr>
                <w:sz w:val="16"/>
                <w:szCs w:val="24"/>
              </w:rPr>
            </w:pPr>
            <w:r w:rsidRPr="00A4137F">
              <w:rPr>
                <w:sz w:val="16"/>
                <w:szCs w:val="24"/>
              </w:rPr>
              <w:t>18025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3514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1026"/>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величину технической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170 км; общее время в пути </w:t>
      </w:r>
      <w:r>
        <w:rPr>
          <w:rFonts w:cs="Times New Roman"/>
          <w:sz w:val="24"/>
          <w:szCs w:val="24"/>
        </w:rPr>
        <w:t>-</w:t>
      </w:r>
      <w:r w:rsidRPr="00A4137F">
        <w:rPr>
          <w:rFonts w:cs="Times New Roman"/>
          <w:sz w:val="24"/>
          <w:szCs w:val="24"/>
        </w:rPr>
        <w:t xml:space="preserve"> 3 ч, в том числе затраченное на стоянки </w:t>
      </w:r>
      <w:r>
        <w:rPr>
          <w:rFonts w:cs="Times New Roman"/>
          <w:sz w:val="24"/>
          <w:szCs w:val="24"/>
        </w:rPr>
        <w:t>-</w:t>
      </w:r>
      <w:r w:rsidRPr="00A4137F">
        <w:rPr>
          <w:rFonts w:cs="Times New Roman"/>
          <w:sz w:val="24"/>
          <w:szCs w:val="24"/>
        </w:rPr>
        <w:t xml:space="preserve"> 21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rPr>
      </w:pPr>
    </w:p>
    <w:p w:rsidR="00492E00" w:rsidRPr="00A4137F" w:rsidRDefault="00492E00" w:rsidP="00035712">
      <w:pPr>
        <w:widowControl w:val="0"/>
        <w:spacing w:after="0" w:line="240" w:lineRule="auto"/>
        <w:ind w:firstLine="601"/>
        <w:jc w:val="both"/>
        <w:rPr>
          <w:rFonts w:cs="Times New Roman"/>
          <w:sz w:val="24"/>
        </w:rPr>
      </w:pPr>
      <w:r w:rsidRPr="00A4137F">
        <w:rPr>
          <w:rFonts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rPr>
        <w:t>-</w:t>
      </w:r>
      <w:r w:rsidRPr="00A4137F">
        <w:rPr>
          <w:rFonts w:cs="Times New Roman"/>
          <w:sz w:val="24"/>
        </w:rPr>
        <w:t xml:space="preserve"> 1301 мм. Толщина обвязок </w:t>
      </w:r>
      <w:r>
        <w:rPr>
          <w:rFonts w:cs="Times New Roman"/>
          <w:sz w:val="24"/>
        </w:rPr>
        <w:t>-</w:t>
      </w:r>
      <w:r w:rsidRPr="00A4137F">
        <w:rPr>
          <w:rFonts w:cs="Times New Roman"/>
          <w:sz w:val="24"/>
        </w:rPr>
        <w:t xml:space="preserve"> 12 мм. Диаметр груза </w:t>
      </w:r>
      <w:r>
        <w:rPr>
          <w:rFonts w:cs="Times New Roman"/>
          <w:sz w:val="24"/>
        </w:rPr>
        <w:t>-</w:t>
      </w:r>
      <w:r w:rsidRPr="00A4137F">
        <w:rPr>
          <w:rFonts w:cs="Times New Roman"/>
          <w:sz w:val="24"/>
        </w:rPr>
        <w:t xml:space="preserve"> 3550 мм. Высота подкладок </w:t>
      </w:r>
      <w:r>
        <w:rPr>
          <w:rFonts w:cs="Times New Roman"/>
          <w:sz w:val="24"/>
        </w:rPr>
        <w:t>-</w:t>
      </w:r>
      <w:r w:rsidRPr="00A4137F">
        <w:rPr>
          <w:rFonts w:cs="Times New Roman"/>
          <w:sz w:val="24"/>
        </w:rPr>
        <w:t xml:space="preserve">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cs="Times New Roman"/>
          <w:sz w:val="24"/>
          <w:szCs w:val="24"/>
        </w:rPr>
        <w:t>-</w:t>
      </w:r>
      <w:r w:rsidRPr="00A4137F">
        <w:rPr>
          <w:rFonts w:cs="Times New Roman"/>
          <w:sz w:val="24"/>
          <w:szCs w:val="24"/>
        </w:rPr>
        <w:t xml:space="preserve"> 0,94; межпоездной интервал </w:t>
      </w:r>
      <w:r>
        <w:rPr>
          <w:rFonts w:cs="Times New Roman"/>
          <w:sz w:val="24"/>
          <w:szCs w:val="24"/>
        </w:rPr>
        <w:t>-</w:t>
      </w:r>
      <w:r w:rsidRPr="00A4137F">
        <w:rPr>
          <w:rFonts w:cs="Times New Roman"/>
          <w:sz w:val="24"/>
          <w:szCs w:val="24"/>
        </w:rPr>
        <w:t xml:space="preserve"> 10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78"/>
        </w:tabs>
        <w:spacing w:after="0" w:line="240" w:lineRule="auto"/>
        <w:ind w:left="33" w:firstLine="568"/>
        <w:jc w:val="both"/>
        <w:rPr>
          <w:sz w:val="24"/>
          <w:szCs w:val="24"/>
        </w:rPr>
      </w:pPr>
      <w:r w:rsidRPr="00A4137F">
        <w:rPr>
          <w:sz w:val="24"/>
          <w:szCs w:val="24"/>
        </w:rPr>
        <w:t xml:space="preserve">1. Определите оборот грузового вагона, если рейс груженого вагона </w:t>
      </w:r>
      <w:r>
        <w:rPr>
          <w:sz w:val="24"/>
          <w:szCs w:val="24"/>
        </w:rPr>
        <w:t>-</w:t>
      </w:r>
      <w:r w:rsidRPr="00A4137F">
        <w:rPr>
          <w:sz w:val="24"/>
          <w:szCs w:val="24"/>
        </w:rPr>
        <w:t xml:space="preserve"> 358 км, вагонное плечо </w:t>
      </w:r>
      <w:r>
        <w:rPr>
          <w:sz w:val="24"/>
          <w:szCs w:val="24"/>
        </w:rPr>
        <w:t>-</w:t>
      </w:r>
      <w:r w:rsidRPr="00A4137F">
        <w:rPr>
          <w:sz w:val="24"/>
          <w:szCs w:val="24"/>
        </w:rPr>
        <w:t xml:space="preserve"> 340 км, простой вагона на технических станциях </w:t>
      </w:r>
      <w:r>
        <w:rPr>
          <w:sz w:val="24"/>
          <w:szCs w:val="24"/>
        </w:rPr>
        <w:t>-</w:t>
      </w:r>
      <w:r w:rsidRPr="00A4137F">
        <w:rPr>
          <w:sz w:val="24"/>
          <w:szCs w:val="24"/>
        </w:rPr>
        <w:t xml:space="preserve"> 4 ч, участковая скорость </w:t>
      </w:r>
      <w:r>
        <w:rPr>
          <w:sz w:val="24"/>
          <w:szCs w:val="24"/>
        </w:rPr>
        <w:t>-</w:t>
      </w:r>
      <w:r w:rsidRPr="00A4137F">
        <w:rPr>
          <w:sz w:val="24"/>
          <w:szCs w:val="24"/>
        </w:rPr>
        <w:t xml:space="preserve"> 43 км/ч, простой вагона под одной грузовой операцией </w:t>
      </w:r>
      <w:r>
        <w:rPr>
          <w:sz w:val="24"/>
          <w:szCs w:val="24"/>
        </w:rPr>
        <w:t>-</w:t>
      </w:r>
      <w:r w:rsidRPr="00A4137F">
        <w:rPr>
          <w:sz w:val="24"/>
          <w:szCs w:val="24"/>
        </w:rPr>
        <w:t xml:space="preserve"> 17 ч, коэффициент порожнего пробега </w:t>
      </w:r>
      <w:r>
        <w:rPr>
          <w:sz w:val="24"/>
          <w:szCs w:val="24"/>
        </w:rPr>
        <w:t>-</w:t>
      </w:r>
      <w:r w:rsidRPr="00A4137F">
        <w:rPr>
          <w:sz w:val="24"/>
          <w:szCs w:val="24"/>
        </w:rPr>
        <w:t xml:space="preserve"> 0,5, коэффициент местной работы - 0,8.</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cs="Times New Roman"/>
          <w:sz w:val="24"/>
          <w:szCs w:val="24"/>
        </w:rPr>
        <w:t>-</w:t>
      </w:r>
      <w:r w:rsidRPr="00A4137F">
        <w:rPr>
          <w:rFonts w:cs="Times New Roman"/>
          <w:sz w:val="24"/>
          <w:szCs w:val="24"/>
        </w:rPr>
        <w:t xml:space="preserve"> 2900 мм. Ширина груза </w:t>
      </w:r>
      <w:r>
        <w:rPr>
          <w:rFonts w:cs="Times New Roman"/>
          <w:sz w:val="24"/>
          <w:szCs w:val="24"/>
        </w:rPr>
        <w:t>-</w:t>
      </w:r>
      <w:r w:rsidRPr="00A4137F">
        <w:rPr>
          <w:rFonts w:cs="Times New Roman"/>
          <w:sz w:val="24"/>
          <w:szCs w:val="24"/>
        </w:rPr>
        <w:t xml:space="preserve"> 2980 мм. Высота подкладок -200 мм.</w:t>
      </w:r>
    </w:p>
    <w:p w:rsidR="00492E00" w:rsidRPr="00A4137F" w:rsidRDefault="00492E00" w:rsidP="00035712">
      <w:pPr>
        <w:widowControl w:val="0"/>
        <w:spacing w:after="0" w:line="240" w:lineRule="auto"/>
        <w:ind w:firstLine="709"/>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firstRow="1" w:lastRow="0" w:firstColumn="1" w:lastColumn="0" w:noHBand="0" w:noVBand="1"/>
      </w:tblPr>
      <w:tblGrid>
        <w:gridCol w:w="960"/>
        <w:gridCol w:w="765"/>
        <w:gridCol w:w="851"/>
        <w:gridCol w:w="850"/>
        <w:gridCol w:w="851"/>
        <w:gridCol w:w="850"/>
        <w:gridCol w:w="851"/>
        <w:gridCol w:w="850"/>
        <w:gridCol w:w="851"/>
        <w:gridCol w:w="850"/>
        <w:gridCol w:w="851"/>
      </w:tblGrid>
      <w:tr w:rsidR="00492E00" w:rsidRPr="00A4137F" w:rsidTr="00492E0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94"/>
        </w:tabs>
        <w:spacing w:after="0" w:line="240" w:lineRule="auto"/>
        <w:ind w:left="33" w:firstLine="568"/>
        <w:jc w:val="both"/>
        <w:rPr>
          <w:sz w:val="24"/>
          <w:szCs w:val="24"/>
        </w:rPr>
      </w:pPr>
      <w:r w:rsidRPr="00A4137F">
        <w:rPr>
          <w:sz w:val="24"/>
          <w:szCs w:val="24"/>
        </w:rPr>
        <w:t xml:space="preserve">1. Определите величину участковой скорости по нечетному пути двухпутного участка: длина участка </w:t>
      </w:r>
      <w:r>
        <w:rPr>
          <w:sz w:val="24"/>
          <w:szCs w:val="24"/>
        </w:rPr>
        <w:t>-</w:t>
      </w:r>
      <w:r w:rsidRPr="00A4137F">
        <w:rPr>
          <w:sz w:val="24"/>
          <w:szCs w:val="24"/>
        </w:rPr>
        <w:t xml:space="preserve"> 178 км; продолжительность стоянок на промежуточных железнодорожных станциях </w:t>
      </w:r>
      <w:r>
        <w:rPr>
          <w:sz w:val="24"/>
          <w:szCs w:val="24"/>
        </w:rPr>
        <w:t>-</w:t>
      </w:r>
      <w:r w:rsidRPr="00A4137F">
        <w:rPr>
          <w:sz w:val="24"/>
          <w:szCs w:val="24"/>
        </w:rPr>
        <w:t xml:space="preserve"> 0,41 ч; время в движении </w:t>
      </w:r>
      <w:r>
        <w:rPr>
          <w:sz w:val="24"/>
          <w:szCs w:val="24"/>
        </w:rPr>
        <w:t>-</w:t>
      </w:r>
      <w:r w:rsidRPr="00A4137F">
        <w:rPr>
          <w:sz w:val="24"/>
          <w:szCs w:val="24"/>
        </w:rPr>
        <w:t xml:space="preserve"> 3 ч 50 мин.</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tabs>
          <w:tab w:val="left" w:pos="1029"/>
        </w:tabs>
        <w:spacing w:after="0" w:line="240" w:lineRule="auto"/>
        <w:ind w:firstLine="601"/>
        <w:jc w:val="both"/>
        <w:rPr>
          <w:rFonts w:cs="Times New Roman"/>
          <w:sz w:val="24"/>
          <w:szCs w:val="24"/>
        </w:rPr>
      </w:pPr>
      <w:r w:rsidRPr="00A4137F">
        <w:rPr>
          <w:rFonts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492E00" w:rsidRPr="00A4137F" w:rsidRDefault="00492E00" w:rsidP="00035712">
      <w:pPr>
        <w:widowControl w:val="0"/>
        <w:spacing w:after="0" w:line="240" w:lineRule="auto"/>
        <w:rPr>
          <w:rFonts w:cs="Times New Roman"/>
          <w:b/>
        </w:rPr>
      </w:pPr>
      <w:r w:rsidRPr="00A4137F">
        <w:rPr>
          <w:rFonts w:cs="Times New Roman"/>
          <w:b/>
        </w:rPr>
        <w:br w:type="page"/>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365 км, вагонное плечо </w:t>
      </w:r>
      <w:r>
        <w:rPr>
          <w:rFonts w:cs="Times New Roman"/>
          <w:sz w:val="24"/>
          <w:szCs w:val="24"/>
        </w:rPr>
        <w:t>-</w:t>
      </w:r>
      <w:r w:rsidRPr="00A4137F">
        <w:rPr>
          <w:rFonts w:cs="Times New Roman"/>
          <w:sz w:val="24"/>
          <w:szCs w:val="24"/>
        </w:rPr>
        <w:t xml:space="preserve"> 265 км, простой вагона на технических станциях </w:t>
      </w:r>
      <w:r>
        <w:rPr>
          <w:rFonts w:cs="Times New Roman"/>
          <w:sz w:val="24"/>
          <w:szCs w:val="24"/>
        </w:rPr>
        <w:t>-</w:t>
      </w:r>
      <w:r w:rsidRPr="00A4137F">
        <w:rPr>
          <w:rFonts w:cs="Times New Roman"/>
          <w:sz w:val="24"/>
          <w:szCs w:val="24"/>
        </w:rPr>
        <w:t xml:space="preserve"> 6,5 ч, участковая скорость </w:t>
      </w:r>
      <w:r>
        <w:rPr>
          <w:rFonts w:cs="Times New Roman"/>
          <w:sz w:val="24"/>
          <w:szCs w:val="24"/>
        </w:rPr>
        <w:t>-</w:t>
      </w:r>
      <w:r w:rsidRPr="00A4137F">
        <w:rPr>
          <w:rFonts w:cs="Times New Roman"/>
          <w:sz w:val="24"/>
          <w:szCs w:val="24"/>
        </w:rPr>
        <w:t xml:space="preserve"> 49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Определите сбор за хранение груза в вагоне до момента получения грузополучателем на основании исходных данных:</w:t>
      </w:r>
    </w:p>
    <w:p w:rsidR="00492E00" w:rsidRPr="00A4137F" w:rsidRDefault="00492E00" w:rsidP="00035712">
      <w:pPr>
        <w:widowControl w:val="0"/>
        <w:spacing w:after="0" w:line="240" w:lineRule="auto"/>
        <w:ind w:firstLine="601"/>
        <w:jc w:val="both"/>
        <w:rPr>
          <w:rFonts w:cs="Times New Roman"/>
          <w:sz w:val="24"/>
          <w:szCs w:val="24"/>
        </w:rPr>
      </w:pPr>
      <w:r>
        <w:rPr>
          <w:rFonts w:cs="Times New Roman"/>
          <w:sz w:val="24"/>
          <w:szCs w:val="24"/>
        </w:rPr>
        <w:t>-</w:t>
      </w:r>
      <w:r w:rsidRPr="00A4137F">
        <w:rPr>
          <w:rFonts w:cs="Times New Roman"/>
          <w:sz w:val="24"/>
          <w:szCs w:val="24"/>
        </w:rPr>
        <w:tab/>
        <w:t>вагон прибыл 20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срок доставки истекает 21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 раскредитован и выдан получателю 25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грузоподъемность вагона 48 тонн.</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0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857875" cy="1400175"/>
            <wp:effectExtent l="19050" t="0" r="9525"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Дан № ООН опасного груза </w:t>
      </w:r>
      <w:r>
        <w:rPr>
          <w:rFonts w:cs="Times New Roman"/>
          <w:sz w:val="24"/>
          <w:szCs w:val="24"/>
        </w:rPr>
        <w:t>-</w:t>
      </w:r>
      <w:r w:rsidRPr="00A4137F">
        <w:rPr>
          <w:rFonts w:cs="Times New Roman"/>
          <w:sz w:val="24"/>
          <w:szCs w:val="24"/>
        </w:rPr>
        <w:t xml:space="preserve"> 1104. Определите:</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наименование опасного груза;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шифр;</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код;</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код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транспортную опасность по классификационному шифру;</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аварийной карточки;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виды отправок;</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род подвижного состава;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знака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штемпеля опасности, проставляемые на перевозочных документах;</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специальные трафареты на вагоне;</w:t>
      </w:r>
    </w:p>
    <w:p w:rsidR="00492E00" w:rsidRPr="00612BAF" w:rsidRDefault="00492E00" w:rsidP="0038056A">
      <w:pPr>
        <w:pStyle w:val="a6"/>
        <w:widowControl w:val="0"/>
        <w:numPr>
          <w:ilvl w:val="0"/>
          <w:numId w:val="200"/>
        </w:numPr>
        <w:tabs>
          <w:tab w:val="left" w:pos="1014"/>
        </w:tabs>
        <w:spacing w:after="0" w:line="240" w:lineRule="auto"/>
        <w:ind w:left="0" w:firstLine="601"/>
        <w:jc w:val="both"/>
        <w:rPr>
          <w:b/>
        </w:rPr>
      </w:pPr>
      <w:r w:rsidRPr="00A4137F">
        <w:rPr>
          <w:sz w:val="24"/>
          <w:szCs w:val="24"/>
        </w:rPr>
        <w:t>специальные условия.</w:t>
      </w:r>
    </w:p>
    <w:p w:rsidR="00492E00" w:rsidRDefault="00492E00" w:rsidP="00035712">
      <w:pPr>
        <w:widowControl w:val="0"/>
        <w:tabs>
          <w:tab w:val="left" w:pos="1014"/>
        </w:tabs>
        <w:spacing w:after="0" w:line="240" w:lineRule="auto"/>
        <w:jc w:val="both"/>
        <w:rPr>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9"/>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jc w:val="both"/>
        <w:rPr>
          <w:rStyle w:val="0pt"/>
          <w:rFonts w:eastAsiaTheme="minorEastAsia"/>
          <w:sz w:val="24"/>
          <w:szCs w:val="24"/>
        </w:rPr>
      </w:pPr>
    </w:p>
    <w:p w:rsidR="00492E00" w:rsidRPr="00A4137F" w:rsidRDefault="00492E00" w:rsidP="00035712">
      <w:pPr>
        <w:pStyle w:val="a6"/>
        <w:widowControl w:val="0"/>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917405" cy="1381125"/>
            <wp:effectExtent l="19050" t="0" r="714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8"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cs="Times New Roman"/>
          <w:sz w:val="24"/>
          <w:szCs w:val="24"/>
        </w:rPr>
        <w:t>-</w:t>
      </w:r>
      <w:r w:rsidRPr="00A4137F">
        <w:rPr>
          <w:rFonts w:cs="Times New Roman"/>
          <w:sz w:val="24"/>
          <w:szCs w:val="24"/>
        </w:rPr>
        <w:t xml:space="preserve"> 1284 мм. Высота груза </w:t>
      </w:r>
      <w:r>
        <w:rPr>
          <w:rFonts w:cs="Times New Roman"/>
          <w:sz w:val="24"/>
          <w:szCs w:val="24"/>
        </w:rPr>
        <w:t>-</w:t>
      </w:r>
      <w:r w:rsidRPr="00A4137F">
        <w:rPr>
          <w:rFonts w:cs="Times New Roman"/>
          <w:sz w:val="24"/>
          <w:szCs w:val="24"/>
        </w:rPr>
        <w:t xml:space="preserve"> 2730 мм. Ширина груза -2940 мм. Высота подкладок </w:t>
      </w:r>
      <w:r>
        <w:rPr>
          <w:rFonts w:cs="Times New Roman"/>
          <w:sz w:val="24"/>
          <w:szCs w:val="24"/>
        </w:rPr>
        <w:t>-</w:t>
      </w:r>
      <w:r w:rsidRPr="00A4137F">
        <w:rPr>
          <w:rFonts w:cs="Times New Roman"/>
          <w:sz w:val="24"/>
          <w:szCs w:val="24"/>
        </w:rPr>
        <w:t xml:space="preserve"> 250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7"/>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7"/>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23318016</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135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rStyle w:val="FontStyle43"/>
                <w:sz w:val="16"/>
                <w:szCs w:val="16"/>
              </w:rPr>
              <w:t>3310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3C0CFC"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92E00" w:rsidRPr="00011B78" w:rsidRDefault="00492E00" w:rsidP="00035712">
      <w:pPr>
        <w:pStyle w:val="a6"/>
        <w:widowControl w:val="0"/>
        <w:spacing w:after="0" w:line="240" w:lineRule="auto"/>
        <w:ind w:left="0"/>
        <w:jc w:val="center"/>
        <w:rPr>
          <w:b/>
          <w:szCs w:val="24"/>
        </w:rPr>
      </w:pPr>
    </w:p>
    <w:p w:rsidR="00492E00" w:rsidRDefault="00492E00" w:rsidP="00035712">
      <w:pPr>
        <w:widowControl w:val="0"/>
        <w:rPr>
          <w:rFonts w:cs="Times New Roman"/>
          <w:b/>
          <w:bCs/>
          <w:color w:val="000000"/>
        </w:rPr>
      </w:pPr>
      <w:r>
        <w:rPr>
          <w:rFonts w:cs="Times New Roman"/>
          <w:b/>
          <w:bCs/>
          <w:color w:val="000000"/>
        </w:rPr>
        <w:br w:type="page"/>
      </w:r>
    </w:p>
    <w:p w:rsidR="00492E00" w:rsidRPr="00581702" w:rsidRDefault="00492E00" w:rsidP="00035712">
      <w:pPr>
        <w:widowControl w:val="0"/>
        <w:autoSpaceDE w:val="0"/>
        <w:autoSpaceDN w:val="0"/>
        <w:adjustRightInd w:val="0"/>
        <w:spacing w:after="0" w:line="240" w:lineRule="auto"/>
        <w:ind w:firstLine="708"/>
        <w:jc w:val="both"/>
        <w:rPr>
          <w:rFonts w:cs="Times New Roman"/>
          <w:b/>
          <w:bCs/>
          <w:color w:val="000000"/>
        </w:rPr>
      </w:pPr>
      <w:r w:rsidRPr="00581702">
        <w:rPr>
          <w:rFonts w:cs="Times New Roman"/>
          <w:b/>
          <w:bCs/>
          <w:color w:val="000000"/>
        </w:rPr>
        <w:t>4.3</w:t>
      </w:r>
      <w:r>
        <w:rPr>
          <w:rFonts w:cs="Times New Roman"/>
          <w:b/>
          <w:bCs/>
          <w:color w:val="000000"/>
        </w:rPr>
        <w:t>.</w:t>
      </w:r>
      <w:r w:rsidRPr="00581702">
        <w:rPr>
          <w:rFonts w:cs="Times New Roman"/>
          <w:b/>
          <w:bCs/>
          <w:color w:val="000000"/>
        </w:rPr>
        <w:t xml:space="preserve"> Пакет экзаменатора</w:t>
      </w:r>
    </w:p>
    <w:p w:rsidR="00492E00" w:rsidRPr="0047493E" w:rsidRDefault="00492E00" w:rsidP="00035712">
      <w:pPr>
        <w:widowControl w:val="0"/>
        <w:autoSpaceDE w:val="0"/>
        <w:autoSpaceDN w:val="0"/>
        <w:adjustRightInd w:val="0"/>
        <w:spacing w:after="0" w:line="240" w:lineRule="auto"/>
        <w:ind w:firstLine="720"/>
        <w:rPr>
          <w:rFonts w:cs="Times New Roman"/>
          <w:b/>
          <w:bCs/>
          <w:color w:val="000000"/>
        </w:rPr>
      </w:pPr>
      <w:r w:rsidRPr="0047493E">
        <w:rPr>
          <w:rFonts w:cs="Times New Roman"/>
          <w:b/>
          <w:bCs/>
          <w:color w:val="000000"/>
        </w:rPr>
        <w:t>4.3.1. Условия</w:t>
      </w:r>
    </w:p>
    <w:p w:rsidR="00492E00" w:rsidRPr="0047493E" w:rsidRDefault="00492E00" w:rsidP="00035712">
      <w:pPr>
        <w:widowControl w:val="0"/>
        <w:tabs>
          <w:tab w:val="left" w:pos="1134"/>
        </w:tabs>
        <w:spacing w:after="0" w:line="240" w:lineRule="auto"/>
        <w:ind w:firstLine="709"/>
        <w:jc w:val="both"/>
        <w:rPr>
          <w:rFonts w:cs="Times New Roman"/>
        </w:rPr>
      </w:pPr>
      <w:r w:rsidRPr="00C131B2">
        <w:rPr>
          <w:rFonts w:cs="Times New Roman"/>
        </w:rPr>
        <w:t>Количество вариантов каждого задания/пакетов заданий для экзаменующегося</w:t>
      </w:r>
      <w:r w:rsidRPr="0047493E">
        <w:rPr>
          <w:rFonts w:cs="Times New Roman"/>
        </w:rPr>
        <w:t>: 25</w:t>
      </w:r>
      <w:r>
        <w:rPr>
          <w:rFonts w:cs="Times New Roman"/>
        </w:rPr>
        <w:t xml:space="preserve"> вариантов (100 заданий).</w:t>
      </w:r>
    </w:p>
    <w:p w:rsidR="00492E00" w:rsidRDefault="00492E00" w:rsidP="00035712">
      <w:pPr>
        <w:widowControl w:val="0"/>
        <w:tabs>
          <w:tab w:val="left" w:pos="1134"/>
        </w:tabs>
        <w:spacing w:after="0" w:line="240" w:lineRule="auto"/>
        <w:ind w:firstLine="709"/>
        <w:jc w:val="both"/>
        <w:rPr>
          <w:rFonts w:cs="Times New Roman"/>
        </w:rPr>
      </w:pPr>
      <w:r w:rsidRPr="00D467F2">
        <w:rPr>
          <w:rFonts w:cs="Times New Roman"/>
        </w:rPr>
        <w:t>Время выполнения каждого задания</w:t>
      </w:r>
      <w:r>
        <w:rPr>
          <w:rFonts w:cs="Times New Roman"/>
        </w:rPr>
        <w:t xml:space="preserve"> и максимальное время на комплексный экзамен (квалификационный)</w:t>
      </w:r>
      <w:r w:rsidRPr="0047493E">
        <w:rPr>
          <w:rFonts w:cs="Times New Roman"/>
        </w:rPr>
        <w:t>:</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№1 - 15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№2 - 10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№3 - 15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№4 - 20 мин.</w:t>
      </w:r>
    </w:p>
    <w:p w:rsidR="00492E00" w:rsidRPr="0047493E" w:rsidRDefault="00492E00" w:rsidP="00035712">
      <w:pPr>
        <w:widowControl w:val="0"/>
        <w:tabs>
          <w:tab w:val="left" w:pos="1134"/>
        </w:tabs>
        <w:spacing w:after="0" w:line="240" w:lineRule="auto"/>
        <w:ind w:firstLine="709"/>
        <w:jc w:val="both"/>
        <w:rPr>
          <w:rFonts w:cs="Times New Roman"/>
        </w:rPr>
      </w:pPr>
      <w:r>
        <w:rPr>
          <w:rFonts w:cs="Times New Roman"/>
        </w:rPr>
        <w:t xml:space="preserve">Всего на экзамен - </w:t>
      </w:r>
      <w:r w:rsidRPr="0047493E">
        <w:rPr>
          <w:rFonts w:cs="Times New Roman"/>
        </w:rPr>
        <w:t>60 мин.</w:t>
      </w:r>
    </w:p>
    <w:p w:rsidR="00492E00" w:rsidRPr="0047493E" w:rsidRDefault="00492E00" w:rsidP="00035712">
      <w:pPr>
        <w:widowControl w:val="0"/>
        <w:tabs>
          <w:tab w:val="left" w:pos="1134"/>
        </w:tabs>
        <w:spacing w:after="0" w:line="240" w:lineRule="auto"/>
        <w:ind w:firstLine="709"/>
        <w:jc w:val="both"/>
        <w:rPr>
          <w:rFonts w:cs="Times New Roman"/>
        </w:rPr>
      </w:pPr>
      <w:r w:rsidRPr="0047493E">
        <w:rPr>
          <w:rFonts w:cs="Times New Roman"/>
        </w:rPr>
        <w:t>Оборудование: ноутбук, инструкции</w:t>
      </w:r>
    </w:p>
    <w:p w:rsidR="00492E00" w:rsidRPr="0047493E" w:rsidRDefault="00492E00" w:rsidP="00035712">
      <w:pPr>
        <w:widowControl w:val="0"/>
        <w:tabs>
          <w:tab w:val="left" w:pos="1134"/>
        </w:tabs>
        <w:spacing w:after="0" w:line="240" w:lineRule="auto"/>
        <w:ind w:firstLine="709"/>
        <w:jc w:val="both"/>
        <w:rPr>
          <w:rFonts w:cs="Times New Roman"/>
          <w:b/>
        </w:rPr>
      </w:pPr>
    </w:p>
    <w:p w:rsidR="00492E00" w:rsidRPr="00484AB8" w:rsidRDefault="00492E00" w:rsidP="00035712">
      <w:pPr>
        <w:widowControl w:val="0"/>
        <w:tabs>
          <w:tab w:val="left" w:pos="1134"/>
        </w:tabs>
        <w:spacing w:after="0" w:line="240" w:lineRule="auto"/>
        <w:ind w:firstLine="709"/>
        <w:jc w:val="both"/>
        <w:rPr>
          <w:rFonts w:cs="Times New Roman"/>
          <w:b/>
        </w:rPr>
      </w:pPr>
      <w:r w:rsidRPr="00484AB8">
        <w:rPr>
          <w:rFonts w:cs="Times New Roman"/>
          <w:b/>
        </w:rPr>
        <w:t>Литература для обучающегося:</w:t>
      </w:r>
    </w:p>
    <w:p w:rsidR="00492E00" w:rsidRPr="00484AB8" w:rsidRDefault="00492E00" w:rsidP="0038056A">
      <w:pPr>
        <w:pStyle w:val="a6"/>
        <w:widowControl w:val="0"/>
        <w:numPr>
          <w:ilvl w:val="0"/>
          <w:numId w:val="176"/>
        </w:numPr>
        <w:tabs>
          <w:tab w:val="left" w:pos="993"/>
        </w:tabs>
        <w:spacing w:after="0" w:line="240" w:lineRule="auto"/>
        <w:ind w:left="0" w:firstLine="709"/>
        <w:jc w:val="both"/>
      </w:pPr>
      <w:r w:rsidRPr="00484AB8">
        <w:t xml:space="preserve">Устав железнодорожного транспорта Российской Федерации : ФЗ РФ от 10.01.2003 г. № 18-ФЗ (ред. от </w:t>
      </w:r>
      <w:r w:rsidR="00484AB8" w:rsidRPr="00484AB8">
        <w:t>19.10.2023</w:t>
      </w:r>
      <w:r w:rsidRPr="00484AB8">
        <w:t>). - Текст : электронный // КонсультантПлюс - URL : http://www.consultant.ru/document/cons_doc_LAW_40444/</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pPr>
      <w:r w:rsidRPr="00484AB8">
        <w:rPr>
          <w:bCs/>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492E00" w:rsidRPr="00484AB8" w:rsidRDefault="00484AB8" w:rsidP="00484AB8">
      <w:pPr>
        <w:pStyle w:val="a6"/>
        <w:widowControl w:val="0"/>
        <w:numPr>
          <w:ilvl w:val="0"/>
          <w:numId w:val="176"/>
        </w:numPr>
        <w:tabs>
          <w:tab w:val="left" w:pos="993"/>
        </w:tabs>
        <w:spacing w:after="0" w:line="240" w:lineRule="auto"/>
        <w:ind w:left="0" w:firstLine="709"/>
        <w:jc w:val="both"/>
      </w:pPr>
      <w:r w:rsidRPr="00484AB8">
        <w:rPr>
          <w:bCs/>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492E00" w:rsidRPr="00484AB8" w:rsidRDefault="00484AB8" w:rsidP="0038056A">
      <w:pPr>
        <w:pStyle w:val="a6"/>
        <w:widowControl w:val="0"/>
        <w:numPr>
          <w:ilvl w:val="0"/>
          <w:numId w:val="176"/>
        </w:numPr>
        <w:tabs>
          <w:tab w:val="left" w:pos="993"/>
        </w:tabs>
        <w:spacing w:after="0" w:line="240" w:lineRule="auto"/>
        <w:ind w:left="0" w:firstLine="709"/>
        <w:jc w:val="both"/>
      </w:pPr>
      <w:r w:rsidRPr="00484AB8">
        <w:t>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Режим доступа: по подписке.</w:t>
      </w:r>
    </w:p>
    <w:p w:rsidR="00492E00" w:rsidRDefault="00484AB8"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484AB8" w:rsidRDefault="00484AB8"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484AB8" w:rsidRDefault="00484AB8" w:rsidP="00484AB8">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484AB8" w:rsidRPr="00484AB8" w:rsidRDefault="00484AB8" w:rsidP="00484AB8">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492E00" w:rsidRPr="00484AB8" w:rsidRDefault="00492E00" w:rsidP="00035712">
      <w:pPr>
        <w:widowControl w:val="0"/>
        <w:tabs>
          <w:tab w:val="left" w:pos="993"/>
        </w:tabs>
        <w:spacing w:after="0" w:line="240" w:lineRule="auto"/>
        <w:ind w:firstLine="709"/>
        <w:jc w:val="both"/>
        <w:rPr>
          <w:rFonts w:cs="Times New Roman"/>
          <w:b/>
        </w:rPr>
      </w:pPr>
      <w:r w:rsidRPr="00484AB8">
        <w:rPr>
          <w:rFonts w:cs="Times New Roman"/>
          <w:b/>
        </w:rPr>
        <w:t>Справочная литература:</w:t>
      </w:r>
    </w:p>
    <w:p w:rsidR="00492E00" w:rsidRPr="00484AB8" w:rsidRDefault="00484AB8" w:rsidP="0038056A">
      <w:pPr>
        <w:pStyle w:val="a6"/>
        <w:widowControl w:val="0"/>
        <w:numPr>
          <w:ilvl w:val="0"/>
          <w:numId w:val="176"/>
        </w:numPr>
        <w:tabs>
          <w:tab w:val="left" w:pos="993"/>
        </w:tabs>
        <w:spacing w:after="0" w:line="240" w:lineRule="auto"/>
        <w:ind w:left="0" w:firstLine="709"/>
        <w:jc w:val="both"/>
      </w:pPr>
      <w:r w:rsidRPr="00484AB8">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 xml:space="preserve">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w:t>
      </w:r>
      <w:r w:rsidR="00484AB8" w:rsidRPr="00484AB8">
        <w:rPr>
          <w:rFonts w:ascii="Times New Roman" w:hAnsi="Times New Roman"/>
          <w:sz w:val="28"/>
          <w:szCs w:val="28"/>
        </w:rPr>
        <w:t>07.06.2023</w:t>
      </w:r>
      <w:r w:rsidRPr="00484AB8">
        <w:rPr>
          <w:rFonts w:ascii="Times New Roman" w:hAnsi="Times New Roman"/>
          <w:sz w:val="28"/>
          <w:szCs w:val="28"/>
        </w:rPr>
        <w:t>).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492E00" w:rsidRPr="0047493E" w:rsidRDefault="00492E00" w:rsidP="00035712">
      <w:pPr>
        <w:pStyle w:val="2"/>
        <w:keepNext w:val="0"/>
        <w:keepLines w:val="0"/>
        <w:widowControl w:val="0"/>
        <w:spacing w:before="0"/>
        <w:ind w:firstLine="709"/>
        <w:jc w:val="both"/>
        <w:rPr>
          <w:rFonts w:ascii="Times New Roman" w:hAnsi="Times New Roman"/>
          <w:i/>
          <w:color w:val="auto"/>
          <w:sz w:val="28"/>
          <w:szCs w:val="28"/>
          <w:u w:val="single"/>
        </w:rPr>
      </w:pP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4B031D">
        <w:rPr>
          <w:rFonts w:eastAsiaTheme="majorEastAsia" w:cs="Times New Roman"/>
          <w:b/>
          <w:bCs/>
          <w:u w:val="single"/>
          <w:lang w:eastAsia="en-US"/>
        </w:rPr>
        <w:t>Критерии оценки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К критериям оценки уровня подготовки обучающихся относятся: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уровень сформированности профессиональных компетенций;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Рекомендуется применять следующие критерии оценок:</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«отлично»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высокий уровень усвоения учебного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из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w:t>
      </w:r>
      <w:r>
        <w:rPr>
          <w:rFonts w:eastAsiaTheme="majorEastAsia" w:cs="Times New Roman"/>
          <w:bCs/>
          <w:lang w:eastAsia="en-US"/>
        </w:rPr>
        <w:t>ю</w:t>
      </w:r>
      <w:r w:rsidRPr="004B031D">
        <w:rPr>
          <w:rFonts w:eastAsiaTheme="majorEastAsia" w:cs="Times New Roman"/>
          <w:bCs/>
          <w:lang w:eastAsia="en-US"/>
        </w:rPr>
        <w:t>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 четко, полно излагают ответ;</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отвечают на дополнительные вопросы;</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не допускают ошибок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«хорошо»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прочные знания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неточности при решении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владеют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отвечают на дополнительные вопросы;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допускают неточности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 научной терминологии допускают ошибки;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ошибки при выполнении практического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дополнительные вопросы допускают неточности;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«неудовлетворительно»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фрагментарные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владеют всей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обрывочные знания теории;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затрудняются выполнить практическое задание, даже при помощи преподавателя;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 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Результатом оценивания </w:t>
      </w:r>
      <w:r>
        <w:rPr>
          <w:rFonts w:eastAsiaTheme="majorEastAsia" w:cs="Times New Roman"/>
          <w:bCs/>
          <w:lang w:eastAsia="en-US"/>
        </w:rPr>
        <w:t xml:space="preserve">комплексного </w:t>
      </w:r>
      <w:r w:rsidRPr="004B031D">
        <w:rPr>
          <w:rFonts w:eastAsiaTheme="majorEastAsia" w:cs="Times New Roman"/>
          <w:bCs/>
          <w:lang w:eastAsia="en-US"/>
        </w:rPr>
        <w:t xml:space="preserve">экзамена </w:t>
      </w:r>
      <w:r>
        <w:rPr>
          <w:rFonts w:eastAsiaTheme="majorEastAsia" w:cs="Times New Roman"/>
          <w:bCs/>
          <w:lang w:eastAsia="en-US"/>
        </w:rPr>
        <w:t xml:space="preserve">(квалификационного) </w:t>
      </w:r>
      <w:r w:rsidRPr="004B031D">
        <w:rPr>
          <w:rFonts w:eastAsiaTheme="majorEastAsia" w:cs="Times New Roman"/>
          <w:bCs/>
          <w:lang w:eastAsia="en-US"/>
        </w:rPr>
        <w:t xml:space="preserve">является однозначное </w:t>
      </w:r>
      <w:r w:rsidRPr="00737FF5">
        <w:rPr>
          <w:rFonts w:cs="Times New Roman"/>
        </w:rPr>
        <w:t>решение: «</w:t>
      </w:r>
      <w:r w:rsidRPr="00737FF5">
        <w:rPr>
          <w:rFonts w:cs="Times New Roman"/>
          <w:i/>
        </w:rPr>
        <w:t>Вид профессиональной деятельности освоен / не освоен</w:t>
      </w:r>
      <w:r w:rsidRPr="00737FF5">
        <w:rPr>
          <w:rFonts w:cs="Times New Roman"/>
        </w:rPr>
        <w:t>»</w:t>
      </w:r>
      <w:r>
        <w:rPr>
          <w:rFonts w:cs="Times New Roman"/>
        </w:rPr>
        <w:t>.</w:t>
      </w:r>
    </w:p>
    <w:p w:rsidR="00492E00"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8D2F0E" w:rsidRDefault="00492E00" w:rsidP="00035712">
      <w:pPr>
        <w:widowControl w:val="0"/>
        <w:autoSpaceDE w:val="0"/>
        <w:autoSpaceDN w:val="0"/>
        <w:adjustRightInd w:val="0"/>
        <w:spacing w:after="0" w:line="240" w:lineRule="auto"/>
        <w:ind w:firstLine="720"/>
        <w:rPr>
          <w:b/>
          <w:bCs/>
        </w:rPr>
      </w:pPr>
      <w:r w:rsidRPr="008D2F0E">
        <w:rPr>
          <w:b/>
          <w:bCs/>
        </w:rPr>
        <w:t>4.3.2. Выполнение задания</w:t>
      </w:r>
    </w:p>
    <w:p w:rsidR="00492E00" w:rsidRPr="008D2F0E" w:rsidRDefault="00492E00" w:rsidP="00035712">
      <w:pPr>
        <w:widowControl w:val="0"/>
        <w:autoSpaceDE w:val="0"/>
        <w:autoSpaceDN w:val="0"/>
        <w:adjustRightInd w:val="0"/>
        <w:spacing w:after="0" w:line="240" w:lineRule="auto"/>
        <w:ind w:firstLine="720"/>
        <w:rPr>
          <w:bCs/>
        </w:rPr>
      </w:pPr>
      <w:r w:rsidRPr="008D2F0E">
        <w:rPr>
          <w:bCs/>
        </w:rPr>
        <w:t>1) Ход выполнения задания</w:t>
      </w:r>
    </w:p>
    <w:p w:rsidR="00492E00" w:rsidRDefault="00492E00"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088"/>
        <w:gridCol w:w="1417"/>
      </w:tblGrid>
      <w:tr w:rsidR="00492E00" w:rsidRPr="00D51520" w:rsidTr="00492E00">
        <w:trPr>
          <w:trHeight w:val="415"/>
        </w:trPr>
        <w:tc>
          <w:tcPr>
            <w:tcW w:w="1701"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Коды проверяемых компетенций</w:t>
            </w:r>
          </w:p>
        </w:tc>
        <w:tc>
          <w:tcPr>
            <w:tcW w:w="7088"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Показатели оценки результата</w:t>
            </w:r>
          </w:p>
        </w:tc>
        <w:tc>
          <w:tcPr>
            <w:tcW w:w="1417"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Оценка (да / нет)</w:t>
            </w: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1.1</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Fonts w:cs="Times New Roman"/>
                <w:sz w:val="24"/>
                <w:szCs w:val="24"/>
              </w:rPr>
              <w:t>ПК 1.2</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sz w:val="24"/>
                <w:szCs w:val="24"/>
              </w:rPr>
            </w:pPr>
            <w:r w:rsidRPr="00D51520">
              <w:rPr>
                <w:rFonts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1.3</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Оформлять документы, регламентирующие организацию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2.1</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2.2</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2.3</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3.1</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3.2</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3.3</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OK 01</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Выбирать способы решения задач профессиональной деятельности применительно к различным контекстам</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02</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03</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04</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Эффективно взаимодействовать и работать в коллективе и команде</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05</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09</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Пользоваться профессиональной документацией на государственном и иностранном языках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pPr>
      <w:r w:rsidRPr="008D2F0E">
        <w:rPr>
          <w:bCs/>
        </w:rPr>
        <w:t>2) Подготовленный продукт / осуществленный процесс</w:t>
      </w:r>
      <w:r w:rsidRPr="008D2F0E">
        <w:t>:</w:t>
      </w:r>
    </w:p>
    <w:p w:rsidR="00492E00" w:rsidRPr="008D2F0E" w:rsidRDefault="00492E00"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088"/>
        <w:gridCol w:w="1417"/>
      </w:tblGrid>
      <w:tr w:rsidR="00492E00" w:rsidRPr="00F2378C" w:rsidTr="00492E00">
        <w:trPr>
          <w:trHeight w:val="531"/>
        </w:trPr>
        <w:tc>
          <w:tcPr>
            <w:tcW w:w="1701"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Коды проверяемых компетенций</w:t>
            </w:r>
          </w:p>
        </w:tc>
        <w:tc>
          <w:tcPr>
            <w:tcW w:w="7088"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Показатели оценки результата</w:t>
            </w:r>
          </w:p>
        </w:tc>
        <w:tc>
          <w:tcPr>
            <w:tcW w:w="1417"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Оценка (да / нет)</w:t>
            </w: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1.1</w:t>
            </w:r>
          </w:p>
        </w:tc>
        <w:tc>
          <w:tcPr>
            <w:tcW w:w="7088" w:type="dxa"/>
          </w:tcPr>
          <w:p w:rsidR="00492E00" w:rsidRPr="00F2378C" w:rsidRDefault="00492E00" w:rsidP="00035712">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показателей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492E00" w:rsidRPr="00F2378C" w:rsidRDefault="00492E00" w:rsidP="00035712">
            <w:pPr>
              <w:widowControl w:val="0"/>
              <w:autoSpaceDE w:val="0"/>
              <w:autoSpaceDN w:val="0"/>
              <w:adjustRightInd w:val="0"/>
              <w:spacing w:after="0" w:line="240" w:lineRule="auto"/>
              <w:jc w:val="both"/>
              <w:rPr>
                <w:rFonts w:cs="Times New Roman"/>
                <w:sz w:val="24"/>
                <w:szCs w:val="24"/>
              </w:rPr>
            </w:pPr>
            <w:r w:rsidRPr="00F2378C">
              <w:rPr>
                <w:rFonts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Fonts w:cs="Times New Roman"/>
                <w:sz w:val="24"/>
                <w:szCs w:val="24"/>
              </w:rPr>
              <w:t>ПК 1.2</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1.3</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выполнение графиков обработки поездов различных категорий</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2.1</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самостоятельный поиск необходимой информации;</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количественных и качественных показателей работы железнодорожного транспорта;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построения графика движения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оптимального варианта плана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расчет показателей плана формирования грузовых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2.2</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действующих положений по организации грузовых и пассажирских перевозок;</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требований безопасности при построении графика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2.3</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оформление перевозок пассажиров и багажа;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умение пользоваться планом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анализа эксплуатационной работы;</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демонстрация знаний методом диспетчерского регулирования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3.1</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провозных платежей при различных условиях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заполнения перевозочных документов;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3.2</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3.3</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rPr>
          <w:bCs/>
        </w:rPr>
      </w:pPr>
      <w:r w:rsidRPr="008D2F0E">
        <w:rPr>
          <w:bCs/>
        </w:rPr>
        <w:t>3) Устное обоснование результатов работы</w:t>
      </w:r>
      <w:r w:rsidRPr="008D2F0E">
        <w:rPr>
          <w:rStyle w:val="aa"/>
          <w:bCs/>
        </w:rPr>
        <w:footnoteReference w:id="2"/>
      </w:r>
      <w:r w:rsidRPr="008D2F0E">
        <w:rPr>
          <w:bCs/>
        </w:rPr>
        <w:t>:</w:t>
      </w:r>
    </w:p>
    <w:p w:rsidR="00492E00" w:rsidRPr="008D2F0E" w:rsidRDefault="00492E00" w:rsidP="00035712">
      <w:pPr>
        <w:widowControl w:val="0"/>
        <w:autoSpaceDE w:val="0"/>
        <w:autoSpaceDN w:val="0"/>
        <w:adjustRightInd w:val="0"/>
        <w:spacing w:after="0" w:line="240" w:lineRule="auto"/>
        <w:ind w:firstLine="720"/>
        <w:rPr>
          <w:bCs/>
        </w:rPr>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088"/>
        <w:gridCol w:w="1417"/>
      </w:tblGrid>
      <w:tr w:rsidR="00492E00" w:rsidRPr="00E46CC6" w:rsidTr="00492E00">
        <w:trPr>
          <w:trHeight w:val="505"/>
        </w:trPr>
        <w:tc>
          <w:tcPr>
            <w:tcW w:w="1701"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Коды проверяемых компетенций</w:t>
            </w:r>
          </w:p>
        </w:tc>
        <w:tc>
          <w:tcPr>
            <w:tcW w:w="7088"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Показатели оценки результата</w:t>
            </w:r>
          </w:p>
        </w:tc>
        <w:tc>
          <w:tcPr>
            <w:tcW w:w="1417"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Оценка (да / нет)</w:t>
            </w: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OK 01</w:t>
            </w:r>
          </w:p>
        </w:tc>
        <w:tc>
          <w:tcPr>
            <w:tcW w:w="7088" w:type="dxa"/>
          </w:tcPr>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обучающийся распознает задачу и/или проблему в профессиональном и/или социальном контексте;</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составляет план действия; определяет необходимые ресурсы; </w:t>
            </w:r>
          </w:p>
          <w:p w:rsidR="00492E00" w:rsidRPr="00E46CC6" w:rsidRDefault="00492E00" w:rsidP="00035712">
            <w:pPr>
              <w:widowControl w:val="0"/>
              <w:tabs>
                <w:tab w:val="left" w:pos="0"/>
              </w:tabs>
              <w:suppressAutoHyphens/>
              <w:spacing w:after="0" w:line="240" w:lineRule="auto"/>
              <w:jc w:val="both"/>
              <w:rPr>
                <w:rFonts w:cs="Times New Roman"/>
                <w:sz w:val="24"/>
                <w:szCs w:val="24"/>
              </w:rPr>
            </w:pPr>
            <w:r w:rsidRPr="00E46CC6">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02</w:t>
            </w:r>
          </w:p>
        </w:tc>
        <w:tc>
          <w:tcPr>
            <w:tcW w:w="7088" w:type="dxa"/>
          </w:tcPr>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обучающийся определяет задачи для поиска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определяет необходимые источники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планирует процесс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структурирует получаемую информацию, выделяет наиболее значимое в перечне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оценивает практическую значимость результатов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sz w:val="24"/>
                <w:szCs w:val="24"/>
              </w:rPr>
            </w:pPr>
            <w:r w:rsidRPr="00E46CC6">
              <w:rPr>
                <w:rFonts w:cs="Times New Roman"/>
                <w:iCs/>
                <w:sz w:val="24"/>
                <w:szCs w:val="24"/>
              </w:rPr>
              <w:t>- оформляет результаты поиска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03</w:t>
            </w:r>
          </w:p>
        </w:tc>
        <w:tc>
          <w:tcPr>
            <w:tcW w:w="7088" w:type="dxa"/>
          </w:tcPr>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04</w:t>
            </w:r>
          </w:p>
        </w:tc>
        <w:tc>
          <w:tcPr>
            <w:tcW w:w="7088" w:type="dxa"/>
          </w:tcPr>
          <w:p w:rsidR="00492E00" w:rsidRPr="00E46CC6" w:rsidRDefault="00492E00" w:rsidP="00035712">
            <w:pPr>
              <w:widowControl w:val="0"/>
              <w:tabs>
                <w:tab w:val="left" w:pos="0"/>
              </w:tabs>
              <w:spacing w:after="0" w:line="240" w:lineRule="auto"/>
              <w:jc w:val="both"/>
              <w:rPr>
                <w:rFonts w:cs="Times New Roman"/>
                <w:bCs/>
                <w:iCs/>
                <w:sz w:val="24"/>
                <w:szCs w:val="24"/>
              </w:rPr>
            </w:pPr>
            <w:r w:rsidRPr="00E46CC6">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05</w:t>
            </w:r>
          </w:p>
        </w:tc>
        <w:tc>
          <w:tcPr>
            <w:tcW w:w="7088" w:type="dxa"/>
          </w:tcPr>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pStyle w:val="31"/>
              <w:shd w:val="clear" w:color="auto" w:fill="auto"/>
              <w:tabs>
                <w:tab w:val="left" w:pos="0"/>
              </w:tabs>
              <w:spacing w:after="0" w:line="240" w:lineRule="auto"/>
              <w:jc w:val="center"/>
              <w:rPr>
                <w:rStyle w:val="91"/>
                <w:b w:val="0"/>
                <w:color w:val="auto"/>
                <w:sz w:val="24"/>
                <w:szCs w:val="24"/>
              </w:rPr>
            </w:pPr>
            <w:r w:rsidRPr="00E46CC6">
              <w:rPr>
                <w:rStyle w:val="91"/>
                <w:b w:val="0"/>
                <w:color w:val="auto"/>
                <w:sz w:val="24"/>
                <w:szCs w:val="24"/>
              </w:rPr>
              <w:t>ОК 09</w:t>
            </w:r>
          </w:p>
        </w:tc>
        <w:tc>
          <w:tcPr>
            <w:tcW w:w="7088" w:type="dxa"/>
          </w:tcPr>
          <w:p w:rsidR="00492E00" w:rsidRPr="00E46CC6" w:rsidRDefault="00492E00" w:rsidP="00035712">
            <w:pPr>
              <w:widowControl w:val="0"/>
              <w:shd w:val="clear" w:color="auto" w:fill="FFFFFF"/>
              <w:tabs>
                <w:tab w:val="left" w:pos="0"/>
              </w:tabs>
              <w:spacing w:after="0" w:line="240" w:lineRule="auto"/>
              <w:jc w:val="both"/>
              <w:rPr>
                <w:rFonts w:cs="Times New Roman"/>
                <w:bCs/>
                <w:iCs/>
                <w:sz w:val="24"/>
                <w:szCs w:val="24"/>
                <w:highlight w:val="yellow"/>
              </w:rPr>
            </w:pPr>
            <w:r w:rsidRPr="00E46CC6">
              <w:rPr>
                <w:rFonts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E46CC6" w:rsidRDefault="00492E00" w:rsidP="00035712">
            <w:pPr>
              <w:widowControl w:val="0"/>
              <w:shd w:val="clear" w:color="auto" w:fill="FFFFFF"/>
              <w:tabs>
                <w:tab w:val="left" w:pos="0"/>
              </w:tabs>
              <w:spacing w:after="0" w:line="240" w:lineRule="auto"/>
              <w:jc w:val="both"/>
              <w:rPr>
                <w:rFonts w:cs="Times New Roman"/>
                <w:spacing w:val="1"/>
                <w:sz w:val="24"/>
                <w:szCs w:val="24"/>
              </w:rPr>
            </w:pPr>
            <w:r w:rsidRPr="00E46CC6">
              <w:rPr>
                <w:rFonts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rPr>
          <w:rFonts w:cs="Times New Roman"/>
          <w:b/>
          <w:bCs/>
        </w:rPr>
      </w:pPr>
      <w:r>
        <w:rPr>
          <w:rFonts w:cs="Times New Roman"/>
          <w:b/>
          <w:bCs/>
        </w:rPr>
        <w:br w:type="page"/>
      </w:r>
    </w:p>
    <w:p w:rsidR="00492E00" w:rsidRPr="002C5472" w:rsidRDefault="00492E00" w:rsidP="00035712">
      <w:pPr>
        <w:widowControl w:val="0"/>
        <w:autoSpaceDE w:val="0"/>
        <w:autoSpaceDN w:val="0"/>
        <w:adjustRightInd w:val="0"/>
        <w:spacing w:after="0" w:line="240" w:lineRule="auto"/>
        <w:ind w:firstLine="709"/>
        <w:jc w:val="center"/>
        <w:rPr>
          <w:rFonts w:cs="Times New Roman"/>
          <w:b/>
          <w:bCs/>
        </w:rPr>
      </w:pPr>
      <w:r w:rsidRPr="002C5472">
        <w:rPr>
          <w:rFonts w:cs="Times New Roman"/>
          <w:b/>
          <w:bCs/>
        </w:rPr>
        <w:t>5. Оценочная ведомость по профессиональному модулю</w:t>
      </w:r>
    </w:p>
    <w:p w:rsidR="00492E00" w:rsidRPr="002C5472" w:rsidRDefault="00492E00" w:rsidP="00035712">
      <w:pPr>
        <w:widowControl w:val="0"/>
        <w:spacing w:after="0" w:line="240" w:lineRule="auto"/>
        <w:jc w:val="center"/>
        <w:rPr>
          <w:rFonts w:cs="Times New Roman"/>
          <w:b/>
        </w:rPr>
      </w:pPr>
    </w:p>
    <w:p w:rsidR="00492E00" w:rsidRPr="002C5472" w:rsidRDefault="00492E00" w:rsidP="00035712">
      <w:pPr>
        <w:widowControl w:val="0"/>
        <w:spacing w:after="0" w:line="240" w:lineRule="auto"/>
        <w:jc w:val="center"/>
        <w:rPr>
          <w:rFonts w:cs="Times New Roman"/>
          <w:b/>
        </w:rPr>
      </w:pPr>
      <w:r w:rsidRPr="002C5472">
        <w:rPr>
          <w:rFonts w:cs="Times New Roman"/>
          <w:b/>
        </w:rPr>
        <w:t>Форма оценочной ведомости по профессиональному модулю</w:t>
      </w:r>
    </w:p>
    <w:p w:rsidR="00492E00" w:rsidRPr="002C5472" w:rsidRDefault="00492E00" w:rsidP="00035712">
      <w:pPr>
        <w:widowControl w:val="0"/>
        <w:spacing w:after="0" w:line="240" w:lineRule="auto"/>
        <w:jc w:val="center"/>
        <w:rPr>
          <w:rFonts w:cs="Times New Roman"/>
        </w:rPr>
      </w:pPr>
      <w:r w:rsidRPr="002C5472">
        <w:rPr>
          <w:rFonts w:cs="Times New Roman"/>
          <w:b/>
        </w:rPr>
        <w:t>для очной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10"/>
        <w:gridCol w:w="4228"/>
        <w:gridCol w:w="1608"/>
      </w:tblGrid>
      <w:tr w:rsidR="00492E00" w:rsidRPr="002C5472" w:rsidTr="00492E00">
        <w:tc>
          <w:tcPr>
            <w:tcW w:w="4370" w:type="dxa"/>
            <w:gridSpan w:val="2"/>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МДК.01.01. Технология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(4сем),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(5сем)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МДК.01.02. Информационное обеспечение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Style w:val="10pt"/>
                <w:i/>
              </w:rPr>
              <w:t>МДК.01.03. Автоматизированные системы управления на транспорте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(4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МДК.02.01. Организация движения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МДК.02.02. Организация пассажирских перевозок и обслуживание пассажиров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УП.02.01. Учебная практика (управление движением)</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МДК.03.01. Транспортно-экспедиционная деятельность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МДК.03.02. Обеспечение грузовых перевозок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МДК.03.03. Перевозка грузов на особых условиях</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УП.03.01. Учебная практика (организация перевозки грузов)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(5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Borders>
              <w:bottom w:val="single" w:sz="4" w:space="0" w:color="auto"/>
            </w:tcBorders>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tcBorders>
              <w:bottom w:val="single" w:sz="4" w:space="0" w:color="auto"/>
            </w:tcBorders>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38" w:type="dxa"/>
            <w:gridSpan w:val="2"/>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608" w:type="dxa"/>
            <w:tcBorders>
              <w:top w:val="single" w:sz="4" w:space="0" w:color="auto"/>
            </w:tcBorders>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38"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38"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38"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38"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38"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38"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firstRow="1" w:lastRow="0" w:firstColumn="1" w:lastColumn="0" w:noHBand="0" w:noVBand="1"/>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autoSpaceDE w:val="0"/>
        <w:autoSpaceDN w:val="0"/>
        <w:adjustRightInd w:val="0"/>
        <w:spacing w:after="0" w:line="240" w:lineRule="auto"/>
        <w:jc w:val="center"/>
        <w:rPr>
          <w:b/>
          <w:bCs/>
          <w:sz w:val="24"/>
          <w:szCs w:val="24"/>
        </w:rPr>
      </w:pPr>
    </w:p>
    <w:p w:rsidR="00492E00" w:rsidRDefault="00492E00" w:rsidP="00035712">
      <w:pPr>
        <w:widowControl w:val="0"/>
        <w:rPr>
          <w:b/>
          <w:bCs/>
          <w:sz w:val="24"/>
          <w:szCs w:val="24"/>
        </w:rPr>
      </w:pPr>
      <w:r>
        <w:rPr>
          <w:b/>
          <w:bCs/>
          <w:sz w:val="24"/>
          <w:szCs w:val="24"/>
        </w:rPr>
        <w:br w:type="page"/>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976"/>
        <w:gridCol w:w="4111"/>
        <w:gridCol w:w="1559"/>
      </w:tblGrid>
      <w:tr w:rsidR="00492E00" w:rsidRPr="003C0CFC" w:rsidTr="00492E00">
        <w:tc>
          <w:tcPr>
            <w:tcW w:w="4536"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(2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536"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4111"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(6 сем)</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firstRow="1" w:lastRow="0" w:firstColumn="1" w:lastColumn="0" w:noHBand="0" w:noVBand="1"/>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rPr>
          <w:rFonts w:cs="Times New Roman"/>
          <w:b/>
        </w:rPr>
      </w:pPr>
      <w:r>
        <w:rPr>
          <w:rFonts w:cs="Times New Roman"/>
          <w:b/>
        </w:rPr>
        <w:br w:type="page"/>
      </w:r>
    </w:p>
    <w:p w:rsidR="00492E00" w:rsidRPr="00704096" w:rsidRDefault="00492E00" w:rsidP="00035712">
      <w:pPr>
        <w:widowControl w:val="0"/>
        <w:spacing w:after="0" w:line="240" w:lineRule="auto"/>
        <w:jc w:val="center"/>
        <w:rPr>
          <w:rFonts w:cs="Times New Roman"/>
          <w:b/>
        </w:rPr>
      </w:pPr>
      <w:r w:rsidRPr="00704096">
        <w:rPr>
          <w:rFonts w:cs="Times New Roman"/>
          <w:b/>
        </w:rPr>
        <w:t>Форма оценочно</w:t>
      </w:r>
      <w:r>
        <w:rPr>
          <w:rFonts w:cs="Times New Roman"/>
          <w:b/>
        </w:rPr>
        <w:t>й</w:t>
      </w:r>
      <w:r w:rsidRPr="00704096">
        <w:rPr>
          <w:rFonts w:cs="Times New Roman"/>
          <w:b/>
        </w:rPr>
        <w:t xml:space="preserve"> </w:t>
      </w:r>
      <w:r>
        <w:rPr>
          <w:rFonts w:cs="Times New Roman"/>
          <w:b/>
        </w:rPr>
        <w:t>ведомости по профессиональному модулю</w:t>
      </w:r>
    </w:p>
    <w:p w:rsidR="00492E00" w:rsidRPr="00011B78" w:rsidRDefault="00492E00" w:rsidP="00035712">
      <w:pPr>
        <w:widowControl w:val="0"/>
        <w:spacing w:after="0" w:line="240" w:lineRule="auto"/>
        <w:jc w:val="center"/>
        <w:rPr>
          <w:rFonts w:cs="Times New Roman"/>
        </w:rPr>
      </w:pPr>
      <w:r w:rsidRPr="00704096">
        <w:rPr>
          <w:rFonts w:cs="Times New Roman"/>
          <w:b/>
        </w:rPr>
        <w:t>для заочно</w:t>
      </w:r>
      <w:r>
        <w:rPr>
          <w:rFonts w:cs="Times New Roman"/>
          <w:b/>
        </w:rPr>
        <w:t>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402"/>
        <w:gridCol w:w="3685"/>
        <w:gridCol w:w="1559"/>
      </w:tblGrid>
      <w:tr w:rsidR="00492E00" w:rsidRPr="003C0CFC" w:rsidTr="00492E00">
        <w:tc>
          <w:tcPr>
            <w:tcW w:w="4962"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962"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3685"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(4 курс)</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4</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3</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firstRow="1" w:lastRow="0" w:firstColumn="1" w:lastColumn="0" w:noHBand="0" w:noVBand="1"/>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Pr="00581702" w:rsidRDefault="00492E00" w:rsidP="00035712">
      <w:pPr>
        <w:pStyle w:val="afe"/>
        <w:widowControl w:val="0"/>
        <w:jc w:val="both"/>
        <w:rPr>
          <w:rFonts w:ascii="Times New Roman" w:hAnsi="Times New Roman"/>
          <w:sz w:val="28"/>
          <w:szCs w:val="28"/>
        </w:rPr>
      </w:pPr>
    </w:p>
    <w:p w:rsidR="00AA6CF6" w:rsidRPr="00A1248D" w:rsidRDefault="00AA6CF6" w:rsidP="00035712">
      <w:pPr>
        <w:widowControl w:val="0"/>
        <w:autoSpaceDE w:val="0"/>
        <w:autoSpaceDN w:val="0"/>
        <w:adjustRightInd w:val="0"/>
        <w:spacing w:after="0" w:line="240" w:lineRule="auto"/>
        <w:ind w:firstLine="720"/>
        <w:jc w:val="both"/>
        <w:rPr>
          <w:rFonts w:cs="Times New Roman"/>
        </w:rPr>
      </w:pPr>
    </w:p>
    <w:sectPr w:rsidR="00AA6CF6" w:rsidRPr="00A1248D" w:rsidSect="00492E00">
      <w:pgSz w:w="11906" w:h="16838"/>
      <w:pgMar w:top="1134"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F0F" w:rsidRDefault="00F07F0F" w:rsidP="00554986">
      <w:pPr>
        <w:spacing w:after="0" w:line="240" w:lineRule="auto"/>
      </w:pPr>
      <w:r>
        <w:separator/>
      </w:r>
    </w:p>
  </w:endnote>
  <w:endnote w:type="continuationSeparator" w:id="0">
    <w:p w:rsidR="00F07F0F" w:rsidRDefault="00F07F0F" w:rsidP="00554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80"/>
    <w:family w:val="roman"/>
    <w:pitch w:val="variable"/>
  </w:font>
  <w:font w:name="DejaVu Sans">
    <w:charset w:val="CC"/>
    <w:family w:val="swiss"/>
    <w:pitch w:val="variable"/>
    <w:sig w:usb0="00000000" w:usb1="5200FDFF" w:usb2="0A042021" w:usb3="00000000" w:csb0="000001BF" w:csb1="00000000"/>
  </w:font>
  <w:font w:name="TimesNewRoman">
    <w:altName w:val="Times New Roman"/>
    <w:panose1 w:val="00000000000000000000"/>
    <w:charset w:val="88"/>
    <w:family w:val="auto"/>
    <w:notTrueType/>
    <w:pitch w:val="default"/>
    <w:sig w:usb0="00000001" w:usb1="080F0000" w:usb2="00000010" w:usb3="00000000" w:csb0="00120000" w:csb1="00000000"/>
  </w:font>
  <w:font w:name="NewtonC">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F0F" w:rsidRDefault="00F07F0F" w:rsidP="00554986">
      <w:pPr>
        <w:spacing w:after="0" w:line="240" w:lineRule="auto"/>
      </w:pPr>
      <w:r>
        <w:separator/>
      </w:r>
    </w:p>
  </w:footnote>
  <w:footnote w:type="continuationSeparator" w:id="0">
    <w:p w:rsidR="00F07F0F" w:rsidRDefault="00F07F0F" w:rsidP="00554986">
      <w:pPr>
        <w:spacing w:after="0" w:line="240" w:lineRule="auto"/>
      </w:pPr>
      <w:r>
        <w:continuationSeparator/>
      </w:r>
    </w:p>
  </w:footnote>
  <w:footnote w:id="1">
    <w:p w:rsidR="00484AB8" w:rsidRPr="00F012A8" w:rsidRDefault="00484AB8" w:rsidP="00492E00">
      <w:pPr>
        <w:autoSpaceDE w:val="0"/>
        <w:autoSpaceDN w:val="0"/>
        <w:adjustRightInd w:val="0"/>
        <w:spacing w:after="0"/>
        <w:rPr>
          <w:i/>
          <w:iCs/>
          <w:sz w:val="20"/>
          <w:szCs w:val="20"/>
        </w:rPr>
      </w:pPr>
      <w:r w:rsidRPr="00F012A8">
        <w:rPr>
          <w:rStyle w:val="aa"/>
          <w:sz w:val="20"/>
          <w:szCs w:val="20"/>
        </w:rPr>
        <w:footnoteRef/>
      </w:r>
      <w:r w:rsidRPr="00F012A8">
        <w:rPr>
          <w:sz w:val="20"/>
          <w:szCs w:val="20"/>
        </w:rPr>
        <w:t xml:space="preserve"> </w:t>
      </w:r>
      <w:r w:rsidRPr="00F012A8">
        <w:rPr>
          <w:i/>
          <w:iCs/>
          <w:sz w:val="20"/>
          <w:szCs w:val="20"/>
        </w:rPr>
        <w:t>Задания к Э(К). формируются 3 способами:</w:t>
      </w:r>
    </w:p>
    <w:p w:rsidR="00484AB8" w:rsidRPr="00F012A8" w:rsidRDefault="00484AB8"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484AB8" w:rsidRPr="00F012A8" w:rsidRDefault="00484AB8"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484AB8" w:rsidRPr="00F012A8" w:rsidRDefault="00484AB8" w:rsidP="00492E00">
      <w:pPr>
        <w:pStyle w:val="a8"/>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2">
    <w:p w:rsidR="00484AB8" w:rsidRDefault="00484AB8" w:rsidP="00492E00">
      <w:pPr>
        <w:pStyle w:val="a8"/>
        <w:jc w:val="both"/>
      </w:pPr>
      <w:r>
        <w:rPr>
          <w:rStyle w:val="aa"/>
        </w:rPr>
        <w:footnoteRef/>
      </w:r>
      <w:r>
        <w:t xml:space="preserve"> </w:t>
      </w:r>
      <w:r>
        <w:rPr>
          <w:i/>
          <w:iCs/>
          <w:sz w:val="24"/>
          <w:szCs w:val="24"/>
        </w:rPr>
        <w:t>если предусмотрено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15:restartNumberingAfterBreak="0">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15:restartNumberingAfterBreak="0">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15:restartNumberingAfterBreak="0">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15:restartNumberingAfterBreak="0">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15:restartNumberingAfterBreak="0">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15:restartNumberingAfterBreak="0">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15:restartNumberingAfterBreak="0">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15:restartNumberingAfterBreak="0">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15:restartNumberingAfterBreak="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15:restartNumberingAfterBreak="0">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15:restartNumberingAfterBreak="0">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15:restartNumberingAfterBreak="0">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15:restartNumberingAfterBreak="0">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15:restartNumberingAfterBreak="0">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15:restartNumberingAfterBreak="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15:restartNumberingAfterBreak="0">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15:restartNumberingAfterBreak="0">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15:restartNumberingAfterBreak="0">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15:restartNumberingAfterBreak="0">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15:restartNumberingAfterBreak="0">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15:restartNumberingAfterBreak="0">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15:restartNumberingAfterBreak="0">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15:restartNumberingAfterBreak="0">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15:restartNumberingAfterBreak="0">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15:restartNumberingAfterBreak="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15:restartNumberingAfterBreak="0">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15:restartNumberingAfterBreak="0">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15:restartNumberingAfterBreak="0">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15:restartNumberingAfterBreak="0">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15:restartNumberingAfterBreak="0">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15:restartNumberingAfterBreak="0">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15:restartNumberingAfterBreak="0">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15:restartNumberingAfterBreak="0">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15:restartNumberingAfterBreak="0">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15:restartNumberingAfterBreak="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15:restartNumberingAfterBreak="0">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15:restartNumberingAfterBreak="0">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15:restartNumberingAfterBreak="0">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15:restartNumberingAfterBreak="0">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15:restartNumberingAfterBreak="0">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15:restartNumberingAfterBreak="0">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15:restartNumberingAfterBreak="0">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15:restartNumberingAfterBreak="0">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15:restartNumberingAfterBreak="0">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15:restartNumberingAfterBreak="0">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15:restartNumberingAfterBreak="0">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15:restartNumberingAfterBreak="0">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15:restartNumberingAfterBreak="0">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15:restartNumberingAfterBreak="0">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15:restartNumberingAfterBreak="0">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15:restartNumberingAfterBreak="0">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15:restartNumberingAfterBreak="0">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15:restartNumberingAfterBreak="0">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15:restartNumberingAfterBreak="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15:restartNumberingAfterBreak="0">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15:restartNumberingAfterBreak="0">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15:restartNumberingAfterBreak="0">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15:restartNumberingAfterBreak="0">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15:restartNumberingAfterBreak="0">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15:restartNumberingAfterBreak="0">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15:restartNumberingAfterBreak="0">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15:restartNumberingAfterBreak="0">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15:restartNumberingAfterBreak="0">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15:restartNumberingAfterBreak="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15:restartNumberingAfterBreak="0">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15:restartNumberingAfterBreak="0">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15:restartNumberingAfterBreak="0">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15:restartNumberingAfterBreak="0">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15:restartNumberingAfterBreak="0">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15:restartNumberingAfterBreak="0">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15:restartNumberingAfterBreak="0">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15:restartNumberingAfterBreak="0">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15:restartNumberingAfterBreak="0">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15:restartNumberingAfterBreak="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15:restartNumberingAfterBreak="0">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15:restartNumberingAfterBreak="0">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15:restartNumberingAfterBreak="0">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15:restartNumberingAfterBreak="0">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15:restartNumberingAfterBreak="0">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15:restartNumberingAfterBreak="0">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15:restartNumberingAfterBreak="0">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15:restartNumberingAfterBreak="0">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15:restartNumberingAfterBreak="0">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15:restartNumberingAfterBreak="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15:restartNumberingAfterBreak="0">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15:restartNumberingAfterBreak="0">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15:restartNumberingAfterBreak="0">
    <w:nsid w:val="00670AD6"/>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008D477C"/>
    <w:multiLevelType w:val="hybridMultilevel"/>
    <w:tmpl w:val="EA324862"/>
    <w:lvl w:ilvl="0" w:tplc="4C222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02E7059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14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1" w15:restartNumberingAfterBreak="0">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043C20C2"/>
    <w:multiLevelType w:val="hybridMultilevel"/>
    <w:tmpl w:val="D85CD3CA"/>
    <w:lvl w:ilvl="0" w:tplc="B6A2F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15:restartNumberingAfterBreak="0">
    <w:nsid w:val="04916DFF"/>
    <w:multiLevelType w:val="hybridMultilevel"/>
    <w:tmpl w:val="518CDF42"/>
    <w:lvl w:ilvl="0" w:tplc="7B828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15:restartNumberingAfterBreak="0">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057B7327"/>
    <w:multiLevelType w:val="multilevel"/>
    <w:tmpl w:val="93709326"/>
    <w:lvl w:ilvl="0">
      <w:start w:val="1"/>
      <w:numFmt w:val="decimal"/>
      <w:lvlText w:val="%1"/>
      <w:lvlJc w:val="left"/>
      <w:pPr>
        <w:ind w:left="360" w:hanging="360"/>
      </w:pPr>
      <w:rPr>
        <w:rFonts w:hint="default"/>
        <w:b w:val="0"/>
      </w:rPr>
    </w:lvl>
    <w:lvl w:ilvl="1">
      <w:start w:val="1"/>
      <w:numFmt w:val="decimal"/>
      <w:isLgl/>
      <w:lvlText w:val="%2."/>
      <w:lvlJc w:val="left"/>
      <w:pPr>
        <w:ind w:left="815" w:hanging="375"/>
      </w:pPr>
      <w:rPr>
        <w:rFonts w:ascii="Times New Roman" w:eastAsia="Times New Roman"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9" w15:restartNumberingAfterBreak="0">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15:restartNumberingAfterBreak="0">
    <w:nsid w:val="09611091"/>
    <w:multiLevelType w:val="hybridMultilevel"/>
    <w:tmpl w:val="B574C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09A651A8"/>
    <w:multiLevelType w:val="hybridMultilevel"/>
    <w:tmpl w:val="D39A60C4"/>
    <w:lvl w:ilvl="0" w:tplc="D128A32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15:restartNumberingAfterBreak="0">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3" w15:restartNumberingAfterBreak="0">
    <w:nsid w:val="0BE62AC1"/>
    <w:multiLevelType w:val="hybridMultilevel"/>
    <w:tmpl w:val="7184375A"/>
    <w:lvl w:ilvl="0" w:tplc="61324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15:restartNumberingAfterBreak="0">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15:restartNumberingAfterBreak="0">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8" w15:restartNumberingAfterBreak="0">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31" w15:restartNumberingAfterBreak="0">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15:restartNumberingAfterBreak="0">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15:restartNumberingAfterBreak="0">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1280626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8" w15:restartNumberingAfterBreak="0">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9" w15:restartNumberingAfterBreak="0">
    <w:nsid w:val="131F3698"/>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2" w15:restartNumberingAfterBreak="0">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15:restartNumberingAfterBreak="0">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15:restartNumberingAfterBreak="0">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15:restartNumberingAfterBreak="0">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15:restartNumberingAfterBreak="0">
    <w:nsid w:val="1953355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0" w15:restartNumberingAfterBreak="0">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15:restartNumberingAfterBreak="0">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15:restartNumberingAfterBreak="0">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15:restartNumberingAfterBreak="0">
    <w:nsid w:val="1A98667E"/>
    <w:multiLevelType w:val="hybridMultilevel"/>
    <w:tmpl w:val="2A0C5E4E"/>
    <w:lvl w:ilvl="0" w:tplc="963C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15:restartNumberingAfterBreak="0">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15:restartNumberingAfterBreak="0">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15:restartNumberingAfterBreak="0">
    <w:nsid w:val="1C0E6AE5"/>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15:restartNumberingAfterBreak="0">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15:restartNumberingAfterBreak="0">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4" w15:restartNumberingAfterBreak="0">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15:restartNumberingAfterBreak="0">
    <w:nsid w:val="1E986840"/>
    <w:multiLevelType w:val="hybridMultilevel"/>
    <w:tmpl w:val="63066A2A"/>
    <w:lvl w:ilvl="0" w:tplc="5AE0B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15:restartNumberingAfterBreak="0">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15:restartNumberingAfterBreak="0">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15:restartNumberingAfterBreak="0">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15:restartNumberingAfterBreak="0">
    <w:nsid w:val="1F966DE6"/>
    <w:multiLevelType w:val="hybridMultilevel"/>
    <w:tmpl w:val="44DC0D48"/>
    <w:lvl w:ilvl="0" w:tplc="FD22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15:restartNumberingAfterBreak="0">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15:restartNumberingAfterBreak="0">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15:restartNumberingAfterBreak="0">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219162DD"/>
    <w:multiLevelType w:val="hybridMultilevel"/>
    <w:tmpl w:val="1A10554A"/>
    <w:lvl w:ilvl="0" w:tplc="EDBA9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3371E20"/>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0" w15:restartNumberingAfterBreak="0">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15:restartNumberingAfterBreak="0">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24AC2233"/>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85" w15:restartNumberingAfterBreak="0">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15:restartNumberingAfterBreak="0">
    <w:nsid w:val="2578380E"/>
    <w:multiLevelType w:val="hybridMultilevel"/>
    <w:tmpl w:val="5A224086"/>
    <w:lvl w:ilvl="0" w:tplc="35A4238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15:restartNumberingAfterBreak="0">
    <w:nsid w:val="25A01833"/>
    <w:multiLevelType w:val="hybridMultilevel"/>
    <w:tmpl w:val="776CEFEC"/>
    <w:lvl w:ilvl="0" w:tplc="CD18A5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15:restartNumberingAfterBreak="0">
    <w:nsid w:val="25A61AF3"/>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9" w15:restartNumberingAfterBreak="0">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15:restartNumberingAfterBreak="0">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2" w15:restartNumberingAfterBreak="0">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15:restartNumberingAfterBreak="0">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15:restartNumberingAfterBreak="0">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6" w15:restartNumberingAfterBreak="0">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15:restartNumberingAfterBreak="0">
    <w:nsid w:val="2AD4545B"/>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15:restartNumberingAfterBreak="0">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15:restartNumberingAfterBreak="0">
    <w:nsid w:val="2B702F4E"/>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2" w15:restartNumberingAfterBreak="0">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15:restartNumberingAfterBreak="0">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2C805DD8"/>
    <w:multiLevelType w:val="multilevel"/>
    <w:tmpl w:val="88FE0CC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6" w15:restartNumberingAfterBreak="0">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15:restartNumberingAfterBreak="0">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15:restartNumberingAfterBreak="0">
    <w:nsid w:val="2C9A3D1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9" w15:restartNumberingAfterBreak="0">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2D107DEE"/>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15:restartNumberingAfterBreak="0">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15:restartNumberingAfterBreak="0">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15:restartNumberingAfterBreak="0">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15:restartNumberingAfterBreak="0">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15:restartNumberingAfterBreak="0">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15:restartNumberingAfterBreak="0">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15:restartNumberingAfterBreak="0">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15:restartNumberingAfterBreak="0">
    <w:nsid w:val="30B42409"/>
    <w:multiLevelType w:val="multilevel"/>
    <w:tmpl w:val="85B88D1A"/>
    <w:lvl w:ilvl="0">
      <w:start w:val="1"/>
      <w:numFmt w:val="decimal"/>
      <w:lvlText w:val="%1"/>
      <w:lvlJc w:val="left"/>
      <w:pPr>
        <w:ind w:left="360" w:hanging="360"/>
      </w:pPr>
      <w:rPr>
        <w:rFonts w:hint="default"/>
        <w:b w:val="0"/>
      </w:rPr>
    </w:lvl>
    <w:lvl w:ilvl="1">
      <w:start w:val="1"/>
      <w:numFmt w:val="decimal"/>
      <w:lvlText w:val="%2."/>
      <w:lvlJc w:val="left"/>
      <w:pPr>
        <w:ind w:left="1083" w:hanging="375"/>
      </w:p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3" w15:restartNumberingAfterBreak="0">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15:restartNumberingAfterBreak="0">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15:restartNumberingAfterBreak="0">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15:restartNumberingAfterBreak="0">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15:restartNumberingAfterBreak="0">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15:restartNumberingAfterBreak="0">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328D16A7"/>
    <w:multiLevelType w:val="hybridMultilevel"/>
    <w:tmpl w:val="F8906DA0"/>
    <w:lvl w:ilvl="0" w:tplc="5CD0108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15:restartNumberingAfterBreak="0">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15:restartNumberingAfterBreak="0">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356D63CD"/>
    <w:multiLevelType w:val="hybridMultilevel"/>
    <w:tmpl w:val="1952C7DA"/>
    <w:lvl w:ilvl="0" w:tplc="F8C6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15:restartNumberingAfterBreak="0">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15:restartNumberingAfterBreak="0">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15:restartNumberingAfterBreak="0">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15:restartNumberingAfterBreak="0">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15:restartNumberingAfterBreak="0">
    <w:nsid w:val="37156072"/>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15:restartNumberingAfterBreak="0">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15:restartNumberingAfterBreak="0">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15:restartNumberingAfterBreak="0">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15:restartNumberingAfterBreak="0">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15:restartNumberingAfterBreak="0">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15:restartNumberingAfterBreak="0">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15:restartNumberingAfterBreak="0">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15:restartNumberingAfterBreak="0">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15:restartNumberingAfterBreak="0">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15:restartNumberingAfterBreak="0">
    <w:nsid w:val="3C64758E"/>
    <w:multiLevelType w:val="hybridMultilevel"/>
    <w:tmpl w:val="74FEB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15:restartNumberingAfterBreak="0">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15:restartNumberingAfterBreak="0">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15:restartNumberingAfterBreak="0">
    <w:nsid w:val="3F9F7332"/>
    <w:multiLevelType w:val="multilevel"/>
    <w:tmpl w:val="8BC6B20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6" w15:restartNumberingAfterBreak="0">
    <w:nsid w:val="40C757CA"/>
    <w:multiLevelType w:val="hybridMultilevel"/>
    <w:tmpl w:val="8FC273D4"/>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15:restartNumberingAfterBreak="0">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15:restartNumberingAfterBreak="0">
    <w:nsid w:val="414E04C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15:restartNumberingAfterBreak="0">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15:restartNumberingAfterBreak="0">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15:restartNumberingAfterBreak="0">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15:restartNumberingAfterBreak="0">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15:restartNumberingAfterBreak="0">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15:restartNumberingAfterBreak="0">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15:restartNumberingAfterBreak="0">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69" w15:restartNumberingAfterBreak="0">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15:restartNumberingAfterBreak="0">
    <w:nsid w:val="44A51ED6"/>
    <w:multiLevelType w:val="hybridMultilevel"/>
    <w:tmpl w:val="7770860A"/>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1" w15:restartNumberingAfterBreak="0">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15:restartNumberingAfterBreak="0">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15:restartNumberingAfterBreak="0">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15:restartNumberingAfterBreak="0">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15:restartNumberingAfterBreak="0">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15:restartNumberingAfterBreak="0">
    <w:nsid w:val="4A473A6A"/>
    <w:multiLevelType w:val="hybridMultilevel"/>
    <w:tmpl w:val="6B089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0" w15:restartNumberingAfterBreak="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15:restartNumberingAfterBreak="0">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15:restartNumberingAfterBreak="0">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15:restartNumberingAfterBreak="0">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15:restartNumberingAfterBreak="0">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15:restartNumberingAfterBreak="0">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15:restartNumberingAfterBreak="0">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15:restartNumberingAfterBreak="0">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91" w15:restartNumberingAfterBreak="0">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15:restartNumberingAfterBreak="0">
    <w:nsid w:val="52E14674"/>
    <w:multiLevelType w:val="hybridMultilevel"/>
    <w:tmpl w:val="8DA69842"/>
    <w:lvl w:ilvl="0" w:tplc="84C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15:restartNumberingAfterBreak="0">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15:restartNumberingAfterBreak="0">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15:restartNumberingAfterBreak="0">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6" w15:restartNumberingAfterBreak="0">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15:restartNumberingAfterBreak="0">
    <w:nsid w:val="562C2F43"/>
    <w:multiLevelType w:val="hybridMultilevel"/>
    <w:tmpl w:val="5EA2CD4C"/>
    <w:lvl w:ilvl="0" w:tplc="76B43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15:restartNumberingAfterBreak="0">
    <w:nsid w:val="5799588D"/>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9" w15:restartNumberingAfterBreak="0">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15:restartNumberingAfterBreak="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5AC8792A"/>
    <w:multiLevelType w:val="hybridMultilevel"/>
    <w:tmpl w:val="3314D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15:restartNumberingAfterBreak="0">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15:restartNumberingAfterBreak="0">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15:restartNumberingAfterBreak="0">
    <w:nsid w:val="5C917EFA"/>
    <w:multiLevelType w:val="hybridMultilevel"/>
    <w:tmpl w:val="73FCF50C"/>
    <w:lvl w:ilvl="0" w:tplc="66706F7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8" w15:restartNumberingAfterBreak="0">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309" w15:restartNumberingAfterBreak="0">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15:restartNumberingAfterBreak="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15:restartNumberingAfterBreak="0">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2" w15:restartNumberingAfterBreak="0">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15:restartNumberingAfterBreak="0">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618570DD"/>
    <w:multiLevelType w:val="hybridMultilevel"/>
    <w:tmpl w:val="BD3C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30041D5"/>
    <w:multiLevelType w:val="hybridMultilevel"/>
    <w:tmpl w:val="653E9542"/>
    <w:lvl w:ilvl="0" w:tplc="051C49C2">
      <w:start w:val="1"/>
      <w:numFmt w:val="bullet"/>
      <w:pStyle w:val="a1"/>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15:restartNumberingAfterBreak="0">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15:restartNumberingAfterBreak="0">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15:restartNumberingAfterBreak="0">
    <w:nsid w:val="65984483"/>
    <w:multiLevelType w:val="hybridMultilevel"/>
    <w:tmpl w:val="3758B012"/>
    <w:lvl w:ilvl="0" w:tplc="EDBA9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15:restartNumberingAfterBreak="0">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15:restartNumberingAfterBreak="0">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15:restartNumberingAfterBreak="0">
    <w:nsid w:val="662609F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5" w15:restartNumberingAfterBreak="0">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15:restartNumberingAfterBreak="0">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15:restartNumberingAfterBreak="0">
    <w:nsid w:val="67BF5C7F"/>
    <w:multiLevelType w:val="hybridMultilevel"/>
    <w:tmpl w:val="40BCB984"/>
    <w:lvl w:ilvl="0" w:tplc="59DE3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15:restartNumberingAfterBreak="0">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15:restartNumberingAfterBreak="0">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15:restartNumberingAfterBreak="0">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15:restartNumberingAfterBreak="0">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2" w15:restartNumberingAfterBreak="0">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15:restartNumberingAfterBreak="0">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15:restartNumberingAfterBreak="0">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15:restartNumberingAfterBreak="0">
    <w:nsid w:val="6B933A0F"/>
    <w:multiLevelType w:val="hybridMultilevel"/>
    <w:tmpl w:val="178EE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15:restartNumberingAfterBreak="0">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9" w15:restartNumberingAfterBreak="0">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15:restartNumberingAfterBreak="0">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15:restartNumberingAfterBreak="0">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70913B6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5" w15:restartNumberingAfterBreak="0">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15:restartNumberingAfterBreak="0">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15:restartNumberingAfterBreak="0">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15:restartNumberingAfterBreak="0">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15:restartNumberingAfterBreak="0">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15:restartNumberingAfterBreak="0">
    <w:nsid w:val="71657D5C"/>
    <w:multiLevelType w:val="multilevel"/>
    <w:tmpl w:val="F5008AEE"/>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1" w15:restartNumberingAfterBreak="0">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15:restartNumberingAfterBreak="0">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15:restartNumberingAfterBreak="0">
    <w:nsid w:val="726968D9"/>
    <w:multiLevelType w:val="hybridMultilevel"/>
    <w:tmpl w:val="FB489DC8"/>
    <w:lvl w:ilvl="0" w:tplc="61F80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4" w15:restartNumberingAfterBreak="0">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15:restartNumberingAfterBreak="0">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15:restartNumberingAfterBreak="0">
    <w:nsid w:val="72AF70E8"/>
    <w:multiLevelType w:val="hybridMultilevel"/>
    <w:tmpl w:val="EBCC7226"/>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15:restartNumberingAfterBreak="0">
    <w:nsid w:val="73C3573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8" w15:restartNumberingAfterBreak="0">
    <w:nsid w:val="73C52FC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9" w15:restartNumberingAfterBreak="0">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15:restartNumberingAfterBreak="0">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1" w15:restartNumberingAfterBreak="0">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15:restartNumberingAfterBreak="0">
    <w:nsid w:val="75093927"/>
    <w:multiLevelType w:val="hybridMultilevel"/>
    <w:tmpl w:val="10FAC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15:restartNumberingAfterBreak="0">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15:restartNumberingAfterBreak="0">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15:restartNumberingAfterBreak="0">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15:restartNumberingAfterBreak="0">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15:restartNumberingAfterBreak="0">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0" w15:restartNumberingAfterBreak="0">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15:restartNumberingAfterBreak="0">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15:restartNumberingAfterBreak="0">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15:restartNumberingAfterBreak="0">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5" w15:restartNumberingAfterBreak="0">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15:restartNumberingAfterBreak="0">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15:restartNumberingAfterBreak="0">
    <w:nsid w:val="7C022C52"/>
    <w:multiLevelType w:val="hybridMultilevel"/>
    <w:tmpl w:val="A4802A06"/>
    <w:lvl w:ilvl="0" w:tplc="90A46CC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15:restartNumberingAfterBreak="0">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15:restartNumberingAfterBreak="0">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0" w15:restartNumberingAfterBreak="0">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15:restartNumberingAfterBreak="0">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2" w15:restartNumberingAfterBreak="0">
    <w:nsid w:val="7CE815BD"/>
    <w:multiLevelType w:val="hybridMultilevel"/>
    <w:tmpl w:val="DEA63AE4"/>
    <w:lvl w:ilvl="0" w:tplc="B5EA410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15:restartNumberingAfterBreak="0">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4" w15:restartNumberingAfterBreak="0">
    <w:nsid w:val="7F1816F9"/>
    <w:multiLevelType w:val="hybridMultilevel"/>
    <w:tmpl w:val="A1F0F57E"/>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5" w15:restartNumberingAfterBreak="0">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6" w15:restartNumberingAfterBreak="0">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2"/>
  </w:num>
  <w:num w:numId="2">
    <w:abstractNumId w:val="202"/>
  </w:num>
  <w:num w:numId="3">
    <w:abstractNumId w:val="319"/>
  </w:num>
  <w:num w:numId="4">
    <w:abstractNumId w:val="134"/>
  </w:num>
  <w:num w:numId="5">
    <w:abstractNumId w:val="249"/>
  </w:num>
  <w:num w:numId="6">
    <w:abstractNumId w:val="109"/>
  </w:num>
  <w:num w:numId="7">
    <w:abstractNumId w:val="151"/>
  </w:num>
  <w:num w:numId="8">
    <w:abstractNumId w:val="199"/>
  </w:num>
  <w:num w:numId="9">
    <w:abstractNumId w:val="374"/>
  </w:num>
  <w:num w:numId="10">
    <w:abstractNumId w:val="359"/>
  </w:num>
  <w:num w:numId="11">
    <w:abstractNumId w:val="383"/>
  </w:num>
  <w:num w:numId="12">
    <w:abstractNumId w:val="182"/>
  </w:num>
  <w:num w:numId="13">
    <w:abstractNumId w:val="260"/>
  </w:num>
  <w:num w:numId="14">
    <w:abstractNumId w:val="158"/>
  </w:num>
  <w:num w:numId="15">
    <w:abstractNumId w:val="98"/>
  </w:num>
  <w:num w:numId="16">
    <w:abstractNumId w:val="267"/>
  </w:num>
  <w:num w:numId="17">
    <w:abstractNumId w:val="368"/>
  </w:num>
  <w:num w:numId="18">
    <w:abstractNumId w:val="216"/>
  </w:num>
  <w:num w:numId="19">
    <w:abstractNumId w:val="133"/>
  </w:num>
  <w:num w:numId="20">
    <w:abstractNumId w:val="192"/>
  </w:num>
  <w:num w:numId="21">
    <w:abstractNumId w:val="165"/>
  </w:num>
  <w:num w:numId="22">
    <w:abstractNumId w:val="99"/>
  </w:num>
  <w:num w:numId="23">
    <w:abstractNumId w:val="308"/>
  </w:num>
  <w:num w:numId="24">
    <w:abstractNumId w:val="219"/>
  </w:num>
  <w:num w:numId="25">
    <w:abstractNumId w:val="212"/>
  </w:num>
  <w:num w:numId="26">
    <w:abstractNumId w:val="239"/>
  </w:num>
  <w:num w:numId="27">
    <w:abstractNumId w:val="347"/>
  </w:num>
  <w:num w:numId="28">
    <w:abstractNumId w:val="269"/>
  </w:num>
  <w:num w:numId="29">
    <w:abstractNumId w:val="129"/>
  </w:num>
  <w:num w:numId="30">
    <w:abstractNumId w:val="144"/>
  </w:num>
  <w:num w:numId="31">
    <w:abstractNumId w:val="287"/>
  </w:num>
  <w:num w:numId="32">
    <w:abstractNumId w:val="168"/>
  </w:num>
  <w:num w:numId="33">
    <w:abstractNumId w:val="364"/>
  </w:num>
  <w:num w:numId="34">
    <w:abstractNumId w:val="194"/>
  </w:num>
  <w:num w:numId="35">
    <w:abstractNumId w:val="299"/>
  </w:num>
  <w:num w:numId="36">
    <w:abstractNumId w:val="107"/>
  </w:num>
  <w:num w:numId="37">
    <w:abstractNumId w:val="141"/>
  </w:num>
  <w:num w:numId="38">
    <w:abstractNumId w:val="295"/>
  </w:num>
  <w:num w:numId="39">
    <w:abstractNumId w:val="381"/>
  </w:num>
  <w:num w:numId="40">
    <w:abstractNumId w:val="320"/>
  </w:num>
  <w:num w:numId="41">
    <w:abstractNumId w:val="152"/>
  </w:num>
  <w:num w:numId="42">
    <w:abstractNumId w:val="131"/>
  </w:num>
  <w:num w:numId="43">
    <w:abstractNumId w:val="281"/>
  </w:num>
  <w:num w:numId="44">
    <w:abstractNumId w:val="341"/>
  </w:num>
  <w:num w:numId="45">
    <w:abstractNumId w:val="242"/>
  </w:num>
  <w:num w:numId="46">
    <w:abstractNumId w:val="315"/>
  </w:num>
  <w:num w:numId="47">
    <w:abstractNumId w:val="257"/>
  </w:num>
  <w:num w:numId="48">
    <w:abstractNumId w:val="355"/>
  </w:num>
  <w:num w:numId="49">
    <w:abstractNumId w:val="313"/>
  </w:num>
  <w:num w:numId="50">
    <w:abstractNumId w:val="275"/>
  </w:num>
  <w:num w:numId="51">
    <w:abstractNumId w:val="160"/>
  </w:num>
  <w:num w:numId="52">
    <w:abstractNumId w:val="380"/>
  </w:num>
  <w:num w:numId="53">
    <w:abstractNumId w:val="251"/>
  </w:num>
  <w:num w:numId="54">
    <w:abstractNumId w:val="172"/>
  </w:num>
  <w:num w:numId="55">
    <w:abstractNumId w:val="169"/>
  </w:num>
  <w:num w:numId="56">
    <w:abstractNumId w:val="316"/>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num>
  <w:num w:numId="59">
    <w:abstractNumId w:val="105"/>
  </w:num>
  <w:num w:numId="60">
    <w:abstractNumId w:val="353"/>
  </w:num>
  <w:num w:numId="61">
    <w:abstractNumId w:val="232"/>
  </w:num>
  <w:num w:numId="62">
    <w:abstractNumId w:val="292"/>
  </w:num>
  <w:num w:numId="63">
    <w:abstractNumId w:val="229"/>
  </w:num>
  <w:num w:numId="64">
    <w:abstractNumId w:val="297"/>
  </w:num>
  <w:num w:numId="65">
    <w:abstractNumId w:val="104"/>
  </w:num>
  <w:num w:numId="66">
    <w:abstractNumId w:val="123"/>
  </w:num>
  <w:num w:numId="67">
    <w:abstractNumId w:val="321"/>
  </w:num>
  <w:num w:numId="68">
    <w:abstractNumId w:val="177"/>
  </w:num>
  <w:num w:numId="69">
    <w:abstractNumId w:val="155"/>
  </w:num>
  <w:num w:numId="70">
    <w:abstractNumId w:val="171"/>
  </w:num>
  <w:num w:numId="71">
    <w:abstractNumId w:val="186"/>
  </w:num>
  <w:num w:numId="72">
    <w:abstractNumId w:val="356"/>
  </w:num>
  <w:num w:numId="73">
    <w:abstractNumId w:val="270"/>
  </w:num>
  <w:num w:numId="74">
    <w:abstractNumId w:val="256"/>
  </w:num>
  <w:num w:numId="75">
    <w:abstractNumId w:val="384"/>
  </w:num>
  <w:num w:numId="76">
    <w:abstractNumId w:val="94"/>
  </w:num>
  <w:num w:numId="77">
    <w:abstractNumId w:val="327"/>
  </w:num>
  <w:num w:numId="78">
    <w:abstractNumId w:val="167"/>
  </w:num>
  <w:num w:numId="79">
    <w:abstractNumId w:val="248"/>
  </w:num>
  <w:num w:numId="80">
    <w:abstractNumId w:val="336"/>
  </w:num>
  <w:num w:numId="81">
    <w:abstractNumId w:val="139"/>
  </w:num>
  <w:num w:numId="82">
    <w:abstractNumId w:val="183"/>
  </w:num>
  <w:num w:numId="83">
    <w:abstractNumId w:val="117"/>
  </w:num>
  <w:num w:numId="84">
    <w:abstractNumId w:val="314"/>
  </w:num>
  <w:num w:numId="85">
    <w:abstractNumId w:val="362"/>
  </w:num>
  <w:num w:numId="86">
    <w:abstractNumId w:val="116"/>
  </w:num>
  <w:num w:numId="87">
    <w:abstractNumId w:val="303"/>
  </w:num>
  <w:num w:numId="88">
    <w:abstractNumId w:val="237"/>
  </w:num>
  <w:num w:numId="89">
    <w:abstractNumId w:val="93"/>
  </w:num>
  <w:num w:numId="90">
    <w:abstractNumId w:val="197"/>
  </w:num>
  <w:num w:numId="91">
    <w:abstractNumId w:val="210"/>
  </w:num>
  <w:num w:numId="92">
    <w:abstractNumId w:val="278"/>
  </w:num>
  <w:num w:numId="93">
    <w:abstractNumId w:val="304"/>
  </w:num>
  <w:num w:numId="94">
    <w:abstractNumId w:val="96"/>
  </w:num>
  <w:num w:numId="95">
    <w:abstractNumId w:val="119"/>
  </w:num>
  <w:num w:numId="96">
    <w:abstractNumId w:val="102"/>
  </w:num>
  <w:num w:numId="97">
    <w:abstractNumId w:val="360"/>
  </w:num>
  <w:num w:numId="98">
    <w:abstractNumId w:val="266"/>
  </w:num>
  <w:num w:numId="99">
    <w:abstractNumId w:val="193"/>
  </w:num>
  <w:num w:numId="100">
    <w:abstractNumId w:val="205"/>
  </w:num>
  <w:num w:numId="101">
    <w:abstractNumId w:val="108"/>
  </w:num>
  <w:num w:numId="102">
    <w:abstractNumId w:val="382"/>
  </w:num>
  <w:num w:numId="103">
    <w:abstractNumId w:val="379"/>
  </w:num>
  <w:num w:numId="104">
    <w:abstractNumId w:val="222"/>
  </w:num>
  <w:num w:numId="105">
    <w:abstractNumId w:val="188"/>
  </w:num>
  <w:num w:numId="106">
    <w:abstractNumId w:val="324"/>
  </w:num>
  <w:num w:numId="107">
    <w:abstractNumId w:val="201"/>
  </w:num>
  <w:num w:numId="108">
    <w:abstractNumId w:val="137"/>
  </w:num>
  <w:num w:numId="109">
    <w:abstractNumId w:val="298"/>
  </w:num>
  <w:num w:numId="110">
    <w:abstractNumId w:val="357"/>
  </w:num>
  <w:num w:numId="111">
    <w:abstractNumId w:val="259"/>
  </w:num>
  <w:num w:numId="112">
    <w:abstractNumId w:val="149"/>
  </w:num>
  <w:num w:numId="113">
    <w:abstractNumId w:val="377"/>
  </w:num>
  <w:num w:numId="114">
    <w:abstractNumId w:val="331"/>
  </w:num>
  <w:num w:numId="115">
    <w:abstractNumId w:val="379"/>
    <w:lvlOverride w:ilvl="0">
      <w:lvl w:ilvl="0">
        <w:start w:val="1"/>
        <w:numFmt w:val="decimal"/>
        <w:lvlText w:val="%1."/>
        <w:lvlJc w:val="left"/>
        <w:rPr>
          <w:color w:val="auto"/>
        </w:rPr>
      </w:lvl>
    </w:lvlOverride>
  </w:num>
  <w:num w:numId="116">
    <w:abstractNumId w:val="121"/>
  </w:num>
  <w:num w:numId="117">
    <w:abstractNumId w:val="331"/>
    <w:lvlOverride w:ilvl="0">
      <w:startOverride w:val="1"/>
    </w:lvlOverride>
  </w:num>
  <w:num w:numId="118">
    <w:abstractNumId w:val="191"/>
  </w:num>
  <w:num w:numId="119">
    <w:abstractNumId w:val="358"/>
  </w:num>
  <w:num w:numId="120">
    <w:abstractNumId w:val="187"/>
  </w:num>
  <w:num w:numId="121">
    <w:abstractNumId w:val="255"/>
  </w:num>
  <w:num w:numId="122">
    <w:abstractNumId w:val="179"/>
  </w:num>
  <w:num w:numId="123">
    <w:abstractNumId w:val="350"/>
  </w:num>
  <w:num w:numId="124">
    <w:abstractNumId w:val="344"/>
  </w:num>
  <w:num w:numId="125">
    <w:abstractNumId w:val="208"/>
  </w:num>
  <w:num w:numId="126">
    <w:abstractNumId w:val="100"/>
  </w:num>
  <w:num w:numId="127">
    <w:abstractNumId w:val="307"/>
  </w:num>
  <w:num w:numId="128">
    <w:abstractNumId w:val="243"/>
  </w:num>
  <w:num w:numId="129">
    <w:abstractNumId w:val="348"/>
  </w:num>
  <w:num w:numId="130">
    <w:abstractNumId w:val="161"/>
  </w:num>
  <w:num w:numId="131">
    <w:abstractNumId w:val="112"/>
  </w:num>
  <w:num w:numId="132">
    <w:abstractNumId w:val="372"/>
  </w:num>
  <w:num w:numId="133">
    <w:abstractNumId w:val="154"/>
  </w:num>
  <w:num w:numId="134">
    <w:abstractNumId w:val="346"/>
  </w:num>
  <w:num w:numId="135">
    <w:abstractNumId w:val="164"/>
  </w:num>
  <w:num w:numId="136">
    <w:abstractNumId w:val="361"/>
  </w:num>
  <w:num w:numId="137">
    <w:abstractNumId w:val="126"/>
  </w:num>
  <w:num w:numId="138">
    <w:abstractNumId w:val="343"/>
  </w:num>
  <w:num w:numId="139">
    <w:abstractNumId w:val="282"/>
  </w:num>
  <w:num w:numId="140">
    <w:abstractNumId w:val="302"/>
  </w:num>
  <w:num w:numId="141">
    <w:abstractNumId w:val="328"/>
  </w:num>
  <w:num w:numId="142">
    <w:abstractNumId w:val="103"/>
  </w:num>
  <w:num w:numId="143">
    <w:abstractNumId w:val="147"/>
  </w:num>
  <w:num w:numId="144">
    <w:abstractNumId w:val="284"/>
  </w:num>
  <w:num w:numId="145">
    <w:abstractNumId w:val="263"/>
  </w:num>
  <w:num w:numId="146">
    <w:abstractNumId w:val="318"/>
  </w:num>
  <w:num w:numId="147">
    <w:abstractNumId w:val="301"/>
  </w:num>
  <w:num w:numId="148">
    <w:abstractNumId w:val="349"/>
  </w:num>
  <w:num w:numId="149">
    <w:abstractNumId w:val="175"/>
  </w:num>
  <w:num w:numId="150">
    <w:abstractNumId w:val="338"/>
  </w:num>
  <w:num w:numId="151">
    <w:abstractNumId w:val="173"/>
  </w:num>
  <w:num w:numId="152">
    <w:abstractNumId w:val="233"/>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8"/>
  </w:num>
  <w:num w:numId="155">
    <w:abstractNumId w:val="125"/>
  </w:num>
  <w:num w:numId="156">
    <w:abstractNumId w:val="211"/>
  </w:num>
  <w:num w:numId="157">
    <w:abstractNumId w:val="128"/>
  </w:num>
  <w:num w:numId="158">
    <w:abstractNumId w:val="189"/>
  </w:num>
  <w:num w:numId="159">
    <w:abstractNumId w:val="198"/>
  </w:num>
  <w:num w:numId="160">
    <w:abstractNumId w:val="253"/>
  </w:num>
  <w:num w:numId="161">
    <w:abstractNumId w:val="204"/>
  </w:num>
  <w:num w:numId="162">
    <w:abstractNumId w:val="276"/>
  </w:num>
  <w:num w:numId="163">
    <w:abstractNumId w:val="285"/>
  </w:num>
  <w:num w:numId="164">
    <w:abstractNumId w:val="339"/>
  </w:num>
  <w:num w:numId="165">
    <w:abstractNumId w:val="342"/>
  </w:num>
  <w:num w:numId="166">
    <w:abstractNumId w:val="334"/>
  </w:num>
  <w:num w:numId="167">
    <w:abstractNumId w:val="363"/>
  </w:num>
  <w:num w:numId="168">
    <w:abstractNumId w:val="159"/>
  </w:num>
  <w:num w:numId="169">
    <w:abstractNumId w:val="312"/>
  </w:num>
  <w:num w:numId="170">
    <w:abstractNumId w:val="300"/>
  </w:num>
  <w:num w:numId="171">
    <w:abstractNumId w:val="226"/>
  </w:num>
  <w:num w:numId="172">
    <w:abstractNumId w:val="309"/>
  </w:num>
  <w:num w:numId="173">
    <w:abstractNumId w:val="228"/>
  </w:num>
  <w:num w:numId="174">
    <w:abstractNumId w:val="181"/>
  </w:num>
  <w:num w:numId="175">
    <w:abstractNumId w:val="157"/>
  </w:num>
  <w:num w:numId="176">
    <w:abstractNumId w:val="279"/>
  </w:num>
  <w:num w:numId="177">
    <w:abstractNumId w:val="351"/>
  </w:num>
  <w:num w:numId="178">
    <w:abstractNumId w:val="254"/>
  </w:num>
  <w:num w:numId="179">
    <w:abstractNumId w:val="293"/>
  </w:num>
  <w:num w:numId="180">
    <w:abstractNumId w:val="114"/>
  </w:num>
  <w:num w:numId="181">
    <w:abstractNumId w:val="185"/>
  </w:num>
  <w:num w:numId="182">
    <w:abstractNumId w:val="238"/>
  </w:num>
  <w:num w:numId="183">
    <w:abstractNumId w:val="236"/>
  </w:num>
  <w:num w:numId="184">
    <w:abstractNumId w:val="224"/>
  </w:num>
  <w:num w:numId="185">
    <w:abstractNumId w:val="115"/>
  </w:num>
  <w:num w:numId="186">
    <w:abstractNumId w:val="225"/>
  </w:num>
  <w:num w:numId="187">
    <w:abstractNumId w:val="143"/>
  </w:num>
  <w:num w:numId="188">
    <w:abstractNumId w:val="163"/>
  </w:num>
  <w:num w:numId="189">
    <w:abstractNumId w:val="166"/>
  </w:num>
  <w:num w:numId="190">
    <w:abstractNumId w:val="311"/>
  </w:num>
  <w:num w:numId="191">
    <w:abstractNumId w:val="196"/>
  </w:num>
  <w:num w:numId="192">
    <w:abstractNumId w:val="280"/>
  </w:num>
  <w:num w:numId="193">
    <w:abstractNumId w:val="385"/>
  </w:num>
  <w:num w:numId="194">
    <w:abstractNumId w:val="124"/>
  </w:num>
  <w:num w:numId="195">
    <w:abstractNumId w:val="101"/>
  </w:num>
  <w:num w:numId="196">
    <w:abstractNumId w:val="135"/>
  </w:num>
  <w:num w:numId="197">
    <w:abstractNumId w:val="106"/>
  </w:num>
  <w:num w:numId="198">
    <w:abstractNumId w:val="195"/>
  </w:num>
  <w:num w:numId="199">
    <w:abstractNumId w:val="323"/>
  </w:num>
  <w:num w:numId="200">
    <w:abstractNumId w:val="231"/>
  </w:num>
  <w:num w:numId="201">
    <w:abstractNumId w:val="386"/>
  </w:num>
  <w:num w:numId="202">
    <w:abstractNumId w:val="369"/>
  </w:num>
  <w:num w:numId="203">
    <w:abstractNumId w:val="209"/>
  </w:num>
  <w:num w:numId="204">
    <w:abstractNumId w:val="150"/>
  </w:num>
  <w:num w:numId="205">
    <w:abstractNumId w:val="288"/>
  </w:num>
  <w:num w:numId="206">
    <w:abstractNumId w:val="371"/>
  </w:num>
  <w:num w:numId="207">
    <w:abstractNumId w:val="291"/>
  </w:num>
  <w:num w:numId="208">
    <w:abstractNumId w:val="373"/>
  </w:num>
  <w:num w:numId="209">
    <w:abstractNumId w:val="136"/>
  </w:num>
  <w:num w:numId="210">
    <w:abstractNumId w:val="200"/>
  </w:num>
  <w:num w:numId="211">
    <w:abstractNumId w:val="365"/>
  </w:num>
  <w:num w:numId="212">
    <w:abstractNumId w:val="245"/>
  </w:num>
  <w:num w:numId="213">
    <w:abstractNumId w:val="273"/>
  </w:num>
  <w:num w:numId="214">
    <w:abstractNumId w:val="262"/>
  </w:num>
  <w:num w:numId="215">
    <w:abstractNumId w:val="214"/>
  </w:num>
  <w:num w:numId="216">
    <w:abstractNumId w:val="230"/>
  </w:num>
  <w:num w:numId="217">
    <w:abstractNumId w:val="310"/>
  </w:num>
  <w:num w:numId="218">
    <w:abstractNumId w:val="366"/>
  </w:num>
  <w:num w:numId="219">
    <w:abstractNumId w:val="184"/>
  </w:num>
  <w:num w:numId="220">
    <w:abstractNumId w:val="246"/>
  </w:num>
  <w:num w:numId="221">
    <w:abstractNumId w:val="294"/>
  </w:num>
  <w:num w:numId="222">
    <w:abstractNumId w:val="271"/>
  </w:num>
  <w:num w:numId="223">
    <w:abstractNumId w:val="345"/>
  </w:num>
  <w:num w:numId="224">
    <w:abstractNumId w:val="227"/>
  </w:num>
  <w:num w:numId="225">
    <w:abstractNumId w:val="375"/>
  </w:num>
  <w:num w:numId="226">
    <w:abstractNumId w:val="367"/>
  </w:num>
  <w:num w:numId="227">
    <w:abstractNumId w:val="240"/>
  </w:num>
  <w:num w:numId="228">
    <w:abstractNumId w:val="217"/>
  </w:num>
  <w:num w:numId="229">
    <w:abstractNumId w:val="176"/>
  </w:num>
  <w:num w:numId="230">
    <w:abstractNumId w:val="203"/>
  </w:num>
  <w:num w:numId="231">
    <w:abstractNumId w:val="277"/>
  </w:num>
  <w:num w:numId="232">
    <w:abstractNumId w:val="213"/>
  </w:num>
  <w:num w:numId="233">
    <w:abstractNumId w:val="120"/>
  </w:num>
  <w:num w:numId="234">
    <w:abstractNumId w:val="220"/>
  </w:num>
  <w:num w:numId="235">
    <w:abstractNumId w:val="261"/>
  </w:num>
  <w:num w:numId="236">
    <w:abstractNumId w:val="95"/>
  </w:num>
  <w:num w:numId="237">
    <w:abstractNumId w:val="325"/>
  </w:num>
  <w:num w:numId="238">
    <w:abstractNumId w:val="207"/>
  </w:num>
  <w:num w:numId="239">
    <w:abstractNumId w:val="142"/>
  </w:num>
  <w:num w:numId="240">
    <w:abstractNumId w:val="250"/>
  </w:num>
  <w:num w:numId="241">
    <w:abstractNumId w:val="335"/>
  </w:num>
  <w:num w:numId="242">
    <w:abstractNumId w:val="162"/>
  </w:num>
  <w:num w:numId="243">
    <w:abstractNumId w:val="146"/>
  </w:num>
  <w:num w:numId="244">
    <w:abstractNumId w:val="180"/>
  </w:num>
  <w:num w:numId="245">
    <w:abstractNumId w:val="140"/>
  </w:num>
  <w:num w:numId="246">
    <w:abstractNumId w:val="130"/>
  </w:num>
  <w:num w:numId="247">
    <w:abstractNumId w:val="234"/>
  </w:num>
  <w:num w:numId="248">
    <w:abstractNumId w:val="156"/>
  </w:num>
  <w:num w:numId="249">
    <w:abstractNumId w:val="113"/>
  </w:num>
  <w:num w:numId="250">
    <w:abstractNumId w:val="244"/>
  </w:num>
  <w:num w:numId="251">
    <w:abstractNumId w:val="329"/>
  </w:num>
  <w:num w:numId="252">
    <w:abstractNumId w:val="174"/>
  </w:num>
  <w:num w:numId="253">
    <w:abstractNumId w:val="289"/>
  </w:num>
  <w:num w:numId="254">
    <w:abstractNumId w:val="170"/>
  </w:num>
  <w:num w:numId="255">
    <w:abstractNumId w:val="235"/>
  </w:num>
  <w:num w:numId="256">
    <w:abstractNumId w:val="306"/>
  </w:num>
  <w:num w:numId="257">
    <w:abstractNumId w:val="206"/>
  </w:num>
  <w:num w:numId="258">
    <w:abstractNumId w:val="145"/>
  </w:num>
  <w:num w:numId="259">
    <w:abstractNumId w:val="337"/>
  </w:num>
  <w:num w:numId="260">
    <w:abstractNumId w:val="153"/>
  </w:num>
  <w:num w:numId="261">
    <w:abstractNumId w:val="215"/>
  </w:num>
  <w:num w:numId="262">
    <w:abstractNumId w:val="264"/>
  </w:num>
  <w:num w:numId="263">
    <w:abstractNumId w:val="283"/>
  </w:num>
  <w:num w:numId="264">
    <w:abstractNumId w:val="326"/>
  </w:num>
  <w:num w:numId="265">
    <w:abstractNumId w:val="218"/>
  </w:num>
  <w:num w:numId="266">
    <w:abstractNumId w:val="241"/>
  </w:num>
  <w:num w:numId="267">
    <w:abstractNumId w:val="317"/>
  </w:num>
  <w:num w:numId="268">
    <w:abstractNumId w:val="378"/>
  </w:num>
  <w:num w:numId="269">
    <w:abstractNumId w:val="252"/>
  </w:num>
  <w:num w:numId="270">
    <w:abstractNumId w:val="274"/>
  </w:num>
  <w:num w:numId="271">
    <w:abstractNumId w:val="265"/>
  </w:num>
  <w:num w:numId="272">
    <w:abstractNumId w:val="330"/>
  </w:num>
  <w:num w:numId="273">
    <w:abstractNumId w:val="290"/>
  </w:num>
  <w:num w:numId="274">
    <w:abstractNumId w:val="258"/>
  </w:num>
  <w:num w:numId="275">
    <w:abstractNumId w:val="118"/>
  </w:num>
  <w:num w:numId="276">
    <w:abstractNumId w:val="332"/>
  </w:num>
  <w:num w:numId="277">
    <w:abstractNumId w:val="340"/>
  </w:num>
  <w:num w:numId="278">
    <w:abstractNumId w:val="376"/>
  </w:num>
  <w:num w:numId="279">
    <w:abstractNumId w:val="296"/>
  </w:num>
  <w:num w:numId="280">
    <w:abstractNumId w:val="247"/>
  </w:num>
  <w:num w:numId="281">
    <w:abstractNumId w:val="190"/>
  </w:num>
  <w:num w:numId="282">
    <w:abstractNumId w:val="352"/>
  </w:num>
  <w:num w:numId="283">
    <w:abstractNumId w:val="333"/>
  </w:num>
  <w:num w:numId="284">
    <w:abstractNumId w:val="110"/>
  </w:num>
  <w:num w:numId="285">
    <w:abstractNumId w:val="322"/>
  </w:num>
  <w:num w:numId="286">
    <w:abstractNumId w:val="221"/>
  </w:num>
  <w:num w:numId="287">
    <w:abstractNumId w:val="305"/>
  </w:num>
  <w:num w:numId="288">
    <w:abstractNumId w:val="127"/>
  </w:num>
  <w:num w:numId="289">
    <w:abstractNumId w:val="354"/>
  </w:num>
  <w:num w:numId="290">
    <w:abstractNumId w:val="370"/>
  </w:num>
  <w:num w:numId="291">
    <w:abstractNumId w:val="286"/>
  </w:num>
  <w:num w:numId="292">
    <w:abstractNumId w:val="223"/>
  </w:num>
  <w:num w:numId="293">
    <w:abstractNumId w:val="272"/>
  </w:num>
  <w:num w:numId="294">
    <w:abstractNumId w:val="148"/>
  </w:num>
  <w:num w:numId="295">
    <w:abstractNumId w:val="97"/>
  </w:num>
  <w:num w:numId="296">
    <w:abstractNumId w:val="178"/>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986"/>
    <w:rsid w:val="00004D57"/>
    <w:rsid w:val="00005E2F"/>
    <w:rsid w:val="00005EEC"/>
    <w:rsid w:val="000115C5"/>
    <w:rsid w:val="00022074"/>
    <w:rsid w:val="000301A4"/>
    <w:rsid w:val="0003053F"/>
    <w:rsid w:val="00035712"/>
    <w:rsid w:val="0003788D"/>
    <w:rsid w:val="00093665"/>
    <w:rsid w:val="000940A9"/>
    <w:rsid w:val="000B326C"/>
    <w:rsid w:val="000E50AE"/>
    <w:rsid w:val="001176CB"/>
    <w:rsid w:val="001270B2"/>
    <w:rsid w:val="00137371"/>
    <w:rsid w:val="00150C28"/>
    <w:rsid w:val="00151114"/>
    <w:rsid w:val="00151A88"/>
    <w:rsid w:val="001867F6"/>
    <w:rsid w:val="00196F37"/>
    <w:rsid w:val="001A3900"/>
    <w:rsid w:val="001B37B7"/>
    <w:rsid w:val="001C3805"/>
    <w:rsid w:val="00207EC4"/>
    <w:rsid w:val="00212F68"/>
    <w:rsid w:val="00254341"/>
    <w:rsid w:val="00296F2C"/>
    <w:rsid w:val="002A450A"/>
    <w:rsid w:val="002A4CFC"/>
    <w:rsid w:val="002B3BD5"/>
    <w:rsid w:val="002B5C3B"/>
    <w:rsid w:val="002C012E"/>
    <w:rsid w:val="002C5118"/>
    <w:rsid w:val="002E7311"/>
    <w:rsid w:val="003057F4"/>
    <w:rsid w:val="00305CD2"/>
    <w:rsid w:val="00306425"/>
    <w:rsid w:val="00340888"/>
    <w:rsid w:val="00347F24"/>
    <w:rsid w:val="00362157"/>
    <w:rsid w:val="0038056A"/>
    <w:rsid w:val="00393C92"/>
    <w:rsid w:val="00394D75"/>
    <w:rsid w:val="003A4AFA"/>
    <w:rsid w:val="003C36E5"/>
    <w:rsid w:val="003C66A0"/>
    <w:rsid w:val="003E4E5A"/>
    <w:rsid w:val="003F2291"/>
    <w:rsid w:val="003F2359"/>
    <w:rsid w:val="003F44C3"/>
    <w:rsid w:val="00401217"/>
    <w:rsid w:val="00405093"/>
    <w:rsid w:val="0041272F"/>
    <w:rsid w:val="00421C48"/>
    <w:rsid w:val="00425B50"/>
    <w:rsid w:val="00442216"/>
    <w:rsid w:val="004433A0"/>
    <w:rsid w:val="00453611"/>
    <w:rsid w:val="00467147"/>
    <w:rsid w:val="00472CAA"/>
    <w:rsid w:val="00484AB8"/>
    <w:rsid w:val="00492E00"/>
    <w:rsid w:val="00495738"/>
    <w:rsid w:val="004A1414"/>
    <w:rsid w:val="004A71AA"/>
    <w:rsid w:val="004B0910"/>
    <w:rsid w:val="004C3940"/>
    <w:rsid w:val="004E3240"/>
    <w:rsid w:val="004E59F0"/>
    <w:rsid w:val="004F0D0D"/>
    <w:rsid w:val="00504AD7"/>
    <w:rsid w:val="00524468"/>
    <w:rsid w:val="00531D70"/>
    <w:rsid w:val="00543531"/>
    <w:rsid w:val="00554986"/>
    <w:rsid w:val="00554E78"/>
    <w:rsid w:val="00555E35"/>
    <w:rsid w:val="0055734A"/>
    <w:rsid w:val="00567E75"/>
    <w:rsid w:val="0057321A"/>
    <w:rsid w:val="00583125"/>
    <w:rsid w:val="0059498C"/>
    <w:rsid w:val="005A7AEC"/>
    <w:rsid w:val="005C115E"/>
    <w:rsid w:val="005C528B"/>
    <w:rsid w:val="005E4051"/>
    <w:rsid w:val="00623876"/>
    <w:rsid w:val="0064790E"/>
    <w:rsid w:val="00650C62"/>
    <w:rsid w:val="00653E11"/>
    <w:rsid w:val="00673BC2"/>
    <w:rsid w:val="00681D1C"/>
    <w:rsid w:val="006963AF"/>
    <w:rsid w:val="006A6475"/>
    <w:rsid w:val="006B23CD"/>
    <w:rsid w:val="006D0670"/>
    <w:rsid w:val="006E37A9"/>
    <w:rsid w:val="006E47FE"/>
    <w:rsid w:val="006F3A17"/>
    <w:rsid w:val="006F3A87"/>
    <w:rsid w:val="00716674"/>
    <w:rsid w:val="007178D0"/>
    <w:rsid w:val="00760277"/>
    <w:rsid w:val="0076042E"/>
    <w:rsid w:val="00765D23"/>
    <w:rsid w:val="00766388"/>
    <w:rsid w:val="00767844"/>
    <w:rsid w:val="00785FC3"/>
    <w:rsid w:val="00787CAD"/>
    <w:rsid w:val="007A4279"/>
    <w:rsid w:val="007A47DE"/>
    <w:rsid w:val="007B0E2C"/>
    <w:rsid w:val="007C1DF8"/>
    <w:rsid w:val="007C29E6"/>
    <w:rsid w:val="007E3468"/>
    <w:rsid w:val="007E3F62"/>
    <w:rsid w:val="007F15EE"/>
    <w:rsid w:val="008036EA"/>
    <w:rsid w:val="008071CF"/>
    <w:rsid w:val="00815989"/>
    <w:rsid w:val="008269DF"/>
    <w:rsid w:val="0085038F"/>
    <w:rsid w:val="00864502"/>
    <w:rsid w:val="00864BDD"/>
    <w:rsid w:val="00864F8A"/>
    <w:rsid w:val="00865A65"/>
    <w:rsid w:val="00867117"/>
    <w:rsid w:val="00880E4E"/>
    <w:rsid w:val="0088683C"/>
    <w:rsid w:val="008C2C12"/>
    <w:rsid w:val="008C5C81"/>
    <w:rsid w:val="008C7320"/>
    <w:rsid w:val="008D0739"/>
    <w:rsid w:val="008F1976"/>
    <w:rsid w:val="009101E8"/>
    <w:rsid w:val="00916DA7"/>
    <w:rsid w:val="00917F89"/>
    <w:rsid w:val="00930D90"/>
    <w:rsid w:val="00952712"/>
    <w:rsid w:val="009531D1"/>
    <w:rsid w:val="00974F52"/>
    <w:rsid w:val="009A39EE"/>
    <w:rsid w:val="009A4ACA"/>
    <w:rsid w:val="009A696E"/>
    <w:rsid w:val="009B1DE1"/>
    <w:rsid w:val="009C10C0"/>
    <w:rsid w:val="009C18FE"/>
    <w:rsid w:val="009C5D2C"/>
    <w:rsid w:val="009D0838"/>
    <w:rsid w:val="009D4B67"/>
    <w:rsid w:val="009F308D"/>
    <w:rsid w:val="00A1248D"/>
    <w:rsid w:val="00A204E2"/>
    <w:rsid w:val="00A326A7"/>
    <w:rsid w:val="00A4155A"/>
    <w:rsid w:val="00A42166"/>
    <w:rsid w:val="00A540BB"/>
    <w:rsid w:val="00A54700"/>
    <w:rsid w:val="00A61AEF"/>
    <w:rsid w:val="00A80502"/>
    <w:rsid w:val="00A810E2"/>
    <w:rsid w:val="00A81451"/>
    <w:rsid w:val="00A81517"/>
    <w:rsid w:val="00A87715"/>
    <w:rsid w:val="00A92357"/>
    <w:rsid w:val="00A97533"/>
    <w:rsid w:val="00AA0EE8"/>
    <w:rsid w:val="00AA526C"/>
    <w:rsid w:val="00AA6CF6"/>
    <w:rsid w:val="00AC4A79"/>
    <w:rsid w:val="00AC54BA"/>
    <w:rsid w:val="00AD0E59"/>
    <w:rsid w:val="00AD706B"/>
    <w:rsid w:val="00AF580D"/>
    <w:rsid w:val="00B0091C"/>
    <w:rsid w:val="00B04210"/>
    <w:rsid w:val="00B077FF"/>
    <w:rsid w:val="00B15BA3"/>
    <w:rsid w:val="00B2013B"/>
    <w:rsid w:val="00B2727D"/>
    <w:rsid w:val="00B30E8D"/>
    <w:rsid w:val="00B439B8"/>
    <w:rsid w:val="00B46811"/>
    <w:rsid w:val="00B55AF9"/>
    <w:rsid w:val="00B666A6"/>
    <w:rsid w:val="00B71DED"/>
    <w:rsid w:val="00B852B0"/>
    <w:rsid w:val="00B86A22"/>
    <w:rsid w:val="00BC26C0"/>
    <w:rsid w:val="00BD3CA5"/>
    <w:rsid w:val="00BF3D61"/>
    <w:rsid w:val="00C02DB2"/>
    <w:rsid w:val="00C13106"/>
    <w:rsid w:val="00C14247"/>
    <w:rsid w:val="00C25D42"/>
    <w:rsid w:val="00C36863"/>
    <w:rsid w:val="00C400A1"/>
    <w:rsid w:val="00C43EB6"/>
    <w:rsid w:val="00C52515"/>
    <w:rsid w:val="00C630E3"/>
    <w:rsid w:val="00C75095"/>
    <w:rsid w:val="00C858FC"/>
    <w:rsid w:val="00C913CC"/>
    <w:rsid w:val="00CA1391"/>
    <w:rsid w:val="00CB43C2"/>
    <w:rsid w:val="00CB4740"/>
    <w:rsid w:val="00CB6787"/>
    <w:rsid w:val="00CC7790"/>
    <w:rsid w:val="00CF5915"/>
    <w:rsid w:val="00CF662E"/>
    <w:rsid w:val="00D04C6E"/>
    <w:rsid w:val="00D202F9"/>
    <w:rsid w:val="00D477D7"/>
    <w:rsid w:val="00D50EFC"/>
    <w:rsid w:val="00D55F95"/>
    <w:rsid w:val="00D63662"/>
    <w:rsid w:val="00D75310"/>
    <w:rsid w:val="00D85D3C"/>
    <w:rsid w:val="00D90906"/>
    <w:rsid w:val="00DA5383"/>
    <w:rsid w:val="00DB1B28"/>
    <w:rsid w:val="00DB5DD1"/>
    <w:rsid w:val="00DC3EF2"/>
    <w:rsid w:val="00DD2F5B"/>
    <w:rsid w:val="00DD4408"/>
    <w:rsid w:val="00DD5B34"/>
    <w:rsid w:val="00DE481F"/>
    <w:rsid w:val="00DF12F6"/>
    <w:rsid w:val="00DF771E"/>
    <w:rsid w:val="00E10E99"/>
    <w:rsid w:val="00E16E76"/>
    <w:rsid w:val="00E25C38"/>
    <w:rsid w:val="00E34495"/>
    <w:rsid w:val="00E441DF"/>
    <w:rsid w:val="00E66AA6"/>
    <w:rsid w:val="00E9101E"/>
    <w:rsid w:val="00E9146C"/>
    <w:rsid w:val="00EB2A37"/>
    <w:rsid w:val="00EB5417"/>
    <w:rsid w:val="00EB7640"/>
    <w:rsid w:val="00EC40D9"/>
    <w:rsid w:val="00ED0663"/>
    <w:rsid w:val="00ED2F28"/>
    <w:rsid w:val="00ED5A16"/>
    <w:rsid w:val="00EE64E9"/>
    <w:rsid w:val="00EF1434"/>
    <w:rsid w:val="00EF1FAE"/>
    <w:rsid w:val="00EF288D"/>
    <w:rsid w:val="00F0401B"/>
    <w:rsid w:val="00F07F0F"/>
    <w:rsid w:val="00F21347"/>
    <w:rsid w:val="00F24916"/>
    <w:rsid w:val="00F25FB2"/>
    <w:rsid w:val="00F43461"/>
    <w:rsid w:val="00F578E6"/>
    <w:rsid w:val="00F73709"/>
    <w:rsid w:val="00FA047A"/>
    <w:rsid w:val="00FA5AD8"/>
    <w:rsid w:val="00FB4AFB"/>
    <w:rsid w:val="00FC42D4"/>
    <w:rsid w:val="00FD10B6"/>
    <w:rsid w:val="00FD4A16"/>
    <w:rsid w:val="00FF2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1"/>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63" type="connector" idref="#_x0000_s1786"/>
        <o:r id="V:Rule64" type="connector" idref="#_x0000_s1728"/>
        <o:r id="V:Rule65" type="connector" idref="#_x0000_s1766"/>
        <o:r id="V:Rule66" type="connector" idref="#_x0000_s1051"/>
        <o:r id="V:Rule67" type="connector" idref="#_x0000_s1778"/>
        <o:r id="V:Rule68" type="connector" idref="#_x0000_s1047"/>
        <o:r id="V:Rule69" type="connector" idref="#_x0000_s1775"/>
        <o:r id="V:Rule70" type="connector" idref="#_x0000_s1045"/>
        <o:r id="V:Rule71" type="connector" idref="#_x0000_s1823"/>
        <o:r id="V:Rule72" type="connector" idref="#_x0000_s1049"/>
        <o:r id="V:Rule73" type="connector" idref="#_x0000_s1043"/>
        <o:r id="V:Rule74" type="connector" idref="#_x0000_s1820"/>
        <o:r id="V:Rule75" type="connector" idref="#_x0000_s1745"/>
        <o:r id="V:Rule76" type="connector" idref="#_x0000_s1729"/>
        <o:r id="V:Rule77" type="connector" idref="#_x0000_s1027"/>
        <o:r id="V:Rule78" type="connector" idref="#_x0000_s1784"/>
        <o:r id="V:Rule79" type="connector" idref="#_x0000_s1042"/>
        <o:r id="V:Rule80" type="connector" idref="#_x0000_s1044"/>
        <o:r id="V:Rule81" type="connector" idref="#_x0000_s1747"/>
        <o:r id="V:Rule82" type="connector" idref="#_x0000_s1026"/>
      </o:rules>
    </o:shapelayout>
  </w:shapeDefaults>
  <w:decimalSymbol w:val=","/>
  <w:listSeparator w:val=";"/>
  <w15:docId w15:val="{55814B61-7461-40EC-85E0-08347044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37371"/>
  </w:style>
  <w:style w:type="paragraph" w:styleId="10">
    <w:name w:val="heading 1"/>
    <w:basedOn w:val="a2"/>
    <w:next w:val="a2"/>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2"/>
    <w:next w:val="a2"/>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basedOn w:val="a2"/>
    <w:next w:val="a2"/>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2"/>
    <w:next w:val="a2"/>
    <w:link w:val="50"/>
    <w:semiHidden/>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2"/>
    <w:next w:val="a2"/>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2"/>
    <w:next w:val="a2"/>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rsid w:val="00554986"/>
    <w:rPr>
      <w:rFonts w:asciiTheme="majorHAnsi" w:eastAsiaTheme="majorEastAsia" w:hAnsiTheme="majorHAnsi" w:cs="Times New Roman"/>
      <w:b/>
      <w:bCs/>
      <w:color w:val="4F81BD" w:themeColor="accent1"/>
      <w:sz w:val="26"/>
      <w:szCs w:val="26"/>
      <w:lang w:eastAsia="en-US"/>
    </w:rPr>
  </w:style>
  <w:style w:type="paragraph" w:styleId="a6">
    <w:name w:val="List Paragraph"/>
    <w:basedOn w:val="a2"/>
    <w:uiPriority w:val="34"/>
    <w:qFormat/>
    <w:rsid w:val="00554986"/>
    <w:pPr>
      <w:ind w:left="720"/>
      <w:contextualSpacing/>
    </w:pPr>
    <w:rPr>
      <w:rFonts w:eastAsia="Times New Roman" w:cs="Times New Roman"/>
      <w:lang w:eastAsia="en-US"/>
    </w:rPr>
  </w:style>
  <w:style w:type="table" w:styleId="a7">
    <w:name w:val="Table Grid"/>
    <w:basedOn w:val="a4"/>
    <w:uiPriority w:val="59"/>
    <w:rsid w:val="0055498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2"/>
    <w:link w:val="a9"/>
    <w:unhideWhenUsed/>
    <w:rsid w:val="00554986"/>
    <w:pPr>
      <w:spacing w:after="0" w:line="240" w:lineRule="auto"/>
    </w:pPr>
    <w:rPr>
      <w:rFonts w:eastAsia="Times New Roman" w:cs="Times New Roman"/>
      <w:sz w:val="20"/>
      <w:szCs w:val="20"/>
    </w:rPr>
  </w:style>
  <w:style w:type="character" w:customStyle="1" w:styleId="a9">
    <w:name w:val="Текст сноски Знак"/>
    <w:basedOn w:val="a3"/>
    <w:link w:val="a8"/>
    <w:rsid w:val="00554986"/>
    <w:rPr>
      <w:rFonts w:ascii="Times New Roman" w:eastAsia="Times New Roman" w:hAnsi="Times New Roman" w:cs="Times New Roman"/>
      <w:sz w:val="20"/>
      <w:szCs w:val="20"/>
    </w:rPr>
  </w:style>
  <w:style w:type="character" w:styleId="aa">
    <w:name w:val="footnote reference"/>
    <w:basedOn w:val="a3"/>
    <w:uiPriority w:val="99"/>
    <w:unhideWhenUsed/>
    <w:rsid w:val="00554986"/>
    <w:rPr>
      <w:rFonts w:cs="Times New Roman"/>
      <w:vertAlign w:val="superscript"/>
    </w:rPr>
  </w:style>
  <w:style w:type="character" w:customStyle="1" w:styleId="10pt">
    <w:name w:val="Основной текст + 10 pt"/>
    <w:basedOn w:val="a3"/>
    <w:uiPriority w:val="99"/>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uiPriority w:val="99"/>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2"/>
    <w:link w:val="ab"/>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b">
    <w:name w:val="Основной текст_"/>
    <w:basedOn w:val="a3"/>
    <w:link w:val="31"/>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3"/>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2"/>
    <w:rsid w:val="00ED2F28"/>
    <w:pPr>
      <w:ind w:left="720"/>
      <w:contextualSpacing/>
    </w:pPr>
    <w:rPr>
      <w:rFonts w:ascii="Calibri" w:eastAsia="Times New Roman" w:hAnsi="Calibri" w:cs="Times New Roman"/>
      <w:sz w:val="22"/>
      <w:szCs w:val="22"/>
    </w:rPr>
  </w:style>
  <w:style w:type="paragraph" w:styleId="ac">
    <w:name w:val="Title"/>
    <w:basedOn w:val="a2"/>
    <w:link w:val="ad"/>
    <w:qFormat/>
    <w:rsid w:val="00362157"/>
    <w:pPr>
      <w:spacing w:after="0" w:line="240" w:lineRule="auto"/>
      <w:jc w:val="center"/>
    </w:pPr>
    <w:rPr>
      <w:rFonts w:eastAsia="Times New Roman" w:cs="Times New Roman"/>
      <w:sz w:val="24"/>
      <w:szCs w:val="24"/>
      <w:u w:val="single"/>
    </w:rPr>
  </w:style>
  <w:style w:type="character" w:customStyle="1" w:styleId="ad">
    <w:name w:val="Заголовок Знак"/>
    <w:basedOn w:val="a3"/>
    <w:link w:val="ac"/>
    <w:rsid w:val="00362157"/>
    <w:rPr>
      <w:rFonts w:eastAsia="Times New Roman" w:cs="Times New Roman"/>
      <w:sz w:val="24"/>
      <w:szCs w:val="24"/>
      <w:u w:val="single"/>
    </w:rPr>
  </w:style>
  <w:style w:type="paragraph" w:styleId="ae">
    <w:name w:val="Normal (Web)"/>
    <w:aliases w:val=" Знак"/>
    <w:basedOn w:val="a2"/>
    <w:link w:val="af"/>
    <w:uiPriority w:val="99"/>
    <w:unhideWhenUsed/>
    <w:rsid w:val="00BC26C0"/>
    <w:pPr>
      <w:spacing w:before="75" w:after="150" w:line="240" w:lineRule="auto"/>
    </w:pPr>
    <w:rPr>
      <w:rFonts w:ascii="Verdana" w:eastAsia="Times New Roman" w:hAnsi="Verdana" w:cs="Times New Roman"/>
      <w:sz w:val="17"/>
      <w:szCs w:val="17"/>
    </w:rPr>
  </w:style>
  <w:style w:type="character" w:customStyle="1" w:styleId="af">
    <w:name w:val="Обычный (веб) Знак"/>
    <w:aliases w:val=" Знак Знак"/>
    <w:basedOn w:val="a3"/>
    <w:link w:val="ae"/>
    <w:uiPriority w:val="99"/>
    <w:rsid w:val="00BC26C0"/>
    <w:rPr>
      <w:rFonts w:ascii="Verdana" w:eastAsia="Times New Roman" w:hAnsi="Verdana" w:cs="Times New Roman"/>
      <w:sz w:val="17"/>
      <w:szCs w:val="17"/>
    </w:rPr>
  </w:style>
  <w:style w:type="paragraph" w:customStyle="1" w:styleId="TableParagraph">
    <w:name w:val="Table Paragraph"/>
    <w:basedOn w:val="a2"/>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3"/>
    <w:link w:val="7"/>
    <w:uiPriority w:val="99"/>
    <w:rsid w:val="003C36E5"/>
    <w:rPr>
      <w:rFonts w:eastAsia="Times New Roman" w:cs="Times New Roman"/>
      <w:sz w:val="32"/>
      <w:szCs w:val="20"/>
    </w:rPr>
  </w:style>
  <w:style w:type="character" w:customStyle="1" w:styleId="90">
    <w:name w:val="Заголовок 9 Знак"/>
    <w:basedOn w:val="a3"/>
    <w:link w:val="9"/>
    <w:rsid w:val="003C36E5"/>
    <w:rPr>
      <w:rFonts w:eastAsia="Times New Roman" w:cs="Times New Roman"/>
      <w:szCs w:val="20"/>
    </w:rPr>
  </w:style>
  <w:style w:type="paragraph" w:customStyle="1" w:styleId="CharChar">
    <w:name w:val="Char Char"/>
    <w:basedOn w:val="a2"/>
    <w:rsid w:val="003C36E5"/>
    <w:pPr>
      <w:spacing w:after="160" w:line="240" w:lineRule="exact"/>
    </w:pPr>
    <w:rPr>
      <w:rFonts w:ascii="Verdana" w:eastAsia="Times New Roman" w:hAnsi="Verdana" w:cs="Times New Roman"/>
      <w:sz w:val="20"/>
      <w:szCs w:val="20"/>
      <w:lang w:val="en-US" w:eastAsia="en-US"/>
    </w:rPr>
  </w:style>
  <w:style w:type="paragraph" w:styleId="af0">
    <w:name w:val="Body Text Indent"/>
    <w:basedOn w:val="a2"/>
    <w:link w:val="af1"/>
    <w:rsid w:val="003C36E5"/>
    <w:pPr>
      <w:spacing w:after="0" w:line="360" w:lineRule="auto"/>
      <w:ind w:left="284"/>
      <w:jc w:val="both"/>
    </w:pPr>
    <w:rPr>
      <w:rFonts w:eastAsia="Times New Roman" w:cs="Times New Roman"/>
      <w:spacing w:val="20"/>
      <w:szCs w:val="20"/>
    </w:rPr>
  </w:style>
  <w:style w:type="character" w:customStyle="1" w:styleId="af1">
    <w:name w:val="Основной текст с отступом Знак"/>
    <w:basedOn w:val="a3"/>
    <w:link w:val="af0"/>
    <w:rsid w:val="003C36E5"/>
    <w:rPr>
      <w:rFonts w:eastAsia="Times New Roman" w:cs="Times New Roman"/>
      <w:spacing w:val="20"/>
      <w:szCs w:val="20"/>
    </w:rPr>
  </w:style>
  <w:style w:type="paragraph" w:customStyle="1" w:styleId="21">
    <w:name w:val="Стиль2"/>
    <w:basedOn w:val="a2"/>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3"/>
    <w:link w:val="21"/>
    <w:rsid w:val="003C36E5"/>
    <w:rPr>
      <w:rFonts w:eastAsia="Calibri" w:cs="Times New Roman"/>
      <w:b/>
      <w:lang w:eastAsia="en-US"/>
    </w:rPr>
  </w:style>
  <w:style w:type="paragraph" w:customStyle="1" w:styleId="71">
    <w:name w:val="Основной текст7"/>
    <w:basedOn w:val="a2"/>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3"/>
    <w:link w:val="10"/>
    <w:uiPriority w:val="9"/>
    <w:rsid w:val="006E37A9"/>
    <w:rPr>
      <w:rFonts w:ascii="Cambria" w:eastAsia="Times New Roman" w:hAnsi="Cambria" w:cs="Times New Roman"/>
      <w:b/>
      <w:bCs/>
      <w:kern w:val="32"/>
      <w:sz w:val="32"/>
      <w:szCs w:val="32"/>
    </w:rPr>
  </w:style>
  <w:style w:type="character" w:customStyle="1" w:styleId="30">
    <w:name w:val="Заголовок 3 Знак"/>
    <w:basedOn w:val="a3"/>
    <w:link w:val="3"/>
    <w:rsid w:val="006E37A9"/>
    <w:rPr>
      <w:rFonts w:ascii="Cambria" w:eastAsia="Times New Roman" w:hAnsi="Cambria" w:cs="Times New Roman"/>
      <w:b/>
      <w:bCs/>
      <w:sz w:val="26"/>
      <w:szCs w:val="26"/>
    </w:rPr>
  </w:style>
  <w:style w:type="character" w:customStyle="1" w:styleId="40">
    <w:name w:val="Заголовок 4 Знак"/>
    <w:basedOn w:val="a3"/>
    <w:link w:val="4"/>
    <w:uiPriority w:val="9"/>
    <w:rsid w:val="006E37A9"/>
    <w:rPr>
      <w:rFonts w:ascii="Calibri" w:eastAsia="Times New Roman" w:hAnsi="Calibri" w:cs="Times New Roman"/>
      <w:b/>
      <w:bCs/>
    </w:rPr>
  </w:style>
  <w:style w:type="character" w:customStyle="1" w:styleId="50">
    <w:name w:val="Заголовок 5 Знак"/>
    <w:basedOn w:val="a3"/>
    <w:link w:val="5"/>
    <w:semiHidden/>
    <w:rsid w:val="006E37A9"/>
    <w:rPr>
      <w:rFonts w:ascii="Calibri" w:eastAsia="Times New Roman" w:hAnsi="Calibri" w:cs="Times New Roman"/>
      <w:b/>
      <w:bCs/>
      <w:i/>
      <w:iCs/>
      <w:sz w:val="26"/>
      <w:szCs w:val="26"/>
    </w:rPr>
  </w:style>
  <w:style w:type="paragraph" w:customStyle="1" w:styleId="Style8">
    <w:name w:val="Style8"/>
    <w:basedOn w:val="a2"/>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2"/>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3"/>
    <w:uiPriority w:val="99"/>
    <w:rsid w:val="006E37A9"/>
    <w:rPr>
      <w:rFonts w:ascii="Times New Roman" w:hAnsi="Times New Roman" w:cs="Times New Roman"/>
      <w:sz w:val="20"/>
      <w:szCs w:val="20"/>
    </w:rPr>
  </w:style>
  <w:style w:type="paragraph" w:customStyle="1" w:styleId="Style19">
    <w:name w:val="Style19"/>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3"/>
    <w:uiPriority w:val="99"/>
    <w:rsid w:val="006E37A9"/>
    <w:rPr>
      <w:rFonts w:ascii="Times New Roman" w:hAnsi="Times New Roman" w:cs="Times New Roman"/>
      <w:sz w:val="22"/>
      <w:szCs w:val="22"/>
    </w:rPr>
  </w:style>
  <w:style w:type="character" w:customStyle="1" w:styleId="FontStyle38">
    <w:name w:val="Font Style38"/>
    <w:basedOn w:val="a3"/>
    <w:uiPriority w:val="99"/>
    <w:rsid w:val="006E37A9"/>
    <w:rPr>
      <w:rFonts w:ascii="Times New Roman" w:hAnsi="Times New Roman" w:cs="Times New Roman"/>
      <w:sz w:val="16"/>
      <w:szCs w:val="16"/>
    </w:rPr>
  </w:style>
  <w:style w:type="character" w:customStyle="1" w:styleId="FontStyle43">
    <w:name w:val="Font Style43"/>
    <w:basedOn w:val="a3"/>
    <w:uiPriority w:val="99"/>
    <w:rsid w:val="006E37A9"/>
    <w:rPr>
      <w:rFonts w:ascii="Times New Roman" w:hAnsi="Times New Roman" w:cs="Times New Roman"/>
      <w:sz w:val="14"/>
      <w:szCs w:val="14"/>
    </w:rPr>
  </w:style>
  <w:style w:type="paragraph" w:customStyle="1" w:styleId="Style6">
    <w:name w:val="Style6"/>
    <w:basedOn w:val="a2"/>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2"/>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2"/>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2"/>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3"/>
    <w:uiPriority w:val="99"/>
    <w:rsid w:val="006E37A9"/>
    <w:rPr>
      <w:rFonts w:ascii="Times New Roman" w:hAnsi="Times New Roman" w:cs="Times New Roman"/>
      <w:b/>
      <w:bCs/>
      <w:sz w:val="20"/>
      <w:szCs w:val="20"/>
    </w:rPr>
  </w:style>
  <w:style w:type="character" w:customStyle="1" w:styleId="FontStyle79">
    <w:name w:val="Font Style79"/>
    <w:basedOn w:val="a3"/>
    <w:uiPriority w:val="99"/>
    <w:rsid w:val="006E37A9"/>
    <w:rPr>
      <w:rFonts w:ascii="Times New Roman" w:hAnsi="Times New Roman" w:cs="Times New Roman"/>
      <w:b/>
      <w:bCs/>
      <w:sz w:val="24"/>
      <w:szCs w:val="24"/>
    </w:rPr>
  </w:style>
  <w:style w:type="paragraph" w:customStyle="1" w:styleId="Style42">
    <w:name w:val="Style42"/>
    <w:basedOn w:val="a2"/>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3"/>
    <w:uiPriority w:val="99"/>
    <w:rsid w:val="006E37A9"/>
    <w:rPr>
      <w:rFonts w:ascii="Times New Roman" w:hAnsi="Times New Roman" w:cs="Times New Roman"/>
      <w:sz w:val="20"/>
      <w:szCs w:val="20"/>
    </w:rPr>
  </w:style>
  <w:style w:type="character" w:customStyle="1" w:styleId="FontStyle80">
    <w:name w:val="Font Style80"/>
    <w:basedOn w:val="a3"/>
    <w:uiPriority w:val="99"/>
    <w:rsid w:val="006E37A9"/>
    <w:rPr>
      <w:rFonts w:ascii="Times New Roman" w:hAnsi="Times New Roman" w:cs="Times New Roman"/>
      <w:b/>
      <w:bCs/>
      <w:i/>
      <w:iCs/>
      <w:sz w:val="20"/>
      <w:szCs w:val="20"/>
    </w:rPr>
  </w:style>
  <w:style w:type="paragraph" w:styleId="af2">
    <w:name w:val="Balloon Text"/>
    <w:basedOn w:val="a2"/>
    <w:link w:val="af3"/>
    <w:uiPriority w:val="99"/>
    <w:rsid w:val="006E37A9"/>
    <w:pPr>
      <w:spacing w:after="0" w:line="240" w:lineRule="auto"/>
    </w:pPr>
    <w:rPr>
      <w:rFonts w:ascii="Tahoma" w:eastAsia="Times New Roman" w:hAnsi="Tahoma" w:cs="Tahoma"/>
      <w:sz w:val="16"/>
      <w:szCs w:val="16"/>
    </w:rPr>
  </w:style>
  <w:style w:type="character" w:customStyle="1" w:styleId="af3">
    <w:name w:val="Текст выноски Знак"/>
    <w:basedOn w:val="a3"/>
    <w:link w:val="af2"/>
    <w:uiPriority w:val="99"/>
    <w:rsid w:val="006E37A9"/>
    <w:rPr>
      <w:rFonts w:ascii="Tahoma" w:eastAsia="Times New Roman" w:hAnsi="Tahoma" w:cs="Tahoma"/>
      <w:sz w:val="16"/>
      <w:szCs w:val="16"/>
    </w:rPr>
  </w:style>
  <w:style w:type="character" w:customStyle="1" w:styleId="mw-headline">
    <w:name w:val="mw-headline"/>
    <w:basedOn w:val="a3"/>
    <w:rsid w:val="006E37A9"/>
  </w:style>
  <w:style w:type="character" w:styleId="af4">
    <w:name w:val="Emphasis"/>
    <w:basedOn w:val="a3"/>
    <w:uiPriority w:val="20"/>
    <w:qFormat/>
    <w:rsid w:val="006E37A9"/>
    <w:rPr>
      <w:i/>
      <w:iCs/>
    </w:rPr>
  </w:style>
  <w:style w:type="character" w:styleId="af5">
    <w:name w:val="Hyperlink"/>
    <w:basedOn w:val="a3"/>
    <w:uiPriority w:val="99"/>
    <w:rsid w:val="006E37A9"/>
    <w:rPr>
      <w:color w:val="0000FF"/>
      <w:u w:val="single"/>
    </w:rPr>
  </w:style>
  <w:style w:type="paragraph" w:styleId="23">
    <w:name w:val="Body Text Indent 2"/>
    <w:basedOn w:val="a2"/>
    <w:link w:val="24"/>
    <w:uiPriority w:val="99"/>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3"/>
    <w:link w:val="23"/>
    <w:uiPriority w:val="99"/>
    <w:rsid w:val="006E37A9"/>
    <w:rPr>
      <w:rFonts w:eastAsia="Times New Roman" w:cs="Times New Roman"/>
      <w:sz w:val="24"/>
      <w:szCs w:val="24"/>
    </w:rPr>
  </w:style>
  <w:style w:type="paragraph" w:styleId="14">
    <w:name w:val="toc 1"/>
    <w:basedOn w:val="a2"/>
    <w:next w:val="a2"/>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6">
    <w:name w:val="ОбъектБазы"/>
    <w:basedOn w:val="a3"/>
    <w:rsid w:val="006E37A9"/>
    <w:rPr>
      <w:rFonts w:ascii="Arial" w:hAnsi="Arial" w:cs="Arial"/>
      <w:sz w:val="28"/>
    </w:rPr>
  </w:style>
  <w:style w:type="paragraph" w:customStyle="1" w:styleId="af7">
    <w:name w:val="Мой список"/>
    <w:basedOn w:val="a1"/>
    <w:rsid w:val="006E37A9"/>
    <w:pPr>
      <w:tabs>
        <w:tab w:val="clear" w:pos="1428"/>
        <w:tab w:val="num" w:pos="720"/>
      </w:tabs>
      <w:ind w:left="720" w:right="-45"/>
      <w:contextualSpacing w:val="0"/>
      <w:jc w:val="both"/>
    </w:pPr>
    <w:rPr>
      <w:sz w:val="28"/>
      <w:szCs w:val="20"/>
    </w:rPr>
  </w:style>
  <w:style w:type="paragraph" w:customStyle="1" w:styleId="t">
    <w:name w:val="t"/>
    <w:basedOn w:val="a2"/>
    <w:rsid w:val="006E37A9"/>
    <w:pPr>
      <w:spacing w:before="100" w:beforeAutospacing="1" w:after="100" w:afterAutospacing="1" w:line="240" w:lineRule="auto"/>
    </w:pPr>
    <w:rPr>
      <w:rFonts w:eastAsia="Times New Roman" w:cs="Times New Roman"/>
      <w:color w:val="000000"/>
      <w:sz w:val="24"/>
      <w:szCs w:val="24"/>
    </w:rPr>
  </w:style>
  <w:style w:type="paragraph" w:customStyle="1" w:styleId="af8">
    <w:name w:val="Описание"/>
    <w:basedOn w:val="a2"/>
    <w:rsid w:val="006E37A9"/>
    <w:pPr>
      <w:spacing w:after="0" w:line="240" w:lineRule="auto"/>
      <w:ind w:firstLine="709"/>
      <w:jc w:val="both"/>
    </w:pPr>
    <w:rPr>
      <w:rFonts w:eastAsia="Times New Roman" w:cs="Times New Roman"/>
      <w:szCs w:val="20"/>
    </w:rPr>
  </w:style>
  <w:style w:type="paragraph" w:customStyle="1" w:styleId="af9">
    <w:name w:val="Рисунок"/>
    <w:basedOn w:val="a2"/>
    <w:link w:val="afa"/>
    <w:rsid w:val="006E37A9"/>
    <w:pPr>
      <w:spacing w:after="0" w:line="240" w:lineRule="auto"/>
      <w:jc w:val="center"/>
    </w:pPr>
    <w:rPr>
      <w:rFonts w:eastAsia="Times New Roman" w:cs="Times New Roman"/>
      <w:sz w:val="24"/>
      <w:szCs w:val="24"/>
    </w:rPr>
  </w:style>
  <w:style w:type="paragraph" w:styleId="a1">
    <w:name w:val="List Bullet"/>
    <w:basedOn w:val="a2"/>
    <w:rsid w:val="006E37A9"/>
    <w:pPr>
      <w:numPr>
        <w:numId w:val="56"/>
      </w:numPr>
      <w:spacing w:after="0" w:line="240" w:lineRule="auto"/>
      <w:contextualSpacing/>
    </w:pPr>
    <w:rPr>
      <w:rFonts w:eastAsia="Times New Roman" w:cs="Times New Roman"/>
      <w:sz w:val="24"/>
      <w:szCs w:val="24"/>
    </w:rPr>
  </w:style>
  <w:style w:type="paragraph" w:styleId="afb">
    <w:name w:val="Body Text"/>
    <w:basedOn w:val="a2"/>
    <w:link w:val="afc"/>
    <w:unhideWhenUsed/>
    <w:rsid w:val="006E37A9"/>
    <w:pPr>
      <w:spacing w:after="120" w:line="240" w:lineRule="auto"/>
    </w:pPr>
    <w:rPr>
      <w:rFonts w:eastAsia="Times New Roman" w:cs="Times New Roman"/>
      <w:sz w:val="20"/>
      <w:szCs w:val="20"/>
    </w:rPr>
  </w:style>
  <w:style w:type="character" w:customStyle="1" w:styleId="afc">
    <w:name w:val="Основной текст Знак"/>
    <w:basedOn w:val="a3"/>
    <w:link w:val="afb"/>
    <w:rsid w:val="006E37A9"/>
    <w:rPr>
      <w:rFonts w:eastAsia="Times New Roman" w:cs="Times New Roman"/>
      <w:sz w:val="20"/>
      <w:szCs w:val="20"/>
    </w:rPr>
  </w:style>
  <w:style w:type="paragraph" w:customStyle="1" w:styleId="a">
    <w:name w:val="Задание"/>
    <w:basedOn w:val="a2"/>
    <w:rsid w:val="006E37A9"/>
    <w:pPr>
      <w:numPr>
        <w:ilvl w:val="1"/>
        <w:numId w:val="57"/>
      </w:numPr>
      <w:spacing w:before="100" w:beforeAutospacing="1" w:after="100" w:afterAutospacing="1" w:line="240" w:lineRule="auto"/>
      <w:jc w:val="both"/>
    </w:pPr>
    <w:rPr>
      <w:rFonts w:eastAsia="Times New Roman" w:cs="Times New Roman"/>
      <w:sz w:val="24"/>
      <w:szCs w:val="23"/>
    </w:rPr>
  </w:style>
  <w:style w:type="paragraph" w:customStyle="1" w:styleId="afd">
    <w:name w:val="мой"/>
    <w:basedOn w:val="a2"/>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e">
    <w:name w:val="No Spacing"/>
    <w:link w:val="aff"/>
    <w:uiPriority w:val="1"/>
    <w:qFormat/>
    <w:rsid w:val="006E37A9"/>
    <w:pPr>
      <w:spacing w:after="0" w:line="240" w:lineRule="auto"/>
    </w:pPr>
    <w:rPr>
      <w:rFonts w:ascii="Calibri" w:eastAsia="Times New Roman" w:hAnsi="Calibri" w:cs="Times New Roman"/>
      <w:sz w:val="22"/>
      <w:szCs w:val="22"/>
    </w:rPr>
  </w:style>
  <w:style w:type="paragraph" w:styleId="aff0">
    <w:name w:val="caption"/>
    <w:basedOn w:val="a2"/>
    <w:next w:val="a2"/>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2"/>
    <w:link w:val="15"/>
    <w:qFormat/>
    <w:rsid w:val="006E37A9"/>
    <w:pPr>
      <w:numPr>
        <w:ilvl w:val="1"/>
        <w:numId w:val="58"/>
      </w:numPr>
      <w:spacing w:after="0" w:line="240" w:lineRule="auto"/>
    </w:pPr>
    <w:rPr>
      <w:rFonts w:ascii="Arial" w:eastAsia="Times New Roman" w:hAnsi="Arial" w:cs="Times New Roman"/>
      <w:sz w:val="16"/>
      <w:szCs w:val="20"/>
    </w:rPr>
  </w:style>
  <w:style w:type="paragraph" w:customStyle="1" w:styleId="a0">
    <w:name w:val="Задания"/>
    <w:basedOn w:val="a2"/>
    <w:rsid w:val="006E37A9"/>
    <w:pPr>
      <w:widowControl w:val="0"/>
      <w:numPr>
        <w:numId w:val="58"/>
      </w:numPr>
      <w:tabs>
        <w:tab w:val="left" w:pos="284"/>
      </w:tabs>
      <w:spacing w:before="20" w:after="0" w:line="240" w:lineRule="auto"/>
      <w:jc w:val="both"/>
    </w:pPr>
    <w:rPr>
      <w:rFonts w:eastAsia="Times New Roman" w:cs="Times New Roman"/>
      <w:sz w:val="20"/>
      <w:szCs w:val="20"/>
    </w:rPr>
  </w:style>
  <w:style w:type="character" w:styleId="aff1">
    <w:name w:val="Strong"/>
    <w:basedOn w:val="a3"/>
    <w:uiPriority w:val="22"/>
    <w:qFormat/>
    <w:rsid w:val="006E37A9"/>
    <w:rPr>
      <w:rFonts w:cs="Times New Roman"/>
      <w:b/>
      <w:bCs/>
    </w:rPr>
  </w:style>
  <w:style w:type="paragraph" w:customStyle="1" w:styleId="ili">
    <w:name w:val="ili"/>
    <w:basedOn w:val="a2"/>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2"/>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3"/>
    <w:rsid w:val="006E37A9"/>
  </w:style>
  <w:style w:type="character" w:customStyle="1" w:styleId="afa">
    <w:name w:val="Рисунок Знак"/>
    <w:basedOn w:val="a3"/>
    <w:link w:val="af9"/>
    <w:rsid w:val="006E37A9"/>
    <w:rPr>
      <w:rFonts w:eastAsia="Times New Roman" w:cs="Times New Roman"/>
      <w:sz w:val="24"/>
      <w:szCs w:val="24"/>
    </w:rPr>
  </w:style>
  <w:style w:type="paragraph" w:customStyle="1" w:styleId="aff2">
    <w:name w:val="Основной текст КОМПАС"/>
    <w:basedOn w:val="afb"/>
    <w:link w:val="aff3"/>
    <w:rsid w:val="006E37A9"/>
    <w:pPr>
      <w:widowControl w:val="0"/>
      <w:tabs>
        <w:tab w:val="left" w:pos="851"/>
      </w:tabs>
      <w:spacing w:before="120" w:after="0"/>
      <w:jc w:val="both"/>
    </w:pPr>
    <w:rPr>
      <w:sz w:val="28"/>
    </w:rPr>
  </w:style>
  <w:style w:type="character" w:customStyle="1" w:styleId="aff3">
    <w:name w:val="Основной текст КОМПАС Знак"/>
    <w:basedOn w:val="afc"/>
    <w:link w:val="aff2"/>
    <w:rsid w:val="006E37A9"/>
    <w:rPr>
      <w:rFonts w:eastAsia="Times New Roman" w:cs="Times New Roman"/>
      <w:sz w:val="20"/>
      <w:szCs w:val="20"/>
    </w:rPr>
  </w:style>
  <w:style w:type="character" w:customStyle="1" w:styleId="25">
    <w:name w:val="Основной текст (2)_"/>
    <w:link w:val="26"/>
    <w:locked/>
    <w:rsid w:val="006E37A9"/>
    <w:rPr>
      <w:b/>
      <w:bCs/>
      <w:sz w:val="27"/>
      <w:szCs w:val="27"/>
      <w:shd w:val="clear" w:color="auto" w:fill="FFFFFF"/>
    </w:rPr>
  </w:style>
  <w:style w:type="paragraph" w:customStyle="1" w:styleId="26">
    <w:name w:val="Основной текст (2)"/>
    <w:basedOn w:val="a2"/>
    <w:link w:val="25"/>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5"/>
    <w:uiPriority w:val="99"/>
    <w:semiHidden/>
    <w:unhideWhenUsed/>
    <w:rsid w:val="004A1414"/>
  </w:style>
  <w:style w:type="table" w:customStyle="1" w:styleId="17">
    <w:name w:val="Сетка таблицы1"/>
    <w:basedOn w:val="a4"/>
    <w:next w:val="a7"/>
    <w:uiPriority w:val="59"/>
    <w:rsid w:val="004A1414"/>
    <w:pPr>
      <w:spacing w:after="0" w:line="240" w:lineRule="auto"/>
    </w:pPr>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
    <w:basedOn w:val="a2"/>
    <w:next w:val="a2"/>
    <w:uiPriority w:val="99"/>
    <w:rsid w:val="00E66AA6"/>
    <w:pPr>
      <w:autoSpaceDE w:val="0"/>
      <w:autoSpaceDN w:val="0"/>
      <w:adjustRightInd w:val="0"/>
      <w:spacing w:after="0" w:line="240" w:lineRule="auto"/>
    </w:pPr>
    <w:rPr>
      <w:rFonts w:eastAsia="Times New Roman" w:cs="Times New Roman"/>
      <w:sz w:val="24"/>
      <w:szCs w:val="24"/>
    </w:rPr>
  </w:style>
  <w:style w:type="paragraph" w:styleId="aff5">
    <w:name w:val="Subtitle"/>
    <w:basedOn w:val="a2"/>
    <w:link w:val="aff6"/>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6">
    <w:name w:val="Подзаголовок Знак"/>
    <w:basedOn w:val="a3"/>
    <w:link w:val="aff5"/>
    <w:rsid w:val="00E66AA6"/>
    <w:rPr>
      <w:rFonts w:eastAsia="Times New Roman" w:cs="Times New Roman"/>
      <w:bCs/>
      <w:iCs/>
    </w:rPr>
  </w:style>
  <w:style w:type="paragraph" w:styleId="32">
    <w:name w:val="Body Text Indent 3"/>
    <w:basedOn w:val="a2"/>
    <w:link w:val="33"/>
    <w:uiPriority w:val="99"/>
    <w:unhideWhenUsed/>
    <w:rsid w:val="00A80502"/>
    <w:pPr>
      <w:spacing w:after="120"/>
      <w:ind w:left="283"/>
    </w:pPr>
    <w:rPr>
      <w:sz w:val="16"/>
      <w:szCs w:val="16"/>
    </w:rPr>
  </w:style>
  <w:style w:type="character" w:customStyle="1" w:styleId="33">
    <w:name w:val="Основной текст с отступом 3 Знак"/>
    <w:basedOn w:val="a3"/>
    <w:link w:val="32"/>
    <w:uiPriority w:val="99"/>
    <w:rsid w:val="00A80502"/>
    <w:rPr>
      <w:sz w:val="16"/>
      <w:szCs w:val="16"/>
    </w:rPr>
  </w:style>
  <w:style w:type="character" w:customStyle="1" w:styleId="18">
    <w:name w:val="Заголовок №1_"/>
    <w:link w:val="19"/>
    <w:locked/>
    <w:rsid w:val="00A80502"/>
    <w:rPr>
      <w:b/>
      <w:bCs/>
      <w:sz w:val="27"/>
      <w:szCs w:val="27"/>
      <w:shd w:val="clear" w:color="auto" w:fill="FFFFFF"/>
    </w:rPr>
  </w:style>
  <w:style w:type="paragraph" w:customStyle="1" w:styleId="19">
    <w:name w:val="Заголовок №1"/>
    <w:basedOn w:val="a2"/>
    <w:link w:val="18"/>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b"/>
    <w:rsid w:val="00A8050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WW-11111">
    <w:name w:val="WW-Текст в заданном формате11111"/>
    <w:basedOn w:val="a2"/>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7">
    <w:name w:val="header"/>
    <w:aliases w:val="Верхний колонтитул Знак1 Знак,Верхний колонтитул Знак Знак Знак,Знак4 Знак Знак Знак"/>
    <w:basedOn w:val="a2"/>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8">
    <w:name w:val="Верхний колонтитул Знак"/>
    <w:basedOn w:val="a3"/>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3"/>
    <w:link w:val="aff7"/>
    <w:rsid w:val="00A80502"/>
    <w:rPr>
      <w:rFonts w:ascii="Calibri" w:eastAsia="Times New Roman" w:hAnsi="Calibri" w:cs="Times New Roman"/>
      <w:sz w:val="22"/>
      <w:szCs w:val="22"/>
    </w:rPr>
  </w:style>
  <w:style w:type="paragraph" w:styleId="aff9">
    <w:name w:val="footer"/>
    <w:aliases w:val="Нижний колонтитул Знак1 Знак,Нижний колонтитул Знак Знак Знак,Знак3 Знак Знак Знак"/>
    <w:basedOn w:val="a2"/>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Нижний колонтитул Знак"/>
    <w:basedOn w:val="a3"/>
    <w:uiPriority w:val="99"/>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3"/>
    <w:link w:val="aff9"/>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5"/>
    <w:rsid w:val="00A80502"/>
    <w:pPr>
      <w:numPr>
        <w:numId w:val="103"/>
      </w:numPr>
    </w:pPr>
  </w:style>
  <w:style w:type="character" w:customStyle="1" w:styleId="BodyTextChar">
    <w:name w:val="Body Text Char"/>
    <w:basedOn w:val="a3"/>
    <w:uiPriority w:val="99"/>
    <w:semiHidden/>
    <w:locked/>
    <w:rsid w:val="00A80502"/>
    <w:rPr>
      <w:rFonts w:ascii="Times New Roman" w:hAnsi="Times New Roman" w:cs="Times New Roman" w:hint="default"/>
    </w:rPr>
  </w:style>
  <w:style w:type="paragraph" w:styleId="HTML">
    <w:name w:val="HTML Preformatted"/>
    <w:basedOn w:val="a2"/>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A80502"/>
    <w:rPr>
      <w:rFonts w:ascii="Courier New" w:eastAsia="Times New Roman" w:hAnsi="Courier New" w:cs="Courier New"/>
      <w:sz w:val="20"/>
      <w:szCs w:val="20"/>
    </w:rPr>
  </w:style>
  <w:style w:type="paragraph" w:styleId="affb">
    <w:name w:val="Normal Indent"/>
    <w:basedOn w:val="a2"/>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c">
    <w:name w:val="Plain Text"/>
    <w:basedOn w:val="a2"/>
    <w:link w:val="affd"/>
    <w:rsid w:val="00A80502"/>
    <w:pPr>
      <w:spacing w:after="0" w:line="240" w:lineRule="auto"/>
    </w:pPr>
    <w:rPr>
      <w:rFonts w:ascii="Courier New" w:eastAsia="Times New Roman" w:hAnsi="Courier New" w:cs="Times New Roman"/>
      <w:sz w:val="20"/>
      <w:szCs w:val="20"/>
    </w:rPr>
  </w:style>
  <w:style w:type="character" w:customStyle="1" w:styleId="affd">
    <w:name w:val="Текст Знак"/>
    <w:basedOn w:val="a3"/>
    <w:link w:val="affc"/>
    <w:rsid w:val="00A80502"/>
    <w:rPr>
      <w:rFonts w:ascii="Courier New" w:eastAsia="Times New Roman" w:hAnsi="Courier New" w:cs="Times New Roman"/>
      <w:sz w:val="20"/>
      <w:szCs w:val="20"/>
    </w:rPr>
  </w:style>
  <w:style w:type="paragraph" w:styleId="affe">
    <w:name w:val="Block Text"/>
    <w:basedOn w:val="a2"/>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2"/>
    <w:link w:val="28"/>
    <w:unhideWhenUsed/>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3"/>
    <w:link w:val="27"/>
    <w:rsid w:val="00A80502"/>
    <w:rPr>
      <w:rFonts w:ascii="Calibri" w:eastAsia="Times New Roman" w:hAnsi="Calibri" w:cs="Times New Roman"/>
      <w:sz w:val="22"/>
      <w:szCs w:val="22"/>
    </w:rPr>
  </w:style>
  <w:style w:type="numbering" w:customStyle="1" w:styleId="WW8Num14">
    <w:name w:val="WW8Num14"/>
    <w:basedOn w:val="a5"/>
    <w:rsid w:val="00A80502"/>
    <w:pPr>
      <w:numPr>
        <w:numId w:val="114"/>
      </w:numPr>
    </w:pPr>
  </w:style>
  <w:style w:type="numbering" w:customStyle="1" w:styleId="WW8Num46">
    <w:name w:val="WW8Num46"/>
    <w:basedOn w:val="a5"/>
    <w:rsid w:val="00A80502"/>
    <w:pPr>
      <w:numPr>
        <w:numId w:val="116"/>
      </w:numPr>
    </w:pPr>
  </w:style>
  <w:style w:type="paragraph" w:customStyle="1" w:styleId="CharChar0">
    <w:name w:val="Знак Char Знак Char"/>
    <w:basedOn w:val="a2"/>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b"/>
    <w:rsid w:val="00A80502"/>
    <w:pPr>
      <w:numPr>
        <w:numId w:val="118"/>
      </w:numPr>
      <w:tabs>
        <w:tab w:val="left" w:pos="992"/>
      </w:tabs>
      <w:spacing w:after="0"/>
      <w:jc w:val="both"/>
    </w:pPr>
    <w:rPr>
      <w:sz w:val="24"/>
      <w:szCs w:val="24"/>
      <w:lang w:eastAsia="en-US"/>
    </w:rPr>
  </w:style>
  <w:style w:type="paragraph" w:customStyle="1" w:styleId="TableCellC">
    <w:name w:val="Table Cell C"/>
    <w:basedOn w:val="a2"/>
    <w:rsid w:val="00A80502"/>
    <w:pPr>
      <w:spacing w:after="0" w:line="240" w:lineRule="auto"/>
      <w:jc w:val="center"/>
    </w:pPr>
    <w:rPr>
      <w:rFonts w:eastAsia="Times New Roman" w:cs="Times New Roman"/>
      <w:sz w:val="24"/>
      <w:szCs w:val="20"/>
    </w:rPr>
  </w:style>
  <w:style w:type="character" w:customStyle="1" w:styleId="6">
    <w:name w:val="Знак6 Знак"/>
    <w:basedOn w:val="a3"/>
    <w:rsid w:val="00A80502"/>
    <w:rPr>
      <w:rFonts w:ascii="Times New Roman" w:eastAsia="Times New Roman" w:hAnsi="Times New Roman" w:cs="Times New Roman"/>
      <w:sz w:val="28"/>
      <w:szCs w:val="20"/>
      <w:lang w:eastAsia="ar-SA"/>
    </w:rPr>
  </w:style>
  <w:style w:type="character" w:styleId="afff">
    <w:name w:val="page number"/>
    <w:basedOn w:val="a3"/>
    <w:rsid w:val="00A80502"/>
  </w:style>
  <w:style w:type="character" w:customStyle="1" w:styleId="92">
    <w:name w:val="Знак9"/>
    <w:basedOn w:val="a3"/>
    <w:rsid w:val="00A80502"/>
    <w:rPr>
      <w:rFonts w:ascii="Times New Roman" w:eastAsia="Times New Roman" w:hAnsi="Times New Roman" w:cs="Times New Roman"/>
      <w:sz w:val="28"/>
      <w:szCs w:val="20"/>
      <w:lang w:eastAsia="ar-SA"/>
    </w:rPr>
  </w:style>
  <w:style w:type="paragraph" w:customStyle="1" w:styleId="THR11">
    <w:name w:val="THR 11"/>
    <w:basedOn w:val="a2"/>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3"/>
    <w:link w:val="THR11"/>
    <w:rsid w:val="00150C28"/>
    <w:rPr>
      <w:rFonts w:eastAsia="Calibri" w:cs="Times New Roman"/>
      <w:sz w:val="22"/>
      <w:szCs w:val="22"/>
      <w:lang w:eastAsia="en-US"/>
    </w:rPr>
  </w:style>
  <w:style w:type="paragraph" w:customStyle="1" w:styleId="210">
    <w:name w:val="Основной текст (2)1"/>
    <w:basedOn w:val="a2"/>
    <w:uiPriority w:val="99"/>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3"/>
    <w:link w:val="8"/>
    <w:rsid w:val="00C02DB2"/>
    <w:rPr>
      <w:rFonts w:asciiTheme="majorHAnsi" w:eastAsiaTheme="majorEastAsia" w:hAnsiTheme="majorHAnsi" w:cstheme="majorBidi"/>
      <w:color w:val="272727" w:themeColor="text1" w:themeTint="D8"/>
      <w:sz w:val="21"/>
      <w:szCs w:val="21"/>
    </w:rPr>
  </w:style>
  <w:style w:type="character" w:customStyle="1" w:styleId="afff0">
    <w:name w:val="Основной текст + Курсив"/>
    <w:basedOn w:val="ab"/>
    <w:rsid w:val="00C02DB2"/>
    <w:rPr>
      <w:rFonts w:ascii="Times New Roman" w:eastAsia="Times New Roman" w:hAnsi="Times New Roman" w:cs="Times New Roman"/>
      <w:i/>
      <w:iCs/>
      <w:color w:val="000000"/>
      <w:spacing w:val="0"/>
      <w:w w:val="100"/>
      <w:position w:val="0"/>
      <w:sz w:val="20"/>
      <w:szCs w:val="20"/>
      <w:shd w:val="clear" w:color="auto" w:fill="FFFFFF"/>
      <w:lang w:val="ru-RU"/>
    </w:rPr>
  </w:style>
  <w:style w:type="character" w:customStyle="1" w:styleId="41">
    <w:name w:val="Основной текст (4)_"/>
    <w:basedOn w:val="a3"/>
    <w:link w:val="42"/>
    <w:rsid w:val="00C02DB2"/>
    <w:rPr>
      <w:rFonts w:eastAsia="Times New Roman" w:cs="Times New Roman"/>
      <w:i/>
      <w:iCs/>
      <w:sz w:val="20"/>
      <w:szCs w:val="20"/>
      <w:shd w:val="clear" w:color="auto" w:fill="FFFFFF"/>
    </w:rPr>
  </w:style>
  <w:style w:type="paragraph" w:customStyle="1" w:styleId="42">
    <w:name w:val="Основной текст (4)"/>
    <w:basedOn w:val="a2"/>
    <w:link w:val="41"/>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3"/>
    <w:link w:val="720"/>
    <w:rsid w:val="00C02DB2"/>
    <w:rPr>
      <w:rFonts w:eastAsia="Times New Roman" w:cs="Times New Roman"/>
      <w:b/>
      <w:bCs/>
      <w:sz w:val="21"/>
      <w:szCs w:val="21"/>
      <w:shd w:val="clear" w:color="auto" w:fill="FFFFFF"/>
    </w:rPr>
  </w:style>
  <w:style w:type="paragraph" w:customStyle="1" w:styleId="720">
    <w:name w:val="Заголовок №7 (2)"/>
    <w:basedOn w:val="a2"/>
    <w:link w:val="72"/>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rsid w:val="00C02DB2"/>
    <w:rPr>
      <w:b/>
      <w:bCs/>
      <w:spacing w:val="-10"/>
      <w:sz w:val="23"/>
      <w:szCs w:val="23"/>
      <w:shd w:val="clear" w:color="auto" w:fill="FFFFFF"/>
    </w:rPr>
  </w:style>
  <w:style w:type="paragraph" w:customStyle="1" w:styleId="2a">
    <w:name w:val="Заголовок №2"/>
    <w:basedOn w:val="a2"/>
    <w:link w:val="29"/>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2"/>
    <w:next w:val="a2"/>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2"/>
    <w:next w:val="a2"/>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2"/>
    <w:next w:val="a2"/>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2"/>
    <w:next w:val="a2"/>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0">
    <w:name w:val="toc 6"/>
    <w:basedOn w:val="a2"/>
    <w:next w:val="a2"/>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2"/>
    <w:next w:val="a2"/>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2"/>
    <w:next w:val="a2"/>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2"/>
    <w:next w:val="a2"/>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1">
    <w:name w:val="TOC Heading"/>
    <w:basedOn w:val="10"/>
    <w:next w:val="a2"/>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rsid w:val="00C02DB2"/>
    <w:rPr>
      <w:b/>
      <w:bCs/>
      <w:i/>
      <w:iCs/>
      <w:spacing w:val="-10"/>
      <w:sz w:val="19"/>
      <w:szCs w:val="19"/>
      <w:shd w:val="clear" w:color="auto" w:fill="FFFFFF"/>
    </w:rPr>
  </w:style>
  <w:style w:type="paragraph" w:customStyle="1" w:styleId="2d">
    <w:name w:val="Подпись к таблице (2)"/>
    <w:basedOn w:val="a2"/>
    <w:link w:val="2c"/>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rsid w:val="00C02DB2"/>
    <w:rPr>
      <w:b/>
      <w:bCs/>
      <w:sz w:val="19"/>
      <w:szCs w:val="19"/>
      <w:shd w:val="clear" w:color="auto" w:fill="FFFFFF"/>
    </w:rPr>
  </w:style>
  <w:style w:type="paragraph" w:customStyle="1" w:styleId="36">
    <w:name w:val="Подпись к таблице (3)"/>
    <w:basedOn w:val="a2"/>
    <w:link w:val="35"/>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C02DB2"/>
    <w:rPr>
      <w:b/>
      <w:bCs/>
      <w:spacing w:val="-20"/>
      <w:sz w:val="23"/>
      <w:szCs w:val="23"/>
      <w:shd w:val="clear" w:color="auto" w:fill="FFFFFF"/>
    </w:rPr>
  </w:style>
  <w:style w:type="paragraph" w:customStyle="1" w:styleId="45">
    <w:name w:val="Заголовок №4"/>
    <w:basedOn w:val="a2"/>
    <w:link w:val="44"/>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C02DB2"/>
    <w:rPr>
      <w:spacing w:val="-2"/>
      <w:sz w:val="19"/>
      <w:szCs w:val="19"/>
      <w:shd w:val="clear" w:color="auto" w:fill="FFFFFF"/>
    </w:rPr>
  </w:style>
  <w:style w:type="paragraph" w:customStyle="1" w:styleId="110">
    <w:name w:val="Основной текст (11)"/>
    <w:basedOn w:val="a2"/>
    <w:link w:val="11Exac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rsid w:val="00C02DB2"/>
    <w:rPr>
      <w:b/>
      <w:bCs/>
      <w:spacing w:val="3"/>
      <w:sz w:val="21"/>
      <w:szCs w:val="21"/>
      <w:shd w:val="clear" w:color="auto" w:fill="FFFFFF"/>
      <w:lang w:val="en-US"/>
    </w:rPr>
  </w:style>
  <w:style w:type="paragraph" w:customStyle="1" w:styleId="94">
    <w:name w:val="Основной текст (9)"/>
    <w:basedOn w:val="a2"/>
    <w:link w:val="9Exact"/>
    <w:rsid w:val="00C02DB2"/>
    <w:pPr>
      <w:widowControl w:val="0"/>
      <w:shd w:val="clear" w:color="auto" w:fill="FFFFFF"/>
      <w:spacing w:after="0" w:line="0" w:lineRule="atLeast"/>
    </w:pPr>
    <w:rPr>
      <w:b/>
      <w:bCs/>
      <w:spacing w:val="3"/>
      <w:sz w:val="21"/>
      <w:szCs w:val="21"/>
      <w:lang w:val="en-US"/>
    </w:rPr>
  </w:style>
  <w:style w:type="character" w:customStyle="1" w:styleId="afff2">
    <w:name w:val="a"/>
    <w:basedOn w:val="a3"/>
    <w:rsid w:val="00C02DB2"/>
  </w:style>
  <w:style w:type="character" w:customStyle="1" w:styleId="75pt">
    <w:name w:val="Основной текст + 7;5 pt"/>
    <w:basedOn w:val="ab"/>
    <w:rsid w:val="00C02DB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afff3">
    <w:name w:val="Схема документа Знак"/>
    <w:basedOn w:val="a3"/>
    <w:link w:val="afff4"/>
    <w:uiPriority w:val="99"/>
    <w:semiHidden/>
    <w:rsid w:val="00C02DB2"/>
    <w:rPr>
      <w:rFonts w:ascii="Tahoma" w:eastAsia="Times New Roman" w:hAnsi="Tahoma" w:cs="Tahoma"/>
      <w:sz w:val="20"/>
      <w:szCs w:val="20"/>
      <w:shd w:val="clear" w:color="auto" w:fill="000080"/>
    </w:rPr>
  </w:style>
  <w:style w:type="paragraph" w:styleId="afff4">
    <w:name w:val="Document Map"/>
    <w:basedOn w:val="a2"/>
    <w:link w:val="afff3"/>
    <w:uiPriority w:val="99"/>
    <w:semiHidden/>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3"/>
    <w:uiPriority w:val="99"/>
    <w:semiHidden/>
    <w:rsid w:val="00C02DB2"/>
    <w:rPr>
      <w:rFonts w:ascii="Tahoma" w:hAnsi="Tahoma" w:cs="Tahoma"/>
      <w:sz w:val="16"/>
      <w:szCs w:val="16"/>
    </w:rPr>
  </w:style>
  <w:style w:type="character" w:customStyle="1" w:styleId="37">
    <w:name w:val="Основной текст (3)_"/>
    <w:basedOn w:val="a3"/>
    <w:link w:val="38"/>
    <w:rsid w:val="00C02DB2"/>
    <w:rPr>
      <w:rFonts w:eastAsia="Times New Roman" w:cs="Times New Roman"/>
      <w:b/>
      <w:bCs/>
      <w:sz w:val="27"/>
      <w:szCs w:val="27"/>
      <w:shd w:val="clear" w:color="auto" w:fill="FFFFFF"/>
    </w:rPr>
  </w:style>
  <w:style w:type="character" w:customStyle="1" w:styleId="afff5">
    <w:name w:val="Подпись к таблице_"/>
    <w:basedOn w:val="a3"/>
    <w:link w:val="afff6"/>
    <w:rsid w:val="00C02DB2"/>
    <w:rPr>
      <w:rFonts w:eastAsia="Times New Roman" w:cs="Times New Roman"/>
      <w:shd w:val="clear" w:color="auto" w:fill="FFFFFF"/>
    </w:rPr>
  </w:style>
  <w:style w:type="character" w:customStyle="1" w:styleId="115pt">
    <w:name w:val="Основной текст + 11;5 pt;Полужирный"/>
    <w:basedOn w:val="ab"/>
    <w:rsid w:val="00C02DB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38">
    <w:name w:val="Основной текст (3)"/>
    <w:basedOn w:val="a2"/>
    <w:link w:val="37"/>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2"/>
    <w:rsid w:val="00C02DB2"/>
    <w:pPr>
      <w:widowControl w:val="0"/>
      <w:shd w:val="clear" w:color="auto" w:fill="FFFFFF"/>
      <w:spacing w:after="60" w:line="322" w:lineRule="exact"/>
      <w:jc w:val="both"/>
    </w:pPr>
    <w:rPr>
      <w:rFonts w:eastAsia="Times New Roman" w:cs="Times New Roman"/>
      <w:color w:val="000000"/>
    </w:rPr>
  </w:style>
  <w:style w:type="paragraph" w:customStyle="1" w:styleId="afff6">
    <w:name w:val="Подпись к таблице"/>
    <w:basedOn w:val="a2"/>
    <w:link w:val="afff5"/>
    <w:rsid w:val="00C02DB2"/>
    <w:pPr>
      <w:widowControl w:val="0"/>
      <w:shd w:val="clear" w:color="auto" w:fill="FFFFFF"/>
      <w:spacing w:after="0" w:line="322" w:lineRule="exact"/>
      <w:jc w:val="right"/>
    </w:pPr>
    <w:rPr>
      <w:rFonts w:eastAsia="Times New Roman" w:cs="Times New Roman"/>
    </w:rPr>
  </w:style>
  <w:style w:type="character" w:customStyle="1" w:styleId="afff7">
    <w:name w:val="Основной текст + Полужирный"/>
    <w:aliases w:val="Интервал 0 pt"/>
    <w:basedOn w:val="ab"/>
    <w:rsid w:val="00C02D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rPr>
  </w:style>
  <w:style w:type="character" w:customStyle="1" w:styleId="105pt">
    <w:name w:val="Основной текст + 10;5 pt;Полужирный"/>
    <w:basedOn w:val="ab"/>
    <w:rsid w:val="00C02DB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2pt">
    <w:name w:val="Основной текст + 12 pt;Полужирный"/>
    <w:basedOn w:val="ab"/>
    <w:rsid w:val="00C02D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rPr>
  </w:style>
  <w:style w:type="character" w:customStyle="1" w:styleId="39">
    <w:name w:val="Основной текст (3) + Не полужирный"/>
    <w:basedOn w:val="37"/>
    <w:rsid w:val="00C02DB2"/>
    <w:rPr>
      <w:rFonts w:eastAsia="Times New Roman" w:cs="Times New Roman"/>
      <w:b/>
      <w:bCs/>
      <w:i w:val="0"/>
      <w:iCs w:val="0"/>
      <w:smallCaps w:val="0"/>
      <w:strike w:val="0"/>
      <w:color w:val="000000"/>
      <w:spacing w:val="0"/>
      <w:w w:val="100"/>
      <w:position w:val="0"/>
      <w:sz w:val="28"/>
      <w:szCs w:val="28"/>
      <w:u w:val="none"/>
      <w:shd w:val="clear" w:color="auto" w:fill="FFFFFF"/>
      <w:lang w:val="ru-RU"/>
    </w:rPr>
  </w:style>
  <w:style w:type="paragraph" w:customStyle="1" w:styleId="46">
    <w:name w:val="Основной текст4"/>
    <w:basedOn w:val="a2"/>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8">
    <w:name w:val="Содержимое таблицы"/>
    <w:basedOn w:val="a2"/>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9">
    <w:name w:val="Placeholder Text"/>
    <w:basedOn w:val="a3"/>
    <w:uiPriority w:val="99"/>
    <w:semiHidden/>
    <w:rsid w:val="00C02DB2"/>
    <w:rPr>
      <w:color w:val="808080"/>
    </w:rPr>
  </w:style>
  <w:style w:type="paragraph" w:customStyle="1" w:styleId="1d">
    <w:name w:val="Обычный1"/>
    <w:rsid w:val="00C02DB2"/>
    <w:pPr>
      <w:widowControl w:val="0"/>
      <w:spacing w:after="0" w:line="240" w:lineRule="auto"/>
    </w:pPr>
    <w:rPr>
      <w:rFonts w:eastAsia="Times New Roman" w:cs="Times New Roman"/>
      <w:sz w:val="20"/>
      <w:szCs w:val="20"/>
    </w:rPr>
  </w:style>
  <w:style w:type="character" w:customStyle="1" w:styleId="fontstyle01">
    <w:name w:val="fontstyle01"/>
    <w:basedOn w:val="a3"/>
    <w:rsid w:val="00C02DB2"/>
    <w:rPr>
      <w:rFonts w:ascii="TimesNewRoman" w:hAnsi="TimesNewRoman" w:hint="default"/>
      <w:b w:val="0"/>
      <w:bCs w:val="0"/>
      <w:i w:val="0"/>
      <w:iCs w:val="0"/>
      <w:color w:val="000000"/>
      <w:sz w:val="28"/>
      <w:szCs w:val="28"/>
    </w:rPr>
  </w:style>
  <w:style w:type="paragraph" w:customStyle="1" w:styleId="2f">
    <w:name w:val="Абзац списка2"/>
    <w:basedOn w:val="a2"/>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b"/>
    <w:rsid w:val="00C02DB2"/>
    <w:rPr>
      <w:rFonts w:ascii="Times New Roman" w:eastAsia="Times New Roman" w:hAnsi="Times New Roman" w:cs="Times New Roman"/>
      <w:b/>
      <w:bCs/>
      <w:color w:val="000000"/>
      <w:spacing w:val="3"/>
      <w:w w:val="100"/>
      <w:position w:val="0"/>
      <w:sz w:val="26"/>
      <w:szCs w:val="26"/>
      <w:shd w:val="clear" w:color="auto" w:fill="FFFFFF"/>
      <w:lang w:val="ru-RU"/>
    </w:rPr>
  </w:style>
  <w:style w:type="character" w:customStyle="1" w:styleId="115pt0">
    <w:name w:val="Основной текст + 11;5 pt"/>
    <w:basedOn w:val="ab"/>
    <w:rsid w:val="00C02DB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
    <w:name w:val="Без интервала Знак"/>
    <w:link w:val="afe"/>
    <w:uiPriority w:val="1"/>
    <w:rsid w:val="00C02DB2"/>
    <w:rPr>
      <w:rFonts w:ascii="Calibri" w:eastAsia="Times New Roman" w:hAnsi="Calibri" w:cs="Times New Roman"/>
      <w:sz w:val="22"/>
      <w:szCs w:val="22"/>
    </w:rPr>
  </w:style>
  <w:style w:type="paragraph" w:customStyle="1" w:styleId="61">
    <w:name w:val="Стиль6"/>
    <w:basedOn w:val="a2"/>
    <w:link w:val="62"/>
    <w:qFormat/>
    <w:rsid w:val="00C02DB2"/>
    <w:pPr>
      <w:pageBreakBefore/>
      <w:spacing w:after="0" w:line="240" w:lineRule="auto"/>
      <w:jc w:val="right"/>
    </w:pPr>
    <w:rPr>
      <w:rFonts w:eastAsia="Times New Roman" w:cs="Times New Roman"/>
      <w:shd w:val="clear" w:color="auto" w:fill="FFFFFF"/>
    </w:rPr>
  </w:style>
  <w:style w:type="character" w:customStyle="1" w:styleId="62">
    <w:name w:val="Стиль6 Знак"/>
    <w:link w:val="61"/>
    <w:rsid w:val="00C02DB2"/>
    <w:rPr>
      <w:rFonts w:eastAsia="Times New Roman" w:cs="Times New Roman"/>
    </w:rPr>
  </w:style>
  <w:style w:type="paragraph" w:customStyle="1" w:styleId="95">
    <w:name w:val="Основной текст9"/>
    <w:basedOn w:val="a2"/>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C02DB2"/>
    <w:rPr>
      <w:color w:val="000000"/>
      <w:sz w:val="18"/>
      <w:szCs w:val="18"/>
    </w:rPr>
  </w:style>
  <w:style w:type="paragraph" w:customStyle="1" w:styleId="Pa12">
    <w:name w:val="Pa12"/>
    <w:basedOn w:val="a2"/>
    <w:next w:val="a2"/>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b"/>
    <w:rsid w:val="00C02DB2"/>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paragraph" w:customStyle="1" w:styleId="52">
    <w:name w:val="Основной текст5"/>
    <w:basedOn w:val="a2"/>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2"/>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3"/>
    <w:link w:val="121"/>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2"/>
    <w:link w:val="120"/>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C02DB2"/>
    <w:rPr>
      <w:rFonts w:ascii="Arial" w:eastAsia="Arial" w:hAnsi="Arial" w:cs="Arial"/>
      <w:b w:val="0"/>
      <w:bCs w:val="0"/>
      <w:i/>
      <w:iCs/>
      <w:smallCaps w:val="0"/>
      <w:strike w:val="0"/>
      <w:color w:val="000000"/>
      <w:spacing w:val="-3"/>
      <w:w w:val="100"/>
      <w:position w:val="0"/>
      <w:sz w:val="18"/>
      <w:szCs w:val="18"/>
      <w:u w:val="none"/>
      <w:shd w:val="clear" w:color="auto" w:fill="FFFFFF"/>
      <w:lang w:val="ru-RU"/>
    </w:rPr>
  </w:style>
  <w:style w:type="paragraph" w:customStyle="1" w:styleId="ConsTitle">
    <w:name w:val="ConsTitle"/>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b"/>
    <w:rsid w:val="00C02DB2"/>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Pa10">
    <w:name w:val="Pa10"/>
    <w:basedOn w:val="Default"/>
    <w:next w:val="Default"/>
    <w:rsid w:val="00C02DB2"/>
    <w:pPr>
      <w:spacing w:line="211" w:lineRule="atLeast"/>
    </w:pPr>
    <w:rPr>
      <w:color w:val="auto"/>
    </w:rPr>
  </w:style>
  <w:style w:type="character" w:customStyle="1" w:styleId="3a">
    <w:name w:val="Заголовок №3_"/>
    <w:link w:val="3b"/>
    <w:rsid w:val="00C02DB2"/>
    <w:rPr>
      <w:rFonts w:eastAsia="Times New Roman" w:cs="Times New Roman"/>
      <w:sz w:val="26"/>
      <w:szCs w:val="26"/>
      <w:shd w:val="clear" w:color="auto" w:fill="FFFFFF"/>
    </w:rPr>
  </w:style>
  <w:style w:type="character" w:customStyle="1" w:styleId="afffa">
    <w:name w:val="Основной текст + Полужирный;Курсив"/>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2"/>
    <w:link w:val="3a"/>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2"/>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rsid w:val="00C02DB2"/>
    <w:rPr>
      <w:rFonts w:eastAsia="Times New Roman" w:cs="Times New Roman"/>
      <w:b/>
      <w:bCs/>
      <w:i/>
      <w:iCs/>
      <w:sz w:val="26"/>
      <w:szCs w:val="26"/>
      <w:shd w:val="clear" w:color="auto" w:fill="FFFFFF"/>
    </w:rPr>
  </w:style>
  <w:style w:type="paragraph" w:customStyle="1" w:styleId="75">
    <w:name w:val="Основной текст (7)"/>
    <w:basedOn w:val="a2"/>
    <w:link w:val="74"/>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rsid w:val="00C02DB2"/>
    <w:rPr>
      <w:rFonts w:eastAsia="Times New Roman" w:cs="Times New Roman"/>
      <w:b/>
      <w:bCs/>
      <w:i/>
      <w:iCs/>
      <w:sz w:val="26"/>
      <w:szCs w:val="26"/>
      <w:shd w:val="clear" w:color="auto" w:fill="FFFFFF"/>
    </w:rPr>
  </w:style>
  <w:style w:type="paragraph" w:customStyle="1" w:styleId="221">
    <w:name w:val="Заголовок №2 (2)"/>
    <w:basedOn w:val="a2"/>
    <w:link w:val="220"/>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2"/>
    <w:rsid w:val="00C02DB2"/>
    <w:pPr>
      <w:spacing w:after="0" w:line="240" w:lineRule="auto"/>
      <w:ind w:firstLine="709"/>
      <w:jc w:val="both"/>
    </w:pPr>
    <w:rPr>
      <w:rFonts w:eastAsia="Times New Roman" w:cs="Times New Roman"/>
      <w:szCs w:val="20"/>
    </w:rPr>
  </w:style>
  <w:style w:type="paragraph" w:customStyle="1" w:styleId="3c">
    <w:name w:val="Стиль3"/>
    <w:basedOn w:val="a2"/>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3"/>
    <w:link w:val="3c"/>
    <w:rsid w:val="00C02DB2"/>
    <w:rPr>
      <w:rFonts w:eastAsia="Times New Roman" w:cs="Times New Roman"/>
      <w:b/>
    </w:rPr>
  </w:style>
  <w:style w:type="paragraph" w:customStyle="1" w:styleId="47">
    <w:name w:val="Стиль4"/>
    <w:basedOn w:val="a2"/>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3"/>
    <w:link w:val="47"/>
    <w:rsid w:val="00C02DB2"/>
    <w:rPr>
      <w:rFonts w:eastAsia="Times New Roman" w:cs="Times New Roman"/>
      <w:b/>
    </w:rPr>
  </w:style>
  <w:style w:type="paragraph" w:customStyle="1" w:styleId="53">
    <w:name w:val="Стиль5"/>
    <w:basedOn w:val="ae"/>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
    <w:link w:val="53"/>
    <w:rsid w:val="00C02DB2"/>
    <w:rPr>
      <w:rFonts w:ascii="Verdana" w:eastAsia="Times New Roman" w:hAnsi="Verdana" w:cs="Courier New"/>
      <w:b/>
      <w:color w:val="000000"/>
      <w:sz w:val="17"/>
      <w:szCs w:val="17"/>
    </w:rPr>
  </w:style>
  <w:style w:type="character" w:customStyle="1" w:styleId="930">
    <w:name w:val="Основной текст + 93"/>
    <w:aliases w:val="5 pt7"/>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2"/>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3"/>
    <w:rsid w:val="00C02DB2"/>
  </w:style>
  <w:style w:type="paragraph" w:customStyle="1" w:styleId="p7">
    <w:name w:val="p7"/>
    <w:basedOn w:val="a2"/>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3"/>
    <w:rsid w:val="00C02DB2"/>
  </w:style>
  <w:style w:type="paragraph" w:customStyle="1" w:styleId="76">
    <w:name w:val="Стиль7"/>
    <w:basedOn w:val="a2"/>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3"/>
    <w:link w:val="1"/>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3"/>
    <w:link w:val="76"/>
    <w:rsid w:val="00C02DB2"/>
    <w:rPr>
      <w:rFonts w:cs="Times New Roman"/>
      <w:b/>
    </w:rPr>
  </w:style>
  <w:style w:type="paragraph" w:customStyle="1" w:styleId="96">
    <w:name w:val="Стиль9"/>
    <w:basedOn w:val="61"/>
    <w:link w:val="97"/>
    <w:qFormat/>
    <w:rsid w:val="00C02DB2"/>
    <w:pPr>
      <w:widowControl w:val="0"/>
    </w:pPr>
  </w:style>
  <w:style w:type="character" w:customStyle="1" w:styleId="83">
    <w:name w:val="Стиль8 Знак"/>
    <w:basedOn w:val="48"/>
    <w:link w:val="82"/>
    <w:rsid w:val="00C02DB2"/>
    <w:rPr>
      <w:rFonts w:eastAsia="Times New Roman" w:cs="Times New Roman"/>
      <w:b/>
    </w:rPr>
  </w:style>
  <w:style w:type="character" w:customStyle="1" w:styleId="97">
    <w:name w:val="Стиль9 Знак"/>
    <w:basedOn w:val="62"/>
    <w:link w:val="96"/>
    <w:rsid w:val="00C02DB2"/>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3.png"/><Relationship Id="rId84" Type="http://schemas.openxmlformats.org/officeDocument/2006/relationships/image" Target="media/image43.png"/><Relationship Id="rId138" Type="http://schemas.openxmlformats.org/officeDocument/2006/relationships/image" Target="media/image80.png"/><Relationship Id="rId159" Type="http://schemas.openxmlformats.org/officeDocument/2006/relationships/fontTable" Target="fontTable.xml"/><Relationship Id="rId107" Type="http://schemas.openxmlformats.org/officeDocument/2006/relationships/image" Target="media/image57.e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oleObject" Target="embeddings/oleObject26.bin"/><Relationship Id="rId74" Type="http://schemas.openxmlformats.org/officeDocument/2006/relationships/image" Target="media/image34.png"/><Relationship Id="rId128" Type="http://schemas.openxmlformats.org/officeDocument/2006/relationships/image" Target="media/image72.png"/><Relationship Id="rId149" Type="http://schemas.openxmlformats.org/officeDocument/2006/relationships/oleObject" Target="embeddings/oleObject54.bin"/><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theme" Target="theme/theme1.xml"/><Relationship Id="rId22" Type="http://schemas.openxmlformats.org/officeDocument/2006/relationships/image" Target="media/image8.emf"/><Relationship Id="rId43" Type="http://schemas.openxmlformats.org/officeDocument/2006/relationships/image" Target="media/image19.wmf"/><Relationship Id="rId64" Type="http://schemas.openxmlformats.org/officeDocument/2006/relationships/image" Target="media/image24.png"/><Relationship Id="rId118" Type="http://schemas.openxmlformats.org/officeDocument/2006/relationships/oleObject" Target="embeddings/oleObject45.bin"/><Relationship Id="rId139" Type="http://schemas.openxmlformats.org/officeDocument/2006/relationships/oleObject" Target="embeddings/oleObject51.bin"/><Relationship Id="rId80" Type="http://schemas.openxmlformats.org/officeDocument/2006/relationships/image" Target="media/image39.png"/><Relationship Id="rId85" Type="http://schemas.openxmlformats.org/officeDocument/2006/relationships/image" Target="media/image44.png"/><Relationship Id="rId150" Type="http://schemas.openxmlformats.org/officeDocument/2006/relationships/image" Target="media/image88.wmf"/><Relationship Id="rId155" Type="http://schemas.openxmlformats.org/officeDocument/2006/relationships/oleObject" Target="embeddings/oleObject57.bin"/><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image" Target="media/image55.wmf"/><Relationship Id="rId108" Type="http://schemas.openxmlformats.org/officeDocument/2006/relationships/image" Target="media/image58.emf"/><Relationship Id="rId124" Type="http://schemas.openxmlformats.org/officeDocument/2006/relationships/oleObject" Target="embeddings/oleObject47.bin"/><Relationship Id="rId129" Type="http://schemas.openxmlformats.org/officeDocument/2006/relationships/image" Target="media/image73.png"/><Relationship Id="rId54" Type="http://schemas.openxmlformats.org/officeDocument/2006/relationships/oleObject" Target="embeddings/oleObject27.bin"/><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49.wmf"/><Relationship Id="rId96" Type="http://schemas.openxmlformats.org/officeDocument/2006/relationships/oleObject" Target="embeddings/oleObject37.bin"/><Relationship Id="rId140" Type="http://schemas.openxmlformats.org/officeDocument/2006/relationships/image" Target="media/image81.png"/><Relationship Id="rId145"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oleObject" Target="embeddings/oleObject10.bin"/><Relationship Id="rId49" Type="http://schemas.openxmlformats.org/officeDocument/2006/relationships/oleObject" Target="embeddings/oleObject22.bin"/><Relationship Id="rId114" Type="http://schemas.openxmlformats.org/officeDocument/2006/relationships/oleObject" Target="embeddings/oleObject43.bin"/><Relationship Id="rId119" Type="http://schemas.openxmlformats.org/officeDocument/2006/relationships/image" Target="media/image66.png"/><Relationship Id="rId44" Type="http://schemas.openxmlformats.org/officeDocument/2006/relationships/oleObject" Target="embeddings/oleObject18.bin"/><Relationship Id="rId60" Type="http://schemas.openxmlformats.org/officeDocument/2006/relationships/oleObject" Target="embeddings/oleObject33.bin"/><Relationship Id="rId65" Type="http://schemas.openxmlformats.org/officeDocument/2006/relationships/image" Target="media/image25.png"/><Relationship Id="rId81" Type="http://schemas.openxmlformats.org/officeDocument/2006/relationships/image" Target="media/image40.png"/><Relationship Id="rId86" Type="http://schemas.openxmlformats.org/officeDocument/2006/relationships/image" Target="media/image45.png"/><Relationship Id="rId130" Type="http://schemas.openxmlformats.org/officeDocument/2006/relationships/image" Target="media/image74.png"/><Relationship Id="rId135" Type="http://schemas.openxmlformats.org/officeDocument/2006/relationships/image" Target="media/image77.png"/><Relationship Id="rId151" Type="http://schemas.openxmlformats.org/officeDocument/2006/relationships/oleObject" Target="embeddings/oleObject55.bin"/><Relationship Id="rId156" Type="http://schemas.openxmlformats.org/officeDocument/2006/relationships/image" Target="media/image91.png"/><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9.e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97" Type="http://schemas.openxmlformats.org/officeDocument/2006/relationships/image" Target="media/image52.wmf"/><Relationship Id="rId104" Type="http://schemas.openxmlformats.org/officeDocument/2006/relationships/oleObject" Target="embeddings/oleObject41.bin"/><Relationship Id="rId120" Type="http://schemas.openxmlformats.org/officeDocument/2006/relationships/image" Target="media/image67.png"/><Relationship Id="rId125" Type="http://schemas.openxmlformats.org/officeDocument/2006/relationships/image" Target="media/image70.png"/><Relationship Id="rId141" Type="http://schemas.openxmlformats.org/officeDocument/2006/relationships/oleObject" Target="embeddings/oleObject52.bin"/><Relationship Id="rId146"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26.png"/><Relationship Id="rId87" Type="http://schemas.openxmlformats.org/officeDocument/2006/relationships/image" Target="media/image46.png"/><Relationship Id="rId110" Type="http://schemas.openxmlformats.org/officeDocument/2006/relationships/image" Target="media/image60.emf"/><Relationship Id="rId115" Type="http://schemas.openxmlformats.org/officeDocument/2006/relationships/image" Target="media/image64.png"/><Relationship Id="rId131" Type="http://schemas.openxmlformats.org/officeDocument/2006/relationships/oleObject" Target="embeddings/oleObject49.bin"/><Relationship Id="rId136" Type="http://schemas.openxmlformats.org/officeDocument/2006/relationships/image" Target="media/image78.png"/><Relationship Id="rId157" Type="http://schemas.openxmlformats.org/officeDocument/2006/relationships/image" Target="media/image92.png"/><Relationship Id="rId61" Type="http://schemas.openxmlformats.org/officeDocument/2006/relationships/image" Target="media/image21.png"/><Relationship Id="rId82" Type="http://schemas.openxmlformats.org/officeDocument/2006/relationships/image" Target="media/image41.png"/><Relationship Id="rId152" Type="http://schemas.openxmlformats.org/officeDocument/2006/relationships/image" Target="media/image89.w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7.png"/><Relationship Id="rId100" Type="http://schemas.openxmlformats.org/officeDocument/2006/relationships/oleObject" Target="embeddings/oleObject39.bin"/><Relationship Id="rId105" Type="http://schemas.openxmlformats.org/officeDocument/2006/relationships/image" Target="media/image56.wmf"/><Relationship Id="rId126" Type="http://schemas.openxmlformats.org/officeDocument/2006/relationships/image" Target="media/image71.png"/><Relationship Id="rId147" Type="http://schemas.openxmlformats.org/officeDocument/2006/relationships/image" Target="media/image86.jpeg"/><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32.png"/><Relationship Id="rId93" Type="http://schemas.openxmlformats.org/officeDocument/2006/relationships/image" Target="media/image50.png"/><Relationship Id="rId98" Type="http://schemas.openxmlformats.org/officeDocument/2006/relationships/oleObject" Target="embeddings/oleObject38.bin"/><Relationship Id="rId121" Type="http://schemas.openxmlformats.org/officeDocument/2006/relationships/image" Target="media/image68.png"/><Relationship Id="rId142"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27.png"/><Relationship Id="rId116" Type="http://schemas.openxmlformats.org/officeDocument/2006/relationships/oleObject" Target="embeddings/oleObject44.bin"/><Relationship Id="rId137" Type="http://schemas.openxmlformats.org/officeDocument/2006/relationships/image" Target="media/image79.png"/><Relationship Id="rId158" Type="http://schemas.openxmlformats.org/officeDocument/2006/relationships/image" Target="media/image93.png"/><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2.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61.emf"/><Relationship Id="rId132" Type="http://schemas.openxmlformats.org/officeDocument/2006/relationships/image" Target="media/image75.png"/><Relationship Id="rId153" Type="http://schemas.openxmlformats.org/officeDocument/2006/relationships/oleObject" Target="embeddings/oleObject56.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30.bin"/><Relationship Id="rId106" Type="http://schemas.openxmlformats.org/officeDocument/2006/relationships/oleObject" Target="embeddings/oleObject42.bin"/><Relationship Id="rId127" Type="http://schemas.openxmlformats.org/officeDocument/2006/relationships/oleObject" Target="embeddings/oleObject48.bin"/><Relationship Id="rId10" Type="http://schemas.openxmlformats.org/officeDocument/2006/relationships/image" Target="media/image2.emf"/><Relationship Id="rId31" Type="http://schemas.openxmlformats.org/officeDocument/2006/relationships/image" Target="media/image13.emf"/><Relationship Id="rId52" Type="http://schemas.openxmlformats.org/officeDocument/2006/relationships/oleObject" Target="embeddings/oleObject25.bin"/><Relationship Id="rId73" Type="http://schemas.openxmlformats.org/officeDocument/2006/relationships/image" Target="media/image33.png"/><Relationship Id="rId78" Type="http://schemas.openxmlformats.org/officeDocument/2006/relationships/image" Target="NULL"/><Relationship Id="rId94" Type="http://schemas.openxmlformats.org/officeDocument/2006/relationships/oleObject" Target="embeddings/oleObject36.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46.bin"/><Relationship Id="rId143" Type="http://schemas.openxmlformats.org/officeDocument/2006/relationships/oleObject" Target="embeddings/oleObject53.bin"/><Relationship Id="rId148"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9.bin"/><Relationship Id="rId47" Type="http://schemas.openxmlformats.org/officeDocument/2006/relationships/oleObject" Target="embeddings/oleObject20.bin"/><Relationship Id="rId68" Type="http://schemas.openxmlformats.org/officeDocument/2006/relationships/image" Target="media/image28.png"/><Relationship Id="rId89" Type="http://schemas.openxmlformats.org/officeDocument/2006/relationships/image" Target="media/image48.wmf"/><Relationship Id="rId112" Type="http://schemas.openxmlformats.org/officeDocument/2006/relationships/image" Target="media/image62.emf"/><Relationship Id="rId133" Type="http://schemas.openxmlformats.org/officeDocument/2006/relationships/image" Target="media/image76.png"/><Relationship Id="rId154" Type="http://schemas.openxmlformats.org/officeDocument/2006/relationships/image" Target="media/image90.wmf"/><Relationship Id="rId16" Type="http://schemas.openxmlformats.org/officeDocument/2006/relationships/image" Target="media/image5.emf"/><Relationship Id="rId37" Type="http://schemas.openxmlformats.org/officeDocument/2006/relationships/image" Target="media/image16.wmf"/><Relationship Id="rId58" Type="http://schemas.openxmlformats.org/officeDocument/2006/relationships/oleObject" Target="embeddings/oleObject31.bin"/><Relationship Id="rId79" Type="http://schemas.openxmlformats.org/officeDocument/2006/relationships/image" Target="media/image38.png"/><Relationship Id="rId102" Type="http://schemas.openxmlformats.org/officeDocument/2006/relationships/oleObject" Target="embeddings/oleObject40.bin"/><Relationship Id="rId123" Type="http://schemas.openxmlformats.org/officeDocument/2006/relationships/image" Target="media/image69.png"/><Relationship Id="rId144" Type="http://schemas.openxmlformats.org/officeDocument/2006/relationships/image" Target="media/image83.jpeg"/><Relationship Id="rId90" Type="http://schemas.openxmlformats.org/officeDocument/2006/relationships/oleObject" Target="embeddings/oleObject34.bin"/><Relationship Id="rId27" Type="http://schemas.openxmlformats.org/officeDocument/2006/relationships/image" Target="media/image11.emf"/><Relationship Id="rId48" Type="http://schemas.openxmlformats.org/officeDocument/2006/relationships/oleObject" Target="embeddings/oleObject21.bin"/><Relationship Id="rId69" Type="http://schemas.openxmlformats.org/officeDocument/2006/relationships/image" Target="media/image29.png"/><Relationship Id="rId113" Type="http://schemas.openxmlformats.org/officeDocument/2006/relationships/image" Target="media/image63.png"/><Relationship Id="rId134" Type="http://schemas.openxmlformats.org/officeDocument/2006/relationships/oleObject" Target="embeddings/oleObject5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A208FC-37D5-4330-A91D-24668870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333</Pages>
  <Words>100527</Words>
  <Characters>573009</Characters>
  <Application>Microsoft Office Word</Application>
  <DocSecurity>0</DocSecurity>
  <Lines>4775</Lines>
  <Paragraphs>1344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Зам.дир. по учебно-производ. работе</cp:lastModifiedBy>
  <cp:revision>3</cp:revision>
  <dcterms:created xsi:type="dcterms:W3CDTF">2025-07-07T06:07:00Z</dcterms:created>
  <dcterms:modified xsi:type="dcterms:W3CDTF">2025-07-07T06:10:00Z</dcterms:modified>
</cp:coreProperties>
</file>