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D5A" w:rsidRPr="00E52023" w:rsidRDefault="00825D5A" w:rsidP="005D14B1">
      <w:pPr>
        <w:spacing w:after="0"/>
        <w:jc w:val="right"/>
        <w:rPr>
          <w:rFonts w:ascii="Times New Roman" w:hAnsi="Times New Roman"/>
          <w:sz w:val="24"/>
        </w:rPr>
      </w:pPr>
      <w:r w:rsidRPr="00E52023">
        <w:rPr>
          <w:rFonts w:ascii="Times New Roman" w:hAnsi="Times New Roman"/>
          <w:sz w:val="24"/>
        </w:rPr>
        <w:t xml:space="preserve">Приложение </w:t>
      </w:r>
    </w:p>
    <w:p w:rsidR="00843F94" w:rsidRPr="00E52023" w:rsidRDefault="00843F94" w:rsidP="00843F94">
      <w:pPr>
        <w:spacing w:after="0"/>
        <w:jc w:val="right"/>
        <w:rPr>
          <w:rFonts w:ascii="Times New Roman" w:hAnsi="Times New Roman"/>
          <w:sz w:val="24"/>
        </w:rPr>
      </w:pPr>
      <w:r w:rsidRPr="00E52023">
        <w:rPr>
          <w:rFonts w:ascii="Times New Roman" w:hAnsi="Times New Roman"/>
          <w:sz w:val="24"/>
        </w:rPr>
        <w:t xml:space="preserve">  к ОПОП-ППССЗ по специальностям</w:t>
      </w:r>
    </w:p>
    <w:p w:rsidR="004769B2" w:rsidRPr="00E52023" w:rsidRDefault="00843F94" w:rsidP="00843F94">
      <w:pPr>
        <w:spacing w:after="0"/>
        <w:jc w:val="right"/>
        <w:rPr>
          <w:rFonts w:ascii="Times New Roman" w:hAnsi="Times New Roman"/>
          <w:sz w:val="24"/>
        </w:rPr>
      </w:pPr>
      <w:r w:rsidRPr="00E52023">
        <w:rPr>
          <w:rFonts w:ascii="Times New Roman" w:hAnsi="Times New Roman"/>
          <w:sz w:val="24"/>
        </w:rPr>
        <w:t>38.02.01</w:t>
      </w:r>
      <w:r w:rsidR="004769B2" w:rsidRPr="00E52023">
        <w:t xml:space="preserve"> </w:t>
      </w:r>
      <w:r w:rsidR="004769B2" w:rsidRPr="00E52023">
        <w:rPr>
          <w:rFonts w:ascii="Times New Roman" w:hAnsi="Times New Roman"/>
          <w:sz w:val="24"/>
        </w:rPr>
        <w:t xml:space="preserve">Экономика и бухгалтерский учет </w:t>
      </w:r>
    </w:p>
    <w:p w:rsidR="00825D5A" w:rsidRPr="00E52023" w:rsidRDefault="004769B2" w:rsidP="00843F94">
      <w:pPr>
        <w:spacing w:after="0"/>
        <w:jc w:val="right"/>
        <w:rPr>
          <w:rFonts w:ascii="Times New Roman" w:hAnsi="Times New Roman"/>
          <w:sz w:val="24"/>
        </w:rPr>
      </w:pPr>
      <w:r w:rsidRPr="00E52023">
        <w:rPr>
          <w:rFonts w:ascii="Times New Roman" w:hAnsi="Times New Roman"/>
          <w:sz w:val="24"/>
        </w:rPr>
        <w:t>(по отраслям)</w:t>
      </w: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line="360" w:lineRule="auto"/>
        <w:jc w:val="center"/>
        <w:rPr>
          <w:rFonts w:ascii="Times New Roman" w:hAnsi="Times New Roman"/>
          <w:b/>
          <w:sz w:val="24"/>
        </w:rPr>
      </w:pPr>
      <w:r w:rsidRPr="00E52023">
        <w:rPr>
          <w:rFonts w:ascii="Times New Roman" w:hAnsi="Times New Roman"/>
          <w:b/>
          <w:sz w:val="24"/>
        </w:rPr>
        <w:t>РАБОЧАЯ ПРОГРАММА УЧЕБНОГО ПРЕДМЕТА</w:t>
      </w:r>
    </w:p>
    <w:p w:rsidR="00825D5A" w:rsidRPr="00E52023" w:rsidRDefault="002F41BF" w:rsidP="00825D5A">
      <w:pPr>
        <w:spacing w:line="360" w:lineRule="auto"/>
        <w:jc w:val="center"/>
        <w:rPr>
          <w:rFonts w:ascii="Times New Roman" w:hAnsi="Times New Roman"/>
          <w:b/>
          <w:sz w:val="24"/>
        </w:rPr>
      </w:pPr>
      <w:r w:rsidRPr="00E52023">
        <w:rPr>
          <w:rFonts w:ascii="Times New Roman" w:hAnsi="Times New Roman"/>
          <w:b/>
          <w:sz w:val="24"/>
        </w:rPr>
        <w:t>ОУД.02 ЛИТЕРАТУРА</w:t>
      </w:r>
    </w:p>
    <w:p w:rsidR="005D14B1" w:rsidRPr="00E52023" w:rsidRDefault="005D14B1" w:rsidP="005D14B1">
      <w:pPr>
        <w:spacing w:after="0"/>
        <w:jc w:val="center"/>
        <w:rPr>
          <w:rFonts w:ascii="Times New Roman" w:hAnsi="Times New Roman"/>
          <w:b/>
          <w:spacing w:val="-2"/>
          <w:sz w:val="24"/>
        </w:rPr>
      </w:pPr>
      <w:r w:rsidRPr="00E52023">
        <w:rPr>
          <w:rFonts w:ascii="Times New Roman" w:hAnsi="Times New Roman"/>
          <w:b/>
          <w:spacing w:val="-2"/>
          <w:sz w:val="24"/>
        </w:rPr>
        <w:t>для специальностей</w:t>
      </w:r>
    </w:p>
    <w:p w:rsidR="00843F94" w:rsidRPr="00E52023" w:rsidRDefault="00843F94" w:rsidP="00843F94">
      <w:pPr>
        <w:spacing w:after="0"/>
        <w:jc w:val="center"/>
        <w:rPr>
          <w:rFonts w:ascii="Times New Roman" w:hAnsi="Times New Roman"/>
          <w:b/>
          <w:spacing w:val="-2"/>
          <w:sz w:val="24"/>
        </w:rPr>
      </w:pPr>
      <w:r w:rsidRPr="00E52023">
        <w:rPr>
          <w:rFonts w:ascii="Times New Roman" w:hAnsi="Times New Roman"/>
          <w:b/>
          <w:spacing w:val="-2"/>
          <w:sz w:val="24"/>
        </w:rPr>
        <w:t>38.02.01 Экономика и бухгалтерский учет (по отраслям)</w:t>
      </w:r>
    </w:p>
    <w:p w:rsidR="005D14B1" w:rsidRPr="00E52023" w:rsidRDefault="005D14B1" w:rsidP="00825D5A">
      <w:pPr>
        <w:spacing w:after="0" w:line="360" w:lineRule="auto"/>
        <w:jc w:val="center"/>
        <w:rPr>
          <w:rFonts w:ascii="Times New Roman" w:hAnsi="Times New Roman"/>
          <w:i/>
          <w:sz w:val="24"/>
        </w:rPr>
      </w:pPr>
    </w:p>
    <w:p w:rsidR="00825D5A" w:rsidRPr="00E52023" w:rsidRDefault="00825D5A" w:rsidP="00825D5A">
      <w:pPr>
        <w:spacing w:after="0" w:line="360" w:lineRule="auto"/>
        <w:jc w:val="center"/>
        <w:rPr>
          <w:rFonts w:ascii="Times New Roman" w:hAnsi="Times New Roman"/>
          <w:i/>
          <w:sz w:val="24"/>
        </w:rPr>
      </w:pPr>
      <w:r w:rsidRPr="00E52023">
        <w:rPr>
          <w:rFonts w:ascii="Times New Roman" w:hAnsi="Times New Roman"/>
          <w:i/>
          <w:sz w:val="24"/>
        </w:rPr>
        <w:t xml:space="preserve">Базовая подготовка </w:t>
      </w:r>
    </w:p>
    <w:p w:rsidR="00825D5A" w:rsidRPr="00E52023" w:rsidRDefault="00825D5A" w:rsidP="00825D5A">
      <w:pPr>
        <w:spacing w:after="0" w:line="360" w:lineRule="auto"/>
        <w:jc w:val="center"/>
        <w:rPr>
          <w:rFonts w:ascii="Times New Roman" w:hAnsi="Times New Roman"/>
          <w:i/>
        </w:rPr>
      </w:pPr>
      <w:r w:rsidRPr="00E52023">
        <w:rPr>
          <w:rFonts w:ascii="Times New Roman" w:hAnsi="Times New Roman"/>
          <w:i/>
        </w:rPr>
        <w:t>среднего профессионального образования</w:t>
      </w:r>
    </w:p>
    <w:p w:rsidR="00825D5A" w:rsidRPr="00E52023" w:rsidRDefault="00825D5A" w:rsidP="00825D5A">
      <w:pPr>
        <w:spacing w:after="0" w:line="360" w:lineRule="auto"/>
        <w:jc w:val="center"/>
        <w:rPr>
          <w:rFonts w:ascii="Times New Roman" w:hAnsi="Times New Roman"/>
          <w:i/>
          <w:sz w:val="24"/>
        </w:rPr>
      </w:pPr>
      <w:r w:rsidRPr="00E52023">
        <w:rPr>
          <w:rFonts w:ascii="Times New Roman" w:hAnsi="Times New Roman"/>
          <w:i/>
          <w:sz w:val="24"/>
        </w:rPr>
        <w:t xml:space="preserve">(год начала подготовки: </w:t>
      </w:r>
      <w:r w:rsidR="002F41BF" w:rsidRPr="00E52023">
        <w:rPr>
          <w:rFonts w:ascii="Times New Roman" w:hAnsi="Times New Roman"/>
          <w:i/>
          <w:sz w:val="24"/>
        </w:rPr>
        <w:t>202</w:t>
      </w:r>
      <w:r w:rsidR="00D9188E">
        <w:rPr>
          <w:rFonts w:ascii="Times New Roman" w:hAnsi="Times New Roman"/>
          <w:i/>
          <w:sz w:val="24"/>
        </w:rPr>
        <w:t>3</w:t>
      </w:r>
      <w:r w:rsidRPr="00E52023">
        <w:rPr>
          <w:rFonts w:ascii="Times New Roman" w:hAnsi="Times New Roman"/>
          <w:i/>
          <w:sz w:val="24"/>
        </w:rPr>
        <w:t xml:space="preserve">) </w:t>
      </w:r>
    </w:p>
    <w:p w:rsidR="00825D5A" w:rsidRPr="00E52023" w:rsidRDefault="00825D5A" w:rsidP="00825D5A">
      <w:pPr>
        <w:pStyle w:val="11"/>
        <w:spacing w:after="0" w:line="312" w:lineRule="auto"/>
        <w:jc w:val="both"/>
      </w:pPr>
    </w:p>
    <w:p w:rsidR="00825D5A" w:rsidRPr="00E52023" w:rsidRDefault="00825D5A" w:rsidP="00825D5A">
      <w:pPr>
        <w:pStyle w:val="11"/>
        <w:widowControl w:val="0"/>
        <w:spacing w:after="0" w:line="276" w:lineRule="exact"/>
        <w:ind w:right="143"/>
      </w:pPr>
    </w:p>
    <w:p w:rsidR="00825D5A" w:rsidRPr="00E52023" w:rsidRDefault="00825D5A"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4769B2">
      <w:pPr>
        <w:keepNext/>
        <w:tabs>
          <w:tab w:val="left" w:pos="0"/>
        </w:tabs>
        <w:jc w:val="center"/>
        <w:outlineLvl w:val="3"/>
        <w:rPr>
          <w:rFonts w:ascii="Times New Roman" w:hAnsi="Times New Roman" w:cs="Times New Roman"/>
          <w:b/>
          <w:bCs/>
          <w:sz w:val="28"/>
          <w:szCs w:val="28"/>
        </w:rPr>
      </w:pPr>
      <w:r w:rsidRPr="00E52023">
        <w:rPr>
          <w:rFonts w:ascii="Times New Roman" w:hAnsi="Times New Roman" w:cs="Times New Roman"/>
          <w:b/>
          <w:bCs/>
          <w:sz w:val="28"/>
          <w:szCs w:val="28"/>
        </w:rPr>
        <w:t>202</w:t>
      </w:r>
      <w:r w:rsidR="00D9188E">
        <w:rPr>
          <w:rFonts w:ascii="Times New Roman" w:hAnsi="Times New Roman" w:cs="Times New Roman"/>
          <w:b/>
          <w:bCs/>
          <w:sz w:val="28"/>
          <w:szCs w:val="28"/>
        </w:rPr>
        <w:t>3</w:t>
      </w:r>
    </w:p>
    <w:p w:rsidR="00825D5A" w:rsidRPr="00E52023" w:rsidRDefault="00825D5A" w:rsidP="00825D5A">
      <w:pPr>
        <w:rPr>
          <w:rFonts w:ascii="Times New Roman" w:hAnsi="Times New Roman"/>
          <w:sz w:val="24"/>
          <w:szCs w:val="24"/>
        </w:rPr>
      </w:pPr>
    </w:p>
    <w:p w:rsidR="00825D5A" w:rsidRPr="00E52023" w:rsidRDefault="004769B2" w:rsidP="00825D5A">
      <w:pPr>
        <w:pStyle w:val="11"/>
        <w:widowControl w:val="0"/>
        <w:spacing w:after="0" w:line="276" w:lineRule="exact"/>
        <w:ind w:right="143"/>
        <w:jc w:val="center"/>
        <w:rPr>
          <w:rFonts w:ascii="Times New Roman" w:hAnsi="Times New Roman"/>
          <w:b/>
          <w:sz w:val="24"/>
          <w:szCs w:val="24"/>
        </w:rPr>
      </w:pPr>
      <w:r w:rsidRPr="00E52023">
        <w:rPr>
          <w:rFonts w:ascii="Times New Roman" w:hAnsi="Times New Roman"/>
          <w:b/>
          <w:sz w:val="24"/>
          <w:szCs w:val="24"/>
        </w:rPr>
        <w:lastRenderedPageBreak/>
        <w:t xml:space="preserve">                                                               </w:t>
      </w:r>
      <w:r w:rsidR="00825D5A" w:rsidRPr="00E52023">
        <w:rPr>
          <w:rFonts w:ascii="Times New Roman" w:hAnsi="Times New Roman"/>
          <w:b/>
          <w:sz w:val="24"/>
          <w:szCs w:val="24"/>
        </w:rPr>
        <w:t>СОДЕРЖАНИЕ</w:t>
      </w:r>
      <w:r w:rsidRPr="00E52023">
        <w:rPr>
          <w:rFonts w:ascii="Times New Roman" w:hAnsi="Times New Roman"/>
          <w:b/>
          <w:sz w:val="24"/>
          <w:szCs w:val="24"/>
        </w:rPr>
        <w:t xml:space="preserve">                                            СТР</w:t>
      </w:r>
    </w:p>
    <w:tbl>
      <w:tblPr>
        <w:tblW w:w="9571" w:type="dxa"/>
        <w:tblInd w:w="675" w:type="dxa"/>
        <w:tblLook w:val="04A0" w:firstRow="1" w:lastRow="0" w:firstColumn="1" w:lastColumn="0" w:noHBand="0" w:noVBand="1"/>
      </w:tblPr>
      <w:tblGrid>
        <w:gridCol w:w="7668"/>
        <w:gridCol w:w="1903"/>
      </w:tblGrid>
      <w:tr w:rsidR="00825D5A" w:rsidRPr="00E52023" w:rsidTr="00825D5A">
        <w:tc>
          <w:tcPr>
            <w:tcW w:w="7668" w:type="dxa"/>
            <w:shd w:val="clear" w:color="auto" w:fill="auto"/>
          </w:tcPr>
          <w:p w:rsidR="00825D5A" w:rsidRPr="00E52023" w:rsidRDefault="00825D5A" w:rsidP="00122CFF">
            <w:pPr>
              <w:pStyle w:val="11"/>
              <w:spacing w:after="0" w:line="240" w:lineRule="auto"/>
              <w:jc w:val="center"/>
              <w:rPr>
                <w:rFonts w:ascii="Times New Roman" w:hAnsi="Times New Roman"/>
                <w:b/>
                <w:sz w:val="24"/>
                <w:szCs w:val="24"/>
              </w:rPr>
            </w:pPr>
          </w:p>
        </w:tc>
        <w:tc>
          <w:tcPr>
            <w:tcW w:w="1903" w:type="dxa"/>
            <w:shd w:val="clear" w:color="auto" w:fill="auto"/>
          </w:tcPr>
          <w:p w:rsidR="00825D5A" w:rsidRPr="00E52023" w:rsidRDefault="00825D5A" w:rsidP="00122CFF">
            <w:pPr>
              <w:pStyle w:val="11"/>
              <w:spacing w:after="0" w:line="240" w:lineRule="auto"/>
              <w:jc w:val="center"/>
              <w:rPr>
                <w:rFonts w:ascii="Times New Roman" w:hAnsi="Times New Roman"/>
                <w:b/>
                <w:sz w:val="24"/>
                <w:szCs w:val="24"/>
              </w:rPr>
            </w:pPr>
          </w:p>
        </w:tc>
      </w:tr>
      <w:tr w:rsidR="00825D5A" w:rsidRPr="00E52023" w:rsidTr="00825D5A">
        <w:tc>
          <w:tcPr>
            <w:tcW w:w="7668" w:type="dxa"/>
            <w:shd w:val="clear" w:color="auto" w:fill="auto"/>
          </w:tcPr>
          <w:p w:rsidR="00825D5A" w:rsidRPr="00E52023" w:rsidRDefault="00825D5A" w:rsidP="00122CFF">
            <w:pPr>
              <w:pStyle w:val="a3"/>
              <w:numPr>
                <w:ilvl w:val="0"/>
                <w:numId w:val="1"/>
              </w:numPr>
              <w:suppressAutoHyphens/>
              <w:spacing w:after="0" w:line="240" w:lineRule="auto"/>
              <w:ind w:left="284" w:hanging="284"/>
              <w:jc w:val="both"/>
              <w:textAlignment w:val="baseline"/>
              <w:rPr>
                <w:rFonts w:ascii="Times New Roman" w:hAnsi="Times New Roman"/>
                <w:b/>
                <w:sz w:val="24"/>
                <w:szCs w:val="24"/>
              </w:rPr>
            </w:pPr>
            <w:r w:rsidRPr="00E52023">
              <w:rPr>
                <w:rFonts w:ascii="Times New Roman" w:hAnsi="Times New Roman"/>
                <w:b/>
                <w:sz w:val="24"/>
                <w:szCs w:val="24"/>
              </w:rPr>
              <w:t>ПАСПОРТ РАБОЧЕЙ ПРОГРАММЫ УЧЕБНОГО ПРЕДМЕТА</w:t>
            </w:r>
          </w:p>
          <w:p w:rsidR="00825D5A" w:rsidRPr="00E52023" w:rsidRDefault="00825D5A" w:rsidP="00122CFF">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E52023" w:rsidRDefault="00910994" w:rsidP="00122CFF">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3</w:t>
            </w:r>
          </w:p>
        </w:tc>
      </w:tr>
      <w:tr w:rsidR="00825D5A" w:rsidRPr="00E52023" w:rsidTr="00825D5A">
        <w:tc>
          <w:tcPr>
            <w:tcW w:w="7668" w:type="dxa"/>
            <w:shd w:val="clear" w:color="auto" w:fill="auto"/>
          </w:tcPr>
          <w:p w:rsidR="00825D5A" w:rsidRPr="00E52023" w:rsidRDefault="00825D5A" w:rsidP="00122CFF">
            <w:pPr>
              <w:pStyle w:val="a3"/>
              <w:numPr>
                <w:ilvl w:val="0"/>
                <w:numId w:val="1"/>
              </w:numPr>
              <w:suppressAutoHyphens/>
              <w:spacing w:after="0" w:line="240" w:lineRule="auto"/>
              <w:ind w:left="284" w:hanging="284"/>
              <w:jc w:val="both"/>
              <w:textAlignment w:val="baseline"/>
              <w:rPr>
                <w:rFonts w:ascii="Times New Roman" w:hAnsi="Times New Roman"/>
                <w:b/>
                <w:sz w:val="24"/>
                <w:szCs w:val="24"/>
              </w:rPr>
            </w:pPr>
            <w:r w:rsidRPr="00E52023">
              <w:rPr>
                <w:rFonts w:ascii="Times New Roman" w:hAnsi="Times New Roman"/>
                <w:b/>
                <w:sz w:val="24"/>
                <w:szCs w:val="24"/>
              </w:rPr>
              <w:t>СТРУКТУРА И СОДЕРЖАНИЕ УЧЕБНОГО ПРЕДМЕТА</w:t>
            </w:r>
          </w:p>
          <w:p w:rsidR="00825D5A" w:rsidRPr="00E52023" w:rsidRDefault="00825D5A" w:rsidP="00122CFF">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E52023" w:rsidRDefault="00910994" w:rsidP="00122CFF">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12</w:t>
            </w:r>
          </w:p>
        </w:tc>
      </w:tr>
      <w:tr w:rsidR="00825D5A" w:rsidRPr="00E52023" w:rsidTr="00825D5A">
        <w:trPr>
          <w:trHeight w:val="670"/>
        </w:trPr>
        <w:tc>
          <w:tcPr>
            <w:tcW w:w="7668" w:type="dxa"/>
            <w:shd w:val="clear" w:color="auto" w:fill="auto"/>
          </w:tcPr>
          <w:p w:rsidR="00825D5A" w:rsidRPr="00E52023" w:rsidRDefault="00825D5A" w:rsidP="00122CFF">
            <w:pPr>
              <w:pStyle w:val="a3"/>
              <w:numPr>
                <w:ilvl w:val="0"/>
                <w:numId w:val="1"/>
              </w:numPr>
              <w:suppressAutoHyphens/>
              <w:spacing w:after="0" w:line="240" w:lineRule="auto"/>
              <w:ind w:left="284" w:hanging="284"/>
              <w:jc w:val="both"/>
              <w:textAlignment w:val="baseline"/>
              <w:rPr>
                <w:rFonts w:ascii="Times New Roman" w:hAnsi="Times New Roman"/>
                <w:b/>
                <w:sz w:val="24"/>
                <w:szCs w:val="24"/>
              </w:rPr>
            </w:pPr>
            <w:r w:rsidRPr="00E52023">
              <w:rPr>
                <w:rFonts w:ascii="Times New Roman" w:hAnsi="Times New Roman"/>
                <w:b/>
                <w:sz w:val="24"/>
                <w:szCs w:val="24"/>
              </w:rPr>
              <w:t>УСЛОВИЯ РЕАЛИЗАЦИИ ПРОГРАММЫ УЧЕБНОГО ПРЕДМЕТА</w:t>
            </w:r>
          </w:p>
          <w:p w:rsidR="00825D5A" w:rsidRPr="00E52023" w:rsidRDefault="00825D5A" w:rsidP="00122CFF">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E52023" w:rsidRDefault="00085038" w:rsidP="00122CFF">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3</w:t>
            </w:r>
            <w:r w:rsidR="00801F2E" w:rsidRPr="00E52023">
              <w:rPr>
                <w:rFonts w:ascii="Times New Roman" w:hAnsi="Times New Roman"/>
                <w:b/>
                <w:sz w:val="24"/>
                <w:szCs w:val="24"/>
              </w:rPr>
              <w:t>9</w:t>
            </w:r>
          </w:p>
        </w:tc>
      </w:tr>
      <w:tr w:rsidR="00825D5A" w:rsidRPr="00E52023" w:rsidTr="00825D5A">
        <w:tc>
          <w:tcPr>
            <w:tcW w:w="7668" w:type="dxa"/>
            <w:shd w:val="clear" w:color="auto" w:fill="auto"/>
          </w:tcPr>
          <w:p w:rsidR="00825D5A" w:rsidRPr="00E52023" w:rsidRDefault="00825D5A" w:rsidP="00122CFF">
            <w:pPr>
              <w:pStyle w:val="11"/>
              <w:numPr>
                <w:ilvl w:val="0"/>
                <w:numId w:val="1"/>
              </w:numPr>
              <w:tabs>
                <w:tab w:val="left" w:pos="644"/>
              </w:tabs>
              <w:spacing w:after="0" w:line="240" w:lineRule="auto"/>
              <w:ind w:left="284" w:hanging="284"/>
              <w:jc w:val="both"/>
              <w:rPr>
                <w:rFonts w:ascii="Times New Roman" w:hAnsi="Times New Roman"/>
                <w:b/>
                <w:sz w:val="24"/>
                <w:szCs w:val="24"/>
              </w:rPr>
            </w:pPr>
            <w:r w:rsidRPr="00E52023">
              <w:rPr>
                <w:rFonts w:ascii="Times New Roman" w:hAnsi="Times New Roman"/>
                <w:b/>
                <w:sz w:val="24"/>
                <w:szCs w:val="24"/>
              </w:rPr>
              <w:t>КОНТРОЛЬ И ОЦЕНКА РЕЗУЛЬТАТОВ ОСВОЕНИЯ УЧЕБНОГО ПРЕДМЕТА</w:t>
            </w:r>
          </w:p>
          <w:p w:rsidR="00825D5A" w:rsidRPr="00E52023" w:rsidRDefault="00825D5A" w:rsidP="00122CFF">
            <w:pPr>
              <w:pStyle w:val="11"/>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825D5A" w:rsidRPr="00E52023" w:rsidRDefault="00801F2E" w:rsidP="00122CFF">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42</w:t>
            </w:r>
          </w:p>
        </w:tc>
      </w:tr>
      <w:tr w:rsidR="00825D5A" w:rsidRPr="00E52023" w:rsidTr="00825D5A">
        <w:tc>
          <w:tcPr>
            <w:tcW w:w="7668" w:type="dxa"/>
            <w:shd w:val="clear" w:color="auto" w:fill="auto"/>
          </w:tcPr>
          <w:p w:rsidR="00825D5A" w:rsidRPr="00E52023" w:rsidRDefault="00825D5A" w:rsidP="00122CF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rPr>
            </w:pPr>
            <w:r w:rsidRPr="00E52023">
              <w:rPr>
                <w:rStyle w:val="16"/>
                <w:rFonts w:ascii="Times New Roman" w:hAnsi="Times New Roman"/>
                <w:b/>
                <w:sz w:val="24"/>
              </w:rPr>
              <w:t>5. ПЕРЕЧЕНЬ ИСПОЛЬЗУЕМЫХ МЕТОДОВ ОБУЧЕНИЯ</w:t>
            </w:r>
          </w:p>
        </w:tc>
        <w:tc>
          <w:tcPr>
            <w:tcW w:w="1903" w:type="dxa"/>
            <w:shd w:val="clear" w:color="auto" w:fill="auto"/>
          </w:tcPr>
          <w:p w:rsidR="00825D5A" w:rsidRPr="00E52023" w:rsidRDefault="00085038" w:rsidP="00122CFF">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4</w:t>
            </w:r>
            <w:r w:rsidR="00801F2E" w:rsidRPr="00E52023">
              <w:rPr>
                <w:rFonts w:ascii="Times New Roman" w:hAnsi="Times New Roman"/>
                <w:b/>
                <w:sz w:val="24"/>
                <w:szCs w:val="24"/>
              </w:rPr>
              <w:t>6</w:t>
            </w:r>
          </w:p>
        </w:tc>
      </w:tr>
    </w:tbl>
    <w:p w:rsidR="00825D5A" w:rsidRPr="00E52023" w:rsidRDefault="00825D5A" w:rsidP="00122CFF">
      <w:pPr>
        <w:pStyle w:val="11"/>
        <w:spacing w:after="0" w:line="240" w:lineRule="auto"/>
        <w:rPr>
          <w:rFonts w:ascii="Times New Roman" w:hAnsi="Times New Roman"/>
          <w:b/>
          <w:sz w:val="24"/>
          <w:szCs w:val="24"/>
        </w:rPr>
      </w:pPr>
    </w:p>
    <w:p w:rsidR="00825D5A" w:rsidRPr="00E52023" w:rsidRDefault="00825D5A" w:rsidP="00122CFF">
      <w:pPr>
        <w:pStyle w:val="11"/>
        <w:spacing w:after="0" w:line="240" w:lineRule="auto"/>
        <w:jc w:val="center"/>
        <w:rPr>
          <w:rFonts w:ascii="Times New Roman" w:hAnsi="Times New Roman"/>
          <w:b/>
          <w:sz w:val="24"/>
          <w:szCs w:val="24"/>
        </w:rPr>
      </w:pPr>
    </w:p>
    <w:p w:rsidR="00825D5A" w:rsidRPr="00E52023" w:rsidRDefault="00825D5A" w:rsidP="00122CFF">
      <w:pPr>
        <w:pStyle w:val="11"/>
        <w:spacing w:after="0" w:line="240" w:lineRule="auto"/>
        <w:rPr>
          <w:rFonts w:ascii="Times New Roman" w:hAnsi="Times New Roman"/>
          <w:b/>
          <w:sz w:val="24"/>
          <w:szCs w:val="24"/>
        </w:rPr>
      </w:pPr>
    </w:p>
    <w:p w:rsidR="00825D5A" w:rsidRPr="00E52023" w:rsidRDefault="00825D5A" w:rsidP="00122CFF">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AA7B1B" w:rsidRPr="00E52023"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E52023">
        <w:rPr>
          <w:rFonts w:ascii="Times New Roman" w:eastAsia="Calibri" w:hAnsi="Times New Roman" w:cs="Times New Roman"/>
          <w:b/>
          <w:sz w:val="24"/>
          <w:szCs w:val="24"/>
        </w:rPr>
        <w:lastRenderedPageBreak/>
        <w:t xml:space="preserve">1 ПАСПОРТ РАБОЧЕЙ ПРОГРАММЫ УЧЕБНОГО ПРЕДМЕТА </w:t>
      </w:r>
    </w:p>
    <w:p w:rsidR="00AA7B1B" w:rsidRPr="00E52023"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E52023">
        <w:rPr>
          <w:rFonts w:ascii="Times New Roman" w:eastAsia="Calibri" w:hAnsi="Times New Roman" w:cs="Times New Roman"/>
          <w:b/>
          <w:sz w:val="24"/>
          <w:szCs w:val="24"/>
        </w:rPr>
        <w:t>ОУД.02 ЛИТЕРАТУРА</w:t>
      </w:r>
    </w:p>
    <w:p w:rsidR="00AA7B1B" w:rsidRPr="00E52023" w:rsidRDefault="00AA7B1B" w:rsidP="00AA7B1B">
      <w:pPr>
        <w:tabs>
          <w:tab w:val="left" w:pos="851"/>
          <w:tab w:val="left" w:pos="993"/>
          <w:tab w:val="left" w:pos="1134"/>
        </w:tabs>
        <w:suppressAutoHyphens/>
        <w:spacing w:line="247" w:lineRule="auto"/>
        <w:ind w:left="709"/>
        <w:contextualSpacing/>
        <w:jc w:val="both"/>
        <w:textAlignment w:val="baseline"/>
        <w:rPr>
          <w:rFonts w:ascii="Times New Roman" w:eastAsia="Times New Roman" w:hAnsi="Times New Roman" w:cs="Times New Roman"/>
          <w:b/>
          <w:sz w:val="24"/>
          <w:szCs w:val="24"/>
        </w:rPr>
      </w:pPr>
    </w:p>
    <w:p w:rsidR="00AA7B1B" w:rsidRPr="00E52023" w:rsidRDefault="00AA7B1B" w:rsidP="00380DAD">
      <w:pPr>
        <w:numPr>
          <w:ilvl w:val="1"/>
          <w:numId w:val="3"/>
        </w:numPr>
        <w:tabs>
          <w:tab w:val="left" w:pos="851"/>
          <w:tab w:val="left" w:pos="993"/>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E52023">
        <w:rPr>
          <w:rFonts w:ascii="Times New Roman" w:eastAsia="Times New Roman" w:hAnsi="Times New Roman" w:cs="Times New Roman"/>
          <w:b/>
          <w:sz w:val="24"/>
          <w:szCs w:val="24"/>
        </w:rPr>
        <w:t>Область применения рабочей программы</w:t>
      </w:r>
    </w:p>
    <w:p w:rsidR="00D745F5" w:rsidRPr="00E52023" w:rsidRDefault="00AA7B1B" w:rsidP="00843F94">
      <w:pPr>
        <w:pStyle w:val="11"/>
        <w:tabs>
          <w:tab w:val="left" w:pos="142"/>
        </w:tabs>
        <w:spacing w:after="0" w:line="240" w:lineRule="auto"/>
        <w:ind w:firstLine="709"/>
        <w:jc w:val="both"/>
        <w:rPr>
          <w:rFonts w:ascii="Times New Roman" w:hAnsi="Times New Roman"/>
          <w:sz w:val="24"/>
          <w:szCs w:val="24"/>
        </w:rPr>
      </w:pPr>
      <w:r w:rsidRPr="00E52023">
        <w:rPr>
          <w:rFonts w:ascii="Times New Roman" w:hAnsi="Times New Roman"/>
          <w:spacing w:val="-2"/>
          <w:sz w:val="24"/>
          <w:szCs w:val="24"/>
        </w:rPr>
        <w:t xml:space="preserve">Рабочая программа </w:t>
      </w:r>
      <w:r w:rsidRPr="00E52023">
        <w:rPr>
          <w:rFonts w:ascii="Times New Roman" w:hAnsi="Times New Roman"/>
          <w:sz w:val="24"/>
          <w:szCs w:val="24"/>
        </w:rPr>
        <w:t xml:space="preserve">учебного предмета </w:t>
      </w:r>
      <w:r w:rsidRPr="00E52023">
        <w:rPr>
          <w:rFonts w:ascii="Times New Roman" w:hAnsi="Times New Roman"/>
          <w:spacing w:val="-2"/>
          <w:sz w:val="24"/>
          <w:szCs w:val="24"/>
        </w:rPr>
        <w:t xml:space="preserve">является </w:t>
      </w:r>
      <w:r w:rsidRPr="00E52023">
        <w:rPr>
          <w:rFonts w:ascii="Times New Roman" w:hAnsi="Times New Roman"/>
          <w:sz w:val="24"/>
          <w:szCs w:val="24"/>
        </w:rPr>
        <w:t xml:space="preserve">частью </w:t>
      </w:r>
      <w:r w:rsidRPr="00E52023">
        <w:rPr>
          <w:rFonts w:ascii="Times New Roman" w:eastAsia="Times New Roman" w:hAnsi="Times New Roman"/>
          <w:sz w:val="24"/>
          <w:szCs w:val="24"/>
        </w:rPr>
        <w:t xml:space="preserve">программы среднего (полного) общего образования </w:t>
      </w:r>
      <w:r w:rsidRPr="00E52023">
        <w:rPr>
          <w:rFonts w:ascii="Times New Roman" w:hAnsi="Times New Roman"/>
          <w:sz w:val="24"/>
          <w:szCs w:val="24"/>
        </w:rPr>
        <w:t xml:space="preserve">по </w:t>
      </w:r>
      <w:r w:rsidRPr="00E52023">
        <w:rPr>
          <w:rFonts w:ascii="Times New Roman" w:hAnsi="Times New Roman"/>
          <w:spacing w:val="-2"/>
          <w:sz w:val="24"/>
          <w:szCs w:val="24"/>
        </w:rPr>
        <w:t xml:space="preserve">специальности СПО </w:t>
      </w:r>
      <w:r w:rsidR="00843F94" w:rsidRPr="00E52023">
        <w:rPr>
          <w:rFonts w:ascii="Times New Roman" w:hAnsi="Times New Roman"/>
          <w:sz w:val="24"/>
          <w:szCs w:val="24"/>
        </w:rPr>
        <w:t xml:space="preserve">38.02.01 Экономика и бухгалтерский учет (по отраслям), утв. приказом Министерства образования и науки РФ от 5 февраля 2018 г. № 69; </w:t>
      </w:r>
    </w:p>
    <w:p w:rsidR="00AA7B1B" w:rsidRPr="00E52023" w:rsidRDefault="00AA7B1B" w:rsidP="00843F94">
      <w:pPr>
        <w:pStyle w:val="11"/>
        <w:tabs>
          <w:tab w:val="left" w:pos="142"/>
        </w:tabs>
        <w:spacing w:after="0" w:line="240" w:lineRule="auto"/>
        <w:ind w:firstLine="709"/>
        <w:jc w:val="both"/>
        <w:rPr>
          <w:rFonts w:ascii="Times New Roman" w:hAnsi="Times New Roman"/>
          <w:sz w:val="24"/>
        </w:rPr>
      </w:pPr>
      <w:r w:rsidRPr="00E52023">
        <w:rPr>
          <w:rFonts w:ascii="Times New Roman" w:hAnsi="Times New Roman"/>
          <w:sz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C87F37" w:rsidRPr="00E52023" w:rsidRDefault="00C87F37" w:rsidP="00C87F37">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E52023">
        <w:rPr>
          <w:rFonts w:ascii="Times New Roman" w:eastAsia="Times New Roman" w:hAnsi="Times New Roman" w:cs="Times New Roman"/>
          <w:sz w:val="24"/>
          <w:szCs w:val="24"/>
          <w:lang w:eastAsia="zh-CN"/>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AA7B1B" w:rsidRPr="00E52023" w:rsidRDefault="006D25A3" w:rsidP="00AA7B1B">
      <w:pPr>
        <w:suppressAutoHyphens/>
        <w:spacing w:after="0" w:line="240" w:lineRule="auto"/>
        <w:ind w:firstLine="709"/>
        <w:jc w:val="both"/>
        <w:textAlignment w:val="baseline"/>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кассир</w:t>
      </w:r>
    </w:p>
    <w:p w:rsidR="00AA7B1B" w:rsidRPr="00E52023" w:rsidRDefault="00AA7B1B" w:rsidP="00380DAD">
      <w:pPr>
        <w:numPr>
          <w:ilvl w:val="1"/>
          <w:numId w:val="3"/>
        </w:numPr>
        <w:tabs>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E52023">
        <w:rPr>
          <w:rFonts w:ascii="Times New Roman" w:eastAsia="Times New Roman" w:hAnsi="Times New Roman" w:cs="Times New Roman"/>
          <w:b/>
          <w:sz w:val="24"/>
          <w:szCs w:val="24"/>
        </w:rPr>
        <w:t xml:space="preserve">Место учебного предмета в структуре ОПОП-ППССЗ: </w:t>
      </w:r>
    </w:p>
    <w:p w:rsidR="00AA7B1B" w:rsidRPr="00E52023"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В учебных планах ОПОП-ППССЗ учебный предмет «Литература»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AA7B1B" w:rsidRPr="00E52023" w:rsidRDefault="00AA7B1B" w:rsidP="00AA7B1B">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ab/>
      </w:r>
    </w:p>
    <w:p w:rsidR="00AA7B1B" w:rsidRPr="00E52023" w:rsidRDefault="00AA7B1B" w:rsidP="00AA7B1B">
      <w:pPr>
        <w:spacing w:after="0" w:line="240" w:lineRule="auto"/>
        <w:ind w:firstLine="709"/>
        <w:rPr>
          <w:rFonts w:ascii="Times New Roman" w:eastAsia="Times New Roman" w:hAnsi="Times New Roman" w:cs="Times New Roman"/>
          <w:sz w:val="24"/>
          <w:szCs w:val="24"/>
        </w:rPr>
      </w:pPr>
      <w:r w:rsidRPr="00E52023">
        <w:rPr>
          <w:rFonts w:ascii="Times New Roman" w:eastAsia="Times New Roman" w:hAnsi="Times New Roman" w:cs="Times New Roman"/>
          <w:b/>
          <w:bCs/>
          <w:sz w:val="24"/>
          <w:szCs w:val="24"/>
        </w:rPr>
        <w:t>1.3 Планируемые результаты освоения учебного предмета:</w:t>
      </w:r>
    </w:p>
    <w:p w:rsidR="00AA7B1B" w:rsidRPr="00E52023" w:rsidRDefault="00AA7B1B" w:rsidP="00AA7B1B">
      <w:pPr>
        <w:spacing w:after="0" w:line="240" w:lineRule="auto"/>
        <w:ind w:left="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1.3.1</w:t>
      </w:r>
      <w:r w:rsidRPr="00E52023">
        <w:rPr>
          <w:rFonts w:ascii="Times New Roman" w:eastAsia="Times New Roman" w:hAnsi="Times New Roman" w:cs="Times New Roman"/>
          <w:b/>
          <w:sz w:val="24"/>
          <w:szCs w:val="24"/>
        </w:rPr>
        <w:t xml:space="preserve"> </w:t>
      </w:r>
      <w:r w:rsidRPr="00E52023">
        <w:rPr>
          <w:rFonts w:ascii="Times New Roman" w:eastAsia="Times New Roman" w:hAnsi="Times New Roman" w:cs="Times New Roman"/>
          <w:sz w:val="24"/>
          <w:szCs w:val="24"/>
        </w:rPr>
        <w:t>Цели учебного предмета:</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953ED4" w:rsidRPr="00E52023" w:rsidRDefault="00953ED4" w:rsidP="00AA7B1B">
      <w:pPr>
        <w:spacing w:after="0" w:line="240" w:lineRule="auto"/>
        <w:ind w:firstLine="709"/>
        <w:jc w:val="both"/>
        <w:rPr>
          <w:rFonts w:ascii="Times New Roman" w:eastAsia="Times New Roman" w:hAnsi="Times New Roman" w:cs="Times New Roman"/>
          <w:sz w:val="24"/>
          <w:szCs w:val="24"/>
        </w:rPr>
      </w:pPr>
    </w:p>
    <w:p w:rsidR="00AA7B1B" w:rsidRPr="00E52023" w:rsidRDefault="00AA7B1B" w:rsidP="00AA7B1B">
      <w:pPr>
        <w:spacing w:after="0" w:line="240" w:lineRule="auto"/>
        <w:ind w:firstLine="709"/>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1.3.2 </w:t>
      </w:r>
      <w:r w:rsidR="00CE6BF2" w:rsidRPr="00E52023">
        <w:rPr>
          <w:rFonts w:ascii="Times New Roman" w:eastAsia="Times New Roman" w:hAnsi="Times New Roman" w:cs="Times New Roman"/>
          <w:sz w:val="24"/>
          <w:szCs w:val="24"/>
        </w:rPr>
        <w:t xml:space="preserve">В результате освоения учебного </w:t>
      </w:r>
      <w:r w:rsidRPr="00E52023">
        <w:rPr>
          <w:rFonts w:ascii="Times New Roman" w:eastAsia="Times New Roman" w:hAnsi="Times New Roman" w:cs="Times New Roman"/>
          <w:sz w:val="24"/>
          <w:szCs w:val="24"/>
        </w:rPr>
        <w:t>предмета обучающийся должен</w:t>
      </w:r>
    </w:p>
    <w:p w:rsidR="00AA7B1B" w:rsidRPr="00E52023"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b/>
          <w:bCs/>
          <w:sz w:val="24"/>
          <w:szCs w:val="24"/>
        </w:rPr>
        <w:t xml:space="preserve">уметь: </w:t>
      </w:r>
    </w:p>
    <w:p w:rsidR="00AA7B1B" w:rsidRPr="00E52023" w:rsidRDefault="00AA7B1B" w:rsidP="00380DAD">
      <w:pPr>
        <w:numPr>
          <w:ilvl w:val="0"/>
          <w:numId w:val="4"/>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воспроизводить содержание литературного произведения;</w:t>
      </w:r>
    </w:p>
    <w:p w:rsidR="00AA7B1B" w:rsidRPr="00E52023" w:rsidRDefault="00AA7B1B" w:rsidP="00380DAD">
      <w:pPr>
        <w:numPr>
          <w:ilvl w:val="0"/>
          <w:numId w:val="4"/>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AA7B1B" w:rsidRPr="00E52023" w:rsidRDefault="00AA7B1B" w:rsidP="00380DAD">
      <w:pPr>
        <w:numPr>
          <w:ilvl w:val="0"/>
          <w:numId w:val="4"/>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AA7B1B" w:rsidRPr="00E52023" w:rsidRDefault="00AA7B1B" w:rsidP="00380DAD">
      <w:pPr>
        <w:numPr>
          <w:ilvl w:val="0"/>
          <w:numId w:val="4"/>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определять род и жанр произведения;</w:t>
      </w:r>
    </w:p>
    <w:p w:rsidR="00AA7B1B" w:rsidRPr="00E52023" w:rsidRDefault="00AA7B1B" w:rsidP="00380DAD">
      <w:pPr>
        <w:numPr>
          <w:ilvl w:val="0"/>
          <w:numId w:val="4"/>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сопоставлять литературные произведения;</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lastRenderedPageBreak/>
        <w:t>выявлять авторскую позицию;</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выразительно читать изученные произведения (или их фрагменты), соблюдая нормы литературного произношения;</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аргументированно формулировать свое отношение к прочитанному произведению;</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писать рецензии на прочитанные произведения и сочинения разных жанров на литературные темы;</w:t>
      </w:r>
    </w:p>
    <w:p w:rsidR="00AA7B1B" w:rsidRPr="00E52023" w:rsidRDefault="00AA7B1B" w:rsidP="00267983">
      <w:pPr>
        <w:tabs>
          <w:tab w:val="left" w:pos="993"/>
        </w:tabs>
        <w:spacing w:after="0" w:line="240" w:lineRule="auto"/>
        <w:ind w:firstLine="709"/>
        <w:contextualSpacing/>
        <w:jc w:val="both"/>
        <w:rPr>
          <w:rFonts w:ascii="Times New Roman" w:eastAsia="Times New Roman" w:hAnsi="Times New Roman" w:cs="Times New Roman"/>
          <w:b/>
          <w:bCs/>
          <w:sz w:val="24"/>
          <w:szCs w:val="24"/>
        </w:rPr>
      </w:pPr>
      <w:r w:rsidRPr="00E52023">
        <w:rPr>
          <w:rFonts w:ascii="Times New Roman" w:eastAsia="Times New Roman" w:hAnsi="Times New Roman" w:cs="Times New Roman"/>
          <w:b/>
          <w:bCs/>
          <w:sz w:val="24"/>
          <w:szCs w:val="24"/>
        </w:rPr>
        <w:t>знать:</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образную природу словесного искусства;</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содержание изученных литературных произведений;</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основные факты жизни и творчества писателей-классиков XIX - XX вв.;</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основные закономерности историко-литературного процесса и черты литературных направлений;</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основные теоретико-литературные понятия.</w:t>
      </w:r>
    </w:p>
    <w:p w:rsidR="006B4E70" w:rsidRPr="00E52023"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1.3.3</w:t>
      </w:r>
      <w:r w:rsidRPr="00E52023">
        <w:rPr>
          <w:rFonts w:ascii="Times New Roman" w:eastAsia="Times New Roman" w:hAnsi="Times New Roman" w:cs="Times New Roman"/>
          <w:b/>
          <w:sz w:val="24"/>
          <w:szCs w:val="24"/>
        </w:rPr>
        <w:t xml:space="preserve"> </w:t>
      </w:r>
      <w:r w:rsidRPr="00E52023">
        <w:rPr>
          <w:rFonts w:ascii="Times New Roman" w:eastAsia="Times New Roman" w:hAnsi="Times New Roman" w:cs="Times New Roman"/>
          <w:sz w:val="24"/>
          <w:szCs w:val="24"/>
        </w:rPr>
        <w:t>Планируемые резуль</w:t>
      </w:r>
      <w:r w:rsidR="006B4E70" w:rsidRPr="00E52023">
        <w:rPr>
          <w:rFonts w:ascii="Times New Roman" w:eastAsia="Times New Roman" w:hAnsi="Times New Roman" w:cs="Times New Roman"/>
          <w:sz w:val="24"/>
          <w:szCs w:val="24"/>
        </w:rPr>
        <w:t>таты освоения учебного предмета.</w:t>
      </w:r>
    </w:p>
    <w:p w:rsidR="00AA7B1B" w:rsidRPr="00E52023"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Особое значение учебный предмет имеет при формировании и развитии общих компетенций </w:t>
      </w:r>
      <w:r w:rsidR="00C86F49" w:rsidRPr="00E52023">
        <w:rPr>
          <w:rFonts w:ascii="Times New Roman" w:eastAsia="Times New Roman" w:hAnsi="Times New Roman" w:cs="Times New Roman"/>
          <w:sz w:val="24"/>
          <w:szCs w:val="24"/>
        </w:rPr>
        <w:t xml:space="preserve">ОК.1, ОК.2, ОК.3, </w:t>
      </w:r>
      <w:r w:rsidRPr="00E52023">
        <w:rPr>
          <w:rFonts w:ascii="Times New Roman" w:eastAsia="Times New Roman" w:hAnsi="Times New Roman" w:cs="Times New Roman"/>
          <w:sz w:val="24"/>
          <w:szCs w:val="24"/>
        </w:rPr>
        <w:t>ОК</w:t>
      </w:r>
      <w:r w:rsidR="00C86F49" w:rsidRPr="00E52023">
        <w:rPr>
          <w:rFonts w:ascii="Times New Roman" w:eastAsia="Times New Roman" w:hAnsi="Times New Roman" w:cs="Times New Roman"/>
          <w:sz w:val="24"/>
          <w:szCs w:val="24"/>
        </w:rPr>
        <w:t>.</w:t>
      </w:r>
      <w:r w:rsidRPr="00E52023">
        <w:rPr>
          <w:rFonts w:ascii="Times New Roman" w:eastAsia="Times New Roman" w:hAnsi="Times New Roman" w:cs="Times New Roman"/>
          <w:sz w:val="24"/>
          <w:szCs w:val="24"/>
        </w:rPr>
        <w:t>04, ОК</w:t>
      </w:r>
      <w:r w:rsidR="00C86F49" w:rsidRPr="00E52023">
        <w:rPr>
          <w:rFonts w:ascii="Times New Roman" w:eastAsia="Times New Roman" w:hAnsi="Times New Roman" w:cs="Times New Roman"/>
          <w:sz w:val="24"/>
          <w:szCs w:val="24"/>
        </w:rPr>
        <w:t>.</w:t>
      </w:r>
      <w:r w:rsidRPr="00E52023">
        <w:rPr>
          <w:rFonts w:ascii="Times New Roman" w:eastAsia="Times New Roman" w:hAnsi="Times New Roman" w:cs="Times New Roman"/>
          <w:sz w:val="24"/>
          <w:szCs w:val="24"/>
        </w:rPr>
        <w:t xml:space="preserve"> 05,</w:t>
      </w:r>
      <w:r w:rsidR="00C86F49" w:rsidRPr="00E52023">
        <w:rPr>
          <w:rFonts w:ascii="Times New Roman" w:eastAsia="Times New Roman" w:hAnsi="Times New Roman" w:cs="Times New Roman"/>
          <w:sz w:val="24"/>
          <w:szCs w:val="24"/>
        </w:rPr>
        <w:t xml:space="preserve"> ОК.6,</w:t>
      </w:r>
      <w:r w:rsidRPr="00E52023">
        <w:rPr>
          <w:rFonts w:ascii="Times New Roman" w:eastAsia="Times New Roman" w:hAnsi="Times New Roman" w:cs="Times New Roman"/>
          <w:sz w:val="24"/>
          <w:szCs w:val="24"/>
        </w:rPr>
        <w:t xml:space="preserve"> ОК</w:t>
      </w:r>
      <w:r w:rsidR="00C86F49" w:rsidRPr="00E52023">
        <w:rPr>
          <w:rFonts w:ascii="Times New Roman" w:eastAsia="Times New Roman" w:hAnsi="Times New Roman" w:cs="Times New Roman"/>
          <w:sz w:val="24"/>
          <w:szCs w:val="24"/>
        </w:rPr>
        <w:t xml:space="preserve">. 09 </w:t>
      </w:r>
      <w:r w:rsidR="00843F94" w:rsidRPr="00E52023">
        <w:rPr>
          <w:rFonts w:ascii="Times New Roman" w:eastAsia="Times New Roman" w:hAnsi="Times New Roman" w:cs="Times New Roman"/>
          <w:sz w:val="24"/>
          <w:szCs w:val="24"/>
        </w:rPr>
        <w:t>и профессиональной компетенции профессиональной компетенции ПК 2.</w:t>
      </w:r>
      <w:r w:rsidR="00843F94" w:rsidRPr="00E52023">
        <w:rPr>
          <w:rFonts w:ascii="Times New Roman" w:hAnsi="Times New Roman" w:cs="Times New Roman"/>
        </w:rPr>
        <w:t>7</w:t>
      </w:r>
      <w:r w:rsidR="00C87F37" w:rsidRPr="00E52023">
        <w:rPr>
          <w:rFonts w:ascii="Times New Roman" w:eastAsia="Times New Roman" w:hAnsi="Times New Roman" w:cs="Times New Roman"/>
          <w:sz w:val="24"/>
          <w:szCs w:val="24"/>
        </w:rPr>
        <w:t xml:space="preserve"> </w:t>
      </w:r>
    </w:p>
    <w:p w:rsidR="00F54D2F" w:rsidRPr="00E52023" w:rsidRDefault="00F54D2F" w:rsidP="00AA7B1B">
      <w:pPr>
        <w:spacing w:after="0" w:line="240" w:lineRule="auto"/>
        <w:ind w:firstLine="709"/>
        <w:contextualSpacing/>
        <w:jc w:val="both"/>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3409"/>
        <w:gridCol w:w="6786"/>
      </w:tblGrid>
      <w:tr w:rsidR="002B2098" w:rsidRPr="00E52023" w:rsidTr="002B2098">
        <w:tc>
          <w:tcPr>
            <w:tcW w:w="3409" w:type="dxa"/>
            <w:vMerge w:val="restart"/>
            <w:tcBorders>
              <w:top w:val="single" w:sz="4" w:space="0" w:color="auto"/>
              <w:left w:val="single" w:sz="4" w:space="0" w:color="auto"/>
              <w:right w:val="single" w:sz="4" w:space="0" w:color="auto"/>
            </w:tcBorders>
          </w:tcPr>
          <w:p w:rsidR="002B2098" w:rsidRPr="00E52023" w:rsidRDefault="002B2098" w:rsidP="008070DA">
            <w:pPr>
              <w:contextualSpacing/>
              <w:jc w:val="center"/>
              <w:rPr>
                <w:rFonts w:ascii="Times New Roman" w:eastAsia="Times New Roman" w:hAnsi="Times New Roman" w:cs="Times New Roman"/>
                <w:b/>
                <w:sz w:val="24"/>
                <w:szCs w:val="24"/>
              </w:rPr>
            </w:pPr>
            <w:r w:rsidRPr="00E52023">
              <w:rPr>
                <w:rFonts w:ascii="Times New Roman" w:eastAsia="Times New Roman" w:hAnsi="Times New Roman" w:cs="Times New Roman"/>
                <w:b/>
                <w:sz w:val="24"/>
                <w:szCs w:val="24"/>
              </w:rPr>
              <w:t>Общие компетенции</w:t>
            </w:r>
          </w:p>
        </w:tc>
        <w:tc>
          <w:tcPr>
            <w:tcW w:w="6786" w:type="dxa"/>
            <w:tcBorders>
              <w:top w:val="single" w:sz="4" w:space="0" w:color="auto"/>
              <w:left w:val="single" w:sz="4" w:space="0" w:color="auto"/>
              <w:right w:val="single" w:sz="4" w:space="0" w:color="auto"/>
            </w:tcBorders>
          </w:tcPr>
          <w:p w:rsidR="002B2098" w:rsidRPr="00E52023" w:rsidRDefault="002B2098" w:rsidP="008070DA">
            <w:pPr>
              <w:contextualSpacing/>
              <w:jc w:val="center"/>
              <w:rPr>
                <w:rFonts w:ascii="Times New Roman" w:eastAsia="Times New Roman" w:hAnsi="Times New Roman" w:cs="Times New Roman"/>
                <w:b/>
                <w:sz w:val="24"/>
                <w:szCs w:val="24"/>
              </w:rPr>
            </w:pPr>
            <w:r w:rsidRPr="00E52023">
              <w:rPr>
                <w:rFonts w:ascii="Times New Roman" w:eastAsia="Times New Roman" w:hAnsi="Times New Roman" w:cs="Times New Roman"/>
                <w:b/>
                <w:sz w:val="24"/>
                <w:szCs w:val="24"/>
              </w:rPr>
              <w:t>Планируемые результаты обучения</w:t>
            </w:r>
          </w:p>
        </w:tc>
      </w:tr>
    </w:tbl>
    <w:tbl>
      <w:tblPr>
        <w:tblStyle w:val="af"/>
        <w:tblW w:w="0" w:type="auto"/>
        <w:tblLook w:val="04A0" w:firstRow="1" w:lastRow="0" w:firstColumn="1" w:lastColumn="0" w:noHBand="0" w:noVBand="1"/>
      </w:tblPr>
      <w:tblGrid>
        <w:gridCol w:w="3409"/>
        <w:gridCol w:w="3397"/>
        <w:gridCol w:w="3389"/>
      </w:tblGrid>
      <w:tr w:rsidR="002B2098" w:rsidRPr="00E52023" w:rsidTr="008070DA">
        <w:tc>
          <w:tcPr>
            <w:tcW w:w="3409" w:type="dxa"/>
            <w:vMerge/>
          </w:tcPr>
          <w:p w:rsidR="002B2098" w:rsidRPr="00E52023" w:rsidRDefault="002B2098" w:rsidP="008070DA">
            <w:pPr>
              <w:contextualSpacing/>
              <w:jc w:val="center"/>
              <w:rPr>
                <w:rFonts w:ascii="Times New Roman" w:eastAsia="Times New Roman" w:hAnsi="Times New Roman" w:cs="Times New Roman"/>
                <w:b/>
                <w:sz w:val="24"/>
                <w:szCs w:val="24"/>
              </w:rPr>
            </w:pPr>
          </w:p>
        </w:tc>
        <w:tc>
          <w:tcPr>
            <w:tcW w:w="3397" w:type="dxa"/>
          </w:tcPr>
          <w:p w:rsidR="002B2098" w:rsidRPr="00E52023" w:rsidRDefault="002B2098" w:rsidP="008070DA">
            <w:pPr>
              <w:contextualSpacing/>
              <w:jc w:val="center"/>
              <w:rPr>
                <w:rFonts w:ascii="Times New Roman" w:eastAsia="Times New Roman" w:hAnsi="Times New Roman" w:cs="Times New Roman"/>
                <w:b/>
                <w:sz w:val="24"/>
                <w:szCs w:val="24"/>
              </w:rPr>
            </w:pPr>
            <w:r w:rsidRPr="00E52023">
              <w:rPr>
                <w:rFonts w:ascii="Times New Roman" w:eastAsia="Times New Roman" w:hAnsi="Times New Roman" w:cs="Times New Roman"/>
                <w:b/>
                <w:sz w:val="24"/>
                <w:szCs w:val="24"/>
              </w:rPr>
              <w:t>Общие</w:t>
            </w:r>
          </w:p>
        </w:tc>
        <w:tc>
          <w:tcPr>
            <w:tcW w:w="3389" w:type="dxa"/>
          </w:tcPr>
          <w:p w:rsidR="002B2098" w:rsidRPr="00E52023" w:rsidRDefault="002B2098" w:rsidP="008070DA">
            <w:pPr>
              <w:contextualSpacing/>
              <w:jc w:val="center"/>
              <w:rPr>
                <w:rFonts w:ascii="Times New Roman" w:eastAsia="Times New Roman" w:hAnsi="Times New Roman" w:cs="Times New Roman"/>
                <w:b/>
                <w:sz w:val="24"/>
                <w:szCs w:val="24"/>
              </w:rPr>
            </w:pPr>
            <w:r w:rsidRPr="00E52023">
              <w:rPr>
                <w:rFonts w:ascii="Times New Roman" w:eastAsia="Times New Roman" w:hAnsi="Times New Roman" w:cs="Times New Roman"/>
                <w:b/>
                <w:sz w:val="24"/>
                <w:szCs w:val="24"/>
              </w:rPr>
              <w:t>Дисциплинарные</w:t>
            </w:r>
          </w:p>
        </w:tc>
      </w:tr>
      <w:tr w:rsidR="002B2098" w:rsidRPr="00E52023" w:rsidTr="008070DA">
        <w:tc>
          <w:tcPr>
            <w:tcW w:w="340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3397"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Уметь: - давать оценку новым ситуациям, вносить коррективы в деятельность, оценивать соответствие результатов целям; </w:t>
            </w:r>
          </w:p>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 использовать приемы рефлексии для оценки ситуации, выбора верного решения; </w:t>
            </w:r>
          </w:p>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 оценивать риски и своевременно принимать решения по их снижению; </w:t>
            </w:r>
          </w:p>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вносить коррективы в деятельность, оценивать соответствие результатов целям, оценивать риски последствий деятельности; </w:t>
            </w:r>
          </w:p>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воспринимать различные виды искусства, традиции и творчество своего и других народов, ощущать эмоцио</w:t>
            </w:r>
            <w:r w:rsidRPr="00E52023">
              <w:rPr>
                <w:rFonts w:ascii="Times New Roman" w:eastAsia="Times New Roman" w:hAnsi="Times New Roman" w:cs="Times New Roman"/>
                <w:sz w:val="24"/>
                <w:szCs w:val="24"/>
              </w:rPr>
              <w:lastRenderedPageBreak/>
              <w:t xml:space="preserve">нальное воздействие искусства; </w:t>
            </w:r>
          </w:p>
        </w:tc>
        <w:tc>
          <w:tcPr>
            <w:tcW w:w="338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lastRenderedPageBreak/>
              <w:t>Знать: -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 - определять способы взаимосвязи между языком, литературным, интеллектуальным, духовно-нравственным развитием личности;</w:t>
            </w:r>
          </w:p>
        </w:tc>
      </w:tr>
      <w:tr w:rsidR="002B2098" w:rsidRPr="00E52023" w:rsidTr="008070DA">
        <w:tc>
          <w:tcPr>
            <w:tcW w:w="3409" w:type="dxa"/>
          </w:tcPr>
          <w:p w:rsidR="002B2098" w:rsidRPr="00E52023" w:rsidRDefault="002B2098" w:rsidP="008070DA">
            <w:pPr>
              <w:contextualSpacing/>
              <w:jc w:val="both"/>
              <w:rPr>
                <w:rFonts w:ascii="Times New Roman" w:eastAsia="Times New Roman" w:hAnsi="Times New Roman" w:cs="Times New Roman"/>
                <w:sz w:val="24"/>
                <w:szCs w:val="24"/>
              </w:rPr>
            </w:pPr>
          </w:p>
        </w:tc>
        <w:tc>
          <w:tcPr>
            <w:tcW w:w="3397"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 способы актуализировать проблему, рассматривать ее всесторонне; способы устанавливать существенный признак или основания для сравнения, классификации и обобщения; - способы определять цели деятельности, задавать параметры и критерии их достижения; способы выявлять закономерности и противоречия в рассматриваемых явлениях; - способы развития креативного мышления при решении жизненных проблем; - значимость для личности и общества отечественного и мирового искусства, этнических культурных традиций и народного творчества; - способы самовыражения в разных видах искусства, иметь стремление проявлять качества творческой личности</w:t>
            </w:r>
          </w:p>
        </w:tc>
        <w:tc>
          <w:tcPr>
            <w:tcW w:w="338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 содержание, ключевые проблемы и суть историко-культурного и нравственно-ценностного взаимовлияния произведение русской, зарубежной классической и современной литературы, в том числе литературы народов мира; - о личной причастности к отечественным традициям и исторической преемственности поколений, включаться в культурно-языковое пространство русской и мировой культуры, формировать целостное отношение к литературе как неотъемлемой части культуры;</w:t>
            </w:r>
          </w:p>
        </w:tc>
      </w:tr>
      <w:tr w:rsidR="002B2098" w:rsidRPr="00E52023" w:rsidTr="008070DA">
        <w:tc>
          <w:tcPr>
            <w:tcW w:w="340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397"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Уметь: - получать информацию из разного типа источников, - самостоятельно осуществлять поиск, анализ, систематизацию и интерпретацию информации различных видов и форм представления; - создавать тексты в различных форматах с учетом назначения информации и целевой аудитории, выбирая оптимальную форму представления и визуализации; - оценивать достоверность, легитимность информации, ее соответствие правовым и морально-этическим нормам; - использовать средства информационных и коммуникационных технологий в решении когнитивных, коммуникативных и организационных задач с соблюдением правовых и этических норм, норм информационной безопасности </w:t>
            </w:r>
          </w:p>
        </w:tc>
        <w:tc>
          <w:tcPr>
            <w:tcW w:w="338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Уметь: -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2B2098" w:rsidRPr="00E52023" w:rsidTr="008070DA">
        <w:tc>
          <w:tcPr>
            <w:tcW w:w="3409" w:type="dxa"/>
          </w:tcPr>
          <w:p w:rsidR="002B2098" w:rsidRPr="00E52023" w:rsidRDefault="002B2098" w:rsidP="008070DA">
            <w:pPr>
              <w:contextualSpacing/>
              <w:jc w:val="both"/>
              <w:rPr>
                <w:rFonts w:ascii="Times New Roman" w:eastAsia="Times New Roman" w:hAnsi="Times New Roman" w:cs="Times New Roman"/>
                <w:sz w:val="24"/>
                <w:szCs w:val="24"/>
              </w:rPr>
            </w:pPr>
          </w:p>
        </w:tc>
        <w:tc>
          <w:tcPr>
            <w:tcW w:w="3397"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Знать: - способы получения </w:t>
            </w:r>
            <w:r w:rsidRPr="00E52023">
              <w:rPr>
                <w:rFonts w:ascii="Times New Roman" w:eastAsia="Times New Roman" w:hAnsi="Times New Roman" w:cs="Times New Roman"/>
                <w:sz w:val="24"/>
                <w:szCs w:val="24"/>
              </w:rPr>
              <w:lastRenderedPageBreak/>
              <w:t xml:space="preserve">информации из разного типа источников, - способы поиска, анализа, систематизации и интерпретации информации различных видов и форм представления; </w:t>
            </w:r>
          </w:p>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 различные форматы текстов для представления информации с учетом назначения и целевой аудитории; способы оценивать достоверность, легитимность информации, ее соответствие правовым и морально-этическим нормам; </w:t>
            </w:r>
          </w:p>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 способы распознавания и защиты информации, информационной безопасности личности </w:t>
            </w:r>
          </w:p>
        </w:tc>
        <w:tc>
          <w:tcPr>
            <w:tcW w:w="338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lastRenderedPageBreak/>
              <w:t>Знать: - способы сформирова</w:t>
            </w:r>
            <w:r w:rsidRPr="00E52023">
              <w:rPr>
                <w:rFonts w:ascii="Times New Roman" w:eastAsia="Times New Roman" w:hAnsi="Times New Roman" w:cs="Times New Roman"/>
                <w:sz w:val="24"/>
                <w:szCs w:val="24"/>
              </w:rPr>
              <w:lastRenderedPageBreak/>
              <w:t>ния устойчивого интереса к чтению как средству познания отечественной и других культур, приобщить к отечественному литературному наследию и через него - к традиционным ценностям и сокровищам мировой культуры;</w:t>
            </w:r>
          </w:p>
        </w:tc>
      </w:tr>
      <w:tr w:rsidR="002B2098" w:rsidRPr="00E52023" w:rsidTr="008070DA">
        <w:tc>
          <w:tcPr>
            <w:tcW w:w="340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lastRenderedPageBreak/>
              <w:t xml:space="preserve">ОК 03 </w:t>
            </w:r>
            <w:r w:rsidR="0059716B" w:rsidRPr="0059716B">
              <w:rPr>
                <w:rFonts w:ascii="Times New Roman" w:eastAsia="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397"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 давать оценку новым ситуациям; - расширять рамки учебного предмета на основе личных предпочтений; - делать осознанный выбор, аргументировать его, брать ответственность за решение; </w:t>
            </w:r>
          </w:p>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 оценивать приобретенный опыт; </w:t>
            </w:r>
          </w:p>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формировать и проявлять широкую эрудицию в разных областях знаний, постоянно повышать свой образовательный и культурный уровень</w:t>
            </w:r>
          </w:p>
        </w:tc>
        <w:tc>
          <w:tcPr>
            <w:tcW w:w="338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применять в речевой практике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w:t>
            </w:r>
          </w:p>
        </w:tc>
      </w:tr>
      <w:tr w:rsidR="002B2098" w:rsidRPr="00E52023" w:rsidTr="008070DA">
        <w:tc>
          <w:tcPr>
            <w:tcW w:w="3409" w:type="dxa"/>
          </w:tcPr>
          <w:p w:rsidR="002B2098" w:rsidRPr="00E52023" w:rsidRDefault="002B2098" w:rsidP="008070DA">
            <w:pPr>
              <w:contextualSpacing/>
              <w:jc w:val="both"/>
              <w:rPr>
                <w:rFonts w:ascii="Times New Roman" w:eastAsia="Times New Roman" w:hAnsi="Times New Roman" w:cs="Times New Roman"/>
                <w:sz w:val="24"/>
                <w:szCs w:val="24"/>
              </w:rPr>
            </w:pPr>
          </w:p>
        </w:tc>
        <w:tc>
          <w:tcPr>
            <w:tcW w:w="3397"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Знать: - различные сферы профессиональной деятельности, - о своем праве на осознанный выбор профессии реализовывать собственные жизненные планы; </w:t>
            </w:r>
          </w:p>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о необходимости и ценности непрерывного образования и самообразования на протяжении всей жизни</w:t>
            </w:r>
          </w:p>
        </w:tc>
        <w:tc>
          <w:tcPr>
            <w:tcW w:w="338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Знать: -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w:t>
            </w:r>
          </w:p>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мира;</w:t>
            </w:r>
          </w:p>
        </w:tc>
      </w:tr>
      <w:tr w:rsidR="002B2098" w:rsidRPr="00E52023" w:rsidTr="008070DA">
        <w:tc>
          <w:tcPr>
            <w:tcW w:w="340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ОК 04 Эффективно взаимодействовать и работать в коллективе и команде </w:t>
            </w:r>
          </w:p>
        </w:tc>
        <w:tc>
          <w:tcPr>
            <w:tcW w:w="3397"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выбирать тематику и методы совместных действий с учетом общих интересов и возможностей каждого члена коллектива; -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 координировать и выполнять работу в условиях реального, виртуального и комбинированного взаимодействия; - осуществлять позитивное стратегическое поведение в различных ситуациях, проявлять творчество и воображение, быть инициативным; - уметь принимать себя, понимая свои недостатки и достоинства; принимать мотивы и аргументы других людей при анализе результатов деятельности; - признавать свое право и право других людей на ошибки; - развивать способность понимать мир с позиции другого человека.</w:t>
            </w:r>
          </w:p>
        </w:tc>
        <w:tc>
          <w:tcPr>
            <w:tcW w:w="338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выразительно (с учетом индивидуальных особенностей обучающихся) читать, в том числе наизусть, не менее 10 произведений и (или) фрагментов;</w:t>
            </w:r>
          </w:p>
        </w:tc>
      </w:tr>
      <w:tr w:rsidR="002B2098" w:rsidRPr="00E52023" w:rsidTr="008070DA">
        <w:tc>
          <w:tcPr>
            <w:tcW w:w="3409" w:type="dxa"/>
          </w:tcPr>
          <w:p w:rsidR="002B2098" w:rsidRPr="00E52023" w:rsidRDefault="002B2098" w:rsidP="008070DA">
            <w:pPr>
              <w:contextualSpacing/>
              <w:jc w:val="both"/>
              <w:rPr>
                <w:rFonts w:ascii="Times New Roman" w:eastAsia="Times New Roman" w:hAnsi="Times New Roman" w:cs="Times New Roman"/>
                <w:sz w:val="24"/>
                <w:szCs w:val="24"/>
              </w:rPr>
            </w:pPr>
          </w:p>
        </w:tc>
        <w:tc>
          <w:tcPr>
            <w:tcW w:w="3397"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Знать: - преимущества командной и индивидуальной работы; - методы совместных действий с учетом общих интересов и возможностей каждого члена коллектива; - способы организовывать и координировать действия по достижению цели совместной деятельности: составлять план действий, распределять роли с учетом мнений участников обсуждать результаты совместной работы; - способы позитивного стратегического поведения в различных ситуациях </w:t>
            </w:r>
          </w:p>
        </w:tc>
        <w:tc>
          <w:tcPr>
            <w:tcW w:w="338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 способы взаимосвязи между языком, литературным, интеллектуальным, духовно-нравственным развитием личности;</w:t>
            </w:r>
          </w:p>
        </w:tc>
      </w:tr>
      <w:tr w:rsidR="002B2098" w:rsidRPr="00E52023" w:rsidTr="008070DA">
        <w:tc>
          <w:tcPr>
            <w:tcW w:w="340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397"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Уметь: - создавать тексты в различных форматах с учетом назначения информации и целевой аудитории, выбирая оптимальную форму представления и визуализации; - аргументированно вести диалог, уметь смягчать конфликтные ситуации; развернуто и логично излагать свою точку зрения с использованием языковых средств; </w:t>
            </w:r>
          </w:p>
        </w:tc>
        <w:tc>
          <w:tcPr>
            <w:tcW w:w="338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выразительно (с учетом индивидуальных особенностей обучающихся) читать, в том числе наизусть, не менее 10 произведений и (или) фрагментов; - анализировать и интерпретировать художественные произведения в единстве формы и содержания (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образования)</w:t>
            </w:r>
          </w:p>
        </w:tc>
      </w:tr>
      <w:tr w:rsidR="002B2098" w:rsidRPr="00E52023" w:rsidTr="008070DA">
        <w:tc>
          <w:tcPr>
            <w:tcW w:w="3409" w:type="dxa"/>
          </w:tcPr>
          <w:p w:rsidR="002B2098" w:rsidRPr="00E52023" w:rsidRDefault="002B2098" w:rsidP="008070DA">
            <w:pPr>
              <w:contextualSpacing/>
              <w:jc w:val="both"/>
              <w:rPr>
                <w:rFonts w:ascii="Times New Roman" w:eastAsia="Times New Roman" w:hAnsi="Times New Roman" w:cs="Times New Roman"/>
                <w:sz w:val="24"/>
                <w:szCs w:val="24"/>
              </w:rPr>
            </w:pPr>
          </w:p>
        </w:tc>
        <w:tc>
          <w:tcPr>
            <w:tcW w:w="3397"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 свой язык и культуру, прошлое и настоящее многонационального народа России; - невербальные средства общения, понимать значение социальных знаков, распознавать предпосылки конфликтных ситуаций и смягчать конфликты; - различные способы общения и взаимодействия;</w:t>
            </w:r>
          </w:p>
        </w:tc>
        <w:tc>
          <w:tcPr>
            <w:tcW w:w="3389" w:type="dxa"/>
          </w:tcPr>
          <w:p w:rsidR="002B2098" w:rsidRPr="00E52023" w:rsidRDefault="002B2098" w:rsidP="008070DA">
            <w:pPr>
              <w:contextualSpacing/>
              <w:jc w:val="both"/>
              <w:rPr>
                <w:rFonts w:ascii="Times New Roman" w:eastAsia="Times New Roman" w:hAnsi="Times New Roman" w:cs="Times New Roman"/>
                <w:sz w:val="24"/>
                <w:szCs w:val="24"/>
              </w:rPr>
            </w:pPr>
          </w:p>
        </w:tc>
      </w:tr>
      <w:tr w:rsidR="002B2098" w:rsidRPr="00E52023" w:rsidTr="008070DA">
        <w:tc>
          <w:tcPr>
            <w:tcW w:w="3409" w:type="dxa"/>
          </w:tcPr>
          <w:p w:rsidR="002B2098" w:rsidRPr="00E52023" w:rsidRDefault="0013609F" w:rsidP="008070DA">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 6 </w:t>
            </w:r>
            <w:r w:rsidRPr="0013609F">
              <w:rPr>
                <w:rFonts w:ascii="Times New Roman" w:eastAsia="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397"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проявлять уважительное отношение к своему языку и культуре, прошлому и настоящему многонационального народа России; - оценивать ситуацию и принимать осознанные решения, ориентируясь на морально-нравственные нормы и ценности; - осознанно поддерживать ценности семейной жизни в соответствии с традициями народов России</w:t>
            </w:r>
          </w:p>
        </w:tc>
        <w:tc>
          <w:tcPr>
            <w:tcW w:w="338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2B2098" w:rsidRPr="00E52023" w:rsidTr="008070DA">
        <w:tc>
          <w:tcPr>
            <w:tcW w:w="3409" w:type="dxa"/>
          </w:tcPr>
          <w:p w:rsidR="002B2098" w:rsidRPr="00E52023" w:rsidRDefault="002B2098" w:rsidP="008070DA">
            <w:pPr>
              <w:contextualSpacing/>
              <w:jc w:val="both"/>
              <w:rPr>
                <w:rFonts w:ascii="Times New Roman" w:eastAsia="Times New Roman" w:hAnsi="Times New Roman" w:cs="Times New Roman"/>
                <w:sz w:val="24"/>
                <w:szCs w:val="24"/>
              </w:rPr>
            </w:pPr>
          </w:p>
        </w:tc>
        <w:tc>
          <w:tcPr>
            <w:tcW w:w="3397"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Знать: - традиционные национальные, общечеловеческие гуманистические и демократические ценности; - о важности противостояния идеологии экстремизма, национализма, ксенофобии, дискриминации по социальным, религиозным, расовым, национальным признакам; - о ценности своего языка и культуры, прошлого и настоящего многонационального народа России; - ценность государственных символов, исторического и природного наследия, памятников, традиций народов России, достижений России в науке, искусстве, спорте, технологиях и труде; - духовные ценности российского народа; - морально-нравственные нормы и ценности; - значимость личного вклада в построение устойчивого будущего; ценности семейной жизни в соответствии с традициями народов России </w:t>
            </w:r>
          </w:p>
        </w:tc>
        <w:tc>
          <w:tcPr>
            <w:tcW w:w="338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 содержание, ключевые проблемы и суть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мира;</w:t>
            </w:r>
          </w:p>
        </w:tc>
      </w:tr>
      <w:tr w:rsidR="002B2098" w:rsidRPr="00E52023" w:rsidTr="008070DA">
        <w:tc>
          <w:tcPr>
            <w:tcW w:w="340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3397"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получать информацию из разного типа источников, - самостоятельно осуществлять поиск, анализ, систематизацию и интерпретацию информации различных видов и форм представления;</w:t>
            </w:r>
          </w:p>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 текстов</w:t>
            </w:r>
          </w:p>
        </w:tc>
        <w:tc>
          <w:tcPr>
            <w:tcW w:w="338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владеть современными читательскими практиками, культурой восприятия и понимания литературных текстов, уметь самостоятельно истолковать прочитанный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не менее 205 слов), уметь редактировать и совершенствовать собственные письменные высказывания с учетом норм русского литературного языка;</w:t>
            </w:r>
          </w:p>
        </w:tc>
      </w:tr>
      <w:tr w:rsidR="002B2098" w:rsidRPr="00E52023" w:rsidTr="008070DA">
        <w:tc>
          <w:tcPr>
            <w:tcW w:w="3409" w:type="dxa"/>
          </w:tcPr>
          <w:p w:rsidR="002B2098" w:rsidRPr="00E52023" w:rsidRDefault="002B2098" w:rsidP="008070DA">
            <w:pPr>
              <w:contextualSpacing/>
              <w:jc w:val="both"/>
              <w:rPr>
                <w:rFonts w:ascii="Times New Roman" w:eastAsia="Times New Roman" w:hAnsi="Times New Roman" w:cs="Times New Roman"/>
                <w:sz w:val="24"/>
                <w:szCs w:val="24"/>
              </w:rPr>
            </w:pPr>
          </w:p>
        </w:tc>
        <w:tc>
          <w:tcPr>
            <w:tcW w:w="3397"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различные сферы профессиональной деятельности; способы осуществления осознанного выбора в будущей профессии; о важности государственного языка для поддержания и развития мировоззрения, основанного на диалоге культур, способствующем осознанию своего места в поликультурном мире; способы совершенствовать свою языковую и читательскую культуры как средства взаимодействия между людьми и познания мира</w:t>
            </w:r>
          </w:p>
        </w:tc>
        <w:tc>
          <w:tcPr>
            <w:tcW w:w="3389" w:type="dxa"/>
          </w:tcPr>
          <w:p w:rsidR="002B2098" w:rsidRPr="00E52023" w:rsidRDefault="002B2098" w:rsidP="008070DA">
            <w:pPr>
              <w:contextualSpacing/>
              <w:jc w:val="both"/>
              <w:rPr>
                <w:rFonts w:ascii="Times New Roman" w:eastAsia="Times New Roman" w:hAnsi="Times New Roman" w:cs="Times New Roman"/>
                <w:sz w:val="24"/>
                <w:szCs w:val="24"/>
              </w:rPr>
            </w:pPr>
          </w:p>
        </w:tc>
      </w:tr>
      <w:tr w:rsidR="002B2098" w:rsidRPr="00E52023" w:rsidTr="008070DA">
        <w:tc>
          <w:tcPr>
            <w:tcW w:w="10195" w:type="dxa"/>
            <w:gridSpan w:val="3"/>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hAnsi="Times New Roman" w:cs="Times New Roman"/>
                <w:sz w:val="24"/>
                <w:szCs w:val="24"/>
              </w:rPr>
              <w:t>для специальности 38.02.01 - ПК 2.7. Выполнять контрольные процедуры и их документирование, готовить и оформлять завершающие материалы по результатам внутреннего контроля.</w:t>
            </w:r>
          </w:p>
        </w:tc>
      </w:tr>
    </w:tbl>
    <w:p w:rsidR="005D14B1" w:rsidRPr="00E52023" w:rsidRDefault="005D14B1" w:rsidP="00AA7B1B">
      <w:pPr>
        <w:ind w:firstLine="709"/>
        <w:contextualSpacing/>
        <w:jc w:val="both"/>
        <w:rPr>
          <w:rFonts w:ascii="Times New Roman" w:eastAsia="Times New Roman" w:hAnsi="Times New Roman" w:cs="Times New Roman"/>
          <w:sz w:val="24"/>
          <w:szCs w:val="24"/>
        </w:rPr>
      </w:pPr>
      <w:bookmarkStart w:id="0" w:name="bookmark0"/>
      <w:bookmarkEnd w:id="0"/>
    </w:p>
    <w:p w:rsidR="00AA7B1B" w:rsidRPr="00E52023" w:rsidRDefault="00AA7B1B" w:rsidP="00AA7B1B">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AA7B1B" w:rsidRPr="00E52023" w:rsidRDefault="001B65EB" w:rsidP="00AA7B1B">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ЛР </w:t>
      </w:r>
      <w:r w:rsidR="00AA7B1B" w:rsidRPr="00E52023">
        <w:rPr>
          <w:rFonts w:ascii="Times New Roman" w:eastAsia="Times New Roman" w:hAnsi="Times New Roman" w:cs="Times New Roman"/>
          <w:sz w:val="24"/>
          <w:szCs w:val="24"/>
        </w:rPr>
        <w:t>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AA7B1B" w:rsidRPr="00E52023" w:rsidRDefault="00AA7B1B" w:rsidP="00AA7B1B">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ЛР</w:t>
      </w:r>
      <w:r w:rsidR="001B65EB" w:rsidRPr="00E52023">
        <w:rPr>
          <w:rFonts w:ascii="Times New Roman" w:eastAsia="Times New Roman" w:hAnsi="Times New Roman" w:cs="Times New Roman"/>
          <w:sz w:val="24"/>
          <w:szCs w:val="24"/>
        </w:rPr>
        <w:t xml:space="preserve"> </w:t>
      </w:r>
      <w:r w:rsidRPr="00E52023">
        <w:rPr>
          <w:rFonts w:ascii="Times New Roman" w:eastAsia="Times New Roman" w:hAnsi="Times New Roman" w:cs="Times New Roman"/>
          <w:sz w:val="24"/>
          <w:szCs w:val="24"/>
        </w:rPr>
        <w:t>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AA7B1B" w:rsidRPr="00E52023" w:rsidRDefault="001B65EB" w:rsidP="00AA7B1B">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ЛР </w:t>
      </w:r>
      <w:r w:rsidR="00AA7B1B" w:rsidRPr="00E52023">
        <w:rPr>
          <w:rFonts w:ascii="Times New Roman" w:eastAsia="Times New Roman" w:hAnsi="Times New Roman" w:cs="Times New Roman"/>
          <w:sz w:val="24"/>
          <w:szCs w:val="24"/>
        </w:rPr>
        <w:t>11 Проявляющий уважение к эстетическим ценностям, обладающий основами эстетической культуры.</w:t>
      </w:r>
    </w:p>
    <w:p w:rsidR="00AA7B1B" w:rsidRPr="00E52023" w:rsidRDefault="001B65EB" w:rsidP="00AA7B1B">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ЛР </w:t>
      </w:r>
      <w:r w:rsidR="00AA7B1B" w:rsidRPr="00E52023">
        <w:rPr>
          <w:rFonts w:ascii="Times New Roman" w:eastAsia="Times New Roman" w:hAnsi="Times New Roman" w:cs="Times New Roman"/>
          <w:sz w:val="24"/>
          <w:szCs w:val="24"/>
        </w:rPr>
        <w:t>18 Ценностное отношение обучающихся к людям иной национальности, веры, культуры; уважительного отношения к их взглядам.</w:t>
      </w:r>
    </w:p>
    <w:p w:rsidR="00AA7B1B" w:rsidRPr="00E52023" w:rsidRDefault="001B65EB" w:rsidP="00AA7B1B">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ЛР </w:t>
      </w:r>
      <w:r w:rsidR="00AA7B1B" w:rsidRPr="00E52023">
        <w:rPr>
          <w:rFonts w:ascii="Times New Roman" w:eastAsia="Times New Roman" w:hAnsi="Times New Roman" w:cs="Times New Roman"/>
          <w:sz w:val="24"/>
          <w:szCs w:val="24"/>
        </w:rPr>
        <w:t>23 Получение обучающимися возможности самораскрытия и самореализация личности.</w:t>
      </w:r>
    </w:p>
    <w:p w:rsidR="00C86F49" w:rsidRPr="00E52023" w:rsidRDefault="00AA7B1B" w:rsidP="00730670">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ЛР.24 Ценностное отношение обучающихся к культуре, и искусству, к культуре речи и культуре поведения, к красоте и гармонии.</w:t>
      </w:r>
    </w:p>
    <w:p w:rsidR="00825D5A" w:rsidRPr="00E52023" w:rsidRDefault="00825D5A" w:rsidP="00730670">
      <w:pPr>
        <w:ind w:firstLine="709"/>
        <w:contextualSpacing/>
        <w:jc w:val="both"/>
        <w:rPr>
          <w:rFonts w:ascii="Times New Roman" w:hAnsi="Times New Roman" w:cs="Times New Roman"/>
          <w:sz w:val="24"/>
          <w:szCs w:val="24"/>
        </w:rPr>
      </w:pPr>
      <w:r w:rsidRPr="00E52023">
        <w:rPr>
          <w:rFonts w:ascii="Times New Roman" w:hAnsi="Times New Roman" w:cs="Times New Roman"/>
          <w:sz w:val="24"/>
          <w:szCs w:val="24"/>
        </w:rPr>
        <w:br w:type="page"/>
      </w:r>
    </w:p>
    <w:p w:rsidR="006F2460" w:rsidRPr="00E52023" w:rsidRDefault="006F2460" w:rsidP="006F2460">
      <w:pPr>
        <w:pStyle w:val="11"/>
        <w:spacing w:after="0" w:line="240" w:lineRule="auto"/>
        <w:jc w:val="center"/>
        <w:rPr>
          <w:rFonts w:ascii="Times New Roman" w:hAnsi="Times New Roman"/>
          <w:b/>
          <w:bCs/>
          <w:sz w:val="24"/>
          <w:szCs w:val="24"/>
        </w:rPr>
      </w:pPr>
      <w:r w:rsidRPr="00E52023">
        <w:rPr>
          <w:rFonts w:ascii="Times New Roman" w:hAnsi="Times New Roman"/>
          <w:b/>
          <w:bCs/>
          <w:sz w:val="24"/>
          <w:szCs w:val="24"/>
        </w:rPr>
        <w:t>2 СТРУКТУРА И СОДЕРЖАНИЕ УЧЕБНОГО ПРЕДМЕТА</w:t>
      </w:r>
    </w:p>
    <w:p w:rsidR="006F2460" w:rsidRDefault="006F2460" w:rsidP="006F2460">
      <w:pPr>
        <w:pStyle w:val="11"/>
        <w:spacing w:after="0" w:line="240" w:lineRule="auto"/>
        <w:jc w:val="center"/>
        <w:rPr>
          <w:rFonts w:ascii="Times New Roman" w:hAnsi="Times New Roman"/>
          <w:b/>
          <w:bCs/>
          <w:sz w:val="24"/>
          <w:szCs w:val="24"/>
        </w:rPr>
      </w:pPr>
      <w:r w:rsidRPr="00E52023">
        <w:rPr>
          <w:rFonts w:ascii="Times New Roman" w:hAnsi="Times New Roman"/>
          <w:b/>
          <w:bCs/>
          <w:sz w:val="24"/>
          <w:szCs w:val="24"/>
        </w:rPr>
        <w:t>2.1 Объем учебного предмета и виды учебной работы</w:t>
      </w:r>
    </w:p>
    <w:p w:rsidR="006F2460" w:rsidRDefault="006F2460" w:rsidP="006F2460">
      <w:pPr>
        <w:pStyle w:val="11"/>
        <w:spacing w:after="0" w:line="240" w:lineRule="auto"/>
        <w:jc w:val="center"/>
        <w:rPr>
          <w:rFonts w:ascii="Times New Roman" w:hAnsi="Times New Roman"/>
          <w:b/>
          <w:bCs/>
          <w:sz w:val="24"/>
          <w:szCs w:val="24"/>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41"/>
        <w:gridCol w:w="1844"/>
      </w:tblGrid>
      <w:tr w:rsidR="006F2460" w:rsidRPr="00E25F37" w:rsidTr="002F7A85">
        <w:trPr>
          <w:trHeight w:val="567"/>
        </w:trPr>
        <w:tc>
          <w:tcPr>
            <w:tcW w:w="7941" w:type="dxa"/>
          </w:tcPr>
          <w:p w:rsidR="006F2460" w:rsidRPr="00E25F37" w:rsidRDefault="006F2460" w:rsidP="002F7A85">
            <w:pPr>
              <w:pStyle w:val="TableParagraph"/>
              <w:ind w:left="107"/>
              <w:jc w:val="center"/>
              <w:rPr>
                <w:rFonts w:ascii="Times New Roman" w:hAnsi="Times New Roman" w:cs="Times New Roman"/>
                <w:b/>
                <w:sz w:val="24"/>
                <w:szCs w:val="24"/>
              </w:rPr>
            </w:pPr>
            <w:r w:rsidRPr="00E25F37">
              <w:rPr>
                <w:rFonts w:ascii="Times New Roman" w:hAnsi="Times New Roman" w:cs="Times New Roman"/>
                <w:b/>
                <w:noProof/>
                <w:sz w:val="24"/>
                <w:szCs w:val="24"/>
                <w:lang w:val="ru-RU"/>
              </w:rPr>
              <w:t>Вид учебной работы</w:t>
            </w:r>
          </w:p>
        </w:tc>
        <w:tc>
          <w:tcPr>
            <w:tcW w:w="1844" w:type="dxa"/>
          </w:tcPr>
          <w:p w:rsidR="006F2460" w:rsidRPr="00E25F37" w:rsidRDefault="006F2460" w:rsidP="002F7A85">
            <w:pPr>
              <w:pStyle w:val="TableParagraph"/>
              <w:ind w:left="24"/>
              <w:jc w:val="center"/>
              <w:rPr>
                <w:rFonts w:ascii="Times New Roman" w:hAnsi="Times New Roman" w:cs="Times New Roman"/>
                <w:b/>
                <w:sz w:val="24"/>
                <w:szCs w:val="24"/>
              </w:rPr>
            </w:pPr>
            <w:r w:rsidRPr="00E25F37">
              <w:rPr>
                <w:rFonts w:ascii="Times New Roman" w:hAnsi="Times New Roman" w:cs="Times New Roman"/>
                <w:b/>
                <w:sz w:val="24"/>
                <w:szCs w:val="24"/>
                <w:lang w:val="ru-RU"/>
              </w:rPr>
              <w:t>Объём в часах</w:t>
            </w:r>
          </w:p>
        </w:tc>
      </w:tr>
      <w:tr w:rsidR="006F2460" w:rsidRPr="00E25F37" w:rsidTr="002F7A85">
        <w:trPr>
          <w:trHeight w:val="340"/>
        </w:trPr>
        <w:tc>
          <w:tcPr>
            <w:tcW w:w="7941" w:type="dxa"/>
          </w:tcPr>
          <w:p w:rsidR="006F2460" w:rsidRPr="00585B24" w:rsidRDefault="006F2460" w:rsidP="002F7A85">
            <w:pPr>
              <w:pStyle w:val="TableParagraph"/>
              <w:ind w:left="107"/>
              <w:rPr>
                <w:rFonts w:ascii="Times New Roman" w:hAnsi="Times New Roman" w:cs="Times New Roman"/>
                <w:b/>
                <w:sz w:val="24"/>
                <w:szCs w:val="24"/>
                <w:lang w:val="ru-RU"/>
              </w:rPr>
            </w:pPr>
            <w:r w:rsidRPr="00E25F37">
              <w:rPr>
                <w:rFonts w:ascii="Times New Roman" w:hAnsi="Times New Roman" w:cs="Times New Roman"/>
                <w:b/>
                <w:noProof/>
                <w:sz w:val="24"/>
                <w:szCs w:val="24"/>
                <w:lang w:val="ru-RU"/>
              </w:rPr>
              <w:t xml:space="preserve">Объём образовательной программы </w:t>
            </w:r>
            <w:r>
              <w:rPr>
                <w:rFonts w:ascii="Times New Roman" w:hAnsi="Times New Roman" w:cs="Times New Roman"/>
                <w:b/>
                <w:noProof/>
                <w:sz w:val="24"/>
                <w:szCs w:val="24"/>
                <w:lang w:val="ru-RU"/>
              </w:rPr>
              <w:t>учебного предмета</w:t>
            </w:r>
          </w:p>
        </w:tc>
        <w:tc>
          <w:tcPr>
            <w:tcW w:w="1844" w:type="dxa"/>
          </w:tcPr>
          <w:p w:rsidR="006F2460" w:rsidRPr="00585B24" w:rsidRDefault="006F2460" w:rsidP="002F7A85">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76</w:t>
            </w:r>
          </w:p>
        </w:tc>
      </w:tr>
      <w:tr w:rsidR="006F2460" w:rsidRPr="00E25F37" w:rsidTr="002F7A85">
        <w:trPr>
          <w:trHeight w:val="340"/>
        </w:trPr>
        <w:tc>
          <w:tcPr>
            <w:tcW w:w="7941" w:type="dxa"/>
          </w:tcPr>
          <w:p w:rsidR="006F2460" w:rsidRPr="00E25F37" w:rsidRDefault="006F2460" w:rsidP="002F7A85">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844" w:type="dxa"/>
          </w:tcPr>
          <w:p w:rsidR="006F2460" w:rsidRPr="0025197A" w:rsidRDefault="006F2460" w:rsidP="002F7A85">
            <w:pPr>
              <w:pStyle w:val="TableParagraph"/>
              <w:rPr>
                <w:rFonts w:ascii="Times New Roman" w:hAnsi="Times New Roman" w:cs="Times New Roman"/>
                <w:sz w:val="24"/>
                <w:szCs w:val="24"/>
              </w:rPr>
            </w:pPr>
          </w:p>
        </w:tc>
      </w:tr>
      <w:tr w:rsidR="006F2460" w:rsidRPr="00E25F37" w:rsidTr="002F7A85">
        <w:trPr>
          <w:trHeight w:val="340"/>
        </w:trPr>
        <w:tc>
          <w:tcPr>
            <w:tcW w:w="7941" w:type="dxa"/>
          </w:tcPr>
          <w:p w:rsidR="006F2460" w:rsidRPr="00E25F37" w:rsidRDefault="006F2460" w:rsidP="002F7A85">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lang w:val="ru-RU"/>
              </w:rPr>
              <w:t>Основное содержание</w:t>
            </w:r>
          </w:p>
        </w:tc>
        <w:tc>
          <w:tcPr>
            <w:tcW w:w="1844" w:type="dxa"/>
          </w:tcPr>
          <w:p w:rsidR="006F2460" w:rsidRPr="00346F86" w:rsidRDefault="006F2460" w:rsidP="002F7A85">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76</w:t>
            </w:r>
          </w:p>
        </w:tc>
      </w:tr>
      <w:tr w:rsidR="006F2460" w:rsidRPr="00E25F37" w:rsidTr="002F7A85">
        <w:trPr>
          <w:trHeight w:val="340"/>
        </w:trPr>
        <w:tc>
          <w:tcPr>
            <w:tcW w:w="9785" w:type="dxa"/>
            <w:gridSpan w:val="2"/>
          </w:tcPr>
          <w:p w:rsidR="006F2460" w:rsidRPr="0025197A" w:rsidRDefault="006F2460" w:rsidP="002F7A85">
            <w:pPr>
              <w:pStyle w:val="TableParagraph"/>
              <w:ind w:left="107"/>
              <w:rPr>
                <w:rFonts w:ascii="Times New Roman" w:hAnsi="Times New Roman" w:cs="Times New Roman"/>
                <w:sz w:val="24"/>
                <w:szCs w:val="24"/>
                <w:lang w:val="ru-RU"/>
              </w:rPr>
            </w:pPr>
            <w:r w:rsidRPr="0074779E">
              <w:rPr>
                <w:rFonts w:ascii="Times New Roman" w:hAnsi="Times New Roman" w:cs="Times New Roman"/>
                <w:sz w:val="24"/>
                <w:szCs w:val="24"/>
              </w:rPr>
              <w:t>в том числе:</w:t>
            </w:r>
          </w:p>
        </w:tc>
      </w:tr>
      <w:tr w:rsidR="006F2460" w:rsidRPr="00E25F37" w:rsidTr="002F7A85">
        <w:trPr>
          <w:trHeight w:val="340"/>
        </w:trPr>
        <w:tc>
          <w:tcPr>
            <w:tcW w:w="7941" w:type="dxa"/>
          </w:tcPr>
          <w:p w:rsidR="006F2460" w:rsidRPr="00E25F37" w:rsidRDefault="006F2460" w:rsidP="002F7A85">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лекции, уроки</w:t>
            </w:r>
          </w:p>
        </w:tc>
        <w:tc>
          <w:tcPr>
            <w:tcW w:w="1844" w:type="dxa"/>
          </w:tcPr>
          <w:p w:rsidR="006F2460" w:rsidRPr="0025197A" w:rsidRDefault="006F2460" w:rsidP="002F7A85">
            <w:pPr>
              <w:pStyle w:val="TableParagraph"/>
              <w:spacing w:before="22"/>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r>
      <w:tr w:rsidR="006F2460" w:rsidRPr="00E25F37" w:rsidTr="002F7A85">
        <w:trPr>
          <w:trHeight w:val="340"/>
        </w:trPr>
        <w:tc>
          <w:tcPr>
            <w:tcW w:w="7941" w:type="dxa"/>
          </w:tcPr>
          <w:p w:rsidR="006F2460" w:rsidRPr="00E25F37" w:rsidRDefault="006F2460" w:rsidP="002F7A85">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 xml:space="preserve">практические занятия </w:t>
            </w:r>
          </w:p>
        </w:tc>
        <w:tc>
          <w:tcPr>
            <w:tcW w:w="1844" w:type="dxa"/>
          </w:tcPr>
          <w:p w:rsidR="006F2460" w:rsidRPr="0025197A" w:rsidRDefault="006F2460" w:rsidP="002F7A85">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51</w:t>
            </w:r>
          </w:p>
        </w:tc>
      </w:tr>
      <w:tr w:rsidR="006F2460" w:rsidRPr="00E25F37" w:rsidTr="002F7A85">
        <w:trPr>
          <w:trHeight w:val="340"/>
        </w:trPr>
        <w:tc>
          <w:tcPr>
            <w:tcW w:w="7941" w:type="dxa"/>
          </w:tcPr>
          <w:p w:rsidR="006F2460" w:rsidRPr="002C1E8E" w:rsidRDefault="006F2460" w:rsidP="002F7A85">
            <w:pPr>
              <w:pStyle w:val="TableParagraph"/>
              <w:ind w:left="107"/>
              <w:rPr>
                <w:rFonts w:ascii="Times New Roman" w:hAnsi="Times New Roman" w:cs="Times New Roman"/>
                <w:noProof/>
                <w:sz w:val="24"/>
                <w:szCs w:val="24"/>
                <w:lang w:val="ru-RU"/>
              </w:rPr>
            </w:pPr>
            <w:r w:rsidRPr="00346F86">
              <w:rPr>
                <w:rFonts w:ascii="Times New Roman" w:eastAsia="Times New Roman" w:hAnsi="Times New Roman" w:cs="Times New Roman"/>
                <w:sz w:val="24"/>
                <w:szCs w:val="24"/>
                <w:lang w:val="ru-RU"/>
              </w:rPr>
              <w:t>Самостоятельная работа обучающегося (всего)</w:t>
            </w:r>
          </w:p>
        </w:tc>
        <w:tc>
          <w:tcPr>
            <w:tcW w:w="1844" w:type="dxa"/>
          </w:tcPr>
          <w:p w:rsidR="006F2460" w:rsidRPr="00346F86" w:rsidRDefault="006F2460" w:rsidP="002F7A85">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6F2460" w:rsidRPr="00E25F37" w:rsidTr="002F7A85">
        <w:trPr>
          <w:trHeight w:val="340"/>
        </w:trPr>
        <w:tc>
          <w:tcPr>
            <w:tcW w:w="7941" w:type="dxa"/>
          </w:tcPr>
          <w:p w:rsidR="006F2460" w:rsidRPr="00E25F37" w:rsidRDefault="006F2460" w:rsidP="002F7A85">
            <w:pPr>
              <w:pStyle w:val="TableParagraph"/>
              <w:spacing w:line="309" w:lineRule="exact"/>
              <w:rPr>
                <w:rFonts w:ascii="Times New Roman" w:hAnsi="Times New Roman" w:cs="Times New Roman"/>
                <w:b/>
                <w:sz w:val="24"/>
                <w:szCs w:val="24"/>
                <w:lang w:val="ru-RU"/>
              </w:rPr>
            </w:pPr>
            <w:r>
              <w:rPr>
                <w:rFonts w:ascii="Times New Roman" w:hAnsi="Times New Roman" w:cs="Times New Roman"/>
                <w:b/>
                <w:sz w:val="24"/>
                <w:szCs w:val="24"/>
                <w:lang w:val="ru-RU"/>
              </w:rPr>
              <w:t xml:space="preserve"> Профессионально-ориентированное содержание</w:t>
            </w:r>
          </w:p>
        </w:tc>
        <w:tc>
          <w:tcPr>
            <w:tcW w:w="1844" w:type="dxa"/>
          </w:tcPr>
          <w:p w:rsidR="006F2460" w:rsidRPr="0025197A" w:rsidRDefault="006F2460" w:rsidP="002F7A85">
            <w:pPr>
              <w:pStyle w:val="TableParagraph"/>
              <w:spacing w:before="140"/>
              <w:ind w:left="770"/>
              <w:rPr>
                <w:rFonts w:ascii="Times New Roman" w:hAnsi="Times New Roman" w:cs="Times New Roman"/>
                <w:b/>
                <w:sz w:val="24"/>
                <w:szCs w:val="24"/>
                <w:lang w:val="ru-RU"/>
              </w:rPr>
            </w:pPr>
            <w:r>
              <w:rPr>
                <w:rFonts w:ascii="Times New Roman" w:hAnsi="Times New Roman" w:cs="Times New Roman"/>
                <w:b/>
                <w:sz w:val="24"/>
                <w:szCs w:val="24"/>
                <w:lang w:val="ru-RU"/>
              </w:rPr>
              <w:t>16</w:t>
            </w:r>
          </w:p>
        </w:tc>
      </w:tr>
      <w:tr w:rsidR="006F2460" w:rsidRPr="00E25F37" w:rsidTr="002F7A85">
        <w:trPr>
          <w:trHeight w:val="340"/>
        </w:trPr>
        <w:tc>
          <w:tcPr>
            <w:tcW w:w="7941" w:type="dxa"/>
          </w:tcPr>
          <w:p w:rsidR="006F2460" w:rsidRPr="00E25F37" w:rsidRDefault="006F2460" w:rsidP="002F7A85">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в  т.ч.</w:t>
            </w:r>
            <w:r>
              <w:rPr>
                <w:rFonts w:ascii="Times New Roman" w:hAnsi="Times New Roman" w:cs="Times New Roman"/>
                <w:sz w:val="24"/>
                <w:szCs w:val="24"/>
                <w:lang w:val="ru-RU"/>
              </w:rPr>
              <w:t>:</w:t>
            </w:r>
          </w:p>
        </w:tc>
        <w:tc>
          <w:tcPr>
            <w:tcW w:w="1844" w:type="dxa"/>
          </w:tcPr>
          <w:p w:rsidR="006F2460" w:rsidRPr="0025197A" w:rsidRDefault="006F2460" w:rsidP="002F7A85">
            <w:pPr>
              <w:pStyle w:val="TableParagraph"/>
              <w:jc w:val="both"/>
              <w:rPr>
                <w:rFonts w:ascii="Times New Roman" w:hAnsi="Times New Roman" w:cs="Times New Roman"/>
                <w:sz w:val="24"/>
                <w:szCs w:val="24"/>
                <w:lang w:val="ru-RU"/>
              </w:rPr>
            </w:pPr>
          </w:p>
        </w:tc>
      </w:tr>
      <w:tr w:rsidR="006F2460" w:rsidRPr="00E25F37" w:rsidTr="002F7A85">
        <w:trPr>
          <w:trHeight w:val="340"/>
        </w:trPr>
        <w:tc>
          <w:tcPr>
            <w:tcW w:w="7941" w:type="dxa"/>
          </w:tcPr>
          <w:p w:rsidR="006F2460" w:rsidRPr="00E25F37" w:rsidRDefault="006F2460" w:rsidP="002F7A85">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теоретическое  обучение</w:t>
            </w:r>
            <w:r w:rsidRPr="00E25F37">
              <w:rPr>
                <w:rFonts w:ascii="Times New Roman" w:hAnsi="Times New Roman" w:cs="Times New Roman"/>
                <w:noProof/>
                <w:sz w:val="24"/>
                <w:szCs w:val="24"/>
              </w:rPr>
              <w:t xml:space="preserve"> </w:t>
            </w:r>
          </w:p>
        </w:tc>
        <w:tc>
          <w:tcPr>
            <w:tcW w:w="1844" w:type="dxa"/>
          </w:tcPr>
          <w:p w:rsidR="006F2460" w:rsidRPr="0025197A" w:rsidRDefault="006F2460" w:rsidP="002F7A85">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6F2460" w:rsidRPr="00E25F37" w:rsidTr="002F7A85">
        <w:trPr>
          <w:trHeight w:val="340"/>
        </w:trPr>
        <w:tc>
          <w:tcPr>
            <w:tcW w:w="7941" w:type="dxa"/>
          </w:tcPr>
          <w:p w:rsidR="006F2460" w:rsidRPr="00E25F37" w:rsidRDefault="006F2460" w:rsidP="002F7A85">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 xml:space="preserve">практические занятия </w:t>
            </w:r>
          </w:p>
        </w:tc>
        <w:tc>
          <w:tcPr>
            <w:tcW w:w="1844" w:type="dxa"/>
          </w:tcPr>
          <w:p w:rsidR="006F2460" w:rsidRPr="0025197A" w:rsidRDefault="006F2460" w:rsidP="002F7A85">
            <w:pPr>
              <w:pStyle w:val="TableParagraph"/>
              <w:spacing w:line="370" w:lineRule="exact"/>
              <w:ind w:left="775"/>
              <w:rPr>
                <w:rFonts w:ascii="Times New Roman" w:hAnsi="Times New Roman" w:cs="Times New Roman"/>
                <w:sz w:val="24"/>
                <w:szCs w:val="24"/>
                <w:lang w:val="ru-RU"/>
              </w:rPr>
            </w:pPr>
            <w:r>
              <w:rPr>
                <w:rFonts w:ascii="Times New Roman" w:hAnsi="Times New Roman" w:cs="Times New Roman"/>
                <w:sz w:val="24"/>
                <w:szCs w:val="24"/>
                <w:lang w:val="ru-RU"/>
              </w:rPr>
              <w:t>14</w:t>
            </w:r>
          </w:p>
        </w:tc>
      </w:tr>
      <w:tr w:rsidR="006F2460" w:rsidRPr="00E25F37" w:rsidTr="002F7A85">
        <w:trPr>
          <w:trHeight w:val="525"/>
        </w:trPr>
        <w:tc>
          <w:tcPr>
            <w:tcW w:w="7941" w:type="dxa"/>
          </w:tcPr>
          <w:p w:rsidR="006F2460" w:rsidRPr="001115E0" w:rsidRDefault="006F2460" w:rsidP="002F7A85">
            <w:pPr>
              <w:pStyle w:val="TableParagraph"/>
              <w:spacing w:before="14"/>
              <w:ind w:left="27" w:right="118"/>
              <w:rPr>
                <w:rFonts w:ascii="Times New Roman" w:hAnsi="Times New Roman" w:cs="Times New Roman"/>
                <w:b/>
                <w:sz w:val="24"/>
                <w:szCs w:val="24"/>
                <w:lang w:val="ru-RU"/>
              </w:rPr>
            </w:pPr>
            <w:r w:rsidRPr="002533B4">
              <w:rPr>
                <w:rFonts w:ascii="Times New Roman" w:hAnsi="Times New Roman" w:cs="Times New Roman"/>
                <w:b/>
                <w:bCs/>
                <w:i/>
                <w:iCs/>
                <w:sz w:val="24"/>
                <w:szCs w:val="24"/>
                <w:lang w:val="ru-RU"/>
              </w:rPr>
              <w:t xml:space="preserve">Промежуточная аттестация – </w:t>
            </w:r>
            <w:r>
              <w:rPr>
                <w:rFonts w:ascii="Times New Roman" w:hAnsi="Times New Roman" w:cs="Times New Roman"/>
                <w:b/>
                <w:bCs/>
                <w:i/>
                <w:iCs/>
                <w:sz w:val="24"/>
                <w:szCs w:val="24"/>
                <w:lang w:val="ru-RU"/>
              </w:rPr>
              <w:t xml:space="preserve">комплексный (литература + родная литература) </w:t>
            </w:r>
            <w:r w:rsidRPr="002533B4">
              <w:rPr>
                <w:rFonts w:ascii="Times New Roman" w:hAnsi="Times New Roman" w:cs="Times New Roman"/>
                <w:b/>
                <w:bCs/>
                <w:i/>
                <w:iCs/>
                <w:sz w:val="24"/>
                <w:szCs w:val="24"/>
                <w:lang w:val="ru-RU"/>
              </w:rPr>
              <w:t>дифференцированный зачет (2 семестр)</w:t>
            </w:r>
          </w:p>
        </w:tc>
        <w:tc>
          <w:tcPr>
            <w:tcW w:w="1844" w:type="dxa"/>
          </w:tcPr>
          <w:p w:rsidR="006F2460" w:rsidRPr="00A46E4B" w:rsidRDefault="006F2460" w:rsidP="002F7A85">
            <w:pPr>
              <w:pStyle w:val="TableParagraph"/>
              <w:ind w:left="27" w:right="118"/>
              <w:jc w:val="center"/>
              <w:rPr>
                <w:rFonts w:ascii="Times New Roman" w:hAnsi="Times New Roman" w:cs="Times New Roman"/>
                <w:b/>
                <w:sz w:val="24"/>
                <w:szCs w:val="24"/>
                <w:lang w:val="ru-RU"/>
              </w:rPr>
            </w:pPr>
          </w:p>
        </w:tc>
      </w:tr>
    </w:tbl>
    <w:p w:rsidR="006F2460" w:rsidRDefault="006F2460" w:rsidP="006F2460">
      <w:pPr>
        <w:pStyle w:val="11"/>
        <w:spacing w:after="0" w:line="240" w:lineRule="auto"/>
        <w:jc w:val="center"/>
        <w:rPr>
          <w:rFonts w:ascii="Times New Roman" w:hAnsi="Times New Roman"/>
          <w:b/>
          <w:bCs/>
          <w:sz w:val="24"/>
          <w:szCs w:val="24"/>
        </w:rPr>
      </w:pPr>
    </w:p>
    <w:p w:rsidR="00825D5A" w:rsidRPr="00E52023" w:rsidRDefault="009E75A4" w:rsidP="00825D5A">
      <w:pPr>
        <w:pStyle w:val="a9"/>
        <w:sectPr w:rsidR="00825D5A" w:rsidRPr="00E52023" w:rsidSect="00DD6B14">
          <w:footerReference w:type="default" r:id="rId8"/>
          <w:pgSz w:w="11906" w:h="16838"/>
          <w:pgMar w:top="1134" w:right="567" w:bottom="1134" w:left="1134" w:header="0" w:footer="170" w:gutter="0"/>
          <w:cols w:space="720"/>
          <w:formProt w:val="0"/>
          <w:titlePg/>
          <w:docGrid w:linePitch="299" w:charSpace="-2049"/>
        </w:sectPr>
      </w:pPr>
      <w:r w:rsidRPr="00E52023">
        <w:t xml:space="preserve"> </w:t>
      </w:r>
    </w:p>
    <w:p w:rsidR="001B65EB" w:rsidRDefault="00825D5A" w:rsidP="00825D5A">
      <w:pPr>
        <w:pStyle w:val="a3"/>
        <w:tabs>
          <w:tab w:val="left" w:pos="5985"/>
        </w:tabs>
        <w:spacing w:after="0" w:line="240" w:lineRule="auto"/>
        <w:ind w:left="0" w:firstLine="709"/>
        <w:jc w:val="both"/>
        <w:rPr>
          <w:rFonts w:ascii="Times New Roman" w:hAnsi="Times New Roman"/>
          <w:b/>
          <w:sz w:val="24"/>
          <w:szCs w:val="24"/>
        </w:rPr>
      </w:pPr>
      <w:r w:rsidRPr="00E52023">
        <w:rPr>
          <w:rFonts w:ascii="Times New Roman" w:hAnsi="Times New Roman"/>
          <w:b/>
          <w:sz w:val="24"/>
          <w:szCs w:val="24"/>
        </w:rPr>
        <w:t xml:space="preserve">2.2 Тематический план и содержание учебного предмета </w:t>
      </w:r>
      <w:r w:rsidR="00346F86" w:rsidRPr="00E52023">
        <w:rPr>
          <w:rFonts w:ascii="Times New Roman" w:hAnsi="Times New Roman"/>
          <w:b/>
          <w:sz w:val="24"/>
          <w:szCs w:val="24"/>
        </w:rPr>
        <w:t xml:space="preserve">«Литература» </w:t>
      </w:r>
    </w:p>
    <w:tbl>
      <w:tblPr>
        <w:tblW w:w="15428"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9"/>
        <w:gridCol w:w="2906"/>
        <w:gridCol w:w="8342"/>
        <w:gridCol w:w="14"/>
        <w:gridCol w:w="1256"/>
        <w:gridCol w:w="14"/>
        <w:gridCol w:w="2403"/>
        <w:gridCol w:w="14"/>
        <w:gridCol w:w="20"/>
      </w:tblGrid>
      <w:tr w:rsidR="006F2460" w:rsidRPr="00945FA8" w:rsidTr="002F7A85">
        <w:trPr>
          <w:gridAfter w:val="2"/>
          <w:wAfter w:w="34" w:type="dxa"/>
          <w:trHeight w:val="300"/>
        </w:trPr>
        <w:tc>
          <w:tcPr>
            <w:tcW w:w="459" w:type="dxa"/>
            <w:tcBorders>
              <w:top w:val="single" w:sz="4" w:space="0" w:color="00000A"/>
              <w:left w:val="single" w:sz="4" w:space="0" w:color="00000A"/>
              <w:bottom w:val="single" w:sz="4" w:space="0" w:color="00000A"/>
              <w:right w:val="single" w:sz="4" w:space="0" w:color="00000A"/>
            </w:tcBorders>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Наименование разделов и тем</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Содержание учебного материала, практические и лабораторные занятия,</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Объем часов</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Style w:val="16"/>
                <w:rFonts w:ascii="Times New Roman" w:hAnsi="Times New Roman"/>
                <w:b/>
              </w:rPr>
              <w:t>Формируемые компетенции (ОК) и личностные результаты (ЛР)</w:t>
            </w:r>
          </w:p>
        </w:tc>
      </w:tr>
      <w:tr w:rsidR="006F2460" w:rsidRPr="00945FA8" w:rsidTr="002F7A85">
        <w:trPr>
          <w:trHeight w:val="300"/>
        </w:trPr>
        <w:tc>
          <w:tcPr>
            <w:tcW w:w="15428" w:type="dxa"/>
            <w:gridSpan w:val="9"/>
            <w:tcBorders>
              <w:top w:val="single" w:sz="4" w:space="0" w:color="00000A"/>
              <w:left w:val="single" w:sz="4" w:space="0" w:color="00000A"/>
              <w:bottom w:val="single" w:sz="4" w:space="0" w:color="00000A"/>
              <w:right w:val="single" w:sz="4" w:space="0" w:color="00000A"/>
            </w:tcBorders>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16"/>
                <w:rFonts w:ascii="Times New Roman" w:hAnsi="Times New Roman"/>
                <w:b/>
              </w:rPr>
            </w:pPr>
            <w:r>
              <w:rPr>
                <w:rStyle w:val="16"/>
                <w:rFonts w:ascii="Times New Roman" w:hAnsi="Times New Roman"/>
                <w:b/>
              </w:rPr>
              <w:t>1 семестр (21 час – лк + 27 часов пз)</w:t>
            </w:r>
          </w:p>
        </w:tc>
      </w:tr>
      <w:tr w:rsidR="006F2460" w:rsidRPr="00587A58" w:rsidTr="002F7A85">
        <w:trPr>
          <w:gridAfter w:val="2"/>
          <w:wAfter w:w="34" w:type="dxa"/>
        </w:trPr>
        <w:tc>
          <w:tcPr>
            <w:tcW w:w="459" w:type="dxa"/>
            <w:tcBorders>
              <w:top w:val="single" w:sz="4" w:space="0" w:color="00000A"/>
              <w:left w:val="single" w:sz="4" w:space="0" w:color="00000A"/>
              <w:right w:val="single" w:sz="4" w:space="0" w:color="00000A"/>
            </w:tcBorders>
          </w:tcPr>
          <w:p w:rsidR="006F2460" w:rsidRPr="00945FA8" w:rsidRDefault="006F2460" w:rsidP="002F7A85">
            <w:pPr>
              <w:pStyle w:val="11"/>
              <w:jc w:val="center"/>
              <w:rPr>
                <w:rFonts w:ascii="Times New Roman" w:hAnsi="Times New Roman"/>
                <w:sz w:val="24"/>
                <w:szCs w:val="24"/>
              </w:rPr>
            </w:pPr>
            <w:r w:rsidRPr="00945FA8">
              <w:rPr>
                <w:rFonts w:ascii="Times New Roman" w:hAnsi="Times New Roman"/>
                <w:sz w:val="24"/>
                <w:szCs w:val="24"/>
              </w:rPr>
              <w:t>1</w:t>
            </w:r>
          </w:p>
        </w:tc>
        <w:tc>
          <w:tcPr>
            <w:tcW w:w="2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hAnsi="Times New Roman"/>
                <w:b/>
                <w:sz w:val="24"/>
                <w:szCs w:val="24"/>
              </w:rPr>
            </w:pPr>
            <w:r>
              <w:rPr>
                <w:rFonts w:ascii="Times New Roman" w:hAnsi="Times New Roman"/>
                <w:b/>
                <w:sz w:val="24"/>
                <w:szCs w:val="24"/>
              </w:rPr>
              <w:t>Введение</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945FA8">
              <w:rPr>
                <w:rFonts w:ascii="Times New Roman" w:hAnsi="Times New Roman"/>
                <w:b/>
                <w:sz w:val="24"/>
                <w:szCs w:val="24"/>
              </w:rPr>
              <w:t>Содержание учебного материала:</w:t>
            </w:r>
          </w:p>
          <w:p w:rsidR="006F2460" w:rsidRPr="00945FA8" w:rsidRDefault="006F2460"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sz w:val="24"/>
                <w:szCs w:val="24"/>
                <w:lang w:eastAsia="en-US"/>
              </w:rP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bCs/>
                <w:sz w:val="24"/>
                <w:szCs w:val="24"/>
                <w:lang w:eastAsia="en-US"/>
              </w:rPr>
              <w:t>Значение литературы при освоении профессий и специальностей СПО технологического профиля</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Pr>
                <w:rFonts w:ascii="Times New Roman" w:hAnsi="Times New Roman"/>
                <w:bCs/>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lang w:val="en-US"/>
              </w:rPr>
            </w:pPr>
            <w:r w:rsidRPr="00945FA8">
              <w:rPr>
                <w:rFonts w:ascii="Times New Roman" w:hAnsi="Times New Roman"/>
                <w:sz w:val="24"/>
                <w:szCs w:val="24"/>
              </w:rPr>
              <w:t>ОК</w:t>
            </w:r>
            <w:r w:rsidRPr="00945FA8">
              <w:rPr>
                <w:rFonts w:ascii="Times New Roman" w:hAnsi="Times New Roman"/>
                <w:sz w:val="24"/>
                <w:szCs w:val="24"/>
                <w:lang w:val="en-US"/>
              </w:rPr>
              <w:t xml:space="preserve"> 01-06, </w:t>
            </w:r>
          </w:p>
          <w:p w:rsidR="006F2460" w:rsidRPr="00945FA8" w:rsidRDefault="006F2460" w:rsidP="002F7A85">
            <w:pPr>
              <w:pStyle w:val="11"/>
              <w:spacing w:after="0" w:line="240" w:lineRule="auto"/>
              <w:jc w:val="center"/>
              <w:rPr>
                <w:rFonts w:ascii="Times New Roman" w:hAnsi="Times New Roman"/>
                <w:sz w:val="24"/>
                <w:szCs w:val="24"/>
                <w:lang w:val="en-US"/>
              </w:rPr>
            </w:pPr>
            <w:r w:rsidRPr="00945FA8">
              <w:rPr>
                <w:rFonts w:ascii="Times New Roman" w:hAnsi="Times New Roman"/>
                <w:sz w:val="24"/>
                <w:szCs w:val="24"/>
              </w:rPr>
              <w:t>ОК</w:t>
            </w:r>
            <w:r w:rsidRPr="00945FA8">
              <w:rPr>
                <w:rFonts w:ascii="Times New Roman" w:hAnsi="Times New Roman"/>
                <w:sz w:val="24"/>
                <w:szCs w:val="24"/>
                <w:lang w:val="en-US"/>
              </w:rPr>
              <w:t xml:space="preserve"> 09</w:t>
            </w:r>
          </w:p>
          <w:p w:rsidR="006F2460" w:rsidRPr="00945FA8" w:rsidRDefault="006F2460" w:rsidP="002F7A85">
            <w:pPr>
              <w:pStyle w:val="11"/>
              <w:spacing w:after="0" w:line="240" w:lineRule="auto"/>
              <w:jc w:val="center"/>
              <w:rPr>
                <w:rFonts w:ascii="Times New Roman" w:hAnsi="Times New Roman"/>
                <w:sz w:val="24"/>
                <w:szCs w:val="24"/>
                <w:lang w:val="en-US"/>
              </w:rPr>
            </w:pP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.5,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.8,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 11,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18,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.23,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.24</w:t>
            </w:r>
          </w:p>
        </w:tc>
      </w:tr>
      <w:tr w:rsidR="006F2460" w:rsidRPr="00945FA8" w:rsidTr="002F7A85">
        <w:trPr>
          <w:gridAfter w:val="1"/>
          <w:wAfter w:w="20" w:type="dxa"/>
        </w:trPr>
        <w:tc>
          <w:tcPr>
            <w:tcW w:w="459" w:type="dxa"/>
            <w:tcBorders>
              <w:top w:val="single" w:sz="4" w:space="0" w:color="00000A"/>
              <w:left w:val="single" w:sz="4" w:space="0" w:color="00000A"/>
              <w:bottom w:val="single" w:sz="4" w:space="0" w:color="00000A"/>
              <w:right w:val="single" w:sz="4" w:space="0" w:color="00000A"/>
            </w:tcBorders>
          </w:tcPr>
          <w:p w:rsidR="006F2460" w:rsidRPr="00ED74C8" w:rsidRDefault="006F2460" w:rsidP="002F7A85">
            <w:pPr>
              <w:pStyle w:val="11"/>
              <w:spacing w:after="0" w:line="240" w:lineRule="auto"/>
              <w:jc w:val="center"/>
              <w:rPr>
                <w:rFonts w:ascii="Times New Roman" w:hAnsi="Times New Roman"/>
                <w:b/>
                <w:sz w:val="24"/>
                <w:szCs w:val="24"/>
                <w:lang w:val="en-US"/>
              </w:rPr>
            </w:pPr>
          </w:p>
        </w:tc>
        <w:tc>
          <w:tcPr>
            <w:tcW w:w="1126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2460" w:rsidRPr="00945FA8" w:rsidRDefault="006F2460"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45FA8">
              <w:rPr>
                <w:rFonts w:ascii="Times New Roman" w:eastAsia="Times New Roman" w:hAnsi="Times New Roman" w:cs="Times New Roman"/>
                <w:b/>
                <w:bCs/>
                <w:sz w:val="24"/>
                <w:szCs w:val="24"/>
                <w:lang w:eastAsia="en-US"/>
              </w:rPr>
              <w:t>Раздел 1.</w:t>
            </w:r>
            <w:r>
              <w:rPr>
                <w:rFonts w:ascii="Times New Roman" w:eastAsia="Times New Roman" w:hAnsi="Times New Roman" w:cs="Times New Roman"/>
                <w:b/>
                <w:bCs/>
                <w:sz w:val="24"/>
                <w:szCs w:val="24"/>
                <w:lang w:eastAsia="en-US"/>
              </w:rPr>
              <w:t xml:space="preserve"> </w:t>
            </w:r>
            <w:r w:rsidRPr="00945FA8">
              <w:rPr>
                <w:rFonts w:ascii="Times New Roman" w:eastAsia="Times New Roman" w:hAnsi="Times New Roman"/>
                <w:b/>
                <w:bCs/>
                <w:sz w:val="24"/>
                <w:szCs w:val="24"/>
                <w:lang w:eastAsia="en-US"/>
              </w:rPr>
              <w:t xml:space="preserve">Человек и его время: классики первой половины </w:t>
            </w:r>
            <w:r w:rsidRPr="00945FA8">
              <w:rPr>
                <w:rFonts w:ascii="Times New Roman" w:eastAsia="Times New Roman" w:hAnsi="Times New Roman"/>
                <w:b/>
                <w:bCs/>
                <w:sz w:val="24"/>
                <w:szCs w:val="24"/>
                <w:lang w:val="en-US" w:eastAsia="en-US"/>
              </w:rPr>
              <w:t>XIX</w:t>
            </w:r>
            <w:r w:rsidRPr="00945FA8">
              <w:rPr>
                <w:rFonts w:ascii="Times New Roman" w:eastAsia="Times New Roman" w:hAnsi="Times New Roman"/>
                <w:b/>
                <w:bCs/>
                <w:sz w:val="24"/>
                <w:szCs w:val="24"/>
                <w:lang w:eastAsia="en-US"/>
              </w:rPr>
              <w:t> века и знаковые образы русской культуры</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6</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r>
              <w:rPr>
                <w:rFonts w:ascii="Times New Roman" w:hAnsi="Times New Roman"/>
                <w:sz w:val="24"/>
                <w:szCs w:val="24"/>
              </w:rPr>
              <w:t>2</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Тема 1.</w:t>
            </w:r>
            <w:r>
              <w:rPr>
                <w:rFonts w:ascii="Times New Roman" w:eastAsia="Times New Roman" w:hAnsi="Times New Roman"/>
                <w:bCs/>
                <w:sz w:val="24"/>
                <w:szCs w:val="24"/>
                <w:lang w:eastAsia="en-US"/>
              </w:rPr>
              <w:t>1</w:t>
            </w:r>
            <w:r w:rsidRPr="00945FA8">
              <w:rPr>
                <w:rFonts w:ascii="Times New Roman" w:eastAsia="Times New Roman" w:hAnsi="Times New Roman"/>
                <w:bCs/>
                <w:sz w:val="24"/>
                <w:szCs w:val="24"/>
                <w:lang w:eastAsia="en-US"/>
              </w:rPr>
              <w:t>.</w:t>
            </w:r>
          </w:p>
          <w:p w:rsidR="006F2460" w:rsidRPr="00945FA8" w:rsidRDefault="006F2460" w:rsidP="002F7A85">
            <w:pPr>
              <w:pStyle w:val="11"/>
              <w:spacing w:after="0" w:line="240" w:lineRule="auto"/>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А.С.  Пушкин как национальный гений и символ.</w:t>
            </w:r>
          </w:p>
          <w:p w:rsidR="006F2460" w:rsidRPr="00945FA8" w:rsidRDefault="006F2460" w:rsidP="002F7A85">
            <w:pPr>
              <w:pStyle w:val="11"/>
              <w:spacing w:after="0" w:line="240" w:lineRule="auto"/>
              <w:rPr>
                <w:rFonts w:ascii="Times New Roman" w:hAnsi="Times New Roman"/>
                <w:b/>
                <w:sz w:val="24"/>
                <w:szCs w:val="24"/>
              </w:rPr>
            </w:pPr>
            <w:r w:rsidRPr="00945FA8">
              <w:rPr>
                <w:rFonts w:ascii="Times New Roman" w:eastAsia="Times New Roman" w:hAnsi="Times New Roman"/>
                <w:bCs/>
                <w:sz w:val="24"/>
                <w:szCs w:val="24"/>
                <w:lang w:eastAsia="en-US"/>
              </w:rPr>
              <w:t>Тема одиночества человека в творчестве М. Ю. Лермонтова (1814 — 1841)</w:t>
            </w:r>
          </w:p>
        </w:tc>
        <w:tc>
          <w:tcPr>
            <w:tcW w:w="8342" w:type="dxa"/>
            <w:tcBorders>
              <w:top w:val="single" w:sz="4" w:space="0" w:color="00000A"/>
              <w:left w:val="single" w:sz="4" w:space="0" w:color="00000A"/>
              <w:bottom w:val="single" w:sz="4" w:space="0" w:color="00000A"/>
              <w:right w:val="single" w:sz="4" w:space="0" w:color="00000A"/>
            </w:tcBorders>
            <w:shd w:val="clear" w:color="auto" w:fill="auto"/>
          </w:tcPr>
          <w:p w:rsidR="006F2460" w:rsidRPr="00945FA8" w:rsidRDefault="006F2460" w:rsidP="002F7A85">
            <w:pPr>
              <w:spacing w:after="0" w:line="240" w:lineRule="auto"/>
              <w:jc w:val="both"/>
              <w:rPr>
                <w:rFonts w:ascii="Times New Roman" w:hAnsi="Times New Roman" w:cs="Times New Roman"/>
                <w:b/>
                <w:bCs/>
                <w:sz w:val="24"/>
                <w:szCs w:val="24"/>
              </w:rPr>
            </w:pPr>
            <w:r w:rsidRPr="00945FA8">
              <w:rPr>
                <w:rFonts w:ascii="Times New Roman" w:hAnsi="Times New Roman" w:cs="Times New Roman"/>
                <w:b/>
                <w:bCs/>
                <w:sz w:val="24"/>
                <w:szCs w:val="24"/>
              </w:rPr>
              <w:t>Содержание учебного материала:</w:t>
            </w:r>
          </w:p>
          <w:p w:rsidR="006F2460" w:rsidRPr="00945FA8" w:rsidRDefault="006F2460" w:rsidP="002F7A85">
            <w:pPr>
              <w:pStyle w:val="11"/>
              <w:spacing w:after="0" w:line="240" w:lineRule="auto"/>
              <w:jc w:val="both"/>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Пушкинский биографический миф. Произведения Пушкина в других видах искусства (живопись, музыка, кино и др.) Памятники Пушкину, топонимы и другие способы мемориализации его имени. Пушкин и современность, образы Пушкина в массовой культуре: эмблематичность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p>
          <w:p w:rsidR="006F2460" w:rsidRPr="00945FA8" w:rsidRDefault="006F2460" w:rsidP="002F7A85">
            <w:pPr>
              <w:pStyle w:val="11"/>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 xml:space="preserve">Основные темы поэзии М.Ю. Лермонтова. Лирический герой поэзии М.Ю. Лермонтова. Тема одиночества в прозе. </w:t>
            </w:r>
          </w:p>
          <w:p w:rsidR="006F2460" w:rsidRPr="00945FA8" w:rsidRDefault="006F2460" w:rsidP="002F7A85">
            <w:pPr>
              <w:pStyle w:val="11"/>
              <w:spacing w:after="0" w:line="240" w:lineRule="auto"/>
              <w:jc w:val="both"/>
              <w:rPr>
                <w:rFonts w:ascii="Times New Roman" w:hAnsi="Times New Roman"/>
                <w:b/>
                <w:sz w:val="24"/>
                <w:szCs w:val="24"/>
              </w:rPr>
            </w:pPr>
            <w:r w:rsidRPr="00945FA8">
              <w:rPr>
                <w:rFonts w:ascii="Times New Roman" w:eastAsia="Times New Roman" w:hAnsi="Times New Roman"/>
                <w:bCs/>
                <w:sz w:val="24"/>
                <w:szCs w:val="24"/>
                <w:lang w:eastAsia="en-US"/>
              </w:rPr>
              <w:t>Для чтения и изучения.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bottom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b/>
                <w:sz w:val="24"/>
                <w:szCs w:val="24"/>
              </w:rPr>
            </w:pPr>
          </w:p>
        </w:tc>
        <w:tc>
          <w:tcPr>
            <w:tcW w:w="2906" w:type="dxa"/>
            <w:vMerge/>
            <w:tcBorders>
              <w:left w:val="single" w:sz="4" w:space="0" w:color="00000A"/>
              <w:bottom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spacing w:after="0" w:line="240" w:lineRule="auto"/>
              <w:rPr>
                <w:rFonts w:ascii="Times New Roman" w:hAnsi="Times New Roman"/>
                <w:b/>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1.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информационными ресурсами: подготовка в группах сообщений различного формата (презентация, буклет, постер, коллаж, видеоролик, подкаст и др.) по творчеству А.С. Пушкина.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стихотворений; подготовка литературно-музыкальной композиции на стихи поэта. Создание портрета лирического героя поэзии М.Ю. Лермонтова или подбор иллюстраций</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16580D" w:rsidTr="002F7A85">
        <w:trPr>
          <w:gridAfter w:val="2"/>
          <w:wAfter w:w="34" w:type="dxa"/>
        </w:trPr>
        <w:tc>
          <w:tcPr>
            <w:tcW w:w="459" w:type="dxa"/>
            <w:tcBorders>
              <w:left w:val="single" w:sz="4" w:space="0" w:color="00000A"/>
              <w:bottom w:val="single" w:sz="4" w:space="0" w:color="00000A"/>
              <w:right w:val="single" w:sz="4" w:space="0" w:color="00000A"/>
            </w:tcBorders>
          </w:tcPr>
          <w:p w:rsidR="006F2460" w:rsidRPr="0016580D" w:rsidRDefault="006F2460" w:rsidP="002F7A85">
            <w:pPr>
              <w:pStyle w:val="11"/>
              <w:spacing w:after="0" w:line="240" w:lineRule="auto"/>
              <w:jc w:val="center"/>
              <w:rPr>
                <w:rFonts w:ascii="Times New Roman" w:hAnsi="Times New Roman"/>
                <w:sz w:val="24"/>
                <w:szCs w:val="24"/>
              </w:rPr>
            </w:pPr>
            <w:r w:rsidRPr="0016580D">
              <w:rPr>
                <w:rFonts w:ascii="Times New Roman" w:hAnsi="Times New Roman"/>
                <w:sz w:val="24"/>
                <w:szCs w:val="24"/>
              </w:rPr>
              <w:t>2</w:t>
            </w:r>
          </w:p>
        </w:tc>
        <w:tc>
          <w:tcPr>
            <w:tcW w:w="2906" w:type="dxa"/>
            <w:tcBorders>
              <w:left w:val="single" w:sz="4" w:space="0" w:color="00000A"/>
              <w:bottom w:val="single" w:sz="4" w:space="0" w:color="00000A"/>
              <w:right w:val="single" w:sz="4" w:space="0" w:color="00000A"/>
            </w:tcBorders>
            <w:shd w:val="clear" w:color="auto" w:fill="auto"/>
            <w:tcMar>
              <w:left w:w="108" w:type="dxa"/>
            </w:tcMar>
            <w:vAlign w:val="center"/>
          </w:tcPr>
          <w:p w:rsidR="006F2460" w:rsidRDefault="006F2460" w:rsidP="002F7A85">
            <w:pPr>
              <w:pStyle w:val="11"/>
              <w:spacing w:after="0" w:line="240" w:lineRule="auto"/>
              <w:rPr>
                <w:rFonts w:ascii="Times New Roman" w:hAnsi="Times New Roman"/>
                <w:b/>
                <w:bCs/>
                <w:iCs/>
                <w:sz w:val="24"/>
                <w:szCs w:val="24"/>
              </w:rPr>
            </w:pPr>
            <w:r w:rsidRPr="0016580D">
              <w:rPr>
                <w:rFonts w:ascii="Times New Roman" w:hAnsi="Times New Roman"/>
                <w:b/>
                <w:bCs/>
                <w:iCs/>
                <w:sz w:val="24"/>
                <w:szCs w:val="24"/>
              </w:rPr>
              <w:t xml:space="preserve">Профессионально-ориентированное содержание </w:t>
            </w:r>
          </w:p>
          <w:p w:rsidR="006F2460" w:rsidRDefault="006F2460" w:rsidP="002F7A85">
            <w:pPr>
              <w:pStyle w:val="11"/>
              <w:spacing w:after="0" w:line="240" w:lineRule="auto"/>
              <w:rPr>
                <w:rFonts w:ascii="Times New Roman" w:hAnsi="Times New Roman"/>
                <w:b/>
                <w:bCs/>
                <w:iCs/>
                <w:sz w:val="24"/>
                <w:szCs w:val="24"/>
              </w:rPr>
            </w:pPr>
            <w:r w:rsidRPr="0016580D">
              <w:rPr>
                <w:rFonts w:ascii="Times New Roman" w:hAnsi="Times New Roman"/>
                <w:b/>
                <w:bCs/>
                <w:iCs/>
                <w:sz w:val="24"/>
                <w:szCs w:val="24"/>
              </w:rPr>
              <w:t>«Дело мастера боится»</w:t>
            </w:r>
          </w:p>
          <w:p w:rsidR="006F2460" w:rsidRPr="0016580D" w:rsidRDefault="006F2460" w:rsidP="002F7A85">
            <w:pPr>
              <w:pStyle w:val="11"/>
              <w:spacing w:after="0" w:line="240" w:lineRule="auto"/>
              <w:rPr>
                <w:rFonts w:ascii="Times New Roman" w:hAnsi="Times New Roman"/>
                <w:b/>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Pr>
          <w:p w:rsidR="006F2460" w:rsidRPr="0016580D" w:rsidRDefault="006F2460"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16580D">
              <w:rPr>
                <w:rFonts w:ascii="Times New Roman" w:hAnsi="Times New Roman" w:cs="Times New Roman"/>
                <w:b/>
                <w:sz w:val="24"/>
                <w:szCs w:val="24"/>
              </w:rPr>
              <w:t>Содержание учебного материала:</w:t>
            </w:r>
          </w:p>
          <w:p w:rsidR="006F2460" w:rsidRPr="0016580D" w:rsidRDefault="006F2460" w:rsidP="002F7A85">
            <w:pPr>
              <w:spacing w:after="0" w:line="240" w:lineRule="auto"/>
              <w:jc w:val="both"/>
              <w:rPr>
                <w:rFonts w:ascii="Times New Roman" w:hAnsi="Times New Roman" w:cs="Times New Roman"/>
                <w:b/>
                <w:sz w:val="24"/>
                <w:szCs w:val="24"/>
              </w:rPr>
            </w:pPr>
            <w:r w:rsidRPr="0016580D">
              <w:rPr>
                <w:rFonts w:ascii="Times New Roman" w:hAnsi="Times New Roman" w:cs="Times New Roman"/>
                <w:sz w:val="24"/>
                <w:szCs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16580D" w:rsidRDefault="006F2460" w:rsidP="002F7A85">
            <w:pPr>
              <w:spacing w:after="0" w:line="240" w:lineRule="auto"/>
              <w:jc w:val="center"/>
              <w:rPr>
                <w:rFonts w:ascii="Times New Roman" w:hAnsi="Times New Roman" w:cs="Times New Roman"/>
                <w:sz w:val="24"/>
                <w:szCs w:val="24"/>
              </w:rPr>
            </w:pPr>
            <w:r w:rsidRPr="0016580D">
              <w:rPr>
                <w:rFonts w:ascii="Times New Roman" w:hAnsi="Times New Roman" w:cs="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16580D"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1"/>
          <w:wAfter w:w="20" w:type="dxa"/>
        </w:trPr>
        <w:tc>
          <w:tcPr>
            <w:tcW w:w="459" w:type="dxa"/>
            <w:tcBorders>
              <w:top w:val="single" w:sz="4" w:space="0" w:color="00000A"/>
              <w:left w:val="single" w:sz="4" w:space="0" w:color="00000A"/>
              <w:bottom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b/>
                <w:sz w:val="24"/>
                <w:szCs w:val="24"/>
              </w:rPr>
            </w:pPr>
            <w:r>
              <w:rPr>
                <w:rFonts w:asciiTheme="minorHAnsi" w:eastAsiaTheme="minorEastAsia" w:hAnsiTheme="minorHAnsi" w:cstheme="minorBidi"/>
              </w:rPr>
              <w:br w:type="page"/>
            </w:r>
          </w:p>
        </w:tc>
        <w:tc>
          <w:tcPr>
            <w:tcW w:w="1126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spacing w:after="0" w:line="240" w:lineRule="auto"/>
              <w:jc w:val="center"/>
              <w:rPr>
                <w:rFonts w:ascii="Times New Roman" w:hAnsi="Times New Roman"/>
                <w:b/>
                <w:bCs/>
                <w:sz w:val="24"/>
                <w:szCs w:val="24"/>
              </w:rPr>
            </w:pPr>
            <w:r w:rsidRPr="00945FA8">
              <w:rPr>
                <w:rFonts w:ascii="Times New Roman" w:hAnsi="Times New Roman"/>
                <w:b/>
                <w:sz w:val="24"/>
                <w:szCs w:val="24"/>
              </w:rPr>
              <w:t>Раздел 2</w:t>
            </w:r>
            <w:r>
              <w:rPr>
                <w:rFonts w:ascii="Times New Roman" w:hAnsi="Times New Roman"/>
                <w:b/>
                <w:sz w:val="24"/>
                <w:szCs w:val="24"/>
              </w:rPr>
              <w:t xml:space="preserve">. </w:t>
            </w:r>
            <w:r w:rsidRPr="00945FA8">
              <w:rPr>
                <w:rFonts w:ascii="Times New Roman" w:eastAsia="Times New Roman" w:hAnsi="Times New Roman"/>
                <w:b/>
                <w:sz w:val="24"/>
                <w:szCs w:val="24"/>
                <w:lang w:eastAsia="en-US"/>
              </w:rPr>
              <w:t>Вопрос русской литературы второй половины XIX века: как человек может влиять на окружающий мир и менять его к лучшему?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B31F8E" w:rsidRDefault="006F2460"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OfficinaSansBookC" w:hAnsi="OfficinaSansBookC" w:cs="Arial"/>
                <w:b/>
                <w:bCs/>
                <w:iCs/>
                <w:sz w:val="24"/>
                <w:szCs w:val="24"/>
              </w:rPr>
            </w:pP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B31F8E" w:rsidRDefault="006F2460" w:rsidP="002F7A85">
            <w:pPr>
              <w:spacing w:after="0" w:line="240" w:lineRule="auto"/>
              <w:jc w:val="both"/>
              <w:rPr>
                <w:rFonts w:ascii="OfficinaSansBookC" w:hAnsi="OfficinaSansBookC" w:cs="Arial"/>
                <w:b/>
                <w:sz w:val="24"/>
                <w:szCs w:val="24"/>
              </w:rPr>
            </w:pP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4</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2.1</w:t>
            </w:r>
          </w:p>
          <w:p w:rsidR="006F2460" w:rsidRDefault="006F2460" w:rsidP="002F7A85">
            <w:pPr>
              <w:pStyle w:val="11"/>
              <w:spacing w:after="0" w:line="240" w:lineRule="auto"/>
              <w:jc w:val="both"/>
              <w:rPr>
                <w:rFonts w:ascii="Times New Roman" w:eastAsia="Times New Roman" w:hAnsi="Times New Roman"/>
                <w:sz w:val="24"/>
                <w:szCs w:val="24"/>
              </w:rPr>
            </w:pPr>
            <w:r w:rsidRPr="00F545A8">
              <w:rPr>
                <w:rFonts w:ascii="Times New Roman" w:eastAsia="Times New Roman" w:hAnsi="Times New Roman"/>
                <w:sz w:val="24"/>
                <w:szCs w:val="24"/>
              </w:rPr>
              <w:t>Драматургия А.Н. Островского в театре. Судьба женщины в XIX веке и ее отражение в драмах А. Н. Островского (1823—1886)</w:t>
            </w:r>
          </w:p>
          <w:p w:rsidR="006F2460" w:rsidRDefault="006F2460" w:rsidP="002F7A85">
            <w:pPr>
              <w:pStyle w:val="11"/>
              <w:spacing w:after="0" w:line="240" w:lineRule="auto"/>
              <w:jc w:val="both"/>
              <w:rPr>
                <w:rFonts w:ascii="Times New Roman" w:eastAsia="Times New Roman" w:hAnsi="Times New Roman"/>
                <w:sz w:val="24"/>
                <w:szCs w:val="24"/>
              </w:rPr>
            </w:pPr>
          </w:p>
          <w:p w:rsidR="006F2460" w:rsidRDefault="006F2460" w:rsidP="002F7A85">
            <w:pPr>
              <w:pStyle w:val="11"/>
              <w:spacing w:after="0" w:line="240" w:lineRule="auto"/>
              <w:jc w:val="both"/>
              <w:rPr>
                <w:rFonts w:ascii="Times New Roman" w:eastAsia="Times New Roman" w:hAnsi="Times New Roman"/>
                <w:sz w:val="24"/>
                <w:szCs w:val="24"/>
              </w:rPr>
            </w:pPr>
          </w:p>
          <w:p w:rsidR="006F2460" w:rsidRPr="00945FA8" w:rsidRDefault="006F2460" w:rsidP="002F7A85">
            <w:pPr>
              <w:pStyle w:val="11"/>
              <w:tabs>
                <w:tab w:val="left" w:pos="2545"/>
              </w:tabs>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Александр Николаевич Островский (1823—1886).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 Н. Островского.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Драма «Гроза». Творческая история драмы. Жанровое своеобразие. Художественные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w:t>
            </w:r>
            <w:r w:rsidRPr="00945FA8">
              <w:rPr>
                <w:rFonts w:ascii="Times New Roman" w:eastAsia="Times New Roman" w:hAnsi="Times New Roman" w:cs="Times New Roman"/>
                <w:sz w:val="24"/>
                <w:szCs w:val="24"/>
                <w:lang w:eastAsia="en-US"/>
              </w:rPr>
              <w:t>Судьба женщины в XIX веке и ее отражение в драмах А. Н. Островского</w:t>
            </w:r>
            <w:r w:rsidRPr="00945FA8">
              <w:rPr>
                <w:rFonts w:ascii="Times New Roman" w:eastAsia="Times New Roman" w:hAnsi="Times New Roman" w:cs="Times New Roman"/>
                <w:i/>
                <w:sz w:val="24"/>
                <w:szCs w:val="24"/>
                <w:lang w:eastAsia="en-US"/>
              </w:rPr>
              <w:t>.</w:t>
            </w:r>
            <w:r w:rsidRPr="00945FA8">
              <w:rPr>
                <w:rFonts w:ascii="Times New Roman" w:eastAsia="Times New Roman" w:hAnsi="Times New Roman" w:cs="Times New Roman"/>
                <w:sz w:val="24"/>
                <w:szCs w:val="24"/>
                <w:lang w:eastAsia="en-US"/>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 </w:t>
            </w:r>
            <w:r w:rsidRPr="00945FA8">
              <w:rPr>
                <w:rFonts w:ascii="Times New Roman" w:eastAsia="Times New Roman" w:hAnsi="Times New Roman" w:cs="Times New Roman"/>
                <w:sz w:val="24"/>
                <w:szCs w:val="24"/>
              </w:rPr>
              <w:t xml:space="preserve">Катерина в оценке Н. А. Добролюбова и Д. И. Писарева. Позиция автора и его идеал.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Малый театр и драматургия А. Н. Островского.</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Драма. Комедия.</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sz w:val="24"/>
                <w:szCs w:val="24"/>
              </w:rPr>
              <w:t xml:space="preserve">Для чтения и изучения. Драма «Гроза». Статья Н. А. Добролюбова «Луч света в темном царстве».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1) Образ Катерины в оценке Н. А. Добролюбова и Д. И. Писарева (работа со статьями Н.А. Добролюбова «Луч света в темном царстве» и Д.И. Писарева «Мотивы русской драмы»).</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2) Работа по пьесе А.Н. Островского «Гроза»: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 анализ текста и выявление основного конфликта пьесы;</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б) определение основной мысли текста, позиции автора;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 формулирование проблемы, поставленной автором.</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3) Пьеса А.Н. Островского «Гроза». Мир «тёмного царства».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4) Протест Катерины против «тёмного царства». Нравственная проблематика пьесы.</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iCs/>
                <w:sz w:val="24"/>
                <w:szCs w:val="24"/>
              </w:rPr>
              <w:t xml:space="preserve">5) Инсценировка в малых группах эпизодов пьесы; </w:t>
            </w:r>
            <w:r w:rsidRPr="00945FA8">
              <w:rPr>
                <w:rFonts w:ascii="Times New Roman" w:eastAsia="Times New Roman" w:hAnsi="Times New Roman"/>
                <w:sz w:val="24"/>
                <w:szCs w:val="24"/>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5</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2.2</w:t>
            </w: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eastAsia="Times New Roman" w:hAnsi="Times New Roman"/>
                <w:sz w:val="24"/>
                <w:szCs w:val="24"/>
                <w:lang w:eastAsia="en-US"/>
              </w:rPr>
              <w:t>Илья Ильич Обломов как вневременной тип и одна из граней национального характера</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Содержание учебного материала: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Иван Александрович Гончаров (1812—1891).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Жизненный путь и творческая биография И. А. Гончарова. Роль В. Г. Белинского в жизни И. А. Гончарова. «Обломов». Творческая история романа. 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w:t>
            </w:r>
            <w:r w:rsidRPr="00945FA8">
              <w:rPr>
                <w:rFonts w:ascii="Times New Roman" w:eastAsia="Times New Roman" w:hAnsi="Times New Roman"/>
                <w:sz w:val="24"/>
                <w:szCs w:val="24"/>
                <w:lang w:eastAsia="en-US"/>
              </w:rPr>
              <w:t xml:space="preserve">детство, юность, зрелость. </w:t>
            </w:r>
            <w:r w:rsidRPr="00945FA8">
              <w:rPr>
                <w:rFonts w:ascii="Times New Roman" w:hAnsi="Times New Roman"/>
                <w:bCs/>
                <w:sz w:val="24"/>
                <w:szCs w:val="24"/>
              </w:rPr>
              <w:t xml:space="preserve">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Штольц и Обломов. </w:t>
            </w:r>
            <w:r w:rsidRPr="00945FA8">
              <w:rPr>
                <w:rFonts w:ascii="Times New Roman" w:eastAsia="Times New Roman" w:hAnsi="Times New Roman"/>
                <w:sz w:val="24"/>
                <w:szCs w:val="24"/>
                <w:lang w:eastAsia="en-US"/>
              </w:rPr>
              <w:t>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r w:rsidRPr="00945FA8">
              <w:rPr>
                <w:rFonts w:ascii="Times New Roman" w:hAnsi="Times New Roman"/>
                <w:bCs/>
                <w:sz w:val="24"/>
                <w:szCs w:val="24"/>
              </w:rPr>
              <w:t xml:space="preserve"> Прошлое и будущее России. Проблемы любви в романе. Любовь как лад человеческих отношений (Ольга Ильинская — Агафья Пшеницына).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Оценка романа «Обломов» в критике (Н. Добролюбова, Д. И. Писарева, И. Анненского и др.).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России в романах Гончарова.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Очерк. Портрет, речь, предыстория героя романа. Интерьер. Художественные детали. Антитеза романа. Антипод героя. «Обломовщина».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 «Обломов».</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3</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Роман И.А. Гончарова «Обломов» как социально-психологический и философский роман. Отражение социально–психологических проблем России в романе.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И.А. Гончаров в русской критике. Конспектирование и анализ критических статей.</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Статьи: Н. А. Добролюбов «Что такое обломовщина?», А. В. Дружинина «Обломов. Роман И. А. Гончарова», Д. И. Писарева «Роман И. А. Гончарова «Обломов».</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Проблема русского национального характера в романе Гончарова «Обломов».</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sz w:val="24"/>
                <w:szCs w:val="24"/>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945FA8">
              <w:rPr>
                <w:rFonts w:ascii="Times New Roman" w:eastAsia="Times New Roman" w:hAnsi="Times New Roman"/>
                <w:sz w:val="24"/>
                <w:szCs w:val="24"/>
                <w:lang w:eastAsia="en-US"/>
              </w:rPr>
              <w:t>очинение «Что от Обломова есть во мне?»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6</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Тема 2.3</w:t>
            </w: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6F2460" w:rsidRPr="00945FA8" w:rsidRDefault="006F2460" w:rsidP="002F7A85">
            <w:pPr>
              <w:pStyle w:val="11"/>
              <w:spacing w:after="0" w:line="240" w:lineRule="auto"/>
              <w:jc w:val="both"/>
              <w:rPr>
                <w:rFonts w:ascii="Times New Roman" w:hAnsi="Times New Roman"/>
                <w:sz w:val="24"/>
                <w:szCs w:val="24"/>
              </w:rPr>
            </w:pP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«Ты профессией астронома метростроевца не удивишь!..»</w:t>
            </w:r>
          </w:p>
        </w:tc>
        <w:tc>
          <w:tcPr>
            <w:tcW w:w="8342" w:type="dxa"/>
            <w:shd w:val="clear" w:color="auto" w:fill="auto"/>
            <w:tcMar>
              <w:left w:w="108" w:type="dxa"/>
            </w:tcMar>
          </w:tcPr>
          <w:p w:rsidR="006F2460" w:rsidRPr="00945FA8" w:rsidRDefault="006F2460" w:rsidP="002F7A85">
            <w:pPr>
              <w:spacing w:after="0" w:line="240" w:lineRule="auto"/>
              <w:rPr>
                <w:rFonts w:ascii="Times New Roman" w:hAnsi="Times New Roman" w:cs="Times New Roman"/>
                <w:b/>
                <w:bCs/>
                <w:sz w:val="24"/>
                <w:szCs w:val="24"/>
              </w:rPr>
            </w:pPr>
            <w:r w:rsidRPr="00945FA8">
              <w:rPr>
                <w:rFonts w:ascii="Times New Roman" w:hAnsi="Times New Roman" w:cs="Times New Roman"/>
                <w:b/>
                <w:bCs/>
                <w:sz w:val="24"/>
                <w:szCs w:val="24"/>
              </w:rPr>
              <w:t>Профессионально ориентированное содержание</w:t>
            </w:r>
          </w:p>
          <w:p w:rsidR="006F2460" w:rsidRPr="00945FA8" w:rsidRDefault="006F2460" w:rsidP="002F7A85">
            <w:pPr>
              <w:spacing w:after="0" w:line="240" w:lineRule="auto"/>
              <w:jc w:val="both"/>
              <w:rPr>
                <w:rFonts w:ascii="Times New Roman" w:hAnsi="Times New Roman" w:cs="Times New Roman"/>
                <w:b/>
                <w:bCs/>
                <w:sz w:val="24"/>
                <w:szCs w:val="24"/>
              </w:rPr>
            </w:pPr>
            <w:r w:rsidRPr="00945FA8">
              <w:rPr>
                <w:rFonts w:ascii="Times New Roman" w:hAnsi="Times New Roman" w:cs="Times New Roman"/>
                <w:b/>
                <w:bCs/>
                <w:sz w:val="24"/>
                <w:szCs w:val="24"/>
              </w:rPr>
              <w:t>Содержание учебного материала:</w:t>
            </w:r>
          </w:p>
          <w:p w:rsidR="006F2460" w:rsidRPr="00945FA8" w:rsidRDefault="006F2460" w:rsidP="002F7A85">
            <w:pPr>
              <w:spacing w:after="0" w:line="240" w:lineRule="auto"/>
              <w:rPr>
                <w:rFonts w:ascii="Times New Roman" w:hAnsi="Times New Roman" w:cs="Times New Roman"/>
                <w:bCs/>
                <w:sz w:val="24"/>
                <w:szCs w:val="24"/>
              </w:rPr>
            </w:pPr>
            <w:r w:rsidRPr="00945FA8">
              <w:rPr>
                <w:rFonts w:ascii="Times New Roman" w:hAnsi="Times New Roman" w:cs="Times New Roman"/>
                <w:bCs/>
                <w:sz w:val="24"/>
                <w:szCs w:val="24"/>
              </w:rPr>
              <w:t>Значение литературы при освоении профессии и специальности СПО технологического профиля.</w:t>
            </w:r>
          </w:p>
          <w:p w:rsidR="006F2460" w:rsidRPr="00945FA8" w:rsidRDefault="006F2460" w:rsidP="002F7A85">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ЛР.24, </w:t>
            </w:r>
            <w:r>
              <w:rPr>
                <w:rFonts w:ascii="Times New Roman" w:eastAsia="Times New Roman" w:hAnsi="Times New Roman"/>
                <w:sz w:val="24"/>
                <w:szCs w:val="24"/>
              </w:rPr>
              <w:t>ПК 2.7/ПК 1.1</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both"/>
              <w:rPr>
                <w:rFonts w:ascii="Times New Roman" w:hAnsi="Times New Roman"/>
                <w:sz w:val="24"/>
                <w:szCs w:val="24"/>
              </w:rPr>
            </w:pPr>
          </w:p>
        </w:tc>
        <w:tc>
          <w:tcPr>
            <w:tcW w:w="8342" w:type="dxa"/>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4</w:t>
            </w:r>
          </w:p>
          <w:p w:rsidR="006F2460" w:rsidRPr="00945FA8" w:rsidRDefault="006F2460" w:rsidP="002F7A85">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vMerge/>
            <w:tcBorders>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7</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2.4</w:t>
            </w: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eastAsia="Times New Roman" w:hAnsi="Times New Roman"/>
                <w:sz w:val="24"/>
                <w:szCs w:val="24"/>
                <w:lang w:eastAsia="en-US"/>
              </w:rPr>
              <w:t>Новый герой, «отрицающий всё», в романе И. С. Тургенева «Отцы и дети»</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Иван Сергеевич Тургенев (1818 — 1883). </w:t>
            </w:r>
          </w:p>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sz w:val="24"/>
                <w:szCs w:val="24"/>
              </w:rPr>
              <w:t>Жизненный и творческий путь И. С. Тургенева (с обобщением ранее изученного). Психологизм творчества Тургенева. Тема любви в творчестве И. С. 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w:t>
            </w:r>
            <w:r w:rsidRPr="00945FA8">
              <w:rPr>
                <w:rFonts w:ascii="Times New Roman" w:eastAsia="Times New Roman" w:hAnsi="Times New Roman" w:cs="Times New Roman"/>
                <w:b/>
                <w:bCs/>
                <w:sz w:val="24"/>
                <w:szCs w:val="24"/>
              </w:rPr>
              <w:t xml:space="preserve"> </w:t>
            </w:r>
            <w:r w:rsidRPr="00945FA8">
              <w:rPr>
                <w:rFonts w:ascii="Times New Roman" w:eastAsia="Times New Roman" w:hAnsi="Times New Roman" w:cs="Times New Roman"/>
                <w:sz w:val="24"/>
                <w:szCs w:val="24"/>
              </w:rPr>
              <w:t>Тургенева-романиста.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Кукшина).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 Полемика вокруг романа «Отцы и дети» (Д. И. Писарев, Н. Страхов, М. Антонович).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Теория литературы. Социально-психологический роман.</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sz w:val="24"/>
                <w:szCs w:val="24"/>
              </w:rPr>
              <w:t>Для чтения и изучения. Роман «Отцы и дети». Д. И. Писарев. «Базаров»</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5</w:t>
            </w:r>
          </w:p>
          <w:p w:rsidR="006F2460"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F545A8">
              <w:rPr>
                <w:rFonts w:ascii="Times New Roman" w:hAnsi="Times New Roman"/>
                <w:bCs/>
                <w:sz w:val="24"/>
                <w:szCs w:val="24"/>
              </w:rPr>
              <w:t>Работа с избранными эпизодами романа (чтение, обсуждение) Написание 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8</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2.5</w:t>
            </w:r>
          </w:p>
          <w:p w:rsidR="006F2460" w:rsidRPr="00945FA8" w:rsidRDefault="006F2460" w:rsidP="002F7A85">
            <w:pPr>
              <w:pStyle w:val="11"/>
              <w:spacing w:after="0" w:line="240" w:lineRule="auto"/>
              <w:jc w:val="both"/>
              <w:rPr>
                <w:rFonts w:ascii="Times New Roman" w:hAnsi="Times New Roman"/>
                <w:sz w:val="24"/>
                <w:szCs w:val="24"/>
              </w:rPr>
            </w:pPr>
            <w:r w:rsidRPr="00F545A8">
              <w:rPr>
                <w:rFonts w:ascii="Times New Roman" w:hAnsi="Times New Roman"/>
                <w:sz w:val="24"/>
                <w:szCs w:val="24"/>
              </w:rPr>
              <w:t>Люди и реальность в сказках М. Е. Салтыкова-Щедрина (1826—1889): русская жизнь в иносказаниях</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F545A8">
              <w:rPr>
                <w:rFonts w:ascii="Times New Roman" w:eastAsia="Times New Roman" w:hAnsi="Times New Roman"/>
                <w:sz w:val="24"/>
                <w:szCs w:val="24"/>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r>
              <w:rPr>
                <w:rFonts w:ascii="Times New Roman" w:eastAsia="Times New Roman" w:hAnsi="Times New Roman"/>
                <w:sz w:val="24"/>
                <w:szCs w:val="24"/>
              </w:rPr>
              <w:t xml:space="preserve">. </w:t>
            </w:r>
            <w:r w:rsidRPr="00945FA8">
              <w:rPr>
                <w:rFonts w:ascii="Times New Roman" w:eastAsia="Times New Roman" w:hAnsi="Times New Roman"/>
                <w:sz w:val="24"/>
                <w:szCs w:val="24"/>
              </w:rPr>
              <w:t>Роль Салтыкова-Щедрина в истории русской литературы.</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сатиры. Понятия об условности в искусстве (гротеск, эзопов язык). Художественные средства: иносказание, гротеск, гипербола, ирония, сатира. Эзопов язык.</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«История одного города» (не менее двух глав по выбору) (главы: «О корени происхождения глуповцев», «Опись градоначальников», «Органчик», «Подтверждение покаяния. Заключение»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6, 7.</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избранными эпизодами, подготовка инсценировки сказок,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учителем формате и соотнесении фактов личной биографии с художественным творчеством писателя.</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М.Е. Салтыков-Щедрин «История одного города». Анализ формы и содержания произведения. Ответ на вопросы по плану. Анализ ключевых сцен и эпизодов.</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Межпредметная интеграция Исторические факты, отраженные в повести.</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Чтение текста романа и материала лекции (главы: «О корени происхождения глуповцев», «Опись градоначальников», «Органчик», «Подтверждение покаяния. Заключение»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9</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tabs>
                <w:tab w:val="center" w:pos="1732"/>
              </w:tabs>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2.6</w:t>
            </w:r>
            <w:r w:rsidRPr="00945FA8">
              <w:rPr>
                <w:rFonts w:ascii="Times New Roman" w:eastAsia="Times New Roman" w:hAnsi="Times New Roman" w:cs="Times New Roman"/>
                <w:sz w:val="24"/>
                <w:szCs w:val="24"/>
              </w:rPr>
              <w:tab/>
            </w: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eastAsia="Times New Roman" w:hAnsi="Times New Roman"/>
                <w:sz w:val="24"/>
                <w:szCs w:val="24"/>
                <w:lang w:eastAsia="en-US"/>
              </w:rPr>
              <w:t>Человек и его выбор в кризисной ситуации в романе Ф.М. Достоевского «Преступление и наказание» (1866)</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Проблема «сильной личности» и «толпы», «твари дрожащей» и «имеющих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Эволюция идеи «двойничества».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 </w:t>
            </w:r>
          </w:p>
          <w:p w:rsidR="006F2460" w:rsidRPr="00945FA8" w:rsidRDefault="006F2460" w:rsidP="002F7A85">
            <w:pPr>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Художественное своеобразие. Открытый психологизм. Полифонизм. Авторская позиция. Персонажи- «двойники» и персонажи - «антиподы». Портрет, пейзаж, интерьер, внутренние монологи, сны героев. Эпилог. Аллюзия.</w:t>
            </w:r>
          </w:p>
          <w:p w:rsidR="006F2460" w:rsidRPr="00945FA8" w:rsidRDefault="006F2460" w:rsidP="002F7A85">
            <w:pPr>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 «Преступление и наказание».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8</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по тексту романа “Преступление и наказание”. Социально-бытовые условия, обусловившие возникновения “бунта” главного героя. Образ города в романе.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Философские идеи романа «Преступление и наказание».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Характеристика теории Родиона Раскольникова. Раскольников и Соня Мармеладова. Идейные «двойники» Раскольникова.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Исследование и подготовка сообщения "Роль снов в раскрытии образов романа Ф. М. Достоевского «Преступление и наказание".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Идея всепрощения. Возрождение погибшей души в романе «Преступление и наказание».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10</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2.7</w:t>
            </w: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Человек в поиске правды и любви: «любовь – это деятельное желание добра другому…» – в творчестве Л. Н. Толстого (1828—1910).</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6F2460" w:rsidRPr="00945FA8" w:rsidRDefault="006F2460" w:rsidP="002F7A85">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Лев Николаевич Толстой (1828—1910).</w:t>
            </w:r>
          </w:p>
          <w:p w:rsidR="006F2460" w:rsidRPr="00945FA8" w:rsidRDefault="006F2460" w:rsidP="002F7A85">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 xml:space="preserve">Жизненный путь и творческая биография (с обобщением ранее изученного). Духовные искания писателя.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бездуховности и лжепатриотизма. Авторский идеал семьи в романе. 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«наполеонизма». </w:t>
            </w:r>
          </w:p>
          <w:p w:rsidR="006F2460" w:rsidRPr="00945FA8" w:rsidRDefault="006F2460" w:rsidP="002F7A85">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Теория литературы. Роман-эпопея. Композиция. Антитеза. Открытый психологизм. Внутренний монолог. Эпилог.</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Роман-эпопея «Война и мир».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9, 10, 11</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«Война и мир» как психологический роман.</w:t>
            </w:r>
          </w:p>
          <w:p w:rsidR="006F2460" w:rsidRPr="00945FA8" w:rsidRDefault="006F2460" w:rsidP="002F7A85">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Символическое значение понятий «война» и «мир». Духовные искания Андрея</w:t>
            </w:r>
            <w:r w:rsidRPr="00945FA8">
              <w:rPr>
                <w:rFonts w:ascii="Times New Roman" w:eastAsia="Times New Roman" w:hAnsi="Times New Roman" w:cs="Times New Roman"/>
                <w:spacing w:val="-5"/>
                <w:sz w:val="24"/>
                <w:szCs w:val="24"/>
                <w:lang w:bidi="ru-RU"/>
              </w:rPr>
              <w:t xml:space="preserve"> </w:t>
            </w:r>
            <w:r w:rsidRPr="00945FA8">
              <w:rPr>
                <w:rFonts w:ascii="Times New Roman" w:eastAsia="Times New Roman" w:hAnsi="Times New Roman" w:cs="Times New Roman"/>
                <w:sz w:val="24"/>
                <w:szCs w:val="24"/>
                <w:lang w:bidi="ru-RU"/>
              </w:rPr>
              <w:t>Болконского, Пьера</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Безухова,</w:t>
            </w:r>
            <w:r w:rsidRPr="00945FA8">
              <w:rPr>
                <w:rFonts w:ascii="Times New Roman" w:eastAsia="Times New Roman" w:hAnsi="Times New Roman" w:cs="Times New Roman"/>
                <w:spacing w:val="12"/>
                <w:sz w:val="24"/>
                <w:szCs w:val="24"/>
                <w:lang w:bidi="ru-RU"/>
              </w:rPr>
              <w:t xml:space="preserve"> </w:t>
            </w:r>
            <w:r w:rsidRPr="00945FA8">
              <w:rPr>
                <w:rFonts w:ascii="Times New Roman" w:eastAsia="Times New Roman" w:hAnsi="Times New Roman" w:cs="Times New Roman"/>
                <w:sz w:val="24"/>
                <w:szCs w:val="24"/>
                <w:lang w:bidi="ru-RU"/>
              </w:rPr>
              <w:t>Наташи</w:t>
            </w:r>
            <w:r w:rsidRPr="00945FA8">
              <w:rPr>
                <w:rFonts w:ascii="Times New Roman" w:eastAsia="Times New Roman" w:hAnsi="Times New Roman" w:cs="Times New Roman"/>
                <w:spacing w:val="7"/>
                <w:sz w:val="24"/>
                <w:szCs w:val="24"/>
                <w:lang w:bidi="ru-RU"/>
              </w:rPr>
              <w:t xml:space="preserve"> </w:t>
            </w:r>
            <w:r w:rsidRPr="00945FA8">
              <w:rPr>
                <w:rFonts w:ascii="Times New Roman" w:eastAsia="Times New Roman" w:hAnsi="Times New Roman" w:cs="Times New Roman"/>
                <w:sz w:val="24"/>
                <w:szCs w:val="24"/>
                <w:lang w:bidi="ru-RU"/>
              </w:rPr>
              <w:t>Ростовой.</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Светское</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общество</w:t>
            </w:r>
            <w:r w:rsidRPr="00945FA8">
              <w:rPr>
                <w:rFonts w:ascii="Times New Roman" w:eastAsia="Times New Roman" w:hAnsi="Times New Roman" w:cs="Times New Roman"/>
                <w:spacing w:val="12"/>
                <w:sz w:val="24"/>
                <w:szCs w:val="24"/>
                <w:lang w:bidi="ru-RU"/>
              </w:rPr>
              <w:t xml:space="preserve"> </w:t>
            </w:r>
            <w:r w:rsidRPr="00945FA8">
              <w:rPr>
                <w:rFonts w:ascii="Times New Roman" w:eastAsia="Times New Roman" w:hAnsi="Times New Roman" w:cs="Times New Roman"/>
                <w:sz w:val="24"/>
                <w:szCs w:val="24"/>
                <w:lang w:bidi="ru-RU"/>
              </w:rPr>
              <w:t>в</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изображении</w:t>
            </w:r>
            <w:r w:rsidRPr="00945FA8">
              <w:rPr>
                <w:rFonts w:ascii="Times New Roman" w:eastAsia="Times New Roman" w:hAnsi="Times New Roman" w:cs="Times New Roman"/>
                <w:spacing w:val="9"/>
                <w:sz w:val="24"/>
                <w:szCs w:val="24"/>
                <w:lang w:bidi="ru-RU"/>
              </w:rPr>
              <w:t xml:space="preserve"> </w:t>
            </w:r>
            <w:r w:rsidRPr="00945FA8">
              <w:rPr>
                <w:rFonts w:ascii="Times New Roman" w:eastAsia="Times New Roman" w:hAnsi="Times New Roman" w:cs="Times New Roman"/>
                <w:sz w:val="24"/>
                <w:szCs w:val="24"/>
                <w:lang w:bidi="ru-RU"/>
              </w:rPr>
              <w:t>Толстого,</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осуждение</w:t>
            </w:r>
            <w:r w:rsidRPr="00945FA8">
              <w:rPr>
                <w:rFonts w:ascii="Times New Roman" w:eastAsia="Times New Roman" w:hAnsi="Times New Roman" w:cs="Times New Roman"/>
                <w:spacing w:val="10"/>
                <w:sz w:val="24"/>
                <w:szCs w:val="24"/>
                <w:lang w:bidi="ru-RU"/>
              </w:rPr>
              <w:t xml:space="preserve"> </w:t>
            </w:r>
            <w:r w:rsidRPr="00945FA8">
              <w:rPr>
                <w:rFonts w:ascii="Times New Roman" w:eastAsia="Times New Roman" w:hAnsi="Times New Roman" w:cs="Times New Roman"/>
                <w:sz w:val="24"/>
                <w:szCs w:val="24"/>
                <w:lang w:bidi="ru-RU"/>
              </w:rPr>
              <w:t>его бездуховности и лжепатриотизма. Авторский идеал семьи в романе.</w:t>
            </w:r>
          </w:p>
          <w:p w:rsidR="006F2460" w:rsidRPr="00945FA8" w:rsidRDefault="006F2460" w:rsidP="002F7A85">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Правдивое изображение войны и русских солдат — художественное открытие Л. Н. Толстого.</w:t>
            </w:r>
          </w:p>
          <w:p w:rsidR="006F2460" w:rsidRPr="00945FA8" w:rsidRDefault="006F2460" w:rsidP="002F7A85">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Народный полководец Кутузов. Кутузов и Наполеон в авторской оценке.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bidi="ru-RU"/>
              </w:rPr>
            </w:pPr>
            <w:r w:rsidRPr="00945FA8">
              <w:rPr>
                <w:rFonts w:ascii="Times New Roman" w:eastAsia="Times New Roman" w:hAnsi="Times New Roman"/>
                <w:sz w:val="24"/>
                <w:szCs w:val="24"/>
                <w:lang w:bidi="ru-RU"/>
              </w:rPr>
              <w:t>Наизусть. Отрывок из романа «Война и мир» (по выбору)</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текстом романа и учебника по темам: «Духовные искания князя Андрея», «Поиски смысла жизни Пьера Безухова».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Сравнительная характеристика женских образов в романе Л.Н. Толстого « Война и мир» и ответ на вопрос: кто является авторским идеалом семьи в романе.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Составление сравнительной таблицы «Кутузов и Наполеон».</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Роман – эпопея «Война и мир»</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формы и содержания произведения жанра романа-эпопеи. Анализ глав, ключевых сцен и эпизодов. Ответ на вопросы по плану. Обсуждение романа по предложенным заранее вопросам.</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5</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11</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Default="006F2460" w:rsidP="002F7A85">
            <w:pPr>
              <w:tabs>
                <w:tab w:val="center" w:pos="1732"/>
              </w:tabs>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Тема 2.8</w:t>
            </w:r>
          </w:p>
          <w:p w:rsidR="006F2460" w:rsidRPr="00945FA8" w:rsidRDefault="006F2460" w:rsidP="002F7A85">
            <w:pPr>
              <w:tabs>
                <w:tab w:val="center" w:pos="1732"/>
              </w:tabs>
              <w:spacing w:after="0" w:line="240" w:lineRule="auto"/>
              <w:jc w:val="both"/>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«Каждый должен быть величествен в своем деле»: пути совершенствования в профессии/ специальность</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Профессионально ориентированное содержание</w:t>
            </w:r>
          </w:p>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Работа с источниками информации (дополнительная литература, словари, энциклопедии, тексты художественной литературы, электронные источники, профессиональные журналы).</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Обобщение и систематизация знаний о профессиональном мастерстве. Знакомство с профессиональными журналами и информационными ресурсами, посвященными профессиональной деятельности.</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 ПК.</w:t>
            </w:r>
            <w:r>
              <w:rPr>
                <w:rFonts w:ascii="Times New Roman" w:eastAsia="Times New Roman" w:hAnsi="Times New Roman"/>
                <w:sz w:val="24"/>
                <w:szCs w:val="24"/>
              </w:rPr>
              <w:t>4.2</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12</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12</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hAnsi="Times New Roman"/>
                <w:sz w:val="24"/>
                <w:szCs w:val="24"/>
              </w:rPr>
            </w:pPr>
            <w:r w:rsidRPr="00945FA8">
              <w:rPr>
                <w:rFonts w:ascii="Times New Roman" w:hAnsi="Times New Roman"/>
                <w:sz w:val="24"/>
                <w:szCs w:val="24"/>
              </w:rPr>
              <w:t>Тема 2.9</w:t>
            </w:r>
          </w:p>
          <w:p w:rsidR="006F2460" w:rsidRPr="00945FA8" w:rsidRDefault="006F2460" w:rsidP="002F7A85">
            <w:pPr>
              <w:pStyle w:val="11"/>
              <w:spacing w:after="0" w:line="240" w:lineRule="auto"/>
              <w:rPr>
                <w:rFonts w:ascii="Times New Roman" w:hAnsi="Times New Roman"/>
                <w:sz w:val="24"/>
                <w:szCs w:val="24"/>
              </w:rPr>
            </w:pPr>
            <w:r w:rsidRPr="00945FA8">
              <w:rPr>
                <w:rFonts w:ascii="Times New Roman" w:hAnsi="Times New Roman"/>
                <w:sz w:val="24"/>
                <w:szCs w:val="24"/>
              </w:rPr>
              <w:t>Николай Семенович Лесков. Жизненный и творческий путь.</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45FA8">
              <w:rPr>
                <w:rFonts w:ascii="Times New Roman" w:hAnsi="Times New Roman"/>
                <w:sz w:val="24"/>
                <w:szCs w:val="24"/>
              </w:rPr>
              <w:t>Николай Семенович Лесков (1831—1895).</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Сведения из биографии (с обобщением ранее изученного). Художественный мир</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писателя. Рассказы и повести (не менее одного произведения по выбору: «Очарованный странник, «Соборяне», «Однодум» и др.). Праведники Н.С. Лескова.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Повесть «Очарованный странник». Особенности композиции и жанра. Образ Ивана Флягина. Жизнь Ивана Флягина и его духовный мир. Поэтика названия, особенности жанра и композиция сказа. Тема дороги и изображение этапов духовного пути личности (смысл странствий главного героя). Тема трагической судьбы талантливого русского человека. Смысл названия повести. Особенности повествовательной манеры Н.С. Лескова.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Традиции житийной литературы в повести «Очарованный странник».</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сказ, притча, «сквозные мотивы», речевая характеристика.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Повесть-хроника «Очарованный странник».</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p w:rsidR="006F2460" w:rsidRPr="00945FA8" w:rsidRDefault="006F2460" w:rsidP="002F7A85"/>
          <w:p w:rsidR="006F2460" w:rsidRPr="00945FA8" w:rsidRDefault="006F2460" w:rsidP="002F7A85"/>
          <w:p w:rsidR="006F2460" w:rsidRPr="00945FA8" w:rsidRDefault="006F2460" w:rsidP="002F7A85"/>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13</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сюжета повести «Очарованный странник» Н.С. Лескова.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Повесть-хроника «Очарованный странник».</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повести. Письменная характеристика главного героя.</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13</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2.10</w:t>
            </w: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Проблема ответственности человека за свою судьбу и судьбы близких ему людей в рассказах А.П. Чехова (1860—1904)</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Антон Павлович Чехов (1860—1904).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Сведения из биографии (с обобщением ранее изученного). Своеобразие и всепроникающая сила чеховского творчества. Художественное совершенство рассказов А.П. Чехова. Новаторство Чехова. Периодизация творчества Чехова. Работа писателя в журналах. Чехов-репортер.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 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 Драматургия А. П. Чехова и Московский Художественный театр. Театр Чехова — воплощение кризиса современного общества. Роль А.П. Чехова в мировой драматургии театра. Критика о Чехове (И. Анненский, В. Пьецух).</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Теория литературы. Развитие понятие о драматургии (внутреннее и внешнее действие; подтекст; роль авторских ремарок, пауз, переклички реплик и т. д.). Критический реализм. Антитеза. Жанры драматургии, комедия.</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Для чтения и изучения: Рассказы (не менее трех по выбору: «Студент», «Ионыч», «Дама с собачкой», «Человек в футляре»</w:t>
            </w:r>
            <w:r w:rsidRPr="00945FA8">
              <w:t xml:space="preserve">, </w:t>
            </w:r>
            <w:r w:rsidRPr="00945FA8">
              <w:rPr>
                <w:rFonts w:ascii="Times New Roman" w:eastAsia="Times New Roman" w:hAnsi="Times New Roman"/>
                <w:sz w:val="24"/>
                <w:szCs w:val="24"/>
              </w:rPr>
              <w:t>«Крыжовник», «О любви», «Попрыгунья», «Душечка», «Дом с мезонином» и др.). Пьеса «Вишневый сад».</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14</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«маленького человека» в рассказах А.П. Чехова.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Новый тип рассказа. Герои рассказов Чехова.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Проблематика пьесы «Вишневый сад».</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пьесы А.П. Чехова «Вишневый сад».</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«Драматургия. Комедия «Вишнёвый сад» Жанр, система персонажей».</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1"/>
          <w:wAfter w:w="20" w:type="dxa"/>
        </w:trPr>
        <w:tc>
          <w:tcPr>
            <w:tcW w:w="459" w:type="dxa"/>
            <w:tcBorders>
              <w:top w:val="single" w:sz="4" w:space="0" w:color="00000A"/>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bCs/>
                <w:sz w:val="24"/>
                <w:szCs w:val="24"/>
              </w:rPr>
            </w:pPr>
            <w:r w:rsidRPr="00945FA8">
              <w:rPr>
                <w:rFonts w:ascii="Times New Roman" w:hAnsi="Times New Roman"/>
                <w:b/>
                <w:sz w:val="24"/>
                <w:szCs w:val="24"/>
              </w:rPr>
              <w:t>Раздел 3</w:t>
            </w:r>
            <w:r>
              <w:rPr>
                <w:rFonts w:ascii="Times New Roman" w:hAnsi="Times New Roman"/>
                <w:b/>
                <w:sz w:val="24"/>
                <w:szCs w:val="24"/>
              </w:rPr>
              <w:t xml:space="preserve">. </w:t>
            </w:r>
            <w:r w:rsidRPr="00945FA8">
              <w:rPr>
                <w:rFonts w:ascii="Times New Roman" w:eastAsia="Times New Roman" w:hAnsi="Times New Roman"/>
                <w:b/>
                <w:sz w:val="24"/>
                <w:szCs w:val="24"/>
              </w:rPr>
              <w:t>Поэзия второй половины XIX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10</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14</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Тема 3.1</w:t>
            </w:r>
          </w:p>
          <w:p w:rsidR="006F2460" w:rsidRPr="00945FA8" w:rsidRDefault="006F2460" w:rsidP="002F7A85">
            <w:pPr>
              <w:pStyle w:val="11"/>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lang w:eastAsia="en-US"/>
              </w:rPr>
              <w:t xml:space="preserve">Человек и мир в зеркале поэзии. </w:t>
            </w:r>
            <w:r w:rsidRPr="00945FA8">
              <w:rPr>
                <w:rFonts w:ascii="Times New Roman" w:eastAsia="Times New Roman" w:hAnsi="Times New Roman"/>
                <w:sz w:val="24"/>
                <w:szCs w:val="24"/>
              </w:rPr>
              <w:t>Ф. И. Тютчев</w:t>
            </w:r>
            <w:r>
              <w:rPr>
                <w:rFonts w:ascii="Times New Roman" w:eastAsia="Times New Roman" w:hAnsi="Times New Roman"/>
                <w:sz w:val="24"/>
                <w:szCs w:val="24"/>
              </w:rPr>
              <w:t xml:space="preserve"> и </w:t>
            </w:r>
            <w:r w:rsidRPr="00945FA8">
              <w:rPr>
                <w:rFonts w:ascii="Times New Roman" w:eastAsia="Times New Roman" w:hAnsi="Times New Roman"/>
                <w:sz w:val="24"/>
                <w:szCs w:val="24"/>
              </w:rPr>
              <w:t xml:space="preserve"> </w:t>
            </w:r>
          </w:p>
          <w:p w:rsidR="006F2460" w:rsidRPr="00945FA8" w:rsidRDefault="006F2460" w:rsidP="002F7A85">
            <w:pPr>
              <w:pStyle w:val="11"/>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А. А. Фета</w:t>
            </w:r>
          </w:p>
          <w:p w:rsidR="006F2460" w:rsidRPr="00945FA8" w:rsidRDefault="006F2460" w:rsidP="002F7A8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sz w:val="24"/>
                <w:szCs w:val="24"/>
              </w:rPr>
              <w:t xml:space="preserve">Федор Иванович Тютчев (1803—1873)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Философичность – основа лирики поэта. Символичность образов поэзии Тютчева. Общественно-политическая лирика. Ф. И. Тютчев, его видение России и ее будущего. Лирика любви. Раскрытие в ней драматических переживаний поэта.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Жанры лирики. Авторский афоризм.</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«Silentium!», «Не то, что мните вы, природа…», «Умом Россию не понять…», «О, как убийственно мы любим», «Последняя любовь», «Нам не дано предугадать…», «К. Б.» («Я встретил Вас – и все былое…»), «День и ночь», «Эти бедные селенья…» и др. (не менее трех по выбору).</w:t>
            </w:r>
          </w:p>
          <w:p w:rsidR="006F2460" w:rsidRPr="00945FA8" w:rsidRDefault="006F2460" w:rsidP="002F7A85">
            <w:pPr>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sz w:val="24"/>
                <w:szCs w:val="24"/>
              </w:rPr>
              <w:t xml:space="preserve">Афанасий Афанасьевич Фет (1820—1892)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Жизненный и творческий путь А. А. Фета (с обобщением ранее изученного). Эстетические взгляды поэта и художественные особенности лирики А. А. Фета. Темы, мотивы и художественное своеобразие лирики А. А. Фета. Течение «чистого искусства». Связь творчества Фета с традициями немецкой школы поэтов. Поэзия как выражение идеала и красоты. Слияние внешнего и внутреннего мира в его поэзии. Гармоничность и мелодичность лирики Фета. Лирический герой в поэзии А.А. Фета.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Течение «чистого искусства».  А.А. Фет. Сведения из биографии.</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«Одним толчком согнать ладью живую…», «Еще майская ночь...», «Вечер», «Это утро, радость эта…», «Шёпот, робкое дыханье…», «Сияла ночь. Луной был полон сад. Лежали...», «Еще одно забывчивое слово», и др. (не менее трех по выбору).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15</w:t>
            </w:r>
          </w:p>
          <w:p w:rsidR="006F2460" w:rsidRPr="00945FA8" w:rsidRDefault="006F2460" w:rsidP="002F7A85">
            <w:pPr>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лирики Ф.И. Тютчева А.А. Фета.</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Чтение и анализ стихотворений; подготовка литературно-музыкальной композиции на стихи поэта и подбор иллюстративного материала.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15</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hAnsi="Times New Roman"/>
                <w:sz w:val="24"/>
                <w:szCs w:val="24"/>
              </w:rPr>
            </w:pPr>
            <w:r w:rsidRPr="00945FA8">
              <w:rPr>
                <w:rFonts w:ascii="Times New Roman" w:hAnsi="Times New Roman"/>
                <w:sz w:val="24"/>
                <w:szCs w:val="24"/>
              </w:rPr>
              <w:t>Тема 3.2</w:t>
            </w:r>
          </w:p>
          <w:p w:rsidR="006F2460" w:rsidRPr="00945FA8" w:rsidRDefault="006F2460" w:rsidP="002F7A85">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Крестьянство как собирательный герой поэзии Н.А. Некрасова</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Николай Алексеевич Некрасов (1821—1878).</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Жизненный и творческий путь Н.А. Некрасова (с обобщением ранее изученного).</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Гражданская позиция поэта. Журнал «Современник». Своеобразие тем, мотивов и</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образов поэзии Н.А. Некрасова 1840—1850-х и 1860—1870-х годов. Жанровое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своеобразие лирики Некрасова. Любовная лирика Н.А. Некрасова.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Поэма «Кому на Руси жить хорошо». Замысел поэмы, история создания, жанр, композиция. Сюжет, ее фольклорная основа. Нравственная проблематика. Авторская позиция. Многообразие крестьянских типов. Проблема счастья. Сатирические портреты в поэме. </w:t>
            </w:r>
            <w:r w:rsidRPr="00945FA8">
              <w:rPr>
                <w:rFonts w:ascii="Times New Roman" w:hAnsi="Times New Roman"/>
                <w:sz w:val="24"/>
                <w:szCs w:val="24"/>
              </w:rPr>
              <w:t xml:space="preserve">Русская жизнь в изображении Некрасова. Развенчание «счастья» богатых и знатных в поэме. Сатира на барскую Русь. Образы крестьян и помещиков в поэме. Образы ―народных заступников‖ в поэме. Смысл названия поэмы. Народное представление о счастье. Тема женской доли в поэме. Судьба Матрены Тимофеевны, смысл ―бабьей притчи‖. Тема народного бунта. Образ Савелия, ―богатыря святорусского‖. Особенности языка поэмы. </w:t>
            </w:r>
          </w:p>
          <w:p w:rsidR="006F2460" w:rsidRPr="00945FA8" w:rsidRDefault="006F2460" w:rsidP="002F7A85">
            <w:pPr>
              <w:pStyle w:val="Default"/>
              <w:jc w:val="both"/>
            </w:pPr>
            <w:r w:rsidRPr="00945FA8">
              <w:t>Языковое и стилистическое своеобразие произведений Н.А. Некрасова.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Народность литературы. Стилизация.</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«Тройка», «Я не люблю иронии твоей…», «Вчерашний день, часу в шестом…», «Мы с тобой бестолковые люди», «Поэт и гражданин», «Элегия» («Пускай нам говорит изменчивая мода…»), «Родина», «Еду ли ночью по улице темной…», «В дороге», «Муза», «О Муза, я у двери гроба…», «Блажен незлобивый поэт…», «Внимая ужасам войны…», «Орина — мать солдатская» (не менее трёх по выбору).</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«Кому на Руси жить хорошо».</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16, 17     </w:t>
            </w:r>
          </w:p>
          <w:p w:rsidR="006F2460" w:rsidRPr="00945FA8" w:rsidRDefault="006F2460" w:rsidP="002F7A85">
            <w:pPr>
              <w:spacing w:after="0" w:line="240" w:lineRule="auto"/>
              <w:jc w:val="both"/>
              <w:rPr>
                <w:rFonts w:ascii="Times New Roman" w:hAnsi="Times New Roman"/>
                <w:bCs/>
                <w:sz w:val="24"/>
                <w:szCs w:val="24"/>
              </w:rPr>
            </w:pPr>
            <w:r w:rsidRPr="00945FA8">
              <w:rPr>
                <w:rFonts w:ascii="Times New Roman" w:hAnsi="Times New Roman"/>
                <w:bCs/>
                <w:sz w:val="24"/>
                <w:szCs w:val="24"/>
              </w:rPr>
              <w:t>Своеобразие тем, мотивов и образов поэзии Н. А. Некрасова.</w:t>
            </w:r>
          </w:p>
          <w:p w:rsidR="006F2460" w:rsidRPr="00945FA8" w:rsidRDefault="006F2460" w:rsidP="002F7A85">
            <w:pPr>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стихотворений; подготовка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w:t>
            </w:r>
          </w:p>
          <w:p w:rsidR="006F2460" w:rsidRPr="00945FA8" w:rsidRDefault="006F2460" w:rsidP="002F7A85">
            <w:pPr>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Художественные особенности поэмы «Кому на Руси жить хорошо».</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Письменная работа по поэме "Кому на Руси жить хорошо".</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Чтение и анализ глав поэмы «Кому на Руси жить хорошо».</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1"/>
          <w:wAfter w:w="20" w:type="dxa"/>
        </w:trPr>
        <w:tc>
          <w:tcPr>
            <w:tcW w:w="459" w:type="dxa"/>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center"/>
              <w:rPr>
                <w:rFonts w:ascii="Times New Roman" w:hAnsi="Times New Roman"/>
                <w:b/>
                <w:bCs/>
                <w:sz w:val="24"/>
                <w:szCs w:val="24"/>
              </w:rPr>
            </w:pPr>
            <w:r w:rsidRPr="00945FA8">
              <w:rPr>
                <w:rFonts w:ascii="Times New Roman" w:eastAsia="Times New Roman" w:hAnsi="Times New Roman" w:cs="Times New Roman"/>
                <w:b/>
                <w:sz w:val="24"/>
                <w:szCs w:val="24"/>
              </w:rPr>
              <w:t>2 семестр</w:t>
            </w:r>
            <w:r>
              <w:rPr>
                <w:rFonts w:ascii="Times New Roman" w:eastAsia="Times New Roman" w:hAnsi="Times New Roman" w:cs="Times New Roman"/>
                <w:b/>
                <w:sz w:val="24"/>
                <w:szCs w:val="24"/>
              </w:rPr>
              <w:t xml:space="preserve"> (4 часа – лк + 24 часа – пз)</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1"/>
          <w:wAfter w:w="20" w:type="dxa"/>
        </w:trPr>
        <w:tc>
          <w:tcPr>
            <w:tcW w:w="459" w:type="dxa"/>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hAnsi="Times New Roman"/>
                <w:b/>
                <w:bCs/>
                <w:sz w:val="24"/>
                <w:szCs w:val="24"/>
              </w:rPr>
            </w:pPr>
            <w:r w:rsidRPr="00945FA8">
              <w:rPr>
                <w:rFonts w:ascii="Times New Roman" w:hAnsi="Times New Roman"/>
                <w:b/>
                <w:bCs/>
                <w:sz w:val="24"/>
                <w:szCs w:val="24"/>
              </w:rPr>
              <w:t>Раздел 4</w:t>
            </w:r>
            <w:r>
              <w:rPr>
                <w:rFonts w:ascii="Times New Roman" w:hAnsi="Times New Roman"/>
                <w:b/>
                <w:bCs/>
                <w:sz w:val="24"/>
                <w:szCs w:val="24"/>
              </w:rPr>
              <w:t xml:space="preserve">. </w:t>
            </w:r>
            <w:r w:rsidRPr="00945FA8">
              <w:rPr>
                <w:rFonts w:ascii="Times New Roman" w:hAnsi="Times New Roman"/>
                <w:b/>
                <w:bCs/>
                <w:sz w:val="24"/>
                <w:szCs w:val="24"/>
              </w:rPr>
              <w:t>Зарубежная литература второй половины XIX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5</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16</w:t>
            </w:r>
          </w:p>
        </w:tc>
        <w:tc>
          <w:tcPr>
            <w:tcW w:w="2906" w:type="dxa"/>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4.1</w:t>
            </w:r>
          </w:p>
          <w:p w:rsidR="006F2460" w:rsidRPr="00945FA8" w:rsidRDefault="006F2460" w:rsidP="002F7A85">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Зарубежная проза, поэзия и драматургия второй половины XIX века</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Обзор зарубежной литературы второй половины XIX века.</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Основные тенденции в развитии литературы второй половины XIX века. Поздний романтизм. Реализм как доминанта литературного процесса. Символизм.</w:t>
            </w:r>
            <w:r w:rsidRPr="00945FA8">
              <w:t xml:space="preserve"> </w:t>
            </w:r>
            <w:r w:rsidRPr="00945FA8">
              <w:rPr>
                <w:rFonts w:ascii="Times New Roman" w:eastAsia="Times New Roman" w:hAnsi="Times New Roman" w:cs="Times New Roman"/>
                <w:bCs/>
                <w:sz w:val="24"/>
                <w:szCs w:val="24"/>
              </w:rPr>
              <w:t>Тематика и проблематика, традиции и новаторство в произведениях зарубежных писателей и поэтов. Вечные вопросы бытия в зарубежной литературе.</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Зарубежная проза второй половины XIX века</w:t>
            </w:r>
            <w:r w:rsidRPr="00945FA8">
              <w:rPr>
                <w:rFonts w:ascii="Times New Roman" w:eastAsia="Times New Roman" w:hAnsi="Times New Roman" w:cs="Times New Roman"/>
                <w:bCs/>
                <w:sz w:val="24"/>
                <w:szCs w:val="24"/>
              </w:rPr>
              <w:t xml:space="preserve"> (не менее одного произведения по выбору). Например, произведения Ч. Диккенса «Дэвид Копперфилд», «Большие надежды»; Г. Флобера «Мадам Бовари», «Саламбо», О. Бальзака «Гобсек», В. Шекспира «Гамлет», И. Гете «Фауст», Г. Мопассана «Ожерелье» и др. Общая характеристика творчества.</w:t>
            </w:r>
          </w:p>
          <w:p w:rsidR="006F2460" w:rsidRPr="00945FA8" w:rsidRDefault="006F2460" w:rsidP="002F7A85">
            <w:pPr>
              <w:spacing w:after="0" w:line="240" w:lineRule="auto"/>
              <w:jc w:val="both"/>
              <w:rPr>
                <w:rFonts w:ascii="Times New Roman" w:eastAsia="Times New Roman" w:hAnsi="Times New Roman" w:cs="Times New Roman"/>
                <w:b/>
                <w:bCs/>
                <w:i/>
                <w:sz w:val="24"/>
                <w:szCs w:val="24"/>
              </w:rPr>
            </w:pPr>
            <w:r w:rsidRPr="00945FA8">
              <w:rPr>
                <w:rFonts w:ascii="Times New Roman" w:eastAsia="Times New Roman" w:hAnsi="Times New Roman" w:cs="Times New Roman"/>
                <w:b/>
                <w:bCs/>
                <w:i/>
                <w:sz w:val="24"/>
                <w:szCs w:val="24"/>
              </w:rPr>
              <w:t>Например:</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И. Гете «Фауст».</w:t>
            </w:r>
            <w:r w:rsidRPr="00945FA8">
              <w:rPr>
                <w:rFonts w:ascii="Times New Roman" w:eastAsia="Times New Roman" w:hAnsi="Times New Roman" w:cs="Times New Roman"/>
                <w:bCs/>
                <w:sz w:val="24"/>
                <w:szCs w:val="24"/>
              </w:rPr>
              <w:t xml:space="preserve"> Сюжет и композиция трагедии. Борьба добра и зла в мире как движущая сила его развития.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Трагизм любви Фауста и Гретхен. Фауст как вечный образ мировой литературы. Гете и русская литература. </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Г. Мопассан «Ожерелье».</w:t>
            </w:r>
            <w:r w:rsidRPr="00945FA8">
              <w:rPr>
                <w:rFonts w:ascii="Times New Roman" w:eastAsia="Times New Roman" w:hAnsi="Times New Roman" w:cs="Times New Roman"/>
                <w:bCs/>
                <w:sz w:val="24"/>
                <w:szCs w:val="24"/>
              </w:rPr>
              <w:t xml:space="preserve"> Психологическая острота сюжета. Мастерство композиции. Особенности жанра новеллы. </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В. Шекспир «Гамлет».</w:t>
            </w:r>
            <w:r w:rsidRPr="00945FA8">
              <w:rPr>
                <w:rFonts w:ascii="Times New Roman" w:eastAsia="Times New Roman" w:hAnsi="Times New Roman" w:cs="Times New Roman"/>
                <w:bCs/>
                <w:sz w:val="24"/>
                <w:szCs w:val="24"/>
              </w:rPr>
              <w:t xml:space="preserve"> Жизненный и творческий путь </w:t>
            </w:r>
            <w:r w:rsidRPr="00945FA8">
              <w:rPr>
                <w:rFonts w:ascii="Times New Roman" w:eastAsia="Times New Roman" w:hAnsi="Times New Roman" w:cs="Times New Roman"/>
                <w:b/>
                <w:bCs/>
                <w:sz w:val="24"/>
                <w:szCs w:val="24"/>
              </w:rPr>
              <w:t>В. Шекспира. «Гамлет».</w:t>
            </w:r>
            <w:r w:rsidRPr="00945FA8">
              <w:rPr>
                <w:rFonts w:ascii="Times New Roman" w:eastAsia="Times New Roman" w:hAnsi="Times New Roman" w:cs="Times New Roman"/>
                <w:bCs/>
                <w:sz w:val="24"/>
                <w:szCs w:val="24"/>
              </w:rPr>
              <w:t xml:space="preserve"> Основная идея Возрождения - идея гуманизма, человечности. Человек имеет право на личный выбор и на личную свободу воли. Искусство и литература в эпоху Ренессанса. Размышление над «вечными темами бытия»: над загадками жизни и смерти. Возникает проблема выбора.</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Зарубежная поэзия второй половины XIX века</w:t>
            </w:r>
            <w:r w:rsidRPr="00945FA8">
              <w:rPr>
                <w:rFonts w:ascii="Times New Roman" w:eastAsia="Times New Roman" w:hAnsi="Times New Roman" w:cs="Times New Roman"/>
                <w:bCs/>
                <w:sz w:val="24"/>
                <w:szCs w:val="24"/>
              </w:rPr>
              <w:t xml:space="preserve"> (не менее двух стихотворений одного из поэтов по выбору). Например, стихотворения А. Рембо, Ш. Бодлера и др.</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Поэты-импрессионисты (Ш. Бодлер, А. Рембо О. Ренуар, П. Малларме, В. Шекспира, Г. Гейне и др.). Общая характеристика творчества.</w:t>
            </w:r>
          </w:p>
          <w:p w:rsidR="006F2460" w:rsidRPr="00FF15F9"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
                <w:bCs/>
                <w:sz w:val="24"/>
                <w:szCs w:val="24"/>
              </w:rPr>
              <w:t>Зарубежная драматургия второй половины XIX века</w:t>
            </w:r>
            <w:r w:rsidRPr="00945FA8">
              <w:rPr>
                <w:rFonts w:ascii="Times New Roman" w:hAnsi="Times New Roman"/>
                <w:bCs/>
                <w:sz w:val="24"/>
                <w:szCs w:val="24"/>
              </w:rPr>
              <w:t xml:space="preserve"> (не менее одного произведения по выбору). Например, пьесы Г. Гауптмана «Перед восходом солнца», Г. Ибсена «Кукольный дом» и др. О</w:t>
            </w:r>
            <w:r>
              <w:rPr>
                <w:rFonts w:ascii="Times New Roman" w:hAnsi="Times New Roman"/>
                <w:bCs/>
                <w:sz w:val="24"/>
                <w:szCs w:val="24"/>
              </w:rPr>
              <w:t>бщая характеристика творчества.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1"/>
          <w:wAfter w:w="20" w:type="dxa"/>
        </w:trPr>
        <w:tc>
          <w:tcPr>
            <w:tcW w:w="459" w:type="dxa"/>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bCs/>
                <w:sz w:val="24"/>
                <w:szCs w:val="24"/>
              </w:rPr>
            </w:pPr>
            <w:r w:rsidRPr="00945FA8">
              <w:rPr>
                <w:rFonts w:ascii="Times New Roman" w:eastAsia="Times New Roman" w:hAnsi="Times New Roman"/>
                <w:b/>
                <w:sz w:val="24"/>
                <w:szCs w:val="24"/>
              </w:rPr>
              <w:t>Раздел 5</w:t>
            </w:r>
            <w:r>
              <w:rPr>
                <w:rFonts w:ascii="Times New Roman" w:eastAsia="Times New Roman" w:hAnsi="Times New Roman"/>
                <w:b/>
                <w:sz w:val="24"/>
                <w:szCs w:val="24"/>
              </w:rPr>
              <w:t xml:space="preserve">. </w:t>
            </w:r>
            <w:r w:rsidRPr="00945FA8">
              <w:rPr>
                <w:rFonts w:ascii="Times New Roman" w:eastAsia="Times New Roman" w:hAnsi="Times New Roman"/>
                <w:b/>
                <w:sz w:val="24"/>
                <w:szCs w:val="24"/>
              </w:rPr>
              <w:t xml:space="preserve">«Человек в поиске прекрасного». Литература рубежа </w:t>
            </w:r>
            <w:r w:rsidRPr="00945FA8">
              <w:rPr>
                <w:rFonts w:ascii="Times New Roman" w:eastAsia="Times New Roman" w:hAnsi="Times New Roman"/>
                <w:b/>
                <w:sz w:val="24"/>
                <w:szCs w:val="24"/>
                <w:lang w:val="en-US"/>
              </w:rPr>
              <w:t>XIX</w:t>
            </w:r>
            <w:r w:rsidRPr="00945FA8">
              <w:rPr>
                <w:rFonts w:ascii="Times New Roman" w:eastAsia="Times New Roman" w:hAnsi="Times New Roman"/>
                <w:b/>
                <w:sz w:val="24"/>
                <w:szCs w:val="24"/>
              </w:rPr>
              <w:t>-XX веков в контексте социокультурных процессов эпохи. Особенности развития литературы и других видов искусства в начале XX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16</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17</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Тема 5.1 </w:t>
            </w:r>
          </w:p>
          <w:p w:rsidR="006F2460" w:rsidRPr="00945FA8" w:rsidRDefault="006F2460" w:rsidP="002F7A85">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Мотивы лирики и проза</w:t>
            </w:r>
            <w:r w:rsidRPr="00945FA8">
              <w:rPr>
                <w:rFonts w:ascii="Times New Roman" w:eastAsia="Times New Roman" w:hAnsi="Times New Roman" w:cs="Times New Roman"/>
                <w:sz w:val="24"/>
                <w:szCs w:val="24"/>
              </w:rPr>
              <w:t xml:space="preserve"> И. А. Бунина</w:t>
            </w:r>
          </w:p>
          <w:p w:rsidR="006F2460" w:rsidRPr="00945FA8" w:rsidRDefault="006F2460" w:rsidP="002F7A85">
            <w:pPr>
              <w:suppressAutoHyphens/>
              <w:spacing w:after="0" w:line="240" w:lineRule="auto"/>
              <w:rPr>
                <w:rFonts w:ascii="Times New Roman" w:eastAsia="Times New Roman" w:hAnsi="Times New Roman" w:cs="Times New Roman"/>
                <w:sz w:val="24"/>
                <w:szCs w:val="24"/>
              </w:rPr>
            </w:pPr>
          </w:p>
          <w:p w:rsidR="006F2460" w:rsidRPr="00945FA8" w:rsidRDefault="006F2460" w:rsidP="002F7A85">
            <w:pPr>
              <w:suppressAutoHyphens/>
              <w:spacing w:after="0" w:line="240" w:lineRule="auto"/>
              <w:rPr>
                <w:rFonts w:ascii="Times New Roman" w:eastAsia="Times New Roman" w:hAnsi="Times New Roman" w:cs="Times New Roman"/>
                <w:sz w:val="24"/>
                <w:szCs w:val="24"/>
              </w:rPr>
            </w:pPr>
          </w:p>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Иван Алексеевич Бунин (1870—1953). </w:t>
            </w:r>
          </w:p>
          <w:p w:rsidR="006F2460" w:rsidRPr="00945FA8" w:rsidRDefault="006F2460" w:rsidP="002F7A85">
            <w:pPr>
              <w:spacing w:after="0" w:line="240" w:lineRule="auto"/>
              <w:jc w:val="both"/>
              <w:rPr>
                <w:rFonts w:ascii="Times New Roman" w:eastAsia="Times New Roman" w:hAnsi="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w:t>
            </w:r>
            <w:r w:rsidRPr="00945FA8">
              <w:rPr>
                <w:rFonts w:ascii="Times New Roman" w:eastAsia="Times New Roman" w:hAnsi="Times New Roman"/>
                <w:sz w:val="24"/>
                <w:szCs w:val="24"/>
              </w:rPr>
              <w:t>Проза И. А. 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 А. Бунина «Антоновские яблоки» и пьесе А. П. Чехова «Вишневый сад». 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Реалистическое и символическое в прозе И.А. Бунина и поэзии. Критики о Бунине (В. Брюсов, Ю. Айхенвальд, З. Шаховская, О. Михайлов) (по выбору преподавателя).</w:t>
            </w:r>
          </w:p>
          <w:p w:rsidR="006F2460" w:rsidRPr="00945FA8" w:rsidRDefault="006F2460" w:rsidP="002F7A85">
            <w:pPr>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Теория литературы. Психологизм пейзажа в художественной литературе. Рассказ (углубление представлений).</w:t>
            </w:r>
            <w:r w:rsidRPr="00945FA8">
              <w:t xml:space="preserve"> </w:t>
            </w:r>
            <w:r w:rsidRPr="00945FA8">
              <w:rPr>
                <w:rFonts w:ascii="Times New Roman" w:eastAsia="Times New Roman" w:hAnsi="Times New Roman"/>
                <w:sz w:val="24"/>
                <w:szCs w:val="24"/>
              </w:rPr>
              <w:t>Аллюзия. Реалистическая символика.</w:t>
            </w:r>
          </w:p>
          <w:p w:rsidR="006F2460" w:rsidRPr="00945FA8" w:rsidRDefault="006F2460" w:rsidP="002F7A85">
            <w:pPr>
              <w:spacing w:after="0" w:line="240" w:lineRule="auto"/>
              <w:jc w:val="both"/>
              <w:rPr>
                <w:rFonts w:ascii="Times New Roman" w:hAnsi="Times New Roman"/>
                <w:b/>
                <w:bCs/>
                <w:sz w:val="24"/>
                <w:szCs w:val="24"/>
              </w:rPr>
            </w:pPr>
            <w:r w:rsidRPr="00945FA8">
              <w:rPr>
                <w:rFonts w:ascii="Times New Roman" w:hAnsi="Times New Roman" w:cs="Times New Roman"/>
                <w:sz w:val="24"/>
                <w:szCs w:val="24"/>
              </w:rPr>
              <w:t>Для чтения и изучения. Рассказы (два по выбору): «</w:t>
            </w:r>
            <w:r w:rsidRPr="00945FA8">
              <w:rPr>
                <w:rFonts w:ascii="Times New Roman" w:hAnsi="Times New Roman" w:cs="Times New Roman"/>
                <w:iCs/>
                <w:sz w:val="24"/>
                <w:szCs w:val="24"/>
              </w:rPr>
              <w:t>Антоновские яблоки</w:t>
            </w:r>
            <w:r w:rsidRPr="00945FA8">
              <w:rPr>
                <w:rFonts w:ascii="Times New Roman" w:hAnsi="Times New Roman" w:cs="Times New Roman"/>
                <w:sz w:val="24"/>
                <w:szCs w:val="24"/>
              </w:rPr>
              <w:t>», «Чистый понедельник», «Темные аллеи» «Господин из Сан-Франциско»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18</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Художественное своеобразие рассказов И.А. Бунина «Чистый понедельник», </w:t>
            </w:r>
            <w:r w:rsidRPr="00945FA8">
              <w:rPr>
                <w:rFonts w:ascii="Times New Roman" w:hAnsi="Times New Roman"/>
                <w:sz w:val="24"/>
                <w:szCs w:val="24"/>
              </w:rPr>
              <w:t>«Господин из Сан-Франциско».</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Художественное своеобразие цикла «Темные аллеи».</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Проза И. Бунина. Судьбы мира и цивилизации в творчестве.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Конспект критической статьи Айхенвальд Ю. И. «Иван Бунин».</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18</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Тема 5.2 </w:t>
            </w:r>
          </w:p>
          <w:p w:rsidR="006F2460" w:rsidRPr="00945FA8" w:rsidRDefault="006F2460" w:rsidP="002F7A85">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Традиции русской классики в творчестве А. И. Куприна</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Александр Иванович Куприн (1870—1938).</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Повести «Гранатовый браслет», «Олеся» и др. (Одно произведение по выбору).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 </w:t>
            </w:r>
            <w:r w:rsidRPr="00945FA8">
              <w:rPr>
                <w:rFonts w:ascii="Times New Roman" w:eastAsia="Times New Roman" w:hAnsi="Times New Roman" w:cs="Times New Roman"/>
                <w:sz w:val="24"/>
                <w:szCs w:val="24"/>
                <w:lang w:eastAsia="en-US"/>
              </w:rPr>
              <w:t>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Решение темы любви и истолкование библейского сюжета в повести «Суламифь».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Обличительные мотивы в творчестве А. 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Критики о Куприне (Ю. Айхенвальд, М. Горький, О. Михайлов) (по выбору преподавателя).</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Повесть. Автобиографический роман. Сюжет и фабула эпического произведения (углубление представлений).</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Повесть «Гранатовый браслет», «Олеся» и др. (одно произведение по выбору).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
                <w:bCs/>
                <w:sz w:val="24"/>
                <w:szCs w:val="24"/>
              </w:rPr>
              <w:t xml:space="preserve">Практическое занятие № 19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«Великая сила любви» в повести «Гранатовый браслет».</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любви в изображении А.И. Куприна (на примере одного из произведений).</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Сочинение по произведениям И.А. Бунина и А.И. Куприна.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19</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hAnsi="Times New Roman"/>
                <w:sz w:val="24"/>
                <w:szCs w:val="24"/>
              </w:rPr>
            </w:pPr>
            <w:r w:rsidRPr="00945FA8">
              <w:rPr>
                <w:rFonts w:ascii="Times New Roman" w:hAnsi="Times New Roman"/>
                <w:sz w:val="24"/>
                <w:szCs w:val="24"/>
              </w:rPr>
              <w:t>Тема 5.3</w:t>
            </w:r>
          </w:p>
          <w:p w:rsidR="006F2460" w:rsidRPr="00945FA8" w:rsidRDefault="006F2460" w:rsidP="002F7A85">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6F2460" w:rsidRPr="00945FA8" w:rsidRDefault="006F2460" w:rsidP="002F7A85">
            <w:pPr>
              <w:suppressAutoHyphens/>
              <w:spacing w:after="0" w:line="240" w:lineRule="auto"/>
              <w:rPr>
                <w:rFonts w:ascii="Times New Roman" w:eastAsia="Times New Roman" w:hAnsi="Times New Roman" w:cs="Times New Roman"/>
                <w:sz w:val="24"/>
                <w:szCs w:val="24"/>
              </w:rPr>
            </w:pPr>
          </w:p>
          <w:p w:rsidR="006F2460" w:rsidRPr="00945FA8" w:rsidRDefault="006F2460" w:rsidP="002F7A85">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«Опыт литераторов бесценен…»</w:t>
            </w:r>
          </w:p>
          <w:p w:rsidR="006F2460" w:rsidRPr="00945FA8" w:rsidRDefault="006F2460" w:rsidP="002F7A85">
            <w:pPr>
              <w:suppressAutoHyphens/>
              <w:spacing w:after="0" w:line="240" w:lineRule="auto"/>
              <w:rPr>
                <w:rFonts w:ascii="Times New Roman" w:eastAsia="Times New Roman" w:hAnsi="Times New Roman" w:cs="Times New Roman"/>
                <w:sz w:val="24"/>
                <w:szCs w:val="24"/>
              </w:rPr>
            </w:pPr>
          </w:p>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Профессионально ориентированное содержание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Содержание учебного материала: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Анализ и интерпретация информации из мемуарных и биографических источников. (Какие профессии освоил А. Куприн? Какое значение это имело впоследствии для писательской деятельности? В каких произведениях писателя профессия героя значима для раскрытия идеи произведения?) Мини-проекты (краткосрочные). Эссе («Почему я хочу стать…»).</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ПК 2.7/ПК 1.1</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20 </w:t>
            </w:r>
          </w:p>
          <w:p w:rsidR="006F2460" w:rsidRPr="00945FA8" w:rsidRDefault="006F2460" w:rsidP="002F7A85">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iCs/>
                <w:sz w:val="24"/>
                <w:szCs w:val="24"/>
                <w:lang w:eastAsia="en-US"/>
              </w:rPr>
              <w:t>Проект 1</w:t>
            </w:r>
            <w:r w:rsidRPr="00945FA8">
              <w:rPr>
                <w:rFonts w:ascii="Times New Roman" w:eastAsia="Times New Roman" w:hAnsi="Times New Roman" w:cs="Times New Roman"/>
                <w:sz w:val="24"/>
                <w:szCs w:val="24"/>
                <w:lang w:eastAsia="en-US"/>
              </w:rPr>
              <w:t xml:space="preserve"> – «"Цирковой опыт" и цирковые рассказы А. Куприна». </w:t>
            </w:r>
          </w:p>
          <w:p w:rsidR="006F2460" w:rsidRPr="00945FA8" w:rsidRDefault="006F2460" w:rsidP="002F7A85">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iCs/>
                <w:sz w:val="24"/>
                <w:szCs w:val="24"/>
                <w:lang w:eastAsia="en-US"/>
              </w:rPr>
              <w:t xml:space="preserve">Проект 2 </w:t>
            </w:r>
            <w:r w:rsidRPr="00945FA8">
              <w:rPr>
                <w:rFonts w:ascii="Times New Roman" w:eastAsia="Times New Roman" w:hAnsi="Times New Roman" w:cs="Times New Roman"/>
                <w:sz w:val="24"/>
                <w:szCs w:val="24"/>
                <w:lang w:eastAsia="en-US"/>
              </w:rPr>
              <w:t xml:space="preserve">(инд.) – «"Опыт авиатора" и его описание А. Куприным в очерке "Первый полет"».  </w:t>
            </w:r>
          </w:p>
          <w:p w:rsidR="006F2460" w:rsidRPr="00945FA8" w:rsidRDefault="006F2460" w:rsidP="002F7A85">
            <w:pPr>
              <w:spacing w:after="0" w:line="240" w:lineRule="auto"/>
              <w:jc w:val="both"/>
              <w:rPr>
                <w:rFonts w:ascii="Times New Roman" w:hAnsi="Times New Roman"/>
                <w:b/>
                <w:bCs/>
                <w:sz w:val="24"/>
                <w:szCs w:val="24"/>
              </w:rPr>
            </w:pPr>
            <w:r w:rsidRPr="00945FA8">
              <w:rPr>
                <w:rFonts w:ascii="Times New Roman" w:eastAsia="Times New Roman" w:hAnsi="Times New Roman"/>
                <w:iCs/>
                <w:sz w:val="24"/>
                <w:szCs w:val="24"/>
                <w:lang w:eastAsia="en-US"/>
              </w:rPr>
              <w:t>Проект 3</w:t>
            </w:r>
            <w:r w:rsidRPr="00945FA8">
              <w:rPr>
                <w:rFonts w:ascii="Times New Roman" w:eastAsia="Times New Roman" w:hAnsi="Times New Roman"/>
                <w:sz w:val="24"/>
                <w:szCs w:val="24"/>
                <w:lang w:eastAsia="en-US"/>
              </w:rPr>
              <w:t xml:space="preserve"> – «Наблюдение А.  Куприна за животными в цирке как основа его рассказов о "братьях меньших"». Написание эссе «Почему я хочу стать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20</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5.4</w:t>
            </w:r>
          </w:p>
          <w:p w:rsidR="006F2460" w:rsidRPr="00945FA8" w:rsidRDefault="006F2460" w:rsidP="002F7A85">
            <w:pPr>
              <w:pStyle w:val="11"/>
              <w:spacing w:after="0" w:line="240" w:lineRule="auto"/>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Герои М. Горького в поисках смысла жизни</w:t>
            </w:r>
          </w:p>
          <w:p w:rsidR="006F2460" w:rsidRPr="00945FA8" w:rsidRDefault="006F2460" w:rsidP="002F7A85">
            <w:pPr>
              <w:pStyle w:val="11"/>
              <w:spacing w:after="0" w:line="240" w:lineRule="auto"/>
              <w:rPr>
                <w:rFonts w:ascii="Times New Roman" w:eastAsia="Times New Roman" w:hAnsi="Times New Roman"/>
                <w:sz w:val="24"/>
                <w:szCs w:val="24"/>
                <w:lang w:eastAsia="en-US"/>
              </w:rPr>
            </w:pPr>
          </w:p>
          <w:p w:rsidR="006F2460" w:rsidRPr="00945FA8" w:rsidRDefault="006F2460" w:rsidP="002F7A85">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w:t>
            </w:r>
            <w:r>
              <w:rPr>
                <w:rFonts w:ascii="Times New Roman" w:eastAsia="Times New Roman" w:hAnsi="Times New Roman" w:cs="Times New Roman"/>
                <w:b/>
                <w:bCs/>
                <w:sz w:val="24"/>
                <w:szCs w:val="24"/>
              </w:rPr>
              <w:t xml:space="preserve">ие учебного материала: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Максим Горький (1868—1936).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Сведения из биографии (с обобщением ранее изученного). М. Горький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(рассказы М. Горького «Старуха Изергиль», «Макар Чудра», «Челкаш», «Коновалов» и др.) (один рассказ по выбору).</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 Публицистика М. Горького: «Несвоевременные мысли». Поэтика заглавия. Выражение неприятия М. Горьким революционной действительности 1917—1918 годов как источник разногласий между М. Горьким и большевиками.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Цикл публицистических статей М. Горького в связи с художественными произведениями писателя. Проблемы книги «Несвоевременные мысли». Критики о Горьком. (А. Луначарский, В. Ходасевич, Ю. Анненский).</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о драме.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Рассказы «Старуха Изергиль», «Макар Чудра», «Челкаш», «Коновалов» и др.) (один рассказ по выбору).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Пьеса «На дне».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21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Своеобразие рассказов М. Горького.</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Составление таблицы «Герои пьесы М. Горького «На дне».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p w:rsidR="006F2460" w:rsidRPr="00945FA8" w:rsidRDefault="006F2460" w:rsidP="002F7A85"/>
          <w:p w:rsidR="006F2460" w:rsidRPr="00945FA8" w:rsidRDefault="006F2460" w:rsidP="002F7A85"/>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21</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5.5</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А.А. Блока</w:t>
            </w:r>
          </w:p>
          <w:p w:rsidR="006F2460" w:rsidRPr="00945FA8" w:rsidRDefault="006F2460" w:rsidP="002F7A85">
            <w:pPr>
              <w:spacing w:after="0" w:line="240" w:lineRule="auto"/>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Лирика. Поэма «Двенадцать»</w:t>
            </w:r>
          </w:p>
          <w:p w:rsidR="006F2460" w:rsidRPr="00945FA8" w:rsidRDefault="006F2460" w:rsidP="002F7A85">
            <w:pPr>
              <w:pStyle w:val="11"/>
              <w:spacing w:after="0" w:line="240" w:lineRule="auto"/>
              <w:rPr>
                <w:rFonts w:ascii="Times New Roman" w:hAnsi="Times New Roman"/>
                <w:sz w:val="24"/>
                <w:szCs w:val="24"/>
              </w:rPr>
            </w:pPr>
          </w:p>
          <w:p w:rsidR="006F2460" w:rsidRPr="00945FA8" w:rsidRDefault="006F2460" w:rsidP="002F7A85">
            <w:pPr>
              <w:pStyle w:val="11"/>
              <w:spacing w:after="0" w:line="240" w:lineRule="auto"/>
              <w:rPr>
                <w:rFonts w:ascii="Times New Roman" w:hAnsi="Times New Roman"/>
                <w:sz w:val="24"/>
                <w:szCs w:val="24"/>
              </w:rPr>
            </w:pPr>
          </w:p>
          <w:p w:rsidR="006F2460" w:rsidRPr="00945FA8" w:rsidRDefault="006F2460" w:rsidP="002F7A85">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Александр Александрович Блок (1880—1921).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Природа социальных противоречий в изображении поэта. Тема исторического прошлого в лирике Блока. Тема родины, тревога за судьбу России в лирике Блока.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о художественной образности (образ-символ). Развитие понятия о поэме.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(не менее трёх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«Вхожу я в темные храмы», «В ресторане» и другие.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«Двенадцать».</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22</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поэзии А.А. Блока.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России в поэзии А. Блока. Поэт и эпоха.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исторических судеб России в творчестве А.А. Блока.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Символика поэмы" Двенадцать" А.А. Блока.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«мирового пожара в крови» как отражение «музыки стихий» в поэме. Фигуры апостолов новой жизни и различные трактовки числовой символики поэмы. Образ Христа и христианские мотивы в произведении. Споры по поводу финала «Двенадцати».</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5.6</w:t>
            </w:r>
            <w:r w:rsidRPr="00945FA8">
              <w:rPr>
                <w:rFonts w:ascii="Times New Roman" w:eastAsia="Times New Roman" w:hAnsi="Times New Roman" w:cs="Times New Roman"/>
                <w:sz w:val="24"/>
                <w:szCs w:val="24"/>
              </w:rPr>
              <w:t xml:space="preserve"> </w:t>
            </w:r>
          </w:p>
          <w:p w:rsidR="006F2460" w:rsidRPr="00945FA8" w:rsidRDefault="006F2460" w:rsidP="002F7A85">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Поэтическое новаторство В. Маяковского</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Владимир Владимирович Маяковский (1893—1930).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Сатира Маяковского. Обличение мещанства и «новообращенных». Поэма «Во весь голос». Тема поэта и поэзии. Новаторство поэзии Маяковского. Образ поэта-гражданина.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945FA8">
              <w:rPr>
                <w:rFonts w:ascii="Times New Roman" w:hAnsi="Times New Roman"/>
                <w:sz w:val="24"/>
                <w:szCs w:val="24"/>
              </w:rPr>
              <w:t xml:space="preserve">Поэма </w:t>
            </w:r>
            <w:r w:rsidRPr="00945FA8">
              <w:rPr>
                <w:rFonts w:ascii="Times New Roman" w:hAnsi="Times New Roman"/>
                <w:iCs/>
                <w:sz w:val="24"/>
                <w:szCs w:val="24"/>
              </w:rPr>
              <w:t>«Облако в штанах». Бунтарский пафос «Облака в штанах»: четыре «долой!» как сюжетно-композиционная основа поэмы. Соединение любовной темы с социально-философской проблематикой эпохи.</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945FA8">
              <w:rPr>
                <w:rFonts w:ascii="Times New Roman" w:hAnsi="Times New Roman"/>
                <w:iCs/>
                <w:sz w:val="24"/>
                <w:szCs w:val="24"/>
              </w:rPr>
              <w:t>Теория литературы. Традиции и новаторство в литературе. Новая система стихосложения. Тоническое стихосложение.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(не менее трёх по выбору): «А вы могли бы?», «Нате!», «Послушайте!», «Лиличка!», «Юбилейное», Прозаседавшиеся», «Письмо Татьяне Яковлевой» и др.</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«Облако в штанах».</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23</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Художественное своеобразие поэзии В.В. Маяковского.</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Художественное своеобразие поэмы «Облако в штанах»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«Музыка революции в творчестве В. В. Маяковского»;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«Сатира в произведениях В. В. Маяковского»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Тема </w:t>
            </w:r>
            <w:r>
              <w:rPr>
                <w:rFonts w:ascii="Times New Roman" w:eastAsia="Times New Roman" w:hAnsi="Times New Roman"/>
                <w:sz w:val="24"/>
                <w:szCs w:val="24"/>
              </w:rPr>
              <w:t>5.7</w:t>
            </w:r>
            <w:r w:rsidRPr="00945FA8">
              <w:rPr>
                <w:rFonts w:ascii="Times New Roman" w:eastAsia="Times New Roman" w:hAnsi="Times New Roman"/>
                <w:sz w:val="24"/>
                <w:szCs w:val="24"/>
              </w:rPr>
              <w:t xml:space="preserve"> </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Драматизм судьбы поэта</w:t>
            </w:r>
            <w:r>
              <w:rPr>
                <w:rFonts w:ascii="Times New Roman" w:eastAsia="Times New Roman" w:hAnsi="Times New Roman"/>
                <w:sz w:val="24"/>
                <w:szCs w:val="24"/>
                <w:lang w:eastAsia="en-US"/>
              </w:rPr>
              <w:t xml:space="preserve"> </w:t>
            </w:r>
            <w:r>
              <w:rPr>
                <w:rFonts w:ascii="Times New Roman" w:eastAsia="Times New Roman" w:hAnsi="Times New Roman"/>
                <w:sz w:val="24"/>
                <w:szCs w:val="24"/>
              </w:rPr>
              <w:t>С.А. Есенина</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 xml:space="preserve"> </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Сергей Александрович Есенин (1895—1925). Сведения из биографии (с обобщением раннее изученного).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стихов.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Развитие понятия о поэтических средствах художественной</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выразительности.</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(не менее трех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«Письмо к женщине», «Я покинул родимый дом…», «Неуютная, жидкая лунность…»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24</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лирики С.А. Есенина.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поэтическими произведениями С. Есенина – выразительное чтение, исполнение, составление визуальных и музыкальных композиций.</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стихотворения С.А. Есенина (по выбору).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1"/>
          <w:wAfter w:w="20" w:type="dxa"/>
        </w:trPr>
        <w:tc>
          <w:tcPr>
            <w:tcW w:w="459" w:type="dxa"/>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hAnsi="Times New Roman"/>
                <w:b/>
                <w:sz w:val="24"/>
                <w:szCs w:val="24"/>
              </w:rPr>
            </w:pPr>
            <w:r w:rsidRPr="00945FA8">
              <w:rPr>
                <w:rFonts w:ascii="Times New Roman" w:hAnsi="Times New Roman"/>
                <w:b/>
                <w:sz w:val="24"/>
                <w:szCs w:val="24"/>
              </w:rPr>
              <w:t>Раздел 7</w:t>
            </w:r>
            <w:r>
              <w:rPr>
                <w:rFonts w:ascii="Times New Roman" w:hAnsi="Times New Roman"/>
                <w:b/>
                <w:sz w:val="24"/>
                <w:szCs w:val="24"/>
              </w:rPr>
              <w:t xml:space="preserve">. </w:t>
            </w:r>
            <w:r w:rsidRPr="00945FA8">
              <w:rPr>
                <w:rFonts w:ascii="Times New Roman" w:eastAsia="Times New Roman" w:hAnsi="Times New Roman"/>
                <w:b/>
                <w:bCs/>
                <w:sz w:val="24"/>
                <w:szCs w:val="24"/>
                <w:lang w:eastAsia="en-US"/>
              </w:rPr>
              <w:t>«Человек перед лицом эпохальных потрясений»: Русская литература 1920-1940-х годов ХХ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14</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24</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7.</w:t>
            </w:r>
            <w:r>
              <w:rPr>
                <w:rFonts w:ascii="Times New Roman" w:eastAsia="Times New Roman" w:hAnsi="Times New Roman"/>
                <w:sz w:val="24"/>
                <w:szCs w:val="24"/>
              </w:rPr>
              <w:t>1</w:t>
            </w:r>
          </w:p>
          <w:p w:rsidR="006F2460" w:rsidRPr="00945FA8" w:rsidRDefault="006F2460" w:rsidP="002F7A85">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6F2460" w:rsidRPr="00945FA8" w:rsidRDefault="006F2460" w:rsidP="002F7A85">
            <w:pPr>
              <w:pStyle w:val="11"/>
              <w:spacing w:after="0" w:line="240" w:lineRule="auto"/>
              <w:rPr>
                <w:rFonts w:ascii="Times New Roman" w:eastAsia="Times New Roman" w:hAnsi="Times New Roman"/>
                <w:iCs/>
                <w:sz w:val="24"/>
                <w:szCs w:val="24"/>
                <w:lang w:eastAsia="en-US"/>
              </w:rPr>
            </w:pPr>
          </w:p>
          <w:p w:rsidR="006F2460" w:rsidRPr="00945FA8" w:rsidRDefault="006F2460" w:rsidP="002F7A85">
            <w:pPr>
              <w:pStyle w:val="11"/>
              <w:spacing w:after="0" w:line="240" w:lineRule="auto"/>
              <w:rPr>
                <w:rFonts w:ascii="Times New Roman" w:eastAsia="Times New Roman" w:hAnsi="Times New Roman"/>
                <w:iCs/>
                <w:sz w:val="24"/>
                <w:szCs w:val="24"/>
                <w:lang w:eastAsia="en-US"/>
              </w:rPr>
            </w:pPr>
            <w:r w:rsidRPr="00945FA8">
              <w:rPr>
                <w:rFonts w:ascii="Times New Roman" w:eastAsia="Times New Roman" w:hAnsi="Times New Roman"/>
                <w:iCs/>
                <w:sz w:val="24"/>
                <w:szCs w:val="24"/>
                <w:lang w:eastAsia="en-US"/>
              </w:rPr>
              <w:t>«Вроде просто найти и расставить слова»: стихи для людей моей профессии/специальности</w:t>
            </w:r>
          </w:p>
          <w:p w:rsidR="006F2460" w:rsidRPr="00945FA8" w:rsidRDefault="006F2460" w:rsidP="002F7A85">
            <w:pPr>
              <w:pStyle w:val="11"/>
              <w:spacing w:after="0" w:line="240" w:lineRule="auto"/>
              <w:rPr>
                <w:rFonts w:ascii="Times New Roman" w:eastAsia="Times New Roman" w:hAnsi="Times New Roman"/>
                <w:iCs/>
                <w:sz w:val="24"/>
                <w:szCs w:val="24"/>
                <w:lang w:eastAsia="en-US"/>
              </w:rPr>
            </w:pP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Жизнь и творчество </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О.Э. Мандельштама</w:t>
            </w:r>
          </w:p>
          <w:p w:rsidR="006F2460" w:rsidRPr="00945FA8" w:rsidRDefault="006F2460" w:rsidP="002F7A85">
            <w:pPr>
              <w:pStyle w:val="11"/>
              <w:spacing w:after="0" w:line="240" w:lineRule="auto"/>
              <w:rPr>
                <w:rFonts w:ascii="Times New Roman" w:eastAsia="Times New Roman" w:hAnsi="Times New Roman"/>
                <w:sz w:val="24"/>
                <w:szCs w:val="24"/>
              </w:rPr>
            </w:pPr>
          </w:p>
          <w:p w:rsidR="006F2460" w:rsidRPr="00945FA8" w:rsidRDefault="006F2460" w:rsidP="002F7A85">
            <w:pPr>
              <w:pStyle w:val="11"/>
              <w:spacing w:after="0" w:line="240" w:lineRule="auto"/>
              <w:rPr>
                <w:rFonts w:ascii="Times New Roman" w:eastAsia="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 xml:space="preserve">Стихотворения поэтов начала ХХ века (Саша Черный, Владислав Ходасевич, Осип Мандельштам, Николай Гумилев, Зинаида Гиппиус, Максимилиан Волошин и др.) – по выбору.  </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Осип Эмильевич Мандельштам (1891—1938).</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Сведения из биографии О. Э. Мандельштама. Идейно-тематические и художественные особенности поэзии О. Э. Мандельштама. Противостояние поэта «веку-волкодаву». Поиски духовных опор в искусстве и природе. Теория</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поэтического слова О. Мандельштама.</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Развитие понятия о средствах поэтической выразительности.</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Стихотворения (не менее трех по выбору):  «Бессонница. Гомер. Тугие паруса…», «За гремучую доблесть грядущих веков…», «Ленинград», «Мы живем, под собою не чуя страны…», «Selentium», «Notre Dame», («Я вернулся в мой город, знакомый до слез…»), «Квартира тиха, как бумага…», «Золотистого меда струя из бутылки текла…»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ПК 2.7/ПК 1.1</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25</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Участие в деловой игре «В издательстве», в процессе которой составить сборник стихов поэтов Серебряного века для определенной аудитории – людей избранной профессии. Написание аннотации к сборнику.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25</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7.</w:t>
            </w:r>
            <w:r>
              <w:rPr>
                <w:rFonts w:ascii="Times New Roman" w:eastAsia="Times New Roman" w:hAnsi="Times New Roman" w:cs="Times New Roman"/>
                <w:sz w:val="24"/>
                <w:szCs w:val="24"/>
              </w:rPr>
              <w:t>2</w:t>
            </w:r>
          </w:p>
          <w:p w:rsidR="006F2460" w:rsidRPr="00945FA8" w:rsidRDefault="006F2460" w:rsidP="002F7A8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Жизнь и творчество А. Платонова.</w:t>
            </w:r>
          </w:p>
          <w:p w:rsidR="006F2460" w:rsidRPr="00945FA8" w:rsidRDefault="006F2460" w:rsidP="002F7A8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«Усомнившийся Макар»</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Андрей Платонов (Андрей Платонович Климентов) (1899—1951).</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Сведения из биографии. 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Развитие понятия о стиле писателя.</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Рассказы и повести (одно произведение по выбору): В прекрасном и яростном мире», «Котлован», «Возвращение», «Усомнившийся Макар», «Чевенгур»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w:t>
            </w:r>
            <w:r>
              <w:rPr>
                <w:rFonts w:ascii="Times New Roman" w:hAnsi="Times New Roman"/>
                <w:b/>
                <w:bCs/>
                <w:sz w:val="24"/>
                <w:szCs w:val="24"/>
              </w:rPr>
              <w:t>ическое занятие № 26</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Художественное своеобразие рассказа «В прекрасном и яростном мире». Чтение и анализ рассказа.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Повесть «Усомнившийся Макар».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26</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7</w:t>
            </w:r>
            <w:r>
              <w:rPr>
                <w:rFonts w:ascii="Times New Roman" w:eastAsia="Times New Roman" w:hAnsi="Times New Roman"/>
                <w:sz w:val="24"/>
                <w:szCs w:val="24"/>
              </w:rPr>
              <w:t>.3</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Творчество М.А. Булгакова.</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bCs/>
                <w:iCs/>
                <w:sz w:val="24"/>
                <w:szCs w:val="24"/>
                <w:lang w:eastAsia="en-US"/>
              </w:rPr>
              <w:t>«Изгнанник, избранник»: М. А. Булгаков</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Михаил Афанасьевич Булгаков (1891—1940)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Краткий обзор жизни и творчества (с обобщением ранее изученного материала).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Сценическая жизнь пьесы «Дни Турбиных».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Роман «Мастер и Маргарита». Своеобразие жанра. Многоплановость романа. Система образов. Ершалаимские главы. Москва 1930-х годов. Тайны психологии человека: страх сильных мира перед правдой жизни. Воланд и его окружение. Фантастическое и реалистическое в романе. Любовь и судьба Мастера. Традиции русской литературы (творчество Н. В. Гоголя) в творчестве М. Булгакова. Своеобразие писательской манеры.</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Разнообразие типов романа в русской прозе XX века: особенности жанра (жанровые разновидности), сатира, гротеск, фантастическое и реалистическое в художественной литературе. Традиции и новаторство в литературе.</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Романы «Белая гвардия», «Мастер и Маргарита» (один роман по выбору).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27</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 Булгаков «Мастер и Маргарита». Составление сравнительной характеристики героев.</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Библейские главы в романе «Мастер и Маргарита» М.А. Булгакова.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Сатирические главы в романе «Мастер и Маргарита» М.А. Булакова.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Любовь и творчество в романе «Мастер и Маргарита» М.А. Булгакова.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«Мастер и Маргарита» как «роман-лабиринт» со сложной философской проблематикой. Взаимодействие трех повествовательных пластов в образно-композиционной системе романа. Нравственно-философское звучание «ершалаимских» глав. Сатирическая «дьяволиада» М.А. Булгакова в романе. Неразрывность связи любви и творчества в проблематике «Мастера и Маргариты». Путь Ивана Бездомного в обретении Родины.</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Грани романа «Мастер и Маргарита»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27</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7</w:t>
            </w:r>
            <w:r>
              <w:rPr>
                <w:rFonts w:ascii="Times New Roman" w:eastAsia="Times New Roman" w:hAnsi="Times New Roman" w:cs="Times New Roman"/>
                <w:sz w:val="24"/>
                <w:szCs w:val="24"/>
              </w:rPr>
              <w:t>.4</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Жизнь и творчество </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М.А. Шолохова.</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Роман-эпопея «Тихий Дон»</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r>
              <w:rPr>
                <w:rFonts w:ascii="Times New Roman" w:eastAsia="Times New Roman" w:hAnsi="Times New Roman" w:cs="Times New Roman"/>
                <w:b/>
                <w:bCs/>
                <w:sz w:val="24"/>
                <w:szCs w:val="24"/>
              </w:rPr>
              <w:t xml:space="preserve">: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Михаил Александрович Шолохов (1905—1984). Жизненный и творческий путь писателя (с обобщением ранее изученного). Роман-эпопея «Тихий Дон» (избранные главы).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 художественной манеры писателя.</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45FA8">
              <w:rPr>
                <w:rFonts w:ascii="Times New Roman" w:hAnsi="Times New Roman"/>
                <w:bCs/>
                <w:sz w:val="24"/>
                <w:szCs w:val="24"/>
              </w:rPr>
              <w:t xml:space="preserve">Теория литературы. </w:t>
            </w:r>
            <w:r w:rsidRPr="00945FA8">
              <w:rPr>
                <w:rFonts w:ascii="Times New Roman" w:hAnsi="Times New Roman"/>
                <w:sz w:val="24"/>
                <w:szCs w:val="24"/>
              </w:rPr>
              <w:t>Развитие понятия о стиле писателя.</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Роман-эпопея «Тихий Дон» (избранные главы)</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28</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 мире, расколотом надвое» (Гражданская война в изображении Шолохова)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эпизодами из выбранных глав.</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Григория Мелехова. Трагедия человека из народа в поворотный момент истории, ее смысл и значение. Женские судьбы. Любовь на страницах романа.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Характеристика Натальи и Аксиньи, их судьбы и жизненные ценности. Образ Ильиничны. Тема семьи.</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1"/>
          <w:wAfter w:w="20" w:type="dxa"/>
        </w:trPr>
        <w:tc>
          <w:tcPr>
            <w:tcW w:w="459" w:type="dxa"/>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hAnsi="Times New Roman"/>
                <w:b/>
                <w:bCs/>
                <w:sz w:val="24"/>
                <w:szCs w:val="24"/>
              </w:rPr>
            </w:pPr>
            <w:r w:rsidRPr="00945FA8">
              <w:rPr>
                <w:rFonts w:ascii="Times New Roman" w:eastAsia="Times New Roman" w:hAnsi="Times New Roman"/>
                <w:b/>
                <w:sz w:val="24"/>
                <w:szCs w:val="24"/>
              </w:rPr>
              <w:t>Раздел 8</w:t>
            </w:r>
            <w:r>
              <w:rPr>
                <w:rFonts w:ascii="Times New Roman" w:eastAsia="Times New Roman" w:hAnsi="Times New Roman"/>
                <w:b/>
                <w:sz w:val="24"/>
                <w:szCs w:val="24"/>
              </w:rPr>
              <w:t xml:space="preserve">. </w:t>
            </w:r>
            <w:r w:rsidRPr="00945FA8">
              <w:rPr>
                <w:rFonts w:ascii="Times New Roman" w:eastAsia="Times New Roman" w:hAnsi="Times New Roman"/>
                <w:b/>
                <w:bCs/>
                <w:sz w:val="24"/>
                <w:szCs w:val="24"/>
                <w:lang w:eastAsia="en-US"/>
              </w:rPr>
              <w:t>«Поэт и мир»: Литературный процесс в России 1940-х – середины 1950-х годов ХХ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28</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hAnsi="Times New Roman"/>
                <w:sz w:val="24"/>
                <w:szCs w:val="24"/>
              </w:rPr>
            </w:pPr>
            <w:r w:rsidRPr="00945FA8">
              <w:rPr>
                <w:rFonts w:ascii="Times New Roman" w:hAnsi="Times New Roman"/>
                <w:sz w:val="24"/>
                <w:szCs w:val="24"/>
              </w:rPr>
              <w:t>Тема 8.1</w:t>
            </w:r>
          </w:p>
          <w:p w:rsidR="006F2460" w:rsidRPr="00945FA8" w:rsidRDefault="006F2460" w:rsidP="002F7A85">
            <w:pPr>
              <w:pStyle w:val="11"/>
              <w:spacing w:after="0" w:line="240" w:lineRule="auto"/>
              <w:rPr>
                <w:rFonts w:ascii="Times New Roman" w:hAnsi="Times New Roman"/>
                <w:sz w:val="24"/>
                <w:szCs w:val="24"/>
              </w:rPr>
            </w:pPr>
            <w:r w:rsidRPr="00945FA8">
              <w:rPr>
                <w:rFonts w:ascii="Times New Roman" w:hAnsi="Times New Roman"/>
                <w:sz w:val="24"/>
                <w:szCs w:val="24"/>
              </w:rPr>
              <w:t xml:space="preserve">Жизнь и творчество </w:t>
            </w:r>
          </w:p>
          <w:p w:rsidR="006F2460" w:rsidRPr="00945FA8" w:rsidRDefault="006F2460" w:rsidP="002F7A85">
            <w:pPr>
              <w:pStyle w:val="11"/>
              <w:spacing w:after="0" w:line="240" w:lineRule="auto"/>
              <w:rPr>
                <w:rFonts w:ascii="Times New Roman" w:hAnsi="Times New Roman"/>
                <w:sz w:val="24"/>
                <w:szCs w:val="24"/>
              </w:rPr>
            </w:pPr>
            <w:r w:rsidRPr="00945FA8">
              <w:rPr>
                <w:rFonts w:ascii="Times New Roman" w:hAnsi="Times New Roman"/>
                <w:sz w:val="24"/>
                <w:szCs w:val="24"/>
              </w:rPr>
              <w:t>А.Т. Твардовского.</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bCs/>
                <w:sz w:val="24"/>
                <w:szCs w:val="24"/>
                <w:lang w:eastAsia="en-US"/>
              </w:rPr>
              <w:t>Исповедальность лирики А. Твардовского</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Сведения из биографии А. Т. Твардовского (с обобщением ранее изученного). Обзор творчества А. Т. Твардовского. Особенности поэтического мира. Автобиографизм поэзии Твардовского. Образ лирического героя, конкретно-исторический и общечеловеческий аспекты тематики. «Поэзия как служение и дар». Исследование темы войны и памяти в лирике А.Т. Твардовского. Утверждение нравственных ценностей. А. Т. Твардовский — главный редактор журнала «Новый мир».</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Стихотворения (Не менее трех по выбору): «Вся суть в одном-единственном завете…», «Памяти матери» («В краю, куда их вывезли гуртом…»), «Я знаю, никакой моей вины…», «Дробится рваный цоколь монумента…», «Слово о словах», «Моим критикам», «Я убит подо Ржевом» и др.</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r w:rsidRPr="00945FA8">
              <w:t xml:space="preserve"> </w:t>
            </w:r>
            <w:r w:rsidRPr="00945FA8">
              <w:rPr>
                <w:rFonts w:ascii="Times New Roman" w:eastAsia="Times New Roman" w:hAnsi="Times New Roman" w:cs="Times New Roman"/>
                <w:sz w:val="24"/>
                <w:szCs w:val="24"/>
              </w:rPr>
              <w:t>Стиль. Лирика. Лироэпика. Лирический цикл. Поэма.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29</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Особенность лирики А.Т. Твардовского.</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Доверительность и теплота лирической интонации А. Твардовского. Любовь к «правде сущей» как основной мотив «лирического эпоса» художника. Память войны, тема нравственных испытаний на дорогах истории в произведениях разных лет. Философская проблематика поздней лирики поэта.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стихов А. Твардовского (тема войны, тема родного дома). Выявление основных мотивов.</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1"/>
          <w:wAfter w:w="20" w:type="dxa"/>
        </w:trPr>
        <w:tc>
          <w:tcPr>
            <w:tcW w:w="459" w:type="dxa"/>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bCs/>
                <w:sz w:val="24"/>
                <w:szCs w:val="24"/>
              </w:rPr>
            </w:pPr>
            <w:r w:rsidRPr="00945FA8">
              <w:rPr>
                <w:rFonts w:ascii="Times New Roman" w:eastAsia="Times New Roman" w:hAnsi="Times New Roman"/>
                <w:b/>
                <w:sz w:val="24"/>
                <w:szCs w:val="24"/>
              </w:rPr>
              <w:t>Раздел 9</w:t>
            </w:r>
            <w:r>
              <w:rPr>
                <w:rFonts w:ascii="Times New Roman" w:eastAsia="Times New Roman" w:hAnsi="Times New Roman"/>
                <w:b/>
                <w:sz w:val="24"/>
                <w:szCs w:val="24"/>
              </w:rPr>
              <w:t xml:space="preserve">. </w:t>
            </w:r>
            <w:r w:rsidRPr="00945FA8">
              <w:rPr>
                <w:rFonts w:ascii="Times New Roman" w:eastAsia="Times New Roman" w:hAnsi="Times New Roman"/>
                <w:b/>
                <w:bCs/>
                <w:sz w:val="24"/>
                <w:szCs w:val="24"/>
                <w:lang w:eastAsia="en-US"/>
              </w:rPr>
              <w:t>«Человек и человечность»: Основные явления литературной жизни России конца 1950-х – 1980-х годов ХХ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val="restart"/>
            <w:tcBorders>
              <w:left w:val="single" w:sz="4" w:space="0" w:color="00000A"/>
              <w:right w:val="single" w:sz="4" w:space="0" w:color="00000A"/>
            </w:tcBorders>
            <w:shd w:val="clear" w:color="auto" w:fill="auto"/>
            <w:tcMar>
              <w:left w:w="108" w:type="dxa"/>
            </w:tcMar>
          </w:tcPr>
          <w:p w:rsidR="006F2460" w:rsidRPr="008D16DD" w:rsidRDefault="006F2460"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8D16DD">
              <w:rPr>
                <w:rFonts w:ascii="Times New Roman" w:hAnsi="Times New Roman" w:cs="Times New Roman"/>
                <w:bCs/>
                <w:sz w:val="24"/>
                <w:szCs w:val="24"/>
              </w:rPr>
              <w:t>Тема 9.1</w:t>
            </w:r>
          </w:p>
          <w:p w:rsidR="006F2460" w:rsidRPr="008D16DD" w:rsidRDefault="006F2460" w:rsidP="002F7A85">
            <w:pPr>
              <w:pStyle w:val="11"/>
              <w:spacing w:after="0" w:line="240" w:lineRule="auto"/>
              <w:rPr>
                <w:rFonts w:ascii="Times New Roman" w:eastAsia="Times New Roman" w:hAnsi="Times New Roman"/>
                <w:sz w:val="24"/>
                <w:szCs w:val="24"/>
              </w:rPr>
            </w:pPr>
            <w:r w:rsidRPr="008D16DD">
              <w:rPr>
                <w:rFonts w:ascii="Times New Roman" w:hAnsi="Times New Roman"/>
                <w:sz w:val="24"/>
                <w:szCs w:val="24"/>
              </w:rPr>
              <w:t>Тема Великой Отечественной войны в литературе</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8D16DD" w:rsidRDefault="006F2460"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8D16DD">
              <w:rPr>
                <w:rFonts w:ascii="Times New Roman" w:hAnsi="Times New Roman" w:cs="Times New Roman"/>
                <w:b/>
                <w:sz w:val="24"/>
                <w:szCs w:val="24"/>
              </w:rPr>
              <w:t>Содержание учебного материала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8D16DD" w:rsidRDefault="006F2460" w:rsidP="002F7A85">
            <w:pPr>
              <w:pStyle w:val="11"/>
              <w:spacing w:after="0" w:line="240" w:lineRule="auto"/>
              <w:rPr>
                <w:rFonts w:ascii="Times New Roman" w:eastAsia="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8D16DD" w:rsidRDefault="006F2460" w:rsidP="002F7A85">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 xml:space="preserve">Поэзия и драматургия Великой Отечественной войне. </w:t>
            </w:r>
          </w:p>
          <w:p w:rsidR="006F2460" w:rsidRPr="008D16DD" w:rsidRDefault="006F2460" w:rsidP="002F7A85">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«Лейтенантская проза»: В. П. Астафьев, Ю. В. Бондарев, В. В. Быков, Б. Л. Васильев, К. Д. Воробьев, В. Л. Кондратьев и др. (обзор прозы «молодых» лейтенантов)</w:t>
            </w:r>
          </w:p>
          <w:p w:rsidR="006F2460" w:rsidRPr="008D16DD" w:rsidRDefault="006F2460" w:rsidP="002F7A85">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Проблема нравственного выбора на войне</w:t>
            </w:r>
          </w:p>
          <w:p w:rsidR="006F2460" w:rsidRPr="008D16DD" w:rsidRDefault="006F2460" w:rsidP="002F7A85">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 xml:space="preserve">Василий Владимирович Быков (1924–2003) </w:t>
            </w:r>
          </w:p>
          <w:p w:rsidR="006F2460" w:rsidRPr="008D16DD" w:rsidRDefault="006F2460" w:rsidP="002F7A85">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6F2460" w:rsidRPr="008D16DD" w:rsidRDefault="006F2460" w:rsidP="002F7A85">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Виктор Петрович Астафьев (1924–2001). Традиции и новаторство писателя в изображении войны.</w:t>
            </w:r>
          </w:p>
          <w:p w:rsidR="006F2460" w:rsidRPr="008D16DD" w:rsidRDefault="006F2460" w:rsidP="002F7A85">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6F2460" w:rsidRPr="008D16DD" w:rsidRDefault="006F2460" w:rsidP="002F7A85">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 xml:space="preserve">Фадеев Александр Александрович (1901-1956) </w:t>
            </w:r>
          </w:p>
          <w:p w:rsidR="006F2460" w:rsidRPr="008D16DD" w:rsidRDefault="006F2460" w:rsidP="002F7A85">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«Молодая гвардия» Герои рассказа. Дилемма нравственного выбора между долгом и жизнью</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eastAsia="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8D16DD" w:rsidRDefault="006F2460"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8D16DD">
              <w:rPr>
                <w:rFonts w:ascii="Times New Roman" w:hAnsi="Times New Roman" w:cs="Times New Roman"/>
                <w:b/>
                <w:sz w:val="24"/>
                <w:szCs w:val="24"/>
              </w:rPr>
              <w:t>Практические занятия:</w:t>
            </w:r>
            <w:r w:rsidRPr="008D16DD">
              <w:rPr>
                <w:rFonts w:ascii="Times New Roman" w:hAnsi="Times New Roman" w:cs="Times New Roman"/>
                <w:bCs/>
                <w:sz w:val="24"/>
                <w:szCs w:val="24"/>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6F2460" w:rsidRPr="008D16DD" w:rsidRDefault="006F2460" w:rsidP="002F7A85">
            <w:pPr>
              <w:spacing w:after="0" w:line="240" w:lineRule="auto"/>
              <w:jc w:val="both"/>
              <w:rPr>
                <w:rFonts w:ascii="Times New Roman" w:eastAsia="Times New Roman" w:hAnsi="Times New Roman" w:cs="Times New Roman"/>
                <w:b/>
                <w:bCs/>
                <w:sz w:val="24"/>
                <w:szCs w:val="24"/>
              </w:rPr>
            </w:pPr>
            <w:r w:rsidRPr="008D16DD">
              <w:rPr>
                <w:rFonts w:ascii="Times New Roman" w:hAnsi="Times New Roman" w:cs="Times New Roman"/>
                <w:bCs/>
                <w:sz w:val="24"/>
                <w:szCs w:val="24"/>
              </w:rPr>
              <w:t>Чтение и анализ выбранных стихотворений и эпизодов из выбранных пьес</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29</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9.</w:t>
            </w:r>
            <w:r>
              <w:rPr>
                <w:rFonts w:ascii="Times New Roman" w:eastAsia="Times New Roman" w:hAnsi="Times New Roman"/>
                <w:sz w:val="24"/>
                <w:szCs w:val="24"/>
              </w:rPr>
              <w:t>2</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Социальная и нравственная проблематика в литературе второй половины ХХ века.</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Жизнь и творчество В.М. Шукшина.</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Рассказы В.М. Шукшина.</w:t>
            </w:r>
          </w:p>
          <w:p w:rsidR="006F2460" w:rsidRPr="00945FA8" w:rsidRDefault="006F2460" w:rsidP="002F7A85">
            <w:pPr>
              <w:pStyle w:val="11"/>
              <w:spacing w:after="0" w:line="240" w:lineRule="auto"/>
              <w:rPr>
                <w:rFonts w:ascii="Times New Roman" w:eastAsia="Times New Roman" w:hAnsi="Times New Roman"/>
                <w:sz w:val="24"/>
                <w:szCs w:val="24"/>
              </w:rPr>
            </w:pPr>
          </w:p>
          <w:p w:rsidR="006F2460" w:rsidRPr="00945FA8" w:rsidRDefault="006F2460" w:rsidP="002F7A85">
            <w:pPr>
              <w:pStyle w:val="11"/>
              <w:spacing w:after="0" w:line="240" w:lineRule="auto"/>
              <w:rPr>
                <w:rFonts w:ascii="Times New Roman" w:eastAsia="Times New Roman" w:hAnsi="Times New Roman"/>
                <w:sz w:val="24"/>
                <w:szCs w:val="24"/>
              </w:rPr>
            </w:pPr>
          </w:p>
          <w:p w:rsidR="006F2460" w:rsidRPr="00945FA8" w:rsidRDefault="006F2460" w:rsidP="002F7A85">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Василий Макарович Шукшин (1929–1974).</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Сведения из биографии В.М. Шукшина. Изображение жизни русской деревни: глубина и цельность духовного мира русского человека. Художественные особенности прозы В. Шукшина.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Колоритность и яркость шукшинских героев-«чудиков». Народ и «публика» как два нравственно-общественных полюса в прозе В.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шукшинской прозе.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Рассказы «Чудик», «Микроскоп», «Срезал».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В. М. Шукшин. Аналитическая беседа по рассказам: «Чудик», «Срезал», «Выбираю деревню на жительство» (Письменные ответы на вопросы).</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Для чтения и изучения. Рассказы (не менее двух по выбору): «Срезал», «Обида», «Микроскоп», Мастер», Крепкий мужик», Сапожки» и другие.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30</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Аналитическая беседа по рассказам: «Чудик», «Микроскоп», «Срезал» (Письменные ответы на вопросы).</w:t>
            </w:r>
          </w:p>
          <w:p w:rsidR="006F2460" w:rsidRPr="00945FA8" w:rsidRDefault="006F2460"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bCs/>
                <w:sz w:val="24"/>
                <w:szCs w:val="24"/>
                <w:lang w:eastAsia="en-US"/>
              </w:rPr>
              <w:t xml:space="preserve"> «Герой-чудик» В. Шукшина и «маленький человек» в литературе </w:t>
            </w:r>
            <w:r w:rsidRPr="00945FA8">
              <w:rPr>
                <w:rFonts w:ascii="Times New Roman" w:eastAsia="Times New Roman" w:hAnsi="Times New Roman" w:cs="Times New Roman"/>
                <w:iCs/>
                <w:sz w:val="24"/>
                <w:szCs w:val="24"/>
                <w:lang w:val="en-US"/>
              </w:rPr>
              <w:t>XIX</w:t>
            </w:r>
            <w:r w:rsidRPr="00945FA8">
              <w:rPr>
                <w:rFonts w:ascii="Times New Roman" w:eastAsia="Times New Roman" w:hAnsi="Times New Roman" w:cs="Times New Roman"/>
                <w:iCs/>
                <w:sz w:val="24"/>
                <w:szCs w:val="24"/>
              </w:rPr>
              <w:t xml:space="preserve"> века: </w:t>
            </w:r>
            <w:r w:rsidRPr="00945FA8">
              <w:rPr>
                <w:rFonts w:ascii="Times New Roman" w:eastAsia="Times New Roman" w:hAnsi="Times New Roman" w:cs="Times New Roman"/>
                <w:bCs/>
                <w:sz w:val="24"/>
                <w:szCs w:val="24"/>
                <w:lang w:eastAsia="en-US"/>
              </w:rPr>
              <w:t>сходство и отличие (составление таблицы). Речевая характеристика героев, открытый финал шукшинских произведений.</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1"/>
          <w:wAfter w:w="20" w:type="dxa"/>
        </w:trPr>
        <w:tc>
          <w:tcPr>
            <w:tcW w:w="459" w:type="dxa"/>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bCs/>
                <w:sz w:val="24"/>
                <w:szCs w:val="24"/>
              </w:rPr>
            </w:pPr>
            <w:r w:rsidRPr="00945FA8">
              <w:rPr>
                <w:rFonts w:ascii="Times New Roman" w:eastAsia="Times New Roman" w:hAnsi="Times New Roman"/>
                <w:b/>
                <w:sz w:val="24"/>
                <w:szCs w:val="24"/>
              </w:rPr>
              <w:t>Раздел 10</w:t>
            </w:r>
            <w:r>
              <w:rPr>
                <w:rFonts w:ascii="Times New Roman" w:eastAsia="Times New Roman" w:hAnsi="Times New Roman"/>
                <w:b/>
                <w:sz w:val="24"/>
                <w:szCs w:val="24"/>
              </w:rPr>
              <w:t xml:space="preserve">. </w:t>
            </w:r>
            <w:r w:rsidRPr="00945FA8">
              <w:rPr>
                <w:rFonts w:ascii="Times New Roman" w:eastAsia="Times New Roman" w:hAnsi="Times New Roman"/>
                <w:b/>
                <w:bCs/>
                <w:sz w:val="24"/>
                <w:szCs w:val="24"/>
                <w:lang w:eastAsia="en-US"/>
              </w:rPr>
              <w:t>«Людей неинтересных в мире нет»: Литература с середины 1960-х годов до начала ХХ</w:t>
            </w:r>
            <w:r w:rsidRPr="00945FA8">
              <w:rPr>
                <w:rFonts w:ascii="Times New Roman" w:eastAsia="Times New Roman" w:hAnsi="Times New Roman"/>
                <w:b/>
                <w:bCs/>
                <w:sz w:val="24"/>
                <w:szCs w:val="24"/>
                <w:lang w:val="en-US" w:eastAsia="en-US"/>
              </w:rPr>
              <w:t>I</w:t>
            </w:r>
            <w:r w:rsidRPr="00945FA8">
              <w:rPr>
                <w:rFonts w:ascii="Times New Roman" w:eastAsia="Times New Roman" w:hAnsi="Times New Roman"/>
                <w:b/>
                <w:bCs/>
                <w:sz w:val="24"/>
                <w:szCs w:val="24"/>
                <w:lang w:eastAsia="en-US"/>
              </w:rPr>
              <w:t xml:space="preserve">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30</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10.1</w:t>
            </w: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6F2460" w:rsidRPr="00945FA8" w:rsidRDefault="006F2460" w:rsidP="002F7A85">
            <w:pPr>
              <w:pStyle w:val="11"/>
              <w:spacing w:after="0" w:line="240" w:lineRule="auto"/>
              <w:jc w:val="both"/>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Профессия – поэт?</w:t>
            </w: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eastAsia="Times New Roman" w:hAnsi="Times New Roman"/>
                <w:bCs/>
                <w:sz w:val="24"/>
                <w:szCs w:val="24"/>
                <w:lang w:eastAsia="en-US"/>
              </w:rPr>
              <w:t>Как написать резюме, чтобы найти хорошую работу</w:t>
            </w:r>
            <w:r>
              <w:rPr>
                <w:rFonts w:ascii="Times New Roman" w:eastAsia="Times New Roman" w:hAnsi="Times New Roman"/>
                <w:bCs/>
                <w:sz w:val="24"/>
                <w:szCs w:val="24"/>
                <w:lang w:eastAsia="en-US"/>
              </w:rPr>
              <w:t xml:space="preserve">. </w:t>
            </w:r>
            <w:r w:rsidRPr="00945FA8">
              <w:rPr>
                <w:rFonts w:ascii="Times New Roman" w:hAnsi="Times New Roman"/>
                <w:sz w:val="24"/>
                <w:szCs w:val="24"/>
              </w:rPr>
              <w:t xml:space="preserve">Жизнь и творчество </w:t>
            </w:r>
            <w:r>
              <w:rPr>
                <w:rFonts w:ascii="Times New Roman" w:hAnsi="Times New Roman"/>
                <w:sz w:val="24"/>
                <w:szCs w:val="24"/>
              </w:rPr>
              <w:t xml:space="preserve"> </w:t>
            </w:r>
            <w:r w:rsidRPr="00945FA8">
              <w:rPr>
                <w:rFonts w:ascii="Times New Roman" w:hAnsi="Times New Roman"/>
                <w:sz w:val="24"/>
                <w:szCs w:val="24"/>
              </w:rPr>
              <w:t>И.А. Бродского</w:t>
            </w:r>
          </w:p>
          <w:p w:rsidR="006F2460" w:rsidRPr="00945FA8" w:rsidRDefault="006F2460" w:rsidP="002F7A85">
            <w:pPr>
              <w:pStyle w:val="11"/>
              <w:spacing w:after="0" w:line="240" w:lineRule="auto"/>
              <w:jc w:val="both"/>
              <w:rPr>
                <w:rFonts w:ascii="Times New Roman" w:hAnsi="Times New Roman"/>
                <w:sz w:val="24"/>
                <w:szCs w:val="24"/>
              </w:rPr>
            </w:pPr>
          </w:p>
          <w:p w:rsidR="006F2460" w:rsidRPr="00945FA8" w:rsidRDefault="006F2460" w:rsidP="002F7A85">
            <w:pPr>
              <w:pStyle w:val="11"/>
              <w:spacing w:after="0" w:line="240" w:lineRule="auto"/>
              <w:jc w:val="both"/>
              <w:rPr>
                <w:rFonts w:ascii="Times New Roman" w:hAnsi="Times New Roman"/>
                <w:sz w:val="24"/>
                <w:szCs w:val="24"/>
              </w:rPr>
            </w:pPr>
          </w:p>
          <w:p w:rsidR="006F2460" w:rsidRPr="00945FA8" w:rsidRDefault="006F2460" w:rsidP="002F7A8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Иосиф Александрович Бродский (1940–1996)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Лауреат Нобелевской премии по литературе.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Воссоздание «громадного мира зрения» в творчестве поэта, соотношение опыта реальной жизни с культурой разных эпох. 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И. 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rsidR="006F2460" w:rsidRPr="00945FA8" w:rsidRDefault="006F2460" w:rsidP="002F7A85">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bCs/>
                <w:sz w:val="24"/>
                <w:szCs w:val="24"/>
                <w:lang w:eastAsia="en-US"/>
              </w:rPr>
              <w:t>Поэзия и профессионализм. Разные взгляды на поэтическое творчество и поэтов. И.А. Бродский: самоопределение «поэт» как призвание и как повод для гонений. Поэзия И. А. Бродского в контексте современной ему эпохи.</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sz w:val="24"/>
                <w:szCs w:val="24"/>
                <w:lang w:eastAsia="en-US"/>
              </w:rPr>
              <w:t xml:space="preserve">Роль профессии в положении человека в социуме. </w:t>
            </w:r>
            <w:r w:rsidRPr="00945FA8">
              <w:rPr>
                <w:rFonts w:ascii="Times New Roman" w:eastAsia="Times New Roman" w:hAnsi="Times New Roman"/>
                <w:i/>
                <w:sz w:val="24"/>
                <w:szCs w:val="24"/>
                <w:shd w:val="clear" w:color="auto" w:fill="FFFFFF"/>
                <w:lang w:eastAsia="en-US"/>
              </w:rPr>
              <w:t>Резюме</w:t>
            </w:r>
            <w:r w:rsidRPr="00945FA8">
              <w:rPr>
                <w:rFonts w:ascii="Times New Roman" w:eastAsia="Times New Roman" w:hAnsi="Times New Roman"/>
                <w:b/>
                <w:bCs/>
                <w:sz w:val="24"/>
                <w:szCs w:val="24"/>
                <w:shd w:val="clear" w:color="auto" w:fill="FFFFFF"/>
                <w:lang w:eastAsia="en-US"/>
              </w:rPr>
              <w:t> </w:t>
            </w:r>
            <w:r w:rsidRPr="00945FA8">
              <w:rPr>
                <w:rFonts w:ascii="Times New Roman" w:eastAsia="Times New Roman" w:hAnsi="Times New Roman"/>
                <w:sz w:val="24"/>
                <w:szCs w:val="24"/>
                <w:shd w:val="clear" w:color="auto" w:fill="FFFFFF"/>
                <w:lang w:eastAsia="en-US"/>
              </w:rPr>
              <w:t xml:space="preserve">как описание способностей человека, которые делают его конкурентоспособным на рынке труда. </w:t>
            </w:r>
            <w:r w:rsidRPr="00945FA8">
              <w:rPr>
                <w:rFonts w:ascii="Times New Roman" w:eastAsia="Times New Roman" w:hAnsi="Times New Roman"/>
                <w:sz w:val="24"/>
                <w:szCs w:val="24"/>
                <w:lang w:eastAsia="en-US"/>
              </w:rPr>
              <w:t>Как презентовать себя в резюме, чтобы выглядеть в глазах работодателя именно таким сотрудником, каков ему необходим</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ПК 2.7/ПК 1.1</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jc w:val="both"/>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31</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Проблемно-тематическое многообразие поэзии И. Бродского. Выразительное чтение наизусть и анализ стихотворений И. Бродского.</w:t>
            </w:r>
          </w:p>
          <w:p w:rsidR="006F2460" w:rsidRPr="00945FA8" w:rsidRDefault="006F2460" w:rsidP="002F7A85">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Подготовка «Литературного досье поэта И. Бродского» по материалам интервью с поэтом и мемуарам. Чтение стихотворений</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iCs/>
                <w:sz w:val="24"/>
                <w:szCs w:val="24"/>
                <w:shd w:val="clear" w:color="auto" w:fill="FFFFFF"/>
                <w:lang w:eastAsia="en-US"/>
              </w:rPr>
              <w:t>Резюме</w:t>
            </w:r>
            <w:r w:rsidRPr="00945FA8">
              <w:rPr>
                <w:rFonts w:ascii="Times New Roman" w:eastAsia="Times New Roman" w:hAnsi="Times New Roman"/>
                <w:i/>
                <w:sz w:val="24"/>
                <w:szCs w:val="24"/>
                <w:shd w:val="clear" w:color="auto" w:fill="FFFFFF"/>
                <w:lang w:eastAsia="en-US"/>
              </w:rPr>
              <w:t xml:space="preserve"> </w:t>
            </w:r>
            <w:r w:rsidRPr="00945FA8">
              <w:rPr>
                <w:rFonts w:ascii="Times New Roman" w:eastAsia="Times New Roman" w:hAnsi="Times New Roman"/>
                <w:sz w:val="24"/>
                <w:szCs w:val="24"/>
                <w:shd w:val="clear" w:color="auto" w:fill="FFFFFF"/>
                <w:lang w:eastAsia="en-US"/>
              </w:rPr>
              <w:t xml:space="preserve">– официальный документ, правила написания которого регламентированы руководством по делопроизводству. </w:t>
            </w:r>
            <w:r w:rsidRPr="00945FA8">
              <w:rPr>
                <w:rFonts w:ascii="Times New Roman" w:eastAsia="Times New Roman" w:hAnsi="Times New Roman"/>
                <w:sz w:val="24"/>
                <w:szCs w:val="24"/>
                <w:lang w:eastAsia="en-US"/>
              </w:rPr>
              <w:t>Структура резюме. Резюме действительное и резюме проектное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31</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10.2</w:t>
            </w: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 xml:space="preserve"> «Говори, говори…»: диалог как средство характеристики человека</w:t>
            </w:r>
          </w:p>
          <w:p w:rsidR="006F2460" w:rsidRPr="00945FA8" w:rsidRDefault="006F2460" w:rsidP="002F7A85">
            <w:pPr>
              <w:pStyle w:val="11"/>
              <w:spacing w:after="0" w:line="240" w:lineRule="auto"/>
              <w:jc w:val="both"/>
              <w:rPr>
                <w:rFonts w:ascii="Times New Roman" w:hAnsi="Times New Roman"/>
                <w:sz w:val="24"/>
                <w:szCs w:val="24"/>
              </w:rPr>
            </w:pPr>
          </w:p>
          <w:p w:rsidR="006F2460" w:rsidRPr="00945FA8" w:rsidRDefault="006F2460" w:rsidP="002F7A8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Содержание учебного материала: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ЛР.24, </w:t>
            </w:r>
            <w:r>
              <w:rPr>
                <w:rFonts w:ascii="Times New Roman" w:eastAsia="Times New Roman" w:hAnsi="Times New Roman"/>
                <w:sz w:val="24"/>
                <w:szCs w:val="24"/>
              </w:rPr>
              <w:t>ПК 2.7/ПК 1.1</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jc w:val="both"/>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32</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32</w:t>
            </w:r>
          </w:p>
        </w:tc>
        <w:tc>
          <w:tcPr>
            <w:tcW w:w="2906" w:type="dxa"/>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10.3</w:t>
            </w:r>
          </w:p>
          <w:p w:rsidR="006F2460" w:rsidRPr="00945FA8" w:rsidRDefault="006F2460" w:rsidP="002F7A85">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Основные тенденции развития зарубежной литературы</w:t>
            </w:r>
          </w:p>
          <w:p w:rsidR="006F2460" w:rsidRPr="00945FA8" w:rsidRDefault="006F2460" w:rsidP="002F7A85">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и «культовые» имена</w:t>
            </w:r>
          </w:p>
          <w:p w:rsidR="006F2460" w:rsidRPr="00945FA8" w:rsidRDefault="006F2460" w:rsidP="002F7A85">
            <w:pPr>
              <w:pStyle w:val="11"/>
              <w:spacing w:after="0" w:line="240" w:lineRule="auto"/>
              <w:jc w:val="both"/>
              <w:rPr>
                <w:rFonts w:ascii="Times New Roman" w:hAnsi="Times New Roman"/>
                <w:bCs/>
                <w:sz w:val="24"/>
                <w:szCs w:val="24"/>
              </w:rPr>
            </w:pPr>
            <w:r w:rsidRPr="00945FA8">
              <w:rPr>
                <w:rFonts w:ascii="Times New Roman" w:hAnsi="Times New Roman"/>
                <w:bCs/>
                <w:sz w:val="24"/>
                <w:szCs w:val="24"/>
              </w:rPr>
              <w:t>Зарубежная проза и поэзия XX века.</w:t>
            </w:r>
          </w:p>
          <w:p w:rsidR="006F2460" w:rsidRPr="00945FA8" w:rsidRDefault="006F2460" w:rsidP="002F7A85">
            <w:pPr>
              <w:pStyle w:val="11"/>
              <w:spacing w:after="0" w:line="240" w:lineRule="auto"/>
              <w:jc w:val="both"/>
              <w:rPr>
                <w:rFonts w:ascii="Times New Roman" w:hAnsi="Times New Roman"/>
                <w:bCs/>
                <w:sz w:val="24"/>
                <w:szCs w:val="24"/>
              </w:rPr>
            </w:pPr>
            <w:r w:rsidRPr="00945FA8">
              <w:rPr>
                <w:rFonts w:ascii="Times New Roman" w:hAnsi="Times New Roman"/>
                <w:sz w:val="24"/>
                <w:szCs w:val="24"/>
              </w:rPr>
              <w:t>Зарубежная драматургия XX века</w:t>
            </w:r>
          </w:p>
          <w:p w:rsidR="006F2460" w:rsidRPr="00945FA8" w:rsidRDefault="006F2460" w:rsidP="002F7A85">
            <w:pPr>
              <w:spacing w:after="0" w:line="240" w:lineRule="auto"/>
              <w:jc w:val="both"/>
              <w:rPr>
                <w:bCs/>
                <w:sz w:val="23"/>
                <w:szCs w:val="23"/>
              </w:rPr>
            </w:pPr>
          </w:p>
          <w:p w:rsidR="006F2460" w:rsidRPr="00945FA8" w:rsidRDefault="006F2460" w:rsidP="002F7A85">
            <w:pPr>
              <w:spacing w:after="0" w:line="240" w:lineRule="auto"/>
              <w:jc w:val="both"/>
              <w:rPr>
                <w:bCs/>
                <w:sz w:val="23"/>
                <w:szCs w:val="23"/>
              </w:rPr>
            </w:pPr>
          </w:p>
          <w:p w:rsidR="006F2460" w:rsidRPr="00945FA8" w:rsidRDefault="006F2460" w:rsidP="002F7A85">
            <w:pPr>
              <w:spacing w:after="0" w:line="240" w:lineRule="auto"/>
              <w:jc w:val="both"/>
              <w:rPr>
                <w:rFonts w:ascii="Times New Roman" w:hAnsi="Times New Roman" w:cs="Times New Roman"/>
                <w:bCs/>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Default"/>
              <w:rPr>
                <w:b/>
                <w:bCs/>
                <w:sz w:val="23"/>
                <w:szCs w:val="23"/>
              </w:rPr>
            </w:pPr>
            <w:r w:rsidRPr="00945FA8">
              <w:rPr>
                <w:b/>
                <w:bCs/>
              </w:rPr>
              <w:t>Содержание учебного материала:</w:t>
            </w:r>
          </w:p>
          <w:p w:rsidR="006F2460" w:rsidRPr="00945FA8" w:rsidRDefault="006F2460" w:rsidP="002F7A85">
            <w:pPr>
              <w:pStyle w:val="Default"/>
              <w:rPr>
                <w:sz w:val="23"/>
                <w:szCs w:val="23"/>
              </w:rPr>
            </w:pPr>
            <w:r w:rsidRPr="00945FA8">
              <w:rPr>
                <w:b/>
                <w:bCs/>
                <w:sz w:val="23"/>
                <w:szCs w:val="23"/>
              </w:rPr>
              <w:t xml:space="preserve">Зарубежная литература </w:t>
            </w:r>
          </w:p>
          <w:p w:rsidR="006F2460" w:rsidRPr="00945FA8" w:rsidRDefault="006F2460" w:rsidP="002F7A85">
            <w:pPr>
              <w:pStyle w:val="Default"/>
              <w:jc w:val="both"/>
              <w:rPr>
                <w:sz w:val="23"/>
                <w:szCs w:val="23"/>
              </w:rPr>
            </w:pPr>
            <w:r w:rsidRPr="00945FA8">
              <w:rPr>
                <w:bCs/>
                <w:sz w:val="23"/>
                <w:szCs w:val="23"/>
              </w:rPr>
              <w:t>Зарубежная проза XX века</w:t>
            </w:r>
            <w:r w:rsidRPr="00945FA8">
              <w:rPr>
                <w:b/>
                <w:bCs/>
                <w:sz w:val="23"/>
                <w:szCs w:val="23"/>
              </w:rPr>
              <w:t xml:space="preserve"> </w:t>
            </w:r>
            <w:r w:rsidRPr="00945FA8">
              <w:rPr>
                <w:sz w:val="23"/>
                <w:szCs w:val="23"/>
              </w:rPr>
              <w:t xml:space="preserve">(не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 </w:t>
            </w:r>
          </w:p>
          <w:p w:rsidR="006F2460" w:rsidRPr="00945FA8" w:rsidRDefault="006F2460" w:rsidP="002F7A85">
            <w:pPr>
              <w:spacing w:after="0" w:line="240" w:lineRule="auto"/>
              <w:jc w:val="both"/>
              <w:rPr>
                <w:rFonts w:ascii="Times New Roman" w:eastAsia="Times New Roman" w:hAnsi="Times New Roman" w:cs="Times New Roman"/>
                <w:iCs/>
                <w:sz w:val="24"/>
                <w:szCs w:val="24"/>
                <w:lang w:eastAsia="en-US"/>
              </w:rPr>
            </w:pPr>
            <w:r w:rsidRPr="00945FA8">
              <w:rPr>
                <w:rFonts w:ascii="Times New Roman" w:eastAsia="Times New Roman" w:hAnsi="Times New Roman" w:cs="Times New Roman"/>
                <w:iCs/>
                <w:sz w:val="24"/>
                <w:szCs w:val="24"/>
                <w:lang w:eastAsia="en-US"/>
              </w:rPr>
              <w:t>Рэй Брэдбери</w:t>
            </w:r>
            <w:r w:rsidRPr="00945FA8">
              <w:rPr>
                <w:rFonts w:ascii="Times New Roman" w:eastAsia="Times New Roman" w:hAnsi="Times New Roman" w:cs="Times New Roman"/>
                <w:sz w:val="24"/>
                <w:szCs w:val="24"/>
                <w:lang w:eastAsia="en-US"/>
              </w:rPr>
              <w:t xml:space="preserve"> (1920–2012). Научно-фантастические рассказы </w:t>
            </w:r>
            <w:r w:rsidRPr="00945FA8">
              <w:rPr>
                <w:rFonts w:ascii="Times New Roman" w:eastAsia="Times New Roman" w:hAnsi="Times New Roman" w:cs="Times New Roman"/>
                <w:iCs/>
                <w:sz w:val="24"/>
                <w:szCs w:val="24"/>
                <w:lang w:eastAsia="en-US"/>
              </w:rPr>
              <w:t>«И грянул гром», «Вельд».</w:t>
            </w:r>
          </w:p>
          <w:p w:rsidR="006F2460" w:rsidRPr="00945FA8" w:rsidRDefault="006F2460" w:rsidP="002F7A85">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sz w:val="24"/>
                <w:szCs w:val="24"/>
                <w:lang w:eastAsia="en-US"/>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945FA8">
              <w:rPr>
                <w:rFonts w:ascii="Times New Roman" w:eastAsia="Times New Roman" w:hAnsi="Times New Roman" w:cs="Times New Roman"/>
                <w:iCs/>
                <w:sz w:val="24"/>
                <w:szCs w:val="24"/>
                <w:lang w:eastAsia="en-US"/>
              </w:rPr>
              <w:t>«И грянул гром»</w:t>
            </w:r>
            <w:r w:rsidRPr="00945FA8">
              <w:rPr>
                <w:rFonts w:ascii="Times New Roman" w:eastAsia="Times New Roman" w:hAnsi="Times New Roman" w:cs="Times New Roman"/>
                <w:sz w:val="24"/>
                <w:szCs w:val="24"/>
                <w:lang w:eastAsia="en-US"/>
              </w:rPr>
              <w:t xml:space="preserve">). Переплетение разных тем (тема отцов и детей, детской жестокости, влияния технологий на жизнь человека – </w:t>
            </w:r>
            <w:r w:rsidRPr="00945FA8">
              <w:rPr>
                <w:rFonts w:ascii="Times New Roman" w:eastAsia="Times New Roman" w:hAnsi="Times New Roman" w:cs="Times New Roman"/>
                <w:iCs/>
                <w:sz w:val="24"/>
                <w:szCs w:val="24"/>
                <w:lang w:eastAsia="en-US"/>
              </w:rPr>
              <w:t>«Вельд»</w:t>
            </w:r>
            <w:r w:rsidRPr="00945FA8">
              <w:rPr>
                <w:rFonts w:ascii="Times New Roman" w:eastAsia="Times New Roman" w:hAnsi="Times New Roman" w:cs="Times New Roman"/>
                <w:sz w:val="24"/>
                <w:szCs w:val="24"/>
                <w:lang w:eastAsia="en-US"/>
              </w:rPr>
              <w:t>). Сочетание сказки и фантастики.</w:t>
            </w:r>
          </w:p>
          <w:p w:rsidR="006F2460" w:rsidRPr="00945FA8" w:rsidRDefault="006F2460" w:rsidP="002F7A85">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iCs/>
                <w:sz w:val="24"/>
                <w:szCs w:val="24"/>
                <w:lang w:eastAsia="en-US"/>
              </w:rPr>
              <w:t>Эрнест Хемингуэй</w:t>
            </w:r>
            <w:r w:rsidRPr="00945FA8">
              <w:rPr>
                <w:rFonts w:ascii="Times New Roman" w:eastAsia="Times New Roman" w:hAnsi="Times New Roman" w:cs="Times New Roman"/>
                <w:sz w:val="24"/>
                <w:szCs w:val="24"/>
                <w:lang w:eastAsia="en-US"/>
              </w:rPr>
              <w:t xml:space="preserve"> (1899–1961). Новелла </w:t>
            </w:r>
            <w:r w:rsidRPr="00945FA8">
              <w:rPr>
                <w:rFonts w:ascii="Times New Roman" w:eastAsia="Times New Roman" w:hAnsi="Times New Roman" w:cs="Times New Roman"/>
                <w:iCs/>
                <w:sz w:val="24"/>
                <w:szCs w:val="24"/>
                <w:lang w:eastAsia="en-US"/>
              </w:rPr>
              <w:t xml:space="preserve">«Кошка под дождем». </w:t>
            </w:r>
            <w:r w:rsidRPr="00945FA8">
              <w:rPr>
                <w:rFonts w:ascii="Times New Roman" w:eastAsia="Times New Roman" w:hAnsi="Times New Roman" w:cs="Times New Roman"/>
                <w:sz w:val="24"/>
                <w:szCs w:val="24"/>
                <w:lang w:eastAsia="en-US"/>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p w:rsidR="006F2460" w:rsidRPr="00945FA8" w:rsidRDefault="006F2460" w:rsidP="002F7A85">
            <w:pPr>
              <w:pStyle w:val="Default"/>
              <w:jc w:val="both"/>
              <w:rPr>
                <w:sz w:val="23"/>
                <w:szCs w:val="23"/>
              </w:rPr>
            </w:pPr>
            <w:r w:rsidRPr="00945FA8">
              <w:rPr>
                <w:rFonts w:eastAsia="Times New Roman"/>
                <w:bCs/>
                <w:color w:val="auto"/>
                <w:lang w:eastAsia="en-US"/>
              </w:rPr>
              <w:t>Особенности жанра «фантастический рассказ». Рассказ-предупреждение Р. Брэдбери. Другие проблемы человека и общества, связанные с научно-техническим прогрессом (рассуждение с опорой на текст). «Кошка под дождем» Хемингуэя: особенности жанра новеллы. Нравственные проблемы и способы их раскрытия писателем.</w:t>
            </w:r>
          </w:p>
          <w:p w:rsidR="006F2460" w:rsidRPr="00945FA8" w:rsidRDefault="006F2460" w:rsidP="002F7A85">
            <w:pPr>
              <w:pStyle w:val="Default"/>
              <w:jc w:val="both"/>
              <w:rPr>
                <w:sz w:val="23"/>
                <w:szCs w:val="23"/>
              </w:rPr>
            </w:pPr>
            <w:r w:rsidRPr="00945FA8">
              <w:rPr>
                <w:b/>
                <w:bCs/>
                <w:sz w:val="23"/>
                <w:szCs w:val="23"/>
              </w:rPr>
              <w:t xml:space="preserve">Зарубежная поэзия XX века </w:t>
            </w:r>
            <w:r w:rsidRPr="00945FA8">
              <w:rPr>
                <w:sz w:val="23"/>
                <w:szCs w:val="23"/>
              </w:rPr>
              <w:t>(не менее двух стихотворений одного из поэтов по выбору). Например, стихотворения Г. Аполлинера, Т. С. Элиота и др.</w:t>
            </w:r>
          </w:p>
          <w:p w:rsidR="006F2460" w:rsidRPr="00F545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945FA8">
              <w:rPr>
                <w:rFonts w:ascii="Times New Roman" w:hAnsi="Times New Roman"/>
                <w:b/>
                <w:bCs/>
                <w:sz w:val="23"/>
                <w:szCs w:val="23"/>
              </w:rPr>
              <w:t xml:space="preserve">Зарубежная драматургия XX века </w:t>
            </w:r>
            <w:r w:rsidRPr="00945FA8">
              <w:rPr>
                <w:rFonts w:ascii="Times New Roman" w:hAnsi="Times New Roman"/>
                <w:sz w:val="23"/>
                <w:szCs w:val="23"/>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w:t>
            </w:r>
            <w:r>
              <w:rPr>
                <w:rFonts w:ascii="Times New Roman" w:hAnsi="Times New Roman"/>
                <w:sz w:val="23"/>
                <w:szCs w:val="23"/>
              </w:rPr>
              <w:t>ние“»; Б. Шоу «Пигмалион»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33</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10.4</w:t>
            </w: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«Прогресс – это форма человеческого существования»</w:t>
            </w:r>
          </w:p>
          <w:p w:rsidR="006F2460" w:rsidRPr="00945FA8" w:rsidRDefault="006F2460" w:rsidP="002F7A85">
            <w:pPr>
              <w:pStyle w:val="11"/>
              <w:spacing w:after="0" w:line="240" w:lineRule="auto"/>
              <w:jc w:val="both"/>
              <w:rPr>
                <w:rFonts w:ascii="Times New Roman" w:hAnsi="Times New Roman"/>
                <w:sz w:val="24"/>
                <w:szCs w:val="24"/>
              </w:rPr>
            </w:pPr>
          </w:p>
          <w:p w:rsidR="006F2460" w:rsidRPr="00945FA8" w:rsidRDefault="006F2460" w:rsidP="002F7A8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Содержание учебного материала: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Научно-технический прогресс и человечество. Зависимость цивилизации от современных технологий.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Технический прогресс и развитие искусства. Тема технического прогресса в литературе. М. Булгаков «Собачье сердце», Р. Брэдбери «И грянул гром…», «Вельд», «Улыбка» (по выбору).</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bCs/>
                <w:sz w:val="24"/>
                <w:szCs w:val="24"/>
                <w:lang w:eastAsia="en-US"/>
              </w:rPr>
              <w:t>Подготовка и участие в дискуссии</w:t>
            </w:r>
            <w:r w:rsidRPr="00945FA8">
              <w:rPr>
                <w:rFonts w:ascii="Times New Roman" w:eastAsia="Times New Roman" w:hAnsi="Times New Roman"/>
                <w:b/>
                <w:bCs/>
                <w:sz w:val="24"/>
                <w:szCs w:val="24"/>
                <w:lang w:eastAsia="en-US"/>
              </w:rPr>
              <w:t xml:space="preserve"> «</w:t>
            </w:r>
            <w:r w:rsidRPr="00945FA8">
              <w:rPr>
                <w:rFonts w:ascii="Times New Roman" w:eastAsia="Times New Roman" w:hAnsi="Times New Roman"/>
                <w:sz w:val="24"/>
                <w:szCs w:val="24"/>
                <w:lang w:eastAsia="en-US"/>
              </w:rPr>
              <w:t>Как научно-технический прогресс влияет на человечество?»</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ЛР.24, </w:t>
            </w:r>
            <w:r>
              <w:rPr>
                <w:rFonts w:ascii="Times New Roman" w:eastAsia="Times New Roman" w:hAnsi="Times New Roman"/>
                <w:sz w:val="24"/>
                <w:szCs w:val="24"/>
              </w:rPr>
              <w:t>ПК 2.7/ПК 1.1</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33</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Выразительное чтение и анализ стихотворений.</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hAnsi="Times New Roman"/>
                <w:b/>
                <w:bCs/>
                <w:sz w:val="24"/>
                <w:szCs w:val="24"/>
              </w:rPr>
            </w:pPr>
            <w:r>
              <w:rPr>
                <w:rFonts w:ascii="Times New Roman" w:hAnsi="Times New Roman"/>
                <w:b/>
                <w:bCs/>
                <w:sz w:val="24"/>
                <w:szCs w:val="24"/>
              </w:rPr>
              <w:t>Итого в 2 семестре, в том числе: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Pr>
                <w:rFonts w:ascii="Times New Roman" w:hAnsi="Times New Roman"/>
                <w:sz w:val="24"/>
                <w:szCs w:val="24"/>
              </w:rPr>
              <w:t>28</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Всего: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sz w:val="24"/>
                <w:szCs w:val="24"/>
              </w:rPr>
            </w:pPr>
            <w:r>
              <w:rPr>
                <w:rFonts w:ascii="Times New Roman" w:hAnsi="Times New Roman"/>
                <w:b/>
                <w:sz w:val="24"/>
                <w:szCs w:val="24"/>
              </w:rPr>
              <w:t>76</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c>
          <w:tcPr>
            <w:tcW w:w="459" w:type="dxa"/>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14969" w:type="dxa"/>
            <w:gridSpan w:val="8"/>
            <w:tcBorders>
              <w:left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hAnsi="Times New Roman"/>
                <w:sz w:val="24"/>
                <w:szCs w:val="24"/>
              </w:rPr>
            </w:pPr>
            <w:r w:rsidRPr="00945FA8">
              <w:rPr>
                <w:rFonts w:ascii="Times New Roman" w:hAnsi="Times New Roman"/>
                <w:b/>
                <w:bCs/>
                <w:sz w:val="24"/>
                <w:szCs w:val="24"/>
              </w:rPr>
              <w:t xml:space="preserve">Промежуточная аттестация: комплексный (литература + родная литература) </w:t>
            </w:r>
            <w:r w:rsidRPr="00945FA8">
              <w:rPr>
                <w:rFonts w:ascii="Times New Roman" w:eastAsia="Times New Roman" w:hAnsi="Times New Roman"/>
                <w:b/>
                <w:sz w:val="24"/>
                <w:szCs w:val="24"/>
              </w:rPr>
              <w:t>дифференцированный зачет, 2 семестр</w:t>
            </w:r>
          </w:p>
        </w:tc>
      </w:tr>
      <w:tr w:rsidR="006F2460" w:rsidRPr="00945FA8" w:rsidTr="002F7A85">
        <w:trPr>
          <w:gridAfter w:val="2"/>
          <w:wAfter w:w="34" w:type="dxa"/>
          <w:trHeight w:val="300"/>
        </w:trPr>
        <w:tc>
          <w:tcPr>
            <w:tcW w:w="459" w:type="dxa"/>
            <w:tcBorders>
              <w:top w:val="single" w:sz="4" w:space="0" w:color="00000A"/>
              <w:left w:val="single" w:sz="4" w:space="0" w:color="00000A"/>
              <w:bottom w:val="single" w:sz="4" w:space="0" w:color="00000A"/>
              <w:right w:val="single" w:sz="4" w:space="0" w:color="00000A"/>
            </w:tcBorders>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Наименование разделов и тем</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Содержание учебного материала, практические и лабораторные занятия,</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Объем часов</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Style w:val="16"/>
                <w:rFonts w:ascii="Times New Roman" w:hAnsi="Times New Roman"/>
                <w:b/>
              </w:rPr>
              <w:t>Формируемые компетенции (ОК) и личностные результаты (ЛР)</w:t>
            </w:r>
          </w:p>
        </w:tc>
      </w:tr>
      <w:tr w:rsidR="006F2460" w:rsidRPr="00945FA8" w:rsidTr="002F7A85">
        <w:trPr>
          <w:trHeight w:val="300"/>
        </w:trPr>
        <w:tc>
          <w:tcPr>
            <w:tcW w:w="15428" w:type="dxa"/>
            <w:gridSpan w:val="9"/>
            <w:tcBorders>
              <w:top w:val="single" w:sz="4" w:space="0" w:color="00000A"/>
              <w:left w:val="single" w:sz="4" w:space="0" w:color="00000A"/>
              <w:bottom w:val="single" w:sz="4" w:space="0" w:color="00000A"/>
              <w:right w:val="single" w:sz="4" w:space="0" w:color="00000A"/>
            </w:tcBorders>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16"/>
                <w:rFonts w:ascii="Times New Roman" w:hAnsi="Times New Roman"/>
                <w:b/>
              </w:rPr>
            </w:pPr>
            <w:r>
              <w:rPr>
                <w:rStyle w:val="16"/>
                <w:rFonts w:ascii="Times New Roman" w:hAnsi="Times New Roman"/>
                <w:b/>
              </w:rPr>
              <w:t>1 семестр (21 час – лк + 27 часов пз)</w:t>
            </w:r>
          </w:p>
        </w:tc>
      </w:tr>
      <w:tr w:rsidR="006F2460" w:rsidRPr="00587A58" w:rsidTr="002F7A85">
        <w:trPr>
          <w:gridAfter w:val="2"/>
          <w:wAfter w:w="34" w:type="dxa"/>
        </w:trPr>
        <w:tc>
          <w:tcPr>
            <w:tcW w:w="459" w:type="dxa"/>
            <w:tcBorders>
              <w:top w:val="single" w:sz="4" w:space="0" w:color="00000A"/>
              <w:left w:val="single" w:sz="4" w:space="0" w:color="00000A"/>
              <w:right w:val="single" w:sz="4" w:space="0" w:color="00000A"/>
            </w:tcBorders>
          </w:tcPr>
          <w:p w:rsidR="006F2460" w:rsidRPr="00945FA8" w:rsidRDefault="006F2460" w:rsidP="002F7A85">
            <w:pPr>
              <w:pStyle w:val="11"/>
              <w:jc w:val="center"/>
              <w:rPr>
                <w:rFonts w:ascii="Times New Roman" w:hAnsi="Times New Roman"/>
                <w:sz w:val="24"/>
                <w:szCs w:val="24"/>
              </w:rPr>
            </w:pPr>
            <w:r w:rsidRPr="00945FA8">
              <w:rPr>
                <w:rFonts w:ascii="Times New Roman" w:hAnsi="Times New Roman"/>
                <w:sz w:val="24"/>
                <w:szCs w:val="24"/>
              </w:rPr>
              <w:t>1</w:t>
            </w:r>
          </w:p>
        </w:tc>
        <w:tc>
          <w:tcPr>
            <w:tcW w:w="2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hAnsi="Times New Roman"/>
                <w:b/>
                <w:sz w:val="24"/>
                <w:szCs w:val="24"/>
              </w:rPr>
            </w:pPr>
            <w:r>
              <w:rPr>
                <w:rFonts w:ascii="Times New Roman" w:hAnsi="Times New Roman"/>
                <w:b/>
                <w:sz w:val="24"/>
                <w:szCs w:val="24"/>
              </w:rPr>
              <w:t>Введение</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945FA8">
              <w:rPr>
                <w:rFonts w:ascii="Times New Roman" w:hAnsi="Times New Roman"/>
                <w:b/>
                <w:sz w:val="24"/>
                <w:szCs w:val="24"/>
              </w:rPr>
              <w:t>Содержание учебного материала:</w:t>
            </w:r>
          </w:p>
          <w:p w:rsidR="006F2460" w:rsidRPr="00945FA8" w:rsidRDefault="006F2460"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sz w:val="24"/>
                <w:szCs w:val="24"/>
                <w:lang w:eastAsia="en-US"/>
              </w:rP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bCs/>
                <w:sz w:val="24"/>
                <w:szCs w:val="24"/>
                <w:lang w:eastAsia="en-US"/>
              </w:rPr>
              <w:t>Значение литературы при освоении профессий и специальностей СПО технологического профиля</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Pr>
                <w:rFonts w:ascii="Times New Roman" w:hAnsi="Times New Roman"/>
                <w:bCs/>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lang w:val="en-US"/>
              </w:rPr>
            </w:pPr>
            <w:r w:rsidRPr="00945FA8">
              <w:rPr>
                <w:rFonts w:ascii="Times New Roman" w:hAnsi="Times New Roman"/>
                <w:sz w:val="24"/>
                <w:szCs w:val="24"/>
              </w:rPr>
              <w:t>ОК</w:t>
            </w:r>
            <w:r w:rsidRPr="00945FA8">
              <w:rPr>
                <w:rFonts w:ascii="Times New Roman" w:hAnsi="Times New Roman"/>
                <w:sz w:val="24"/>
                <w:szCs w:val="24"/>
                <w:lang w:val="en-US"/>
              </w:rPr>
              <w:t xml:space="preserve"> 01-06, </w:t>
            </w:r>
          </w:p>
          <w:p w:rsidR="006F2460" w:rsidRPr="00945FA8" w:rsidRDefault="006F2460" w:rsidP="002F7A85">
            <w:pPr>
              <w:pStyle w:val="11"/>
              <w:spacing w:after="0" w:line="240" w:lineRule="auto"/>
              <w:jc w:val="center"/>
              <w:rPr>
                <w:rFonts w:ascii="Times New Roman" w:hAnsi="Times New Roman"/>
                <w:sz w:val="24"/>
                <w:szCs w:val="24"/>
                <w:lang w:val="en-US"/>
              </w:rPr>
            </w:pPr>
            <w:r w:rsidRPr="00945FA8">
              <w:rPr>
                <w:rFonts w:ascii="Times New Roman" w:hAnsi="Times New Roman"/>
                <w:sz w:val="24"/>
                <w:szCs w:val="24"/>
              </w:rPr>
              <w:t>ОК</w:t>
            </w:r>
            <w:r w:rsidRPr="00945FA8">
              <w:rPr>
                <w:rFonts w:ascii="Times New Roman" w:hAnsi="Times New Roman"/>
                <w:sz w:val="24"/>
                <w:szCs w:val="24"/>
                <w:lang w:val="en-US"/>
              </w:rPr>
              <w:t xml:space="preserve"> 09</w:t>
            </w:r>
          </w:p>
          <w:p w:rsidR="006F2460" w:rsidRPr="00945FA8" w:rsidRDefault="006F2460" w:rsidP="002F7A85">
            <w:pPr>
              <w:pStyle w:val="11"/>
              <w:spacing w:after="0" w:line="240" w:lineRule="auto"/>
              <w:jc w:val="center"/>
              <w:rPr>
                <w:rFonts w:ascii="Times New Roman" w:hAnsi="Times New Roman"/>
                <w:sz w:val="24"/>
                <w:szCs w:val="24"/>
                <w:lang w:val="en-US"/>
              </w:rPr>
            </w:pP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.5,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.8,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 11,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18,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.23,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.24</w:t>
            </w:r>
          </w:p>
        </w:tc>
      </w:tr>
      <w:tr w:rsidR="006F2460" w:rsidRPr="00945FA8" w:rsidTr="002F7A85">
        <w:trPr>
          <w:gridAfter w:val="1"/>
          <w:wAfter w:w="20" w:type="dxa"/>
        </w:trPr>
        <w:tc>
          <w:tcPr>
            <w:tcW w:w="459" w:type="dxa"/>
            <w:tcBorders>
              <w:top w:val="single" w:sz="4" w:space="0" w:color="00000A"/>
              <w:left w:val="single" w:sz="4" w:space="0" w:color="00000A"/>
              <w:bottom w:val="single" w:sz="4" w:space="0" w:color="00000A"/>
              <w:right w:val="single" w:sz="4" w:space="0" w:color="00000A"/>
            </w:tcBorders>
          </w:tcPr>
          <w:p w:rsidR="006F2460" w:rsidRPr="00ED74C8" w:rsidRDefault="006F2460" w:rsidP="002F7A85">
            <w:pPr>
              <w:pStyle w:val="11"/>
              <w:spacing w:after="0" w:line="240" w:lineRule="auto"/>
              <w:jc w:val="center"/>
              <w:rPr>
                <w:rFonts w:ascii="Times New Roman" w:hAnsi="Times New Roman"/>
                <w:b/>
                <w:sz w:val="24"/>
                <w:szCs w:val="24"/>
                <w:lang w:val="en-US"/>
              </w:rPr>
            </w:pPr>
          </w:p>
        </w:tc>
        <w:tc>
          <w:tcPr>
            <w:tcW w:w="1126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2460" w:rsidRPr="00945FA8" w:rsidRDefault="006F2460"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45FA8">
              <w:rPr>
                <w:rFonts w:ascii="Times New Roman" w:eastAsia="Times New Roman" w:hAnsi="Times New Roman" w:cs="Times New Roman"/>
                <w:b/>
                <w:bCs/>
                <w:sz w:val="24"/>
                <w:szCs w:val="24"/>
                <w:lang w:eastAsia="en-US"/>
              </w:rPr>
              <w:t>Раздел 1.</w:t>
            </w:r>
            <w:r>
              <w:rPr>
                <w:rFonts w:ascii="Times New Roman" w:eastAsia="Times New Roman" w:hAnsi="Times New Roman" w:cs="Times New Roman"/>
                <w:b/>
                <w:bCs/>
                <w:sz w:val="24"/>
                <w:szCs w:val="24"/>
                <w:lang w:eastAsia="en-US"/>
              </w:rPr>
              <w:t xml:space="preserve"> </w:t>
            </w:r>
            <w:r w:rsidRPr="00945FA8">
              <w:rPr>
                <w:rFonts w:ascii="Times New Roman" w:eastAsia="Times New Roman" w:hAnsi="Times New Roman"/>
                <w:b/>
                <w:bCs/>
                <w:sz w:val="24"/>
                <w:szCs w:val="24"/>
                <w:lang w:eastAsia="en-US"/>
              </w:rPr>
              <w:t xml:space="preserve">Человек и его время: классики первой половины </w:t>
            </w:r>
            <w:r w:rsidRPr="00945FA8">
              <w:rPr>
                <w:rFonts w:ascii="Times New Roman" w:eastAsia="Times New Roman" w:hAnsi="Times New Roman"/>
                <w:b/>
                <w:bCs/>
                <w:sz w:val="24"/>
                <w:szCs w:val="24"/>
                <w:lang w:val="en-US" w:eastAsia="en-US"/>
              </w:rPr>
              <w:t>XIX</w:t>
            </w:r>
            <w:r w:rsidRPr="00945FA8">
              <w:rPr>
                <w:rFonts w:ascii="Times New Roman" w:eastAsia="Times New Roman" w:hAnsi="Times New Roman"/>
                <w:b/>
                <w:bCs/>
                <w:sz w:val="24"/>
                <w:szCs w:val="24"/>
                <w:lang w:eastAsia="en-US"/>
              </w:rPr>
              <w:t> века и знаковые образы русской культуры</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6</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r>
              <w:rPr>
                <w:rFonts w:ascii="Times New Roman" w:hAnsi="Times New Roman"/>
                <w:sz w:val="24"/>
                <w:szCs w:val="24"/>
              </w:rPr>
              <w:t>2</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Тема 1.</w:t>
            </w:r>
            <w:r>
              <w:rPr>
                <w:rFonts w:ascii="Times New Roman" w:eastAsia="Times New Roman" w:hAnsi="Times New Roman"/>
                <w:bCs/>
                <w:sz w:val="24"/>
                <w:szCs w:val="24"/>
                <w:lang w:eastAsia="en-US"/>
              </w:rPr>
              <w:t>1</w:t>
            </w:r>
            <w:r w:rsidRPr="00945FA8">
              <w:rPr>
                <w:rFonts w:ascii="Times New Roman" w:eastAsia="Times New Roman" w:hAnsi="Times New Roman"/>
                <w:bCs/>
                <w:sz w:val="24"/>
                <w:szCs w:val="24"/>
                <w:lang w:eastAsia="en-US"/>
              </w:rPr>
              <w:t>.</w:t>
            </w:r>
          </w:p>
          <w:p w:rsidR="006F2460" w:rsidRPr="00945FA8" w:rsidRDefault="006F2460" w:rsidP="002F7A85">
            <w:pPr>
              <w:pStyle w:val="11"/>
              <w:spacing w:after="0" w:line="240" w:lineRule="auto"/>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А.С.  Пушкин как национальный гений и символ.</w:t>
            </w:r>
          </w:p>
          <w:p w:rsidR="006F2460" w:rsidRPr="00945FA8" w:rsidRDefault="006F2460" w:rsidP="002F7A85">
            <w:pPr>
              <w:pStyle w:val="11"/>
              <w:spacing w:after="0" w:line="240" w:lineRule="auto"/>
              <w:rPr>
                <w:rFonts w:ascii="Times New Roman" w:hAnsi="Times New Roman"/>
                <w:b/>
                <w:sz w:val="24"/>
                <w:szCs w:val="24"/>
              </w:rPr>
            </w:pPr>
            <w:r w:rsidRPr="00945FA8">
              <w:rPr>
                <w:rFonts w:ascii="Times New Roman" w:eastAsia="Times New Roman" w:hAnsi="Times New Roman"/>
                <w:bCs/>
                <w:sz w:val="24"/>
                <w:szCs w:val="24"/>
                <w:lang w:eastAsia="en-US"/>
              </w:rPr>
              <w:t>Тема одиночества человека в творчестве М. Ю. Лермонтова (1814 — 1841)</w:t>
            </w:r>
          </w:p>
        </w:tc>
        <w:tc>
          <w:tcPr>
            <w:tcW w:w="8342" w:type="dxa"/>
            <w:tcBorders>
              <w:top w:val="single" w:sz="4" w:space="0" w:color="00000A"/>
              <w:left w:val="single" w:sz="4" w:space="0" w:color="00000A"/>
              <w:bottom w:val="single" w:sz="4" w:space="0" w:color="00000A"/>
              <w:right w:val="single" w:sz="4" w:space="0" w:color="00000A"/>
            </w:tcBorders>
            <w:shd w:val="clear" w:color="auto" w:fill="auto"/>
          </w:tcPr>
          <w:p w:rsidR="006F2460" w:rsidRPr="00945FA8" w:rsidRDefault="006F2460" w:rsidP="002F7A85">
            <w:pPr>
              <w:spacing w:after="0" w:line="240" w:lineRule="auto"/>
              <w:jc w:val="both"/>
              <w:rPr>
                <w:rFonts w:ascii="Times New Roman" w:hAnsi="Times New Roman" w:cs="Times New Roman"/>
                <w:b/>
                <w:bCs/>
                <w:sz w:val="24"/>
                <w:szCs w:val="24"/>
              </w:rPr>
            </w:pPr>
            <w:r w:rsidRPr="00945FA8">
              <w:rPr>
                <w:rFonts w:ascii="Times New Roman" w:hAnsi="Times New Roman" w:cs="Times New Roman"/>
                <w:b/>
                <w:bCs/>
                <w:sz w:val="24"/>
                <w:szCs w:val="24"/>
              </w:rPr>
              <w:t>Содержание учебного материала:</w:t>
            </w:r>
          </w:p>
          <w:p w:rsidR="006F2460" w:rsidRPr="00945FA8" w:rsidRDefault="006F2460" w:rsidP="002F7A85">
            <w:pPr>
              <w:pStyle w:val="11"/>
              <w:spacing w:after="0" w:line="240" w:lineRule="auto"/>
              <w:jc w:val="both"/>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Пушкинский биографический миф. Произведения Пушкина в других видах искусства (живопись, музыка, кино и др.) Памятники Пушкину, топонимы и другие способы мемориализации его имени. Пушкин и современность, образы Пушкина в массовой культуре: эмблематичность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p>
          <w:p w:rsidR="006F2460" w:rsidRPr="00945FA8" w:rsidRDefault="006F2460" w:rsidP="002F7A85">
            <w:pPr>
              <w:pStyle w:val="11"/>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 xml:space="preserve">Основные темы поэзии М.Ю. Лермонтова. Лирический герой поэзии М.Ю. Лермонтова. Тема одиночества в прозе. </w:t>
            </w:r>
          </w:p>
          <w:p w:rsidR="006F2460" w:rsidRPr="00945FA8" w:rsidRDefault="006F2460" w:rsidP="002F7A85">
            <w:pPr>
              <w:pStyle w:val="11"/>
              <w:spacing w:after="0" w:line="240" w:lineRule="auto"/>
              <w:jc w:val="both"/>
              <w:rPr>
                <w:rFonts w:ascii="Times New Roman" w:hAnsi="Times New Roman"/>
                <w:b/>
                <w:sz w:val="24"/>
                <w:szCs w:val="24"/>
              </w:rPr>
            </w:pPr>
            <w:r w:rsidRPr="00945FA8">
              <w:rPr>
                <w:rFonts w:ascii="Times New Roman" w:eastAsia="Times New Roman" w:hAnsi="Times New Roman"/>
                <w:bCs/>
                <w:sz w:val="24"/>
                <w:szCs w:val="24"/>
                <w:lang w:eastAsia="en-US"/>
              </w:rPr>
              <w:t>Для чтения и изучения.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bottom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b/>
                <w:sz w:val="24"/>
                <w:szCs w:val="24"/>
              </w:rPr>
            </w:pPr>
          </w:p>
        </w:tc>
        <w:tc>
          <w:tcPr>
            <w:tcW w:w="2906" w:type="dxa"/>
            <w:vMerge/>
            <w:tcBorders>
              <w:left w:val="single" w:sz="4" w:space="0" w:color="00000A"/>
              <w:bottom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spacing w:after="0" w:line="240" w:lineRule="auto"/>
              <w:rPr>
                <w:rFonts w:ascii="Times New Roman" w:hAnsi="Times New Roman"/>
                <w:b/>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1.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информационными ресурсами: подготовка в группах сообщений различного формата (презентация, буклет, постер, коллаж, видеоролик, подкаст и др.) по творчеству А.С. Пушкина.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стихотворений; подготовка литературно-музыкальной композиции на стихи поэта. Создание портрета лирического героя поэзии М.Ю. Лермонтова или подбор иллюстраций</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16580D" w:rsidTr="002F7A85">
        <w:trPr>
          <w:gridAfter w:val="2"/>
          <w:wAfter w:w="34" w:type="dxa"/>
        </w:trPr>
        <w:tc>
          <w:tcPr>
            <w:tcW w:w="459" w:type="dxa"/>
            <w:tcBorders>
              <w:left w:val="single" w:sz="4" w:space="0" w:color="00000A"/>
              <w:bottom w:val="single" w:sz="4" w:space="0" w:color="00000A"/>
              <w:right w:val="single" w:sz="4" w:space="0" w:color="00000A"/>
            </w:tcBorders>
          </w:tcPr>
          <w:p w:rsidR="006F2460" w:rsidRPr="0016580D" w:rsidRDefault="006F2460" w:rsidP="002F7A85">
            <w:pPr>
              <w:pStyle w:val="11"/>
              <w:spacing w:after="0" w:line="240" w:lineRule="auto"/>
              <w:jc w:val="center"/>
              <w:rPr>
                <w:rFonts w:ascii="Times New Roman" w:hAnsi="Times New Roman"/>
                <w:sz w:val="24"/>
                <w:szCs w:val="24"/>
              </w:rPr>
            </w:pPr>
            <w:r w:rsidRPr="0016580D">
              <w:rPr>
                <w:rFonts w:ascii="Times New Roman" w:hAnsi="Times New Roman"/>
                <w:sz w:val="24"/>
                <w:szCs w:val="24"/>
              </w:rPr>
              <w:t>2</w:t>
            </w:r>
          </w:p>
        </w:tc>
        <w:tc>
          <w:tcPr>
            <w:tcW w:w="2906" w:type="dxa"/>
            <w:tcBorders>
              <w:left w:val="single" w:sz="4" w:space="0" w:color="00000A"/>
              <w:bottom w:val="single" w:sz="4" w:space="0" w:color="00000A"/>
              <w:right w:val="single" w:sz="4" w:space="0" w:color="00000A"/>
            </w:tcBorders>
            <w:shd w:val="clear" w:color="auto" w:fill="auto"/>
            <w:tcMar>
              <w:left w:w="108" w:type="dxa"/>
            </w:tcMar>
            <w:vAlign w:val="center"/>
          </w:tcPr>
          <w:p w:rsidR="006F2460" w:rsidRDefault="006F2460" w:rsidP="002F7A85">
            <w:pPr>
              <w:pStyle w:val="11"/>
              <w:spacing w:after="0" w:line="240" w:lineRule="auto"/>
              <w:rPr>
                <w:rFonts w:ascii="Times New Roman" w:hAnsi="Times New Roman"/>
                <w:b/>
                <w:bCs/>
                <w:iCs/>
                <w:sz w:val="24"/>
                <w:szCs w:val="24"/>
              </w:rPr>
            </w:pPr>
            <w:r w:rsidRPr="0016580D">
              <w:rPr>
                <w:rFonts w:ascii="Times New Roman" w:hAnsi="Times New Roman"/>
                <w:b/>
                <w:bCs/>
                <w:iCs/>
                <w:sz w:val="24"/>
                <w:szCs w:val="24"/>
              </w:rPr>
              <w:t xml:space="preserve">Профессионально-ориентированное содержание </w:t>
            </w:r>
          </w:p>
          <w:p w:rsidR="006F2460" w:rsidRDefault="006F2460" w:rsidP="002F7A85">
            <w:pPr>
              <w:pStyle w:val="11"/>
              <w:spacing w:after="0" w:line="240" w:lineRule="auto"/>
              <w:rPr>
                <w:rFonts w:ascii="Times New Roman" w:hAnsi="Times New Roman"/>
                <w:b/>
                <w:bCs/>
                <w:iCs/>
                <w:sz w:val="24"/>
                <w:szCs w:val="24"/>
              </w:rPr>
            </w:pPr>
            <w:r w:rsidRPr="0016580D">
              <w:rPr>
                <w:rFonts w:ascii="Times New Roman" w:hAnsi="Times New Roman"/>
                <w:b/>
                <w:bCs/>
                <w:iCs/>
                <w:sz w:val="24"/>
                <w:szCs w:val="24"/>
              </w:rPr>
              <w:t>«Дело мастера боится»</w:t>
            </w:r>
          </w:p>
          <w:p w:rsidR="006F2460" w:rsidRPr="0016580D" w:rsidRDefault="006F2460" w:rsidP="002F7A85">
            <w:pPr>
              <w:pStyle w:val="11"/>
              <w:spacing w:after="0" w:line="240" w:lineRule="auto"/>
              <w:rPr>
                <w:rFonts w:ascii="Times New Roman" w:hAnsi="Times New Roman"/>
                <w:b/>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Pr>
          <w:p w:rsidR="006F2460" w:rsidRPr="0016580D" w:rsidRDefault="006F2460"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16580D">
              <w:rPr>
                <w:rFonts w:ascii="Times New Roman" w:hAnsi="Times New Roman" w:cs="Times New Roman"/>
                <w:b/>
                <w:sz w:val="24"/>
                <w:szCs w:val="24"/>
              </w:rPr>
              <w:t>Содержание учебного материала:</w:t>
            </w:r>
          </w:p>
          <w:p w:rsidR="006F2460" w:rsidRPr="0016580D" w:rsidRDefault="006F2460" w:rsidP="002F7A85">
            <w:pPr>
              <w:spacing w:after="0" w:line="240" w:lineRule="auto"/>
              <w:jc w:val="both"/>
              <w:rPr>
                <w:rFonts w:ascii="Times New Roman" w:hAnsi="Times New Roman" w:cs="Times New Roman"/>
                <w:b/>
                <w:sz w:val="24"/>
                <w:szCs w:val="24"/>
              </w:rPr>
            </w:pPr>
            <w:r w:rsidRPr="0016580D">
              <w:rPr>
                <w:rFonts w:ascii="Times New Roman" w:hAnsi="Times New Roman" w:cs="Times New Roman"/>
                <w:sz w:val="24"/>
                <w:szCs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16580D" w:rsidRDefault="006F2460" w:rsidP="002F7A85">
            <w:pPr>
              <w:spacing w:after="0" w:line="240" w:lineRule="auto"/>
              <w:jc w:val="center"/>
              <w:rPr>
                <w:rFonts w:ascii="Times New Roman" w:hAnsi="Times New Roman" w:cs="Times New Roman"/>
                <w:sz w:val="24"/>
                <w:szCs w:val="24"/>
              </w:rPr>
            </w:pPr>
            <w:r w:rsidRPr="0016580D">
              <w:rPr>
                <w:rFonts w:ascii="Times New Roman" w:hAnsi="Times New Roman" w:cs="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16580D"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1"/>
          <w:wAfter w:w="20" w:type="dxa"/>
        </w:trPr>
        <w:tc>
          <w:tcPr>
            <w:tcW w:w="459" w:type="dxa"/>
            <w:tcBorders>
              <w:top w:val="single" w:sz="4" w:space="0" w:color="00000A"/>
              <w:left w:val="single" w:sz="4" w:space="0" w:color="00000A"/>
              <w:bottom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b/>
                <w:sz w:val="24"/>
                <w:szCs w:val="24"/>
              </w:rPr>
            </w:pPr>
            <w:r>
              <w:rPr>
                <w:rFonts w:asciiTheme="minorHAnsi" w:eastAsiaTheme="minorEastAsia" w:hAnsiTheme="minorHAnsi" w:cstheme="minorBidi"/>
              </w:rPr>
              <w:br w:type="page"/>
            </w:r>
          </w:p>
        </w:tc>
        <w:tc>
          <w:tcPr>
            <w:tcW w:w="1126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spacing w:after="0" w:line="240" w:lineRule="auto"/>
              <w:jc w:val="center"/>
              <w:rPr>
                <w:rFonts w:ascii="Times New Roman" w:hAnsi="Times New Roman"/>
                <w:b/>
                <w:bCs/>
                <w:sz w:val="24"/>
                <w:szCs w:val="24"/>
              </w:rPr>
            </w:pPr>
            <w:r w:rsidRPr="00945FA8">
              <w:rPr>
                <w:rFonts w:ascii="Times New Roman" w:hAnsi="Times New Roman"/>
                <w:b/>
                <w:sz w:val="24"/>
                <w:szCs w:val="24"/>
              </w:rPr>
              <w:t>Раздел 2</w:t>
            </w:r>
            <w:r>
              <w:rPr>
                <w:rFonts w:ascii="Times New Roman" w:hAnsi="Times New Roman"/>
                <w:b/>
                <w:sz w:val="24"/>
                <w:szCs w:val="24"/>
              </w:rPr>
              <w:t xml:space="preserve">. </w:t>
            </w:r>
            <w:r w:rsidRPr="00945FA8">
              <w:rPr>
                <w:rFonts w:ascii="Times New Roman" w:eastAsia="Times New Roman" w:hAnsi="Times New Roman"/>
                <w:b/>
                <w:sz w:val="24"/>
                <w:szCs w:val="24"/>
                <w:lang w:eastAsia="en-US"/>
              </w:rPr>
              <w:t>Вопрос русской литературы второй половины XIX века: как человек может влиять на окружающий мир и менять его к лучшему?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B31F8E" w:rsidRDefault="006F2460"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OfficinaSansBookC" w:hAnsi="OfficinaSansBookC" w:cs="Arial"/>
                <w:b/>
                <w:bCs/>
                <w:iCs/>
                <w:sz w:val="24"/>
                <w:szCs w:val="24"/>
              </w:rPr>
            </w:pP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B31F8E" w:rsidRDefault="006F2460" w:rsidP="002F7A85">
            <w:pPr>
              <w:spacing w:after="0" w:line="240" w:lineRule="auto"/>
              <w:jc w:val="both"/>
              <w:rPr>
                <w:rFonts w:ascii="OfficinaSansBookC" w:hAnsi="OfficinaSansBookC" w:cs="Arial"/>
                <w:b/>
                <w:sz w:val="24"/>
                <w:szCs w:val="24"/>
              </w:rPr>
            </w:pP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4</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2.1</w:t>
            </w:r>
          </w:p>
          <w:p w:rsidR="006F2460" w:rsidRDefault="006F2460" w:rsidP="002F7A85">
            <w:pPr>
              <w:pStyle w:val="11"/>
              <w:spacing w:after="0" w:line="240" w:lineRule="auto"/>
              <w:jc w:val="both"/>
              <w:rPr>
                <w:rFonts w:ascii="Times New Roman" w:eastAsia="Times New Roman" w:hAnsi="Times New Roman"/>
                <w:sz w:val="24"/>
                <w:szCs w:val="24"/>
              </w:rPr>
            </w:pPr>
            <w:r w:rsidRPr="00F545A8">
              <w:rPr>
                <w:rFonts w:ascii="Times New Roman" w:eastAsia="Times New Roman" w:hAnsi="Times New Roman"/>
                <w:sz w:val="24"/>
                <w:szCs w:val="24"/>
              </w:rPr>
              <w:t>Драматургия А.Н. Островского в театре. Судьба женщины в XIX веке и ее отражение в драмах А. Н. Островского (1823—1886)</w:t>
            </w:r>
          </w:p>
          <w:p w:rsidR="006F2460" w:rsidRDefault="006F2460" w:rsidP="002F7A85">
            <w:pPr>
              <w:pStyle w:val="11"/>
              <w:spacing w:after="0" w:line="240" w:lineRule="auto"/>
              <w:jc w:val="both"/>
              <w:rPr>
                <w:rFonts w:ascii="Times New Roman" w:eastAsia="Times New Roman" w:hAnsi="Times New Roman"/>
                <w:sz w:val="24"/>
                <w:szCs w:val="24"/>
              </w:rPr>
            </w:pPr>
          </w:p>
          <w:p w:rsidR="006F2460" w:rsidRDefault="006F2460" w:rsidP="002F7A85">
            <w:pPr>
              <w:pStyle w:val="11"/>
              <w:spacing w:after="0" w:line="240" w:lineRule="auto"/>
              <w:jc w:val="both"/>
              <w:rPr>
                <w:rFonts w:ascii="Times New Roman" w:eastAsia="Times New Roman" w:hAnsi="Times New Roman"/>
                <w:sz w:val="24"/>
                <w:szCs w:val="24"/>
              </w:rPr>
            </w:pPr>
          </w:p>
          <w:p w:rsidR="006F2460" w:rsidRPr="00945FA8" w:rsidRDefault="006F2460" w:rsidP="002F7A85">
            <w:pPr>
              <w:pStyle w:val="11"/>
              <w:tabs>
                <w:tab w:val="left" w:pos="2545"/>
              </w:tabs>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Александр Николаевич Островский (1823—1886).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 Н. Островского.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Драма «Гроза». Творческая история драмы. Жанровое своеобразие. Художественные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w:t>
            </w:r>
            <w:r w:rsidRPr="00945FA8">
              <w:rPr>
                <w:rFonts w:ascii="Times New Roman" w:eastAsia="Times New Roman" w:hAnsi="Times New Roman" w:cs="Times New Roman"/>
                <w:sz w:val="24"/>
                <w:szCs w:val="24"/>
                <w:lang w:eastAsia="en-US"/>
              </w:rPr>
              <w:t>Судьба женщины в XIX веке и ее отражение в драмах А. Н. Островского</w:t>
            </w:r>
            <w:r w:rsidRPr="00945FA8">
              <w:rPr>
                <w:rFonts w:ascii="Times New Roman" w:eastAsia="Times New Roman" w:hAnsi="Times New Roman" w:cs="Times New Roman"/>
                <w:i/>
                <w:sz w:val="24"/>
                <w:szCs w:val="24"/>
                <w:lang w:eastAsia="en-US"/>
              </w:rPr>
              <w:t>.</w:t>
            </w:r>
            <w:r w:rsidRPr="00945FA8">
              <w:rPr>
                <w:rFonts w:ascii="Times New Roman" w:eastAsia="Times New Roman" w:hAnsi="Times New Roman" w:cs="Times New Roman"/>
                <w:sz w:val="24"/>
                <w:szCs w:val="24"/>
                <w:lang w:eastAsia="en-US"/>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 </w:t>
            </w:r>
            <w:r w:rsidRPr="00945FA8">
              <w:rPr>
                <w:rFonts w:ascii="Times New Roman" w:eastAsia="Times New Roman" w:hAnsi="Times New Roman" w:cs="Times New Roman"/>
                <w:sz w:val="24"/>
                <w:szCs w:val="24"/>
              </w:rPr>
              <w:t xml:space="preserve">Катерина в оценке Н. А. Добролюбова и Д. И. Писарева. Позиция автора и его идеал.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Малый театр и драматургия А. Н. Островского.</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Драма. Комедия.</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sz w:val="24"/>
                <w:szCs w:val="24"/>
              </w:rPr>
              <w:t xml:space="preserve">Для чтения и изучения. Драма «Гроза». Статья Н. А. Добролюбова «Луч света в темном царстве».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1) Образ Катерины в оценке Н. А. Добролюбова и Д. И. Писарева (работа со статьями Н.А. Добролюбова «Луч света в темном царстве» и Д.И. Писарева «Мотивы русской драмы»).</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2) Работа по пьесе А.Н. Островского «Гроза»: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 анализ текста и выявление основного конфликта пьесы;</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б) определение основной мысли текста, позиции автора;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 формулирование проблемы, поставленной автором.</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3) Пьеса А.Н. Островского «Гроза». Мир «тёмного царства».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4) Протест Катерины против «тёмного царства». Нравственная проблематика пьесы.</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iCs/>
                <w:sz w:val="24"/>
                <w:szCs w:val="24"/>
              </w:rPr>
              <w:t xml:space="preserve">5) Инсценировка в малых группах эпизодов пьесы; </w:t>
            </w:r>
            <w:r w:rsidRPr="00945FA8">
              <w:rPr>
                <w:rFonts w:ascii="Times New Roman" w:eastAsia="Times New Roman" w:hAnsi="Times New Roman"/>
                <w:sz w:val="24"/>
                <w:szCs w:val="24"/>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5</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2.2</w:t>
            </w: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eastAsia="Times New Roman" w:hAnsi="Times New Roman"/>
                <w:sz w:val="24"/>
                <w:szCs w:val="24"/>
                <w:lang w:eastAsia="en-US"/>
              </w:rPr>
              <w:t>Илья Ильич Обломов как вневременной тип и одна из граней национального характера</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Содержание учебного материала: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Иван Александрович Гончаров (1812—1891).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Жизненный путь и творческая биография И. А. Гончарова. Роль В. Г. Белинского в жизни И. А. Гончарова. «Обломов». Творческая история романа. 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w:t>
            </w:r>
            <w:r w:rsidRPr="00945FA8">
              <w:rPr>
                <w:rFonts w:ascii="Times New Roman" w:eastAsia="Times New Roman" w:hAnsi="Times New Roman"/>
                <w:sz w:val="24"/>
                <w:szCs w:val="24"/>
                <w:lang w:eastAsia="en-US"/>
              </w:rPr>
              <w:t xml:space="preserve">детство, юность, зрелость. </w:t>
            </w:r>
            <w:r w:rsidRPr="00945FA8">
              <w:rPr>
                <w:rFonts w:ascii="Times New Roman" w:hAnsi="Times New Roman"/>
                <w:bCs/>
                <w:sz w:val="24"/>
                <w:szCs w:val="24"/>
              </w:rPr>
              <w:t xml:space="preserve">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Штольц и Обломов. </w:t>
            </w:r>
            <w:r w:rsidRPr="00945FA8">
              <w:rPr>
                <w:rFonts w:ascii="Times New Roman" w:eastAsia="Times New Roman" w:hAnsi="Times New Roman"/>
                <w:sz w:val="24"/>
                <w:szCs w:val="24"/>
                <w:lang w:eastAsia="en-US"/>
              </w:rPr>
              <w:t>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r w:rsidRPr="00945FA8">
              <w:rPr>
                <w:rFonts w:ascii="Times New Roman" w:hAnsi="Times New Roman"/>
                <w:bCs/>
                <w:sz w:val="24"/>
                <w:szCs w:val="24"/>
              </w:rPr>
              <w:t xml:space="preserve"> Прошлое и будущее России. Проблемы любви в романе. Любовь как лад человеческих отношений (Ольга Ильинская — Агафья Пшеницына).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Оценка романа «Обломов» в критике (Н. Добролюбова, Д. И. Писарева, И. Анненского и др.).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России в романах Гончарова.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Очерк. Портрет, речь, предыстория героя романа. Интерьер. Художественные детали. Антитеза романа. Антипод героя. «Обломовщина».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 «Обломов».</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3</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Роман И.А. Гончарова «Обломов» как социально-психологический и философский роман. Отражение социально–психологических проблем России в романе.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И.А. Гончаров в русской критике. Конспектирование и анализ критических статей.</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Статьи: Н. А. Добролюбов «Что такое обломовщина?», А. В. Дружинина «Обломов. Роман И. А. Гончарова», Д. И. Писарева «Роман И. А. Гончарова «Обломов».</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Проблема русского национального характера в романе Гончарова «Обломов».</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sz w:val="24"/>
                <w:szCs w:val="24"/>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945FA8">
              <w:rPr>
                <w:rFonts w:ascii="Times New Roman" w:eastAsia="Times New Roman" w:hAnsi="Times New Roman"/>
                <w:sz w:val="24"/>
                <w:szCs w:val="24"/>
                <w:lang w:eastAsia="en-US"/>
              </w:rPr>
              <w:t>очинение «Что от Обломова есть во мне?»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6</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Тема 2.3</w:t>
            </w: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6F2460" w:rsidRPr="00945FA8" w:rsidRDefault="006F2460" w:rsidP="002F7A85">
            <w:pPr>
              <w:pStyle w:val="11"/>
              <w:spacing w:after="0" w:line="240" w:lineRule="auto"/>
              <w:jc w:val="both"/>
              <w:rPr>
                <w:rFonts w:ascii="Times New Roman" w:hAnsi="Times New Roman"/>
                <w:sz w:val="24"/>
                <w:szCs w:val="24"/>
              </w:rPr>
            </w:pP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«Ты профессией астронома метростроевца не удивишь!..»</w:t>
            </w:r>
          </w:p>
        </w:tc>
        <w:tc>
          <w:tcPr>
            <w:tcW w:w="8342" w:type="dxa"/>
            <w:shd w:val="clear" w:color="auto" w:fill="auto"/>
            <w:tcMar>
              <w:left w:w="108" w:type="dxa"/>
            </w:tcMar>
          </w:tcPr>
          <w:p w:rsidR="006F2460" w:rsidRPr="00945FA8" w:rsidRDefault="006F2460" w:rsidP="002F7A85">
            <w:pPr>
              <w:spacing w:after="0" w:line="240" w:lineRule="auto"/>
              <w:rPr>
                <w:rFonts w:ascii="Times New Roman" w:hAnsi="Times New Roman" w:cs="Times New Roman"/>
                <w:b/>
                <w:bCs/>
                <w:sz w:val="24"/>
                <w:szCs w:val="24"/>
              </w:rPr>
            </w:pPr>
            <w:r w:rsidRPr="00945FA8">
              <w:rPr>
                <w:rFonts w:ascii="Times New Roman" w:hAnsi="Times New Roman" w:cs="Times New Roman"/>
                <w:b/>
                <w:bCs/>
                <w:sz w:val="24"/>
                <w:szCs w:val="24"/>
              </w:rPr>
              <w:t>Профессионально ориентированное содержание</w:t>
            </w:r>
          </w:p>
          <w:p w:rsidR="006F2460" w:rsidRPr="00945FA8" w:rsidRDefault="006F2460" w:rsidP="002F7A85">
            <w:pPr>
              <w:spacing w:after="0" w:line="240" w:lineRule="auto"/>
              <w:jc w:val="both"/>
              <w:rPr>
                <w:rFonts w:ascii="Times New Roman" w:hAnsi="Times New Roman" w:cs="Times New Roman"/>
                <w:b/>
                <w:bCs/>
                <w:sz w:val="24"/>
                <w:szCs w:val="24"/>
              </w:rPr>
            </w:pPr>
            <w:r w:rsidRPr="00945FA8">
              <w:rPr>
                <w:rFonts w:ascii="Times New Roman" w:hAnsi="Times New Roman" w:cs="Times New Roman"/>
                <w:b/>
                <w:bCs/>
                <w:sz w:val="24"/>
                <w:szCs w:val="24"/>
              </w:rPr>
              <w:t>Содержание учебного материала:</w:t>
            </w:r>
          </w:p>
          <w:p w:rsidR="006F2460" w:rsidRPr="00945FA8" w:rsidRDefault="006F2460" w:rsidP="002F7A85">
            <w:pPr>
              <w:spacing w:after="0" w:line="240" w:lineRule="auto"/>
              <w:rPr>
                <w:rFonts w:ascii="Times New Roman" w:hAnsi="Times New Roman" w:cs="Times New Roman"/>
                <w:bCs/>
                <w:sz w:val="24"/>
                <w:szCs w:val="24"/>
              </w:rPr>
            </w:pPr>
            <w:r w:rsidRPr="00945FA8">
              <w:rPr>
                <w:rFonts w:ascii="Times New Roman" w:hAnsi="Times New Roman" w:cs="Times New Roman"/>
                <w:bCs/>
                <w:sz w:val="24"/>
                <w:szCs w:val="24"/>
              </w:rPr>
              <w:t>Значение литературы при освоении профессии и специальности СПО технологического профиля.</w:t>
            </w:r>
          </w:p>
          <w:p w:rsidR="006F2460" w:rsidRPr="00945FA8" w:rsidRDefault="006F2460" w:rsidP="002F7A85">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ЛР.24, </w:t>
            </w:r>
            <w:r>
              <w:rPr>
                <w:rFonts w:ascii="Times New Roman" w:eastAsia="Times New Roman" w:hAnsi="Times New Roman"/>
                <w:sz w:val="24"/>
                <w:szCs w:val="24"/>
              </w:rPr>
              <w:t>ПК 2.7/ПК 1.1</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both"/>
              <w:rPr>
                <w:rFonts w:ascii="Times New Roman" w:hAnsi="Times New Roman"/>
                <w:sz w:val="24"/>
                <w:szCs w:val="24"/>
              </w:rPr>
            </w:pPr>
          </w:p>
        </w:tc>
        <w:tc>
          <w:tcPr>
            <w:tcW w:w="8342" w:type="dxa"/>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4</w:t>
            </w:r>
          </w:p>
          <w:p w:rsidR="006F2460" w:rsidRPr="00945FA8" w:rsidRDefault="006F2460" w:rsidP="002F7A85">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vMerge/>
            <w:tcBorders>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7</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2.4</w:t>
            </w: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eastAsia="Times New Roman" w:hAnsi="Times New Roman"/>
                <w:sz w:val="24"/>
                <w:szCs w:val="24"/>
                <w:lang w:eastAsia="en-US"/>
              </w:rPr>
              <w:t>Новый герой, «отрицающий всё», в романе И. С. Тургенева «Отцы и дети»</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Иван Сергеевич Тургенев (1818 — 1883). </w:t>
            </w:r>
          </w:p>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sz w:val="24"/>
                <w:szCs w:val="24"/>
              </w:rPr>
              <w:t>Жизненный и творческий путь И. С. Тургенева (с обобщением ранее изученного). Психологизм творчества Тургенева. Тема любви в творчестве И. С. 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w:t>
            </w:r>
            <w:r w:rsidRPr="00945FA8">
              <w:rPr>
                <w:rFonts w:ascii="Times New Roman" w:eastAsia="Times New Roman" w:hAnsi="Times New Roman" w:cs="Times New Roman"/>
                <w:b/>
                <w:bCs/>
                <w:sz w:val="24"/>
                <w:szCs w:val="24"/>
              </w:rPr>
              <w:t xml:space="preserve"> </w:t>
            </w:r>
            <w:r w:rsidRPr="00945FA8">
              <w:rPr>
                <w:rFonts w:ascii="Times New Roman" w:eastAsia="Times New Roman" w:hAnsi="Times New Roman" w:cs="Times New Roman"/>
                <w:sz w:val="24"/>
                <w:szCs w:val="24"/>
              </w:rPr>
              <w:t>Тургенева-романиста.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Кукшина).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 Полемика вокруг романа «Отцы и дети» (Д. И. Писарев, Н. Страхов, М. Антонович).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Теория литературы. Социально-психологический роман.</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sz w:val="24"/>
                <w:szCs w:val="24"/>
              </w:rPr>
              <w:t>Для чтения и изучения. Роман «Отцы и дети». Д. И. Писарев. «Базаров»</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5</w:t>
            </w:r>
          </w:p>
          <w:p w:rsidR="006F2460"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F545A8">
              <w:rPr>
                <w:rFonts w:ascii="Times New Roman" w:hAnsi="Times New Roman"/>
                <w:bCs/>
                <w:sz w:val="24"/>
                <w:szCs w:val="24"/>
              </w:rPr>
              <w:t>Работа с избранными эпизодами романа (чтение, обсуждение) Написание 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8</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2.5</w:t>
            </w:r>
          </w:p>
          <w:p w:rsidR="006F2460" w:rsidRPr="00945FA8" w:rsidRDefault="006F2460" w:rsidP="002F7A85">
            <w:pPr>
              <w:pStyle w:val="11"/>
              <w:spacing w:after="0" w:line="240" w:lineRule="auto"/>
              <w:jc w:val="both"/>
              <w:rPr>
                <w:rFonts w:ascii="Times New Roman" w:hAnsi="Times New Roman"/>
                <w:sz w:val="24"/>
                <w:szCs w:val="24"/>
              </w:rPr>
            </w:pPr>
            <w:r w:rsidRPr="00F545A8">
              <w:rPr>
                <w:rFonts w:ascii="Times New Roman" w:hAnsi="Times New Roman"/>
                <w:sz w:val="24"/>
                <w:szCs w:val="24"/>
              </w:rPr>
              <w:t>Люди и реальность в сказках М. Е. Салтыкова-Щедрина (1826—1889): русская жизнь в иносказаниях</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F545A8">
              <w:rPr>
                <w:rFonts w:ascii="Times New Roman" w:eastAsia="Times New Roman" w:hAnsi="Times New Roman"/>
                <w:sz w:val="24"/>
                <w:szCs w:val="24"/>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r>
              <w:rPr>
                <w:rFonts w:ascii="Times New Roman" w:eastAsia="Times New Roman" w:hAnsi="Times New Roman"/>
                <w:sz w:val="24"/>
                <w:szCs w:val="24"/>
              </w:rPr>
              <w:t xml:space="preserve">. </w:t>
            </w:r>
            <w:r w:rsidRPr="00945FA8">
              <w:rPr>
                <w:rFonts w:ascii="Times New Roman" w:eastAsia="Times New Roman" w:hAnsi="Times New Roman"/>
                <w:sz w:val="24"/>
                <w:szCs w:val="24"/>
              </w:rPr>
              <w:t>Роль Салтыкова-Щедрина в истории русской литературы.</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сатиры. Понятия об условности в искусстве (гротеск, эзопов язык). Художественные средства: иносказание, гротеск, гипербола, ирония, сатира. Эзопов язык.</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«История одного города» (не менее двух глав по выбору) (главы: «О корени происхождения глуповцев», «Опись градоначальников», «Органчик», «Подтверждение покаяния. Заключение»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6, 7.</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избранными эпизодами, подготовка инсценировки сказок,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учителем формате и соотнесении фактов личной биографии с художественным творчеством писателя.</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М.Е. Салтыков-Щедрин «История одного города». Анализ формы и содержания произведения. Ответ на вопросы по плану. Анализ ключевых сцен и эпизодов.</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Межпредметная интеграция Исторические факты, отраженные в повести.</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Чтение текста романа и материала лекции (главы: «О корени происхождения глуповцев», «Опись градоначальников», «Органчик», «Подтверждение покаяния. Заключение»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9</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tabs>
                <w:tab w:val="center" w:pos="1732"/>
              </w:tabs>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2.6</w:t>
            </w:r>
            <w:r w:rsidRPr="00945FA8">
              <w:rPr>
                <w:rFonts w:ascii="Times New Roman" w:eastAsia="Times New Roman" w:hAnsi="Times New Roman" w:cs="Times New Roman"/>
                <w:sz w:val="24"/>
                <w:szCs w:val="24"/>
              </w:rPr>
              <w:tab/>
            </w: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eastAsia="Times New Roman" w:hAnsi="Times New Roman"/>
                <w:sz w:val="24"/>
                <w:szCs w:val="24"/>
                <w:lang w:eastAsia="en-US"/>
              </w:rPr>
              <w:t>Человек и его выбор в кризисной ситуации в романе Ф.М. Достоевского «Преступление и наказание» (1866)</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Проблема «сильной личности» и «толпы», «твари дрожащей» и «имеющих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Эволюция идеи «двойничества».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 </w:t>
            </w:r>
          </w:p>
          <w:p w:rsidR="006F2460" w:rsidRPr="00945FA8" w:rsidRDefault="006F2460" w:rsidP="002F7A85">
            <w:pPr>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Художественное своеобразие. Открытый психологизм. Полифонизм. Авторская позиция. Персонажи- «двойники» и персонажи - «антиподы». Портрет, пейзаж, интерьер, внутренние монологи, сны героев. Эпилог. Аллюзия.</w:t>
            </w:r>
          </w:p>
          <w:p w:rsidR="006F2460" w:rsidRPr="00945FA8" w:rsidRDefault="006F2460" w:rsidP="002F7A85">
            <w:pPr>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 «Преступление и наказание».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8</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по тексту романа “Преступление и наказание”. Социально-бытовые условия, обусловившие возникновения “бунта” главного героя. Образ города в романе.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Философские идеи романа «Преступление и наказание».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Характеристика теории Родиона Раскольникова. Раскольников и Соня Мармеладова. Идейные «двойники» Раскольникова.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Исследование и подготовка сообщения "Роль снов в раскрытии образов романа Ф. М. Достоевского «Преступление и наказание".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Идея всепрощения. Возрождение погибшей души в романе «Преступление и наказание».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10</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2.7</w:t>
            </w: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Человек в поиске правды и любви: «любовь – это деятельное желание добра другому…» – в творчестве Л. Н. Толстого (1828—1910).</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6F2460" w:rsidRPr="00945FA8" w:rsidRDefault="006F2460" w:rsidP="002F7A85">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Лев Николаевич Толстой (1828—1910).</w:t>
            </w:r>
          </w:p>
          <w:p w:rsidR="006F2460" w:rsidRPr="00945FA8" w:rsidRDefault="006F2460" w:rsidP="002F7A85">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 xml:space="preserve">Жизненный путь и творческая биография (с обобщением ранее изученного). Духовные искания писателя.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бездуховности и лжепатриотизма. Авторский идеал семьи в романе. 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«наполеонизма». </w:t>
            </w:r>
          </w:p>
          <w:p w:rsidR="006F2460" w:rsidRPr="00945FA8" w:rsidRDefault="006F2460" w:rsidP="002F7A85">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Теория литературы. Роман-эпопея. Композиция. Антитеза. Открытый психологизм. Внутренний монолог. Эпилог.</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Роман-эпопея «Война и мир».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9, 10, 11</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«Война и мир» как психологический роман.</w:t>
            </w:r>
          </w:p>
          <w:p w:rsidR="006F2460" w:rsidRPr="00945FA8" w:rsidRDefault="006F2460" w:rsidP="002F7A85">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Символическое значение понятий «война» и «мир». Духовные искания Андрея</w:t>
            </w:r>
            <w:r w:rsidRPr="00945FA8">
              <w:rPr>
                <w:rFonts w:ascii="Times New Roman" w:eastAsia="Times New Roman" w:hAnsi="Times New Roman" w:cs="Times New Roman"/>
                <w:spacing w:val="-5"/>
                <w:sz w:val="24"/>
                <w:szCs w:val="24"/>
                <w:lang w:bidi="ru-RU"/>
              </w:rPr>
              <w:t xml:space="preserve"> </w:t>
            </w:r>
            <w:r w:rsidRPr="00945FA8">
              <w:rPr>
                <w:rFonts w:ascii="Times New Roman" w:eastAsia="Times New Roman" w:hAnsi="Times New Roman" w:cs="Times New Roman"/>
                <w:sz w:val="24"/>
                <w:szCs w:val="24"/>
                <w:lang w:bidi="ru-RU"/>
              </w:rPr>
              <w:t>Болконского, Пьера</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Безухова,</w:t>
            </w:r>
            <w:r w:rsidRPr="00945FA8">
              <w:rPr>
                <w:rFonts w:ascii="Times New Roman" w:eastAsia="Times New Roman" w:hAnsi="Times New Roman" w:cs="Times New Roman"/>
                <w:spacing w:val="12"/>
                <w:sz w:val="24"/>
                <w:szCs w:val="24"/>
                <w:lang w:bidi="ru-RU"/>
              </w:rPr>
              <w:t xml:space="preserve"> </w:t>
            </w:r>
            <w:r w:rsidRPr="00945FA8">
              <w:rPr>
                <w:rFonts w:ascii="Times New Roman" w:eastAsia="Times New Roman" w:hAnsi="Times New Roman" w:cs="Times New Roman"/>
                <w:sz w:val="24"/>
                <w:szCs w:val="24"/>
                <w:lang w:bidi="ru-RU"/>
              </w:rPr>
              <w:t>Наташи</w:t>
            </w:r>
            <w:r w:rsidRPr="00945FA8">
              <w:rPr>
                <w:rFonts w:ascii="Times New Roman" w:eastAsia="Times New Roman" w:hAnsi="Times New Roman" w:cs="Times New Roman"/>
                <w:spacing w:val="7"/>
                <w:sz w:val="24"/>
                <w:szCs w:val="24"/>
                <w:lang w:bidi="ru-RU"/>
              </w:rPr>
              <w:t xml:space="preserve"> </w:t>
            </w:r>
            <w:r w:rsidRPr="00945FA8">
              <w:rPr>
                <w:rFonts w:ascii="Times New Roman" w:eastAsia="Times New Roman" w:hAnsi="Times New Roman" w:cs="Times New Roman"/>
                <w:sz w:val="24"/>
                <w:szCs w:val="24"/>
                <w:lang w:bidi="ru-RU"/>
              </w:rPr>
              <w:t>Ростовой.</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Светское</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общество</w:t>
            </w:r>
            <w:r w:rsidRPr="00945FA8">
              <w:rPr>
                <w:rFonts w:ascii="Times New Roman" w:eastAsia="Times New Roman" w:hAnsi="Times New Roman" w:cs="Times New Roman"/>
                <w:spacing w:val="12"/>
                <w:sz w:val="24"/>
                <w:szCs w:val="24"/>
                <w:lang w:bidi="ru-RU"/>
              </w:rPr>
              <w:t xml:space="preserve"> </w:t>
            </w:r>
            <w:r w:rsidRPr="00945FA8">
              <w:rPr>
                <w:rFonts w:ascii="Times New Roman" w:eastAsia="Times New Roman" w:hAnsi="Times New Roman" w:cs="Times New Roman"/>
                <w:sz w:val="24"/>
                <w:szCs w:val="24"/>
                <w:lang w:bidi="ru-RU"/>
              </w:rPr>
              <w:t>в</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изображении</w:t>
            </w:r>
            <w:r w:rsidRPr="00945FA8">
              <w:rPr>
                <w:rFonts w:ascii="Times New Roman" w:eastAsia="Times New Roman" w:hAnsi="Times New Roman" w:cs="Times New Roman"/>
                <w:spacing w:val="9"/>
                <w:sz w:val="24"/>
                <w:szCs w:val="24"/>
                <w:lang w:bidi="ru-RU"/>
              </w:rPr>
              <w:t xml:space="preserve"> </w:t>
            </w:r>
            <w:r w:rsidRPr="00945FA8">
              <w:rPr>
                <w:rFonts w:ascii="Times New Roman" w:eastAsia="Times New Roman" w:hAnsi="Times New Roman" w:cs="Times New Roman"/>
                <w:sz w:val="24"/>
                <w:szCs w:val="24"/>
                <w:lang w:bidi="ru-RU"/>
              </w:rPr>
              <w:t>Толстого,</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осуждение</w:t>
            </w:r>
            <w:r w:rsidRPr="00945FA8">
              <w:rPr>
                <w:rFonts w:ascii="Times New Roman" w:eastAsia="Times New Roman" w:hAnsi="Times New Roman" w:cs="Times New Roman"/>
                <w:spacing w:val="10"/>
                <w:sz w:val="24"/>
                <w:szCs w:val="24"/>
                <w:lang w:bidi="ru-RU"/>
              </w:rPr>
              <w:t xml:space="preserve"> </w:t>
            </w:r>
            <w:r w:rsidRPr="00945FA8">
              <w:rPr>
                <w:rFonts w:ascii="Times New Roman" w:eastAsia="Times New Roman" w:hAnsi="Times New Roman" w:cs="Times New Roman"/>
                <w:sz w:val="24"/>
                <w:szCs w:val="24"/>
                <w:lang w:bidi="ru-RU"/>
              </w:rPr>
              <w:t>его бездуховности и лжепатриотизма. Авторский идеал семьи в романе.</w:t>
            </w:r>
          </w:p>
          <w:p w:rsidR="006F2460" w:rsidRPr="00945FA8" w:rsidRDefault="006F2460" w:rsidP="002F7A85">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Правдивое изображение войны и русских солдат — художественное открытие Л. Н. Толстого.</w:t>
            </w:r>
          </w:p>
          <w:p w:rsidR="006F2460" w:rsidRPr="00945FA8" w:rsidRDefault="006F2460" w:rsidP="002F7A85">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Народный полководец Кутузов. Кутузов и Наполеон в авторской оценке.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bidi="ru-RU"/>
              </w:rPr>
            </w:pPr>
            <w:r w:rsidRPr="00945FA8">
              <w:rPr>
                <w:rFonts w:ascii="Times New Roman" w:eastAsia="Times New Roman" w:hAnsi="Times New Roman"/>
                <w:sz w:val="24"/>
                <w:szCs w:val="24"/>
                <w:lang w:bidi="ru-RU"/>
              </w:rPr>
              <w:t>Наизусть. Отрывок из романа «Война и мир» (по выбору)</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текстом романа и учебника по темам: «Духовные искания князя Андрея», «Поиски смысла жизни Пьера Безухова».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Сравнительная характеристика женских образов в романе Л.Н. Толстого « Война и мир» и ответ на вопрос: кто является авторским идеалом семьи в романе.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Составление сравнительной таблицы «Кутузов и Наполеон».</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Роман – эпопея «Война и мир»</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формы и содержания произведения жанра романа-эпопеи. Анализ глав, ключевых сцен и эпизодов. Ответ на вопросы по плану. Обсуждение романа по предложенным заранее вопросам.</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5</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11</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Default="006F2460" w:rsidP="002F7A85">
            <w:pPr>
              <w:tabs>
                <w:tab w:val="center" w:pos="1732"/>
              </w:tabs>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Тема 2.8</w:t>
            </w:r>
          </w:p>
          <w:p w:rsidR="006F2460" w:rsidRPr="00945FA8" w:rsidRDefault="006F2460" w:rsidP="002F7A85">
            <w:pPr>
              <w:tabs>
                <w:tab w:val="center" w:pos="1732"/>
              </w:tabs>
              <w:spacing w:after="0" w:line="240" w:lineRule="auto"/>
              <w:jc w:val="both"/>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«Каждый должен быть величествен в своем деле»: пути совершенствования в профессии/ специальность</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Профессионально ориентированное содержание</w:t>
            </w:r>
          </w:p>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Работа с источниками информации (дополнительная литература, словари, энциклопедии, тексты художественной литературы, электронные источники, профессиональные журналы).</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Обобщение и систематизация знаний о профессиональном мастерстве. Знакомство с профессиональными журналами и информационными ресурсами, посвященными профессиональной деятельности.</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 ПК.</w:t>
            </w:r>
            <w:r>
              <w:rPr>
                <w:rFonts w:ascii="Times New Roman" w:eastAsia="Times New Roman" w:hAnsi="Times New Roman"/>
                <w:sz w:val="24"/>
                <w:szCs w:val="24"/>
              </w:rPr>
              <w:t>4.2</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12</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12</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hAnsi="Times New Roman"/>
                <w:sz w:val="24"/>
                <w:szCs w:val="24"/>
              </w:rPr>
            </w:pPr>
            <w:r w:rsidRPr="00945FA8">
              <w:rPr>
                <w:rFonts w:ascii="Times New Roman" w:hAnsi="Times New Roman"/>
                <w:sz w:val="24"/>
                <w:szCs w:val="24"/>
              </w:rPr>
              <w:t>Тема 2.9</w:t>
            </w:r>
          </w:p>
          <w:p w:rsidR="006F2460" w:rsidRPr="00945FA8" w:rsidRDefault="006F2460" w:rsidP="002F7A85">
            <w:pPr>
              <w:pStyle w:val="11"/>
              <w:spacing w:after="0" w:line="240" w:lineRule="auto"/>
              <w:rPr>
                <w:rFonts w:ascii="Times New Roman" w:hAnsi="Times New Roman"/>
                <w:sz w:val="24"/>
                <w:szCs w:val="24"/>
              </w:rPr>
            </w:pPr>
            <w:r w:rsidRPr="00945FA8">
              <w:rPr>
                <w:rFonts w:ascii="Times New Roman" w:hAnsi="Times New Roman"/>
                <w:sz w:val="24"/>
                <w:szCs w:val="24"/>
              </w:rPr>
              <w:t>Николай Семенович Лесков. Жизненный и творческий путь.</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45FA8">
              <w:rPr>
                <w:rFonts w:ascii="Times New Roman" w:hAnsi="Times New Roman"/>
                <w:sz w:val="24"/>
                <w:szCs w:val="24"/>
              </w:rPr>
              <w:t>Николай Семенович Лесков (1831—1895).</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Сведения из биографии (с обобщением ранее изученного). Художественный мир</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писателя. Рассказы и повести (не менее одного произведения по выбору: «Очарованный странник, «Соборяне», «Однодум» и др.). Праведники Н.С. Лескова.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Повесть «Очарованный странник». Особенности композиции и жанра. Образ Ивана Флягина. Жизнь Ивана Флягина и его духовный мир. Поэтика названия, особенности жанра и композиция сказа. Тема дороги и изображение этапов духовного пути личности (смысл странствий главного героя). Тема трагической судьбы талантливого русского человека. Смысл названия повести. Особенности повествовательной манеры Н.С. Лескова.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Традиции житийной литературы в повести «Очарованный странник».</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сказ, притча, «сквозные мотивы», речевая характеристика.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Повесть-хроника «Очарованный странник».</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p w:rsidR="006F2460" w:rsidRPr="00945FA8" w:rsidRDefault="006F2460" w:rsidP="002F7A85"/>
          <w:p w:rsidR="006F2460" w:rsidRPr="00945FA8" w:rsidRDefault="006F2460" w:rsidP="002F7A85"/>
          <w:p w:rsidR="006F2460" w:rsidRPr="00945FA8" w:rsidRDefault="006F2460" w:rsidP="002F7A85"/>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13</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сюжета повести «Очарованный странник» Н.С. Лескова.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Повесть-хроника «Очарованный странник».</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повести. Письменная характеристика главного героя.</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13</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2.10</w:t>
            </w: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Проблема ответственности человека за свою судьбу и судьбы близких ему людей в рассказах А.П. Чехова (1860—1904)</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Антон Павлович Чехов (1860—1904).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Сведения из биографии (с обобщением ранее изученного). Своеобразие и всепроникающая сила чеховского творчества. Художественное совершенство рассказов А.П. Чехова. Новаторство Чехова. Периодизация творчества Чехова. Работа писателя в журналах. Чехов-репортер.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 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 Драматургия А. П. Чехова и Московский Художественный театр. Театр Чехова — воплощение кризиса современного общества. Роль А.П. Чехова в мировой драматургии театра. Критика о Чехове (И. Анненский, В. Пьецух).</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Теория литературы. Развитие понятие о драматургии (внутреннее и внешнее действие; подтекст; роль авторских ремарок, пауз, переклички реплик и т. д.). Критический реализм. Антитеза. Жанры драматургии, комедия.</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Для чтения и изучения: Рассказы (не менее трех по выбору: «Студент», «Ионыч», «Дама с собачкой», «Человек в футляре»</w:t>
            </w:r>
            <w:r w:rsidRPr="00945FA8">
              <w:t xml:space="preserve">, </w:t>
            </w:r>
            <w:r w:rsidRPr="00945FA8">
              <w:rPr>
                <w:rFonts w:ascii="Times New Roman" w:eastAsia="Times New Roman" w:hAnsi="Times New Roman"/>
                <w:sz w:val="24"/>
                <w:szCs w:val="24"/>
              </w:rPr>
              <w:t>«Крыжовник», «О любви», «Попрыгунья», «Душечка», «Дом с мезонином» и др.). Пьеса «Вишневый сад».</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14</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«маленького человека» в рассказах А.П. Чехова.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Новый тип рассказа. Герои рассказов Чехова.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Проблематика пьесы «Вишневый сад».</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пьесы А.П. Чехова «Вишневый сад».</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«Драматургия. Комедия «Вишнёвый сад» Жанр, система персонажей».</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1"/>
          <w:wAfter w:w="20" w:type="dxa"/>
        </w:trPr>
        <w:tc>
          <w:tcPr>
            <w:tcW w:w="459" w:type="dxa"/>
            <w:tcBorders>
              <w:top w:val="single" w:sz="4" w:space="0" w:color="00000A"/>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bCs/>
                <w:sz w:val="24"/>
                <w:szCs w:val="24"/>
              </w:rPr>
            </w:pPr>
            <w:r w:rsidRPr="00945FA8">
              <w:rPr>
                <w:rFonts w:ascii="Times New Roman" w:hAnsi="Times New Roman"/>
                <w:b/>
                <w:sz w:val="24"/>
                <w:szCs w:val="24"/>
              </w:rPr>
              <w:t>Раздел 3</w:t>
            </w:r>
            <w:r>
              <w:rPr>
                <w:rFonts w:ascii="Times New Roman" w:hAnsi="Times New Roman"/>
                <w:b/>
                <w:sz w:val="24"/>
                <w:szCs w:val="24"/>
              </w:rPr>
              <w:t xml:space="preserve">. </w:t>
            </w:r>
            <w:r w:rsidRPr="00945FA8">
              <w:rPr>
                <w:rFonts w:ascii="Times New Roman" w:eastAsia="Times New Roman" w:hAnsi="Times New Roman"/>
                <w:b/>
                <w:sz w:val="24"/>
                <w:szCs w:val="24"/>
              </w:rPr>
              <w:t>Поэзия второй половины XIX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10</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14</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Тема 3.1</w:t>
            </w:r>
          </w:p>
          <w:p w:rsidR="006F2460" w:rsidRPr="00945FA8" w:rsidRDefault="006F2460" w:rsidP="002F7A85">
            <w:pPr>
              <w:pStyle w:val="11"/>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lang w:eastAsia="en-US"/>
              </w:rPr>
              <w:t xml:space="preserve">Человек и мир в зеркале поэзии. </w:t>
            </w:r>
            <w:r w:rsidRPr="00945FA8">
              <w:rPr>
                <w:rFonts w:ascii="Times New Roman" w:eastAsia="Times New Roman" w:hAnsi="Times New Roman"/>
                <w:sz w:val="24"/>
                <w:szCs w:val="24"/>
              </w:rPr>
              <w:t>Ф. И. Тютчев</w:t>
            </w:r>
            <w:r>
              <w:rPr>
                <w:rFonts w:ascii="Times New Roman" w:eastAsia="Times New Roman" w:hAnsi="Times New Roman"/>
                <w:sz w:val="24"/>
                <w:szCs w:val="24"/>
              </w:rPr>
              <w:t xml:space="preserve"> и </w:t>
            </w:r>
            <w:r w:rsidRPr="00945FA8">
              <w:rPr>
                <w:rFonts w:ascii="Times New Roman" w:eastAsia="Times New Roman" w:hAnsi="Times New Roman"/>
                <w:sz w:val="24"/>
                <w:szCs w:val="24"/>
              </w:rPr>
              <w:t xml:space="preserve"> </w:t>
            </w:r>
          </w:p>
          <w:p w:rsidR="006F2460" w:rsidRPr="00945FA8" w:rsidRDefault="006F2460" w:rsidP="002F7A85">
            <w:pPr>
              <w:pStyle w:val="11"/>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А. А. Фета</w:t>
            </w:r>
          </w:p>
          <w:p w:rsidR="006F2460" w:rsidRPr="00945FA8" w:rsidRDefault="006F2460" w:rsidP="002F7A8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sz w:val="24"/>
                <w:szCs w:val="24"/>
              </w:rPr>
              <w:t xml:space="preserve">Федор Иванович Тютчев (1803—1873)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Философичность – основа лирики поэта. Символичность образов поэзии Тютчева. Общественно-политическая лирика. Ф. И. Тютчев, его видение России и ее будущего. Лирика любви. Раскрытие в ней драматических переживаний поэта.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Жанры лирики. Авторский афоризм.</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«Silentium!», «Не то, что мните вы, природа…», «Умом Россию не понять…», «О, как убийственно мы любим», «Последняя любовь», «Нам не дано предугадать…», «К. Б.» («Я встретил Вас – и все былое…»), «День и ночь», «Эти бедные селенья…» и др. (не менее трех по выбору).</w:t>
            </w:r>
          </w:p>
          <w:p w:rsidR="006F2460" w:rsidRPr="00945FA8" w:rsidRDefault="006F2460" w:rsidP="002F7A85">
            <w:pPr>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sz w:val="24"/>
                <w:szCs w:val="24"/>
              </w:rPr>
              <w:t xml:space="preserve">Афанасий Афанасьевич Фет (1820—1892)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Жизненный и творческий путь А. А. Фета (с обобщением ранее изученного). Эстетические взгляды поэта и художественные особенности лирики А. А. Фета. Темы, мотивы и художественное своеобразие лирики А. А. Фета. Течение «чистого искусства». Связь творчества Фета с традициями немецкой школы поэтов. Поэзия как выражение идеала и красоты. Слияние внешнего и внутреннего мира в его поэзии. Гармоничность и мелодичность лирики Фета. Лирический герой в поэзии А.А. Фета.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Течение «чистого искусства».  А.А. Фет. Сведения из биографии.</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«Одним толчком согнать ладью живую…», «Еще майская ночь...», «Вечер», «Это утро, радость эта…», «Шёпот, робкое дыханье…», «Сияла ночь. Луной был полон сад. Лежали...», «Еще одно забывчивое слово», и др. (не менее трех по выбору).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15</w:t>
            </w:r>
          </w:p>
          <w:p w:rsidR="006F2460" w:rsidRPr="00945FA8" w:rsidRDefault="006F2460" w:rsidP="002F7A85">
            <w:pPr>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лирики Ф.И. Тютчева А.А. Фета.</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Чтение и анализ стихотворений; подготовка литературно-музыкальной композиции на стихи поэта и подбор иллюстративного материала.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15</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hAnsi="Times New Roman"/>
                <w:sz w:val="24"/>
                <w:szCs w:val="24"/>
              </w:rPr>
            </w:pPr>
            <w:r w:rsidRPr="00945FA8">
              <w:rPr>
                <w:rFonts w:ascii="Times New Roman" w:hAnsi="Times New Roman"/>
                <w:sz w:val="24"/>
                <w:szCs w:val="24"/>
              </w:rPr>
              <w:t>Тема 3.2</w:t>
            </w:r>
          </w:p>
          <w:p w:rsidR="006F2460" w:rsidRPr="00945FA8" w:rsidRDefault="006F2460" w:rsidP="002F7A85">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Крестьянство как собирательный герой поэзии Н.А. Некрасова</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Николай Алексеевич Некрасов (1821—1878).</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Жизненный и творческий путь Н.А. Некрасова (с обобщением ранее изученного).</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Гражданская позиция поэта. Журнал «Современник». Своеобразие тем, мотивов и</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образов поэзии Н.А. Некрасова 1840—1850-х и 1860—1870-х годов. Жанровое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своеобразие лирики Некрасова. Любовная лирика Н.А. Некрасова.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Поэма «Кому на Руси жить хорошо». Замысел поэмы, история создания, жанр, композиция. Сюжет, ее фольклорная основа. Нравственная проблематика. Авторская позиция. Многообразие крестьянских типов. Проблема счастья. Сатирические портреты в поэме. </w:t>
            </w:r>
            <w:r w:rsidRPr="00945FA8">
              <w:rPr>
                <w:rFonts w:ascii="Times New Roman" w:hAnsi="Times New Roman"/>
                <w:sz w:val="24"/>
                <w:szCs w:val="24"/>
              </w:rPr>
              <w:t xml:space="preserve">Русская жизнь в изображении Некрасова. Развенчание «счастья» богатых и знатных в поэме. Сатира на барскую Русь. Образы крестьян и помещиков в поэме. Образы ―народных заступников‖ в поэме. Смысл названия поэмы. Народное представление о счастье. Тема женской доли в поэме. Судьба Матрены Тимофеевны, смысл ―бабьей притчи‖. Тема народного бунта. Образ Савелия, ―богатыря святорусского‖. Особенности языка поэмы. </w:t>
            </w:r>
          </w:p>
          <w:p w:rsidR="006F2460" w:rsidRPr="00945FA8" w:rsidRDefault="006F2460" w:rsidP="002F7A85">
            <w:pPr>
              <w:pStyle w:val="Default"/>
              <w:jc w:val="both"/>
            </w:pPr>
            <w:r w:rsidRPr="00945FA8">
              <w:t>Языковое и стилистическое своеобразие произведений Н.А. Некрасова.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Народность литературы. Стилизация.</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«Тройка», «Я не люблю иронии твоей…», «Вчерашний день, часу в шестом…», «Мы с тобой бестолковые люди», «Поэт и гражданин», «Элегия» («Пускай нам говорит изменчивая мода…»), «Родина», «Еду ли ночью по улице темной…», «В дороге», «Муза», «О Муза, я у двери гроба…», «Блажен незлобивый поэт…», «Внимая ужасам войны…», «Орина — мать солдатская» (не менее трёх по выбору).</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«Кому на Руси жить хорошо».</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16, 17     </w:t>
            </w:r>
          </w:p>
          <w:p w:rsidR="006F2460" w:rsidRPr="00945FA8" w:rsidRDefault="006F2460" w:rsidP="002F7A85">
            <w:pPr>
              <w:spacing w:after="0" w:line="240" w:lineRule="auto"/>
              <w:jc w:val="both"/>
              <w:rPr>
                <w:rFonts w:ascii="Times New Roman" w:hAnsi="Times New Roman"/>
                <w:bCs/>
                <w:sz w:val="24"/>
                <w:szCs w:val="24"/>
              </w:rPr>
            </w:pPr>
            <w:r w:rsidRPr="00945FA8">
              <w:rPr>
                <w:rFonts w:ascii="Times New Roman" w:hAnsi="Times New Roman"/>
                <w:bCs/>
                <w:sz w:val="24"/>
                <w:szCs w:val="24"/>
              </w:rPr>
              <w:t>Своеобразие тем, мотивов и образов поэзии Н. А. Некрасова.</w:t>
            </w:r>
          </w:p>
          <w:p w:rsidR="006F2460" w:rsidRPr="00945FA8" w:rsidRDefault="006F2460" w:rsidP="002F7A85">
            <w:pPr>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стихотворений; подготовка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w:t>
            </w:r>
          </w:p>
          <w:p w:rsidR="006F2460" w:rsidRPr="00945FA8" w:rsidRDefault="006F2460" w:rsidP="002F7A85">
            <w:pPr>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Художественные особенности поэмы «Кому на Руси жить хорошо».</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Письменная работа по поэме "Кому на Руси жить хорошо".</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Чтение и анализ глав поэмы «Кому на Руси жить хорошо».</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1"/>
          <w:wAfter w:w="20" w:type="dxa"/>
        </w:trPr>
        <w:tc>
          <w:tcPr>
            <w:tcW w:w="459" w:type="dxa"/>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center"/>
              <w:rPr>
                <w:rFonts w:ascii="Times New Roman" w:hAnsi="Times New Roman"/>
                <w:b/>
                <w:bCs/>
                <w:sz w:val="24"/>
                <w:szCs w:val="24"/>
              </w:rPr>
            </w:pPr>
            <w:r w:rsidRPr="00945FA8">
              <w:rPr>
                <w:rFonts w:ascii="Times New Roman" w:eastAsia="Times New Roman" w:hAnsi="Times New Roman" w:cs="Times New Roman"/>
                <w:b/>
                <w:sz w:val="24"/>
                <w:szCs w:val="24"/>
              </w:rPr>
              <w:t>2 семестр</w:t>
            </w:r>
            <w:r>
              <w:rPr>
                <w:rFonts w:ascii="Times New Roman" w:eastAsia="Times New Roman" w:hAnsi="Times New Roman" w:cs="Times New Roman"/>
                <w:b/>
                <w:sz w:val="24"/>
                <w:szCs w:val="24"/>
              </w:rPr>
              <w:t xml:space="preserve"> (4 часа – лк + 24 часа – пз)</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1"/>
          <w:wAfter w:w="20" w:type="dxa"/>
        </w:trPr>
        <w:tc>
          <w:tcPr>
            <w:tcW w:w="459" w:type="dxa"/>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hAnsi="Times New Roman"/>
                <w:b/>
                <w:bCs/>
                <w:sz w:val="24"/>
                <w:szCs w:val="24"/>
              </w:rPr>
            </w:pPr>
            <w:r w:rsidRPr="00945FA8">
              <w:rPr>
                <w:rFonts w:ascii="Times New Roman" w:hAnsi="Times New Roman"/>
                <w:b/>
                <w:bCs/>
                <w:sz w:val="24"/>
                <w:szCs w:val="24"/>
              </w:rPr>
              <w:t>Раздел 4</w:t>
            </w:r>
            <w:r>
              <w:rPr>
                <w:rFonts w:ascii="Times New Roman" w:hAnsi="Times New Roman"/>
                <w:b/>
                <w:bCs/>
                <w:sz w:val="24"/>
                <w:szCs w:val="24"/>
              </w:rPr>
              <w:t xml:space="preserve">. </w:t>
            </w:r>
            <w:r w:rsidRPr="00945FA8">
              <w:rPr>
                <w:rFonts w:ascii="Times New Roman" w:hAnsi="Times New Roman"/>
                <w:b/>
                <w:bCs/>
                <w:sz w:val="24"/>
                <w:szCs w:val="24"/>
              </w:rPr>
              <w:t>Зарубежная литература второй половины XIX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5</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16</w:t>
            </w:r>
          </w:p>
        </w:tc>
        <w:tc>
          <w:tcPr>
            <w:tcW w:w="2906" w:type="dxa"/>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4.1</w:t>
            </w:r>
          </w:p>
          <w:p w:rsidR="006F2460" w:rsidRPr="00945FA8" w:rsidRDefault="006F2460" w:rsidP="002F7A85">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Зарубежная проза, поэзия и драматургия второй половины XIX века</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Обзор зарубежной литературы второй половины XIX века.</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Основные тенденции в развитии литературы второй половины XIX века. Поздний романтизм. Реализм как доминанта литературного процесса. Символизм.</w:t>
            </w:r>
            <w:r w:rsidRPr="00945FA8">
              <w:t xml:space="preserve"> </w:t>
            </w:r>
            <w:r w:rsidRPr="00945FA8">
              <w:rPr>
                <w:rFonts w:ascii="Times New Roman" w:eastAsia="Times New Roman" w:hAnsi="Times New Roman" w:cs="Times New Roman"/>
                <w:bCs/>
                <w:sz w:val="24"/>
                <w:szCs w:val="24"/>
              </w:rPr>
              <w:t>Тематика и проблематика, традиции и новаторство в произведениях зарубежных писателей и поэтов. Вечные вопросы бытия в зарубежной литературе.</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Зарубежная проза второй половины XIX века</w:t>
            </w:r>
            <w:r w:rsidRPr="00945FA8">
              <w:rPr>
                <w:rFonts w:ascii="Times New Roman" w:eastAsia="Times New Roman" w:hAnsi="Times New Roman" w:cs="Times New Roman"/>
                <w:bCs/>
                <w:sz w:val="24"/>
                <w:szCs w:val="24"/>
              </w:rPr>
              <w:t xml:space="preserve"> (не менее одного произведения по выбору). Например, произведения Ч. Диккенса «Дэвид Копперфилд», «Большие надежды»; Г. Флобера «Мадам Бовари», «Саламбо», О. Бальзака «Гобсек», В. Шекспира «Гамлет», И. Гете «Фауст», Г. Мопассана «Ожерелье» и др. Общая характеристика творчества.</w:t>
            </w:r>
          </w:p>
          <w:p w:rsidR="006F2460" w:rsidRPr="00945FA8" w:rsidRDefault="006F2460" w:rsidP="002F7A85">
            <w:pPr>
              <w:spacing w:after="0" w:line="240" w:lineRule="auto"/>
              <w:jc w:val="both"/>
              <w:rPr>
                <w:rFonts w:ascii="Times New Roman" w:eastAsia="Times New Roman" w:hAnsi="Times New Roman" w:cs="Times New Roman"/>
                <w:b/>
                <w:bCs/>
                <w:i/>
                <w:sz w:val="24"/>
                <w:szCs w:val="24"/>
              </w:rPr>
            </w:pPr>
            <w:r w:rsidRPr="00945FA8">
              <w:rPr>
                <w:rFonts w:ascii="Times New Roman" w:eastAsia="Times New Roman" w:hAnsi="Times New Roman" w:cs="Times New Roman"/>
                <w:b/>
                <w:bCs/>
                <w:i/>
                <w:sz w:val="24"/>
                <w:szCs w:val="24"/>
              </w:rPr>
              <w:t>Например:</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И. Гете «Фауст».</w:t>
            </w:r>
            <w:r w:rsidRPr="00945FA8">
              <w:rPr>
                <w:rFonts w:ascii="Times New Roman" w:eastAsia="Times New Roman" w:hAnsi="Times New Roman" w:cs="Times New Roman"/>
                <w:bCs/>
                <w:sz w:val="24"/>
                <w:szCs w:val="24"/>
              </w:rPr>
              <w:t xml:space="preserve"> Сюжет и композиция трагедии. Борьба добра и зла в мире как движущая сила его развития.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Трагизм любви Фауста и Гретхен. Фауст как вечный образ мировой литературы. Гете и русская литература. </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Г. Мопассан «Ожерелье».</w:t>
            </w:r>
            <w:r w:rsidRPr="00945FA8">
              <w:rPr>
                <w:rFonts w:ascii="Times New Roman" w:eastAsia="Times New Roman" w:hAnsi="Times New Roman" w:cs="Times New Roman"/>
                <w:bCs/>
                <w:sz w:val="24"/>
                <w:szCs w:val="24"/>
              </w:rPr>
              <w:t xml:space="preserve"> Психологическая острота сюжета. Мастерство композиции. Особенности жанра новеллы. </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В. Шекспир «Гамлет».</w:t>
            </w:r>
            <w:r w:rsidRPr="00945FA8">
              <w:rPr>
                <w:rFonts w:ascii="Times New Roman" w:eastAsia="Times New Roman" w:hAnsi="Times New Roman" w:cs="Times New Roman"/>
                <w:bCs/>
                <w:sz w:val="24"/>
                <w:szCs w:val="24"/>
              </w:rPr>
              <w:t xml:space="preserve"> Жизненный и творческий путь </w:t>
            </w:r>
            <w:r w:rsidRPr="00945FA8">
              <w:rPr>
                <w:rFonts w:ascii="Times New Roman" w:eastAsia="Times New Roman" w:hAnsi="Times New Roman" w:cs="Times New Roman"/>
                <w:b/>
                <w:bCs/>
                <w:sz w:val="24"/>
                <w:szCs w:val="24"/>
              </w:rPr>
              <w:t>В. Шекспира. «Гамлет».</w:t>
            </w:r>
            <w:r w:rsidRPr="00945FA8">
              <w:rPr>
                <w:rFonts w:ascii="Times New Roman" w:eastAsia="Times New Roman" w:hAnsi="Times New Roman" w:cs="Times New Roman"/>
                <w:bCs/>
                <w:sz w:val="24"/>
                <w:szCs w:val="24"/>
              </w:rPr>
              <w:t xml:space="preserve"> Основная идея Возрождения - идея гуманизма, человечности. Человек имеет право на личный выбор и на личную свободу воли. Искусство и литература в эпоху Ренессанса. Размышление над «вечными темами бытия»: над загадками жизни и смерти. Возникает проблема выбора.</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Зарубежная поэзия второй половины XIX века</w:t>
            </w:r>
            <w:r w:rsidRPr="00945FA8">
              <w:rPr>
                <w:rFonts w:ascii="Times New Roman" w:eastAsia="Times New Roman" w:hAnsi="Times New Roman" w:cs="Times New Roman"/>
                <w:bCs/>
                <w:sz w:val="24"/>
                <w:szCs w:val="24"/>
              </w:rPr>
              <w:t xml:space="preserve"> (не менее двух стихотворений одного из поэтов по выбору). Например, стихотворения А. Рембо, Ш. Бодлера и др.</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Поэты-импрессионисты (Ш. Бодлер, А. Рембо О. Ренуар, П. Малларме, В. Шекспира, Г. Гейне и др.). Общая характеристика творчества.</w:t>
            </w:r>
          </w:p>
          <w:p w:rsidR="006F2460" w:rsidRPr="00FF15F9"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
                <w:bCs/>
                <w:sz w:val="24"/>
                <w:szCs w:val="24"/>
              </w:rPr>
              <w:t>Зарубежная драматургия второй половины XIX века</w:t>
            </w:r>
            <w:r w:rsidRPr="00945FA8">
              <w:rPr>
                <w:rFonts w:ascii="Times New Roman" w:hAnsi="Times New Roman"/>
                <w:bCs/>
                <w:sz w:val="24"/>
                <w:szCs w:val="24"/>
              </w:rPr>
              <w:t xml:space="preserve"> (не менее одного произведения по выбору). Например, пьесы Г. Гауптмана «Перед восходом солнца», Г. Ибсена «Кукольный дом» и др. О</w:t>
            </w:r>
            <w:r>
              <w:rPr>
                <w:rFonts w:ascii="Times New Roman" w:hAnsi="Times New Roman"/>
                <w:bCs/>
                <w:sz w:val="24"/>
                <w:szCs w:val="24"/>
              </w:rPr>
              <w:t>бщая характеристика творчества.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1"/>
          <w:wAfter w:w="20" w:type="dxa"/>
        </w:trPr>
        <w:tc>
          <w:tcPr>
            <w:tcW w:w="459" w:type="dxa"/>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bCs/>
                <w:sz w:val="24"/>
                <w:szCs w:val="24"/>
              </w:rPr>
            </w:pPr>
            <w:r w:rsidRPr="00945FA8">
              <w:rPr>
                <w:rFonts w:ascii="Times New Roman" w:eastAsia="Times New Roman" w:hAnsi="Times New Roman"/>
                <w:b/>
                <w:sz w:val="24"/>
                <w:szCs w:val="24"/>
              </w:rPr>
              <w:t>Раздел 5</w:t>
            </w:r>
            <w:r>
              <w:rPr>
                <w:rFonts w:ascii="Times New Roman" w:eastAsia="Times New Roman" w:hAnsi="Times New Roman"/>
                <w:b/>
                <w:sz w:val="24"/>
                <w:szCs w:val="24"/>
              </w:rPr>
              <w:t xml:space="preserve">. </w:t>
            </w:r>
            <w:r w:rsidRPr="00945FA8">
              <w:rPr>
                <w:rFonts w:ascii="Times New Roman" w:eastAsia="Times New Roman" w:hAnsi="Times New Roman"/>
                <w:b/>
                <w:sz w:val="24"/>
                <w:szCs w:val="24"/>
              </w:rPr>
              <w:t xml:space="preserve">«Человек в поиске прекрасного». Литература рубежа </w:t>
            </w:r>
            <w:r w:rsidRPr="00945FA8">
              <w:rPr>
                <w:rFonts w:ascii="Times New Roman" w:eastAsia="Times New Roman" w:hAnsi="Times New Roman"/>
                <w:b/>
                <w:sz w:val="24"/>
                <w:szCs w:val="24"/>
                <w:lang w:val="en-US"/>
              </w:rPr>
              <w:t>XIX</w:t>
            </w:r>
            <w:r w:rsidRPr="00945FA8">
              <w:rPr>
                <w:rFonts w:ascii="Times New Roman" w:eastAsia="Times New Roman" w:hAnsi="Times New Roman"/>
                <w:b/>
                <w:sz w:val="24"/>
                <w:szCs w:val="24"/>
              </w:rPr>
              <w:t>-XX веков в контексте социокультурных процессов эпохи. Особенности развития литературы и других видов искусства в начале XX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16</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17</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Тема 5.1 </w:t>
            </w:r>
          </w:p>
          <w:p w:rsidR="006F2460" w:rsidRPr="00945FA8" w:rsidRDefault="006F2460" w:rsidP="002F7A85">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Мотивы лирики и проза</w:t>
            </w:r>
            <w:r w:rsidRPr="00945FA8">
              <w:rPr>
                <w:rFonts w:ascii="Times New Roman" w:eastAsia="Times New Roman" w:hAnsi="Times New Roman" w:cs="Times New Roman"/>
                <w:sz w:val="24"/>
                <w:szCs w:val="24"/>
              </w:rPr>
              <w:t xml:space="preserve"> И. А. Бунина</w:t>
            </w:r>
          </w:p>
          <w:p w:rsidR="006F2460" w:rsidRPr="00945FA8" w:rsidRDefault="006F2460" w:rsidP="002F7A85">
            <w:pPr>
              <w:suppressAutoHyphens/>
              <w:spacing w:after="0" w:line="240" w:lineRule="auto"/>
              <w:rPr>
                <w:rFonts w:ascii="Times New Roman" w:eastAsia="Times New Roman" w:hAnsi="Times New Roman" w:cs="Times New Roman"/>
                <w:sz w:val="24"/>
                <w:szCs w:val="24"/>
              </w:rPr>
            </w:pPr>
          </w:p>
          <w:p w:rsidR="006F2460" w:rsidRPr="00945FA8" w:rsidRDefault="006F2460" w:rsidP="002F7A85">
            <w:pPr>
              <w:suppressAutoHyphens/>
              <w:spacing w:after="0" w:line="240" w:lineRule="auto"/>
              <w:rPr>
                <w:rFonts w:ascii="Times New Roman" w:eastAsia="Times New Roman" w:hAnsi="Times New Roman" w:cs="Times New Roman"/>
                <w:sz w:val="24"/>
                <w:szCs w:val="24"/>
              </w:rPr>
            </w:pPr>
          </w:p>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Иван Алексеевич Бунин (1870—1953). </w:t>
            </w:r>
          </w:p>
          <w:p w:rsidR="006F2460" w:rsidRPr="00945FA8" w:rsidRDefault="006F2460" w:rsidP="002F7A85">
            <w:pPr>
              <w:spacing w:after="0" w:line="240" w:lineRule="auto"/>
              <w:jc w:val="both"/>
              <w:rPr>
                <w:rFonts w:ascii="Times New Roman" w:eastAsia="Times New Roman" w:hAnsi="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w:t>
            </w:r>
            <w:r w:rsidRPr="00945FA8">
              <w:rPr>
                <w:rFonts w:ascii="Times New Roman" w:eastAsia="Times New Roman" w:hAnsi="Times New Roman"/>
                <w:sz w:val="24"/>
                <w:szCs w:val="24"/>
              </w:rPr>
              <w:t>Проза И. А. 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 А. Бунина «Антоновские яблоки» и пьесе А. П. Чехова «Вишневый сад». 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Реалистическое и символическое в прозе И.А. Бунина и поэзии. Критики о Бунине (В. Брюсов, Ю. Айхенвальд, З. Шаховская, О. Михайлов) (по выбору преподавателя).</w:t>
            </w:r>
          </w:p>
          <w:p w:rsidR="006F2460" w:rsidRPr="00945FA8" w:rsidRDefault="006F2460" w:rsidP="002F7A85">
            <w:pPr>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Теория литературы. Психологизм пейзажа в художественной литературе. Рассказ (углубление представлений).</w:t>
            </w:r>
            <w:r w:rsidRPr="00945FA8">
              <w:t xml:space="preserve"> </w:t>
            </w:r>
            <w:r w:rsidRPr="00945FA8">
              <w:rPr>
                <w:rFonts w:ascii="Times New Roman" w:eastAsia="Times New Roman" w:hAnsi="Times New Roman"/>
                <w:sz w:val="24"/>
                <w:szCs w:val="24"/>
              </w:rPr>
              <w:t>Аллюзия. Реалистическая символика.</w:t>
            </w:r>
          </w:p>
          <w:p w:rsidR="006F2460" w:rsidRPr="00945FA8" w:rsidRDefault="006F2460" w:rsidP="002F7A85">
            <w:pPr>
              <w:spacing w:after="0" w:line="240" w:lineRule="auto"/>
              <w:jc w:val="both"/>
              <w:rPr>
                <w:rFonts w:ascii="Times New Roman" w:hAnsi="Times New Roman"/>
                <w:b/>
                <w:bCs/>
                <w:sz w:val="24"/>
                <w:szCs w:val="24"/>
              </w:rPr>
            </w:pPr>
            <w:r w:rsidRPr="00945FA8">
              <w:rPr>
                <w:rFonts w:ascii="Times New Roman" w:hAnsi="Times New Roman" w:cs="Times New Roman"/>
                <w:sz w:val="24"/>
                <w:szCs w:val="24"/>
              </w:rPr>
              <w:t>Для чтения и изучения. Рассказы (два по выбору): «</w:t>
            </w:r>
            <w:r w:rsidRPr="00945FA8">
              <w:rPr>
                <w:rFonts w:ascii="Times New Roman" w:hAnsi="Times New Roman" w:cs="Times New Roman"/>
                <w:iCs/>
                <w:sz w:val="24"/>
                <w:szCs w:val="24"/>
              </w:rPr>
              <w:t>Антоновские яблоки</w:t>
            </w:r>
            <w:r w:rsidRPr="00945FA8">
              <w:rPr>
                <w:rFonts w:ascii="Times New Roman" w:hAnsi="Times New Roman" w:cs="Times New Roman"/>
                <w:sz w:val="24"/>
                <w:szCs w:val="24"/>
              </w:rPr>
              <w:t>», «Чистый понедельник», «Темные аллеи» «Господин из Сан-Франциско»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18</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Художественное своеобразие рассказов И.А. Бунина «Чистый понедельник», </w:t>
            </w:r>
            <w:r w:rsidRPr="00945FA8">
              <w:rPr>
                <w:rFonts w:ascii="Times New Roman" w:hAnsi="Times New Roman"/>
                <w:sz w:val="24"/>
                <w:szCs w:val="24"/>
              </w:rPr>
              <w:t>«Господин из Сан-Франциско».</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Художественное своеобразие цикла «Темные аллеи».</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Проза И. Бунина. Судьбы мира и цивилизации в творчестве.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Конспект критической статьи Айхенвальд Ю. И. «Иван Бунин».</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18</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Тема 5.2 </w:t>
            </w:r>
          </w:p>
          <w:p w:rsidR="006F2460" w:rsidRPr="00945FA8" w:rsidRDefault="006F2460" w:rsidP="002F7A85">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Традиции русской классики в творчестве А. И. Куприна</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Александр Иванович Куприн (1870—1938).</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Повести «Гранатовый браслет», «Олеся» и др. (Одно произведение по выбору).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 </w:t>
            </w:r>
            <w:r w:rsidRPr="00945FA8">
              <w:rPr>
                <w:rFonts w:ascii="Times New Roman" w:eastAsia="Times New Roman" w:hAnsi="Times New Roman" w:cs="Times New Roman"/>
                <w:sz w:val="24"/>
                <w:szCs w:val="24"/>
                <w:lang w:eastAsia="en-US"/>
              </w:rPr>
              <w:t>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Решение темы любви и истолкование библейского сюжета в повести «Суламифь».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Обличительные мотивы в творчестве А. 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Критики о Куприне (Ю. Айхенвальд, М. Горький, О. Михайлов) (по выбору преподавателя).</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Повесть. Автобиографический роман. Сюжет и фабула эпического произведения (углубление представлений).</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Повесть «Гранатовый браслет», «Олеся» и др. (одно произведение по выбору).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
                <w:bCs/>
                <w:sz w:val="24"/>
                <w:szCs w:val="24"/>
              </w:rPr>
              <w:t xml:space="preserve">Практическое занятие № 19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«Великая сила любви» в повести «Гранатовый браслет».</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любви в изображении А.И. Куприна (на примере одного из произведений).</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Сочинение по произведениям И.А. Бунина и А.И. Куприна.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19</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hAnsi="Times New Roman"/>
                <w:sz w:val="24"/>
                <w:szCs w:val="24"/>
              </w:rPr>
            </w:pPr>
            <w:r w:rsidRPr="00945FA8">
              <w:rPr>
                <w:rFonts w:ascii="Times New Roman" w:hAnsi="Times New Roman"/>
                <w:sz w:val="24"/>
                <w:szCs w:val="24"/>
              </w:rPr>
              <w:t>Тема 5.3</w:t>
            </w:r>
          </w:p>
          <w:p w:rsidR="006F2460" w:rsidRPr="00945FA8" w:rsidRDefault="006F2460" w:rsidP="002F7A85">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6F2460" w:rsidRPr="00945FA8" w:rsidRDefault="006F2460" w:rsidP="002F7A85">
            <w:pPr>
              <w:suppressAutoHyphens/>
              <w:spacing w:after="0" w:line="240" w:lineRule="auto"/>
              <w:rPr>
                <w:rFonts w:ascii="Times New Roman" w:eastAsia="Times New Roman" w:hAnsi="Times New Roman" w:cs="Times New Roman"/>
                <w:sz w:val="24"/>
                <w:szCs w:val="24"/>
              </w:rPr>
            </w:pPr>
          </w:p>
          <w:p w:rsidR="006F2460" w:rsidRPr="00945FA8" w:rsidRDefault="006F2460" w:rsidP="002F7A85">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«Опыт литераторов бесценен…»</w:t>
            </w:r>
          </w:p>
          <w:p w:rsidR="006F2460" w:rsidRPr="00945FA8" w:rsidRDefault="006F2460" w:rsidP="002F7A85">
            <w:pPr>
              <w:suppressAutoHyphens/>
              <w:spacing w:after="0" w:line="240" w:lineRule="auto"/>
              <w:rPr>
                <w:rFonts w:ascii="Times New Roman" w:eastAsia="Times New Roman" w:hAnsi="Times New Roman" w:cs="Times New Roman"/>
                <w:sz w:val="24"/>
                <w:szCs w:val="24"/>
              </w:rPr>
            </w:pPr>
          </w:p>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Профессионально ориентированное содержание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Содержание учебного материала: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Анализ и интерпретация информации из мемуарных и биографических источников. (Какие профессии освоил А. Куприн? Какое значение это имело впоследствии для писательской деятельности? В каких произведениях писателя профессия героя значима для раскрытия идеи произведения?) Мини-проекты (краткосрочные). Эссе («Почему я хочу стать…»).</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ПК 2.7/ПК 1.1</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20 </w:t>
            </w:r>
          </w:p>
          <w:p w:rsidR="006F2460" w:rsidRPr="00945FA8" w:rsidRDefault="006F2460" w:rsidP="002F7A85">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iCs/>
                <w:sz w:val="24"/>
                <w:szCs w:val="24"/>
                <w:lang w:eastAsia="en-US"/>
              </w:rPr>
              <w:t>Проект 1</w:t>
            </w:r>
            <w:r w:rsidRPr="00945FA8">
              <w:rPr>
                <w:rFonts w:ascii="Times New Roman" w:eastAsia="Times New Roman" w:hAnsi="Times New Roman" w:cs="Times New Roman"/>
                <w:sz w:val="24"/>
                <w:szCs w:val="24"/>
                <w:lang w:eastAsia="en-US"/>
              </w:rPr>
              <w:t xml:space="preserve"> – «"Цирковой опыт" и цирковые рассказы А. Куприна». </w:t>
            </w:r>
          </w:p>
          <w:p w:rsidR="006F2460" w:rsidRPr="00945FA8" w:rsidRDefault="006F2460" w:rsidP="002F7A85">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iCs/>
                <w:sz w:val="24"/>
                <w:szCs w:val="24"/>
                <w:lang w:eastAsia="en-US"/>
              </w:rPr>
              <w:t xml:space="preserve">Проект 2 </w:t>
            </w:r>
            <w:r w:rsidRPr="00945FA8">
              <w:rPr>
                <w:rFonts w:ascii="Times New Roman" w:eastAsia="Times New Roman" w:hAnsi="Times New Roman" w:cs="Times New Roman"/>
                <w:sz w:val="24"/>
                <w:szCs w:val="24"/>
                <w:lang w:eastAsia="en-US"/>
              </w:rPr>
              <w:t xml:space="preserve">(инд.) – «"Опыт авиатора" и его описание А. Куприным в очерке "Первый полет"».  </w:t>
            </w:r>
          </w:p>
          <w:p w:rsidR="006F2460" w:rsidRPr="00945FA8" w:rsidRDefault="006F2460" w:rsidP="002F7A85">
            <w:pPr>
              <w:spacing w:after="0" w:line="240" w:lineRule="auto"/>
              <w:jc w:val="both"/>
              <w:rPr>
                <w:rFonts w:ascii="Times New Roman" w:hAnsi="Times New Roman"/>
                <w:b/>
                <w:bCs/>
                <w:sz w:val="24"/>
                <w:szCs w:val="24"/>
              </w:rPr>
            </w:pPr>
            <w:r w:rsidRPr="00945FA8">
              <w:rPr>
                <w:rFonts w:ascii="Times New Roman" w:eastAsia="Times New Roman" w:hAnsi="Times New Roman"/>
                <w:iCs/>
                <w:sz w:val="24"/>
                <w:szCs w:val="24"/>
                <w:lang w:eastAsia="en-US"/>
              </w:rPr>
              <w:t>Проект 3</w:t>
            </w:r>
            <w:r w:rsidRPr="00945FA8">
              <w:rPr>
                <w:rFonts w:ascii="Times New Roman" w:eastAsia="Times New Roman" w:hAnsi="Times New Roman"/>
                <w:sz w:val="24"/>
                <w:szCs w:val="24"/>
                <w:lang w:eastAsia="en-US"/>
              </w:rPr>
              <w:t xml:space="preserve"> – «Наблюдение А.  Куприна за животными в цирке как основа его рассказов о "братьях меньших"». Написание эссе «Почему я хочу стать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20</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5.4</w:t>
            </w:r>
          </w:p>
          <w:p w:rsidR="006F2460" w:rsidRPr="00945FA8" w:rsidRDefault="006F2460" w:rsidP="002F7A85">
            <w:pPr>
              <w:pStyle w:val="11"/>
              <w:spacing w:after="0" w:line="240" w:lineRule="auto"/>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Герои М. Горького в поисках смысла жизни</w:t>
            </w:r>
          </w:p>
          <w:p w:rsidR="006F2460" w:rsidRPr="00945FA8" w:rsidRDefault="006F2460" w:rsidP="002F7A85">
            <w:pPr>
              <w:pStyle w:val="11"/>
              <w:spacing w:after="0" w:line="240" w:lineRule="auto"/>
              <w:rPr>
                <w:rFonts w:ascii="Times New Roman" w:eastAsia="Times New Roman" w:hAnsi="Times New Roman"/>
                <w:sz w:val="24"/>
                <w:szCs w:val="24"/>
                <w:lang w:eastAsia="en-US"/>
              </w:rPr>
            </w:pPr>
          </w:p>
          <w:p w:rsidR="006F2460" w:rsidRPr="00945FA8" w:rsidRDefault="006F2460" w:rsidP="002F7A85">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w:t>
            </w:r>
            <w:r>
              <w:rPr>
                <w:rFonts w:ascii="Times New Roman" w:eastAsia="Times New Roman" w:hAnsi="Times New Roman" w:cs="Times New Roman"/>
                <w:b/>
                <w:bCs/>
                <w:sz w:val="24"/>
                <w:szCs w:val="24"/>
              </w:rPr>
              <w:t xml:space="preserve">ие учебного материала: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Максим Горький (1868—1936).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Сведения из биографии (с обобщением ранее изученного). М. Горький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(рассказы М. Горького «Старуха Изергиль», «Макар Чудра», «Челкаш», «Коновалов» и др.) (один рассказ по выбору).</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 Публицистика М. Горького: «Несвоевременные мысли». Поэтика заглавия. Выражение неприятия М. Горьким революционной действительности 1917—1918 годов как источник разногласий между М. Горьким и большевиками.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Цикл публицистических статей М. Горького в связи с художественными произведениями писателя. Проблемы книги «Несвоевременные мысли». Критики о Горьком. (А. Луначарский, В. Ходасевич, Ю. Анненский).</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о драме.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Рассказы «Старуха Изергиль», «Макар Чудра», «Челкаш», «Коновалов» и др.) (один рассказ по выбору).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Пьеса «На дне».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21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Своеобразие рассказов М. Горького.</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Составление таблицы «Герои пьесы М. Горького «На дне».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p w:rsidR="006F2460" w:rsidRPr="00945FA8" w:rsidRDefault="006F2460" w:rsidP="002F7A85"/>
          <w:p w:rsidR="006F2460" w:rsidRPr="00945FA8" w:rsidRDefault="006F2460" w:rsidP="002F7A85"/>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21</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5.5</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А.А. Блока</w:t>
            </w:r>
          </w:p>
          <w:p w:rsidR="006F2460" w:rsidRPr="00945FA8" w:rsidRDefault="006F2460" w:rsidP="002F7A85">
            <w:pPr>
              <w:spacing w:after="0" w:line="240" w:lineRule="auto"/>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Лирика. Поэма «Двенадцать»</w:t>
            </w:r>
          </w:p>
          <w:p w:rsidR="006F2460" w:rsidRPr="00945FA8" w:rsidRDefault="006F2460" w:rsidP="002F7A85">
            <w:pPr>
              <w:pStyle w:val="11"/>
              <w:spacing w:after="0" w:line="240" w:lineRule="auto"/>
              <w:rPr>
                <w:rFonts w:ascii="Times New Roman" w:hAnsi="Times New Roman"/>
                <w:sz w:val="24"/>
                <w:szCs w:val="24"/>
              </w:rPr>
            </w:pPr>
          </w:p>
          <w:p w:rsidR="006F2460" w:rsidRPr="00945FA8" w:rsidRDefault="006F2460" w:rsidP="002F7A85">
            <w:pPr>
              <w:pStyle w:val="11"/>
              <w:spacing w:after="0" w:line="240" w:lineRule="auto"/>
              <w:rPr>
                <w:rFonts w:ascii="Times New Roman" w:hAnsi="Times New Roman"/>
                <w:sz w:val="24"/>
                <w:szCs w:val="24"/>
              </w:rPr>
            </w:pPr>
          </w:p>
          <w:p w:rsidR="006F2460" w:rsidRPr="00945FA8" w:rsidRDefault="006F2460" w:rsidP="002F7A85">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Александр Александрович Блок (1880—1921).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Природа социальных противоречий в изображении поэта. Тема исторического прошлого в лирике Блока. Тема родины, тревога за судьбу России в лирике Блока.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о художественной образности (образ-символ). Развитие понятия о поэме.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(не менее трёх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«Вхожу я в темные храмы», «В ресторане» и другие.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«Двенадцать».</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22</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поэзии А.А. Блока.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России в поэзии А. Блока. Поэт и эпоха.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исторических судеб России в творчестве А.А. Блока.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Символика поэмы" Двенадцать" А.А. Блока.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«мирового пожара в крови» как отражение «музыки стихий» в поэме. Фигуры апостолов новой жизни и различные трактовки числовой символики поэмы. Образ Христа и христианские мотивы в произведении. Споры по поводу финала «Двенадцати».</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5.6</w:t>
            </w:r>
            <w:r w:rsidRPr="00945FA8">
              <w:rPr>
                <w:rFonts w:ascii="Times New Roman" w:eastAsia="Times New Roman" w:hAnsi="Times New Roman" w:cs="Times New Roman"/>
                <w:sz w:val="24"/>
                <w:szCs w:val="24"/>
              </w:rPr>
              <w:t xml:space="preserve"> </w:t>
            </w:r>
          </w:p>
          <w:p w:rsidR="006F2460" w:rsidRPr="00945FA8" w:rsidRDefault="006F2460" w:rsidP="002F7A85">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Поэтическое новаторство В. Маяковского</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Владимир Владимирович Маяковский (1893—1930).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Сатира Маяковского. Обличение мещанства и «новообращенных». Поэма «Во весь голос». Тема поэта и поэзии. Новаторство поэзии Маяковского. Образ поэта-гражданина.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945FA8">
              <w:rPr>
                <w:rFonts w:ascii="Times New Roman" w:hAnsi="Times New Roman"/>
                <w:sz w:val="24"/>
                <w:szCs w:val="24"/>
              </w:rPr>
              <w:t xml:space="preserve">Поэма </w:t>
            </w:r>
            <w:r w:rsidRPr="00945FA8">
              <w:rPr>
                <w:rFonts w:ascii="Times New Roman" w:hAnsi="Times New Roman"/>
                <w:iCs/>
                <w:sz w:val="24"/>
                <w:szCs w:val="24"/>
              </w:rPr>
              <w:t>«Облако в штанах». Бунтарский пафос «Облака в штанах»: четыре «долой!» как сюжетно-композиционная основа поэмы. Соединение любовной темы с социально-философской проблематикой эпохи.</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945FA8">
              <w:rPr>
                <w:rFonts w:ascii="Times New Roman" w:hAnsi="Times New Roman"/>
                <w:iCs/>
                <w:sz w:val="24"/>
                <w:szCs w:val="24"/>
              </w:rPr>
              <w:t>Теория литературы. Традиции и новаторство в литературе. Новая система стихосложения. Тоническое стихосложение.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(не менее трёх по выбору): «А вы могли бы?», «Нате!», «Послушайте!», «Лиличка!», «Юбилейное», Прозаседавшиеся», «Письмо Татьяне Яковлевой» и др.</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«Облако в штанах».</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23</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Художественное своеобразие поэзии В.В. Маяковского.</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Художественное своеобразие поэмы «Облако в штанах»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«Музыка революции в творчестве В. В. Маяковского»;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«Сатира в произведениях В. В. Маяковского»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Тема </w:t>
            </w:r>
            <w:r>
              <w:rPr>
                <w:rFonts w:ascii="Times New Roman" w:eastAsia="Times New Roman" w:hAnsi="Times New Roman"/>
                <w:sz w:val="24"/>
                <w:szCs w:val="24"/>
              </w:rPr>
              <w:t>5.7</w:t>
            </w:r>
            <w:r w:rsidRPr="00945FA8">
              <w:rPr>
                <w:rFonts w:ascii="Times New Roman" w:eastAsia="Times New Roman" w:hAnsi="Times New Roman"/>
                <w:sz w:val="24"/>
                <w:szCs w:val="24"/>
              </w:rPr>
              <w:t xml:space="preserve"> </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Драматизм судьбы поэта</w:t>
            </w:r>
            <w:r>
              <w:rPr>
                <w:rFonts w:ascii="Times New Roman" w:eastAsia="Times New Roman" w:hAnsi="Times New Roman"/>
                <w:sz w:val="24"/>
                <w:szCs w:val="24"/>
                <w:lang w:eastAsia="en-US"/>
              </w:rPr>
              <w:t xml:space="preserve"> </w:t>
            </w:r>
            <w:r>
              <w:rPr>
                <w:rFonts w:ascii="Times New Roman" w:eastAsia="Times New Roman" w:hAnsi="Times New Roman"/>
                <w:sz w:val="24"/>
                <w:szCs w:val="24"/>
              </w:rPr>
              <w:t>С.А. Есенина</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 xml:space="preserve"> </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Сергей Александрович Есенин (1895—1925). Сведения из биографии (с обобщением раннее изученного).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стихов.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Развитие понятия о поэтических средствах художественной</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выразительности.</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(не менее трех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«Письмо к женщине», «Я покинул родимый дом…», «Неуютная, жидкая лунность…»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24</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лирики С.А. Есенина.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поэтическими произведениями С. Есенина – выразительное чтение, исполнение, составление визуальных и музыкальных композиций.</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стихотворения С.А. Есенина (по выбору).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1"/>
          <w:wAfter w:w="20" w:type="dxa"/>
        </w:trPr>
        <w:tc>
          <w:tcPr>
            <w:tcW w:w="459" w:type="dxa"/>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hAnsi="Times New Roman"/>
                <w:b/>
                <w:sz w:val="24"/>
                <w:szCs w:val="24"/>
              </w:rPr>
            </w:pPr>
            <w:r w:rsidRPr="00945FA8">
              <w:rPr>
                <w:rFonts w:ascii="Times New Roman" w:hAnsi="Times New Roman"/>
                <w:b/>
                <w:sz w:val="24"/>
                <w:szCs w:val="24"/>
              </w:rPr>
              <w:t>Раздел 7</w:t>
            </w:r>
            <w:r>
              <w:rPr>
                <w:rFonts w:ascii="Times New Roman" w:hAnsi="Times New Roman"/>
                <w:b/>
                <w:sz w:val="24"/>
                <w:szCs w:val="24"/>
              </w:rPr>
              <w:t xml:space="preserve">. </w:t>
            </w:r>
            <w:r w:rsidRPr="00945FA8">
              <w:rPr>
                <w:rFonts w:ascii="Times New Roman" w:eastAsia="Times New Roman" w:hAnsi="Times New Roman"/>
                <w:b/>
                <w:bCs/>
                <w:sz w:val="24"/>
                <w:szCs w:val="24"/>
                <w:lang w:eastAsia="en-US"/>
              </w:rPr>
              <w:t>«Человек перед лицом эпохальных потрясений»: Русская литература 1920-1940-х годов ХХ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14</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24</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7.</w:t>
            </w:r>
            <w:r>
              <w:rPr>
                <w:rFonts w:ascii="Times New Roman" w:eastAsia="Times New Roman" w:hAnsi="Times New Roman"/>
                <w:sz w:val="24"/>
                <w:szCs w:val="24"/>
              </w:rPr>
              <w:t>1</w:t>
            </w:r>
          </w:p>
          <w:p w:rsidR="006F2460" w:rsidRPr="00945FA8" w:rsidRDefault="006F2460" w:rsidP="002F7A85">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6F2460" w:rsidRPr="00945FA8" w:rsidRDefault="006F2460" w:rsidP="002F7A85">
            <w:pPr>
              <w:pStyle w:val="11"/>
              <w:spacing w:after="0" w:line="240" w:lineRule="auto"/>
              <w:rPr>
                <w:rFonts w:ascii="Times New Roman" w:eastAsia="Times New Roman" w:hAnsi="Times New Roman"/>
                <w:iCs/>
                <w:sz w:val="24"/>
                <w:szCs w:val="24"/>
                <w:lang w:eastAsia="en-US"/>
              </w:rPr>
            </w:pPr>
          </w:p>
          <w:p w:rsidR="006F2460" w:rsidRPr="00945FA8" w:rsidRDefault="006F2460" w:rsidP="002F7A85">
            <w:pPr>
              <w:pStyle w:val="11"/>
              <w:spacing w:after="0" w:line="240" w:lineRule="auto"/>
              <w:rPr>
                <w:rFonts w:ascii="Times New Roman" w:eastAsia="Times New Roman" w:hAnsi="Times New Roman"/>
                <w:iCs/>
                <w:sz w:val="24"/>
                <w:szCs w:val="24"/>
                <w:lang w:eastAsia="en-US"/>
              </w:rPr>
            </w:pPr>
            <w:r w:rsidRPr="00945FA8">
              <w:rPr>
                <w:rFonts w:ascii="Times New Roman" w:eastAsia="Times New Roman" w:hAnsi="Times New Roman"/>
                <w:iCs/>
                <w:sz w:val="24"/>
                <w:szCs w:val="24"/>
                <w:lang w:eastAsia="en-US"/>
              </w:rPr>
              <w:t>«Вроде просто найти и расставить слова»: стихи для людей моей профессии/специальности</w:t>
            </w:r>
          </w:p>
          <w:p w:rsidR="006F2460" w:rsidRPr="00945FA8" w:rsidRDefault="006F2460" w:rsidP="002F7A85">
            <w:pPr>
              <w:pStyle w:val="11"/>
              <w:spacing w:after="0" w:line="240" w:lineRule="auto"/>
              <w:rPr>
                <w:rFonts w:ascii="Times New Roman" w:eastAsia="Times New Roman" w:hAnsi="Times New Roman"/>
                <w:iCs/>
                <w:sz w:val="24"/>
                <w:szCs w:val="24"/>
                <w:lang w:eastAsia="en-US"/>
              </w:rPr>
            </w:pP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Жизнь и творчество </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О.Э. Мандельштама</w:t>
            </w:r>
          </w:p>
          <w:p w:rsidR="006F2460" w:rsidRPr="00945FA8" w:rsidRDefault="006F2460" w:rsidP="002F7A85">
            <w:pPr>
              <w:pStyle w:val="11"/>
              <w:spacing w:after="0" w:line="240" w:lineRule="auto"/>
              <w:rPr>
                <w:rFonts w:ascii="Times New Roman" w:eastAsia="Times New Roman" w:hAnsi="Times New Roman"/>
                <w:sz w:val="24"/>
                <w:szCs w:val="24"/>
              </w:rPr>
            </w:pPr>
          </w:p>
          <w:p w:rsidR="006F2460" w:rsidRPr="00945FA8" w:rsidRDefault="006F2460" w:rsidP="002F7A85">
            <w:pPr>
              <w:pStyle w:val="11"/>
              <w:spacing w:after="0" w:line="240" w:lineRule="auto"/>
              <w:rPr>
                <w:rFonts w:ascii="Times New Roman" w:eastAsia="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 xml:space="preserve">Стихотворения поэтов начала ХХ века (Саша Черный, Владислав Ходасевич, Осип Мандельштам, Николай Гумилев, Зинаида Гиппиус, Максимилиан Волошин и др.) – по выбору.  </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Осип Эмильевич Мандельштам (1891—1938).</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Сведения из биографии О. Э. Мандельштама. Идейно-тематические и художественные особенности поэзии О. Э. Мандельштама. Противостояние поэта «веку-волкодаву». Поиски духовных опор в искусстве и природе. Теория</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поэтического слова О. Мандельштама.</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Развитие понятия о средствах поэтической выразительности.</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Стихотворения (не менее трех по выбору):  «Бессонница. Гомер. Тугие паруса…», «За гремучую доблесть грядущих веков…», «Ленинград», «Мы живем, под собою не чуя страны…», «Selentium», «Notre Dame», («Я вернулся в мой город, знакомый до слез…»), «Квартира тиха, как бумага…», «Золотистого меда струя из бутылки текла…»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ПК 2.7/ПК 1.1</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25</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Участие в деловой игре «В издательстве», в процессе которой составить сборник стихов поэтов Серебряного века для определенной аудитории – людей избранной профессии. Написание аннотации к сборнику.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25</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7.</w:t>
            </w:r>
            <w:r>
              <w:rPr>
                <w:rFonts w:ascii="Times New Roman" w:eastAsia="Times New Roman" w:hAnsi="Times New Roman" w:cs="Times New Roman"/>
                <w:sz w:val="24"/>
                <w:szCs w:val="24"/>
              </w:rPr>
              <w:t>2</w:t>
            </w:r>
          </w:p>
          <w:p w:rsidR="006F2460" w:rsidRPr="00945FA8" w:rsidRDefault="006F2460" w:rsidP="002F7A8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Жизнь и творчество А. Платонова.</w:t>
            </w:r>
          </w:p>
          <w:p w:rsidR="006F2460" w:rsidRPr="00945FA8" w:rsidRDefault="006F2460" w:rsidP="002F7A8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«Усомнившийся Макар»</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Андрей Платонов (Андрей Платонович Климентов) (1899—1951).</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Сведения из биографии. 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Развитие понятия о стиле писателя.</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Рассказы и повести (одно произведение по выбору): В прекрасном и яростном мире», «Котлован», «Возвращение», «Усомнившийся Макар», «Чевенгур»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w:t>
            </w:r>
            <w:r>
              <w:rPr>
                <w:rFonts w:ascii="Times New Roman" w:hAnsi="Times New Roman"/>
                <w:b/>
                <w:bCs/>
                <w:sz w:val="24"/>
                <w:szCs w:val="24"/>
              </w:rPr>
              <w:t>ическое занятие № 26</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Художественное своеобразие рассказа «В прекрасном и яростном мире». Чтение и анализ рассказа.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Повесть «Усомнившийся Макар».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26</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7</w:t>
            </w:r>
            <w:r>
              <w:rPr>
                <w:rFonts w:ascii="Times New Roman" w:eastAsia="Times New Roman" w:hAnsi="Times New Roman"/>
                <w:sz w:val="24"/>
                <w:szCs w:val="24"/>
              </w:rPr>
              <w:t>.3</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Творчество М.А. Булгакова.</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bCs/>
                <w:iCs/>
                <w:sz w:val="24"/>
                <w:szCs w:val="24"/>
                <w:lang w:eastAsia="en-US"/>
              </w:rPr>
              <w:t>«Изгнанник, избранник»: М. А. Булгаков</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Михаил Афанасьевич Булгаков (1891—1940)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Краткий обзор жизни и творчества (с обобщением ранее изученного материала).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Сценическая жизнь пьесы «Дни Турбиных».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Роман «Мастер и Маргарита». Своеобразие жанра. Многоплановость романа. Система образов. Ершалаимские главы. Москва 1930-х годов. Тайны психологии человека: страх сильных мира перед правдой жизни. Воланд и его окружение. Фантастическое и реалистическое в романе. Любовь и судьба Мастера. Традиции русской литературы (творчество Н. В. Гоголя) в творчестве М. Булгакова. Своеобразие писательской манеры.</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Разнообразие типов романа в русской прозе XX века: особенности жанра (жанровые разновидности), сатира, гротеск, фантастическое и реалистическое в художественной литературе. Традиции и новаторство в литературе.</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Романы «Белая гвардия», «Мастер и Маргарита» (один роман по выбору).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27</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 Булгаков «Мастер и Маргарита». Составление сравнительной характеристики героев.</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Библейские главы в романе «Мастер и Маргарита» М.А. Булгакова.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Сатирические главы в романе «Мастер и Маргарита» М.А. Булакова.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Любовь и творчество в романе «Мастер и Маргарита» М.А. Булгакова.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«Мастер и Маргарита» как «роман-лабиринт» со сложной философской проблематикой. Взаимодействие трех повествовательных пластов в образно-композиционной системе романа. Нравственно-философское звучание «ершалаимских» глав. Сатирическая «дьяволиада» М.А. Булгакова в романе. Неразрывность связи любви и творчества в проблематике «Мастера и Маргариты». Путь Ивана Бездомного в обретении Родины.</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Грани романа «Мастер и Маргарита»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27</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7</w:t>
            </w:r>
            <w:r>
              <w:rPr>
                <w:rFonts w:ascii="Times New Roman" w:eastAsia="Times New Roman" w:hAnsi="Times New Roman" w:cs="Times New Roman"/>
                <w:sz w:val="24"/>
                <w:szCs w:val="24"/>
              </w:rPr>
              <w:t>.4</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Жизнь и творчество </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М.А. Шолохова.</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Роман-эпопея «Тихий Дон»</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r>
              <w:rPr>
                <w:rFonts w:ascii="Times New Roman" w:eastAsia="Times New Roman" w:hAnsi="Times New Roman" w:cs="Times New Roman"/>
                <w:b/>
                <w:bCs/>
                <w:sz w:val="24"/>
                <w:szCs w:val="24"/>
              </w:rPr>
              <w:t xml:space="preserve">: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Михаил Александрович Шолохов (1905—1984). Жизненный и творческий путь писателя (с обобщением ранее изученного). Роман-эпопея «Тихий Дон» (избранные главы).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 художественной манеры писателя.</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45FA8">
              <w:rPr>
                <w:rFonts w:ascii="Times New Roman" w:hAnsi="Times New Roman"/>
                <w:bCs/>
                <w:sz w:val="24"/>
                <w:szCs w:val="24"/>
              </w:rPr>
              <w:t xml:space="preserve">Теория литературы. </w:t>
            </w:r>
            <w:r w:rsidRPr="00945FA8">
              <w:rPr>
                <w:rFonts w:ascii="Times New Roman" w:hAnsi="Times New Roman"/>
                <w:sz w:val="24"/>
                <w:szCs w:val="24"/>
              </w:rPr>
              <w:t>Развитие понятия о стиле писателя.</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Роман-эпопея «Тихий Дон» (избранные главы)</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28</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 мире, расколотом надвое» (Гражданская война в изображении Шолохова)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эпизодами из выбранных глав.</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Григория Мелехова. Трагедия человека из народа в поворотный момент истории, ее смысл и значение. Женские судьбы. Любовь на страницах романа.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Характеристика Натальи и Аксиньи, их судьбы и жизненные ценности. Образ Ильиничны. Тема семьи.</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1"/>
          <w:wAfter w:w="20" w:type="dxa"/>
        </w:trPr>
        <w:tc>
          <w:tcPr>
            <w:tcW w:w="459" w:type="dxa"/>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hAnsi="Times New Roman"/>
                <w:b/>
                <w:bCs/>
                <w:sz w:val="24"/>
                <w:szCs w:val="24"/>
              </w:rPr>
            </w:pPr>
            <w:r w:rsidRPr="00945FA8">
              <w:rPr>
                <w:rFonts w:ascii="Times New Roman" w:eastAsia="Times New Roman" w:hAnsi="Times New Roman"/>
                <w:b/>
                <w:sz w:val="24"/>
                <w:szCs w:val="24"/>
              </w:rPr>
              <w:t>Раздел 8</w:t>
            </w:r>
            <w:r>
              <w:rPr>
                <w:rFonts w:ascii="Times New Roman" w:eastAsia="Times New Roman" w:hAnsi="Times New Roman"/>
                <w:b/>
                <w:sz w:val="24"/>
                <w:szCs w:val="24"/>
              </w:rPr>
              <w:t xml:space="preserve">. </w:t>
            </w:r>
            <w:r w:rsidRPr="00945FA8">
              <w:rPr>
                <w:rFonts w:ascii="Times New Roman" w:eastAsia="Times New Roman" w:hAnsi="Times New Roman"/>
                <w:b/>
                <w:bCs/>
                <w:sz w:val="24"/>
                <w:szCs w:val="24"/>
                <w:lang w:eastAsia="en-US"/>
              </w:rPr>
              <w:t>«Поэт и мир»: Литературный процесс в России 1940-х – середины 1950-х годов ХХ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28</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hAnsi="Times New Roman"/>
                <w:sz w:val="24"/>
                <w:szCs w:val="24"/>
              </w:rPr>
            </w:pPr>
            <w:r w:rsidRPr="00945FA8">
              <w:rPr>
                <w:rFonts w:ascii="Times New Roman" w:hAnsi="Times New Roman"/>
                <w:sz w:val="24"/>
                <w:szCs w:val="24"/>
              </w:rPr>
              <w:t>Тема 8.1</w:t>
            </w:r>
          </w:p>
          <w:p w:rsidR="006F2460" w:rsidRPr="00945FA8" w:rsidRDefault="006F2460" w:rsidP="002F7A85">
            <w:pPr>
              <w:pStyle w:val="11"/>
              <w:spacing w:after="0" w:line="240" w:lineRule="auto"/>
              <w:rPr>
                <w:rFonts w:ascii="Times New Roman" w:hAnsi="Times New Roman"/>
                <w:sz w:val="24"/>
                <w:szCs w:val="24"/>
              </w:rPr>
            </w:pPr>
            <w:r w:rsidRPr="00945FA8">
              <w:rPr>
                <w:rFonts w:ascii="Times New Roman" w:hAnsi="Times New Roman"/>
                <w:sz w:val="24"/>
                <w:szCs w:val="24"/>
              </w:rPr>
              <w:t xml:space="preserve">Жизнь и творчество </w:t>
            </w:r>
          </w:p>
          <w:p w:rsidR="006F2460" w:rsidRPr="00945FA8" w:rsidRDefault="006F2460" w:rsidP="002F7A85">
            <w:pPr>
              <w:pStyle w:val="11"/>
              <w:spacing w:after="0" w:line="240" w:lineRule="auto"/>
              <w:rPr>
                <w:rFonts w:ascii="Times New Roman" w:hAnsi="Times New Roman"/>
                <w:sz w:val="24"/>
                <w:szCs w:val="24"/>
              </w:rPr>
            </w:pPr>
            <w:r w:rsidRPr="00945FA8">
              <w:rPr>
                <w:rFonts w:ascii="Times New Roman" w:hAnsi="Times New Roman"/>
                <w:sz w:val="24"/>
                <w:szCs w:val="24"/>
              </w:rPr>
              <w:t>А.Т. Твардовского.</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bCs/>
                <w:sz w:val="24"/>
                <w:szCs w:val="24"/>
                <w:lang w:eastAsia="en-US"/>
              </w:rPr>
              <w:t>Исповедальность лирики А. Твардовского</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Сведения из биографии А. Т. Твардовского (с обобщением ранее изученного). Обзор творчества А. Т. Твардовского. Особенности поэтического мира. Автобиографизм поэзии Твардовского. Образ лирического героя, конкретно-исторический и общечеловеческий аспекты тематики. «Поэзия как служение и дар». Исследование темы войны и памяти в лирике А.Т. Твардовского. Утверждение нравственных ценностей. А. Т. Твардовский — главный редактор журнала «Новый мир».</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Стихотворения (Не менее трех по выбору): «Вся суть в одном-единственном завете…», «Памяти матери» («В краю, куда их вывезли гуртом…»), «Я знаю, никакой моей вины…», «Дробится рваный цоколь монумента…», «Слово о словах», «Моим критикам», «Я убит подо Ржевом» и др.</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r w:rsidRPr="00945FA8">
              <w:t xml:space="preserve"> </w:t>
            </w:r>
            <w:r w:rsidRPr="00945FA8">
              <w:rPr>
                <w:rFonts w:ascii="Times New Roman" w:eastAsia="Times New Roman" w:hAnsi="Times New Roman" w:cs="Times New Roman"/>
                <w:sz w:val="24"/>
                <w:szCs w:val="24"/>
              </w:rPr>
              <w:t>Стиль. Лирика. Лироэпика. Лирический цикл. Поэма.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29</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Особенность лирики А.Т. Твардовского.</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Доверительность и теплота лирической интонации А. Твардовского. Любовь к «правде сущей» как основной мотив «лирического эпоса» художника. Память войны, тема нравственных испытаний на дорогах истории в произведениях разных лет. Философская проблематика поздней лирики поэта.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стихов А. Твардовского (тема войны, тема родного дома). Выявление основных мотивов.</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1"/>
          <w:wAfter w:w="20" w:type="dxa"/>
        </w:trPr>
        <w:tc>
          <w:tcPr>
            <w:tcW w:w="459" w:type="dxa"/>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bCs/>
                <w:sz w:val="24"/>
                <w:szCs w:val="24"/>
              </w:rPr>
            </w:pPr>
            <w:r w:rsidRPr="00945FA8">
              <w:rPr>
                <w:rFonts w:ascii="Times New Roman" w:eastAsia="Times New Roman" w:hAnsi="Times New Roman"/>
                <w:b/>
                <w:sz w:val="24"/>
                <w:szCs w:val="24"/>
              </w:rPr>
              <w:t>Раздел 9</w:t>
            </w:r>
            <w:r>
              <w:rPr>
                <w:rFonts w:ascii="Times New Roman" w:eastAsia="Times New Roman" w:hAnsi="Times New Roman"/>
                <w:b/>
                <w:sz w:val="24"/>
                <w:szCs w:val="24"/>
              </w:rPr>
              <w:t xml:space="preserve">. </w:t>
            </w:r>
            <w:r w:rsidRPr="00945FA8">
              <w:rPr>
                <w:rFonts w:ascii="Times New Roman" w:eastAsia="Times New Roman" w:hAnsi="Times New Roman"/>
                <w:b/>
                <w:bCs/>
                <w:sz w:val="24"/>
                <w:szCs w:val="24"/>
                <w:lang w:eastAsia="en-US"/>
              </w:rPr>
              <w:t>«Человек и человечность»: Основные явления литературной жизни России конца 1950-х – 1980-х годов ХХ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val="restart"/>
            <w:tcBorders>
              <w:left w:val="single" w:sz="4" w:space="0" w:color="00000A"/>
              <w:right w:val="single" w:sz="4" w:space="0" w:color="00000A"/>
            </w:tcBorders>
            <w:shd w:val="clear" w:color="auto" w:fill="auto"/>
            <w:tcMar>
              <w:left w:w="108" w:type="dxa"/>
            </w:tcMar>
          </w:tcPr>
          <w:p w:rsidR="006F2460" w:rsidRPr="008D16DD" w:rsidRDefault="006F2460"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8D16DD">
              <w:rPr>
                <w:rFonts w:ascii="Times New Roman" w:hAnsi="Times New Roman" w:cs="Times New Roman"/>
                <w:bCs/>
                <w:sz w:val="24"/>
                <w:szCs w:val="24"/>
              </w:rPr>
              <w:t>Тема 9.1</w:t>
            </w:r>
          </w:p>
          <w:p w:rsidR="006F2460" w:rsidRPr="008D16DD" w:rsidRDefault="006F2460" w:rsidP="002F7A85">
            <w:pPr>
              <w:pStyle w:val="11"/>
              <w:spacing w:after="0" w:line="240" w:lineRule="auto"/>
              <w:rPr>
                <w:rFonts w:ascii="Times New Roman" w:eastAsia="Times New Roman" w:hAnsi="Times New Roman"/>
                <w:sz w:val="24"/>
                <w:szCs w:val="24"/>
              </w:rPr>
            </w:pPr>
            <w:r w:rsidRPr="008D16DD">
              <w:rPr>
                <w:rFonts w:ascii="Times New Roman" w:hAnsi="Times New Roman"/>
                <w:sz w:val="24"/>
                <w:szCs w:val="24"/>
              </w:rPr>
              <w:t>Тема Великой Отечественной войны в литературе</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8D16DD" w:rsidRDefault="006F2460"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8D16DD">
              <w:rPr>
                <w:rFonts w:ascii="Times New Roman" w:hAnsi="Times New Roman" w:cs="Times New Roman"/>
                <w:b/>
                <w:sz w:val="24"/>
                <w:szCs w:val="24"/>
              </w:rPr>
              <w:t>Содержание учебного материала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8D16DD" w:rsidRDefault="006F2460" w:rsidP="002F7A85">
            <w:pPr>
              <w:pStyle w:val="11"/>
              <w:spacing w:after="0" w:line="240" w:lineRule="auto"/>
              <w:rPr>
                <w:rFonts w:ascii="Times New Roman" w:eastAsia="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8D16DD" w:rsidRDefault="006F2460" w:rsidP="002F7A85">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 xml:space="preserve">Поэзия и драматургия Великой Отечественной войне. </w:t>
            </w:r>
          </w:p>
          <w:p w:rsidR="006F2460" w:rsidRPr="008D16DD" w:rsidRDefault="006F2460" w:rsidP="002F7A85">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«Лейтенантская проза»: В. П. Астафьев, Ю. В. Бондарев, В. В. Быков, Б. Л. Васильев, К. Д. Воробьев, В. Л. Кондратьев и др. (обзор прозы «молодых» лейтенантов)</w:t>
            </w:r>
          </w:p>
          <w:p w:rsidR="006F2460" w:rsidRPr="008D16DD" w:rsidRDefault="006F2460" w:rsidP="002F7A85">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Проблема нравственного выбора на войне</w:t>
            </w:r>
          </w:p>
          <w:p w:rsidR="006F2460" w:rsidRPr="008D16DD" w:rsidRDefault="006F2460" w:rsidP="002F7A85">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 xml:space="preserve">Василий Владимирович Быков (1924–2003) </w:t>
            </w:r>
          </w:p>
          <w:p w:rsidR="006F2460" w:rsidRPr="008D16DD" w:rsidRDefault="006F2460" w:rsidP="002F7A85">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6F2460" w:rsidRPr="008D16DD" w:rsidRDefault="006F2460" w:rsidP="002F7A85">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Виктор Петрович Астафьев (1924–2001). Традиции и новаторство писателя в изображении войны.</w:t>
            </w:r>
          </w:p>
          <w:p w:rsidR="006F2460" w:rsidRPr="008D16DD" w:rsidRDefault="006F2460" w:rsidP="002F7A85">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6F2460" w:rsidRPr="008D16DD" w:rsidRDefault="006F2460" w:rsidP="002F7A85">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 xml:space="preserve">Фадеев Александр Александрович (1901-1956) </w:t>
            </w:r>
          </w:p>
          <w:p w:rsidR="006F2460" w:rsidRPr="008D16DD" w:rsidRDefault="006F2460" w:rsidP="002F7A85">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«Молодая гвардия» Герои рассказа. Дилемма нравственного выбора между долгом и жизнью</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eastAsia="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8D16DD" w:rsidRDefault="006F2460"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8D16DD">
              <w:rPr>
                <w:rFonts w:ascii="Times New Roman" w:hAnsi="Times New Roman" w:cs="Times New Roman"/>
                <w:b/>
                <w:sz w:val="24"/>
                <w:szCs w:val="24"/>
              </w:rPr>
              <w:t>Практические занятия:</w:t>
            </w:r>
            <w:r w:rsidRPr="008D16DD">
              <w:rPr>
                <w:rFonts w:ascii="Times New Roman" w:hAnsi="Times New Roman" w:cs="Times New Roman"/>
                <w:bCs/>
                <w:sz w:val="24"/>
                <w:szCs w:val="24"/>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6F2460" w:rsidRPr="008D16DD" w:rsidRDefault="006F2460" w:rsidP="002F7A85">
            <w:pPr>
              <w:spacing w:after="0" w:line="240" w:lineRule="auto"/>
              <w:jc w:val="both"/>
              <w:rPr>
                <w:rFonts w:ascii="Times New Roman" w:eastAsia="Times New Roman" w:hAnsi="Times New Roman" w:cs="Times New Roman"/>
                <w:b/>
                <w:bCs/>
                <w:sz w:val="24"/>
                <w:szCs w:val="24"/>
              </w:rPr>
            </w:pPr>
            <w:r w:rsidRPr="008D16DD">
              <w:rPr>
                <w:rFonts w:ascii="Times New Roman" w:hAnsi="Times New Roman" w:cs="Times New Roman"/>
                <w:bCs/>
                <w:sz w:val="24"/>
                <w:szCs w:val="24"/>
              </w:rPr>
              <w:t>Чтение и анализ выбранных стихотворений и эпизодов из выбранных пьес</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29</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9.</w:t>
            </w:r>
            <w:r>
              <w:rPr>
                <w:rFonts w:ascii="Times New Roman" w:eastAsia="Times New Roman" w:hAnsi="Times New Roman"/>
                <w:sz w:val="24"/>
                <w:szCs w:val="24"/>
              </w:rPr>
              <w:t>2</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Социальная и нравственная проблематика в литературе второй половины ХХ века.</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Жизнь и творчество В.М. Шукшина.</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Рассказы В.М. Шукшина.</w:t>
            </w:r>
          </w:p>
          <w:p w:rsidR="006F2460" w:rsidRPr="00945FA8" w:rsidRDefault="006F2460" w:rsidP="002F7A85">
            <w:pPr>
              <w:pStyle w:val="11"/>
              <w:spacing w:after="0" w:line="240" w:lineRule="auto"/>
              <w:rPr>
                <w:rFonts w:ascii="Times New Roman" w:eastAsia="Times New Roman" w:hAnsi="Times New Roman"/>
                <w:sz w:val="24"/>
                <w:szCs w:val="24"/>
              </w:rPr>
            </w:pPr>
          </w:p>
          <w:p w:rsidR="006F2460" w:rsidRPr="00945FA8" w:rsidRDefault="006F2460" w:rsidP="002F7A85">
            <w:pPr>
              <w:pStyle w:val="11"/>
              <w:spacing w:after="0" w:line="240" w:lineRule="auto"/>
              <w:rPr>
                <w:rFonts w:ascii="Times New Roman" w:eastAsia="Times New Roman" w:hAnsi="Times New Roman"/>
                <w:sz w:val="24"/>
                <w:szCs w:val="24"/>
              </w:rPr>
            </w:pPr>
          </w:p>
          <w:p w:rsidR="006F2460" w:rsidRPr="00945FA8" w:rsidRDefault="006F2460" w:rsidP="002F7A85">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Василий Макарович Шукшин (1929–1974).</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Сведения из биографии В.М. Шукшина. Изображение жизни русской деревни: глубина и цельность духовного мира русского человека. Художественные особенности прозы В. Шукшина.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Колоритность и яркость шукшинских героев-«чудиков». Народ и «публика» как два нравственно-общественных полюса в прозе В.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шукшинской прозе.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Рассказы «Чудик», «Микроскоп», «Срезал».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В. М. Шукшин. Аналитическая беседа по рассказам: «Чудик», «Срезал», «Выбираю деревню на жительство» (Письменные ответы на вопросы).</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Для чтения и изучения. Рассказы (не менее двух по выбору): «Срезал», «Обида», «Микроскоп», Мастер», Крепкий мужик», Сапожки» и другие.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30</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Аналитическая беседа по рассказам: «Чудик», «Микроскоп», «Срезал» (Письменные ответы на вопросы).</w:t>
            </w:r>
          </w:p>
          <w:p w:rsidR="006F2460" w:rsidRPr="00945FA8" w:rsidRDefault="006F2460"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bCs/>
                <w:sz w:val="24"/>
                <w:szCs w:val="24"/>
                <w:lang w:eastAsia="en-US"/>
              </w:rPr>
              <w:t xml:space="preserve"> «Герой-чудик» В. Шукшина и «маленький человек» в литературе </w:t>
            </w:r>
            <w:r w:rsidRPr="00945FA8">
              <w:rPr>
                <w:rFonts w:ascii="Times New Roman" w:eastAsia="Times New Roman" w:hAnsi="Times New Roman" w:cs="Times New Roman"/>
                <w:iCs/>
                <w:sz w:val="24"/>
                <w:szCs w:val="24"/>
                <w:lang w:val="en-US"/>
              </w:rPr>
              <w:t>XIX</w:t>
            </w:r>
            <w:r w:rsidRPr="00945FA8">
              <w:rPr>
                <w:rFonts w:ascii="Times New Roman" w:eastAsia="Times New Roman" w:hAnsi="Times New Roman" w:cs="Times New Roman"/>
                <w:iCs/>
                <w:sz w:val="24"/>
                <w:szCs w:val="24"/>
              </w:rPr>
              <w:t xml:space="preserve"> века: </w:t>
            </w:r>
            <w:r w:rsidRPr="00945FA8">
              <w:rPr>
                <w:rFonts w:ascii="Times New Roman" w:eastAsia="Times New Roman" w:hAnsi="Times New Roman" w:cs="Times New Roman"/>
                <w:bCs/>
                <w:sz w:val="24"/>
                <w:szCs w:val="24"/>
                <w:lang w:eastAsia="en-US"/>
              </w:rPr>
              <w:t>сходство и отличие (составление таблицы). Речевая характеристика героев, открытый финал шукшинских произведений.</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1"/>
          <w:wAfter w:w="20" w:type="dxa"/>
        </w:trPr>
        <w:tc>
          <w:tcPr>
            <w:tcW w:w="459" w:type="dxa"/>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bCs/>
                <w:sz w:val="24"/>
                <w:szCs w:val="24"/>
              </w:rPr>
            </w:pPr>
            <w:r w:rsidRPr="00945FA8">
              <w:rPr>
                <w:rFonts w:ascii="Times New Roman" w:eastAsia="Times New Roman" w:hAnsi="Times New Roman"/>
                <w:b/>
                <w:sz w:val="24"/>
                <w:szCs w:val="24"/>
              </w:rPr>
              <w:t>Раздел 10</w:t>
            </w:r>
            <w:r>
              <w:rPr>
                <w:rFonts w:ascii="Times New Roman" w:eastAsia="Times New Roman" w:hAnsi="Times New Roman"/>
                <w:b/>
                <w:sz w:val="24"/>
                <w:szCs w:val="24"/>
              </w:rPr>
              <w:t xml:space="preserve">. </w:t>
            </w:r>
            <w:r w:rsidRPr="00945FA8">
              <w:rPr>
                <w:rFonts w:ascii="Times New Roman" w:eastAsia="Times New Roman" w:hAnsi="Times New Roman"/>
                <w:b/>
                <w:bCs/>
                <w:sz w:val="24"/>
                <w:szCs w:val="24"/>
                <w:lang w:eastAsia="en-US"/>
              </w:rPr>
              <w:t>«Людей неинтересных в мире нет»: Литература с середины 1960-х годов до начала ХХ</w:t>
            </w:r>
            <w:r w:rsidRPr="00945FA8">
              <w:rPr>
                <w:rFonts w:ascii="Times New Roman" w:eastAsia="Times New Roman" w:hAnsi="Times New Roman"/>
                <w:b/>
                <w:bCs/>
                <w:sz w:val="24"/>
                <w:szCs w:val="24"/>
                <w:lang w:val="en-US" w:eastAsia="en-US"/>
              </w:rPr>
              <w:t>I</w:t>
            </w:r>
            <w:r w:rsidRPr="00945FA8">
              <w:rPr>
                <w:rFonts w:ascii="Times New Roman" w:eastAsia="Times New Roman" w:hAnsi="Times New Roman"/>
                <w:b/>
                <w:bCs/>
                <w:sz w:val="24"/>
                <w:szCs w:val="24"/>
                <w:lang w:eastAsia="en-US"/>
              </w:rPr>
              <w:t xml:space="preserve">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30</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10.1</w:t>
            </w: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6F2460" w:rsidRPr="00945FA8" w:rsidRDefault="006F2460" w:rsidP="002F7A85">
            <w:pPr>
              <w:pStyle w:val="11"/>
              <w:spacing w:after="0" w:line="240" w:lineRule="auto"/>
              <w:jc w:val="both"/>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Профессия – поэт?</w:t>
            </w: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eastAsia="Times New Roman" w:hAnsi="Times New Roman"/>
                <w:bCs/>
                <w:sz w:val="24"/>
                <w:szCs w:val="24"/>
                <w:lang w:eastAsia="en-US"/>
              </w:rPr>
              <w:t>Как написать резюме, чтобы найти хорошую работу</w:t>
            </w:r>
            <w:r>
              <w:rPr>
                <w:rFonts w:ascii="Times New Roman" w:eastAsia="Times New Roman" w:hAnsi="Times New Roman"/>
                <w:bCs/>
                <w:sz w:val="24"/>
                <w:szCs w:val="24"/>
                <w:lang w:eastAsia="en-US"/>
              </w:rPr>
              <w:t xml:space="preserve">. </w:t>
            </w:r>
            <w:r w:rsidRPr="00945FA8">
              <w:rPr>
                <w:rFonts w:ascii="Times New Roman" w:hAnsi="Times New Roman"/>
                <w:sz w:val="24"/>
                <w:szCs w:val="24"/>
              </w:rPr>
              <w:t xml:space="preserve">Жизнь и творчество </w:t>
            </w:r>
            <w:r>
              <w:rPr>
                <w:rFonts w:ascii="Times New Roman" w:hAnsi="Times New Roman"/>
                <w:sz w:val="24"/>
                <w:szCs w:val="24"/>
              </w:rPr>
              <w:t xml:space="preserve"> </w:t>
            </w:r>
            <w:r w:rsidRPr="00945FA8">
              <w:rPr>
                <w:rFonts w:ascii="Times New Roman" w:hAnsi="Times New Roman"/>
                <w:sz w:val="24"/>
                <w:szCs w:val="24"/>
              </w:rPr>
              <w:t>И.А. Бродского</w:t>
            </w:r>
          </w:p>
          <w:p w:rsidR="006F2460" w:rsidRPr="00945FA8" w:rsidRDefault="006F2460" w:rsidP="002F7A85">
            <w:pPr>
              <w:pStyle w:val="11"/>
              <w:spacing w:after="0" w:line="240" w:lineRule="auto"/>
              <w:jc w:val="both"/>
              <w:rPr>
                <w:rFonts w:ascii="Times New Roman" w:hAnsi="Times New Roman"/>
                <w:sz w:val="24"/>
                <w:szCs w:val="24"/>
              </w:rPr>
            </w:pPr>
          </w:p>
          <w:p w:rsidR="006F2460" w:rsidRPr="00945FA8" w:rsidRDefault="006F2460" w:rsidP="002F7A85">
            <w:pPr>
              <w:pStyle w:val="11"/>
              <w:spacing w:after="0" w:line="240" w:lineRule="auto"/>
              <w:jc w:val="both"/>
              <w:rPr>
                <w:rFonts w:ascii="Times New Roman" w:hAnsi="Times New Roman"/>
                <w:sz w:val="24"/>
                <w:szCs w:val="24"/>
              </w:rPr>
            </w:pPr>
          </w:p>
          <w:p w:rsidR="006F2460" w:rsidRPr="00945FA8" w:rsidRDefault="006F2460" w:rsidP="002F7A8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Иосиф Александрович Бродский (1940–1996)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Лауреат Нобелевской премии по литературе.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Воссоздание «громадного мира зрения» в творчестве поэта, соотношение опыта реальной жизни с культурой разных эпох. 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И. 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rsidR="006F2460" w:rsidRPr="00945FA8" w:rsidRDefault="006F2460" w:rsidP="002F7A85">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bCs/>
                <w:sz w:val="24"/>
                <w:szCs w:val="24"/>
                <w:lang w:eastAsia="en-US"/>
              </w:rPr>
              <w:t>Поэзия и профессионализм. Разные взгляды на поэтическое творчество и поэтов. И.А. Бродский: самоопределение «поэт» как призвание и как повод для гонений. Поэзия И. А. Бродского в контексте современной ему эпохи.</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sz w:val="24"/>
                <w:szCs w:val="24"/>
                <w:lang w:eastAsia="en-US"/>
              </w:rPr>
              <w:t xml:space="preserve">Роль профессии в положении человека в социуме. </w:t>
            </w:r>
            <w:r w:rsidRPr="00945FA8">
              <w:rPr>
                <w:rFonts w:ascii="Times New Roman" w:eastAsia="Times New Roman" w:hAnsi="Times New Roman"/>
                <w:i/>
                <w:sz w:val="24"/>
                <w:szCs w:val="24"/>
                <w:shd w:val="clear" w:color="auto" w:fill="FFFFFF"/>
                <w:lang w:eastAsia="en-US"/>
              </w:rPr>
              <w:t>Резюме</w:t>
            </w:r>
            <w:r w:rsidRPr="00945FA8">
              <w:rPr>
                <w:rFonts w:ascii="Times New Roman" w:eastAsia="Times New Roman" w:hAnsi="Times New Roman"/>
                <w:b/>
                <w:bCs/>
                <w:sz w:val="24"/>
                <w:szCs w:val="24"/>
                <w:shd w:val="clear" w:color="auto" w:fill="FFFFFF"/>
                <w:lang w:eastAsia="en-US"/>
              </w:rPr>
              <w:t> </w:t>
            </w:r>
            <w:r w:rsidRPr="00945FA8">
              <w:rPr>
                <w:rFonts w:ascii="Times New Roman" w:eastAsia="Times New Roman" w:hAnsi="Times New Roman"/>
                <w:sz w:val="24"/>
                <w:szCs w:val="24"/>
                <w:shd w:val="clear" w:color="auto" w:fill="FFFFFF"/>
                <w:lang w:eastAsia="en-US"/>
              </w:rPr>
              <w:t xml:space="preserve">как описание способностей человека, которые делают его конкурентоспособным на рынке труда. </w:t>
            </w:r>
            <w:r w:rsidRPr="00945FA8">
              <w:rPr>
                <w:rFonts w:ascii="Times New Roman" w:eastAsia="Times New Roman" w:hAnsi="Times New Roman"/>
                <w:sz w:val="24"/>
                <w:szCs w:val="24"/>
                <w:lang w:eastAsia="en-US"/>
              </w:rPr>
              <w:t>Как презентовать себя в резюме, чтобы выглядеть в глазах работодателя именно таким сотрудником, каков ему необходим</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ПК 2.7/ПК 1.1</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jc w:val="both"/>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31</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Проблемно-тематическое многообразие поэзии И. Бродского. Выразительное чтение наизусть и анализ стихотворений И. Бродского.</w:t>
            </w:r>
          </w:p>
          <w:p w:rsidR="006F2460" w:rsidRPr="00945FA8" w:rsidRDefault="006F2460" w:rsidP="002F7A85">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Подготовка «Литературного досье поэта И. Бродского» по материалам интервью с поэтом и мемуарам. Чтение стихотворений</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iCs/>
                <w:sz w:val="24"/>
                <w:szCs w:val="24"/>
                <w:shd w:val="clear" w:color="auto" w:fill="FFFFFF"/>
                <w:lang w:eastAsia="en-US"/>
              </w:rPr>
              <w:t>Резюме</w:t>
            </w:r>
            <w:r w:rsidRPr="00945FA8">
              <w:rPr>
                <w:rFonts w:ascii="Times New Roman" w:eastAsia="Times New Roman" w:hAnsi="Times New Roman"/>
                <w:i/>
                <w:sz w:val="24"/>
                <w:szCs w:val="24"/>
                <w:shd w:val="clear" w:color="auto" w:fill="FFFFFF"/>
                <w:lang w:eastAsia="en-US"/>
              </w:rPr>
              <w:t xml:space="preserve"> </w:t>
            </w:r>
            <w:r w:rsidRPr="00945FA8">
              <w:rPr>
                <w:rFonts w:ascii="Times New Roman" w:eastAsia="Times New Roman" w:hAnsi="Times New Roman"/>
                <w:sz w:val="24"/>
                <w:szCs w:val="24"/>
                <w:shd w:val="clear" w:color="auto" w:fill="FFFFFF"/>
                <w:lang w:eastAsia="en-US"/>
              </w:rPr>
              <w:t xml:space="preserve">– официальный документ, правила написания которого регламентированы руководством по делопроизводству. </w:t>
            </w:r>
            <w:r w:rsidRPr="00945FA8">
              <w:rPr>
                <w:rFonts w:ascii="Times New Roman" w:eastAsia="Times New Roman" w:hAnsi="Times New Roman"/>
                <w:sz w:val="24"/>
                <w:szCs w:val="24"/>
                <w:lang w:eastAsia="en-US"/>
              </w:rPr>
              <w:t>Структура резюме. Резюме действительное и резюме проектное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31</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10.2</w:t>
            </w: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 xml:space="preserve"> «Говори, говори…»: диалог как средство характеристики человека</w:t>
            </w:r>
          </w:p>
          <w:p w:rsidR="006F2460" w:rsidRPr="00945FA8" w:rsidRDefault="006F2460" w:rsidP="002F7A85">
            <w:pPr>
              <w:pStyle w:val="11"/>
              <w:spacing w:after="0" w:line="240" w:lineRule="auto"/>
              <w:jc w:val="both"/>
              <w:rPr>
                <w:rFonts w:ascii="Times New Roman" w:hAnsi="Times New Roman"/>
                <w:sz w:val="24"/>
                <w:szCs w:val="24"/>
              </w:rPr>
            </w:pPr>
          </w:p>
          <w:p w:rsidR="006F2460" w:rsidRPr="00945FA8" w:rsidRDefault="006F2460" w:rsidP="002F7A8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Содержание учебного материала: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ЛР.24, </w:t>
            </w:r>
            <w:r>
              <w:rPr>
                <w:rFonts w:ascii="Times New Roman" w:eastAsia="Times New Roman" w:hAnsi="Times New Roman"/>
                <w:sz w:val="24"/>
                <w:szCs w:val="24"/>
              </w:rPr>
              <w:t>ПК 2.7/ПК 1.1</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jc w:val="both"/>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32</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32</w:t>
            </w:r>
          </w:p>
        </w:tc>
        <w:tc>
          <w:tcPr>
            <w:tcW w:w="2906" w:type="dxa"/>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10.3</w:t>
            </w:r>
          </w:p>
          <w:p w:rsidR="006F2460" w:rsidRPr="00945FA8" w:rsidRDefault="006F2460" w:rsidP="002F7A85">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Основные тенденции развития зарубежной литературы</w:t>
            </w:r>
          </w:p>
          <w:p w:rsidR="006F2460" w:rsidRPr="00945FA8" w:rsidRDefault="006F2460" w:rsidP="002F7A85">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и «культовые» имена</w:t>
            </w:r>
          </w:p>
          <w:p w:rsidR="006F2460" w:rsidRPr="00945FA8" w:rsidRDefault="006F2460" w:rsidP="002F7A85">
            <w:pPr>
              <w:pStyle w:val="11"/>
              <w:spacing w:after="0" w:line="240" w:lineRule="auto"/>
              <w:jc w:val="both"/>
              <w:rPr>
                <w:rFonts w:ascii="Times New Roman" w:hAnsi="Times New Roman"/>
                <w:bCs/>
                <w:sz w:val="24"/>
                <w:szCs w:val="24"/>
              </w:rPr>
            </w:pPr>
            <w:r w:rsidRPr="00945FA8">
              <w:rPr>
                <w:rFonts w:ascii="Times New Roman" w:hAnsi="Times New Roman"/>
                <w:bCs/>
                <w:sz w:val="24"/>
                <w:szCs w:val="24"/>
              </w:rPr>
              <w:t>Зарубежная проза и поэзия XX века.</w:t>
            </w:r>
          </w:p>
          <w:p w:rsidR="006F2460" w:rsidRPr="00945FA8" w:rsidRDefault="006F2460" w:rsidP="002F7A85">
            <w:pPr>
              <w:pStyle w:val="11"/>
              <w:spacing w:after="0" w:line="240" w:lineRule="auto"/>
              <w:jc w:val="both"/>
              <w:rPr>
                <w:rFonts w:ascii="Times New Roman" w:hAnsi="Times New Roman"/>
                <w:bCs/>
                <w:sz w:val="24"/>
                <w:szCs w:val="24"/>
              </w:rPr>
            </w:pPr>
            <w:r w:rsidRPr="00945FA8">
              <w:rPr>
                <w:rFonts w:ascii="Times New Roman" w:hAnsi="Times New Roman"/>
                <w:sz w:val="24"/>
                <w:szCs w:val="24"/>
              </w:rPr>
              <w:t>Зарубежная драматургия XX века</w:t>
            </w:r>
          </w:p>
          <w:p w:rsidR="006F2460" w:rsidRPr="00945FA8" w:rsidRDefault="006F2460" w:rsidP="002F7A85">
            <w:pPr>
              <w:spacing w:after="0" w:line="240" w:lineRule="auto"/>
              <w:jc w:val="both"/>
              <w:rPr>
                <w:bCs/>
                <w:sz w:val="23"/>
                <w:szCs w:val="23"/>
              </w:rPr>
            </w:pPr>
          </w:p>
          <w:p w:rsidR="006F2460" w:rsidRPr="00945FA8" w:rsidRDefault="006F2460" w:rsidP="002F7A85">
            <w:pPr>
              <w:spacing w:after="0" w:line="240" w:lineRule="auto"/>
              <w:jc w:val="both"/>
              <w:rPr>
                <w:bCs/>
                <w:sz w:val="23"/>
                <w:szCs w:val="23"/>
              </w:rPr>
            </w:pPr>
          </w:p>
          <w:p w:rsidR="006F2460" w:rsidRPr="00945FA8" w:rsidRDefault="006F2460" w:rsidP="002F7A85">
            <w:pPr>
              <w:spacing w:after="0" w:line="240" w:lineRule="auto"/>
              <w:jc w:val="both"/>
              <w:rPr>
                <w:rFonts w:ascii="Times New Roman" w:hAnsi="Times New Roman" w:cs="Times New Roman"/>
                <w:bCs/>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Default"/>
              <w:rPr>
                <w:b/>
                <w:bCs/>
                <w:sz w:val="23"/>
                <w:szCs w:val="23"/>
              </w:rPr>
            </w:pPr>
            <w:r w:rsidRPr="00945FA8">
              <w:rPr>
                <w:b/>
                <w:bCs/>
              </w:rPr>
              <w:t>Содержание учебного материала:</w:t>
            </w:r>
          </w:p>
          <w:p w:rsidR="006F2460" w:rsidRPr="00945FA8" w:rsidRDefault="006F2460" w:rsidP="002F7A85">
            <w:pPr>
              <w:pStyle w:val="Default"/>
              <w:rPr>
                <w:sz w:val="23"/>
                <w:szCs w:val="23"/>
              </w:rPr>
            </w:pPr>
            <w:r w:rsidRPr="00945FA8">
              <w:rPr>
                <w:b/>
                <w:bCs/>
                <w:sz w:val="23"/>
                <w:szCs w:val="23"/>
              </w:rPr>
              <w:t xml:space="preserve">Зарубежная литература </w:t>
            </w:r>
          </w:p>
          <w:p w:rsidR="006F2460" w:rsidRPr="00945FA8" w:rsidRDefault="006F2460" w:rsidP="002F7A85">
            <w:pPr>
              <w:pStyle w:val="Default"/>
              <w:jc w:val="both"/>
              <w:rPr>
                <w:sz w:val="23"/>
                <w:szCs w:val="23"/>
              </w:rPr>
            </w:pPr>
            <w:r w:rsidRPr="00945FA8">
              <w:rPr>
                <w:bCs/>
                <w:sz w:val="23"/>
                <w:szCs w:val="23"/>
              </w:rPr>
              <w:t>Зарубежная проза XX века</w:t>
            </w:r>
            <w:r w:rsidRPr="00945FA8">
              <w:rPr>
                <w:b/>
                <w:bCs/>
                <w:sz w:val="23"/>
                <w:szCs w:val="23"/>
              </w:rPr>
              <w:t xml:space="preserve"> </w:t>
            </w:r>
            <w:r w:rsidRPr="00945FA8">
              <w:rPr>
                <w:sz w:val="23"/>
                <w:szCs w:val="23"/>
              </w:rPr>
              <w:t xml:space="preserve">(не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 </w:t>
            </w:r>
          </w:p>
          <w:p w:rsidR="006F2460" w:rsidRPr="00945FA8" w:rsidRDefault="006F2460" w:rsidP="002F7A85">
            <w:pPr>
              <w:spacing w:after="0" w:line="240" w:lineRule="auto"/>
              <w:jc w:val="both"/>
              <w:rPr>
                <w:rFonts w:ascii="Times New Roman" w:eastAsia="Times New Roman" w:hAnsi="Times New Roman" w:cs="Times New Roman"/>
                <w:iCs/>
                <w:sz w:val="24"/>
                <w:szCs w:val="24"/>
                <w:lang w:eastAsia="en-US"/>
              </w:rPr>
            </w:pPr>
            <w:r w:rsidRPr="00945FA8">
              <w:rPr>
                <w:rFonts w:ascii="Times New Roman" w:eastAsia="Times New Roman" w:hAnsi="Times New Roman" w:cs="Times New Roman"/>
                <w:iCs/>
                <w:sz w:val="24"/>
                <w:szCs w:val="24"/>
                <w:lang w:eastAsia="en-US"/>
              </w:rPr>
              <w:t>Рэй Брэдбери</w:t>
            </w:r>
            <w:r w:rsidRPr="00945FA8">
              <w:rPr>
                <w:rFonts w:ascii="Times New Roman" w:eastAsia="Times New Roman" w:hAnsi="Times New Roman" w:cs="Times New Roman"/>
                <w:sz w:val="24"/>
                <w:szCs w:val="24"/>
                <w:lang w:eastAsia="en-US"/>
              </w:rPr>
              <w:t xml:space="preserve"> (1920–2012). Научно-фантастические рассказы </w:t>
            </w:r>
            <w:r w:rsidRPr="00945FA8">
              <w:rPr>
                <w:rFonts w:ascii="Times New Roman" w:eastAsia="Times New Roman" w:hAnsi="Times New Roman" w:cs="Times New Roman"/>
                <w:iCs/>
                <w:sz w:val="24"/>
                <w:szCs w:val="24"/>
                <w:lang w:eastAsia="en-US"/>
              </w:rPr>
              <w:t>«И грянул гром», «Вельд».</w:t>
            </w:r>
          </w:p>
          <w:p w:rsidR="006F2460" w:rsidRPr="00945FA8" w:rsidRDefault="006F2460" w:rsidP="002F7A85">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sz w:val="24"/>
                <w:szCs w:val="24"/>
                <w:lang w:eastAsia="en-US"/>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945FA8">
              <w:rPr>
                <w:rFonts w:ascii="Times New Roman" w:eastAsia="Times New Roman" w:hAnsi="Times New Roman" w:cs="Times New Roman"/>
                <w:iCs/>
                <w:sz w:val="24"/>
                <w:szCs w:val="24"/>
                <w:lang w:eastAsia="en-US"/>
              </w:rPr>
              <w:t>«И грянул гром»</w:t>
            </w:r>
            <w:r w:rsidRPr="00945FA8">
              <w:rPr>
                <w:rFonts w:ascii="Times New Roman" w:eastAsia="Times New Roman" w:hAnsi="Times New Roman" w:cs="Times New Roman"/>
                <w:sz w:val="24"/>
                <w:szCs w:val="24"/>
                <w:lang w:eastAsia="en-US"/>
              </w:rPr>
              <w:t xml:space="preserve">). Переплетение разных тем (тема отцов и детей, детской жестокости, влияния технологий на жизнь человека – </w:t>
            </w:r>
            <w:r w:rsidRPr="00945FA8">
              <w:rPr>
                <w:rFonts w:ascii="Times New Roman" w:eastAsia="Times New Roman" w:hAnsi="Times New Roman" w:cs="Times New Roman"/>
                <w:iCs/>
                <w:sz w:val="24"/>
                <w:szCs w:val="24"/>
                <w:lang w:eastAsia="en-US"/>
              </w:rPr>
              <w:t>«Вельд»</w:t>
            </w:r>
            <w:r w:rsidRPr="00945FA8">
              <w:rPr>
                <w:rFonts w:ascii="Times New Roman" w:eastAsia="Times New Roman" w:hAnsi="Times New Roman" w:cs="Times New Roman"/>
                <w:sz w:val="24"/>
                <w:szCs w:val="24"/>
                <w:lang w:eastAsia="en-US"/>
              </w:rPr>
              <w:t>). Сочетание сказки и фантастики.</w:t>
            </w:r>
          </w:p>
          <w:p w:rsidR="006F2460" w:rsidRPr="00945FA8" w:rsidRDefault="006F2460" w:rsidP="002F7A85">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iCs/>
                <w:sz w:val="24"/>
                <w:szCs w:val="24"/>
                <w:lang w:eastAsia="en-US"/>
              </w:rPr>
              <w:t>Эрнест Хемингуэй</w:t>
            </w:r>
            <w:r w:rsidRPr="00945FA8">
              <w:rPr>
                <w:rFonts w:ascii="Times New Roman" w:eastAsia="Times New Roman" w:hAnsi="Times New Roman" w:cs="Times New Roman"/>
                <w:sz w:val="24"/>
                <w:szCs w:val="24"/>
                <w:lang w:eastAsia="en-US"/>
              </w:rPr>
              <w:t xml:space="preserve"> (1899–1961). Новелла </w:t>
            </w:r>
            <w:r w:rsidRPr="00945FA8">
              <w:rPr>
                <w:rFonts w:ascii="Times New Roman" w:eastAsia="Times New Roman" w:hAnsi="Times New Roman" w:cs="Times New Roman"/>
                <w:iCs/>
                <w:sz w:val="24"/>
                <w:szCs w:val="24"/>
                <w:lang w:eastAsia="en-US"/>
              </w:rPr>
              <w:t xml:space="preserve">«Кошка под дождем». </w:t>
            </w:r>
            <w:r w:rsidRPr="00945FA8">
              <w:rPr>
                <w:rFonts w:ascii="Times New Roman" w:eastAsia="Times New Roman" w:hAnsi="Times New Roman" w:cs="Times New Roman"/>
                <w:sz w:val="24"/>
                <w:szCs w:val="24"/>
                <w:lang w:eastAsia="en-US"/>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p w:rsidR="006F2460" w:rsidRPr="00945FA8" w:rsidRDefault="006F2460" w:rsidP="002F7A85">
            <w:pPr>
              <w:pStyle w:val="Default"/>
              <w:jc w:val="both"/>
              <w:rPr>
                <w:sz w:val="23"/>
                <w:szCs w:val="23"/>
              </w:rPr>
            </w:pPr>
            <w:r w:rsidRPr="00945FA8">
              <w:rPr>
                <w:rFonts w:eastAsia="Times New Roman"/>
                <w:bCs/>
                <w:color w:val="auto"/>
                <w:lang w:eastAsia="en-US"/>
              </w:rPr>
              <w:t>Особенности жанра «фантастический рассказ». Рассказ-предупреждение Р. Брэдбери. Другие проблемы человека и общества, связанные с научно-техническим прогрессом (рассуждение с опорой на текст). «Кошка под дождем» Хемингуэя: особенности жанра новеллы. Нравственные проблемы и способы их раскрытия писателем.</w:t>
            </w:r>
          </w:p>
          <w:p w:rsidR="006F2460" w:rsidRPr="00945FA8" w:rsidRDefault="006F2460" w:rsidP="002F7A85">
            <w:pPr>
              <w:pStyle w:val="Default"/>
              <w:jc w:val="both"/>
              <w:rPr>
                <w:sz w:val="23"/>
                <w:szCs w:val="23"/>
              </w:rPr>
            </w:pPr>
            <w:r w:rsidRPr="00945FA8">
              <w:rPr>
                <w:b/>
                <w:bCs/>
                <w:sz w:val="23"/>
                <w:szCs w:val="23"/>
              </w:rPr>
              <w:t xml:space="preserve">Зарубежная поэзия XX века </w:t>
            </w:r>
            <w:r w:rsidRPr="00945FA8">
              <w:rPr>
                <w:sz w:val="23"/>
                <w:szCs w:val="23"/>
              </w:rPr>
              <w:t>(не менее двух стихотворений одного из поэтов по выбору). Например, стихотворения Г. Аполлинера, Т. С. Элиота и др.</w:t>
            </w:r>
          </w:p>
          <w:p w:rsidR="006F2460" w:rsidRPr="00F545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945FA8">
              <w:rPr>
                <w:rFonts w:ascii="Times New Roman" w:hAnsi="Times New Roman"/>
                <w:b/>
                <w:bCs/>
                <w:sz w:val="23"/>
                <w:szCs w:val="23"/>
              </w:rPr>
              <w:t xml:space="preserve">Зарубежная драматургия XX века </w:t>
            </w:r>
            <w:r w:rsidRPr="00945FA8">
              <w:rPr>
                <w:rFonts w:ascii="Times New Roman" w:hAnsi="Times New Roman"/>
                <w:sz w:val="23"/>
                <w:szCs w:val="23"/>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w:t>
            </w:r>
            <w:r>
              <w:rPr>
                <w:rFonts w:ascii="Times New Roman" w:hAnsi="Times New Roman"/>
                <w:sz w:val="23"/>
                <w:szCs w:val="23"/>
              </w:rPr>
              <w:t>ние“»; Б. Шоу «Пигмалион»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33</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10.4</w:t>
            </w: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«Прогресс – это форма человеческого существования»</w:t>
            </w:r>
          </w:p>
          <w:p w:rsidR="006F2460" w:rsidRPr="00945FA8" w:rsidRDefault="006F2460" w:rsidP="002F7A85">
            <w:pPr>
              <w:pStyle w:val="11"/>
              <w:spacing w:after="0" w:line="240" w:lineRule="auto"/>
              <w:jc w:val="both"/>
              <w:rPr>
                <w:rFonts w:ascii="Times New Roman" w:hAnsi="Times New Roman"/>
                <w:sz w:val="24"/>
                <w:szCs w:val="24"/>
              </w:rPr>
            </w:pPr>
          </w:p>
          <w:p w:rsidR="006F2460" w:rsidRPr="00945FA8" w:rsidRDefault="006F2460" w:rsidP="002F7A8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Содержание учебного материала: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Научно-технический прогресс и человечество. Зависимость цивилизации от современных технологий.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Технический прогресс и развитие искусства. Тема технического прогресса в литературе. М. Булгаков «Собачье сердце», Р. Брэдбери «И грянул гром…», «Вельд», «Улыбка» (по выбору).</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bCs/>
                <w:sz w:val="24"/>
                <w:szCs w:val="24"/>
                <w:lang w:eastAsia="en-US"/>
              </w:rPr>
              <w:t>Подготовка и участие в дискуссии</w:t>
            </w:r>
            <w:r w:rsidRPr="00945FA8">
              <w:rPr>
                <w:rFonts w:ascii="Times New Roman" w:eastAsia="Times New Roman" w:hAnsi="Times New Roman"/>
                <w:b/>
                <w:bCs/>
                <w:sz w:val="24"/>
                <w:szCs w:val="24"/>
                <w:lang w:eastAsia="en-US"/>
              </w:rPr>
              <w:t xml:space="preserve"> «</w:t>
            </w:r>
            <w:r w:rsidRPr="00945FA8">
              <w:rPr>
                <w:rFonts w:ascii="Times New Roman" w:eastAsia="Times New Roman" w:hAnsi="Times New Roman"/>
                <w:sz w:val="24"/>
                <w:szCs w:val="24"/>
                <w:lang w:eastAsia="en-US"/>
              </w:rPr>
              <w:t>Как научно-технический прогресс влияет на человечество?»</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ЛР.24, </w:t>
            </w:r>
            <w:r>
              <w:rPr>
                <w:rFonts w:ascii="Times New Roman" w:eastAsia="Times New Roman" w:hAnsi="Times New Roman"/>
                <w:sz w:val="24"/>
                <w:szCs w:val="24"/>
              </w:rPr>
              <w:t>ПК 2.7/ПК 1.1</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33</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Выразительное чтение и анализ стихотворений.</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hAnsi="Times New Roman"/>
                <w:b/>
                <w:bCs/>
                <w:sz w:val="24"/>
                <w:szCs w:val="24"/>
              </w:rPr>
            </w:pPr>
            <w:r>
              <w:rPr>
                <w:rFonts w:ascii="Times New Roman" w:hAnsi="Times New Roman"/>
                <w:b/>
                <w:bCs/>
                <w:sz w:val="24"/>
                <w:szCs w:val="24"/>
              </w:rPr>
              <w:t>Итого в 2 семестре, в том числе: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Pr>
                <w:rFonts w:ascii="Times New Roman" w:hAnsi="Times New Roman"/>
                <w:sz w:val="24"/>
                <w:szCs w:val="24"/>
              </w:rPr>
              <w:t>28</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Всего: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sz w:val="24"/>
                <w:szCs w:val="24"/>
              </w:rPr>
            </w:pPr>
            <w:r>
              <w:rPr>
                <w:rFonts w:ascii="Times New Roman" w:hAnsi="Times New Roman"/>
                <w:b/>
                <w:sz w:val="24"/>
                <w:szCs w:val="24"/>
              </w:rPr>
              <w:t>76</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c>
          <w:tcPr>
            <w:tcW w:w="459" w:type="dxa"/>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14969" w:type="dxa"/>
            <w:gridSpan w:val="8"/>
            <w:tcBorders>
              <w:left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hAnsi="Times New Roman"/>
                <w:sz w:val="24"/>
                <w:szCs w:val="24"/>
              </w:rPr>
            </w:pPr>
            <w:r w:rsidRPr="00945FA8">
              <w:rPr>
                <w:rFonts w:ascii="Times New Roman" w:hAnsi="Times New Roman"/>
                <w:b/>
                <w:bCs/>
                <w:sz w:val="24"/>
                <w:szCs w:val="24"/>
              </w:rPr>
              <w:t xml:space="preserve">Промежуточная аттестация: комплексный (литература + родная литература) </w:t>
            </w:r>
            <w:r w:rsidRPr="00945FA8">
              <w:rPr>
                <w:rFonts w:ascii="Times New Roman" w:eastAsia="Times New Roman" w:hAnsi="Times New Roman"/>
                <w:b/>
                <w:sz w:val="24"/>
                <w:szCs w:val="24"/>
              </w:rPr>
              <w:t>дифференцированный зачет, 2 семестр</w:t>
            </w:r>
          </w:p>
        </w:tc>
      </w:tr>
    </w:tbl>
    <w:p w:rsidR="006F2460" w:rsidRDefault="006F2460" w:rsidP="00825D5A">
      <w:pPr>
        <w:pStyle w:val="a3"/>
        <w:tabs>
          <w:tab w:val="left" w:pos="5985"/>
        </w:tabs>
        <w:spacing w:after="0" w:line="240" w:lineRule="auto"/>
        <w:ind w:left="0" w:firstLine="709"/>
        <w:jc w:val="both"/>
        <w:rPr>
          <w:rFonts w:ascii="Times New Roman" w:hAnsi="Times New Roman"/>
          <w:b/>
          <w:sz w:val="24"/>
          <w:szCs w:val="24"/>
        </w:rPr>
      </w:pPr>
    </w:p>
    <w:p w:rsidR="006F2460" w:rsidRPr="00E52023" w:rsidRDefault="006F2460" w:rsidP="00825D5A">
      <w:pPr>
        <w:pStyle w:val="a3"/>
        <w:tabs>
          <w:tab w:val="left" w:pos="5985"/>
        </w:tabs>
        <w:spacing w:after="0" w:line="240" w:lineRule="auto"/>
        <w:ind w:left="0" w:firstLine="709"/>
        <w:jc w:val="both"/>
        <w:rPr>
          <w:rFonts w:ascii="Times New Roman" w:hAnsi="Times New Roman"/>
          <w:b/>
          <w:sz w:val="24"/>
          <w:szCs w:val="24"/>
        </w:rPr>
      </w:pPr>
    </w:p>
    <w:p w:rsidR="00267983" w:rsidRPr="00E52023" w:rsidRDefault="00267983">
      <w:bookmarkStart w:id="1" w:name="_Hlk109219056"/>
      <w:r w:rsidRPr="00E52023">
        <w:br w:type="page"/>
      </w:r>
    </w:p>
    <w:bookmarkEnd w:id="1"/>
    <w:p w:rsidR="00825D5A" w:rsidRPr="00E52023" w:rsidRDefault="00825D5A" w:rsidP="00825D5A">
      <w:pPr>
        <w:pStyle w:val="11"/>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sectPr w:rsidR="00825D5A" w:rsidRPr="00E52023" w:rsidSect="00DD6B14">
          <w:footerReference w:type="default" r:id="rId9"/>
          <w:pgSz w:w="16838" w:h="11906" w:orient="landscape"/>
          <w:pgMar w:top="1134" w:right="567" w:bottom="1134" w:left="1134" w:header="0" w:footer="709" w:gutter="0"/>
          <w:cols w:space="720"/>
          <w:formProt w:val="0"/>
          <w:titlePg/>
          <w:docGrid w:linePitch="299" w:charSpace="-2049"/>
        </w:sectPr>
      </w:pPr>
    </w:p>
    <w:p w:rsidR="00825D5A" w:rsidRPr="00E52023" w:rsidRDefault="00825D5A" w:rsidP="00CE6BF2">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3. УСЛОВИЯ РЕАЛИЗАЦИИ ПРОГРАММЫ УЧЕБНОГО ПРЕДМЕТА</w:t>
      </w:r>
    </w:p>
    <w:p w:rsidR="00CE6BF2" w:rsidRPr="00E52023" w:rsidRDefault="00CE6BF2" w:rsidP="00825D5A">
      <w:pPr>
        <w:pStyle w:val="11"/>
        <w:spacing w:after="0" w:line="240" w:lineRule="auto"/>
        <w:ind w:left="426"/>
        <w:jc w:val="center"/>
        <w:rPr>
          <w:rFonts w:ascii="Times New Roman" w:hAnsi="Times New Roman"/>
          <w:b/>
          <w:sz w:val="24"/>
          <w:szCs w:val="24"/>
        </w:rPr>
      </w:pPr>
    </w:p>
    <w:p w:rsidR="00825D5A" w:rsidRPr="00E52023" w:rsidRDefault="00825D5A" w:rsidP="00825D5A">
      <w:pPr>
        <w:ind w:firstLine="709"/>
        <w:contextualSpacing/>
        <w:jc w:val="both"/>
        <w:rPr>
          <w:rFonts w:ascii="Times New Roman" w:hAnsi="Times New Roman"/>
          <w:b/>
          <w:sz w:val="24"/>
        </w:rPr>
      </w:pPr>
      <w:r w:rsidRPr="00E52023">
        <w:rPr>
          <w:rFonts w:ascii="Times New Roman" w:hAnsi="Times New Roman"/>
          <w:b/>
          <w:sz w:val="24"/>
        </w:rPr>
        <w:t>3.1 Требования к минимальному материально-техническому обеспечению</w:t>
      </w:r>
    </w:p>
    <w:p w:rsidR="000102FA" w:rsidRPr="00E52023" w:rsidRDefault="000102FA" w:rsidP="00010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rPr>
      </w:pPr>
      <w:r w:rsidRPr="00E52023">
        <w:rPr>
          <w:rFonts w:ascii="Times New Roman" w:hAnsi="Times New Roman"/>
          <w:bCs/>
          <w:spacing w:val="-2"/>
          <w:sz w:val="24"/>
        </w:rPr>
        <w:t>Учебный предмет реализуется в учебном кабинете «Русского языка и культуры речи» (№2216)</w:t>
      </w:r>
    </w:p>
    <w:p w:rsidR="000102FA" w:rsidRPr="00E52023" w:rsidRDefault="000102FA" w:rsidP="000102FA">
      <w:pPr>
        <w:spacing w:after="0" w:line="240" w:lineRule="auto"/>
        <w:ind w:left="142" w:firstLine="567"/>
        <w:jc w:val="both"/>
        <w:rPr>
          <w:rFonts w:ascii="Times New Roman" w:eastAsia="Arial" w:hAnsi="Times New Roman" w:cs="Arial"/>
          <w:sz w:val="24"/>
          <w:szCs w:val="20"/>
        </w:rPr>
      </w:pPr>
      <w:r w:rsidRPr="00E52023">
        <w:rPr>
          <w:rFonts w:ascii="Times New Roman" w:eastAsia="Arial" w:hAnsi="Times New Roman" w:cs="Arial"/>
          <w:sz w:val="24"/>
          <w:szCs w:val="20"/>
        </w:rPr>
        <w:t xml:space="preserve">Оборудование учебного кабинета: </w:t>
      </w:r>
    </w:p>
    <w:p w:rsidR="000102FA" w:rsidRPr="00E52023" w:rsidRDefault="000102FA" w:rsidP="000102FA">
      <w:pPr>
        <w:spacing w:after="0" w:line="240" w:lineRule="auto"/>
        <w:ind w:left="142" w:firstLine="567"/>
        <w:jc w:val="both"/>
        <w:rPr>
          <w:rFonts w:ascii="Times New Roman" w:eastAsia="Arial" w:hAnsi="Times New Roman" w:cs="Arial"/>
          <w:sz w:val="24"/>
          <w:szCs w:val="20"/>
        </w:rPr>
      </w:pPr>
      <w:r w:rsidRPr="00E52023">
        <w:rPr>
          <w:rFonts w:ascii="Times New Roman" w:eastAsia="Arial" w:hAnsi="Times New Roman" w:cs="Arial"/>
          <w:sz w:val="24"/>
          <w:szCs w:val="20"/>
        </w:rPr>
        <w:t>- посадочные места по количеству обучающихся;</w:t>
      </w:r>
    </w:p>
    <w:p w:rsidR="000102FA" w:rsidRPr="00E52023" w:rsidRDefault="000102FA" w:rsidP="000102FA">
      <w:pPr>
        <w:spacing w:after="0" w:line="240" w:lineRule="auto"/>
        <w:ind w:left="142" w:firstLine="567"/>
        <w:jc w:val="both"/>
        <w:rPr>
          <w:rFonts w:ascii="Times New Roman" w:eastAsia="Arial" w:hAnsi="Times New Roman" w:cs="Arial"/>
          <w:sz w:val="24"/>
          <w:szCs w:val="20"/>
        </w:rPr>
      </w:pPr>
      <w:r w:rsidRPr="00E52023">
        <w:rPr>
          <w:rFonts w:ascii="Times New Roman" w:eastAsia="Arial" w:hAnsi="Times New Roman" w:cs="Arial"/>
          <w:sz w:val="24"/>
          <w:szCs w:val="20"/>
        </w:rPr>
        <w:t>- рабочее место преподавателя;</w:t>
      </w:r>
    </w:p>
    <w:p w:rsidR="000102FA" w:rsidRPr="00E52023" w:rsidRDefault="000102FA" w:rsidP="000102FA">
      <w:pPr>
        <w:spacing w:after="0" w:line="240" w:lineRule="auto"/>
        <w:ind w:left="142" w:firstLine="567"/>
        <w:jc w:val="both"/>
        <w:rPr>
          <w:rFonts w:ascii="Times New Roman" w:eastAsia="Arial" w:hAnsi="Times New Roman" w:cs="Arial"/>
          <w:sz w:val="24"/>
          <w:szCs w:val="20"/>
        </w:rPr>
      </w:pPr>
      <w:r w:rsidRPr="00E52023">
        <w:rPr>
          <w:rFonts w:ascii="Times New Roman" w:eastAsia="Arial" w:hAnsi="Times New Roman" w:cs="Arial"/>
          <w:sz w:val="24"/>
          <w:szCs w:val="20"/>
        </w:rPr>
        <w:t>- методические материалы по дисциплине</w:t>
      </w:r>
    </w:p>
    <w:p w:rsidR="000102FA" w:rsidRPr="00E52023" w:rsidRDefault="000102FA" w:rsidP="000102FA">
      <w:pPr>
        <w:spacing w:after="0" w:line="240" w:lineRule="auto"/>
        <w:ind w:left="142" w:firstLine="567"/>
        <w:jc w:val="both"/>
        <w:rPr>
          <w:rFonts w:ascii="Times New Roman" w:eastAsia="Arial" w:hAnsi="Times New Roman" w:cs="Times New Roman"/>
          <w:sz w:val="24"/>
          <w:szCs w:val="20"/>
        </w:rPr>
      </w:pPr>
      <w:r w:rsidRPr="00E52023">
        <w:rPr>
          <w:rFonts w:ascii="Times New Roman" w:eastAsia="Arial" w:hAnsi="Times New Roman" w:cs="Times New Roman"/>
          <w:sz w:val="24"/>
          <w:szCs w:val="20"/>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E52023">
        <w:rPr>
          <w:rFonts w:ascii="Times New Roman" w:eastAsia="Arial" w:hAnsi="Times New Roman" w:cs="Times New Roman"/>
          <w:sz w:val="24"/>
          <w:szCs w:val="20"/>
          <w:lang w:val="en-US"/>
        </w:rPr>
        <w:t>Internet</w:t>
      </w:r>
      <w:r w:rsidRPr="00E52023">
        <w:rPr>
          <w:rFonts w:ascii="Times New Roman" w:eastAsia="Arial" w:hAnsi="Times New Roman" w:cs="Times New Roman"/>
          <w:sz w:val="24"/>
          <w:szCs w:val="20"/>
        </w:rPr>
        <w:t>.</w:t>
      </w:r>
    </w:p>
    <w:p w:rsidR="000102FA" w:rsidRPr="00E52023" w:rsidRDefault="000102FA" w:rsidP="000102FA">
      <w:pPr>
        <w:spacing w:after="0" w:line="240" w:lineRule="auto"/>
        <w:ind w:firstLine="709"/>
        <w:jc w:val="both"/>
        <w:rPr>
          <w:rFonts w:ascii="Times New Roman" w:eastAsia="Arial" w:hAnsi="Times New Roman" w:cs="Times New Roman"/>
          <w:sz w:val="24"/>
          <w:szCs w:val="20"/>
        </w:rPr>
      </w:pPr>
      <w:r w:rsidRPr="00E52023">
        <w:rPr>
          <w:rFonts w:ascii="Times New Roman" w:eastAsia="Arial" w:hAnsi="Times New Roman" w:cs="Times New Roman"/>
          <w:sz w:val="24"/>
          <w:szCs w:val="20"/>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E52023">
        <w:rPr>
          <w:rFonts w:ascii="Times New Roman" w:eastAsia="Arial" w:hAnsi="Times New Roman" w:cs="Times New Roman"/>
          <w:bCs/>
          <w:iCs/>
          <w:sz w:val="24"/>
          <w:szCs w:val="20"/>
        </w:rPr>
        <w:t>оборудованием и техническими средствами обучения</w:t>
      </w:r>
      <w:r w:rsidRPr="00E52023">
        <w:rPr>
          <w:rFonts w:ascii="Times New Roman" w:eastAsia="Arial" w:hAnsi="Times New Roman" w:cs="Times New Roman"/>
          <w:sz w:val="24"/>
          <w:szCs w:val="20"/>
        </w:rPr>
        <w:t xml:space="preserve">, а также читальный зал, помещение для самостоятельной работы, с доступом к сети «Интернет» и ЭИОС. </w:t>
      </w:r>
    </w:p>
    <w:p w:rsidR="000102FA" w:rsidRPr="00E52023" w:rsidRDefault="000102FA" w:rsidP="000102FA">
      <w:pPr>
        <w:shd w:val="clear" w:color="auto" w:fill="FFFFFF"/>
        <w:tabs>
          <w:tab w:val="left" w:pos="993"/>
        </w:tabs>
        <w:spacing w:after="0"/>
        <w:ind w:firstLine="709"/>
        <w:jc w:val="both"/>
        <w:rPr>
          <w:rFonts w:ascii="Times New Roman" w:hAnsi="Times New Roman"/>
          <w:sz w:val="24"/>
        </w:rPr>
      </w:pPr>
      <w:r w:rsidRPr="00E52023">
        <w:rPr>
          <w:rFonts w:ascii="Times New Roman" w:hAnsi="Times New Roman"/>
          <w:sz w:val="24"/>
        </w:rPr>
        <w:t>Оснащенность учебного кабинета:</w:t>
      </w:r>
    </w:p>
    <w:p w:rsidR="000102FA" w:rsidRPr="00E52023" w:rsidRDefault="000102FA" w:rsidP="000102FA">
      <w:pPr>
        <w:spacing w:after="0"/>
        <w:ind w:left="142" w:firstLine="567"/>
        <w:jc w:val="both"/>
        <w:rPr>
          <w:rFonts w:ascii="Times New Roman" w:hAnsi="Times New Roman"/>
          <w:sz w:val="24"/>
        </w:rPr>
      </w:pPr>
      <w:r w:rsidRPr="00E52023">
        <w:rPr>
          <w:rFonts w:ascii="Times New Roman" w:hAnsi="Times New Roman"/>
          <w:sz w:val="24"/>
        </w:rPr>
        <w:t>столы ученические - 30 шт.,  стулья ученические – 30 шт., доска классная  – 1 шт., стол преподавателя – 1 шт., стул преподавателя – 1 шт.</w:t>
      </w:r>
    </w:p>
    <w:p w:rsidR="00825D5A" w:rsidRPr="00E52023" w:rsidRDefault="00825D5A" w:rsidP="00825D5A">
      <w:pPr>
        <w:spacing w:after="0"/>
        <w:ind w:firstLine="709"/>
        <w:jc w:val="both"/>
        <w:rPr>
          <w:rFonts w:ascii="Times New Roman" w:hAnsi="Times New Roman" w:cs="Times New Roman"/>
          <w:b/>
          <w:sz w:val="24"/>
        </w:rPr>
      </w:pPr>
      <w:r w:rsidRPr="00E52023">
        <w:rPr>
          <w:rFonts w:ascii="Times New Roman" w:hAnsi="Times New Roman" w:cs="Times New Roman"/>
          <w:b/>
          <w:sz w:val="24"/>
        </w:rPr>
        <w:t>Перечень лицензионного и свободно распространяемого программного обеспечения:</w:t>
      </w:r>
    </w:p>
    <w:p w:rsidR="00C2781A" w:rsidRPr="00E52023" w:rsidRDefault="00C2781A" w:rsidP="00C2781A">
      <w:pPr>
        <w:spacing w:after="0"/>
        <w:ind w:firstLine="567"/>
        <w:jc w:val="both"/>
        <w:rPr>
          <w:rFonts w:ascii="Times New Roman" w:hAnsi="Times New Roman" w:cs="Times New Roman"/>
          <w:sz w:val="24"/>
          <w:lang w:val="en-US"/>
        </w:rPr>
      </w:pPr>
      <w:r w:rsidRPr="00E52023">
        <w:rPr>
          <w:rFonts w:ascii="Times New Roman" w:hAnsi="Times New Roman" w:cs="Times New Roman"/>
          <w:sz w:val="24"/>
          <w:lang w:val="en-US"/>
        </w:rPr>
        <w:t xml:space="preserve">MSWindows 7 </w:t>
      </w:r>
    </w:p>
    <w:p w:rsidR="00C2781A" w:rsidRPr="00E52023" w:rsidRDefault="00C2781A" w:rsidP="00C2781A">
      <w:pPr>
        <w:spacing w:after="0"/>
        <w:ind w:firstLine="567"/>
        <w:jc w:val="both"/>
        <w:rPr>
          <w:rFonts w:ascii="Times New Roman" w:hAnsi="Times New Roman" w:cs="Times New Roman"/>
          <w:sz w:val="24"/>
          <w:lang w:val="en-US"/>
        </w:rPr>
      </w:pPr>
      <w:r w:rsidRPr="00E52023">
        <w:rPr>
          <w:rFonts w:ascii="Times New Roman" w:hAnsi="Times New Roman" w:cs="Times New Roman"/>
          <w:sz w:val="24"/>
          <w:lang w:val="en-US"/>
        </w:rPr>
        <w:t xml:space="preserve">MSOffice 2013 </w:t>
      </w:r>
    </w:p>
    <w:p w:rsidR="00C2781A" w:rsidRPr="00E52023" w:rsidRDefault="00C2781A" w:rsidP="00C2781A">
      <w:pPr>
        <w:spacing w:after="0"/>
        <w:ind w:firstLine="567"/>
        <w:jc w:val="both"/>
        <w:rPr>
          <w:rFonts w:ascii="Times New Roman" w:hAnsi="Times New Roman" w:cs="Times New Roman"/>
          <w:sz w:val="24"/>
          <w:lang w:val="en-US"/>
        </w:rPr>
      </w:pPr>
      <w:r w:rsidRPr="00E52023">
        <w:rPr>
          <w:rFonts w:ascii="Times New Roman" w:hAnsi="Times New Roman" w:cs="Times New Roman"/>
          <w:sz w:val="24"/>
          <w:lang w:val="en-US"/>
        </w:rPr>
        <w:t xml:space="preserve">Kaspersky Endpoint Security for Windows </w:t>
      </w:r>
    </w:p>
    <w:p w:rsidR="00C2781A" w:rsidRPr="00E52023" w:rsidRDefault="00C2781A" w:rsidP="00C2781A">
      <w:pPr>
        <w:spacing w:after="0"/>
        <w:ind w:firstLine="567"/>
        <w:jc w:val="both"/>
        <w:rPr>
          <w:rFonts w:ascii="Times New Roman" w:hAnsi="Times New Roman" w:cs="Times New Roman"/>
          <w:sz w:val="24"/>
          <w:lang w:val="en-US"/>
        </w:rPr>
      </w:pPr>
      <w:r w:rsidRPr="00E52023">
        <w:rPr>
          <w:rFonts w:ascii="Times New Roman" w:hAnsi="Times New Roman" w:cs="Times New Roman"/>
          <w:sz w:val="24"/>
          <w:lang w:val="en-US"/>
        </w:rPr>
        <w:t>Yandex Browser (GNU Lesser General Public License)</w:t>
      </w:r>
    </w:p>
    <w:p w:rsidR="00C2781A" w:rsidRPr="00E52023" w:rsidRDefault="00C2781A" w:rsidP="00C2781A">
      <w:pPr>
        <w:spacing w:after="0"/>
        <w:ind w:firstLine="567"/>
        <w:jc w:val="both"/>
        <w:rPr>
          <w:rFonts w:ascii="Times New Roman" w:hAnsi="Times New Roman" w:cs="Times New Roman"/>
          <w:sz w:val="24"/>
        </w:rPr>
      </w:pPr>
      <w:r w:rsidRPr="00E52023">
        <w:rPr>
          <w:rFonts w:ascii="Times New Roman" w:hAnsi="Times New Roman" w:cs="Times New Roman"/>
          <w:sz w:val="24"/>
        </w:rPr>
        <w:t>7-zip (GNUGPL)</w:t>
      </w:r>
    </w:p>
    <w:p w:rsidR="00825D5A" w:rsidRPr="00E52023" w:rsidRDefault="00C2781A" w:rsidP="00C2781A">
      <w:pPr>
        <w:spacing w:after="0"/>
        <w:ind w:firstLine="567"/>
        <w:jc w:val="both"/>
        <w:rPr>
          <w:rFonts w:ascii="Times New Roman" w:hAnsi="Times New Roman" w:cs="Times New Roman"/>
          <w:sz w:val="24"/>
        </w:rPr>
      </w:pPr>
      <w:r w:rsidRPr="00E52023">
        <w:rPr>
          <w:rFonts w:ascii="Times New Roman" w:hAnsi="Times New Roman" w:cs="Times New Roman"/>
          <w:sz w:val="24"/>
        </w:rPr>
        <w:t>UnrealCommander (GNUGPL)</w:t>
      </w:r>
    </w:p>
    <w:p w:rsidR="00825D5A" w:rsidRPr="00E52023"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rPr>
      </w:pPr>
      <w:r w:rsidRPr="00E52023">
        <w:rPr>
          <w:rFonts w:ascii="Times New Roman" w:hAnsi="Times New Roman" w:cs="Times New Roman"/>
          <w:b/>
          <w:sz w:val="24"/>
        </w:rPr>
        <w:t>При изучении дисциплины в формате электронного обучения с использованием ДОТ</w:t>
      </w:r>
    </w:p>
    <w:p w:rsidR="00825D5A" w:rsidRPr="00E52023" w:rsidRDefault="00C2781A" w:rsidP="00C278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Cs/>
          <w:sz w:val="24"/>
        </w:rPr>
      </w:pPr>
      <w:r w:rsidRPr="00E52023">
        <w:rPr>
          <w:rFonts w:ascii="Times New Roman" w:hAnsi="Times New Roman" w:cs="Times New Roman"/>
          <w:bCs/>
          <w:sz w:val="24"/>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825D5A" w:rsidRPr="00E52023" w:rsidRDefault="00825D5A" w:rsidP="00825D5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r w:rsidRPr="00E52023">
        <w:rPr>
          <w:rFonts w:ascii="Times New Roman" w:hAnsi="Times New Roman" w:cs="Times New Roman"/>
          <w:b/>
          <w:bCs/>
          <w:sz w:val="24"/>
        </w:rPr>
        <w:t>3.2. Информационное обеспечение реализации программы</w:t>
      </w:r>
    </w:p>
    <w:p w:rsidR="00825D5A" w:rsidRPr="00E52023"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E52023">
        <w:rPr>
          <w:rFonts w:ascii="Times New Roman" w:hAnsi="Times New Roman" w:cs="Times New Roman"/>
          <w:sz w:val="24"/>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825D5A" w:rsidRPr="00E52023" w:rsidRDefault="00825D5A" w:rsidP="00825D5A">
      <w:pPr>
        <w:shd w:val="clear" w:color="auto" w:fill="FFFFFF"/>
        <w:spacing w:after="0"/>
        <w:ind w:firstLine="709"/>
        <w:jc w:val="both"/>
        <w:rPr>
          <w:rFonts w:ascii="Times New Roman" w:hAnsi="Times New Roman" w:cs="Times New Roman"/>
          <w:sz w:val="24"/>
        </w:rPr>
      </w:pPr>
      <w:r w:rsidRPr="00E52023">
        <w:rPr>
          <w:rFonts w:ascii="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A85FB8" w:rsidRPr="00E52023" w:rsidRDefault="00825D5A" w:rsidP="002E2A8A">
      <w:pPr>
        <w:shd w:val="clear" w:color="auto" w:fill="FFFFFF"/>
        <w:spacing w:after="0"/>
        <w:ind w:firstLine="709"/>
        <w:jc w:val="both"/>
        <w:rPr>
          <w:rFonts w:ascii="Times New Roman" w:hAnsi="Times New Roman" w:cs="Times New Roman"/>
          <w:b/>
          <w:sz w:val="24"/>
        </w:rPr>
      </w:pPr>
      <w:r w:rsidRPr="00E52023">
        <w:rPr>
          <w:rFonts w:ascii="Times New Roman" w:hAnsi="Times New Roman" w:cs="Times New Roman"/>
          <w:b/>
          <w:sz w:val="24"/>
        </w:rPr>
        <w:t>3.2.1.Основные источники:</w:t>
      </w:r>
    </w:p>
    <w:p w:rsidR="001C6EEB" w:rsidRPr="00E52023" w:rsidRDefault="001C6EEB" w:rsidP="002E2A8A">
      <w:pPr>
        <w:shd w:val="clear" w:color="auto" w:fill="FFFFFF"/>
        <w:spacing w:after="0"/>
        <w:ind w:firstLine="709"/>
        <w:jc w:val="both"/>
        <w:rPr>
          <w:rFonts w:ascii="Times New Roman" w:hAnsi="Times New Roman" w:cs="Times New Roman"/>
          <w:b/>
          <w:sz w:val="24"/>
          <w:lang w:val="en-US"/>
        </w:rPr>
      </w:pPr>
    </w:p>
    <w:tbl>
      <w:tblPr>
        <w:tblW w:w="10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2126"/>
        <w:gridCol w:w="2693"/>
        <w:gridCol w:w="2977"/>
      </w:tblGrid>
      <w:tr w:rsidR="001C420F" w:rsidRPr="00E52023" w:rsidTr="00267983">
        <w:tc>
          <w:tcPr>
            <w:tcW w:w="426" w:type="dxa"/>
            <w:shd w:val="clear" w:color="auto" w:fill="auto"/>
          </w:tcPr>
          <w:p w:rsidR="001C420F" w:rsidRPr="00E52023" w:rsidRDefault="001C420F" w:rsidP="00267983">
            <w:pPr>
              <w:numPr>
                <w:ilvl w:val="0"/>
                <w:numId w:val="5"/>
              </w:numPr>
              <w:suppressAutoHyphens/>
              <w:spacing w:after="0" w:line="240" w:lineRule="auto"/>
              <w:ind w:left="0"/>
              <w:contextualSpacing/>
              <w:rPr>
                <w:rFonts w:ascii="Times New Roman" w:eastAsia="Andale Sans UI" w:hAnsi="Times New Roman" w:cs="Times New Roman"/>
                <w:kern w:val="2"/>
                <w:sz w:val="24"/>
                <w:szCs w:val="24"/>
                <w:lang w:val="en-US"/>
              </w:rPr>
            </w:pPr>
          </w:p>
        </w:tc>
        <w:tc>
          <w:tcPr>
            <w:tcW w:w="1872" w:type="dxa"/>
            <w:shd w:val="clear" w:color="auto" w:fill="auto"/>
          </w:tcPr>
          <w:p w:rsidR="001C420F" w:rsidRPr="00E52023" w:rsidRDefault="0099210C"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Arial" w:hAnsi="Times New Roman" w:cs="Times New Roman"/>
                <w:iCs/>
                <w:sz w:val="24"/>
                <w:szCs w:val="24"/>
              </w:rPr>
              <w:t>Красовский, В.</w:t>
            </w:r>
            <w:r w:rsidRPr="00E52023">
              <w:rPr>
                <w:rFonts w:ascii="Times New Roman" w:eastAsia="Arial" w:hAnsi="Times New Roman" w:cs="Times New Roman"/>
                <w:iCs/>
                <w:sz w:val="24"/>
                <w:szCs w:val="24"/>
                <w:lang w:val="en-US"/>
              </w:rPr>
              <w:t> </w:t>
            </w:r>
            <w:r w:rsidRPr="00E52023">
              <w:rPr>
                <w:rFonts w:ascii="Times New Roman" w:eastAsia="Arial" w:hAnsi="Times New Roman" w:cs="Times New Roman"/>
                <w:iCs/>
                <w:sz w:val="24"/>
                <w:szCs w:val="24"/>
              </w:rPr>
              <w:t>Е.</w:t>
            </w:r>
            <w:r w:rsidRPr="00E52023">
              <w:rPr>
                <w:rFonts w:ascii="Times New Roman" w:eastAsia="Arial" w:hAnsi="Times New Roman" w:cs="Times New Roman"/>
                <w:iCs/>
                <w:sz w:val="24"/>
                <w:szCs w:val="24"/>
                <w:lang w:val="en-US"/>
              </w:rPr>
              <w:t> </w:t>
            </w:r>
          </w:p>
        </w:tc>
        <w:tc>
          <w:tcPr>
            <w:tcW w:w="2126" w:type="dxa"/>
            <w:shd w:val="clear" w:color="auto" w:fill="auto"/>
          </w:tcPr>
          <w:p w:rsidR="001C420F" w:rsidRPr="00E52023" w:rsidRDefault="0099210C"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Arial" w:hAnsi="Times New Roman" w:cs="Times New Roman"/>
                <w:sz w:val="24"/>
                <w:szCs w:val="24"/>
              </w:rPr>
              <w:t>Литература</w:t>
            </w:r>
            <w:r w:rsidRPr="00E52023">
              <w:rPr>
                <w:rFonts w:ascii="Times New Roman" w:eastAsia="Arial" w:hAnsi="Times New Roman" w:cs="Times New Roman"/>
                <w:sz w:val="24"/>
                <w:szCs w:val="24"/>
                <w:lang w:val="en-US"/>
              </w:rPr>
              <w:t> </w:t>
            </w:r>
            <w:r w:rsidRPr="00E52023">
              <w:rPr>
                <w:rFonts w:ascii="Times New Roman" w:eastAsia="Arial" w:hAnsi="Times New Roman" w:cs="Times New Roman"/>
                <w:sz w:val="24"/>
                <w:szCs w:val="24"/>
              </w:rPr>
              <w:t>: учебник для среднего профессионального образования</w:t>
            </w:r>
            <w:r w:rsidRPr="00E52023">
              <w:rPr>
                <w:rFonts w:ascii="Times New Roman" w:eastAsia="Arial" w:hAnsi="Times New Roman" w:cs="Times New Roman"/>
                <w:sz w:val="24"/>
                <w:szCs w:val="24"/>
                <w:lang w:val="en-US"/>
              </w:rPr>
              <w:t> </w:t>
            </w:r>
          </w:p>
        </w:tc>
        <w:tc>
          <w:tcPr>
            <w:tcW w:w="2693" w:type="dxa"/>
            <w:shd w:val="clear" w:color="auto" w:fill="auto"/>
          </w:tcPr>
          <w:p w:rsidR="001C420F" w:rsidRPr="00E52023" w:rsidRDefault="0099210C"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Arial" w:hAnsi="Times New Roman" w:cs="Times New Roman"/>
                <w:sz w:val="24"/>
                <w:szCs w:val="24"/>
              </w:rPr>
              <w:t>Москва: Издательство Юрайт, 2023.</w:t>
            </w:r>
            <w:r w:rsidRPr="00E52023">
              <w:rPr>
                <w:rFonts w:ascii="Times New Roman" w:eastAsia="Arial" w:hAnsi="Times New Roman" w:cs="Times New Roman"/>
                <w:sz w:val="24"/>
                <w:szCs w:val="24"/>
                <w:lang w:val="en-US"/>
              </w:rPr>
              <w:t> </w:t>
            </w:r>
            <w:r w:rsidR="00267983" w:rsidRPr="00E52023">
              <w:rPr>
                <w:rFonts w:ascii="Times New Roman" w:eastAsia="Arial" w:hAnsi="Times New Roman" w:cs="Times New Roman"/>
                <w:sz w:val="24"/>
                <w:szCs w:val="24"/>
              </w:rPr>
              <w:t>-</w:t>
            </w:r>
            <w:r w:rsidRPr="00E52023">
              <w:rPr>
                <w:rFonts w:ascii="Times New Roman" w:eastAsia="Arial" w:hAnsi="Times New Roman" w:cs="Times New Roman"/>
                <w:sz w:val="24"/>
                <w:szCs w:val="24"/>
              </w:rPr>
              <w:t xml:space="preserve"> 709</w:t>
            </w:r>
            <w:r w:rsidRPr="00E52023">
              <w:rPr>
                <w:rFonts w:ascii="Times New Roman" w:eastAsia="Arial" w:hAnsi="Times New Roman" w:cs="Times New Roman"/>
                <w:sz w:val="24"/>
                <w:szCs w:val="24"/>
                <w:lang w:val="en-US"/>
              </w:rPr>
              <w:t> </w:t>
            </w:r>
            <w:r w:rsidRPr="00E52023">
              <w:rPr>
                <w:rFonts w:ascii="Times New Roman" w:eastAsia="Arial" w:hAnsi="Times New Roman" w:cs="Times New Roman"/>
                <w:sz w:val="24"/>
                <w:szCs w:val="24"/>
              </w:rPr>
              <w:t>с.</w:t>
            </w:r>
            <w:r w:rsidRPr="00E52023">
              <w:rPr>
                <w:rFonts w:ascii="Times New Roman" w:eastAsia="Arial" w:hAnsi="Times New Roman" w:cs="Times New Roman"/>
                <w:sz w:val="24"/>
                <w:szCs w:val="24"/>
                <w:lang w:val="en-US"/>
              </w:rPr>
              <w:t> </w:t>
            </w:r>
            <w:r w:rsidR="00267983" w:rsidRPr="00E52023">
              <w:rPr>
                <w:rFonts w:ascii="Times New Roman" w:eastAsia="Arial" w:hAnsi="Times New Roman" w:cs="Times New Roman"/>
                <w:sz w:val="24"/>
                <w:szCs w:val="24"/>
              </w:rPr>
              <w:t>-</w:t>
            </w:r>
            <w:r w:rsidRPr="00E52023">
              <w:rPr>
                <w:rFonts w:ascii="Times New Roman" w:eastAsia="Arial" w:hAnsi="Times New Roman" w:cs="Times New Roman"/>
                <w:sz w:val="24"/>
                <w:szCs w:val="24"/>
              </w:rPr>
              <w:t xml:space="preserve"> (Профессиональное образование).</w:t>
            </w:r>
          </w:p>
          <w:p w:rsidR="001C420F" w:rsidRPr="00E52023" w:rsidRDefault="001C420F"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 xml:space="preserve">Режим доступа: </w:t>
            </w:r>
            <w:hyperlink r:id="rId10" w:history="1">
              <w:r w:rsidR="0099210C" w:rsidRPr="00E52023">
                <w:rPr>
                  <w:rFonts w:ascii="Times New Roman" w:eastAsia="Arial" w:hAnsi="Times New Roman" w:cs="Times New Roman"/>
                  <w:sz w:val="24"/>
                  <w:szCs w:val="24"/>
                  <w:u w:val="single"/>
                  <w:lang w:val="en-US"/>
                </w:rPr>
                <w:t>https</w:t>
              </w:r>
              <w:r w:rsidR="0099210C" w:rsidRPr="00E52023">
                <w:rPr>
                  <w:rFonts w:ascii="Times New Roman" w:eastAsia="Arial" w:hAnsi="Times New Roman" w:cs="Times New Roman"/>
                  <w:sz w:val="24"/>
                  <w:szCs w:val="24"/>
                  <w:u w:val="single"/>
                </w:rPr>
                <w:t>://</w:t>
              </w:r>
              <w:r w:rsidR="0099210C" w:rsidRPr="00E52023">
                <w:rPr>
                  <w:rFonts w:ascii="Times New Roman" w:eastAsia="Arial" w:hAnsi="Times New Roman" w:cs="Times New Roman"/>
                  <w:sz w:val="24"/>
                  <w:szCs w:val="24"/>
                  <w:u w:val="single"/>
                  <w:lang w:val="en-US"/>
                </w:rPr>
                <w:t>urait</w:t>
              </w:r>
              <w:r w:rsidR="0099210C" w:rsidRPr="00E52023">
                <w:rPr>
                  <w:rFonts w:ascii="Times New Roman" w:eastAsia="Arial" w:hAnsi="Times New Roman" w:cs="Times New Roman"/>
                  <w:sz w:val="24"/>
                  <w:szCs w:val="24"/>
                  <w:u w:val="single"/>
                </w:rPr>
                <w:t>.</w:t>
              </w:r>
              <w:r w:rsidR="0099210C" w:rsidRPr="00E52023">
                <w:rPr>
                  <w:rFonts w:ascii="Times New Roman" w:eastAsia="Arial" w:hAnsi="Times New Roman" w:cs="Times New Roman"/>
                  <w:sz w:val="24"/>
                  <w:szCs w:val="24"/>
                  <w:u w:val="single"/>
                  <w:lang w:val="en-US"/>
                </w:rPr>
                <w:t>ru</w:t>
              </w:r>
              <w:r w:rsidR="0099210C" w:rsidRPr="00E52023">
                <w:rPr>
                  <w:rFonts w:ascii="Times New Roman" w:eastAsia="Arial" w:hAnsi="Times New Roman" w:cs="Times New Roman"/>
                  <w:sz w:val="24"/>
                  <w:szCs w:val="24"/>
                  <w:u w:val="single"/>
                </w:rPr>
                <w:t>/</w:t>
              </w:r>
              <w:r w:rsidR="0099210C" w:rsidRPr="00E52023">
                <w:rPr>
                  <w:rFonts w:ascii="Times New Roman" w:eastAsia="Arial" w:hAnsi="Times New Roman" w:cs="Times New Roman"/>
                  <w:sz w:val="24"/>
                  <w:szCs w:val="24"/>
                  <w:u w:val="single"/>
                  <w:lang w:val="en-US"/>
                </w:rPr>
                <w:t>bcode</w:t>
              </w:r>
              <w:r w:rsidR="0099210C" w:rsidRPr="00E52023">
                <w:rPr>
                  <w:rFonts w:ascii="Times New Roman" w:eastAsia="Arial" w:hAnsi="Times New Roman" w:cs="Times New Roman"/>
                  <w:sz w:val="24"/>
                  <w:szCs w:val="24"/>
                  <w:u w:val="single"/>
                </w:rPr>
                <w:t>/517792</w:t>
              </w:r>
            </w:hyperlink>
          </w:p>
        </w:tc>
        <w:tc>
          <w:tcPr>
            <w:tcW w:w="2977" w:type="dxa"/>
          </w:tcPr>
          <w:p w:rsidR="001C420F" w:rsidRPr="00E52023" w:rsidRDefault="001C420F"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[Электронный ресурс]</w:t>
            </w:r>
          </w:p>
          <w:p w:rsidR="001C420F" w:rsidRPr="00E52023" w:rsidRDefault="001C420F"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1C420F" w:rsidRPr="00E52023" w:rsidTr="00267983">
        <w:tc>
          <w:tcPr>
            <w:tcW w:w="426" w:type="dxa"/>
            <w:shd w:val="clear" w:color="auto" w:fill="auto"/>
          </w:tcPr>
          <w:p w:rsidR="001C420F" w:rsidRPr="00E52023" w:rsidRDefault="001C420F" w:rsidP="00267983">
            <w:pPr>
              <w:numPr>
                <w:ilvl w:val="0"/>
                <w:numId w:val="5"/>
              </w:numPr>
              <w:suppressAutoHyphens/>
              <w:spacing w:after="0" w:line="240" w:lineRule="auto"/>
              <w:ind w:left="0"/>
              <w:contextualSpacing/>
              <w:rPr>
                <w:rFonts w:ascii="Times New Roman" w:eastAsia="Andale Sans UI" w:hAnsi="Times New Roman" w:cs="Times New Roman"/>
                <w:kern w:val="2"/>
                <w:sz w:val="24"/>
                <w:szCs w:val="24"/>
              </w:rPr>
            </w:pPr>
          </w:p>
        </w:tc>
        <w:tc>
          <w:tcPr>
            <w:tcW w:w="1872" w:type="dxa"/>
            <w:shd w:val="clear" w:color="auto" w:fill="auto"/>
          </w:tcPr>
          <w:p w:rsidR="001C420F" w:rsidRPr="00E52023" w:rsidRDefault="0099210C"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Сафонова А.А.</w:t>
            </w:r>
          </w:p>
        </w:tc>
        <w:tc>
          <w:tcPr>
            <w:tcW w:w="2126" w:type="dxa"/>
            <w:shd w:val="clear" w:color="auto" w:fill="auto"/>
          </w:tcPr>
          <w:p w:rsidR="001C420F" w:rsidRPr="00E52023" w:rsidRDefault="0099210C"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hAnsi="Times New Roman" w:cs="Times New Roman"/>
                <w:sz w:val="24"/>
                <w:szCs w:val="24"/>
              </w:rPr>
              <w:t>Литература. Хрестоматия. Русская классическая драма (10-11 классы) : учебное пособие для среднего общего образования </w:t>
            </w:r>
          </w:p>
        </w:tc>
        <w:tc>
          <w:tcPr>
            <w:tcW w:w="2693" w:type="dxa"/>
            <w:shd w:val="clear" w:color="auto" w:fill="auto"/>
          </w:tcPr>
          <w:p w:rsidR="001C420F" w:rsidRPr="00E52023" w:rsidRDefault="0099210C"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hAnsi="Times New Roman" w:cs="Times New Roman"/>
                <w:sz w:val="24"/>
                <w:szCs w:val="24"/>
              </w:rPr>
              <w:t>Москва: Издательство Юрайт, 2023. </w:t>
            </w:r>
            <w:r w:rsidR="00267983" w:rsidRPr="00E52023">
              <w:rPr>
                <w:rFonts w:ascii="Times New Roman" w:hAnsi="Times New Roman" w:cs="Times New Roman"/>
                <w:sz w:val="24"/>
                <w:szCs w:val="24"/>
              </w:rPr>
              <w:t>-</w:t>
            </w:r>
            <w:r w:rsidRPr="00E52023">
              <w:rPr>
                <w:rFonts w:ascii="Times New Roman" w:hAnsi="Times New Roman" w:cs="Times New Roman"/>
                <w:sz w:val="24"/>
                <w:szCs w:val="24"/>
              </w:rPr>
              <w:t xml:space="preserve"> 438 с. </w:t>
            </w:r>
            <w:r w:rsidR="00267983" w:rsidRPr="00E52023">
              <w:rPr>
                <w:rFonts w:ascii="Times New Roman" w:hAnsi="Times New Roman" w:cs="Times New Roman"/>
                <w:sz w:val="24"/>
                <w:szCs w:val="24"/>
              </w:rPr>
              <w:t>-</w:t>
            </w:r>
            <w:r w:rsidRPr="00E52023">
              <w:rPr>
                <w:rFonts w:ascii="Times New Roman" w:hAnsi="Times New Roman" w:cs="Times New Roman"/>
                <w:sz w:val="24"/>
                <w:szCs w:val="24"/>
              </w:rPr>
              <w:t xml:space="preserve"> (Общеобразовательный цикл). </w:t>
            </w:r>
          </w:p>
          <w:p w:rsidR="001C420F" w:rsidRPr="00E52023" w:rsidRDefault="001C420F"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 xml:space="preserve">Режим доступа: </w:t>
            </w:r>
            <w:hyperlink r:id="rId11" w:history="1">
              <w:r w:rsidR="0099210C" w:rsidRPr="00E52023">
                <w:rPr>
                  <w:rStyle w:val="Link"/>
                  <w:rFonts w:ascii="Times New Roman" w:hAnsi="Times New Roman" w:cs="Times New Roman"/>
                  <w:color w:val="auto"/>
                  <w:sz w:val="24"/>
                  <w:szCs w:val="24"/>
                  <w:lang w:val="en-US"/>
                </w:rPr>
                <w:t>https</w:t>
              </w:r>
              <w:r w:rsidR="0099210C" w:rsidRPr="00E52023">
                <w:rPr>
                  <w:rStyle w:val="Link"/>
                  <w:rFonts w:ascii="Times New Roman" w:hAnsi="Times New Roman" w:cs="Times New Roman"/>
                  <w:color w:val="auto"/>
                  <w:sz w:val="24"/>
                  <w:szCs w:val="24"/>
                </w:rPr>
                <w:t>://</w:t>
              </w:r>
              <w:r w:rsidR="0099210C" w:rsidRPr="00E52023">
                <w:rPr>
                  <w:rStyle w:val="Link"/>
                  <w:rFonts w:ascii="Times New Roman" w:hAnsi="Times New Roman" w:cs="Times New Roman"/>
                  <w:color w:val="auto"/>
                  <w:sz w:val="24"/>
                  <w:szCs w:val="24"/>
                  <w:lang w:val="en-US"/>
                </w:rPr>
                <w:t>urait</w:t>
              </w:r>
              <w:r w:rsidR="0099210C" w:rsidRPr="00E52023">
                <w:rPr>
                  <w:rStyle w:val="Link"/>
                  <w:rFonts w:ascii="Times New Roman" w:hAnsi="Times New Roman" w:cs="Times New Roman"/>
                  <w:color w:val="auto"/>
                  <w:sz w:val="24"/>
                  <w:szCs w:val="24"/>
                </w:rPr>
                <w:t>.</w:t>
              </w:r>
              <w:r w:rsidR="0099210C" w:rsidRPr="00E52023">
                <w:rPr>
                  <w:rStyle w:val="Link"/>
                  <w:rFonts w:ascii="Times New Roman" w:hAnsi="Times New Roman" w:cs="Times New Roman"/>
                  <w:color w:val="auto"/>
                  <w:sz w:val="24"/>
                  <w:szCs w:val="24"/>
                  <w:lang w:val="en-US"/>
                </w:rPr>
                <w:t>ru</w:t>
              </w:r>
              <w:r w:rsidR="0099210C" w:rsidRPr="00E52023">
                <w:rPr>
                  <w:rStyle w:val="Link"/>
                  <w:rFonts w:ascii="Times New Roman" w:hAnsi="Times New Roman" w:cs="Times New Roman"/>
                  <w:color w:val="auto"/>
                  <w:sz w:val="24"/>
                  <w:szCs w:val="24"/>
                </w:rPr>
                <w:t>/</w:t>
              </w:r>
              <w:r w:rsidR="0099210C" w:rsidRPr="00E52023">
                <w:rPr>
                  <w:rStyle w:val="Link"/>
                  <w:rFonts w:ascii="Times New Roman" w:hAnsi="Times New Roman" w:cs="Times New Roman"/>
                  <w:color w:val="auto"/>
                  <w:sz w:val="24"/>
                  <w:szCs w:val="24"/>
                  <w:lang w:val="en-US"/>
                </w:rPr>
                <w:t>bcode</w:t>
              </w:r>
              <w:r w:rsidR="0099210C" w:rsidRPr="00E52023">
                <w:rPr>
                  <w:rStyle w:val="Link"/>
                  <w:rFonts w:ascii="Times New Roman" w:hAnsi="Times New Roman" w:cs="Times New Roman"/>
                  <w:color w:val="auto"/>
                  <w:sz w:val="24"/>
                  <w:szCs w:val="24"/>
                </w:rPr>
                <w:t>/530639</w:t>
              </w:r>
            </w:hyperlink>
          </w:p>
        </w:tc>
        <w:tc>
          <w:tcPr>
            <w:tcW w:w="2977" w:type="dxa"/>
          </w:tcPr>
          <w:p w:rsidR="001C420F" w:rsidRPr="00E52023" w:rsidRDefault="001C420F"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[Электронный ресурс]</w:t>
            </w:r>
          </w:p>
          <w:p w:rsidR="001C420F" w:rsidRPr="00E52023" w:rsidRDefault="001C420F"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1C420F" w:rsidRPr="00E52023" w:rsidTr="00267983">
        <w:tc>
          <w:tcPr>
            <w:tcW w:w="426" w:type="dxa"/>
            <w:shd w:val="clear" w:color="auto" w:fill="auto"/>
          </w:tcPr>
          <w:p w:rsidR="001C420F" w:rsidRPr="00E52023" w:rsidRDefault="001C420F" w:rsidP="00267983">
            <w:pPr>
              <w:numPr>
                <w:ilvl w:val="0"/>
                <w:numId w:val="5"/>
              </w:numPr>
              <w:suppressAutoHyphens/>
              <w:spacing w:after="0" w:line="240" w:lineRule="auto"/>
              <w:ind w:left="0"/>
              <w:contextualSpacing/>
              <w:rPr>
                <w:rFonts w:ascii="Times New Roman" w:eastAsia="Andale Sans UI" w:hAnsi="Times New Roman" w:cs="Times New Roman"/>
                <w:kern w:val="2"/>
                <w:sz w:val="24"/>
                <w:szCs w:val="24"/>
              </w:rPr>
            </w:pPr>
          </w:p>
        </w:tc>
        <w:tc>
          <w:tcPr>
            <w:tcW w:w="1872" w:type="dxa"/>
            <w:shd w:val="clear" w:color="auto" w:fill="auto"/>
          </w:tcPr>
          <w:p w:rsidR="001C420F" w:rsidRPr="00E52023" w:rsidRDefault="0099210C" w:rsidP="00267983">
            <w:pPr>
              <w:suppressAutoHyphens/>
              <w:spacing w:after="0" w:line="240" w:lineRule="auto"/>
              <w:rPr>
                <w:rFonts w:ascii="Times New Roman" w:eastAsia="Times New Roman" w:hAnsi="Times New Roman" w:cs="Times New Roman"/>
                <w:sz w:val="24"/>
                <w:szCs w:val="24"/>
                <w:shd w:val="clear" w:color="auto" w:fill="FFFFFF"/>
                <w:lang w:val="en-US"/>
              </w:rPr>
            </w:pPr>
            <w:r w:rsidRPr="00E52023">
              <w:rPr>
                <w:rFonts w:ascii="Times New Roman" w:hAnsi="Times New Roman" w:cs="Times New Roman"/>
                <w:iCs/>
                <w:sz w:val="24"/>
                <w:szCs w:val="24"/>
              </w:rPr>
              <w:t>Ядровская, Е. Р. </w:t>
            </w:r>
          </w:p>
        </w:tc>
        <w:tc>
          <w:tcPr>
            <w:tcW w:w="2126" w:type="dxa"/>
            <w:shd w:val="clear" w:color="auto" w:fill="auto"/>
          </w:tcPr>
          <w:p w:rsidR="001C420F" w:rsidRPr="00E52023" w:rsidRDefault="0099210C" w:rsidP="00267983">
            <w:pPr>
              <w:suppressAutoHyphens/>
              <w:spacing w:after="0" w:line="240" w:lineRule="auto"/>
              <w:rPr>
                <w:rFonts w:ascii="Times New Roman" w:eastAsia="Times New Roman" w:hAnsi="Times New Roman" w:cs="Times New Roman"/>
                <w:sz w:val="24"/>
                <w:szCs w:val="24"/>
                <w:shd w:val="clear" w:color="auto" w:fill="FFFFFF"/>
              </w:rPr>
            </w:pPr>
            <w:r w:rsidRPr="00E52023">
              <w:rPr>
                <w:rFonts w:ascii="Times New Roman" w:hAnsi="Times New Roman" w:cs="Times New Roman"/>
                <w:sz w:val="24"/>
                <w:szCs w:val="24"/>
              </w:rPr>
              <w:t>Литература: методика преподавания в основной школе : учебное пособие для среднего профессионального образования</w:t>
            </w:r>
          </w:p>
        </w:tc>
        <w:tc>
          <w:tcPr>
            <w:tcW w:w="2693" w:type="dxa"/>
            <w:shd w:val="clear" w:color="auto" w:fill="auto"/>
          </w:tcPr>
          <w:p w:rsidR="001C420F" w:rsidRPr="00E52023" w:rsidRDefault="0099210C" w:rsidP="00267983">
            <w:pPr>
              <w:suppressAutoHyphens/>
              <w:spacing w:after="0" w:line="240" w:lineRule="auto"/>
              <w:rPr>
                <w:rFonts w:ascii="Times New Roman" w:eastAsia="Times New Roman" w:hAnsi="Times New Roman" w:cs="Times New Roman"/>
                <w:bCs/>
                <w:sz w:val="24"/>
                <w:szCs w:val="24"/>
                <w:lang w:eastAsia="zh-CN"/>
              </w:rPr>
            </w:pPr>
            <w:r w:rsidRPr="00E52023">
              <w:rPr>
                <w:rFonts w:ascii="Times New Roman" w:hAnsi="Times New Roman" w:cs="Times New Roman"/>
                <w:sz w:val="24"/>
                <w:szCs w:val="24"/>
              </w:rPr>
              <w:t>Москва : Издательство Юрайт, 2023. — 236 с. — (Профессиональное образование). </w:t>
            </w:r>
          </w:p>
          <w:p w:rsidR="001C420F" w:rsidRPr="00E52023" w:rsidRDefault="001C420F" w:rsidP="00267983">
            <w:pPr>
              <w:suppressAutoHyphens/>
              <w:spacing w:after="0" w:line="240" w:lineRule="auto"/>
              <w:rPr>
                <w:rFonts w:ascii="Times New Roman" w:eastAsia="Times New Roman" w:hAnsi="Times New Roman" w:cs="Times New Roman"/>
                <w:sz w:val="24"/>
                <w:szCs w:val="24"/>
                <w:shd w:val="clear" w:color="auto" w:fill="FFFFFF"/>
              </w:rPr>
            </w:pPr>
            <w:r w:rsidRPr="00E52023">
              <w:rPr>
                <w:rFonts w:ascii="Times New Roman" w:eastAsia="Times New Roman" w:hAnsi="Times New Roman" w:cs="Times New Roman"/>
                <w:bCs/>
                <w:sz w:val="24"/>
                <w:szCs w:val="24"/>
                <w:lang w:eastAsia="zh-CN"/>
              </w:rPr>
              <w:t xml:space="preserve">Режим доступа: </w:t>
            </w:r>
            <w:hyperlink r:id="rId12" w:history="1">
              <w:r w:rsidR="0099210C" w:rsidRPr="00E52023">
                <w:rPr>
                  <w:rStyle w:val="a5"/>
                  <w:rFonts w:ascii="Times New Roman" w:hAnsi="Times New Roman" w:cs="Times New Roman"/>
                  <w:color w:val="auto"/>
                  <w:sz w:val="24"/>
                  <w:szCs w:val="24"/>
                  <w:lang w:val="en-US"/>
                </w:rPr>
                <w:t>https</w:t>
              </w:r>
              <w:r w:rsidR="0099210C" w:rsidRPr="00E52023">
                <w:rPr>
                  <w:rStyle w:val="a5"/>
                  <w:rFonts w:ascii="Times New Roman" w:hAnsi="Times New Roman" w:cs="Times New Roman"/>
                  <w:color w:val="auto"/>
                  <w:sz w:val="24"/>
                  <w:szCs w:val="24"/>
                </w:rPr>
                <w:t>://</w:t>
              </w:r>
              <w:r w:rsidR="0099210C" w:rsidRPr="00E52023">
                <w:rPr>
                  <w:rStyle w:val="a5"/>
                  <w:rFonts w:ascii="Times New Roman" w:hAnsi="Times New Roman" w:cs="Times New Roman"/>
                  <w:color w:val="auto"/>
                  <w:sz w:val="24"/>
                  <w:szCs w:val="24"/>
                  <w:lang w:val="en-US"/>
                </w:rPr>
                <w:t>urait</w:t>
              </w:r>
              <w:r w:rsidR="0099210C" w:rsidRPr="00E52023">
                <w:rPr>
                  <w:rStyle w:val="a5"/>
                  <w:rFonts w:ascii="Times New Roman" w:hAnsi="Times New Roman" w:cs="Times New Roman"/>
                  <w:color w:val="auto"/>
                  <w:sz w:val="24"/>
                  <w:szCs w:val="24"/>
                </w:rPr>
                <w:t>.</w:t>
              </w:r>
              <w:r w:rsidR="0099210C" w:rsidRPr="00E52023">
                <w:rPr>
                  <w:rStyle w:val="a5"/>
                  <w:rFonts w:ascii="Times New Roman" w:hAnsi="Times New Roman" w:cs="Times New Roman"/>
                  <w:color w:val="auto"/>
                  <w:sz w:val="24"/>
                  <w:szCs w:val="24"/>
                  <w:lang w:val="en-US"/>
                </w:rPr>
                <w:t>ru</w:t>
              </w:r>
              <w:r w:rsidR="0099210C" w:rsidRPr="00E52023">
                <w:rPr>
                  <w:rStyle w:val="a5"/>
                  <w:rFonts w:ascii="Times New Roman" w:hAnsi="Times New Roman" w:cs="Times New Roman"/>
                  <w:color w:val="auto"/>
                  <w:sz w:val="24"/>
                  <w:szCs w:val="24"/>
                </w:rPr>
                <w:t>/</w:t>
              </w:r>
              <w:r w:rsidR="0099210C" w:rsidRPr="00E52023">
                <w:rPr>
                  <w:rStyle w:val="a5"/>
                  <w:rFonts w:ascii="Times New Roman" w:hAnsi="Times New Roman" w:cs="Times New Roman"/>
                  <w:color w:val="auto"/>
                  <w:sz w:val="24"/>
                  <w:szCs w:val="24"/>
                  <w:lang w:val="en-US"/>
                </w:rPr>
                <w:t>bcode</w:t>
              </w:r>
              <w:r w:rsidR="0099210C" w:rsidRPr="00E52023">
                <w:rPr>
                  <w:rStyle w:val="a5"/>
                  <w:rFonts w:ascii="Times New Roman" w:hAnsi="Times New Roman" w:cs="Times New Roman"/>
                  <w:color w:val="auto"/>
                  <w:sz w:val="24"/>
                  <w:szCs w:val="24"/>
                </w:rPr>
                <w:t>/516962</w:t>
              </w:r>
            </w:hyperlink>
          </w:p>
        </w:tc>
        <w:tc>
          <w:tcPr>
            <w:tcW w:w="2977" w:type="dxa"/>
          </w:tcPr>
          <w:p w:rsidR="001C420F" w:rsidRPr="00E52023" w:rsidRDefault="001C420F" w:rsidP="00267983">
            <w:pPr>
              <w:suppressAutoHyphens/>
              <w:spacing w:after="0" w:line="240" w:lineRule="auto"/>
              <w:rPr>
                <w:rFonts w:ascii="Times New Roman" w:eastAsia="Times New Roman" w:hAnsi="Times New Roman" w:cs="Times New Roman"/>
                <w:sz w:val="24"/>
                <w:szCs w:val="24"/>
                <w:shd w:val="clear" w:color="auto" w:fill="FFFFFF"/>
              </w:rPr>
            </w:pPr>
            <w:r w:rsidRPr="00E52023">
              <w:rPr>
                <w:rFonts w:ascii="Times New Roman" w:eastAsia="Times New Roman" w:hAnsi="Times New Roman" w:cs="Times New Roman"/>
                <w:bCs/>
                <w:sz w:val="24"/>
                <w:szCs w:val="24"/>
                <w:lang w:eastAsia="zh-CN"/>
              </w:rPr>
              <w:t xml:space="preserve">[Электронный ресурс] — </w:t>
            </w:r>
          </w:p>
        </w:tc>
      </w:tr>
    </w:tbl>
    <w:p w:rsidR="001C6EEB" w:rsidRPr="00E52023" w:rsidRDefault="001C6EEB" w:rsidP="002E2A8A">
      <w:pPr>
        <w:shd w:val="clear" w:color="auto" w:fill="FFFFFF"/>
        <w:spacing w:after="0"/>
        <w:ind w:firstLine="709"/>
        <w:jc w:val="both"/>
        <w:rPr>
          <w:rFonts w:ascii="Times New Roman" w:hAnsi="Times New Roman" w:cs="Times New Roman"/>
          <w:b/>
          <w:sz w:val="24"/>
          <w:lang w:val="en-US"/>
        </w:rPr>
      </w:pPr>
    </w:p>
    <w:p w:rsidR="00825D5A" w:rsidRPr="00E52023" w:rsidRDefault="00825D5A" w:rsidP="00825D5A">
      <w:pPr>
        <w:spacing w:after="0"/>
        <w:ind w:left="360" w:firstLine="349"/>
        <w:jc w:val="both"/>
        <w:rPr>
          <w:rFonts w:ascii="Times New Roman" w:hAnsi="Times New Roman" w:cs="Times New Roman"/>
          <w:b/>
          <w:sz w:val="24"/>
        </w:rPr>
      </w:pPr>
      <w:r w:rsidRPr="00E52023">
        <w:rPr>
          <w:rFonts w:ascii="Times New Roman" w:hAnsi="Times New Roman" w:cs="Times New Roman"/>
          <w:b/>
          <w:sz w:val="24"/>
        </w:rPr>
        <w:t>3.2.2.Дополнительные источники:</w:t>
      </w:r>
    </w:p>
    <w:p w:rsidR="001C6EEB" w:rsidRPr="00E52023" w:rsidRDefault="001C6EEB" w:rsidP="00825D5A">
      <w:pPr>
        <w:spacing w:after="0"/>
        <w:ind w:left="360" w:firstLine="349"/>
        <w:jc w:val="both"/>
        <w:rPr>
          <w:rFonts w:ascii="Times New Roman" w:hAnsi="Times New Roman" w:cs="Times New Roman"/>
          <w:b/>
          <w:sz w:val="2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46"/>
        <w:gridCol w:w="1984"/>
        <w:gridCol w:w="2835"/>
        <w:gridCol w:w="2977"/>
      </w:tblGrid>
      <w:tr w:rsidR="000777FD" w:rsidRPr="00E52023" w:rsidTr="00267983">
        <w:tc>
          <w:tcPr>
            <w:tcW w:w="426" w:type="dxa"/>
            <w:shd w:val="clear" w:color="auto" w:fill="auto"/>
          </w:tcPr>
          <w:p w:rsidR="000777FD" w:rsidRPr="00E52023" w:rsidRDefault="000777FD" w:rsidP="000777FD">
            <w:pPr>
              <w:suppressAutoHyphens/>
              <w:spacing w:after="0" w:line="240" w:lineRule="auto"/>
              <w:contextualSpacing/>
              <w:rPr>
                <w:rFonts w:ascii="Times New Roman" w:eastAsia="Andale Sans UI" w:hAnsi="Times New Roman" w:cs="Times New Roman"/>
                <w:kern w:val="2"/>
                <w:sz w:val="24"/>
                <w:szCs w:val="24"/>
              </w:rPr>
            </w:pPr>
            <w:r w:rsidRPr="00E52023">
              <w:rPr>
                <w:rFonts w:ascii="Times New Roman" w:eastAsia="Andale Sans UI" w:hAnsi="Times New Roman" w:cs="Times New Roman"/>
                <w:kern w:val="2"/>
                <w:sz w:val="24"/>
                <w:szCs w:val="24"/>
              </w:rPr>
              <w:t>1</w:t>
            </w:r>
          </w:p>
        </w:tc>
        <w:tc>
          <w:tcPr>
            <w:tcW w:w="1446" w:type="dxa"/>
            <w:shd w:val="clear" w:color="auto" w:fill="auto"/>
          </w:tcPr>
          <w:p w:rsidR="000777FD" w:rsidRPr="00E52023" w:rsidRDefault="000777FD" w:rsidP="000777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Аношкиной В.Н., Громовой Л.Д., Катаева В.Б.</w:t>
            </w:r>
          </w:p>
        </w:tc>
        <w:tc>
          <w:tcPr>
            <w:tcW w:w="1984" w:type="dxa"/>
            <w:shd w:val="clear" w:color="auto" w:fill="auto"/>
          </w:tcPr>
          <w:p w:rsidR="000777FD" w:rsidRPr="00E52023" w:rsidRDefault="000777FD"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Русская литература второй трети XIX века в 2 ч. Часть 1 : учебник и практикум для среднего профессионального образования</w:t>
            </w:r>
            <w:r w:rsidRPr="00E52023">
              <w:rPr>
                <w:rFonts w:ascii="Arial" w:hAnsi="Arial" w:cs="Arial"/>
                <w:shd w:val="clear" w:color="auto" w:fill="FFFFFF"/>
              </w:rPr>
              <w:t xml:space="preserve"> </w:t>
            </w:r>
          </w:p>
        </w:tc>
        <w:tc>
          <w:tcPr>
            <w:tcW w:w="2835" w:type="dxa"/>
            <w:shd w:val="clear" w:color="auto" w:fill="auto"/>
          </w:tcPr>
          <w:p w:rsidR="00267983" w:rsidRPr="00E52023" w:rsidRDefault="000777FD"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Москва: Издательство Юрайт, 2023. </w:t>
            </w:r>
            <w:r w:rsidR="00267983" w:rsidRPr="00E52023">
              <w:rPr>
                <w:rFonts w:ascii="Times New Roman" w:eastAsia="Times New Roman" w:hAnsi="Times New Roman" w:cs="Times New Roman"/>
                <w:bCs/>
                <w:sz w:val="24"/>
                <w:szCs w:val="24"/>
                <w:lang w:eastAsia="zh-CN"/>
              </w:rPr>
              <w:t>-</w:t>
            </w:r>
            <w:r w:rsidRPr="00E52023">
              <w:rPr>
                <w:rFonts w:ascii="Times New Roman" w:eastAsia="Times New Roman" w:hAnsi="Times New Roman" w:cs="Times New Roman"/>
                <w:bCs/>
                <w:sz w:val="24"/>
                <w:szCs w:val="24"/>
                <w:lang w:eastAsia="zh-CN"/>
              </w:rPr>
              <w:t xml:space="preserve"> 235 с. </w:t>
            </w:r>
            <w:r w:rsidR="00267983" w:rsidRPr="00E52023">
              <w:rPr>
                <w:rFonts w:ascii="Times New Roman" w:eastAsia="Times New Roman" w:hAnsi="Times New Roman" w:cs="Times New Roman"/>
                <w:bCs/>
                <w:sz w:val="24"/>
                <w:szCs w:val="24"/>
                <w:lang w:eastAsia="zh-CN"/>
              </w:rPr>
              <w:t>-</w:t>
            </w:r>
            <w:r w:rsidRPr="00E52023">
              <w:rPr>
                <w:rFonts w:ascii="Times New Roman" w:eastAsia="Times New Roman" w:hAnsi="Times New Roman" w:cs="Times New Roman"/>
                <w:bCs/>
                <w:sz w:val="24"/>
                <w:szCs w:val="24"/>
                <w:lang w:eastAsia="zh-CN"/>
              </w:rPr>
              <w:t xml:space="preserve"> (Профессиональное образование).</w:t>
            </w:r>
          </w:p>
          <w:p w:rsidR="000777FD" w:rsidRPr="00E52023" w:rsidRDefault="000777FD"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Режим доступа:</w:t>
            </w:r>
            <w:r w:rsidRPr="00E52023">
              <w:rPr>
                <w:rFonts w:ascii="Times New Roman" w:eastAsia="Times New Roman" w:hAnsi="Times New Roman" w:cs="Times New Roman"/>
                <w:sz w:val="24"/>
              </w:rPr>
              <w:t xml:space="preserve"> </w:t>
            </w:r>
            <w:hyperlink r:id="rId13" w:tgtFrame="_blank" w:history="1">
              <w:r w:rsidRPr="00E52023">
                <w:rPr>
                  <w:rStyle w:val="a5"/>
                  <w:rFonts w:ascii="Times New Roman" w:eastAsia="Times New Roman" w:hAnsi="Times New Roman" w:cs="Times New Roman"/>
                  <w:color w:val="auto"/>
                  <w:sz w:val="24"/>
                </w:rPr>
                <w:t>https://urait.ru/bcode/512275</w:t>
              </w:r>
            </w:hyperlink>
          </w:p>
        </w:tc>
        <w:tc>
          <w:tcPr>
            <w:tcW w:w="2977" w:type="dxa"/>
          </w:tcPr>
          <w:p w:rsidR="000777FD" w:rsidRPr="00E52023" w:rsidRDefault="000777FD" w:rsidP="000777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[Электронный ресурс]</w:t>
            </w:r>
          </w:p>
          <w:p w:rsidR="000777FD" w:rsidRPr="00E52023" w:rsidRDefault="000777FD" w:rsidP="000777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0777FD" w:rsidRPr="00E52023" w:rsidTr="00267983">
        <w:tc>
          <w:tcPr>
            <w:tcW w:w="426" w:type="dxa"/>
            <w:shd w:val="clear" w:color="auto" w:fill="auto"/>
          </w:tcPr>
          <w:p w:rsidR="000777FD" w:rsidRPr="00E52023" w:rsidRDefault="000777FD" w:rsidP="000777FD">
            <w:pPr>
              <w:suppressAutoHyphens/>
              <w:spacing w:after="0" w:line="240" w:lineRule="auto"/>
              <w:contextualSpacing/>
              <w:rPr>
                <w:rFonts w:ascii="Times New Roman" w:eastAsia="Andale Sans UI" w:hAnsi="Times New Roman" w:cs="Times New Roman"/>
                <w:kern w:val="2"/>
                <w:sz w:val="24"/>
                <w:szCs w:val="24"/>
              </w:rPr>
            </w:pPr>
            <w:r w:rsidRPr="00E52023">
              <w:rPr>
                <w:rFonts w:ascii="Times New Roman" w:eastAsia="Andale Sans UI" w:hAnsi="Times New Roman" w:cs="Times New Roman"/>
                <w:kern w:val="2"/>
                <w:sz w:val="24"/>
                <w:szCs w:val="24"/>
              </w:rPr>
              <w:t>2</w:t>
            </w:r>
          </w:p>
        </w:tc>
        <w:tc>
          <w:tcPr>
            <w:tcW w:w="1446" w:type="dxa"/>
            <w:shd w:val="clear" w:color="auto" w:fill="auto"/>
          </w:tcPr>
          <w:p w:rsidR="000777FD" w:rsidRPr="00E52023" w:rsidRDefault="000777FD" w:rsidP="000777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Аношкина В. Н., Громова Л. Д., Катаев В. Б.</w:t>
            </w:r>
          </w:p>
        </w:tc>
        <w:tc>
          <w:tcPr>
            <w:tcW w:w="1984" w:type="dxa"/>
            <w:shd w:val="clear" w:color="auto" w:fill="auto"/>
          </w:tcPr>
          <w:p w:rsidR="000777FD" w:rsidRPr="00E52023" w:rsidRDefault="000777FD"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Русская литература второй трети XIX века в 2 ч. Часть 2 : учебник и практикум для среднего профессионального образования </w:t>
            </w:r>
          </w:p>
        </w:tc>
        <w:tc>
          <w:tcPr>
            <w:tcW w:w="2835" w:type="dxa"/>
            <w:shd w:val="clear" w:color="auto" w:fill="auto"/>
          </w:tcPr>
          <w:p w:rsidR="000777FD" w:rsidRPr="00E52023" w:rsidRDefault="000777FD"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Москва: Издательство Юрайт, 2023. </w:t>
            </w:r>
            <w:r w:rsidR="00267983" w:rsidRPr="00E52023">
              <w:rPr>
                <w:rFonts w:ascii="Times New Roman" w:eastAsia="Times New Roman" w:hAnsi="Times New Roman" w:cs="Times New Roman"/>
                <w:bCs/>
                <w:sz w:val="24"/>
                <w:szCs w:val="24"/>
                <w:lang w:eastAsia="zh-CN"/>
              </w:rPr>
              <w:t>-</w:t>
            </w:r>
            <w:r w:rsidRPr="00E52023">
              <w:rPr>
                <w:rFonts w:ascii="Times New Roman" w:eastAsia="Times New Roman" w:hAnsi="Times New Roman" w:cs="Times New Roman"/>
                <w:bCs/>
                <w:sz w:val="24"/>
                <w:szCs w:val="24"/>
                <w:lang w:eastAsia="zh-CN"/>
              </w:rPr>
              <w:t xml:space="preserve"> 406 с. </w:t>
            </w:r>
            <w:r w:rsidR="00267983" w:rsidRPr="00E52023">
              <w:rPr>
                <w:rFonts w:ascii="Times New Roman" w:eastAsia="Times New Roman" w:hAnsi="Times New Roman" w:cs="Times New Roman"/>
                <w:bCs/>
                <w:sz w:val="24"/>
                <w:szCs w:val="24"/>
                <w:lang w:eastAsia="zh-CN"/>
              </w:rPr>
              <w:t>-</w:t>
            </w:r>
            <w:r w:rsidRPr="00E52023">
              <w:rPr>
                <w:rFonts w:ascii="Times New Roman" w:eastAsia="Times New Roman" w:hAnsi="Times New Roman" w:cs="Times New Roman"/>
                <w:bCs/>
                <w:sz w:val="24"/>
                <w:szCs w:val="24"/>
                <w:lang w:eastAsia="zh-CN"/>
              </w:rPr>
              <w:t xml:space="preserve"> (Профессиональное образование). Режим доступа:</w:t>
            </w:r>
            <w:r w:rsidRPr="00E52023">
              <w:rPr>
                <w:rFonts w:ascii="Times New Roman" w:eastAsia="Times New Roman" w:hAnsi="Times New Roman" w:cs="Times New Roman"/>
                <w:sz w:val="24"/>
              </w:rPr>
              <w:t xml:space="preserve">  </w:t>
            </w:r>
            <w:hyperlink r:id="rId14" w:tgtFrame="_blank" w:history="1">
              <w:r w:rsidRPr="00E52023">
                <w:rPr>
                  <w:rStyle w:val="a5"/>
                  <w:rFonts w:ascii="Times New Roman" w:eastAsia="Times New Roman" w:hAnsi="Times New Roman" w:cs="Times New Roman"/>
                  <w:color w:val="auto"/>
                  <w:sz w:val="24"/>
                </w:rPr>
                <w:t>https://urait.ru/bcode/512410</w:t>
              </w:r>
            </w:hyperlink>
          </w:p>
        </w:tc>
        <w:tc>
          <w:tcPr>
            <w:tcW w:w="2977" w:type="dxa"/>
          </w:tcPr>
          <w:p w:rsidR="000777FD" w:rsidRPr="00E52023" w:rsidRDefault="000777FD" w:rsidP="000777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[Электронный ресурс]</w:t>
            </w:r>
          </w:p>
          <w:p w:rsidR="000777FD" w:rsidRPr="00E52023" w:rsidRDefault="000777FD" w:rsidP="000777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bl>
    <w:p w:rsidR="001C6EEB" w:rsidRPr="00E52023" w:rsidRDefault="001C6EEB" w:rsidP="00825D5A">
      <w:pPr>
        <w:spacing w:after="0"/>
        <w:ind w:left="360" w:firstLine="349"/>
        <w:jc w:val="both"/>
        <w:rPr>
          <w:rFonts w:ascii="Times New Roman" w:hAnsi="Times New Roman" w:cs="Times New Roman"/>
          <w:b/>
          <w:sz w:val="24"/>
        </w:rPr>
      </w:pPr>
    </w:p>
    <w:p w:rsidR="00825D5A" w:rsidRPr="00E52023" w:rsidRDefault="00825D5A" w:rsidP="00825D5A">
      <w:pPr>
        <w:spacing w:after="0"/>
        <w:ind w:left="360" w:firstLine="349"/>
        <w:rPr>
          <w:rFonts w:ascii="Times New Roman" w:hAnsi="Times New Roman" w:cs="Times New Roman"/>
          <w:b/>
          <w:sz w:val="24"/>
        </w:rPr>
      </w:pPr>
      <w:r w:rsidRPr="00E52023">
        <w:rPr>
          <w:rFonts w:ascii="Times New Roman" w:hAnsi="Times New Roman" w:cs="Times New Roman"/>
          <w:b/>
          <w:sz w:val="24"/>
        </w:rPr>
        <w:t>3.2.3.Периодические издания:</w:t>
      </w:r>
    </w:p>
    <w:p w:rsidR="00DD701D" w:rsidRPr="00E52023" w:rsidRDefault="00DD701D" w:rsidP="00825D5A">
      <w:pPr>
        <w:pStyle w:val="a3"/>
        <w:widowControl w:val="0"/>
        <w:tabs>
          <w:tab w:val="left" w:pos="709"/>
          <w:tab w:val="left" w:pos="851"/>
        </w:tabs>
        <w:spacing w:after="0" w:line="240" w:lineRule="auto"/>
        <w:ind w:left="0" w:firstLine="709"/>
        <w:jc w:val="both"/>
        <w:rPr>
          <w:rFonts w:ascii="Times New Roman" w:hAnsi="Times New Roman" w:cs="Times New Roman"/>
          <w:b/>
          <w:sz w:val="24"/>
          <w:szCs w:val="24"/>
        </w:rPr>
      </w:pPr>
    </w:p>
    <w:p w:rsidR="00825D5A" w:rsidRPr="00E52023" w:rsidRDefault="00825D5A" w:rsidP="00825D5A">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E52023">
        <w:rPr>
          <w:rFonts w:ascii="Times New Roman" w:hAnsi="Times New Roman" w:cs="Times New Roman"/>
          <w:b/>
          <w:sz w:val="24"/>
          <w:szCs w:val="24"/>
        </w:rPr>
        <w:t>3.2.4.Перечень профессиональных баз данных и информационных справочных систем:</w:t>
      </w:r>
      <w:r w:rsidRPr="00E52023">
        <w:rPr>
          <w:rFonts w:ascii="Times New Roman" w:hAnsi="Times New Roman" w:cs="Times New Roman"/>
          <w:sz w:val="24"/>
          <w:szCs w:val="24"/>
        </w:rPr>
        <w:t xml:space="preserve"> </w:t>
      </w:r>
      <w:r w:rsidR="00587A58">
        <w:rPr>
          <w:rFonts w:ascii="Times New Roman" w:hAnsi="Times New Roman" w:cs="Times New Roman"/>
          <w:sz w:val="24"/>
          <w:szCs w:val="24"/>
        </w:rPr>
        <w:t xml:space="preserve"> не предусмотрен</w:t>
      </w:r>
      <w:bookmarkStart w:id="2" w:name="_GoBack"/>
      <w:bookmarkEnd w:id="2"/>
    </w:p>
    <w:p w:rsidR="00587A58" w:rsidRDefault="00587A58" w:rsidP="00825D5A">
      <w:pPr>
        <w:pStyle w:val="11"/>
        <w:spacing w:after="0"/>
        <w:jc w:val="center"/>
        <w:rPr>
          <w:rFonts w:ascii="Times New Roman" w:hAnsi="Times New Roman"/>
          <w:b/>
          <w:sz w:val="24"/>
          <w:szCs w:val="24"/>
        </w:rPr>
      </w:pPr>
      <w:r>
        <w:rPr>
          <w:rFonts w:ascii="Times New Roman" w:hAnsi="Times New Roman"/>
          <w:b/>
          <w:sz w:val="24"/>
          <w:szCs w:val="24"/>
        </w:rPr>
        <w:t xml:space="preserve"> </w:t>
      </w:r>
    </w:p>
    <w:p w:rsidR="00587A58" w:rsidRDefault="00587A58" w:rsidP="00825D5A">
      <w:pPr>
        <w:pStyle w:val="11"/>
        <w:spacing w:after="0"/>
        <w:jc w:val="center"/>
        <w:rPr>
          <w:rFonts w:ascii="Times New Roman" w:hAnsi="Times New Roman"/>
          <w:b/>
          <w:sz w:val="24"/>
          <w:szCs w:val="24"/>
        </w:rPr>
      </w:pPr>
    </w:p>
    <w:p w:rsidR="00825D5A" w:rsidRPr="00E52023" w:rsidRDefault="00825D5A" w:rsidP="00825D5A">
      <w:pPr>
        <w:pStyle w:val="11"/>
        <w:spacing w:after="0"/>
        <w:jc w:val="center"/>
        <w:rPr>
          <w:rFonts w:ascii="Times New Roman" w:hAnsi="Times New Roman"/>
          <w:b/>
          <w:sz w:val="24"/>
          <w:szCs w:val="24"/>
        </w:rPr>
      </w:pPr>
      <w:r w:rsidRPr="00E52023">
        <w:rPr>
          <w:rFonts w:ascii="Times New Roman" w:hAnsi="Times New Roman"/>
          <w:b/>
          <w:sz w:val="24"/>
          <w:szCs w:val="24"/>
        </w:rPr>
        <w:t>4 КОНТРОЛЬ И ОЦЕНКА РЕЗУЛЬТАТОВ ОСВОЕНИЯ УЧЕБНОГО ПРЕДМЕТА</w:t>
      </w:r>
    </w:p>
    <w:p w:rsidR="00FE6365" w:rsidRPr="00E52023" w:rsidRDefault="00FE6365" w:rsidP="00825D5A">
      <w:pPr>
        <w:spacing w:after="0"/>
        <w:ind w:firstLine="709"/>
        <w:jc w:val="both"/>
        <w:rPr>
          <w:rFonts w:ascii="Times New Roman" w:hAnsi="Times New Roman"/>
          <w:sz w:val="24"/>
          <w:szCs w:val="24"/>
        </w:rPr>
      </w:pPr>
    </w:p>
    <w:p w:rsidR="00825D5A" w:rsidRPr="00E52023" w:rsidRDefault="00825D5A" w:rsidP="00825D5A">
      <w:pPr>
        <w:spacing w:after="0"/>
        <w:ind w:firstLine="709"/>
        <w:jc w:val="both"/>
        <w:rPr>
          <w:rFonts w:ascii="Times New Roman" w:hAnsi="Times New Roman"/>
          <w:sz w:val="24"/>
          <w:szCs w:val="24"/>
        </w:rPr>
      </w:pPr>
      <w:r w:rsidRPr="00E52023">
        <w:rPr>
          <w:rFonts w:ascii="Times New Roman" w:hAnsi="Times New Roman"/>
          <w:sz w:val="24"/>
          <w:szCs w:val="24"/>
        </w:rPr>
        <w:t xml:space="preserve">Контроль и оценка результатов освоения общеобразовательной дисциплины </w:t>
      </w:r>
      <w:r w:rsidR="00E3292D" w:rsidRPr="00E52023">
        <w:rPr>
          <w:rFonts w:ascii="Times New Roman" w:hAnsi="Times New Roman"/>
          <w:sz w:val="24"/>
          <w:szCs w:val="24"/>
        </w:rPr>
        <w:t xml:space="preserve">«Литература» </w:t>
      </w:r>
      <w:r w:rsidRPr="00E52023">
        <w:rPr>
          <w:rFonts w:ascii="Times New Roman" w:hAnsi="Times New Roman"/>
          <w:sz w:val="24"/>
          <w:szCs w:val="24"/>
        </w:rPr>
        <w:t xml:space="preserve">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825D5A" w:rsidRPr="00E52023" w:rsidRDefault="00825D5A" w:rsidP="00825D5A">
      <w:pPr>
        <w:shd w:val="clear" w:color="auto" w:fill="FFFFFF"/>
        <w:spacing w:after="0"/>
        <w:ind w:firstLine="709"/>
        <w:rPr>
          <w:rFonts w:ascii="Times New Roman" w:hAnsi="Times New Roman"/>
          <w:sz w:val="24"/>
          <w:szCs w:val="24"/>
        </w:rPr>
      </w:pPr>
      <w:r w:rsidRPr="00E52023">
        <w:rPr>
          <w:rFonts w:ascii="Times New Roman" w:hAnsi="Times New Roman"/>
          <w:sz w:val="24"/>
          <w:szCs w:val="24"/>
        </w:rPr>
        <w:t xml:space="preserve">Промежуточная аттестация в форме </w:t>
      </w:r>
      <w:r w:rsidR="00A20D72" w:rsidRPr="00E52023">
        <w:rPr>
          <w:rFonts w:ascii="Times New Roman" w:hAnsi="Times New Roman"/>
          <w:sz w:val="24"/>
          <w:szCs w:val="24"/>
        </w:rPr>
        <w:t>дифференцированного зачета</w:t>
      </w:r>
      <w:r w:rsidR="003C65D1" w:rsidRPr="00E52023">
        <w:rPr>
          <w:rFonts w:ascii="Times New Roman" w:hAnsi="Times New Roman"/>
          <w:sz w:val="24"/>
          <w:szCs w:val="24"/>
        </w:rPr>
        <w:t xml:space="preserve"> (</w:t>
      </w:r>
      <w:r w:rsidR="00493C35" w:rsidRPr="00E52023">
        <w:rPr>
          <w:rFonts w:ascii="Times New Roman" w:hAnsi="Times New Roman"/>
          <w:sz w:val="24"/>
          <w:szCs w:val="24"/>
        </w:rPr>
        <w:t>2</w:t>
      </w:r>
      <w:r w:rsidR="003C65D1" w:rsidRPr="00E52023">
        <w:rPr>
          <w:rFonts w:ascii="Times New Roman" w:hAnsi="Times New Roman"/>
          <w:sz w:val="24"/>
          <w:szCs w:val="24"/>
        </w:rPr>
        <w:t xml:space="preserve"> семестр)</w:t>
      </w:r>
      <w:r w:rsidR="00A20D72" w:rsidRPr="00E52023">
        <w:rPr>
          <w:rFonts w:ascii="Times New Roman" w:hAnsi="Times New Roman"/>
          <w:sz w:val="24"/>
          <w:szCs w:val="24"/>
        </w:rPr>
        <w:t>.</w:t>
      </w:r>
    </w:p>
    <w:p w:rsidR="00825D5A" w:rsidRPr="00E52023" w:rsidRDefault="00825D5A" w:rsidP="00825D5A">
      <w:pPr>
        <w:pStyle w:val="11"/>
        <w:spacing w:after="0" w:line="240" w:lineRule="auto"/>
        <w:ind w:firstLine="709"/>
        <w:jc w:val="both"/>
        <w:rPr>
          <w:rFonts w:ascii="Times New Roman" w:hAnsi="Times New Roman"/>
          <w:sz w:val="24"/>
          <w:szCs w:val="24"/>
        </w:rPr>
      </w:pPr>
    </w:p>
    <w:tbl>
      <w:tblPr>
        <w:tblW w:w="10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480"/>
        <w:gridCol w:w="3177"/>
      </w:tblGrid>
      <w:tr w:rsidR="00825D5A" w:rsidRPr="00E52023" w:rsidTr="00A53028">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825D5A" w:rsidRPr="00E52023" w:rsidRDefault="00825D5A" w:rsidP="002E403E">
            <w:pPr>
              <w:pStyle w:val="11"/>
              <w:spacing w:after="0" w:line="240" w:lineRule="auto"/>
              <w:ind w:left="34" w:hanging="34"/>
              <w:jc w:val="center"/>
              <w:rPr>
                <w:rFonts w:ascii="Times New Roman" w:hAnsi="Times New Roman"/>
                <w:b/>
                <w:bCs/>
                <w:sz w:val="24"/>
                <w:szCs w:val="24"/>
              </w:rPr>
            </w:pPr>
            <w:r w:rsidRPr="00E52023">
              <w:rPr>
                <w:rStyle w:val="16"/>
                <w:rFonts w:ascii="Times New Roman" w:hAnsi="Times New Roman"/>
                <w:b/>
              </w:rPr>
              <w:t>Общие компетенции (ОК), личностны</w:t>
            </w:r>
            <w:r w:rsidR="002E403E" w:rsidRPr="00E52023">
              <w:rPr>
                <w:rStyle w:val="16"/>
                <w:rFonts w:ascii="Times New Roman" w:hAnsi="Times New Roman"/>
                <w:b/>
              </w:rPr>
              <w:t>е</w:t>
            </w:r>
            <w:r w:rsidRPr="00E52023">
              <w:rPr>
                <w:rStyle w:val="16"/>
                <w:rFonts w:ascii="Times New Roman" w:hAnsi="Times New Roman"/>
                <w:b/>
              </w:rPr>
              <w:t xml:space="preserve"> результаты (ЛР)</w:t>
            </w:r>
          </w:p>
        </w:tc>
        <w:tc>
          <w:tcPr>
            <w:tcW w:w="448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825D5A" w:rsidRPr="00E52023" w:rsidRDefault="00825D5A" w:rsidP="00825D5A">
            <w:pPr>
              <w:pStyle w:val="11"/>
              <w:spacing w:after="0" w:line="240" w:lineRule="auto"/>
              <w:jc w:val="center"/>
              <w:rPr>
                <w:rFonts w:ascii="Times New Roman" w:hAnsi="Times New Roman"/>
                <w:b/>
                <w:bCs/>
                <w:sz w:val="24"/>
                <w:szCs w:val="24"/>
              </w:rPr>
            </w:pPr>
            <w:r w:rsidRPr="00E52023">
              <w:rPr>
                <w:rFonts w:ascii="Times New Roman" w:hAnsi="Times New Roman"/>
                <w:b/>
                <w:sz w:val="24"/>
                <w:szCs w:val="24"/>
              </w:rPr>
              <w:t>Раздел/Тема</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5D5A" w:rsidRPr="00E52023" w:rsidRDefault="00825D5A" w:rsidP="00825D5A">
            <w:pPr>
              <w:pStyle w:val="11"/>
              <w:widowControl w:val="0"/>
              <w:spacing w:after="0" w:line="240" w:lineRule="auto"/>
              <w:jc w:val="center"/>
              <w:rPr>
                <w:rFonts w:ascii="Times New Roman" w:hAnsi="Times New Roman"/>
                <w:sz w:val="24"/>
                <w:szCs w:val="24"/>
              </w:rPr>
            </w:pPr>
            <w:r w:rsidRPr="00E52023">
              <w:rPr>
                <w:rFonts w:ascii="Times New Roman" w:hAnsi="Times New Roman"/>
                <w:b/>
                <w:sz w:val="24"/>
                <w:szCs w:val="24"/>
              </w:rPr>
              <w:t>Тип оценочных мероприятий</w:t>
            </w:r>
          </w:p>
        </w:tc>
      </w:tr>
      <w:tr w:rsidR="00A576A9" w:rsidRPr="00E52023" w:rsidTr="00205F3C">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A576A9" w:rsidRPr="00E52023" w:rsidRDefault="00A576A9" w:rsidP="00A576A9">
            <w:pPr>
              <w:spacing w:after="0" w:line="240" w:lineRule="auto"/>
              <w:rPr>
                <w:rFonts w:ascii="Times New Roman" w:eastAsia="Times New Roman" w:hAnsi="Times New Roman" w:cs="Times New Roman"/>
                <w:sz w:val="24"/>
                <w:szCs w:val="24"/>
              </w:rPr>
            </w:pPr>
            <w:r w:rsidRPr="00E52023">
              <w:rPr>
                <w:rStyle w:val="2Georgia9pt"/>
                <w:rFonts w:ascii="Times New Roman" w:hAnsi="Times New Roman" w:cs="Times New Roman"/>
                <w:b w:val="0"/>
                <w:color w:val="auto"/>
                <w:sz w:val="24"/>
                <w:szCs w:val="24"/>
              </w:rPr>
              <w:t>ОК.01</w:t>
            </w:r>
            <w:r w:rsidRPr="00E52023">
              <w:rPr>
                <w:rFonts w:ascii="Times New Roman" w:eastAsia="Times New Roman" w:hAnsi="Times New Roman" w:cs="Times New Roman"/>
                <w:sz w:val="24"/>
                <w:szCs w:val="24"/>
              </w:rPr>
              <w:t xml:space="preserve"> </w:t>
            </w:r>
          </w:p>
          <w:p w:rsidR="00A576A9" w:rsidRPr="00E52023" w:rsidRDefault="00A576A9" w:rsidP="00A576A9">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p w:rsidR="00A576A9" w:rsidRPr="00E52023" w:rsidRDefault="00843E7B" w:rsidP="00A576A9">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Введение</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 xml:space="preserve">Р1, Тема 1.1, 1.2, 1.3, 1.4, 1.5, 1.6, 1.7, 1.8, 1.9, 1.10, 1.11, 1.12. </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Р2, Тема 2.1, 2.2, 2.3.</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Р4. Тема 4.1, 4.2.</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Р6. Тема 6.1, 6.2.</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Р7. Тема 7.1, 7.2, 7.3, 4.4, 7.5.</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Р9. Тема 9.1, 9.2, 9.3.</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11.1, 11</w:t>
            </w:r>
            <w:r w:rsidR="00ED34BA" w:rsidRPr="00E52023">
              <w:rPr>
                <w:rFonts w:ascii="Times New Roman" w:hAnsi="Times New Roman" w:cs="Times New Roman"/>
                <w:spacing w:val="-4"/>
                <w:sz w:val="24"/>
                <w:szCs w:val="24"/>
              </w:rPr>
              <w:t>.2, 11.3, 11.4, 11.5, 11.6.</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76A9" w:rsidRPr="00E52023" w:rsidRDefault="00A576A9" w:rsidP="00A576A9">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A576A9" w:rsidRPr="00E52023" w:rsidRDefault="00A576A9" w:rsidP="00A576A9">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A576A9" w:rsidRPr="00E52023" w:rsidRDefault="00A576A9" w:rsidP="00A576A9">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A576A9" w:rsidRPr="00E52023" w:rsidRDefault="00A576A9" w:rsidP="00A576A9">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 xml:space="preserve">Результат выполнения контрольных работ </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Опрос по индивидуальным</w:t>
            </w:r>
          </w:p>
          <w:p w:rsidR="00A576A9" w:rsidRPr="00E52023" w:rsidRDefault="00A576A9" w:rsidP="00A576A9">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Практические работы (оценка результатов выполнения</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Практических работ)</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 xml:space="preserve">Анализ лирического произведения; </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художественных текстов</w:t>
            </w:r>
          </w:p>
          <w:p w:rsidR="00A576A9" w:rsidRPr="00E52023" w:rsidRDefault="00A576A9" w:rsidP="00A576A9">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A576A9" w:rsidRPr="00E52023" w:rsidRDefault="00A576A9" w:rsidP="00A576A9">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A576A9" w:rsidRPr="00E52023" w:rsidRDefault="00A576A9" w:rsidP="00A576A9">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зачет.</w:t>
            </w:r>
          </w:p>
        </w:tc>
      </w:tr>
      <w:tr w:rsidR="00ED34BA" w:rsidRPr="00E52023" w:rsidTr="00205F3C">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8" w:type="dxa"/>
            </w:tcMar>
          </w:tcPr>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ОК.02</w:t>
            </w:r>
          </w:p>
          <w:p w:rsidR="00ED34BA" w:rsidRPr="00E52023" w:rsidRDefault="00ED34BA" w:rsidP="00ED34BA">
            <w:pPr>
              <w:spacing w:after="0" w:line="240" w:lineRule="auto"/>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86F49" w:rsidRPr="00E52023" w:rsidRDefault="00843E7B" w:rsidP="00ED34BA">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Введение</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 xml:space="preserve">Р1, Тема 1.1, 1.2, 1.3, 1.4, 1.5, 1.6, 1.7, 1.8, 1.9, 1.10, 1.11, 1.12. </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Р2, Тема 2.1, 2.2, 2.3.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Р4. Тема 4.1, 4.2.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Р6. Тема 6.1, 6.2.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Р7. Тема 7.1, 7.2, 7.3, 4.4, 7.5.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Р9. Тема 9.1, 9.2, 9.3.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11.1, 11.2, 11.3, 11.4, 11.5, 11.6.</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 xml:space="preserve">Результат выполнения контрольных работ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Опрос по индивидуальным</w:t>
            </w:r>
          </w:p>
          <w:p w:rsidR="00ED34BA" w:rsidRPr="00E52023" w:rsidRDefault="00ED34BA" w:rsidP="00ED34BA">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Практические работы (оценка результатов выполнения</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Практических работ)</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 xml:space="preserve">Анализ лирического произведения;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художественных текстов</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зачет.</w:t>
            </w:r>
          </w:p>
        </w:tc>
      </w:tr>
      <w:tr w:rsidR="00ED34BA" w:rsidRPr="00E52023"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 xml:space="preserve">ОК 03 </w:t>
            </w:r>
          </w:p>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Планировать и реализовывать собственное профессиональное и личностное развитие, предпринимательскую</w:t>
            </w:r>
            <w:r w:rsidR="00617EEC" w:rsidRPr="00E52023">
              <w:rPr>
                <w:rStyle w:val="2Georgia9pt"/>
                <w:rFonts w:ascii="Times New Roman" w:hAnsi="Times New Roman" w:cs="Times New Roman"/>
                <w:b w:val="0"/>
                <w:color w:val="auto"/>
                <w:sz w:val="24"/>
                <w:szCs w:val="24"/>
              </w:rPr>
              <w:t xml:space="preserve"> </w:t>
            </w:r>
            <w:r w:rsidR="00617EEC" w:rsidRPr="00E52023">
              <w:rPr>
                <w:rFonts w:ascii="Times New Roman" w:eastAsia="Times New Roman" w:hAnsi="Times New Roman" w:cs="Times New Roman"/>
                <w:sz w:val="24"/>
                <w:szCs w:val="24"/>
              </w:rPr>
              <w:t>деятельность в профессиональной сфере, использовать знания по финансовой грамотности в различных жизненных ситуациях</w:t>
            </w:r>
          </w:p>
          <w:p w:rsidR="00C86F49" w:rsidRPr="00E52023" w:rsidRDefault="00843E7B" w:rsidP="00ED34BA">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Введение</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 xml:space="preserve">Р1, Тема 1.1, 1.2, 1.3, 1.4, 1.5, 1.6, 1.7, 1.8, 1.9, 1.10, 1.11, 1.12. </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Р2, Тема 2.1, 2.2, 2.3.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Р4. Тема 4.1, 4.2.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Р6. Тема 6.1, 6.2.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Р7. Тема 7.1, 7.2, 7.3, 4.4, 7.5.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Р9. Тема 9.1, 9.2, 9.3.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11.1, 11.2, 11.3, 11.4, 11.5, 11.6.</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 xml:space="preserve">Результат выполнения контрольных работ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Опрос по индивидуальным</w:t>
            </w:r>
          </w:p>
          <w:p w:rsidR="00ED34BA" w:rsidRPr="00E52023" w:rsidRDefault="00ED34BA" w:rsidP="00ED34BA">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Практические работы (оценка результатов выполнения</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Практических работ)</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 xml:space="preserve">Анализ лирического произведения;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художественных текстов</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зачет.</w:t>
            </w:r>
          </w:p>
        </w:tc>
      </w:tr>
      <w:tr w:rsidR="00ED34BA" w:rsidRPr="00E52023"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 xml:space="preserve">ОК04 </w:t>
            </w:r>
          </w:p>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Эффективно взаимодействовать и работать в коллективе и команде</w:t>
            </w:r>
          </w:p>
          <w:p w:rsidR="00C86F49" w:rsidRPr="00E52023" w:rsidRDefault="00843E7B" w:rsidP="00ED34BA">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Введение</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 xml:space="preserve">Р1, Тема 1.1, 1.2, 1.3, 1.4, 1.5, 1.6, 1.7, 1.8, 1.9, 1.10, 1.11, 1.12. </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Р2, Тема 2.1, 2.2, 2.3.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Р4. Тема 4.1, 4.2.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Р6. Тема 6.1, 6.2.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Р7. Тема 7.1, 7.2, 7.3, 4.4, 7.5.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Р9. Тема 9.1, 9.2, 9.3.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11.1, 11.2, 11.3, 11.4, 11.5, 11.6.</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 xml:space="preserve">Результат выполнения контрольных работ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Опрос по индивидуальным</w:t>
            </w:r>
          </w:p>
          <w:p w:rsidR="00ED34BA" w:rsidRPr="00E52023" w:rsidRDefault="00ED34BA" w:rsidP="00ED34BA">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Практические работы (оценка результатов выполнения</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Практических работ)</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 xml:space="preserve">Анализ лирического произведения;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художественных текстов</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зачет.</w:t>
            </w:r>
          </w:p>
        </w:tc>
      </w:tr>
      <w:tr w:rsidR="00ED34BA" w:rsidRPr="00E52023"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C86F49" w:rsidRPr="00E52023" w:rsidRDefault="00843E7B" w:rsidP="00ED34BA">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Введение</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 xml:space="preserve">Р1, Тема 1.1, 1.2, 1.3, 1.4, 1.5, 1.6, 1.7, 1.8, 1.9, 1.10, 1.11, 1.12. </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Р2, Тема 2.1, 2.2, 2.3.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Р4. Тема 4.1, 4.2.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Р6. Тема 6.1, 6.2.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Р7. Тема 7.1, 7.2, 7.3, 4.4, 7.5.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Р9. Тема 9.1, 9.2, 9.3.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11.1, 11.2, 11.3, 11.4, 11.5, 11.6.</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 xml:space="preserve">Результат выполнения контрольных работ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Опрос по индивидуальным</w:t>
            </w:r>
          </w:p>
          <w:p w:rsidR="00ED34BA" w:rsidRPr="00E52023" w:rsidRDefault="00ED34BA" w:rsidP="00ED34BA">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Практические работы (оценка результатов выполнения</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Практических работ)</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 xml:space="preserve">Анализ лирического произведения;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художественных текстов</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зачет.</w:t>
            </w:r>
          </w:p>
        </w:tc>
      </w:tr>
      <w:tr w:rsidR="00ED34BA" w:rsidRPr="00E52023"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 xml:space="preserve">ОК 06 </w:t>
            </w:r>
          </w:p>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C86F49" w:rsidRPr="00E52023" w:rsidRDefault="00843E7B" w:rsidP="00ED34BA">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Введение</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 xml:space="preserve">Р1, Тема 1.1, 1.2, 1.3, 1.4, 1.5, 1.6, 1.7, 1.8, 1.9, 1.10, 1.11, 1.12. </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Р2, Тема 2.1, 2.2, 2.3.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Р4. Тема 4.1, 4.2.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Р6. Тема 6.1, 6.2.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Р7. Тема 7.1, 7.2, 7.3, 4.4, 7.5.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Р9. Тема 9.1, 9.2, 9.3.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11.1, 11.2, 11.3, 11.4, 11.5, 11.6.</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 xml:space="preserve">Результат выполнения контрольных работ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Опрос по индивидуальным</w:t>
            </w:r>
          </w:p>
          <w:p w:rsidR="00ED34BA" w:rsidRPr="00E52023" w:rsidRDefault="00ED34BA" w:rsidP="00ED34BA">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Практические работы (оценка результатов выполнения</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Практических работ)</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 xml:space="preserve">Анализ лирического произведения;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художественных текстов</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зачет.</w:t>
            </w:r>
          </w:p>
        </w:tc>
      </w:tr>
      <w:tr w:rsidR="00ED34BA" w:rsidRPr="00E52023"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ОК 09 Пользоваться профессиональной документацией на государственном и иностранном языках</w:t>
            </w:r>
          </w:p>
          <w:p w:rsidR="00C86F49" w:rsidRPr="00E52023" w:rsidRDefault="00843E7B" w:rsidP="00ED34BA">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Введение</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 xml:space="preserve">Р1, Тема 1.1, 1.2, 1.3, 1.4, 1.5, 1.6, 1.7, 1.8, 1.9, 1.10, 1.11, 1.12. </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Р2, Тема 2.1, 2.2, 2.3.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Р4. Тема 4.1, 4.2.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Р6. Тема 6.1, 6.2.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Р7. Тема 7.1, 7.2, 7.3, 4.4, 7.5.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Р9. Тема 9.1, 9.2, 9.3.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11.1, 11.2, 11.3, 11.4, 11.5, 11.6.</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 xml:space="preserve">Результат выполнения контрольных работ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Опрос по индивидуальным</w:t>
            </w:r>
          </w:p>
          <w:p w:rsidR="00ED34BA" w:rsidRPr="00E52023" w:rsidRDefault="00ED34BA" w:rsidP="00ED34BA">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Практические работы (оценка результатов выполнения</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Практических работ)</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 xml:space="preserve">Анализ лирического произведения;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художественных текстов</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зачет.</w:t>
            </w:r>
          </w:p>
        </w:tc>
      </w:tr>
      <w:tr w:rsidR="00FE6365" w:rsidRPr="00E52023"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FE6365" w:rsidRPr="00E52023" w:rsidRDefault="00843F94" w:rsidP="00ED34BA">
            <w:pPr>
              <w:spacing w:after="0" w:line="240" w:lineRule="auto"/>
              <w:rPr>
                <w:rFonts w:ascii="Times New Roman" w:eastAsia="Times New Roman" w:hAnsi="Times New Roman" w:cs="Times New Roman"/>
                <w:sz w:val="24"/>
                <w:szCs w:val="24"/>
              </w:rPr>
            </w:pPr>
            <w:r w:rsidRPr="00E52023">
              <w:rPr>
                <w:rStyle w:val="2Georgia9pt"/>
                <w:rFonts w:ascii="Times New Roman" w:hAnsi="Times New Roman" w:cs="Times New Roman"/>
                <w:b w:val="0"/>
                <w:color w:val="auto"/>
                <w:sz w:val="24"/>
                <w:szCs w:val="24"/>
              </w:rPr>
              <w:t xml:space="preserve">ПК.2.7/ПК.1.1 </w:t>
            </w:r>
            <w:r w:rsidR="005D2A53" w:rsidRPr="00E52023">
              <w:rPr>
                <w:rStyle w:val="2Georgia9pt"/>
                <w:rFonts w:ascii="Times New Roman" w:hAnsi="Times New Roman" w:cs="Times New Roman"/>
                <w:b w:val="0"/>
                <w:color w:val="auto"/>
                <w:sz w:val="24"/>
                <w:szCs w:val="24"/>
              </w:rPr>
              <w:t>(см.п.1.3.3)</w:t>
            </w:r>
            <w:r w:rsidR="00FE6365" w:rsidRPr="00E52023">
              <w:rPr>
                <w:rStyle w:val="2Georgia9pt"/>
                <w:rFonts w:ascii="Times New Roman" w:hAnsi="Times New Roman" w:cs="Times New Roman"/>
                <w:b w:val="0"/>
                <w:color w:val="auto"/>
                <w:sz w:val="24"/>
                <w:szCs w:val="24"/>
              </w:rPr>
              <w:t>.</w:t>
            </w:r>
            <w:r w:rsidR="00CE6BF2" w:rsidRPr="00E52023">
              <w:rPr>
                <w:rStyle w:val="2Georgia9pt"/>
                <w:rFonts w:ascii="Times New Roman" w:hAnsi="Times New Roman" w:cs="Times New Roman"/>
                <w:b w:val="0"/>
                <w:color w:val="auto"/>
                <w:sz w:val="24"/>
                <w:szCs w:val="24"/>
              </w:rPr>
              <w:t xml:space="preserve"> </w:t>
            </w:r>
          </w:p>
          <w:p w:rsidR="00843E7B" w:rsidRPr="00E52023" w:rsidRDefault="00843E7B" w:rsidP="00ED34BA">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E6365" w:rsidRPr="00E52023" w:rsidRDefault="00FE6365"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 Тема 1.4, 1.9, 1.12.</w:t>
            </w:r>
          </w:p>
          <w:p w:rsidR="00FE6365" w:rsidRPr="00E52023" w:rsidRDefault="00FE6365"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Р2. Тема 2.3.</w:t>
            </w:r>
          </w:p>
          <w:p w:rsidR="00FE6365" w:rsidRPr="00E52023" w:rsidRDefault="00FE6365"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8.4, 8.7.</w:t>
            </w:r>
          </w:p>
          <w:p w:rsidR="00FE6365" w:rsidRPr="00E52023" w:rsidRDefault="00FE6365"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10.3.</w:t>
            </w:r>
          </w:p>
          <w:p w:rsidR="00FE6365" w:rsidRPr="00E52023" w:rsidRDefault="00FE6365" w:rsidP="00FE636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11.6.</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6365" w:rsidRPr="00E52023" w:rsidRDefault="00FE6365" w:rsidP="00FE6365">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FE6365" w:rsidRPr="00E52023" w:rsidRDefault="00FE6365" w:rsidP="00FE6365">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FE6365" w:rsidRPr="00E52023" w:rsidRDefault="00FE6365" w:rsidP="00FE6365">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FE6365" w:rsidRPr="00E52023" w:rsidRDefault="00FE6365" w:rsidP="00FE6365">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 xml:space="preserve">Результат выполнения контрольных работ </w:t>
            </w:r>
          </w:p>
          <w:p w:rsidR="00FE6365" w:rsidRPr="00E52023" w:rsidRDefault="00FE6365" w:rsidP="00FE636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Опрос по индивидуальным</w:t>
            </w:r>
          </w:p>
          <w:p w:rsidR="00FE6365" w:rsidRPr="00E52023" w:rsidRDefault="00FE6365" w:rsidP="00FE6365">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FE6365" w:rsidRPr="00E52023" w:rsidRDefault="00FE6365" w:rsidP="00FE636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FE6365" w:rsidRPr="00E52023" w:rsidRDefault="00FE6365" w:rsidP="00FE636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FE6365" w:rsidRPr="00E52023" w:rsidRDefault="00FE6365" w:rsidP="00FE636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FE6365" w:rsidRPr="00E52023" w:rsidRDefault="00FE6365" w:rsidP="00FE636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FE6365" w:rsidRPr="00E52023" w:rsidRDefault="00FE6365" w:rsidP="00FE636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Практические работы (оценка результатов выполнения</w:t>
            </w:r>
          </w:p>
          <w:p w:rsidR="00FE6365" w:rsidRPr="00E52023" w:rsidRDefault="00FE6365" w:rsidP="00FE636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Практических работ)</w:t>
            </w:r>
          </w:p>
          <w:p w:rsidR="00FE6365" w:rsidRPr="00E52023" w:rsidRDefault="00FE6365" w:rsidP="00FE636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 xml:space="preserve">Анализ лирического произведения; </w:t>
            </w:r>
          </w:p>
          <w:p w:rsidR="00FE6365" w:rsidRPr="00E52023" w:rsidRDefault="00FE6365" w:rsidP="00FE636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художественных текстов</w:t>
            </w:r>
          </w:p>
          <w:p w:rsidR="00FE6365" w:rsidRPr="00E52023" w:rsidRDefault="00FE6365" w:rsidP="00FE6365">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FE6365" w:rsidRPr="00E52023" w:rsidRDefault="00FE6365" w:rsidP="00FE6365">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FE6365" w:rsidRPr="00E52023" w:rsidRDefault="00FE6365" w:rsidP="00FE6365">
            <w:pPr>
              <w:pStyle w:val="11"/>
              <w:spacing w:after="0" w:line="240" w:lineRule="auto"/>
              <w:rPr>
                <w:rFonts w:ascii="Times New Roman" w:hAnsi="Times New Roman"/>
                <w:sz w:val="24"/>
                <w:szCs w:val="24"/>
              </w:rPr>
            </w:pPr>
            <w:r w:rsidRPr="00E52023">
              <w:rPr>
                <w:rFonts w:ascii="Times New Roman" w:hAnsi="Times New Roman"/>
                <w:iCs/>
                <w:sz w:val="24"/>
                <w:szCs w:val="24"/>
              </w:rPr>
              <w:t>Дифференцированный зачет.</w:t>
            </w:r>
          </w:p>
        </w:tc>
      </w:tr>
    </w:tbl>
    <w:p w:rsidR="00825D5A" w:rsidRPr="00E52023" w:rsidRDefault="00825D5A" w:rsidP="00825D5A">
      <w:pPr>
        <w:pStyle w:val="11"/>
        <w:spacing w:after="0" w:line="240" w:lineRule="auto"/>
        <w:jc w:val="center"/>
      </w:pPr>
    </w:p>
    <w:p w:rsidR="00A53028" w:rsidRPr="00E52023" w:rsidRDefault="00A53028" w:rsidP="00825D5A">
      <w:pPr>
        <w:pStyle w:val="11"/>
        <w:spacing w:after="0" w:line="240" w:lineRule="auto"/>
        <w:jc w:val="center"/>
      </w:pPr>
    </w:p>
    <w:p w:rsidR="00825D5A" w:rsidRPr="00E52023" w:rsidRDefault="002E403E"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6"/>
          <w:rFonts w:ascii="Times New Roman" w:hAnsi="Times New Roman"/>
          <w:b/>
          <w:sz w:val="24"/>
        </w:rPr>
      </w:pPr>
      <w:r w:rsidRPr="00E52023">
        <w:rPr>
          <w:rStyle w:val="16"/>
          <w:rFonts w:ascii="Times New Roman" w:hAnsi="Times New Roman"/>
          <w:b/>
          <w:sz w:val="24"/>
        </w:rPr>
        <w:t xml:space="preserve">5 </w:t>
      </w:r>
      <w:r w:rsidR="00825D5A" w:rsidRPr="00E52023">
        <w:rPr>
          <w:rStyle w:val="16"/>
          <w:rFonts w:ascii="Times New Roman" w:hAnsi="Times New Roman"/>
          <w:b/>
          <w:sz w:val="24"/>
        </w:rPr>
        <w:t>ПЕРЕЧЕНЬ ИСПОЛЬЗУЕМЫХ МЕТОДОВ ОБУЧЕНИЯ</w:t>
      </w:r>
    </w:p>
    <w:p w:rsidR="00825D5A" w:rsidRPr="00E52023"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6"/>
          <w:rFonts w:ascii="Times New Roman" w:hAnsi="Times New Roman"/>
          <w:b/>
          <w:sz w:val="24"/>
        </w:rPr>
      </w:pPr>
    </w:p>
    <w:p w:rsidR="00825D5A" w:rsidRPr="00E52023" w:rsidRDefault="002E403E" w:rsidP="00582D9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6"/>
          <w:rFonts w:ascii="Times New Roman" w:hAnsi="Times New Roman"/>
          <w:sz w:val="24"/>
        </w:rPr>
      </w:pPr>
      <w:r w:rsidRPr="00E52023">
        <w:rPr>
          <w:rStyle w:val="16"/>
          <w:rFonts w:ascii="Times New Roman" w:hAnsi="Times New Roman"/>
          <w:sz w:val="24"/>
        </w:rPr>
        <w:t xml:space="preserve">5.1 </w:t>
      </w:r>
      <w:r w:rsidR="00825D5A" w:rsidRPr="00E52023">
        <w:rPr>
          <w:rStyle w:val="16"/>
          <w:rFonts w:ascii="Times New Roman" w:hAnsi="Times New Roman"/>
          <w:sz w:val="24"/>
        </w:rPr>
        <w:t xml:space="preserve">Пассивные: </w:t>
      </w:r>
      <w:r w:rsidR="00781C5F" w:rsidRPr="00E52023">
        <w:rPr>
          <w:rStyle w:val="16"/>
          <w:rFonts w:ascii="Times New Roman" w:hAnsi="Times New Roman"/>
          <w:sz w:val="24"/>
        </w:rPr>
        <w:t xml:space="preserve">лекция-монолог, чтение, демонстрация и опрос обучающихся </w:t>
      </w:r>
    </w:p>
    <w:p w:rsidR="00781C5F" w:rsidRPr="00E52023" w:rsidRDefault="002E403E" w:rsidP="00582D90">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6"/>
          <w:rFonts w:ascii="Times New Roman" w:hAnsi="Times New Roman"/>
          <w:sz w:val="24"/>
        </w:rPr>
      </w:pPr>
      <w:r w:rsidRPr="00E52023">
        <w:rPr>
          <w:rStyle w:val="16"/>
          <w:rFonts w:ascii="Times New Roman" w:hAnsi="Times New Roman"/>
          <w:sz w:val="24"/>
        </w:rPr>
        <w:t xml:space="preserve">5.2 </w:t>
      </w:r>
      <w:r w:rsidR="00825D5A" w:rsidRPr="00E52023">
        <w:rPr>
          <w:rStyle w:val="16"/>
          <w:rFonts w:ascii="Times New Roman" w:hAnsi="Times New Roman"/>
          <w:sz w:val="24"/>
        </w:rPr>
        <w:t xml:space="preserve">Активные и интерактивные: </w:t>
      </w:r>
      <w:r w:rsidR="00781C5F" w:rsidRPr="00E52023">
        <w:rPr>
          <w:rStyle w:val="16"/>
          <w:rFonts w:ascii="Times New Roman" w:hAnsi="Times New Roman"/>
          <w:sz w:val="24"/>
        </w:rPr>
        <w:t>практикум, 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теле-уроки и другие).</w:t>
      </w:r>
    </w:p>
    <w:p w:rsidR="00825D5A" w:rsidRPr="00E52023" w:rsidRDefault="00781C5F" w:rsidP="00582D90">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6"/>
          <w:rFonts w:ascii="Times New Roman" w:hAnsi="Times New Roman"/>
          <w:b/>
          <w:sz w:val="24"/>
        </w:rPr>
      </w:pPr>
      <w:r w:rsidRPr="00E52023">
        <w:rPr>
          <w:rStyle w:val="16"/>
          <w:rFonts w:ascii="Times New Roman" w:hAnsi="Times New Roman"/>
          <w:sz w:val="24"/>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825D5A" w:rsidRPr="00E52023" w:rsidRDefault="00825D5A" w:rsidP="00582D90">
      <w:pPr>
        <w:pStyle w:val="11"/>
        <w:spacing w:after="0" w:line="240" w:lineRule="auto"/>
        <w:ind w:firstLine="709"/>
        <w:jc w:val="center"/>
      </w:pPr>
    </w:p>
    <w:p w:rsidR="00825D5A" w:rsidRPr="00E52023" w:rsidRDefault="00825D5A" w:rsidP="00582D90">
      <w:pPr>
        <w:pStyle w:val="11"/>
        <w:spacing w:after="0" w:line="240" w:lineRule="auto"/>
        <w:ind w:firstLine="709"/>
      </w:pPr>
    </w:p>
    <w:p w:rsidR="00825D5A" w:rsidRPr="00E52023" w:rsidRDefault="00825D5A" w:rsidP="00A53028">
      <w:pPr>
        <w:pStyle w:val="11"/>
        <w:spacing w:after="0" w:line="240" w:lineRule="auto"/>
      </w:pPr>
    </w:p>
    <w:p w:rsidR="00A53028" w:rsidRPr="00E52023" w:rsidRDefault="00A53028" w:rsidP="00A53028">
      <w:pPr>
        <w:pStyle w:val="11"/>
        <w:spacing w:after="0" w:line="240" w:lineRule="auto"/>
      </w:pPr>
    </w:p>
    <w:tbl>
      <w:tblPr>
        <w:tblW w:w="324" w:type="dxa"/>
        <w:tblInd w:w="13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98535F" w:rsidRPr="00E52023" w:rsidTr="0098535F">
        <w:trPr>
          <w:trHeight w:val="420"/>
        </w:trPr>
        <w:tc>
          <w:tcPr>
            <w:tcW w:w="324" w:type="dxa"/>
          </w:tcPr>
          <w:p w:rsidR="0098535F" w:rsidRPr="00E52023" w:rsidRDefault="0098535F" w:rsidP="00825D5A">
            <w:pPr>
              <w:pStyle w:val="11"/>
              <w:spacing w:after="0" w:line="240" w:lineRule="auto"/>
              <w:jc w:val="center"/>
            </w:pPr>
          </w:p>
        </w:tc>
      </w:tr>
    </w:tbl>
    <w:p w:rsidR="00825D5A" w:rsidRPr="00E52023" w:rsidRDefault="00825D5A" w:rsidP="00825D5A">
      <w:pPr>
        <w:pStyle w:val="11"/>
        <w:spacing w:after="0" w:line="240" w:lineRule="auto"/>
        <w:jc w:val="center"/>
      </w:pPr>
    </w:p>
    <w:sectPr w:rsidR="00825D5A" w:rsidRPr="00E52023" w:rsidSect="003C65D1">
      <w:pgSz w:w="11906" w:h="16838"/>
      <w:pgMar w:top="1134" w:right="595" w:bottom="1134" w:left="1134" w:header="0" w:footer="30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8ED" w:rsidRPr="004C712E" w:rsidRDefault="009E28ED" w:rsidP="0025197A">
      <w:pPr>
        <w:spacing w:after="0" w:line="240" w:lineRule="auto"/>
        <w:rPr>
          <w:sz w:val="20"/>
          <w:szCs w:val="20"/>
        </w:rPr>
      </w:pPr>
      <w:r>
        <w:separator/>
      </w:r>
    </w:p>
  </w:endnote>
  <w:endnote w:type="continuationSeparator" w:id="0">
    <w:p w:rsidR="009E28ED" w:rsidRPr="004C712E" w:rsidRDefault="009E28ED" w:rsidP="0025197A">
      <w:pPr>
        <w:spacing w:after="0" w:line="240" w:lineRule="auto"/>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XO Thames">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fficinaSansBookC">
    <w:altName w:val="Cambria"/>
    <w:panose1 w:val="00000000000000000000"/>
    <w:charset w:val="CC"/>
    <w:family w:val="modern"/>
    <w:notTrueType/>
    <w:pitch w:val="variable"/>
    <w:sig w:usb0="800002AF" w:usb1="1000004A" w:usb2="00000000" w:usb3="00000000" w:csb0="00000005" w:csb1="00000000"/>
  </w:font>
  <w:font w:name="Andale Sans UI">
    <w:altName w:val="Arial Unicode MS"/>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486141"/>
      <w:docPartObj>
        <w:docPartGallery w:val="Page Numbers (Bottom of Page)"/>
        <w:docPartUnique/>
      </w:docPartObj>
    </w:sdtPr>
    <w:sdtEndPr/>
    <w:sdtContent>
      <w:p w:rsidR="00DD6B14" w:rsidRDefault="00AE0C6A">
        <w:pPr>
          <w:pStyle w:val="a9"/>
          <w:jc w:val="center"/>
        </w:pPr>
        <w:r>
          <w:fldChar w:fldCharType="begin"/>
        </w:r>
        <w:r w:rsidR="00DD6B14">
          <w:instrText>PAGE   \* MERGEFORMAT</w:instrText>
        </w:r>
        <w:r>
          <w:fldChar w:fldCharType="separate"/>
        </w:r>
        <w:r w:rsidR="00587A58">
          <w:rPr>
            <w:noProof/>
          </w:rPr>
          <w:t>11</w:t>
        </w:r>
        <w:r>
          <w:fldChar w:fldCharType="end"/>
        </w:r>
      </w:p>
    </w:sdtContent>
  </w:sdt>
  <w:p w:rsidR="00AB50EE" w:rsidRDefault="00AB50EE">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183988"/>
      <w:docPartObj>
        <w:docPartGallery w:val="Page Numbers (Bottom of Page)"/>
        <w:docPartUnique/>
      </w:docPartObj>
    </w:sdtPr>
    <w:sdtEndPr/>
    <w:sdtContent>
      <w:p w:rsidR="00DD6B14" w:rsidRDefault="00AE0C6A">
        <w:pPr>
          <w:pStyle w:val="a9"/>
          <w:jc w:val="center"/>
        </w:pPr>
        <w:r>
          <w:fldChar w:fldCharType="begin"/>
        </w:r>
        <w:r w:rsidR="00DD6B14">
          <w:instrText>PAGE   \* MERGEFORMAT</w:instrText>
        </w:r>
        <w:r>
          <w:fldChar w:fldCharType="separate"/>
        </w:r>
        <w:r w:rsidR="00587A58">
          <w:rPr>
            <w:noProof/>
          </w:rPr>
          <w:t>68</w:t>
        </w:r>
        <w:r>
          <w:fldChar w:fldCharType="end"/>
        </w:r>
      </w:p>
    </w:sdtContent>
  </w:sdt>
  <w:p w:rsidR="00AB50EE" w:rsidRDefault="00AB50E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8ED" w:rsidRPr="004C712E" w:rsidRDefault="009E28ED" w:rsidP="0025197A">
      <w:pPr>
        <w:spacing w:after="0" w:line="240" w:lineRule="auto"/>
        <w:rPr>
          <w:sz w:val="20"/>
          <w:szCs w:val="20"/>
        </w:rPr>
      </w:pPr>
      <w:r>
        <w:separator/>
      </w:r>
    </w:p>
  </w:footnote>
  <w:footnote w:type="continuationSeparator" w:id="0">
    <w:p w:rsidR="009E28ED" w:rsidRPr="004C712E" w:rsidRDefault="009E28ED" w:rsidP="0025197A">
      <w:pPr>
        <w:spacing w:after="0" w:line="240" w:lineRule="auto"/>
        <w:rPr>
          <w:sz w:val="20"/>
          <w:szCs w:val="20"/>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15:restartNumberingAfterBreak="0">
    <w:nsid w:val="056770FD"/>
    <w:multiLevelType w:val="multilevel"/>
    <w:tmpl w:val="C9625A7C"/>
    <w:lvl w:ilvl="0">
      <w:start w:val="4"/>
      <w:numFmt w:val="decimal"/>
      <w:lvlText w:val="%1."/>
      <w:lvlJc w:val="left"/>
      <w:pPr>
        <w:ind w:left="360"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08A26BFD"/>
    <w:multiLevelType w:val="multilevel"/>
    <w:tmpl w:val="5554E8D0"/>
    <w:lvl w:ilvl="0">
      <w:start w:val="3"/>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11A22E25"/>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6" w15:restartNumberingAfterBreak="0">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B850177"/>
    <w:multiLevelType w:val="multilevel"/>
    <w:tmpl w:val="B0B48C46"/>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11" w15:restartNumberingAfterBreak="0">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12" w15:restartNumberingAfterBreak="0">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13" w15:restartNumberingAfterBreak="0">
    <w:nsid w:val="38F07DFA"/>
    <w:multiLevelType w:val="multilevel"/>
    <w:tmpl w:val="6CAC673C"/>
    <w:lvl w:ilvl="0">
      <w:start w:val="1"/>
      <w:numFmt w:val="bullet"/>
      <w:lvlText w:val="­"/>
      <w:lvlJc w:val="left"/>
      <w:pPr>
        <w:ind w:left="1429" w:hanging="360"/>
      </w:pPr>
      <w:rPr>
        <w:rFonts w:ascii="Courier New" w:hAnsi="Courier New"/>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15:restartNumberingAfterBreak="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9" w15:restartNumberingAfterBreak="0">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CDC582D"/>
    <w:multiLevelType w:val="hybridMultilevel"/>
    <w:tmpl w:val="FD845BEC"/>
    <w:lvl w:ilvl="0" w:tplc="60ECA092">
      <w:start w:val="1"/>
      <w:numFmt w:val="bullet"/>
      <w:lvlText w:val=""/>
      <w:lvlJc w:val="left"/>
      <w:pPr>
        <w:ind w:left="5464" w:hanging="360"/>
      </w:pPr>
      <w:rPr>
        <w:rFonts w:ascii="Symbol" w:hAnsi="Symbol" w:hint="default"/>
      </w:rPr>
    </w:lvl>
    <w:lvl w:ilvl="1" w:tplc="04190003" w:tentative="1">
      <w:start w:val="1"/>
      <w:numFmt w:val="bullet"/>
      <w:lvlText w:val="o"/>
      <w:lvlJc w:val="left"/>
      <w:pPr>
        <w:ind w:left="6184" w:hanging="360"/>
      </w:pPr>
      <w:rPr>
        <w:rFonts w:ascii="Courier New" w:hAnsi="Courier New" w:cs="Courier New" w:hint="default"/>
      </w:rPr>
    </w:lvl>
    <w:lvl w:ilvl="2" w:tplc="04190005" w:tentative="1">
      <w:start w:val="1"/>
      <w:numFmt w:val="bullet"/>
      <w:lvlText w:val=""/>
      <w:lvlJc w:val="left"/>
      <w:pPr>
        <w:ind w:left="6904" w:hanging="360"/>
      </w:pPr>
      <w:rPr>
        <w:rFonts w:ascii="Wingdings" w:hAnsi="Wingdings" w:hint="default"/>
      </w:rPr>
    </w:lvl>
    <w:lvl w:ilvl="3" w:tplc="04190001" w:tentative="1">
      <w:start w:val="1"/>
      <w:numFmt w:val="bullet"/>
      <w:lvlText w:val=""/>
      <w:lvlJc w:val="left"/>
      <w:pPr>
        <w:ind w:left="7624" w:hanging="360"/>
      </w:pPr>
      <w:rPr>
        <w:rFonts w:ascii="Symbol" w:hAnsi="Symbol" w:hint="default"/>
      </w:rPr>
    </w:lvl>
    <w:lvl w:ilvl="4" w:tplc="04190003" w:tentative="1">
      <w:start w:val="1"/>
      <w:numFmt w:val="bullet"/>
      <w:lvlText w:val="o"/>
      <w:lvlJc w:val="left"/>
      <w:pPr>
        <w:ind w:left="8344" w:hanging="360"/>
      </w:pPr>
      <w:rPr>
        <w:rFonts w:ascii="Courier New" w:hAnsi="Courier New" w:cs="Courier New" w:hint="default"/>
      </w:rPr>
    </w:lvl>
    <w:lvl w:ilvl="5" w:tplc="04190005" w:tentative="1">
      <w:start w:val="1"/>
      <w:numFmt w:val="bullet"/>
      <w:lvlText w:val=""/>
      <w:lvlJc w:val="left"/>
      <w:pPr>
        <w:ind w:left="9064" w:hanging="360"/>
      </w:pPr>
      <w:rPr>
        <w:rFonts w:ascii="Wingdings" w:hAnsi="Wingdings" w:hint="default"/>
      </w:rPr>
    </w:lvl>
    <w:lvl w:ilvl="6" w:tplc="04190001" w:tentative="1">
      <w:start w:val="1"/>
      <w:numFmt w:val="bullet"/>
      <w:lvlText w:val=""/>
      <w:lvlJc w:val="left"/>
      <w:pPr>
        <w:ind w:left="9784" w:hanging="360"/>
      </w:pPr>
      <w:rPr>
        <w:rFonts w:ascii="Symbol" w:hAnsi="Symbol" w:hint="default"/>
      </w:rPr>
    </w:lvl>
    <w:lvl w:ilvl="7" w:tplc="04190003" w:tentative="1">
      <w:start w:val="1"/>
      <w:numFmt w:val="bullet"/>
      <w:lvlText w:val="o"/>
      <w:lvlJc w:val="left"/>
      <w:pPr>
        <w:ind w:left="10504" w:hanging="360"/>
      </w:pPr>
      <w:rPr>
        <w:rFonts w:ascii="Courier New" w:hAnsi="Courier New" w:cs="Courier New" w:hint="default"/>
      </w:rPr>
    </w:lvl>
    <w:lvl w:ilvl="8" w:tplc="04190005" w:tentative="1">
      <w:start w:val="1"/>
      <w:numFmt w:val="bullet"/>
      <w:lvlText w:val=""/>
      <w:lvlJc w:val="left"/>
      <w:pPr>
        <w:ind w:left="11224" w:hanging="360"/>
      </w:pPr>
      <w:rPr>
        <w:rFonts w:ascii="Wingdings" w:hAnsi="Wingdings" w:hint="default"/>
      </w:rPr>
    </w:lvl>
  </w:abstractNum>
  <w:abstractNum w:abstractNumId="21" w15:restartNumberingAfterBreak="0">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5393496"/>
    <w:multiLevelType w:val="multilevel"/>
    <w:tmpl w:val="5E58C19C"/>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 w15:restartNumberingAfterBreak="0">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A81C7A"/>
    <w:multiLevelType w:val="hybridMultilevel"/>
    <w:tmpl w:val="53ECF5EA"/>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0A6AA9"/>
    <w:multiLevelType w:val="multilevel"/>
    <w:tmpl w:val="54CEFEBA"/>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8"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737068A"/>
    <w:multiLevelType w:val="multilevel"/>
    <w:tmpl w:val="0BB20A9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0" w15:restartNumberingAfterBreak="0">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1" w15:restartNumberingAfterBreak="0">
    <w:nsid w:val="6E730F02"/>
    <w:multiLevelType w:val="multilevel"/>
    <w:tmpl w:val="F0322F8C"/>
    <w:lvl w:ilvl="0">
      <w:start w:val="1"/>
      <w:numFmt w:val="bullet"/>
      <w:lvlText w:val="­"/>
      <w:lvlJc w:val="left"/>
      <w:pPr>
        <w:ind w:left="720" w:hanging="360"/>
      </w:pPr>
      <w:rPr>
        <w:rFonts w:ascii="Courier New" w:hAnsi="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FF02C3C"/>
    <w:multiLevelType w:val="multilevel"/>
    <w:tmpl w:val="5ADAF670"/>
    <w:lvl w:ilvl="0">
      <w:start w:val="4"/>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33" w15:restartNumberingAfterBreak="0">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4E0F31"/>
    <w:multiLevelType w:val="multilevel"/>
    <w:tmpl w:val="E7705E3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5"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36" w15:restartNumberingAfterBreak="0">
    <w:nsid w:val="79CD71D6"/>
    <w:multiLevelType w:val="multilevel"/>
    <w:tmpl w:val="D91CBFE6"/>
    <w:lvl w:ilvl="0">
      <w:start w:val="6"/>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7" w15:restartNumberingAfterBreak="0">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9"/>
  </w:num>
  <w:num w:numId="2">
    <w:abstractNumId w:val="20"/>
  </w:num>
  <w:num w:numId="3">
    <w:abstractNumId w:val="28"/>
  </w:num>
  <w:num w:numId="4">
    <w:abstractNumId w:val="25"/>
  </w:num>
  <w:num w:numId="5">
    <w:abstractNumId w:val="35"/>
  </w:num>
  <w:num w:numId="6">
    <w:abstractNumId w:val="5"/>
  </w:num>
  <w:num w:numId="7">
    <w:abstractNumId w:val="29"/>
  </w:num>
  <w:num w:numId="8">
    <w:abstractNumId w:val="23"/>
  </w:num>
  <w:num w:numId="9">
    <w:abstractNumId w:val="8"/>
  </w:num>
  <w:num w:numId="10">
    <w:abstractNumId w:val="3"/>
  </w:num>
  <w:num w:numId="11">
    <w:abstractNumId w:val="2"/>
  </w:num>
  <w:num w:numId="12">
    <w:abstractNumId w:val="32"/>
  </w:num>
  <w:num w:numId="13">
    <w:abstractNumId w:val="31"/>
  </w:num>
  <w:num w:numId="14">
    <w:abstractNumId w:val="13"/>
  </w:num>
  <w:num w:numId="15">
    <w:abstractNumId w:val="34"/>
  </w:num>
  <w:num w:numId="16">
    <w:abstractNumId w:val="27"/>
  </w:num>
  <w:num w:numId="17">
    <w:abstractNumId w:val="36"/>
  </w:num>
  <w:num w:numId="18">
    <w:abstractNumId w:val="19"/>
  </w:num>
  <w:num w:numId="19">
    <w:abstractNumId w:val="11"/>
  </w:num>
  <w:num w:numId="20">
    <w:abstractNumId w:val="10"/>
  </w:num>
  <w:num w:numId="21">
    <w:abstractNumId w:val="18"/>
  </w:num>
  <w:num w:numId="22">
    <w:abstractNumId w:val="1"/>
  </w:num>
  <w:num w:numId="23">
    <w:abstractNumId w:val="16"/>
  </w:num>
  <w:num w:numId="24">
    <w:abstractNumId w:val="12"/>
  </w:num>
  <w:num w:numId="25">
    <w:abstractNumId w:val="24"/>
  </w:num>
  <w:num w:numId="26">
    <w:abstractNumId w:val="26"/>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37"/>
  </w:num>
  <w:num w:numId="31">
    <w:abstractNumId w:val="14"/>
  </w:num>
  <w:num w:numId="32">
    <w:abstractNumId w:val="0"/>
  </w:num>
  <w:num w:numId="33">
    <w:abstractNumId w:val="17"/>
  </w:num>
  <w:num w:numId="34">
    <w:abstractNumId w:val="4"/>
  </w:num>
  <w:num w:numId="35">
    <w:abstractNumId w:val="30"/>
  </w:num>
  <w:num w:numId="36">
    <w:abstractNumId w:val="33"/>
  </w:num>
  <w:num w:numId="37">
    <w:abstractNumId w:val="6"/>
  </w:num>
  <w:num w:numId="3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46C1B"/>
    <w:rsid w:val="00003E46"/>
    <w:rsid w:val="00007AB4"/>
    <w:rsid w:val="000102FA"/>
    <w:rsid w:val="000149C3"/>
    <w:rsid w:val="000157F5"/>
    <w:rsid w:val="00025DC2"/>
    <w:rsid w:val="00025E2E"/>
    <w:rsid w:val="00027022"/>
    <w:rsid w:val="00027D57"/>
    <w:rsid w:val="0003774B"/>
    <w:rsid w:val="00040507"/>
    <w:rsid w:val="000420C3"/>
    <w:rsid w:val="0004359D"/>
    <w:rsid w:val="00043E28"/>
    <w:rsid w:val="00067F08"/>
    <w:rsid w:val="00074DF5"/>
    <w:rsid w:val="00075285"/>
    <w:rsid w:val="000777FD"/>
    <w:rsid w:val="00077E2F"/>
    <w:rsid w:val="0008026D"/>
    <w:rsid w:val="00080633"/>
    <w:rsid w:val="00085038"/>
    <w:rsid w:val="00092EB8"/>
    <w:rsid w:val="00096559"/>
    <w:rsid w:val="000A3787"/>
    <w:rsid w:val="000A4D21"/>
    <w:rsid w:val="000A713E"/>
    <w:rsid w:val="000B2E08"/>
    <w:rsid w:val="000B5B53"/>
    <w:rsid w:val="000C387C"/>
    <w:rsid w:val="000D01AD"/>
    <w:rsid w:val="000D207B"/>
    <w:rsid w:val="000D3109"/>
    <w:rsid w:val="000D50A6"/>
    <w:rsid w:val="000E19F3"/>
    <w:rsid w:val="000E5540"/>
    <w:rsid w:val="000E5C7A"/>
    <w:rsid w:val="000F253D"/>
    <w:rsid w:val="000F32FF"/>
    <w:rsid w:val="000F7591"/>
    <w:rsid w:val="00100384"/>
    <w:rsid w:val="001115E0"/>
    <w:rsid w:val="0011222A"/>
    <w:rsid w:val="001145A7"/>
    <w:rsid w:val="00122CFF"/>
    <w:rsid w:val="0012734D"/>
    <w:rsid w:val="0013125E"/>
    <w:rsid w:val="0013609F"/>
    <w:rsid w:val="0013666F"/>
    <w:rsid w:val="00136DCF"/>
    <w:rsid w:val="001372B0"/>
    <w:rsid w:val="0014034C"/>
    <w:rsid w:val="001430CE"/>
    <w:rsid w:val="0014470E"/>
    <w:rsid w:val="00154CF0"/>
    <w:rsid w:val="0015542A"/>
    <w:rsid w:val="00156A92"/>
    <w:rsid w:val="00160D5D"/>
    <w:rsid w:val="00162A6D"/>
    <w:rsid w:val="00164DB4"/>
    <w:rsid w:val="00181899"/>
    <w:rsid w:val="001820B5"/>
    <w:rsid w:val="001837AC"/>
    <w:rsid w:val="00184A6E"/>
    <w:rsid w:val="00185E5D"/>
    <w:rsid w:val="00187851"/>
    <w:rsid w:val="00194959"/>
    <w:rsid w:val="001966E3"/>
    <w:rsid w:val="001A1989"/>
    <w:rsid w:val="001A2ADD"/>
    <w:rsid w:val="001B048A"/>
    <w:rsid w:val="001B46CA"/>
    <w:rsid w:val="001B4917"/>
    <w:rsid w:val="001B49F0"/>
    <w:rsid w:val="001B519F"/>
    <w:rsid w:val="001B65EB"/>
    <w:rsid w:val="001C420F"/>
    <w:rsid w:val="001C6698"/>
    <w:rsid w:val="001C6EEB"/>
    <w:rsid w:val="001D1916"/>
    <w:rsid w:val="001D7C28"/>
    <w:rsid w:val="001D7E5C"/>
    <w:rsid w:val="001E2C66"/>
    <w:rsid w:val="001E321D"/>
    <w:rsid w:val="001F5FA5"/>
    <w:rsid w:val="002028EA"/>
    <w:rsid w:val="00202F58"/>
    <w:rsid w:val="00204B53"/>
    <w:rsid w:val="00205F3C"/>
    <w:rsid w:val="00206796"/>
    <w:rsid w:val="00207E7A"/>
    <w:rsid w:val="00214615"/>
    <w:rsid w:val="002148DD"/>
    <w:rsid w:val="00215FE2"/>
    <w:rsid w:val="00225351"/>
    <w:rsid w:val="00232016"/>
    <w:rsid w:val="00234761"/>
    <w:rsid w:val="002378F1"/>
    <w:rsid w:val="00240A2A"/>
    <w:rsid w:val="00245922"/>
    <w:rsid w:val="002506E8"/>
    <w:rsid w:val="0025197A"/>
    <w:rsid w:val="00255859"/>
    <w:rsid w:val="002569BA"/>
    <w:rsid w:val="00256E08"/>
    <w:rsid w:val="0026281B"/>
    <w:rsid w:val="00266E63"/>
    <w:rsid w:val="00267983"/>
    <w:rsid w:val="00270D0A"/>
    <w:rsid w:val="0027165E"/>
    <w:rsid w:val="00286DAC"/>
    <w:rsid w:val="00287098"/>
    <w:rsid w:val="0029361A"/>
    <w:rsid w:val="002972AF"/>
    <w:rsid w:val="00297A6C"/>
    <w:rsid w:val="002A129E"/>
    <w:rsid w:val="002A5400"/>
    <w:rsid w:val="002A6916"/>
    <w:rsid w:val="002A721C"/>
    <w:rsid w:val="002B2098"/>
    <w:rsid w:val="002B24B3"/>
    <w:rsid w:val="002B2BE4"/>
    <w:rsid w:val="002B746C"/>
    <w:rsid w:val="002C0DA9"/>
    <w:rsid w:val="002C10D8"/>
    <w:rsid w:val="002C1E8E"/>
    <w:rsid w:val="002C1F67"/>
    <w:rsid w:val="002C5AD3"/>
    <w:rsid w:val="002C781C"/>
    <w:rsid w:val="002D16BD"/>
    <w:rsid w:val="002D3EF9"/>
    <w:rsid w:val="002D3F92"/>
    <w:rsid w:val="002E2A8A"/>
    <w:rsid w:val="002E403E"/>
    <w:rsid w:val="002E61BA"/>
    <w:rsid w:val="002F12DB"/>
    <w:rsid w:val="002F1448"/>
    <w:rsid w:val="002F19C4"/>
    <w:rsid w:val="002F4035"/>
    <w:rsid w:val="002F41BF"/>
    <w:rsid w:val="002F67DC"/>
    <w:rsid w:val="0030422D"/>
    <w:rsid w:val="003057C4"/>
    <w:rsid w:val="0030694D"/>
    <w:rsid w:val="003075DC"/>
    <w:rsid w:val="00323872"/>
    <w:rsid w:val="0032529E"/>
    <w:rsid w:val="00325E83"/>
    <w:rsid w:val="00330211"/>
    <w:rsid w:val="003333F1"/>
    <w:rsid w:val="00334352"/>
    <w:rsid w:val="00340F6C"/>
    <w:rsid w:val="00342342"/>
    <w:rsid w:val="003437CE"/>
    <w:rsid w:val="0034453D"/>
    <w:rsid w:val="00345FC1"/>
    <w:rsid w:val="00346F86"/>
    <w:rsid w:val="00351697"/>
    <w:rsid w:val="003547AB"/>
    <w:rsid w:val="00363AA4"/>
    <w:rsid w:val="00366238"/>
    <w:rsid w:val="00366BB8"/>
    <w:rsid w:val="00380763"/>
    <w:rsid w:val="00380C19"/>
    <w:rsid w:val="00380DAD"/>
    <w:rsid w:val="003839B4"/>
    <w:rsid w:val="0038407A"/>
    <w:rsid w:val="00392973"/>
    <w:rsid w:val="0039388F"/>
    <w:rsid w:val="00394540"/>
    <w:rsid w:val="003947E1"/>
    <w:rsid w:val="003A2371"/>
    <w:rsid w:val="003A29E3"/>
    <w:rsid w:val="003A72FD"/>
    <w:rsid w:val="003A7D58"/>
    <w:rsid w:val="003B10CE"/>
    <w:rsid w:val="003B5D2E"/>
    <w:rsid w:val="003C2C88"/>
    <w:rsid w:val="003C607D"/>
    <w:rsid w:val="003C65D1"/>
    <w:rsid w:val="003D6924"/>
    <w:rsid w:val="003E0C4C"/>
    <w:rsid w:val="003E5226"/>
    <w:rsid w:val="003F0316"/>
    <w:rsid w:val="003F0B41"/>
    <w:rsid w:val="003F1FAA"/>
    <w:rsid w:val="003F67D6"/>
    <w:rsid w:val="00403A94"/>
    <w:rsid w:val="004108C1"/>
    <w:rsid w:val="00411012"/>
    <w:rsid w:val="004136D3"/>
    <w:rsid w:val="0041552E"/>
    <w:rsid w:val="00421031"/>
    <w:rsid w:val="00423E06"/>
    <w:rsid w:val="00424CB7"/>
    <w:rsid w:val="004268FF"/>
    <w:rsid w:val="00426989"/>
    <w:rsid w:val="004304E2"/>
    <w:rsid w:val="00433995"/>
    <w:rsid w:val="00444EBD"/>
    <w:rsid w:val="004450B0"/>
    <w:rsid w:val="00450F79"/>
    <w:rsid w:val="00452DB6"/>
    <w:rsid w:val="00455F01"/>
    <w:rsid w:val="00460619"/>
    <w:rsid w:val="00460DDD"/>
    <w:rsid w:val="00461F03"/>
    <w:rsid w:val="00465F55"/>
    <w:rsid w:val="0046744A"/>
    <w:rsid w:val="00467AFA"/>
    <w:rsid w:val="00472B03"/>
    <w:rsid w:val="00474872"/>
    <w:rsid w:val="00474D85"/>
    <w:rsid w:val="004753E8"/>
    <w:rsid w:val="004769B2"/>
    <w:rsid w:val="00483305"/>
    <w:rsid w:val="00490D77"/>
    <w:rsid w:val="004924C6"/>
    <w:rsid w:val="00493C35"/>
    <w:rsid w:val="00494AA5"/>
    <w:rsid w:val="00495AE4"/>
    <w:rsid w:val="00497874"/>
    <w:rsid w:val="004A1A51"/>
    <w:rsid w:val="004A474C"/>
    <w:rsid w:val="004B561F"/>
    <w:rsid w:val="004B7353"/>
    <w:rsid w:val="004B7DED"/>
    <w:rsid w:val="004C14DF"/>
    <w:rsid w:val="004C32B5"/>
    <w:rsid w:val="004C3ECA"/>
    <w:rsid w:val="004C408D"/>
    <w:rsid w:val="004D41CF"/>
    <w:rsid w:val="004E3BA0"/>
    <w:rsid w:val="004E4509"/>
    <w:rsid w:val="004F4A5B"/>
    <w:rsid w:val="00503D88"/>
    <w:rsid w:val="0050786E"/>
    <w:rsid w:val="005079AD"/>
    <w:rsid w:val="00507D62"/>
    <w:rsid w:val="00514EEE"/>
    <w:rsid w:val="00525D60"/>
    <w:rsid w:val="0052746A"/>
    <w:rsid w:val="00527FA9"/>
    <w:rsid w:val="00531360"/>
    <w:rsid w:val="00531F1F"/>
    <w:rsid w:val="00533CAD"/>
    <w:rsid w:val="005342E8"/>
    <w:rsid w:val="00534315"/>
    <w:rsid w:val="00534C22"/>
    <w:rsid w:val="00534F64"/>
    <w:rsid w:val="00536639"/>
    <w:rsid w:val="00536931"/>
    <w:rsid w:val="00554504"/>
    <w:rsid w:val="00567B7E"/>
    <w:rsid w:val="005717DB"/>
    <w:rsid w:val="00577DD8"/>
    <w:rsid w:val="005824D2"/>
    <w:rsid w:val="00582D90"/>
    <w:rsid w:val="00585B24"/>
    <w:rsid w:val="00587A58"/>
    <w:rsid w:val="00587AFA"/>
    <w:rsid w:val="005909A2"/>
    <w:rsid w:val="00593EA7"/>
    <w:rsid w:val="00596593"/>
    <w:rsid w:val="0059716B"/>
    <w:rsid w:val="00597F09"/>
    <w:rsid w:val="005B16D4"/>
    <w:rsid w:val="005B26A8"/>
    <w:rsid w:val="005B2BB2"/>
    <w:rsid w:val="005B4850"/>
    <w:rsid w:val="005C7762"/>
    <w:rsid w:val="005D14B1"/>
    <w:rsid w:val="005D2A53"/>
    <w:rsid w:val="005D339D"/>
    <w:rsid w:val="005D3483"/>
    <w:rsid w:val="005D6FAB"/>
    <w:rsid w:val="005E06B5"/>
    <w:rsid w:val="005F23DE"/>
    <w:rsid w:val="005F6828"/>
    <w:rsid w:val="006018F5"/>
    <w:rsid w:val="0060432B"/>
    <w:rsid w:val="00617EEC"/>
    <w:rsid w:val="006306A5"/>
    <w:rsid w:val="0063386C"/>
    <w:rsid w:val="006345F6"/>
    <w:rsid w:val="006353D6"/>
    <w:rsid w:val="006355D4"/>
    <w:rsid w:val="00650E7A"/>
    <w:rsid w:val="0065124C"/>
    <w:rsid w:val="006514EE"/>
    <w:rsid w:val="0065189B"/>
    <w:rsid w:val="006546C5"/>
    <w:rsid w:val="00660429"/>
    <w:rsid w:val="00661F7B"/>
    <w:rsid w:val="00671F85"/>
    <w:rsid w:val="006728BA"/>
    <w:rsid w:val="006750C8"/>
    <w:rsid w:val="00675295"/>
    <w:rsid w:val="00677D3E"/>
    <w:rsid w:val="00681A87"/>
    <w:rsid w:val="006860DF"/>
    <w:rsid w:val="006948FB"/>
    <w:rsid w:val="006A230D"/>
    <w:rsid w:val="006A4EA9"/>
    <w:rsid w:val="006B4E70"/>
    <w:rsid w:val="006B5ED7"/>
    <w:rsid w:val="006C1082"/>
    <w:rsid w:val="006C39A9"/>
    <w:rsid w:val="006D0D0F"/>
    <w:rsid w:val="006D25A3"/>
    <w:rsid w:val="006F0FAF"/>
    <w:rsid w:val="006F2460"/>
    <w:rsid w:val="006F6C68"/>
    <w:rsid w:val="006F7481"/>
    <w:rsid w:val="00702B9C"/>
    <w:rsid w:val="007247DD"/>
    <w:rsid w:val="0072535F"/>
    <w:rsid w:val="00730670"/>
    <w:rsid w:val="00732B2A"/>
    <w:rsid w:val="00733776"/>
    <w:rsid w:val="0074201E"/>
    <w:rsid w:val="007427DC"/>
    <w:rsid w:val="00744618"/>
    <w:rsid w:val="007615DD"/>
    <w:rsid w:val="00761FFB"/>
    <w:rsid w:val="00762610"/>
    <w:rsid w:val="007628F4"/>
    <w:rsid w:val="00762CFF"/>
    <w:rsid w:val="007639B9"/>
    <w:rsid w:val="007707B5"/>
    <w:rsid w:val="0077210E"/>
    <w:rsid w:val="007805F0"/>
    <w:rsid w:val="00781C5F"/>
    <w:rsid w:val="00786364"/>
    <w:rsid w:val="00786B80"/>
    <w:rsid w:val="00787131"/>
    <w:rsid w:val="00790274"/>
    <w:rsid w:val="00791708"/>
    <w:rsid w:val="00793D1C"/>
    <w:rsid w:val="00794A6D"/>
    <w:rsid w:val="00796CCE"/>
    <w:rsid w:val="007A06EC"/>
    <w:rsid w:val="007A13F3"/>
    <w:rsid w:val="007A4C1A"/>
    <w:rsid w:val="007A60C8"/>
    <w:rsid w:val="007B336D"/>
    <w:rsid w:val="007C0B74"/>
    <w:rsid w:val="007C5505"/>
    <w:rsid w:val="007D0955"/>
    <w:rsid w:val="007D3C07"/>
    <w:rsid w:val="007D6D2B"/>
    <w:rsid w:val="007D78C8"/>
    <w:rsid w:val="007E60DA"/>
    <w:rsid w:val="007F1F9D"/>
    <w:rsid w:val="00801F2E"/>
    <w:rsid w:val="00802D7E"/>
    <w:rsid w:val="00804D50"/>
    <w:rsid w:val="00805BD0"/>
    <w:rsid w:val="00807E2D"/>
    <w:rsid w:val="008106A8"/>
    <w:rsid w:val="008153F1"/>
    <w:rsid w:val="0081542B"/>
    <w:rsid w:val="0081652F"/>
    <w:rsid w:val="0081661B"/>
    <w:rsid w:val="00817366"/>
    <w:rsid w:val="0081752B"/>
    <w:rsid w:val="00820AE9"/>
    <w:rsid w:val="00821100"/>
    <w:rsid w:val="008240E0"/>
    <w:rsid w:val="00824AD9"/>
    <w:rsid w:val="00825C14"/>
    <w:rsid w:val="00825D5A"/>
    <w:rsid w:val="00832ACE"/>
    <w:rsid w:val="008331C6"/>
    <w:rsid w:val="00834BBF"/>
    <w:rsid w:val="00837E1C"/>
    <w:rsid w:val="00841FD6"/>
    <w:rsid w:val="008435A9"/>
    <w:rsid w:val="00843E7B"/>
    <w:rsid w:val="00843F94"/>
    <w:rsid w:val="00846CFD"/>
    <w:rsid w:val="0085093C"/>
    <w:rsid w:val="00854E2A"/>
    <w:rsid w:val="008718C8"/>
    <w:rsid w:val="00872A7E"/>
    <w:rsid w:val="00876460"/>
    <w:rsid w:val="00876D71"/>
    <w:rsid w:val="00882EA4"/>
    <w:rsid w:val="0089014B"/>
    <w:rsid w:val="0089027F"/>
    <w:rsid w:val="00896B2C"/>
    <w:rsid w:val="008A187D"/>
    <w:rsid w:val="008A3F13"/>
    <w:rsid w:val="008D058B"/>
    <w:rsid w:val="008D135A"/>
    <w:rsid w:val="008D313D"/>
    <w:rsid w:val="008E20B4"/>
    <w:rsid w:val="008E25BA"/>
    <w:rsid w:val="008E2BCE"/>
    <w:rsid w:val="008E78F5"/>
    <w:rsid w:val="008F0681"/>
    <w:rsid w:val="008F1C35"/>
    <w:rsid w:val="009039E0"/>
    <w:rsid w:val="00910994"/>
    <w:rsid w:val="00910D3B"/>
    <w:rsid w:val="00911BDF"/>
    <w:rsid w:val="00911D51"/>
    <w:rsid w:val="009228C9"/>
    <w:rsid w:val="00925988"/>
    <w:rsid w:val="009307D6"/>
    <w:rsid w:val="009340D5"/>
    <w:rsid w:val="00940776"/>
    <w:rsid w:val="00942EDE"/>
    <w:rsid w:val="0094524B"/>
    <w:rsid w:val="009529C8"/>
    <w:rsid w:val="00953ED4"/>
    <w:rsid w:val="009561D9"/>
    <w:rsid w:val="009613EC"/>
    <w:rsid w:val="009725A2"/>
    <w:rsid w:val="00972C1A"/>
    <w:rsid w:val="0097344E"/>
    <w:rsid w:val="00977EBA"/>
    <w:rsid w:val="00982D41"/>
    <w:rsid w:val="00982ED8"/>
    <w:rsid w:val="0098535F"/>
    <w:rsid w:val="009877F4"/>
    <w:rsid w:val="00990A5C"/>
    <w:rsid w:val="0099210C"/>
    <w:rsid w:val="009A3E56"/>
    <w:rsid w:val="009B2CBF"/>
    <w:rsid w:val="009B6640"/>
    <w:rsid w:val="009B76E5"/>
    <w:rsid w:val="009C6922"/>
    <w:rsid w:val="009C7A52"/>
    <w:rsid w:val="009D081E"/>
    <w:rsid w:val="009D4849"/>
    <w:rsid w:val="009E1016"/>
    <w:rsid w:val="009E11CC"/>
    <w:rsid w:val="009E274A"/>
    <w:rsid w:val="009E28ED"/>
    <w:rsid w:val="009E2B78"/>
    <w:rsid w:val="009E3179"/>
    <w:rsid w:val="009E51B8"/>
    <w:rsid w:val="009E5EBC"/>
    <w:rsid w:val="009E75A4"/>
    <w:rsid w:val="009F1B2D"/>
    <w:rsid w:val="009F6F78"/>
    <w:rsid w:val="00A0629A"/>
    <w:rsid w:val="00A06EA9"/>
    <w:rsid w:val="00A103BB"/>
    <w:rsid w:val="00A12FD9"/>
    <w:rsid w:val="00A13AF8"/>
    <w:rsid w:val="00A14B05"/>
    <w:rsid w:val="00A20D72"/>
    <w:rsid w:val="00A2282B"/>
    <w:rsid w:val="00A248B8"/>
    <w:rsid w:val="00A255DB"/>
    <w:rsid w:val="00A31007"/>
    <w:rsid w:val="00A34724"/>
    <w:rsid w:val="00A359FD"/>
    <w:rsid w:val="00A35EC7"/>
    <w:rsid w:val="00A362FE"/>
    <w:rsid w:val="00A375BA"/>
    <w:rsid w:val="00A41562"/>
    <w:rsid w:val="00A43AB8"/>
    <w:rsid w:val="00A45624"/>
    <w:rsid w:val="00A46E4B"/>
    <w:rsid w:val="00A53028"/>
    <w:rsid w:val="00A54C1E"/>
    <w:rsid w:val="00A54C8E"/>
    <w:rsid w:val="00A576A9"/>
    <w:rsid w:val="00A6013D"/>
    <w:rsid w:val="00A60845"/>
    <w:rsid w:val="00A62B8B"/>
    <w:rsid w:val="00A64ACE"/>
    <w:rsid w:val="00A65AA9"/>
    <w:rsid w:val="00A7250E"/>
    <w:rsid w:val="00A74827"/>
    <w:rsid w:val="00A81157"/>
    <w:rsid w:val="00A81755"/>
    <w:rsid w:val="00A826F5"/>
    <w:rsid w:val="00A82888"/>
    <w:rsid w:val="00A85FB8"/>
    <w:rsid w:val="00A86BEA"/>
    <w:rsid w:val="00AA581C"/>
    <w:rsid w:val="00AA7863"/>
    <w:rsid w:val="00AA7B1B"/>
    <w:rsid w:val="00AB0BEF"/>
    <w:rsid w:val="00AB50EE"/>
    <w:rsid w:val="00AB5273"/>
    <w:rsid w:val="00AB54E0"/>
    <w:rsid w:val="00AC020F"/>
    <w:rsid w:val="00AC02ED"/>
    <w:rsid w:val="00AD1D50"/>
    <w:rsid w:val="00AD25A2"/>
    <w:rsid w:val="00AD37F9"/>
    <w:rsid w:val="00AD5535"/>
    <w:rsid w:val="00AD5F7C"/>
    <w:rsid w:val="00AE040C"/>
    <w:rsid w:val="00AE086E"/>
    <w:rsid w:val="00AE0A81"/>
    <w:rsid w:val="00AE0C6A"/>
    <w:rsid w:val="00AE241C"/>
    <w:rsid w:val="00AE5B0B"/>
    <w:rsid w:val="00AF0C86"/>
    <w:rsid w:val="00AF3A13"/>
    <w:rsid w:val="00AF4CCB"/>
    <w:rsid w:val="00B019FC"/>
    <w:rsid w:val="00B073EA"/>
    <w:rsid w:val="00B217D3"/>
    <w:rsid w:val="00B25C9F"/>
    <w:rsid w:val="00B2605A"/>
    <w:rsid w:val="00B37F61"/>
    <w:rsid w:val="00B42D57"/>
    <w:rsid w:val="00B46C1B"/>
    <w:rsid w:val="00B533E3"/>
    <w:rsid w:val="00B56FEC"/>
    <w:rsid w:val="00B57AE4"/>
    <w:rsid w:val="00B57EAF"/>
    <w:rsid w:val="00B64BD5"/>
    <w:rsid w:val="00B64D76"/>
    <w:rsid w:val="00B65AEA"/>
    <w:rsid w:val="00B66A19"/>
    <w:rsid w:val="00B67194"/>
    <w:rsid w:val="00B67ECC"/>
    <w:rsid w:val="00B7090F"/>
    <w:rsid w:val="00B709EF"/>
    <w:rsid w:val="00B720E8"/>
    <w:rsid w:val="00B72874"/>
    <w:rsid w:val="00B745EC"/>
    <w:rsid w:val="00B766BA"/>
    <w:rsid w:val="00B772EB"/>
    <w:rsid w:val="00B80A1E"/>
    <w:rsid w:val="00B820B5"/>
    <w:rsid w:val="00B85561"/>
    <w:rsid w:val="00B86338"/>
    <w:rsid w:val="00B92850"/>
    <w:rsid w:val="00B9291B"/>
    <w:rsid w:val="00BA3582"/>
    <w:rsid w:val="00BB251F"/>
    <w:rsid w:val="00BB30D4"/>
    <w:rsid w:val="00BB69F2"/>
    <w:rsid w:val="00BC6833"/>
    <w:rsid w:val="00BC68DA"/>
    <w:rsid w:val="00BE2C37"/>
    <w:rsid w:val="00BE5EFF"/>
    <w:rsid w:val="00BF0D4C"/>
    <w:rsid w:val="00BF1DB1"/>
    <w:rsid w:val="00C014F6"/>
    <w:rsid w:val="00C0215F"/>
    <w:rsid w:val="00C12B34"/>
    <w:rsid w:val="00C15285"/>
    <w:rsid w:val="00C161B6"/>
    <w:rsid w:val="00C174C8"/>
    <w:rsid w:val="00C20873"/>
    <w:rsid w:val="00C2089A"/>
    <w:rsid w:val="00C21A31"/>
    <w:rsid w:val="00C23375"/>
    <w:rsid w:val="00C237B8"/>
    <w:rsid w:val="00C2464C"/>
    <w:rsid w:val="00C25B5A"/>
    <w:rsid w:val="00C2781A"/>
    <w:rsid w:val="00C36DD6"/>
    <w:rsid w:val="00C432E6"/>
    <w:rsid w:val="00C45DAA"/>
    <w:rsid w:val="00C47AFE"/>
    <w:rsid w:val="00C51E3F"/>
    <w:rsid w:val="00C54C0B"/>
    <w:rsid w:val="00C561AF"/>
    <w:rsid w:val="00C579D4"/>
    <w:rsid w:val="00C67C5D"/>
    <w:rsid w:val="00C77F5C"/>
    <w:rsid w:val="00C80C04"/>
    <w:rsid w:val="00C8493E"/>
    <w:rsid w:val="00C86598"/>
    <w:rsid w:val="00C86F49"/>
    <w:rsid w:val="00C87F37"/>
    <w:rsid w:val="00C93B83"/>
    <w:rsid w:val="00C94F0C"/>
    <w:rsid w:val="00CA0EF3"/>
    <w:rsid w:val="00CA701E"/>
    <w:rsid w:val="00CB49B3"/>
    <w:rsid w:val="00CB4AC9"/>
    <w:rsid w:val="00CC1A68"/>
    <w:rsid w:val="00CC1E26"/>
    <w:rsid w:val="00CC357B"/>
    <w:rsid w:val="00CC4B6E"/>
    <w:rsid w:val="00CC7F8E"/>
    <w:rsid w:val="00CD2BAD"/>
    <w:rsid w:val="00CD7B8B"/>
    <w:rsid w:val="00CE0EAA"/>
    <w:rsid w:val="00CE6BF2"/>
    <w:rsid w:val="00CF281E"/>
    <w:rsid w:val="00CF5817"/>
    <w:rsid w:val="00D00D87"/>
    <w:rsid w:val="00D04BAA"/>
    <w:rsid w:val="00D16F7C"/>
    <w:rsid w:val="00D218CA"/>
    <w:rsid w:val="00D24E32"/>
    <w:rsid w:val="00D307A0"/>
    <w:rsid w:val="00D33AA1"/>
    <w:rsid w:val="00D34FBF"/>
    <w:rsid w:val="00D351ED"/>
    <w:rsid w:val="00D35A41"/>
    <w:rsid w:val="00D402EE"/>
    <w:rsid w:val="00D4171A"/>
    <w:rsid w:val="00D4671F"/>
    <w:rsid w:val="00D46E8F"/>
    <w:rsid w:val="00D52C4C"/>
    <w:rsid w:val="00D57D40"/>
    <w:rsid w:val="00D67666"/>
    <w:rsid w:val="00D677D4"/>
    <w:rsid w:val="00D740B3"/>
    <w:rsid w:val="00D745F5"/>
    <w:rsid w:val="00D7573C"/>
    <w:rsid w:val="00D842E7"/>
    <w:rsid w:val="00D857B1"/>
    <w:rsid w:val="00D9188E"/>
    <w:rsid w:val="00D970F4"/>
    <w:rsid w:val="00DA7A52"/>
    <w:rsid w:val="00DB2393"/>
    <w:rsid w:val="00DC0D02"/>
    <w:rsid w:val="00DC1B72"/>
    <w:rsid w:val="00DC1FEE"/>
    <w:rsid w:val="00DC271B"/>
    <w:rsid w:val="00DD27DC"/>
    <w:rsid w:val="00DD3331"/>
    <w:rsid w:val="00DD3875"/>
    <w:rsid w:val="00DD6B14"/>
    <w:rsid w:val="00DD701D"/>
    <w:rsid w:val="00DD7CCF"/>
    <w:rsid w:val="00DE11B8"/>
    <w:rsid w:val="00DE180E"/>
    <w:rsid w:val="00DE1CE3"/>
    <w:rsid w:val="00DE5708"/>
    <w:rsid w:val="00DE5E69"/>
    <w:rsid w:val="00E06E92"/>
    <w:rsid w:val="00E07D36"/>
    <w:rsid w:val="00E10156"/>
    <w:rsid w:val="00E11C00"/>
    <w:rsid w:val="00E14ADB"/>
    <w:rsid w:val="00E14E75"/>
    <w:rsid w:val="00E21B92"/>
    <w:rsid w:val="00E2781A"/>
    <w:rsid w:val="00E3292D"/>
    <w:rsid w:val="00E35890"/>
    <w:rsid w:val="00E40C3D"/>
    <w:rsid w:val="00E416A1"/>
    <w:rsid w:val="00E447D2"/>
    <w:rsid w:val="00E5190C"/>
    <w:rsid w:val="00E52023"/>
    <w:rsid w:val="00E57DB8"/>
    <w:rsid w:val="00E65121"/>
    <w:rsid w:val="00E655DC"/>
    <w:rsid w:val="00E66E37"/>
    <w:rsid w:val="00E67E3C"/>
    <w:rsid w:val="00E73003"/>
    <w:rsid w:val="00E742B5"/>
    <w:rsid w:val="00E7449B"/>
    <w:rsid w:val="00E81634"/>
    <w:rsid w:val="00E81F85"/>
    <w:rsid w:val="00E83F45"/>
    <w:rsid w:val="00E91C4B"/>
    <w:rsid w:val="00E92ED7"/>
    <w:rsid w:val="00E935CF"/>
    <w:rsid w:val="00E94E69"/>
    <w:rsid w:val="00EA1AA6"/>
    <w:rsid w:val="00EA2ADA"/>
    <w:rsid w:val="00EA39AE"/>
    <w:rsid w:val="00EA4492"/>
    <w:rsid w:val="00EB5AC0"/>
    <w:rsid w:val="00EB7CF0"/>
    <w:rsid w:val="00ED34BA"/>
    <w:rsid w:val="00ED3CEB"/>
    <w:rsid w:val="00ED7658"/>
    <w:rsid w:val="00EE31E6"/>
    <w:rsid w:val="00EE3A76"/>
    <w:rsid w:val="00EE5459"/>
    <w:rsid w:val="00EE5E3F"/>
    <w:rsid w:val="00EF11E8"/>
    <w:rsid w:val="00EF3CF2"/>
    <w:rsid w:val="00EF498C"/>
    <w:rsid w:val="00EF5128"/>
    <w:rsid w:val="00EF5B70"/>
    <w:rsid w:val="00F0016F"/>
    <w:rsid w:val="00F07960"/>
    <w:rsid w:val="00F13764"/>
    <w:rsid w:val="00F22D58"/>
    <w:rsid w:val="00F245AF"/>
    <w:rsid w:val="00F36D7E"/>
    <w:rsid w:val="00F40BF6"/>
    <w:rsid w:val="00F47808"/>
    <w:rsid w:val="00F510AE"/>
    <w:rsid w:val="00F51AFA"/>
    <w:rsid w:val="00F5256F"/>
    <w:rsid w:val="00F54C62"/>
    <w:rsid w:val="00F54D2F"/>
    <w:rsid w:val="00F57315"/>
    <w:rsid w:val="00F61E3D"/>
    <w:rsid w:val="00F62283"/>
    <w:rsid w:val="00F640B2"/>
    <w:rsid w:val="00F64F6F"/>
    <w:rsid w:val="00F65341"/>
    <w:rsid w:val="00F66B76"/>
    <w:rsid w:val="00F679A8"/>
    <w:rsid w:val="00F67CB3"/>
    <w:rsid w:val="00F73AFE"/>
    <w:rsid w:val="00F73EBD"/>
    <w:rsid w:val="00F75F5B"/>
    <w:rsid w:val="00F81492"/>
    <w:rsid w:val="00F82060"/>
    <w:rsid w:val="00F948FA"/>
    <w:rsid w:val="00F96F57"/>
    <w:rsid w:val="00F97F01"/>
    <w:rsid w:val="00FA7DD8"/>
    <w:rsid w:val="00FB0567"/>
    <w:rsid w:val="00FB5F39"/>
    <w:rsid w:val="00FB7955"/>
    <w:rsid w:val="00FC3F84"/>
    <w:rsid w:val="00FC771C"/>
    <w:rsid w:val="00FD0842"/>
    <w:rsid w:val="00FD1F05"/>
    <w:rsid w:val="00FD20F6"/>
    <w:rsid w:val="00FD2204"/>
    <w:rsid w:val="00FD4211"/>
    <w:rsid w:val="00FD4992"/>
    <w:rsid w:val="00FD4E8A"/>
    <w:rsid w:val="00FD64D2"/>
    <w:rsid w:val="00FE0BEC"/>
    <w:rsid w:val="00FE26F8"/>
    <w:rsid w:val="00FE6365"/>
    <w:rsid w:val="00FE6543"/>
    <w:rsid w:val="00FE7229"/>
    <w:rsid w:val="00FF16C6"/>
    <w:rsid w:val="00FF2282"/>
    <w:rsid w:val="00FF23C1"/>
    <w:rsid w:val="00FF25F6"/>
    <w:rsid w:val="00FF3128"/>
    <w:rsid w:val="00FF4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F8518"/>
  <w15:docId w15:val="{35541EE5-8D3B-4973-B0E2-671A50A0F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58B"/>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05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056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next w:val="a"/>
    <w:link w:val="40"/>
    <w:uiPriority w:val="9"/>
    <w:qFormat/>
    <w:rsid w:val="006F2460"/>
    <w:pPr>
      <w:spacing w:before="120" w:after="120" w:line="264" w:lineRule="auto"/>
      <w:jc w:val="both"/>
      <w:outlineLvl w:val="3"/>
    </w:pPr>
    <w:rPr>
      <w:rFonts w:ascii="XO Thames" w:eastAsia="Times New Roman" w:hAnsi="XO Thames" w:cs="Times New Roman"/>
      <w:b/>
      <w:color w:val="000000"/>
      <w:sz w:val="24"/>
      <w:szCs w:val="20"/>
    </w:rPr>
  </w:style>
  <w:style w:type="paragraph" w:styleId="5">
    <w:name w:val="heading 5"/>
    <w:next w:val="a"/>
    <w:link w:val="50"/>
    <w:uiPriority w:val="9"/>
    <w:qFormat/>
    <w:rsid w:val="006F2460"/>
    <w:pPr>
      <w:spacing w:before="120" w:after="120" w:line="264" w:lineRule="auto"/>
      <w:jc w:val="both"/>
      <w:outlineLvl w:val="4"/>
    </w:pPr>
    <w:rPr>
      <w:rFonts w:ascii="XO Thames" w:eastAsia="Times New Roman" w:hAnsi="XO Thames" w:cs="Times New Roman"/>
      <w:b/>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B056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FB0567"/>
    <w:rPr>
      <w:rFonts w:asciiTheme="majorHAnsi" w:eastAsiaTheme="majorEastAsia" w:hAnsiTheme="majorHAnsi" w:cstheme="majorBidi"/>
      <w:color w:val="243F60" w:themeColor="accent1" w:themeShade="7F"/>
      <w:sz w:val="24"/>
      <w:szCs w:val="24"/>
    </w:rPr>
  </w:style>
  <w:style w:type="paragraph" w:styleId="a3">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99"/>
    <w:qFormat/>
    <w:rsid w:val="00536931"/>
    <w:pPr>
      <w:ind w:left="720"/>
      <w:contextualSpacing/>
    </w:pPr>
  </w:style>
  <w:style w:type="character" w:customStyle="1" w:styleId="a4">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3"/>
    <w:uiPriority w:val="34"/>
    <w:locked/>
    <w:rsid w:val="001B65EB"/>
  </w:style>
  <w:style w:type="character" w:styleId="a5">
    <w:name w:val="Hyperlink"/>
    <w:basedOn w:val="a0"/>
    <w:link w:val="21"/>
    <w:uiPriority w:val="99"/>
    <w:unhideWhenUsed/>
    <w:rsid w:val="00BB251F"/>
    <w:rPr>
      <w:color w:val="0000FF" w:themeColor="hyperlink"/>
      <w:u w:val="single"/>
    </w:rPr>
  </w:style>
  <w:style w:type="paragraph" w:customStyle="1" w:styleId="11">
    <w:name w:val="Обычный1"/>
    <w:qFormat/>
    <w:rsid w:val="0025197A"/>
    <w:pPr>
      <w:suppressAutoHyphens/>
      <w:spacing w:line="247" w:lineRule="auto"/>
      <w:textAlignment w:val="baseline"/>
    </w:pPr>
    <w:rPr>
      <w:rFonts w:ascii="Cambria" w:eastAsia="Calibri" w:hAnsi="Cambria" w:cs="Times New Roman"/>
    </w:rPr>
  </w:style>
  <w:style w:type="character" w:styleId="a6">
    <w:name w:val="footnote reference"/>
    <w:link w:val="22"/>
    <w:uiPriority w:val="99"/>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character" w:customStyle="1" w:styleId="a8">
    <w:name w:val="Основной текст Знак"/>
    <w:basedOn w:val="a0"/>
    <w:uiPriority w:val="99"/>
    <w:semiHidden/>
    <w:rsid w:val="0025197A"/>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character" w:customStyle="1" w:styleId="aa">
    <w:name w:val="Нижний колонтитул Знак"/>
    <w:basedOn w:val="a0"/>
    <w:uiPriority w:val="99"/>
    <w:rsid w:val="0025197A"/>
  </w:style>
  <w:style w:type="paragraph" w:styleId="ab">
    <w:name w:val="Normal (Web)"/>
    <w:basedOn w:val="11"/>
    <w:link w:val="ac"/>
    <w:uiPriority w:val="99"/>
    <w:rsid w:val="0025197A"/>
    <w:pPr>
      <w:spacing w:before="280" w:after="280" w:line="240" w:lineRule="auto"/>
    </w:pPr>
    <w:rPr>
      <w:rFonts w:ascii="Times New Roman" w:eastAsia="Times New Roman" w:hAnsi="Times New Roman"/>
      <w:sz w:val="24"/>
      <w:szCs w:val="24"/>
    </w:rPr>
  </w:style>
  <w:style w:type="paragraph" w:styleId="ad">
    <w:name w:val="footnote text"/>
    <w:basedOn w:val="11"/>
    <w:link w:val="14"/>
    <w:uiPriority w:val="99"/>
    <w:qFormat/>
    <w:rsid w:val="0025197A"/>
    <w:pPr>
      <w:spacing w:after="0" w:line="240" w:lineRule="auto"/>
    </w:pPr>
    <w:rPr>
      <w:rFonts w:ascii="Times New Roman" w:hAnsi="Times New Roman"/>
      <w:sz w:val="20"/>
      <w:szCs w:val="20"/>
    </w:rPr>
  </w:style>
  <w:style w:type="character" w:customStyle="1" w:styleId="14">
    <w:name w:val="Текст сноски Знак1"/>
    <w:basedOn w:val="a0"/>
    <w:link w:val="ad"/>
    <w:uiPriority w:val="99"/>
    <w:semiHidden/>
    <w:rsid w:val="0025197A"/>
    <w:rPr>
      <w:rFonts w:ascii="Times New Roman" w:eastAsia="Calibri" w:hAnsi="Times New Roman" w:cs="Times New Roman"/>
      <w:sz w:val="20"/>
      <w:szCs w:val="20"/>
    </w:rPr>
  </w:style>
  <w:style w:type="character" w:customStyle="1" w:styleId="ae">
    <w:name w:val="Текст сноски Знак"/>
    <w:basedOn w:val="a0"/>
    <w:uiPriority w:val="99"/>
    <w:rsid w:val="0025197A"/>
    <w:rPr>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f">
    <w:name w:val="Table Grid"/>
    <w:basedOn w:val="a1"/>
    <w:uiPriority w:val="59"/>
    <w:rsid w:val="002519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0">
    <w:name w:val="header"/>
    <w:basedOn w:val="a"/>
    <w:link w:val="af1"/>
    <w:uiPriority w:val="99"/>
    <w:unhideWhenUsed/>
    <w:rsid w:val="0025197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5197A"/>
  </w:style>
  <w:style w:type="character" w:styleId="af2">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3">
    <w:name w:val="Balloon Text"/>
    <w:basedOn w:val="a"/>
    <w:link w:val="af4"/>
    <w:uiPriority w:val="99"/>
    <w:unhideWhenUsed/>
    <w:rsid w:val="002028EA"/>
    <w:pPr>
      <w:spacing w:after="0" w:line="240" w:lineRule="auto"/>
    </w:pPr>
    <w:rPr>
      <w:rFonts w:ascii="Tahoma" w:hAnsi="Tahoma" w:cs="Tahoma"/>
      <w:sz w:val="16"/>
      <w:szCs w:val="16"/>
    </w:rPr>
  </w:style>
  <w:style w:type="character" w:customStyle="1" w:styleId="af4">
    <w:name w:val="Текст выноски Знак"/>
    <w:basedOn w:val="a0"/>
    <w:link w:val="af3"/>
    <w:uiPriority w:val="99"/>
    <w:rsid w:val="002028EA"/>
    <w:rPr>
      <w:rFonts w:ascii="Tahoma" w:hAnsi="Tahoma" w:cs="Tahoma"/>
      <w:sz w:val="16"/>
      <w:szCs w:val="16"/>
    </w:rPr>
  </w:style>
  <w:style w:type="character" w:customStyle="1" w:styleId="16">
    <w:name w:val="Основной шрифт абзаца1"/>
    <w:rsid w:val="00ED7658"/>
  </w:style>
  <w:style w:type="paragraph" w:styleId="af5">
    <w:name w:val="No Spacing"/>
    <w:uiPriority w:val="1"/>
    <w:qFormat/>
    <w:rsid w:val="00FB0567"/>
    <w:pPr>
      <w:spacing w:after="0" w:line="240" w:lineRule="auto"/>
    </w:pPr>
  </w:style>
  <w:style w:type="paragraph" w:customStyle="1" w:styleId="Default">
    <w:name w:val="Default"/>
    <w:rsid w:val="00820AE9"/>
    <w:pPr>
      <w:autoSpaceDE w:val="0"/>
      <w:autoSpaceDN w:val="0"/>
      <w:adjustRightInd w:val="0"/>
      <w:spacing w:after="0" w:line="240" w:lineRule="auto"/>
    </w:pPr>
    <w:rPr>
      <w:rFonts w:ascii="Times New Roman" w:hAnsi="Times New Roman" w:cs="Times New Roman"/>
      <w:color w:val="000000"/>
      <w:sz w:val="24"/>
      <w:szCs w:val="24"/>
    </w:rPr>
  </w:style>
  <w:style w:type="paragraph" w:styleId="31">
    <w:name w:val="Body Text Indent 3"/>
    <w:basedOn w:val="a"/>
    <w:link w:val="32"/>
    <w:uiPriority w:val="99"/>
    <w:unhideWhenUsed/>
    <w:rsid w:val="001B65EB"/>
    <w:pPr>
      <w:spacing w:after="120"/>
      <w:ind w:left="283"/>
    </w:pPr>
    <w:rPr>
      <w:rFonts w:ascii="Calibri" w:eastAsia="Times New Roman" w:hAnsi="Calibri" w:cs="Times New Roman"/>
      <w:sz w:val="16"/>
      <w:szCs w:val="16"/>
      <w:lang w:eastAsia="en-US"/>
    </w:rPr>
  </w:style>
  <w:style w:type="character" w:customStyle="1" w:styleId="32">
    <w:name w:val="Основной текст с отступом 3 Знак"/>
    <w:basedOn w:val="a0"/>
    <w:link w:val="31"/>
    <w:uiPriority w:val="99"/>
    <w:rsid w:val="001B65EB"/>
    <w:rPr>
      <w:rFonts w:ascii="Calibri" w:eastAsia="Times New Roman" w:hAnsi="Calibri" w:cs="Times New Roman"/>
      <w:sz w:val="16"/>
      <w:szCs w:val="16"/>
      <w:lang w:eastAsia="en-US"/>
    </w:rPr>
  </w:style>
  <w:style w:type="paragraph" w:customStyle="1" w:styleId="c7">
    <w:name w:val="c7"/>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1B65EB"/>
    <w:rPr>
      <w:rFonts w:cs="Times New Roman"/>
    </w:rPr>
  </w:style>
  <w:style w:type="character" w:customStyle="1" w:styleId="c4">
    <w:name w:val="c4"/>
    <w:basedOn w:val="a0"/>
    <w:rsid w:val="001B65EB"/>
    <w:rPr>
      <w:rFonts w:cs="Times New Roman"/>
    </w:rPr>
  </w:style>
  <w:style w:type="character" w:customStyle="1" w:styleId="c2">
    <w:name w:val="c2"/>
    <w:basedOn w:val="a0"/>
    <w:rsid w:val="001B65EB"/>
    <w:rPr>
      <w:rFonts w:cs="Times New Roman"/>
    </w:rPr>
  </w:style>
  <w:style w:type="character" w:customStyle="1" w:styleId="c6">
    <w:name w:val="c6"/>
    <w:basedOn w:val="a0"/>
    <w:rsid w:val="001B65EB"/>
    <w:rPr>
      <w:rFonts w:cs="Times New Roman"/>
    </w:rPr>
  </w:style>
  <w:style w:type="character" w:customStyle="1" w:styleId="c11">
    <w:name w:val="c11"/>
    <w:basedOn w:val="a0"/>
    <w:rsid w:val="001B65EB"/>
    <w:rPr>
      <w:rFonts w:cs="Times New Roman"/>
    </w:rPr>
  </w:style>
  <w:style w:type="character" w:customStyle="1" w:styleId="c10">
    <w:name w:val="c10"/>
    <w:basedOn w:val="a0"/>
    <w:rsid w:val="001B65EB"/>
    <w:rPr>
      <w:rFonts w:cs="Times New Roman"/>
    </w:rPr>
  </w:style>
  <w:style w:type="character" w:customStyle="1" w:styleId="c0">
    <w:name w:val="c0"/>
    <w:basedOn w:val="a0"/>
    <w:rsid w:val="001B65EB"/>
    <w:rPr>
      <w:rFonts w:cs="Times New Roman"/>
    </w:rPr>
  </w:style>
  <w:style w:type="character" w:customStyle="1" w:styleId="c12">
    <w:name w:val="c12"/>
    <w:basedOn w:val="a0"/>
    <w:rsid w:val="001B65EB"/>
    <w:rPr>
      <w:rFonts w:cs="Times New Roman"/>
    </w:rPr>
  </w:style>
  <w:style w:type="character" w:styleId="af6">
    <w:name w:val="Strong"/>
    <w:basedOn w:val="a0"/>
    <w:uiPriority w:val="22"/>
    <w:qFormat/>
    <w:rsid w:val="001B65EB"/>
    <w:rPr>
      <w:rFonts w:cs="Times New Roman"/>
      <w:b/>
      <w:bCs/>
    </w:rPr>
  </w:style>
  <w:style w:type="character" w:customStyle="1" w:styleId="c1">
    <w:name w:val="c1"/>
    <w:basedOn w:val="a0"/>
    <w:rsid w:val="001B65EB"/>
    <w:rPr>
      <w:rFonts w:cs="Times New Roman"/>
    </w:rPr>
  </w:style>
  <w:style w:type="paragraph" w:customStyle="1" w:styleId="c13">
    <w:name w:val="c13"/>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Indent 2"/>
    <w:basedOn w:val="a"/>
    <w:link w:val="24"/>
    <w:uiPriority w:val="99"/>
    <w:rsid w:val="001B65EB"/>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rsid w:val="001B65EB"/>
    <w:rPr>
      <w:rFonts w:ascii="Times New Roman" w:eastAsia="Times New Roman" w:hAnsi="Times New Roman" w:cs="Times New Roman"/>
      <w:sz w:val="24"/>
      <w:szCs w:val="24"/>
    </w:rPr>
  </w:style>
  <w:style w:type="paragraph" w:customStyle="1" w:styleId="ConsPlusNormal">
    <w:name w:val="ConsPlusNormal"/>
    <w:rsid w:val="001B65EB"/>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7">
    <w:name w:val="Текст примечания Знак"/>
    <w:basedOn w:val="a0"/>
    <w:link w:val="af8"/>
    <w:uiPriority w:val="99"/>
    <w:rsid w:val="001B65EB"/>
    <w:rPr>
      <w:rFonts w:eastAsia="Times New Roman" w:cs="Times New Roman"/>
      <w:sz w:val="20"/>
      <w:szCs w:val="20"/>
      <w:lang w:eastAsia="en-US"/>
    </w:rPr>
  </w:style>
  <w:style w:type="paragraph" w:styleId="af8">
    <w:name w:val="annotation text"/>
    <w:basedOn w:val="a"/>
    <w:link w:val="af7"/>
    <w:uiPriority w:val="99"/>
    <w:unhideWhenUsed/>
    <w:rsid w:val="001B65EB"/>
    <w:pPr>
      <w:spacing w:after="160" w:line="240" w:lineRule="auto"/>
    </w:pPr>
    <w:rPr>
      <w:rFonts w:eastAsia="Times New Roman" w:cs="Times New Roman"/>
      <w:sz w:val="20"/>
      <w:szCs w:val="20"/>
      <w:lang w:eastAsia="en-US"/>
    </w:rPr>
  </w:style>
  <w:style w:type="character" w:customStyle="1" w:styleId="af9">
    <w:name w:val="Тема примечания Знак"/>
    <w:basedOn w:val="af7"/>
    <w:link w:val="afa"/>
    <w:uiPriority w:val="99"/>
    <w:rsid w:val="001B65EB"/>
    <w:rPr>
      <w:rFonts w:eastAsia="Times New Roman" w:cs="Times New Roman"/>
      <w:b/>
      <w:bCs/>
      <w:sz w:val="20"/>
      <w:szCs w:val="20"/>
      <w:lang w:eastAsia="en-US"/>
    </w:rPr>
  </w:style>
  <w:style w:type="paragraph" w:styleId="afa">
    <w:name w:val="annotation subject"/>
    <w:basedOn w:val="af8"/>
    <w:next w:val="af8"/>
    <w:link w:val="af9"/>
    <w:uiPriority w:val="99"/>
    <w:unhideWhenUsed/>
    <w:rsid w:val="001B65EB"/>
    <w:rPr>
      <w:b/>
      <w:bCs/>
    </w:rPr>
  </w:style>
  <w:style w:type="character" w:customStyle="1" w:styleId="apple-converted-space">
    <w:name w:val="apple-converted-space"/>
    <w:basedOn w:val="a0"/>
    <w:rsid w:val="001B65EB"/>
    <w:rPr>
      <w:rFonts w:ascii="Times New Roman" w:hAnsi="Times New Roman" w:cs="Times New Roman"/>
    </w:rPr>
  </w:style>
  <w:style w:type="paragraph" w:customStyle="1" w:styleId="dt-p">
    <w:name w:val="dt-p"/>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1B65EB"/>
    <w:rPr>
      <w:rFonts w:cs="Times New Roman"/>
    </w:rPr>
  </w:style>
  <w:style w:type="paragraph" w:styleId="afb">
    <w:name w:val="TOC Heading"/>
    <w:basedOn w:val="1"/>
    <w:next w:val="a"/>
    <w:link w:val="afc"/>
    <w:uiPriority w:val="39"/>
    <w:unhideWhenUsed/>
    <w:qFormat/>
    <w:rsid w:val="001B65EB"/>
    <w:pPr>
      <w:spacing w:before="240" w:line="259" w:lineRule="auto"/>
      <w:outlineLvl w:val="9"/>
    </w:pPr>
    <w:rPr>
      <w:rFonts w:cs="Times New Roman"/>
      <w:b w:val="0"/>
      <w:bCs w:val="0"/>
      <w:sz w:val="32"/>
      <w:szCs w:val="32"/>
    </w:rPr>
  </w:style>
  <w:style w:type="paragraph" w:styleId="17">
    <w:name w:val="toc 1"/>
    <w:basedOn w:val="a"/>
    <w:next w:val="a"/>
    <w:link w:val="18"/>
    <w:autoRedefine/>
    <w:uiPriority w:val="39"/>
    <w:unhideWhenUsed/>
    <w:rsid w:val="001B65EB"/>
    <w:pPr>
      <w:spacing w:after="100" w:line="259" w:lineRule="auto"/>
    </w:pPr>
    <w:rPr>
      <w:rFonts w:eastAsia="Times New Roman" w:cs="Times New Roman"/>
      <w:lang w:eastAsia="en-US"/>
    </w:rPr>
  </w:style>
  <w:style w:type="character" w:customStyle="1" w:styleId="Link">
    <w:name w:val="Link"/>
    <w:rsid w:val="0099210C"/>
    <w:rPr>
      <w:color w:val="0000FF"/>
      <w:u w:val="single"/>
    </w:rPr>
  </w:style>
  <w:style w:type="character" w:customStyle="1" w:styleId="40">
    <w:name w:val="Заголовок 4 Знак"/>
    <w:basedOn w:val="a0"/>
    <w:link w:val="4"/>
    <w:uiPriority w:val="9"/>
    <w:rsid w:val="006F2460"/>
    <w:rPr>
      <w:rFonts w:ascii="XO Thames" w:eastAsia="Times New Roman" w:hAnsi="XO Thames" w:cs="Times New Roman"/>
      <w:b/>
      <w:color w:val="000000"/>
      <w:sz w:val="24"/>
      <w:szCs w:val="20"/>
    </w:rPr>
  </w:style>
  <w:style w:type="character" w:customStyle="1" w:styleId="50">
    <w:name w:val="Заголовок 5 Знак"/>
    <w:basedOn w:val="a0"/>
    <w:link w:val="5"/>
    <w:uiPriority w:val="9"/>
    <w:rsid w:val="006F2460"/>
    <w:rPr>
      <w:rFonts w:ascii="XO Thames" w:eastAsia="Times New Roman" w:hAnsi="XO Thames" w:cs="Times New Roman"/>
      <w:b/>
      <w:color w:val="000000"/>
      <w:szCs w:val="20"/>
    </w:rPr>
  </w:style>
  <w:style w:type="paragraph" w:customStyle="1" w:styleId="21">
    <w:name w:val="Гиперссылка2"/>
    <w:link w:val="a5"/>
    <w:uiPriority w:val="99"/>
    <w:rsid w:val="006F2460"/>
    <w:pPr>
      <w:spacing w:after="160" w:line="264" w:lineRule="auto"/>
    </w:pPr>
    <w:rPr>
      <w:color w:val="0000FF" w:themeColor="hyperlink"/>
      <w:u w:val="single"/>
    </w:rPr>
  </w:style>
  <w:style w:type="paragraph" w:customStyle="1" w:styleId="22">
    <w:name w:val="Знак сноски2"/>
    <w:basedOn w:val="41"/>
    <w:link w:val="a6"/>
    <w:uiPriority w:val="99"/>
    <w:rsid w:val="006F2460"/>
    <w:rPr>
      <w:rFonts w:eastAsiaTheme="minorEastAsia"/>
      <w:color w:val="auto"/>
      <w:szCs w:val="22"/>
      <w:vertAlign w:val="superscript"/>
    </w:rPr>
  </w:style>
  <w:style w:type="paragraph" w:customStyle="1" w:styleId="41">
    <w:name w:val="Основной шрифт абзаца4"/>
    <w:rsid w:val="006F2460"/>
    <w:pPr>
      <w:spacing w:after="160" w:line="264" w:lineRule="auto"/>
    </w:pPr>
    <w:rPr>
      <w:rFonts w:eastAsia="Times New Roman" w:cs="Times New Roman"/>
      <w:color w:val="000000"/>
      <w:szCs w:val="20"/>
    </w:rPr>
  </w:style>
  <w:style w:type="character" w:customStyle="1" w:styleId="ac">
    <w:name w:val="Обычный (веб) Знак"/>
    <w:link w:val="ab"/>
    <w:uiPriority w:val="99"/>
    <w:rsid w:val="006F2460"/>
    <w:rPr>
      <w:rFonts w:ascii="Times New Roman" w:eastAsia="Times New Roman" w:hAnsi="Times New Roman" w:cs="Times New Roman"/>
      <w:sz w:val="24"/>
      <w:szCs w:val="24"/>
    </w:rPr>
  </w:style>
  <w:style w:type="character" w:customStyle="1" w:styleId="afc">
    <w:name w:val="Заголовок оглавления Знак"/>
    <w:basedOn w:val="10"/>
    <w:link w:val="afb"/>
    <w:uiPriority w:val="39"/>
    <w:rsid w:val="006F2460"/>
    <w:rPr>
      <w:rFonts w:asciiTheme="majorHAnsi" w:eastAsiaTheme="majorEastAsia" w:hAnsiTheme="majorHAnsi" w:cs="Times New Roman"/>
      <w:b w:val="0"/>
      <w:bCs w:val="0"/>
      <w:color w:val="365F91" w:themeColor="accent1" w:themeShade="BF"/>
      <w:sz w:val="32"/>
      <w:szCs w:val="32"/>
    </w:rPr>
  </w:style>
  <w:style w:type="character" w:customStyle="1" w:styleId="18">
    <w:name w:val="Оглавление 1 Знак"/>
    <w:link w:val="17"/>
    <w:uiPriority w:val="39"/>
    <w:rsid w:val="006F2460"/>
    <w:rPr>
      <w:rFonts w:eastAsia="Times New Roman" w:cs="Times New Roman"/>
      <w:lang w:eastAsia="en-US"/>
    </w:rPr>
  </w:style>
  <w:style w:type="paragraph" w:customStyle="1" w:styleId="19">
    <w:name w:val="Гиперссылка1"/>
    <w:rsid w:val="006F2460"/>
    <w:pPr>
      <w:spacing w:after="160" w:line="264" w:lineRule="auto"/>
    </w:pPr>
    <w:rPr>
      <w:rFonts w:eastAsia="Times New Roman" w:cs="Times New Roman"/>
      <w:color w:val="0000FF"/>
      <w:szCs w:val="20"/>
      <w:u w:val="single"/>
    </w:rPr>
  </w:style>
  <w:style w:type="paragraph" w:styleId="25">
    <w:name w:val="toc 2"/>
    <w:next w:val="a"/>
    <w:link w:val="26"/>
    <w:uiPriority w:val="39"/>
    <w:rsid w:val="006F2460"/>
    <w:pPr>
      <w:spacing w:after="160" w:line="264" w:lineRule="auto"/>
      <w:ind w:left="200"/>
    </w:pPr>
    <w:rPr>
      <w:rFonts w:ascii="Times New Roman" w:eastAsia="Times New Roman" w:hAnsi="Times New Roman" w:cs="Times New Roman"/>
      <w:color w:val="000000"/>
      <w:sz w:val="24"/>
      <w:szCs w:val="20"/>
    </w:rPr>
  </w:style>
  <w:style w:type="character" w:customStyle="1" w:styleId="26">
    <w:name w:val="Оглавление 2 Знак"/>
    <w:link w:val="25"/>
    <w:uiPriority w:val="39"/>
    <w:rsid w:val="006F2460"/>
    <w:rPr>
      <w:rFonts w:ascii="Times New Roman" w:eastAsia="Times New Roman" w:hAnsi="Times New Roman" w:cs="Times New Roman"/>
      <w:color w:val="000000"/>
      <w:sz w:val="24"/>
      <w:szCs w:val="20"/>
    </w:rPr>
  </w:style>
  <w:style w:type="paragraph" w:styleId="42">
    <w:name w:val="toc 4"/>
    <w:next w:val="a"/>
    <w:link w:val="43"/>
    <w:uiPriority w:val="39"/>
    <w:rsid w:val="006F2460"/>
    <w:pPr>
      <w:spacing w:after="160" w:line="264" w:lineRule="auto"/>
      <w:ind w:left="600"/>
    </w:pPr>
    <w:rPr>
      <w:rFonts w:ascii="XO Thames" w:eastAsia="Times New Roman" w:hAnsi="XO Thames" w:cs="Times New Roman"/>
      <w:color w:val="000000"/>
      <w:sz w:val="28"/>
      <w:szCs w:val="20"/>
    </w:rPr>
  </w:style>
  <w:style w:type="character" w:customStyle="1" w:styleId="43">
    <w:name w:val="Оглавление 4 Знак"/>
    <w:link w:val="42"/>
    <w:uiPriority w:val="39"/>
    <w:rsid w:val="006F2460"/>
    <w:rPr>
      <w:rFonts w:ascii="XO Thames" w:eastAsia="Times New Roman" w:hAnsi="XO Thames" w:cs="Times New Roman"/>
      <w:color w:val="000000"/>
      <w:sz w:val="28"/>
      <w:szCs w:val="20"/>
    </w:rPr>
  </w:style>
  <w:style w:type="paragraph" w:customStyle="1" w:styleId="110">
    <w:name w:val="Обычный11"/>
    <w:rsid w:val="006F2460"/>
    <w:pPr>
      <w:spacing w:after="160" w:line="264" w:lineRule="auto"/>
    </w:pPr>
    <w:rPr>
      <w:rFonts w:eastAsia="Times New Roman" w:cs="Times New Roman"/>
      <w:color w:val="000000"/>
      <w:szCs w:val="20"/>
    </w:rPr>
  </w:style>
  <w:style w:type="paragraph" w:styleId="6">
    <w:name w:val="toc 6"/>
    <w:next w:val="a"/>
    <w:link w:val="60"/>
    <w:uiPriority w:val="39"/>
    <w:rsid w:val="006F2460"/>
    <w:pPr>
      <w:spacing w:after="160" w:line="264" w:lineRule="auto"/>
      <w:ind w:left="1000"/>
    </w:pPr>
    <w:rPr>
      <w:rFonts w:ascii="XO Thames" w:eastAsia="Times New Roman" w:hAnsi="XO Thames" w:cs="Times New Roman"/>
      <w:color w:val="000000"/>
      <w:sz w:val="28"/>
      <w:szCs w:val="20"/>
    </w:rPr>
  </w:style>
  <w:style w:type="character" w:customStyle="1" w:styleId="60">
    <w:name w:val="Оглавление 6 Знак"/>
    <w:link w:val="6"/>
    <w:uiPriority w:val="39"/>
    <w:rsid w:val="006F2460"/>
    <w:rPr>
      <w:rFonts w:ascii="XO Thames" w:eastAsia="Times New Roman" w:hAnsi="XO Thames" w:cs="Times New Roman"/>
      <w:color w:val="000000"/>
      <w:sz w:val="28"/>
      <w:szCs w:val="20"/>
    </w:rPr>
  </w:style>
  <w:style w:type="paragraph" w:styleId="7">
    <w:name w:val="toc 7"/>
    <w:next w:val="a"/>
    <w:link w:val="70"/>
    <w:uiPriority w:val="39"/>
    <w:rsid w:val="006F2460"/>
    <w:pPr>
      <w:spacing w:after="160" w:line="264" w:lineRule="auto"/>
      <w:ind w:left="1200"/>
    </w:pPr>
    <w:rPr>
      <w:rFonts w:ascii="XO Thames" w:eastAsia="Times New Roman" w:hAnsi="XO Thames" w:cs="Times New Roman"/>
      <w:color w:val="000000"/>
      <w:sz w:val="28"/>
      <w:szCs w:val="20"/>
    </w:rPr>
  </w:style>
  <w:style w:type="character" w:customStyle="1" w:styleId="70">
    <w:name w:val="Оглавление 7 Знак"/>
    <w:link w:val="7"/>
    <w:uiPriority w:val="39"/>
    <w:rsid w:val="006F2460"/>
    <w:rPr>
      <w:rFonts w:ascii="XO Thames" w:eastAsia="Times New Roman" w:hAnsi="XO Thames" w:cs="Times New Roman"/>
      <w:color w:val="000000"/>
      <w:sz w:val="28"/>
      <w:szCs w:val="20"/>
    </w:rPr>
  </w:style>
  <w:style w:type="paragraph" w:customStyle="1" w:styleId="Endnote">
    <w:name w:val="Endnote"/>
    <w:rsid w:val="006F2460"/>
    <w:pPr>
      <w:spacing w:after="160" w:line="264" w:lineRule="auto"/>
      <w:ind w:firstLine="851"/>
      <w:jc w:val="both"/>
    </w:pPr>
    <w:rPr>
      <w:rFonts w:ascii="XO Thames" w:eastAsia="Times New Roman" w:hAnsi="XO Thames" w:cs="Times New Roman"/>
      <w:color w:val="000000"/>
      <w:szCs w:val="20"/>
    </w:rPr>
  </w:style>
  <w:style w:type="paragraph" w:customStyle="1" w:styleId="120">
    <w:name w:val="Гиперссылка12"/>
    <w:rsid w:val="006F2460"/>
    <w:pPr>
      <w:spacing w:after="160" w:line="264" w:lineRule="auto"/>
    </w:pPr>
    <w:rPr>
      <w:rFonts w:eastAsia="Times New Roman" w:cs="Times New Roman"/>
      <w:color w:val="0000FF" w:themeColor="hyperlink"/>
      <w:szCs w:val="20"/>
      <w:u w:val="single"/>
    </w:rPr>
  </w:style>
  <w:style w:type="paragraph" w:customStyle="1" w:styleId="1a">
    <w:name w:val="Неразрешенное упоминание1"/>
    <w:link w:val="UnresolvedMention"/>
    <w:rsid w:val="006F2460"/>
    <w:pPr>
      <w:spacing w:after="160" w:line="264" w:lineRule="auto"/>
    </w:pPr>
    <w:rPr>
      <w:rFonts w:eastAsia="Times New Roman" w:cs="Times New Roman"/>
      <w:color w:val="605E5C"/>
      <w:szCs w:val="20"/>
      <w:shd w:val="clear" w:color="auto" w:fill="E1DFDD"/>
    </w:rPr>
  </w:style>
  <w:style w:type="character" w:customStyle="1" w:styleId="UnresolvedMention">
    <w:name w:val="Unresolved Mention"/>
    <w:basedOn w:val="16"/>
    <w:link w:val="1a"/>
    <w:rsid w:val="006F2460"/>
    <w:rPr>
      <w:rFonts w:eastAsia="Times New Roman" w:cs="Times New Roman"/>
      <w:color w:val="605E5C"/>
      <w:szCs w:val="20"/>
    </w:rPr>
  </w:style>
  <w:style w:type="paragraph" w:customStyle="1" w:styleId="1b">
    <w:name w:val="Строгий1"/>
    <w:rsid w:val="006F2460"/>
    <w:pPr>
      <w:spacing w:after="160" w:line="264" w:lineRule="auto"/>
    </w:pPr>
    <w:rPr>
      <w:rFonts w:eastAsia="Times New Roman" w:cs="Times New Roman"/>
      <w:b/>
      <w:color w:val="000000"/>
      <w:szCs w:val="20"/>
    </w:rPr>
  </w:style>
  <w:style w:type="paragraph" w:customStyle="1" w:styleId="27">
    <w:name w:val="Основной шрифт абзаца2"/>
    <w:rsid w:val="006F2460"/>
    <w:pPr>
      <w:spacing w:after="160" w:line="264" w:lineRule="auto"/>
    </w:pPr>
    <w:rPr>
      <w:rFonts w:eastAsia="Times New Roman" w:cs="Times New Roman"/>
      <w:color w:val="000000"/>
      <w:szCs w:val="20"/>
    </w:rPr>
  </w:style>
  <w:style w:type="paragraph" w:customStyle="1" w:styleId="1c">
    <w:name w:val="Знак сноски1"/>
    <w:rsid w:val="006F2460"/>
    <w:pPr>
      <w:spacing w:after="160" w:line="264" w:lineRule="auto"/>
    </w:pPr>
    <w:rPr>
      <w:rFonts w:eastAsia="Times New Roman" w:cs="Times New Roman"/>
      <w:color w:val="000000"/>
      <w:szCs w:val="20"/>
      <w:vertAlign w:val="superscript"/>
    </w:rPr>
  </w:style>
  <w:style w:type="paragraph" w:customStyle="1" w:styleId="Footnote">
    <w:name w:val="Footnote"/>
    <w:basedOn w:val="a"/>
    <w:rsid w:val="006F2460"/>
    <w:pPr>
      <w:spacing w:after="0" w:line="240" w:lineRule="auto"/>
    </w:pPr>
    <w:rPr>
      <w:rFonts w:ascii="Calibri" w:eastAsia="Times New Roman" w:hAnsi="Calibri" w:cs="Times New Roman"/>
      <w:color w:val="000000"/>
      <w:sz w:val="20"/>
      <w:szCs w:val="20"/>
    </w:rPr>
  </w:style>
  <w:style w:type="paragraph" w:customStyle="1" w:styleId="33">
    <w:name w:val="Основной шрифт абзаца3"/>
    <w:rsid w:val="006F2460"/>
    <w:pPr>
      <w:spacing w:after="160" w:line="264" w:lineRule="auto"/>
    </w:pPr>
    <w:rPr>
      <w:rFonts w:eastAsia="Times New Roman" w:cs="Times New Roman"/>
      <w:color w:val="000000"/>
      <w:szCs w:val="20"/>
    </w:rPr>
  </w:style>
  <w:style w:type="paragraph" w:styleId="34">
    <w:name w:val="toc 3"/>
    <w:next w:val="a"/>
    <w:link w:val="35"/>
    <w:uiPriority w:val="39"/>
    <w:rsid w:val="006F2460"/>
    <w:pPr>
      <w:spacing w:after="160" w:line="264" w:lineRule="auto"/>
      <w:ind w:left="400"/>
    </w:pPr>
    <w:rPr>
      <w:rFonts w:ascii="Times New Roman" w:eastAsia="Times New Roman" w:hAnsi="Times New Roman" w:cs="Times New Roman"/>
      <w:color w:val="000000"/>
      <w:sz w:val="24"/>
      <w:szCs w:val="20"/>
    </w:rPr>
  </w:style>
  <w:style w:type="character" w:customStyle="1" w:styleId="35">
    <w:name w:val="Оглавление 3 Знак"/>
    <w:link w:val="34"/>
    <w:uiPriority w:val="39"/>
    <w:rsid w:val="006F2460"/>
    <w:rPr>
      <w:rFonts w:ascii="Times New Roman" w:eastAsia="Times New Roman" w:hAnsi="Times New Roman" w:cs="Times New Roman"/>
      <w:color w:val="000000"/>
      <w:sz w:val="24"/>
      <w:szCs w:val="20"/>
    </w:rPr>
  </w:style>
  <w:style w:type="paragraph" w:customStyle="1" w:styleId="1d">
    <w:name w:val="Знак примечания1"/>
    <w:rsid w:val="006F2460"/>
    <w:pPr>
      <w:spacing w:after="160" w:line="264" w:lineRule="auto"/>
    </w:pPr>
    <w:rPr>
      <w:rFonts w:eastAsia="Times New Roman" w:cs="Times New Roman"/>
      <w:color w:val="000000"/>
      <w:sz w:val="16"/>
      <w:szCs w:val="20"/>
    </w:rPr>
  </w:style>
  <w:style w:type="paragraph" w:customStyle="1" w:styleId="HeaderandFooter">
    <w:name w:val="Header and Footer"/>
    <w:rsid w:val="006F2460"/>
    <w:pPr>
      <w:spacing w:after="160" w:line="240" w:lineRule="auto"/>
      <w:jc w:val="both"/>
    </w:pPr>
    <w:rPr>
      <w:rFonts w:ascii="XO Thames" w:eastAsia="Times New Roman" w:hAnsi="XO Thames" w:cs="Times New Roman"/>
      <w:color w:val="000000"/>
      <w:sz w:val="28"/>
      <w:szCs w:val="20"/>
    </w:rPr>
  </w:style>
  <w:style w:type="paragraph" w:customStyle="1" w:styleId="28">
    <w:name w:val="Знак примечания2"/>
    <w:basedOn w:val="41"/>
    <w:link w:val="afd"/>
    <w:rsid w:val="006F2460"/>
    <w:rPr>
      <w:sz w:val="16"/>
    </w:rPr>
  </w:style>
  <w:style w:type="character" w:styleId="afd">
    <w:name w:val="annotation reference"/>
    <w:basedOn w:val="a0"/>
    <w:link w:val="28"/>
    <w:rsid w:val="006F2460"/>
    <w:rPr>
      <w:rFonts w:eastAsia="Times New Roman" w:cs="Times New Roman"/>
      <w:color w:val="000000"/>
      <w:sz w:val="16"/>
      <w:szCs w:val="20"/>
    </w:rPr>
  </w:style>
  <w:style w:type="paragraph" w:styleId="9">
    <w:name w:val="toc 9"/>
    <w:next w:val="a"/>
    <w:link w:val="90"/>
    <w:uiPriority w:val="39"/>
    <w:rsid w:val="006F2460"/>
    <w:pPr>
      <w:spacing w:after="160" w:line="264" w:lineRule="auto"/>
      <w:ind w:left="1600"/>
    </w:pPr>
    <w:rPr>
      <w:rFonts w:ascii="XO Thames" w:eastAsia="Times New Roman" w:hAnsi="XO Thames" w:cs="Times New Roman"/>
      <w:color w:val="000000"/>
      <w:sz w:val="28"/>
      <w:szCs w:val="20"/>
    </w:rPr>
  </w:style>
  <w:style w:type="character" w:customStyle="1" w:styleId="90">
    <w:name w:val="Оглавление 9 Знак"/>
    <w:link w:val="9"/>
    <w:uiPriority w:val="39"/>
    <w:rsid w:val="006F2460"/>
    <w:rPr>
      <w:rFonts w:ascii="XO Thames" w:eastAsia="Times New Roman" w:hAnsi="XO Thames" w:cs="Times New Roman"/>
      <w:color w:val="000000"/>
      <w:sz w:val="28"/>
      <w:szCs w:val="20"/>
    </w:rPr>
  </w:style>
  <w:style w:type="paragraph" w:styleId="8">
    <w:name w:val="toc 8"/>
    <w:next w:val="a"/>
    <w:link w:val="80"/>
    <w:uiPriority w:val="39"/>
    <w:rsid w:val="006F2460"/>
    <w:pPr>
      <w:spacing w:after="160" w:line="264" w:lineRule="auto"/>
      <w:ind w:left="1400"/>
    </w:pPr>
    <w:rPr>
      <w:rFonts w:ascii="XO Thames" w:eastAsia="Times New Roman" w:hAnsi="XO Thames" w:cs="Times New Roman"/>
      <w:color w:val="000000"/>
      <w:sz w:val="28"/>
      <w:szCs w:val="20"/>
    </w:rPr>
  </w:style>
  <w:style w:type="character" w:customStyle="1" w:styleId="80">
    <w:name w:val="Оглавление 8 Знак"/>
    <w:link w:val="8"/>
    <w:uiPriority w:val="39"/>
    <w:rsid w:val="006F2460"/>
    <w:rPr>
      <w:rFonts w:ascii="XO Thames" w:eastAsia="Times New Roman" w:hAnsi="XO Thames" w:cs="Times New Roman"/>
      <w:color w:val="000000"/>
      <w:sz w:val="28"/>
      <w:szCs w:val="20"/>
    </w:rPr>
  </w:style>
  <w:style w:type="paragraph" w:styleId="51">
    <w:name w:val="toc 5"/>
    <w:next w:val="a"/>
    <w:link w:val="52"/>
    <w:uiPriority w:val="39"/>
    <w:rsid w:val="006F2460"/>
    <w:pPr>
      <w:spacing w:after="160" w:line="264" w:lineRule="auto"/>
      <w:ind w:left="800"/>
    </w:pPr>
    <w:rPr>
      <w:rFonts w:ascii="XO Thames" w:eastAsia="Times New Roman" w:hAnsi="XO Thames" w:cs="Times New Roman"/>
      <w:color w:val="000000"/>
      <w:sz w:val="28"/>
      <w:szCs w:val="20"/>
    </w:rPr>
  </w:style>
  <w:style w:type="character" w:customStyle="1" w:styleId="52">
    <w:name w:val="Оглавление 5 Знак"/>
    <w:link w:val="51"/>
    <w:uiPriority w:val="39"/>
    <w:rsid w:val="006F2460"/>
    <w:rPr>
      <w:rFonts w:ascii="XO Thames" w:eastAsia="Times New Roman" w:hAnsi="XO Thames" w:cs="Times New Roman"/>
      <w:color w:val="000000"/>
      <w:sz w:val="28"/>
      <w:szCs w:val="20"/>
    </w:rPr>
  </w:style>
  <w:style w:type="paragraph" w:styleId="afe">
    <w:name w:val="Subtitle"/>
    <w:next w:val="a"/>
    <w:link w:val="aff"/>
    <w:uiPriority w:val="11"/>
    <w:qFormat/>
    <w:rsid w:val="006F2460"/>
    <w:pPr>
      <w:spacing w:after="160" w:line="264" w:lineRule="auto"/>
      <w:jc w:val="both"/>
    </w:pPr>
    <w:rPr>
      <w:rFonts w:ascii="XO Thames" w:eastAsia="Times New Roman" w:hAnsi="XO Thames" w:cs="Times New Roman"/>
      <w:i/>
      <w:color w:val="000000"/>
      <w:sz w:val="24"/>
      <w:szCs w:val="20"/>
    </w:rPr>
  </w:style>
  <w:style w:type="character" w:customStyle="1" w:styleId="aff">
    <w:name w:val="Подзаголовок Знак"/>
    <w:basedOn w:val="a0"/>
    <w:link w:val="afe"/>
    <w:uiPriority w:val="11"/>
    <w:rsid w:val="006F2460"/>
    <w:rPr>
      <w:rFonts w:ascii="XO Thames" w:eastAsia="Times New Roman" w:hAnsi="XO Thames" w:cs="Times New Roman"/>
      <w:i/>
      <w:color w:val="000000"/>
      <w:sz w:val="24"/>
      <w:szCs w:val="20"/>
    </w:rPr>
  </w:style>
  <w:style w:type="paragraph" w:styleId="aff0">
    <w:name w:val="Title"/>
    <w:next w:val="a"/>
    <w:link w:val="aff1"/>
    <w:uiPriority w:val="10"/>
    <w:qFormat/>
    <w:rsid w:val="006F2460"/>
    <w:pPr>
      <w:spacing w:before="567" w:after="567" w:line="264" w:lineRule="auto"/>
      <w:jc w:val="center"/>
    </w:pPr>
    <w:rPr>
      <w:rFonts w:ascii="XO Thames" w:eastAsia="Times New Roman" w:hAnsi="XO Thames" w:cs="Times New Roman"/>
      <w:b/>
      <w:caps/>
      <w:color w:val="000000"/>
      <w:sz w:val="40"/>
      <w:szCs w:val="20"/>
    </w:rPr>
  </w:style>
  <w:style w:type="character" w:customStyle="1" w:styleId="aff1">
    <w:name w:val="Заголовок Знак"/>
    <w:basedOn w:val="a0"/>
    <w:link w:val="aff0"/>
    <w:uiPriority w:val="10"/>
    <w:rsid w:val="006F2460"/>
    <w:rPr>
      <w:rFonts w:ascii="XO Thames" w:eastAsia="Times New Roman" w:hAnsi="XO Thames" w:cs="Times New Roman"/>
      <w:b/>
      <w:caps/>
      <w:color w:val="000000"/>
      <w:sz w:val="40"/>
      <w:szCs w:val="20"/>
    </w:rPr>
  </w:style>
  <w:style w:type="paragraph" w:customStyle="1" w:styleId="1e">
    <w:name w:val="Номер страницы1"/>
    <w:rsid w:val="006F2460"/>
    <w:pPr>
      <w:spacing w:after="160" w:line="264" w:lineRule="auto"/>
    </w:pPr>
    <w:rPr>
      <w:rFonts w:eastAsia="Times New Roman" w:cs="Times New Roman"/>
      <w:color w:val="000000"/>
      <w:szCs w:val="20"/>
    </w:rPr>
  </w:style>
  <w:style w:type="character" w:styleId="aff2">
    <w:name w:val="FollowedHyperlink"/>
    <w:basedOn w:val="a0"/>
    <w:uiPriority w:val="99"/>
    <w:semiHidden/>
    <w:unhideWhenUsed/>
    <w:rsid w:val="006F24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49540">
      <w:bodyDiv w:val="1"/>
      <w:marLeft w:val="0"/>
      <w:marRight w:val="0"/>
      <w:marTop w:val="0"/>
      <w:marBottom w:val="0"/>
      <w:divBdr>
        <w:top w:val="none" w:sz="0" w:space="0" w:color="auto"/>
        <w:left w:val="none" w:sz="0" w:space="0" w:color="auto"/>
        <w:bottom w:val="none" w:sz="0" w:space="0" w:color="auto"/>
        <w:right w:val="none" w:sz="0" w:space="0" w:color="auto"/>
      </w:divBdr>
    </w:div>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882447068">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 w:id="188771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5122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1696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063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rait.ru/bcode/517792"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code/512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94421-B4A3-4034-96E7-1D4180215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73</Pages>
  <Words>22215</Words>
  <Characters>126632</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Зам.дир. по учебно-производ. работе</cp:lastModifiedBy>
  <cp:revision>116</cp:revision>
  <cp:lastPrinted>2024-11-14T12:12:00Z</cp:lastPrinted>
  <dcterms:created xsi:type="dcterms:W3CDTF">2023-05-05T09:20:00Z</dcterms:created>
  <dcterms:modified xsi:type="dcterms:W3CDTF">2025-04-03T10:42:00Z</dcterms:modified>
</cp:coreProperties>
</file>