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80212" w14:paraId="4A1A732B" w14:textId="77777777" w:rsidTr="007353E1">
        <w:trPr>
          <w:trHeight w:hRule="exact" w:val="277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14:paraId="6E0ED551" w14:textId="77777777" w:rsidR="00480212" w:rsidRDefault="00480212" w:rsidP="007353E1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</w:rPr>
              <w:t>ФЕДЕРАЛЬНОЕ АГЕНТСТВО ЖЕЛЕЗНОДОРОЖНОГО ТРАНСПОРТА</w:t>
            </w:r>
          </w:p>
        </w:tc>
      </w:tr>
      <w:tr w:rsidR="00480212" w14:paraId="539FEB80" w14:textId="77777777" w:rsidTr="007353E1">
        <w:trPr>
          <w:trHeight w:hRule="exact" w:val="277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14:paraId="73C12471" w14:textId="77777777" w:rsidR="00480212" w:rsidRDefault="00480212" w:rsidP="007353E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480212" w14:paraId="7C78975F" w14:textId="77777777" w:rsidTr="007353E1">
        <w:trPr>
          <w:trHeight w:hRule="exact" w:val="280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14:paraId="391A6F6F" w14:textId="77777777" w:rsidR="00480212" w:rsidRDefault="00480212" w:rsidP="007353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ПРИВОЛЖСКИЙ ГОСУДАРСТВЕННЫЙ УНИВЕРСИТЕТ ПУТЕЙ СООБЩЕНИЯ</w:t>
            </w:r>
          </w:p>
          <w:p w14:paraId="4631B84F" w14:textId="77777777" w:rsidR="00480212" w:rsidRDefault="00480212" w:rsidP="007353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9540E33" w14:textId="77777777" w:rsidR="00480212" w:rsidRDefault="00480212" w:rsidP="00480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НИПС-филиал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ПривГУПС</w:t>
      </w:r>
      <w:proofErr w:type="spellEnd"/>
    </w:p>
    <w:p w14:paraId="2D6E15A0" w14:textId="77777777" w:rsidR="00480212" w:rsidRDefault="00480212"/>
    <w:p w14:paraId="06C927F7" w14:textId="77777777" w:rsidR="00480212" w:rsidRDefault="00480212"/>
    <w:p w14:paraId="74708357" w14:textId="64473E48" w:rsidR="0064674D" w:rsidRDefault="00480212" w:rsidP="00480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B8">
        <w:rPr>
          <w:rFonts w:ascii="Times New Roman" w:hAnsi="Times New Roman" w:cs="Times New Roman"/>
          <w:b/>
          <w:sz w:val="28"/>
          <w:szCs w:val="28"/>
        </w:rPr>
        <w:t xml:space="preserve">Актуальный перечень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профессиональных баз:</w:t>
      </w:r>
    </w:p>
    <w:p w14:paraId="3B9622AE" w14:textId="47353284" w:rsidR="00480212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 xml:space="preserve">ДЛЯ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ВСЕХ</w:t>
      </w: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 xml:space="preserve"> ДИСЦИПЛИН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BD3DB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Минтранс России — </w:t>
      </w:r>
      <w:hyperlink r:id="rId4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https://mintrans.gov.ru/</w:t>
        </w:r>
      </w:hyperlink>
    </w:p>
    <w:p w14:paraId="3BF43F9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Минтруд России — </w:t>
      </w:r>
      <w:hyperlink r:id="rId5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https://mintrud.gov.ru/</w:t>
        </w:r>
      </w:hyperlink>
    </w:p>
    <w:p w14:paraId="24373AC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Росстат — </w:t>
      </w:r>
      <w:hyperlink r:id="rId6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https://rosstat.gov.ru/</w:t>
        </w:r>
      </w:hyperlink>
    </w:p>
    <w:p w14:paraId="75D59D81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Роструд — </w:t>
      </w:r>
      <w:hyperlink r:id="rId7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https://rostrud.gov.ru/</w:t>
        </w:r>
      </w:hyperlink>
    </w:p>
    <w:p w14:paraId="1F08623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(РГБ) — </w:t>
      </w:r>
      <w:hyperlink r:id="rId8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https://www.rsl.ru/</w:t>
        </w:r>
      </w:hyperlink>
    </w:p>
    <w:p w14:paraId="1FAB9CE3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E74F4" w14:textId="77777777" w:rsidR="00480212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ДЛЯ ПРАВОВЫХ ДИСЦИПЛИН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C968DD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226B">
        <w:rPr>
          <w:rFonts w:ascii="Times New Roman" w:hAnsi="Times New Roman" w:cs="Times New Roman"/>
          <w:sz w:val="24"/>
          <w:szCs w:val="24"/>
        </w:rPr>
        <w:t xml:space="preserve">Государственная система правовой информации - официальный интернет-портал правовой информации </w:t>
      </w:r>
      <w:hyperlink r:id="rId9" w:history="1">
        <w:r w:rsidRPr="009A0382">
          <w:rPr>
            <w:rStyle w:val="a3"/>
            <w:rFonts w:ascii="Times New Roman" w:hAnsi="Times New Roman" w:cs="Times New Roman"/>
            <w:sz w:val="24"/>
            <w:szCs w:val="24"/>
          </w:rPr>
          <w:t>http://pravo.gov.ru/</w:t>
        </w:r>
      </w:hyperlink>
    </w:p>
    <w:p w14:paraId="29C8D74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226B">
        <w:rPr>
          <w:rFonts w:ascii="Times New Roman" w:hAnsi="Times New Roman" w:cs="Times New Roman"/>
          <w:sz w:val="24"/>
          <w:szCs w:val="24"/>
        </w:rPr>
        <w:t xml:space="preserve">База данных –Законодательство стран СНГ- </w:t>
      </w:r>
      <w:hyperlink r:id="rId10" w:history="1">
        <w:r w:rsidRPr="009A0382">
          <w:rPr>
            <w:rStyle w:val="a3"/>
            <w:rFonts w:ascii="Times New Roman" w:hAnsi="Times New Roman" w:cs="Times New Roman"/>
            <w:sz w:val="24"/>
            <w:szCs w:val="24"/>
          </w:rPr>
          <w:t>http://www.spinform.ru/</w:t>
        </w:r>
      </w:hyperlink>
    </w:p>
    <w:p w14:paraId="18F79556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226B">
        <w:rPr>
          <w:rFonts w:ascii="Times New Roman" w:hAnsi="Times New Roman" w:cs="Times New Roman"/>
          <w:sz w:val="24"/>
          <w:szCs w:val="24"/>
        </w:rPr>
        <w:t xml:space="preserve">Центр правовой информации </w:t>
      </w:r>
      <w:hyperlink r:id="rId11" w:history="1">
        <w:r w:rsidRPr="009A0382">
          <w:rPr>
            <w:rStyle w:val="a3"/>
            <w:rFonts w:ascii="Times New Roman" w:hAnsi="Times New Roman" w:cs="Times New Roman"/>
            <w:sz w:val="24"/>
            <w:szCs w:val="24"/>
          </w:rPr>
          <w:t>http://nlr.ru/lawcenter_rnb/RA390/pravovyie-bazyi-dannyih</w:t>
        </w:r>
      </w:hyperlink>
    </w:p>
    <w:p w14:paraId="6D28D636" w14:textId="77777777" w:rsidR="00480212" w:rsidRPr="000D226B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226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нформационно-правовая система</w:t>
      </w:r>
      <w:r w:rsidRPr="000D226B">
        <w:rPr>
          <w:rFonts w:ascii="Times New Roman" w:hAnsi="Times New Roman" w:cs="Times New Roman"/>
          <w:sz w:val="24"/>
          <w:szCs w:val="24"/>
        </w:rPr>
        <w:t xml:space="preserve"> «Законодательство России» </w:t>
      </w:r>
      <w:hyperlink r:id="rId12" w:history="1">
        <w:r w:rsidRPr="000D226B">
          <w:rPr>
            <w:rStyle w:val="a3"/>
            <w:rFonts w:ascii="Times New Roman" w:hAnsi="Times New Roman" w:cs="Times New Roman"/>
            <w:sz w:val="24"/>
            <w:szCs w:val="24"/>
          </w:rPr>
          <w:t>http://pravo.fso.gov.ru/ips.html</w:t>
        </w:r>
      </w:hyperlink>
    </w:p>
    <w:p w14:paraId="52AECAE1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9FDEC" w14:textId="20D90BDA" w:rsidR="00480212" w:rsidRPr="004100B5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</w:pPr>
      <w:bookmarkStart w:id="0" w:name="_Hlk239239407"/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ДЛЯ практикума по самоорганизации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, саморазвитию и командной работы</w:t>
      </w: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П</w:t>
      </w: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ССиКР</w:t>
      </w:r>
      <w:proofErr w:type="spellEnd"/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):</w:t>
      </w:r>
    </w:p>
    <w:bookmarkEnd w:id="0"/>
    <w:p w14:paraId="127EF498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C9A">
        <w:rPr>
          <w:rFonts w:ascii="Times New Roman" w:hAnsi="Times New Roman" w:cs="Times New Roman"/>
          <w:sz w:val="24"/>
          <w:szCs w:val="24"/>
        </w:rPr>
        <w:t>База данных «Библиотека управления» - Корпоративный Менеджмент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https://www.cfin.ru/rubricator.shtml</w:t>
        </w:r>
      </w:hyperlink>
    </w:p>
    <w:p w14:paraId="2B7A24FD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C9A">
        <w:rPr>
          <w:rFonts w:ascii="Times New Roman" w:hAnsi="Times New Roman" w:cs="Times New Roman"/>
          <w:sz w:val="24"/>
          <w:szCs w:val="24"/>
        </w:rPr>
        <w:t xml:space="preserve">Федеральный образовательный портал «Экономика Социология Менеджмент» - </w:t>
      </w:r>
      <w:hyperlink r:id="rId14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http://ecsocman.hse.ru</w:t>
        </w:r>
      </w:hyperlink>
    </w:p>
    <w:p w14:paraId="07E9D97A" w14:textId="77777777" w:rsidR="00480212" w:rsidRPr="00D05C9A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C9A">
        <w:rPr>
          <w:rFonts w:ascii="Times New Roman" w:hAnsi="Times New Roman" w:cs="Times New Roman"/>
          <w:sz w:val="24"/>
          <w:szCs w:val="24"/>
        </w:rPr>
        <w:t xml:space="preserve">База профессиональных данных «Мир психологии» - </w:t>
      </w:r>
      <w:hyperlink r:id="rId15" w:history="1">
        <w:r w:rsidRPr="00D05C9A">
          <w:rPr>
            <w:rStyle w:val="a3"/>
            <w:rFonts w:ascii="Times New Roman" w:hAnsi="Times New Roman" w:cs="Times New Roman"/>
            <w:sz w:val="24"/>
            <w:szCs w:val="24"/>
          </w:rPr>
          <w:t>http://psychology.net.ru/</w:t>
        </w:r>
      </w:hyperlink>
    </w:p>
    <w:p w14:paraId="3148CF73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B361C" w14:textId="77777777" w:rsidR="00480212" w:rsidRPr="004100B5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</w:pP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 xml:space="preserve">Для физкультуры и спорта (+Элективные курсы по </w:t>
      </w:r>
      <w:proofErr w:type="spellStart"/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ФКиС</w:t>
      </w:r>
      <w:proofErr w:type="spellEnd"/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)</w:t>
      </w:r>
    </w:p>
    <w:p w14:paraId="4D67A703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D34">
        <w:rPr>
          <w:rFonts w:ascii="Times New Roman" w:hAnsi="Times New Roman" w:cs="Times New Roman"/>
          <w:sz w:val="24"/>
          <w:szCs w:val="24"/>
        </w:rPr>
        <w:t xml:space="preserve">База статистических данных по развитию физической культуры и спорта в РФ - </w:t>
      </w:r>
      <w:hyperlink r:id="rId16" w:history="1">
        <w:r w:rsidRPr="00CD5C84">
          <w:rPr>
            <w:rStyle w:val="a3"/>
            <w:rFonts w:ascii="Times New Roman" w:hAnsi="Times New Roman" w:cs="Times New Roman"/>
            <w:sz w:val="24"/>
            <w:szCs w:val="24"/>
          </w:rPr>
          <w:t>https://www.minsport.gov.ru/sport/physical-culture/statisticheskaya-inf/</w:t>
        </w:r>
      </w:hyperlink>
    </w:p>
    <w:p w14:paraId="1C7F0BF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D34">
        <w:rPr>
          <w:rFonts w:ascii="Times New Roman" w:hAnsi="Times New Roman" w:cs="Times New Roman"/>
          <w:sz w:val="24"/>
          <w:szCs w:val="24"/>
        </w:rPr>
        <w:t xml:space="preserve">Всероссийский физкультурно-оздоровительный комплекс ГТО: </w:t>
      </w:r>
      <w:hyperlink r:id="rId17" w:history="1">
        <w:r w:rsidRPr="00CD5C84">
          <w:rPr>
            <w:rStyle w:val="a3"/>
            <w:rFonts w:ascii="Times New Roman" w:hAnsi="Times New Roman" w:cs="Times New Roman"/>
            <w:sz w:val="24"/>
            <w:szCs w:val="24"/>
          </w:rPr>
          <w:t>https://www.gto.ru/</w:t>
        </w:r>
      </w:hyperlink>
    </w:p>
    <w:p w14:paraId="50F9B49A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25D8D" w14:textId="15464CD4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00B5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Для истории России</w:t>
      </w:r>
      <w:r w:rsidRPr="00410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0212">
        <w:rPr>
          <w:rFonts w:ascii="Times New Roman" w:hAnsi="Times New Roman" w:cs="Times New Roman"/>
          <w:b/>
          <w:bCs/>
          <w:sz w:val="24"/>
          <w:szCs w:val="24"/>
        </w:rPr>
        <w:t>(+ для основ российской государственности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064DFA0" w14:textId="77777777" w:rsidR="00480212" w:rsidRPr="00F82D66" w:rsidRDefault="00480212" w:rsidP="004802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D66">
        <w:rPr>
          <w:rFonts w:ascii="Times New Roman" w:hAnsi="Times New Roman" w:cs="Times New Roman"/>
          <w:color w:val="000000"/>
          <w:sz w:val="24"/>
          <w:szCs w:val="24"/>
        </w:rPr>
        <w:t xml:space="preserve">База данных Института философии РАН: Философские ресурсы: Текстовые ресурсы: </w:t>
      </w:r>
      <w:hyperlink r:id="rId18" w:history="1">
        <w:r w:rsidRPr="00F82D66">
          <w:rPr>
            <w:rStyle w:val="a3"/>
            <w:rFonts w:ascii="Times New Roman" w:hAnsi="Times New Roman" w:cs="Times New Roman"/>
            <w:sz w:val="24"/>
            <w:szCs w:val="24"/>
          </w:rPr>
          <w:t>https://iphras.ru/page52248384.htm</w:t>
        </w:r>
      </w:hyperlink>
    </w:p>
    <w:p w14:paraId="48E3CE46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Энциклопедия Министерства обороны РФ </w:t>
      </w:r>
      <w:hyperlink r:id="rId19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http://encyclopedia.mil.ru</w:t>
        </w:r>
      </w:hyperlink>
    </w:p>
    <w:p w14:paraId="666D226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Сервер органов государственной власти РФ «Официальная Россия» </w:t>
      </w:r>
      <w:hyperlink r:id="rId20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http://gov.ru</w:t>
        </w:r>
      </w:hyperlink>
    </w:p>
    <w:p w14:paraId="03CDB47F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Электронный фонд правовой и нормативно-технической документации «Консорциум Кодекс» </w:t>
      </w:r>
      <w:hyperlink r:id="rId21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http://docs.cntd.ru</w:t>
        </w:r>
      </w:hyperlink>
    </w:p>
    <w:p w14:paraId="05920EE8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Российской государственной библиотеки </w:t>
      </w:r>
      <w:hyperlink r:id="rId22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http://www.rsl.ru</w:t>
        </w:r>
      </w:hyperlink>
    </w:p>
    <w:p w14:paraId="4F52988C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Российской национальной библиотеки </w:t>
      </w:r>
      <w:hyperlink r:id="rId23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http://nlr.ru</w:t>
        </w:r>
      </w:hyperlink>
    </w:p>
    <w:p w14:paraId="2EB30A8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Научной электронной библиотеки eLIBRARY.RU </w:t>
      </w:r>
      <w:hyperlink r:id="rId24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http://elibrary.ru</w:t>
        </w:r>
      </w:hyperlink>
    </w:p>
    <w:p w14:paraId="25A7A474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Государственной публичной исторической библиотеки </w:t>
      </w:r>
      <w:hyperlink r:id="rId25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https://www.shpl.ru</w:t>
        </w:r>
      </w:hyperlink>
    </w:p>
    <w:p w14:paraId="2B5CAD9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lastRenderedPageBreak/>
        <w:t xml:space="preserve">Сайт Государственной публичной научно-технической библиотеки России </w:t>
      </w:r>
      <w:hyperlink r:id="rId26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http://www.gpntb.ru</w:t>
        </w:r>
      </w:hyperlink>
    </w:p>
    <w:p w14:paraId="1D7C3D38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Всероссийской государственной библиотеки иностранной литературы им. М.И. </w:t>
      </w:r>
      <w:proofErr w:type="spellStart"/>
      <w:r w:rsidRPr="00414054">
        <w:rPr>
          <w:rFonts w:ascii="Times New Roman" w:hAnsi="Times New Roman" w:cs="Times New Roman"/>
          <w:sz w:val="24"/>
          <w:szCs w:val="24"/>
        </w:rPr>
        <w:t>Рудомино</w:t>
      </w:r>
      <w:proofErr w:type="spellEnd"/>
      <w:r w:rsidRPr="00414054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http://www.libfl.ru</w:t>
        </w:r>
      </w:hyperlink>
    </w:p>
    <w:p w14:paraId="42454C22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Президентской библиотеки им. Б.Н. Ельцина </w:t>
      </w:r>
      <w:hyperlink r:id="rId28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https://www.prlib.ru</w:t>
        </w:r>
      </w:hyperlink>
    </w:p>
    <w:p w14:paraId="7786966E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Всероссийского института научной и технической информации Российской академии наук (ВИНИТИ РАН) </w:t>
      </w:r>
      <w:hyperlink r:id="rId29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http://www.viniti.ru</w:t>
        </w:r>
      </w:hyperlink>
    </w:p>
    <w:p w14:paraId="0145F14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Института научной информации по общественным наукам Российской академии наук (ИНИОН РАН) </w:t>
      </w:r>
      <w:hyperlink r:id="rId30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http://www.inion.ru</w:t>
        </w:r>
      </w:hyperlink>
    </w:p>
    <w:p w14:paraId="7344DE51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Института российской истории Российской академии наук </w:t>
      </w:r>
      <w:hyperlink r:id="rId31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http://iriran.ru</w:t>
        </w:r>
      </w:hyperlink>
    </w:p>
    <w:p w14:paraId="3411C0DD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Российского исторического общества </w:t>
      </w:r>
      <w:hyperlink r:id="rId32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https://historyrussia.org</w:t>
        </w:r>
      </w:hyperlink>
    </w:p>
    <w:p w14:paraId="2820B1D5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Российского военно-исторического общества </w:t>
      </w:r>
      <w:hyperlink r:id="rId33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https://rvio.histrf.ru</w:t>
        </w:r>
      </w:hyperlink>
    </w:p>
    <w:p w14:paraId="0953002A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Русского географического общества </w:t>
      </w:r>
      <w:hyperlink r:id="rId34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https://www.rgo.ru</w:t>
        </w:r>
      </w:hyperlink>
    </w:p>
    <w:p w14:paraId="5039FF2F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Исторического парка «Россия – Моя история» </w:t>
      </w:r>
      <w:hyperlink r:id="rId35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https://myhistorypark.ru</w:t>
        </w:r>
      </w:hyperlink>
    </w:p>
    <w:p w14:paraId="5BFF8331" w14:textId="4B9079B8" w:rsidR="00480212" w:rsidRDefault="00480212" w:rsidP="00480212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 w:rsidRPr="00414054">
        <w:rPr>
          <w:rFonts w:ascii="Times New Roman" w:hAnsi="Times New Roman" w:cs="Times New Roman"/>
          <w:sz w:val="24"/>
          <w:szCs w:val="24"/>
        </w:rPr>
        <w:t xml:space="preserve">Сайт Федерального архивного проекта «Преступления нацистов и их пособников против мирного населения СССР в годы Великой Отечественной войны 1941–1945 гг.» </w:t>
      </w:r>
      <w:hyperlink r:id="rId36" w:history="1">
        <w:r w:rsidRPr="000A21D7">
          <w:rPr>
            <w:rStyle w:val="a3"/>
            <w:rFonts w:ascii="Times New Roman" w:hAnsi="Times New Roman" w:cs="Times New Roman"/>
            <w:sz w:val="24"/>
            <w:szCs w:val="24"/>
          </w:rPr>
          <w:t>http://victims.rusarchives.ru</w:t>
        </w:r>
      </w:hyperlink>
    </w:p>
    <w:p w14:paraId="009A5673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AF37DE" w14:textId="77777777" w:rsidR="00480212" w:rsidRPr="004F7C55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C55">
        <w:rPr>
          <w:rFonts w:ascii="Times New Roman" w:hAnsi="Times New Roman" w:cs="Times New Roman"/>
          <w:b/>
          <w:bCs/>
          <w:sz w:val="24"/>
          <w:szCs w:val="24"/>
        </w:rPr>
        <w:t>Для ОБУЧЕНИЯ СЛУЖЕНИЕМ:</w:t>
      </w:r>
    </w:p>
    <w:p w14:paraId="11FF03B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Фонд президентских грантов — </w:t>
      </w:r>
      <w:hyperlink r:id="rId37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https://президентскиегранты.рф/</w:t>
        </w:r>
      </w:hyperlink>
    </w:p>
    <w:p w14:paraId="7F3D27B6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F7C55">
        <w:rPr>
          <w:rFonts w:ascii="Times New Roman" w:hAnsi="Times New Roman" w:cs="Times New Roman"/>
          <w:sz w:val="24"/>
          <w:szCs w:val="24"/>
        </w:rPr>
        <w:t>Росмолодёжь.Гранты</w:t>
      </w:r>
      <w:proofErr w:type="spellEnd"/>
      <w:r w:rsidRPr="004F7C55">
        <w:rPr>
          <w:rFonts w:ascii="Times New Roman" w:hAnsi="Times New Roman" w:cs="Times New Roman"/>
          <w:sz w:val="24"/>
          <w:szCs w:val="24"/>
        </w:rPr>
        <w:t xml:space="preserve"> — </w:t>
      </w:r>
      <w:hyperlink r:id="rId38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https://fadm.gov.ru/directions/grant/</w:t>
        </w:r>
      </w:hyperlink>
    </w:p>
    <w:p w14:paraId="68297AD5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>Обучение служением (</w:t>
      </w:r>
      <w:proofErr w:type="spellStart"/>
      <w:r w:rsidRPr="004F7C55">
        <w:rPr>
          <w:rFonts w:ascii="Times New Roman" w:hAnsi="Times New Roman" w:cs="Times New Roman"/>
          <w:sz w:val="24"/>
          <w:szCs w:val="24"/>
        </w:rPr>
        <w:t>Добро.рф</w:t>
      </w:r>
      <w:proofErr w:type="spellEnd"/>
      <w:r w:rsidRPr="004F7C55">
        <w:rPr>
          <w:rFonts w:ascii="Times New Roman" w:hAnsi="Times New Roman" w:cs="Times New Roman"/>
          <w:sz w:val="24"/>
          <w:szCs w:val="24"/>
        </w:rPr>
        <w:t xml:space="preserve">) — </w:t>
      </w:r>
      <w:hyperlink r:id="rId39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https://sl.dobro.ru/</w:t>
        </w:r>
      </w:hyperlink>
    </w:p>
    <w:p w14:paraId="1A5A3830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Россия — страна возможностей — </w:t>
      </w:r>
      <w:hyperlink r:id="rId40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https://rsv.ru/</w:t>
        </w:r>
      </w:hyperlink>
    </w:p>
    <w:p w14:paraId="122A581E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Всероссийский студенческий проект «Твой ход» — </w:t>
      </w:r>
      <w:hyperlink r:id="rId41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https://tvoyhod.online/</w:t>
        </w:r>
      </w:hyperlink>
    </w:p>
    <w:p w14:paraId="7D831FBB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Гранты Первых (Движение Первых) — </w:t>
      </w:r>
      <w:hyperlink r:id="rId42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https://будьвдвижении.рф/grants/</w:t>
        </w:r>
      </w:hyperlink>
    </w:p>
    <w:p w14:paraId="2A6548EA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Национальные проекты России — </w:t>
      </w:r>
      <w:hyperlink r:id="rId43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https://национальныепроекты.рф/</w:t>
        </w:r>
      </w:hyperlink>
    </w:p>
    <w:p w14:paraId="0AAAF5C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Онлайн-проекты департамента социального развития ОАО «РЖД» </w:t>
      </w:r>
      <w:hyperlink r:id="rId44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https://szd.online/</w:t>
        </w:r>
      </w:hyperlink>
    </w:p>
    <w:p w14:paraId="5BA392AE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>Отчеты об устойчивом развитии ОАО «РЖД»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https://company.rzd.ru/ru/9386/page/103290?id=17643</w:t>
        </w:r>
      </w:hyperlink>
    </w:p>
    <w:p w14:paraId="2D3F10AD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F932A" w14:textId="77777777" w:rsidR="00480212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sz w:val="24"/>
          <w:szCs w:val="24"/>
        </w:rPr>
      </w:pPr>
      <w:r w:rsidRPr="006B330F">
        <w:rPr>
          <w:rFonts w:ascii="Times New Roman" w:hAnsi="Times New Roman" w:cs="Times New Roman"/>
          <w:b/>
          <w:bCs/>
          <w:sz w:val="24"/>
          <w:szCs w:val="24"/>
        </w:rPr>
        <w:t>Для экономистов: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D95B0" w14:textId="77777777" w:rsidR="00480212" w:rsidRDefault="00480212" w:rsidP="00480212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 w:rsidRPr="0091187A">
        <w:rPr>
          <w:rFonts w:ascii="Times New Roman" w:hAnsi="Times New Roman" w:cs="Times New Roman"/>
          <w:sz w:val="24"/>
          <w:szCs w:val="24"/>
        </w:rPr>
        <w:t xml:space="preserve">Территориальный орган Федеральной службы государственной статистики по Нижегородской области </w:t>
      </w:r>
      <w:hyperlink r:id="rId46" w:history="1">
        <w:r w:rsidRPr="007B46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B4633">
          <w:rPr>
            <w:rStyle w:val="a3"/>
            <w:rFonts w:ascii="Times New Roman" w:hAnsi="Times New Roman" w:cs="Times New Roman"/>
            <w:sz w:val="24"/>
            <w:szCs w:val="24"/>
          </w:rPr>
          <w:t>://52.rosstat.gov.ru</w:t>
        </w:r>
      </w:hyperlink>
    </w:p>
    <w:p w14:paraId="0D145C34" w14:textId="77777777" w:rsidR="00480212" w:rsidRDefault="00480212" w:rsidP="00480212">
      <w:pPr>
        <w:spacing w:before="15" w:after="15" w:line="238" w:lineRule="auto"/>
        <w:ind w:left="30" w:right="30"/>
        <w:rPr>
          <w:rStyle w:val="a3"/>
          <w:rFonts w:ascii="Times New Roman" w:eastAsia="Times New Roman" w:hAnsi="Times New Roman" w:cs="Times New Roman"/>
          <w:sz w:val="19"/>
          <w:szCs w:val="19"/>
        </w:rPr>
      </w:pPr>
      <w:r w:rsidRPr="0025153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МУЛЬТИСТАТ – многофункциональный статистический портал </w:t>
      </w:r>
      <w:hyperlink r:id="rId47" w:history="1">
        <w:r w:rsidRPr="007F098F">
          <w:rPr>
            <w:rStyle w:val="a3"/>
            <w:rFonts w:ascii="Times New Roman" w:eastAsia="Times New Roman" w:hAnsi="Times New Roman" w:cs="Times New Roman"/>
            <w:sz w:val="19"/>
            <w:szCs w:val="19"/>
          </w:rPr>
          <w:t>http://www.multistat.ru/?menu_id=1</w:t>
        </w:r>
      </w:hyperlink>
    </w:p>
    <w:p w14:paraId="6121F382" w14:textId="2B2A674A" w:rsidR="00480212" w:rsidRPr="00A23F1F" w:rsidRDefault="00C86D77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80212" w:rsidRPr="00A23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фициальный сайт Федеральной службы статистики (цифровые технологии) - </w:t>
      </w:r>
      <w:hyperlink r:id="rId48" w:history="1">
        <w:r w:rsidR="00480212" w:rsidRPr="00A23F1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https://rosstat.gov.ru/</w:t>
        </w:r>
      </w:hyperlink>
    </w:p>
    <w:p w14:paraId="6E879A0A" w14:textId="77777777" w:rsidR="00480212" w:rsidRDefault="00480212" w:rsidP="00480212">
      <w:pPr>
        <w:spacing w:before="15" w:after="15" w:line="238" w:lineRule="auto"/>
        <w:ind w:left="30" w:right="30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3E5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образовательный портал «Экономика Социология Менеджмент» - </w:t>
      </w:r>
      <w:hyperlink r:id="rId49" w:history="1">
        <w:r w:rsidRPr="000648E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http://ecsocman.hse.ru</w:t>
        </w:r>
      </w:hyperlink>
    </w:p>
    <w:p w14:paraId="632D6D56" w14:textId="77777777" w:rsidR="00480212" w:rsidRDefault="00527C66" w:rsidP="00480212">
      <w:pPr>
        <w:spacing w:before="15" w:after="15" w:line="238" w:lineRule="auto"/>
        <w:ind w:left="30" w:right="30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480212">
          <w:rPr>
            <w:rStyle w:val="a3"/>
          </w:rPr>
          <w:t>Федеральн</w:t>
        </w:r>
        <w:r w:rsidR="00480212">
          <w:rPr>
            <w:rStyle w:val="a3"/>
          </w:rPr>
          <w:t>а</w:t>
        </w:r>
        <w:r w:rsidR="00480212">
          <w:rPr>
            <w:rStyle w:val="a3"/>
          </w:rPr>
          <w:t>я налоговая служба</w:t>
        </w:r>
      </w:hyperlink>
    </w:p>
    <w:p w14:paraId="60C8783F" w14:textId="77777777" w:rsidR="00480212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Налоговый </w:t>
      </w:r>
      <w:proofErr w:type="gramStart"/>
      <w:r w:rsidRPr="0051293D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  РФ</w:t>
      </w:r>
      <w:proofErr w:type="gramEnd"/>
    </w:p>
    <w:p w14:paraId="05B9FA55" w14:textId="77777777" w:rsidR="00480212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C54281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52E7A" w14:textId="77777777" w:rsidR="00480212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330F">
        <w:rPr>
          <w:rFonts w:ascii="Times New Roman" w:hAnsi="Times New Roman" w:cs="Times New Roman"/>
          <w:b/>
          <w:bCs/>
          <w:sz w:val="24"/>
          <w:szCs w:val="24"/>
        </w:rPr>
        <w:t>Для логистов:</w:t>
      </w:r>
    </w:p>
    <w:p w14:paraId="5224A91B" w14:textId="77777777" w:rsidR="00480212" w:rsidRPr="00D163D6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63D6">
        <w:rPr>
          <w:rFonts w:ascii="Times New Roman" w:hAnsi="Times New Roman" w:cs="Times New Roman"/>
          <w:sz w:val="24"/>
          <w:szCs w:val="24"/>
        </w:rPr>
        <w:t xml:space="preserve">База данных «Железнодорожные перевозки» </w:t>
      </w:r>
      <w:hyperlink r:id="rId51" w:history="1">
        <w:r w:rsidRPr="00D163D6">
          <w:rPr>
            <w:rStyle w:val="a3"/>
            <w:rFonts w:ascii="Times New Roman" w:hAnsi="Times New Roman" w:cs="Times New Roman"/>
            <w:sz w:val="24"/>
            <w:szCs w:val="24"/>
          </w:rPr>
          <w:t>https://cargo-report.info/</w:t>
        </w:r>
      </w:hyperlink>
    </w:p>
    <w:p w14:paraId="63783FC8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5E4">
        <w:rPr>
          <w:rFonts w:ascii="Times New Roman" w:hAnsi="Times New Roman" w:cs="Times New Roman"/>
          <w:sz w:val="24"/>
          <w:szCs w:val="24"/>
        </w:rPr>
        <w:t xml:space="preserve">База данных АСПИЖТ </w:t>
      </w:r>
      <w:hyperlink r:id="rId52" w:history="1">
        <w:r w:rsidRPr="007B4633">
          <w:rPr>
            <w:rStyle w:val="a3"/>
            <w:rFonts w:ascii="Times New Roman" w:hAnsi="Times New Roman" w:cs="Times New Roman"/>
            <w:sz w:val="24"/>
            <w:szCs w:val="24"/>
          </w:rPr>
          <w:t>https://www.samgups.ru/lib/elektronnye-resursy/res/baza-dannykh-aspizht/</w:t>
        </w:r>
      </w:hyperlink>
    </w:p>
    <w:p w14:paraId="1733C6BB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BBD10" w14:textId="77777777" w:rsidR="00480212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ж/д направлений (решает ППС!):</w:t>
      </w:r>
    </w:p>
    <w:p w14:paraId="3270F371" w14:textId="77777777" w:rsidR="00480212" w:rsidRPr="001309AF" w:rsidRDefault="00480212" w:rsidP="00480212">
      <w:pPr>
        <w:spacing w:after="0"/>
        <w:rPr>
          <w:rFonts w:ascii="Times New Roman" w:hAnsi="Times New Roman" w:cs="Times New Roman"/>
          <w:bCs/>
        </w:rPr>
      </w:pPr>
      <w:r w:rsidRPr="00480212">
        <w:rPr>
          <w:rFonts w:ascii="Times New Roman" w:hAnsi="Times New Roman" w:cs="Times New Roman"/>
          <w:bCs/>
        </w:rPr>
        <w:t xml:space="preserve">Открытые данные Росжелдора </w:t>
      </w:r>
      <w:hyperlink r:id="rId53" w:history="1">
        <w:r w:rsidRPr="00480212">
          <w:rPr>
            <w:rStyle w:val="a3"/>
            <w:rFonts w:ascii="Times New Roman" w:hAnsi="Times New Roman" w:cs="Times New Roman"/>
            <w:bCs/>
          </w:rPr>
          <w:t>http://www.roszeldor.ru/opendata</w:t>
        </w:r>
      </w:hyperlink>
    </w:p>
    <w:p w14:paraId="32380DB8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5E4">
        <w:rPr>
          <w:rFonts w:ascii="Times New Roman" w:hAnsi="Times New Roman" w:cs="Times New Roman"/>
          <w:sz w:val="24"/>
          <w:szCs w:val="24"/>
        </w:rPr>
        <w:lastRenderedPageBreak/>
        <w:t xml:space="preserve">База данных Росстандарта </w:t>
      </w:r>
      <w:hyperlink r:id="rId54" w:history="1">
        <w:r w:rsidRPr="007B4633">
          <w:rPr>
            <w:rStyle w:val="a3"/>
            <w:rFonts w:ascii="Times New Roman" w:hAnsi="Times New Roman" w:cs="Times New Roman"/>
            <w:sz w:val="24"/>
            <w:szCs w:val="24"/>
          </w:rPr>
          <w:t>https://www.gost.ru/portal/gost</w:t>
        </w:r>
      </w:hyperlink>
    </w:p>
    <w:p w14:paraId="2B731341" w14:textId="77777777" w:rsidR="00480212" w:rsidRDefault="00480212" w:rsidP="00480212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 w:rsidRPr="008E35E4">
        <w:rPr>
          <w:rFonts w:ascii="Times New Roman" w:hAnsi="Times New Roman" w:cs="Times New Roman"/>
          <w:sz w:val="24"/>
          <w:szCs w:val="24"/>
        </w:rPr>
        <w:t xml:space="preserve">База данных Государственных стандартов </w:t>
      </w:r>
      <w:hyperlink r:id="rId55" w:history="1">
        <w:r w:rsidRPr="007B4633">
          <w:rPr>
            <w:rStyle w:val="a3"/>
            <w:rFonts w:ascii="Times New Roman" w:hAnsi="Times New Roman" w:cs="Times New Roman"/>
            <w:sz w:val="24"/>
            <w:szCs w:val="24"/>
          </w:rPr>
          <w:t>https://gostexpert.ru</w:t>
        </w:r>
      </w:hyperlink>
    </w:p>
    <w:p w14:paraId="78B65C0F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385">
        <w:rPr>
          <w:rFonts w:ascii="Times New Roman" w:hAnsi="Times New Roman" w:cs="Times New Roman"/>
          <w:sz w:val="24"/>
          <w:szCs w:val="24"/>
        </w:rPr>
        <w:t xml:space="preserve">База данных совета по железнодорожному транспорту государств-участников Содружества- </w:t>
      </w:r>
      <w:hyperlink r:id="rId56" w:history="1">
        <w:r w:rsidRPr="00F6602C">
          <w:rPr>
            <w:rStyle w:val="a3"/>
            <w:rFonts w:ascii="Times New Roman" w:hAnsi="Times New Roman" w:cs="Times New Roman"/>
            <w:sz w:val="24"/>
            <w:szCs w:val="24"/>
          </w:rPr>
          <w:t>https://www.sovetgt.org/</w:t>
        </w:r>
      </w:hyperlink>
    </w:p>
    <w:p w14:paraId="06F6952D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5E4">
        <w:rPr>
          <w:rFonts w:ascii="Times New Roman" w:hAnsi="Times New Roman" w:cs="Times New Roman"/>
          <w:sz w:val="24"/>
          <w:szCs w:val="24"/>
        </w:rPr>
        <w:t xml:space="preserve">Нормативно-техническая документация ОАО «РЖД» </w:t>
      </w:r>
      <w:hyperlink r:id="rId57" w:history="1">
        <w:r w:rsidRPr="007B4633">
          <w:rPr>
            <w:rStyle w:val="a3"/>
            <w:rFonts w:ascii="Times New Roman" w:hAnsi="Times New Roman" w:cs="Times New Roman"/>
            <w:sz w:val="24"/>
            <w:szCs w:val="24"/>
          </w:rPr>
          <w:t>http://doc.rzd.ru/</w:t>
        </w:r>
      </w:hyperlink>
    </w:p>
    <w:p w14:paraId="3CC59E3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385">
        <w:rPr>
          <w:rFonts w:ascii="Times New Roman" w:hAnsi="Times New Roman" w:cs="Times New Roman"/>
          <w:sz w:val="24"/>
          <w:szCs w:val="24"/>
        </w:rPr>
        <w:t xml:space="preserve">База данных «Железнодорожные перевозки» </w:t>
      </w:r>
      <w:hyperlink r:id="rId58" w:history="1">
        <w:r w:rsidRPr="00F6602C">
          <w:rPr>
            <w:rStyle w:val="a3"/>
            <w:rFonts w:ascii="Times New Roman" w:hAnsi="Times New Roman" w:cs="Times New Roman"/>
            <w:sz w:val="24"/>
            <w:szCs w:val="24"/>
          </w:rPr>
          <w:t>https://cargo.rzd.ru/</w:t>
        </w:r>
      </w:hyperlink>
    </w:p>
    <w:p w14:paraId="045366AC" w14:textId="043ACF05" w:rsidR="00480212" w:rsidRPr="00A0050D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50D">
        <w:rPr>
          <w:rFonts w:ascii="Times New Roman" w:hAnsi="Times New Roman" w:cs="Times New Roman"/>
          <w:sz w:val="24"/>
          <w:szCs w:val="24"/>
        </w:rPr>
        <w:t xml:space="preserve">Информационная справочная система </w:t>
      </w:r>
      <w:proofErr w:type="spellStart"/>
      <w:r w:rsidRPr="00A0050D">
        <w:rPr>
          <w:rFonts w:ascii="Times New Roman" w:hAnsi="Times New Roman" w:cs="Times New Roman"/>
          <w:sz w:val="24"/>
          <w:szCs w:val="24"/>
        </w:rPr>
        <w:t>Техэксперт</w:t>
      </w:r>
      <w:proofErr w:type="spellEnd"/>
      <w:r w:rsidRPr="00A0050D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  <w:lang w:val="en"/>
          </w:rPr>
          <w:t>https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  <w:lang w:val="en"/>
          </w:rPr>
          <w:t>tech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  <w:lang w:val="en"/>
          </w:rPr>
          <w:t>company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  <w:lang w:val="en"/>
          </w:rPr>
          <w:t>dis</w:t>
        </w:r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86D77" w:rsidRPr="00B836AD">
          <w:rPr>
            <w:rStyle w:val="a3"/>
            <w:rFonts w:ascii="Times New Roman" w:hAnsi="Times New Roman" w:cs="Times New Roman"/>
            <w:sz w:val="24"/>
            <w:szCs w:val="24"/>
            <w:lang w:val="en"/>
          </w:rPr>
          <w:t>ru</w:t>
        </w:r>
        <w:proofErr w:type="spellEnd"/>
      </w:hyperlink>
    </w:p>
    <w:p w14:paraId="3DF6908B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385">
        <w:rPr>
          <w:rFonts w:ascii="Times New Roman" w:hAnsi="Times New Roman" w:cs="Times New Roman"/>
          <w:sz w:val="24"/>
          <w:szCs w:val="24"/>
        </w:rPr>
        <w:t xml:space="preserve">База данных Некоммерческого партнерства производителей и пользователей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F35385">
        <w:rPr>
          <w:rFonts w:ascii="Times New Roman" w:hAnsi="Times New Roman" w:cs="Times New Roman"/>
          <w:sz w:val="24"/>
          <w:szCs w:val="24"/>
        </w:rPr>
        <w:t xml:space="preserve">елезнодорожного подвижного состава «Объединение вагоностроителей» - </w:t>
      </w:r>
      <w:hyperlink r:id="rId60" w:history="1">
        <w:r w:rsidRPr="00F6602C">
          <w:rPr>
            <w:rStyle w:val="a3"/>
            <w:rFonts w:ascii="Times New Roman" w:hAnsi="Times New Roman" w:cs="Times New Roman"/>
            <w:sz w:val="24"/>
            <w:szCs w:val="24"/>
          </w:rPr>
          <w:t>https://souzovs.com/</w:t>
        </w:r>
      </w:hyperlink>
    </w:p>
    <w:p w14:paraId="3713F20C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385">
        <w:rPr>
          <w:rFonts w:ascii="Times New Roman" w:hAnsi="Times New Roman" w:cs="Times New Roman"/>
          <w:sz w:val="24"/>
          <w:szCs w:val="24"/>
        </w:rPr>
        <w:t xml:space="preserve">База данных Объединения производителей железнодорожной техники - </w:t>
      </w:r>
      <w:hyperlink r:id="rId61" w:history="1">
        <w:r w:rsidRPr="00F6602C">
          <w:rPr>
            <w:rStyle w:val="a3"/>
            <w:rFonts w:ascii="Times New Roman" w:hAnsi="Times New Roman" w:cs="Times New Roman"/>
            <w:sz w:val="24"/>
            <w:szCs w:val="24"/>
          </w:rPr>
          <w:t>https://opzt.ru/</w:t>
        </w:r>
      </w:hyperlink>
    </w:p>
    <w:p w14:paraId="13399020" w14:textId="77777777" w:rsidR="00480212" w:rsidRDefault="00480212" w:rsidP="00480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AE655" w14:textId="77777777" w:rsidR="00480212" w:rsidRDefault="00480212" w:rsidP="00480212">
      <w:pPr>
        <w:shd w:val="clear" w:color="auto" w:fill="BDD6EE" w:themeFill="accent5" w:themeFillTint="66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B330F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bCs/>
          <w:sz w:val="24"/>
          <w:szCs w:val="24"/>
        </w:rPr>
        <w:t>20.03.01 Техносферная безопасность (Охрана труда и экология)</w:t>
      </w:r>
      <w:r w:rsidRPr="006B33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4430207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B19464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DEF">
        <w:rPr>
          <w:rFonts w:ascii="Times New Roman" w:hAnsi="Times New Roman" w:cs="Times New Roman"/>
          <w:sz w:val="24"/>
          <w:szCs w:val="24"/>
        </w:rPr>
        <w:t xml:space="preserve">ГОСТ Эксперт-Единая база ГОСТов РФ </w:t>
      </w:r>
      <w:hyperlink r:id="rId62" w:history="1">
        <w:r w:rsidRPr="009A0382">
          <w:rPr>
            <w:rStyle w:val="a3"/>
            <w:rFonts w:ascii="Times New Roman" w:hAnsi="Times New Roman" w:cs="Times New Roman"/>
            <w:sz w:val="24"/>
            <w:szCs w:val="24"/>
          </w:rPr>
          <w:t>http://gostexpert.ru/</w:t>
        </w:r>
      </w:hyperlink>
    </w:p>
    <w:p w14:paraId="5C96B5F7" w14:textId="709FB476" w:rsidR="00480212" w:rsidRDefault="00527C66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DEF">
        <w:rPr>
          <w:rFonts w:ascii="Times New Roman" w:hAnsi="Times New Roman" w:cs="Times New Roman"/>
          <w:sz w:val="24"/>
          <w:szCs w:val="24"/>
        </w:rPr>
        <w:t xml:space="preserve">Росстандарт - Федеральное агентство по техническому регулированию и метрологии </w:t>
      </w:r>
      <w:hyperlink r:id="rId63" w:history="1">
        <w:r w:rsidR="00480212" w:rsidRPr="009A0382">
          <w:rPr>
            <w:rStyle w:val="a3"/>
            <w:rFonts w:ascii="Times New Roman" w:hAnsi="Times New Roman" w:cs="Times New Roman"/>
            <w:sz w:val="24"/>
            <w:szCs w:val="24"/>
          </w:rPr>
          <w:t>https://www.gost.ru/portal/gost/</w:t>
        </w:r>
      </w:hyperlink>
    </w:p>
    <w:p w14:paraId="1CCFA551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Минтруд России — </w:t>
      </w:r>
      <w:hyperlink r:id="rId64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https://mintrud.gov.ru/</w:t>
        </w:r>
      </w:hyperlink>
    </w:p>
    <w:p w14:paraId="6505CD12" w14:textId="77777777" w:rsidR="00480212" w:rsidRDefault="00480212" w:rsidP="004802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C55">
        <w:rPr>
          <w:rFonts w:ascii="Times New Roman" w:hAnsi="Times New Roman" w:cs="Times New Roman"/>
          <w:sz w:val="24"/>
          <w:szCs w:val="24"/>
        </w:rPr>
        <w:t xml:space="preserve">Роструд — </w:t>
      </w:r>
      <w:hyperlink r:id="rId65" w:history="1">
        <w:r w:rsidRPr="000648E6">
          <w:rPr>
            <w:rStyle w:val="a3"/>
            <w:rFonts w:ascii="Times New Roman" w:hAnsi="Times New Roman" w:cs="Times New Roman"/>
            <w:sz w:val="24"/>
            <w:szCs w:val="24"/>
          </w:rPr>
          <w:t>https://rostrud.gov.ru/</w:t>
        </w:r>
      </w:hyperlink>
    </w:p>
    <w:p w14:paraId="2A9911AB" w14:textId="77777777" w:rsidR="00480212" w:rsidRPr="001C5167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Единая общероссийская справочно-информационная система по охране труда (ЕИСОТ). </w:t>
      </w:r>
      <w:hyperlink r:id="rId66" w:history="1">
        <w:r w:rsidRPr="001C51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https://eisot.rosmintrud.ru/</w:t>
        </w:r>
      </w:hyperlink>
    </w:p>
    <w:p w14:paraId="4D4796B3" w14:textId="77777777" w:rsidR="00480212" w:rsidRPr="001C5167" w:rsidRDefault="00480212" w:rsidP="00480212">
      <w:pPr>
        <w:spacing w:before="15" w:after="15" w:line="238" w:lineRule="auto"/>
        <w:ind w:left="30" w:right="30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Федеральная государственная информационная система общественного контроля в области охраны окружающей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и природопользования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7" w:history="1">
        <w:r w:rsidRPr="000A21D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https://rfi.mnr.gov.ru/projects/246/</w:t>
        </w:r>
      </w:hyperlink>
    </w:p>
    <w:p w14:paraId="4E6D391A" w14:textId="77777777" w:rsidR="00480212" w:rsidRPr="001C5167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База данных Федеральной службы по надзору в сфере защиты прав потребителей и благополучия человека «Документы» </w:t>
      </w:r>
      <w:hyperlink r:id="rId68" w:history="1">
        <w:r w:rsidRPr="001C516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http://www.rospotrebnadzor.ru/documents/documents.php/</w:t>
        </w:r>
      </w:hyperlink>
    </w:p>
    <w:p w14:paraId="4F347FBF" w14:textId="77777777" w:rsidR="00480212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База данных Федерального центра гигиены и эпидемиологии </w:t>
      </w:r>
      <w:hyperlink r:id="rId69" w:history="1">
        <w:r w:rsidRPr="000A21D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http://www.gosnadzor.ru</w:t>
        </w:r>
      </w:hyperlink>
    </w:p>
    <w:p w14:paraId="2C15B268" w14:textId="77777777" w:rsidR="00480212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Федеральная государственная информационная система учёта результатов проведения специальной оценки условий труда. </w:t>
      </w:r>
      <w:hyperlink r:id="rId70" w:history="1">
        <w:r w:rsidRPr="000A21D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https://sout.rosmintrud.ru/</w:t>
        </w:r>
      </w:hyperlink>
    </w:p>
    <w:p w14:paraId="576A0876" w14:textId="77777777" w:rsidR="00480212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База данных «Эколог» </w:t>
      </w:r>
      <w:hyperlink r:id="rId71" w:history="1">
        <w:r w:rsidRPr="000A21D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https://ecoportal.info/</w:t>
        </w:r>
      </w:hyperlink>
    </w:p>
    <w:p w14:paraId="19D3780D" w14:textId="77777777" w:rsidR="00480212" w:rsidRDefault="00480212" w:rsidP="00480212">
      <w:pPr>
        <w:spacing w:before="15" w:after="15" w:line="238" w:lineRule="auto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База данных Промышленная и экологическая безопасность: </w:t>
      </w:r>
      <w:hyperlink r:id="rId72" w:history="1">
        <w:r w:rsidRPr="000A21D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https://prominf.ru/</w:t>
        </w:r>
      </w:hyperlink>
    </w:p>
    <w:p w14:paraId="60B154C0" w14:textId="77777777" w:rsidR="00480212" w:rsidRDefault="00480212" w:rsidP="00480212">
      <w:pPr>
        <w:rPr>
          <w:rFonts w:ascii="Times New Roman" w:hAnsi="Times New Roman" w:cs="Times New Roman"/>
          <w:b/>
          <w:color w:val="201F35"/>
          <w:sz w:val="24"/>
          <w:szCs w:val="24"/>
          <w:shd w:val="clear" w:color="auto" w:fill="FFFFFF"/>
        </w:rPr>
      </w:pPr>
    </w:p>
    <w:p w14:paraId="0E0D3547" w14:textId="77777777" w:rsidR="00480212" w:rsidRDefault="00480212" w:rsidP="00480212">
      <w:pPr>
        <w:shd w:val="clear" w:color="auto" w:fill="BDD6EE" w:themeFill="accent5" w:themeFillTint="66"/>
        <w:rPr>
          <w:rFonts w:ascii="Times New Roman" w:hAnsi="Times New Roman" w:cs="Times New Roman"/>
          <w:b/>
          <w:color w:val="201F35"/>
          <w:sz w:val="24"/>
          <w:szCs w:val="24"/>
          <w:shd w:val="clear" w:color="auto" w:fill="FFFFFF"/>
        </w:rPr>
      </w:pPr>
      <w:r w:rsidRPr="000970F4">
        <w:rPr>
          <w:rFonts w:ascii="Times New Roman" w:hAnsi="Times New Roman" w:cs="Times New Roman"/>
          <w:b/>
          <w:color w:val="201F35"/>
          <w:sz w:val="24"/>
          <w:szCs w:val="24"/>
          <w:shd w:val="clear" w:color="auto" w:fill="BDD6EE" w:themeFill="accent5" w:themeFillTint="66"/>
        </w:rPr>
        <w:t>Для энергетиков</w:t>
      </w:r>
      <w:r>
        <w:rPr>
          <w:rFonts w:ascii="Times New Roman" w:hAnsi="Times New Roman" w:cs="Times New Roman"/>
          <w:b/>
          <w:color w:val="201F35"/>
          <w:sz w:val="24"/>
          <w:szCs w:val="24"/>
          <w:shd w:val="clear" w:color="auto" w:fill="FFFFFF"/>
        </w:rPr>
        <w:t>:</w:t>
      </w:r>
    </w:p>
    <w:p w14:paraId="2BC18B02" w14:textId="77777777" w:rsidR="00480212" w:rsidRDefault="00480212" w:rsidP="00480212">
      <w:pPr>
        <w:spacing w:after="0" w:line="240" w:lineRule="auto"/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</w:pPr>
      <w:r w:rsidRPr="0054743F"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  <w:t xml:space="preserve">Энергетическое оборудование и средства автоматизации: </w:t>
      </w:r>
      <w:hyperlink r:id="rId73" w:history="1">
        <w:r w:rsidRPr="001737BE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http://www.nfenergo.ru/rus.html</w:t>
        </w:r>
      </w:hyperlink>
    </w:p>
    <w:p w14:paraId="3AFE97A1" w14:textId="77777777" w:rsidR="00480212" w:rsidRDefault="00480212" w:rsidP="00480212">
      <w:pPr>
        <w:spacing w:after="0" w:line="240" w:lineRule="auto"/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</w:pPr>
      <w:r w:rsidRPr="0054743F"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  <w:t xml:space="preserve">Охрана труда и электробезопасность: </w:t>
      </w:r>
      <w:hyperlink r:id="rId74" w:history="1">
        <w:r w:rsidRPr="001737BE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https://electrotes</w:t>
        </w:r>
      </w:hyperlink>
    </w:p>
    <w:p w14:paraId="540BD567" w14:textId="77777777" w:rsidR="00480212" w:rsidRDefault="00480212" w:rsidP="00480212">
      <w:pPr>
        <w:spacing w:after="0" w:line="240" w:lineRule="auto"/>
        <w:rPr>
          <w:rStyle w:val="a3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4743F"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  <w:t>Стандарты организации ПАО «</w:t>
      </w:r>
      <w:proofErr w:type="spellStart"/>
      <w:r w:rsidRPr="0054743F"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  <w:t>Россети</w:t>
      </w:r>
      <w:proofErr w:type="spellEnd"/>
      <w:r w:rsidRPr="0054743F"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  <w:t xml:space="preserve">»: </w:t>
      </w:r>
      <w:hyperlink r:id="rId75" w:history="1">
        <w:r w:rsidRPr="001737BE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https://www.rosseti.ru/suppliers/technical-policy/organization-standards/</w:t>
        </w:r>
      </w:hyperlink>
    </w:p>
    <w:p w14:paraId="6506A90E" w14:textId="77777777" w:rsidR="00480212" w:rsidRDefault="00480212" w:rsidP="00480212">
      <w:pPr>
        <w:spacing w:after="0" w:line="240" w:lineRule="auto"/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</w:pPr>
      <w:r w:rsidRPr="00A170CF">
        <w:rPr>
          <w:rFonts w:ascii="Times New Roman" w:hAnsi="Times New Roman" w:cs="Times New Roman"/>
          <w:bCs/>
          <w:color w:val="201F35"/>
          <w:sz w:val="24"/>
          <w:szCs w:val="24"/>
          <w:shd w:val="clear" w:color="auto" w:fill="FFFFFF"/>
        </w:rPr>
        <w:t xml:space="preserve">База данных СРЕДСТВА И СИСТЕМЫ АВТОМАТИЗАЦИИ: </w:t>
      </w:r>
      <w:hyperlink r:id="rId76" w:history="1">
        <w:r w:rsidRPr="0009220F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https://www.rtsoft.ru</w:t>
        </w:r>
      </w:hyperlink>
    </w:p>
    <w:p w14:paraId="07A7A0DC" w14:textId="77777777" w:rsidR="00480212" w:rsidRDefault="00480212"/>
    <w:sectPr w:rsidR="00480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6F"/>
    <w:rsid w:val="00104AF8"/>
    <w:rsid w:val="003E2B3C"/>
    <w:rsid w:val="00454F5C"/>
    <w:rsid w:val="00480212"/>
    <w:rsid w:val="00527C66"/>
    <w:rsid w:val="0064674D"/>
    <w:rsid w:val="006B086F"/>
    <w:rsid w:val="007C2F90"/>
    <w:rsid w:val="00C86D77"/>
    <w:rsid w:val="00D3702A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FBB2"/>
  <w15:chartTrackingRefBased/>
  <w15:docId w15:val="{C588BCB5-A6C4-4680-9763-074AB116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2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6D77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C86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pntb.ru" TargetMode="External"/><Relationship Id="rId21" Type="http://schemas.openxmlformats.org/officeDocument/2006/relationships/hyperlink" Target="http://docs.cntd.ru" TargetMode="External"/><Relationship Id="rId42" Type="http://schemas.openxmlformats.org/officeDocument/2006/relationships/hyperlink" Target="https://&#1073;&#1091;&#1076;&#1100;&#1074;&#1076;&#1074;&#1080;&#1078;&#1077;&#1085;&#1080;&#1080;.&#1088;&#1092;/grants/" TargetMode="External"/><Relationship Id="rId47" Type="http://schemas.openxmlformats.org/officeDocument/2006/relationships/hyperlink" Target="http://www.multistat.ru/?menu_id=1" TargetMode="External"/><Relationship Id="rId63" Type="http://schemas.openxmlformats.org/officeDocument/2006/relationships/hyperlink" Target="https://www.gost.ru/portal/gost/" TargetMode="External"/><Relationship Id="rId68" Type="http://schemas.openxmlformats.org/officeDocument/2006/relationships/hyperlink" Target="http://www.rospotrebnadzor.ru/documents/documents.php/" TargetMode="External"/><Relationship Id="rId16" Type="http://schemas.openxmlformats.org/officeDocument/2006/relationships/hyperlink" Target="https://www.minsport.gov.ru/sport/physical-culture/statisticheskaya-inf/" TargetMode="External"/><Relationship Id="rId11" Type="http://schemas.openxmlformats.org/officeDocument/2006/relationships/hyperlink" Target="http://nlr.ru/lawcenter_rnb/RA390/pravovyie-bazyi-dannyih" TargetMode="External"/><Relationship Id="rId24" Type="http://schemas.openxmlformats.org/officeDocument/2006/relationships/hyperlink" Target="http://elibrary.ru" TargetMode="External"/><Relationship Id="rId32" Type="http://schemas.openxmlformats.org/officeDocument/2006/relationships/hyperlink" Target="https://historyrussia.org" TargetMode="External"/><Relationship Id="rId37" Type="http://schemas.openxmlformats.org/officeDocument/2006/relationships/hyperlink" Target="https://&#1087;&#1088;&#1077;&#1079;&#1080;&#1076;&#1077;&#1085;&#1090;&#1089;&#1082;&#1080;&#1077;&#1075;&#1088;&#1072;&#1085;&#1090;&#1099;.&#1088;&#1092;/" TargetMode="External"/><Relationship Id="rId40" Type="http://schemas.openxmlformats.org/officeDocument/2006/relationships/hyperlink" Target="https://rsv.ru/" TargetMode="External"/><Relationship Id="rId45" Type="http://schemas.openxmlformats.org/officeDocument/2006/relationships/hyperlink" Target="https://company.rzd.ru/ru/9386/page/103290?id=17643" TargetMode="External"/><Relationship Id="rId53" Type="http://schemas.openxmlformats.org/officeDocument/2006/relationships/hyperlink" Target="http://www.roszeldor.ru/opendata" TargetMode="External"/><Relationship Id="rId58" Type="http://schemas.openxmlformats.org/officeDocument/2006/relationships/hyperlink" Target="https://cargo.rzd.ru/" TargetMode="External"/><Relationship Id="rId66" Type="http://schemas.openxmlformats.org/officeDocument/2006/relationships/hyperlink" Target="https://eisot.rosmintrud.ru/" TargetMode="External"/><Relationship Id="rId74" Type="http://schemas.openxmlformats.org/officeDocument/2006/relationships/hyperlink" Target="https://electrotes" TargetMode="External"/><Relationship Id="rId5" Type="http://schemas.openxmlformats.org/officeDocument/2006/relationships/hyperlink" Target="https://mintrud.gov.ru/" TargetMode="External"/><Relationship Id="rId61" Type="http://schemas.openxmlformats.org/officeDocument/2006/relationships/hyperlink" Target="https://opzt.ru/" TargetMode="External"/><Relationship Id="rId19" Type="http://schemas.openxmlformats.org/officeDocument/2006/relationships/hyperlink" Target="http://encyclopedia.mil.ru" TargetMode="External"/><Relationship Id="rId14" Type="http://schemas.openxmlformats.org/officeDocument/2006/relationships/hyperlink" Target="http://ecsocman.hse.ru" TargetMode="External"/><Relationship Id="rId22" Type="http://schemas.openxmlformats.org/officeDocument/2006/relationships/hyperlink" Target="http://www.rsl.ru" TargetMode="External"/><Relationship Id="rId27" Type="http://schemas.openxmlformats.org/officeDocument/2006/relationships/hyperlink" Target="http://www.libfl.ru" TargetMode="External"/><Relationship Id="rId30" Type="http://schemas.openxmlformats.org/officeDocument/2006/relationships/hyperlink" Target="http://www.inion.ru" TargetMode="External"/><Relationship Id="rId35" Type="http://schemas.openxmlformats.org/officeDocument/2006/relationships/hyperlink" Target="https://myhistorypark.ru" TargetMode="External"/><Relationship Id="rId43" Type="http://schemas.openxmlformats.org/officeDocument/2006/relationships/hyperlink" Target="https://&#1085;&#1072;&#1094;&#1080;&#1086;&#1085;&#1072;&#1083;&#1100;&#1085;&#1099;&#1077;&#1087;&#1088;&#1086;&#1077;&#1082;&#1090;&#1099;.&#1088;&#1092;/" TargetMode="External"/><Relationship Id="rId48" Type="http://schemas.openxmlformats.org/officeDocument/2006/relationships/hyperlink" Target="https://rosstat.gov.ru/" TargetMode="External"/><Relationship Id="rId56" Type="http://schemas.openxmlformats.org/officeDocument/2006/relationships/hyperlink" Target="https://www.sovetgt.org/" TargetMode="External"/><Relationship Id="rId64" Type="http://schemas.openxmlformats.org/officeDocument/2006/relationships/hyperlink" Target="https://mintrud.gov.ru/" TargetMode="External"/><Relationship Id="rId69" Type="http://schemas.openxmlformats.org/officeDocument/2006/relationships/hyperlink" Target="http://www.gosnadzor.ru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rsl.ru/" TargetMode="External"/><Relationship Id="rId51" Type="http://schemas.openxmlformats.org/officeDocument/2006/relationships/hyperlink" Target="https://cargo-report.info/" TargetMode="External"/><Relationship Id="rId72" Type="http://schemas.openxmlformats.org/officeDocument/2006/relationships/hyperlink" Target="https://prominf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fso.gov.ru/ips.html" TargetMode="External"/><Relationship Id="rId17" Type="http://schemas.openxmlformats.org/officeDocument/2006/relationships/hyperlink" Target="https://www.gto.ru/" TargetMode="External"/><Relationship Id="rId25" Type="http://schemas.openxmlformats.org/officeDocument/2006/relationships/hyperlink" Target="https://www.shpl.ru" TargetMode="External"/><Relationship Id="rId33" Type="http://schemas.openxmlformats.org/officeDocument/2006/relationships/hyperlink" Target="https://rvio.histrf.ru" TargetMode="External"/><Relationship Id="rId38" Type="http://schemas.openxmlformats.org/officeDocument/2006/relationships/hyperlink" Target="https://fadm.gov.ru/directions/grant/" TargetMode="External"/><Relationship Id="rId46" Type="http://schemas.openxmlformats.org/officeDocument/2006/relationships/hyperlink" Target="https://52.rosstat.gov.ru" TargetMode="External"/><Relationship Id="rId59" Type="http://schemas.openxmlformats.org/officeDocument/2006/relationships/hyperlink" Target="https://tech.company-dis.ru" TargetMode="External"/><Relationship Id="rId67" Type="http://schemas.openxmlformats.org/officeDocument/2006/relationships/hyperlink" Target="https://rfi.mnr.gov.ru/projects/246/" TargetMode="External"/><Relationship Id="rId20" Type="http://schemas.openxmlformats.org/officeDocument/2006/relationships/hyperlink" Target="http://gov.ru" TargetMode="External"/><Relationship Id="rId41" Type="http://schemas.openxmlformats.org/officeDocument/2006/relationships/hyperlink" Target="https://tvoyhod.online/" TargetMode="External"/><Relationship Id="rId54" Type="http://schemas.openxmlformats.org/officeDocument/2006/relationships/hyperlink" Target="https://www.gost.ru/portal/gost" TargetMode="External"/><Relationship Id="rId62" Type="http://schemas.openxmlformats.org/officeDocument/2006/relationships/hyperlink" Target="http://gostexpert.ru/" TargetMode="External"/><Relationship Id="rId70" Type="http://schemas.openxmlformats.org/officeDocument/2006/relationships/hyperlink" Target="https://sout.rosmintrud.ru/" TargetMode="External"/><Relationship Id="rId75" Type="http://schemas.openxmlformats.org/officeDocument/2006/relationships/hyperlink" Target="https://www.rosseti.ru/suppliers/technical-policy/organization-standards/" TargetMode="External"/><Relationship Id="rId1" Type="http://schemas.openxmlformats.org/officeDocument/2006/relationships/styles" Target="styles.xml"/><Relationship Id="rId6" Type="http://schemas.openxmlformats.org/officeDocument/2006/relationships/hyperlink" Target="https://rosstat.gov.ru/" TargetMode="External"/><Relationship Id="rId15" Type="http://schemas.openxmlformats.org/officeDocument/2006/relationships/hyperlink" Target="http://psychology.net.ru/" TargetMode="External"/><Relationship Id="rId23" Type="http://schemas.openxmlformats.org/officeDocument/2006/relationships/hyperlink" Target="http://nlr.ru" TargetMode="External"/><Relationship Id="rId28" Type="http://schemas.openxmlformats.org/officeDocument/2006/relationships/hyperlink" Target="https://www.prlib.ru" TargetMode="External"/><Relationship Id="rId36" Type="http://schemas.openxmlformats.org/officeDocument/2006/relationships/hyperlink" Target="http://victims.rusarchives.ru" TargetMode="External"/><Relationship Id="rId49" Type="http://schemas.openxmlformats.org/officeDocument/2006/relationships/hyperlink" Target="http://ecsocman.hse.ru" TargetMode="External"/><Relationship Id="rId57" Type="http://schemas.openxmlformats.org/officeDocument/2006/relationships/hyperlink" Target="http://doc.rzd.ru/" TargetMode="External"/><Relationship Id="rId10" Type="http://schemas.openxmlformats.org/officeDocument/2006/relationships/hyperlink" Target="http://www.spinform.ru/" TargetMode="External"/><Relationship Id="rId31" Type="http://schemas.openxmlformats.org/officeDocument/2006/relationships/hyperlink" Target="http://iriran.ru" TargetMode="External"/><Relationship Id="rId44" Type="http://schemas.openxmlformats.org/officeDocument/2006/relationships/hyperlink" Target="https://szd.online/" TargetMode="External"/><Relationship Id="rId52" Type="http://schemas.openxmlformats.org/officeDocument/2006/relationships/hyperlink" Target="https://www.samgups.ru/lib/elektronnye-resursy/res/baza-dannykh-aspizht/" TargetMode="External"/><Relationship Id="rId60" Type="http://schemas.openxmlformats.org/officeDocument/2006/relationships/hyperlink" Target="https://souzovs.com/" TargetMode="External"/><Relationship Id="rId65" Type="http://schemas.openxmlformats.org/officeDocument/2006/relationships/hyperlink" Target="https://rostrud.gov.ru/" TargetMode="External"/><Relationship Id="rId73" Type="http://schemas.openxmlformats.org/officeDocument/2006/relationships/hyperlink" Target="http://www.nfenergo.ru/rus.html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mintrans.gov.ru/" TargetMode="External"/><Relationship Id="rId9" Type="http://schemas.openxmlformats.org/officeDocument/2006/relationships/hyperlink" Target="http://pravo.gov.ru/" TargetMode="External"/><Relationship Id="rId13" Type="http://schemas.openxmlformats.org/officeDocument/2006/relationships/hyperlink" Target="https://www.cfin.ru/rubricator.shtml" TargetMode="External"/><Relationship Id="rId18" Type="http://schemas.openxmlformats.org/officeDocument/2006/relationships/hyperlink" Target="https://iphras.ru/page52248384.htm" TargetMode="External"/><Relationship Id="rId39" Type="http://schemas.openxmlformats.org/officeDocument/2006/relationships/hyperlink" Target="https://sl.dobro.ru/" TargetMode="External"/><Relationship Id="rId34" Type="http://schemas.openxmlformats.org/officeDocument/2006/relationships/hyperlink" Target="https://www.rgo.ru" TargetMode="External"/><Relationship Id="rId50" Type="http://schemas.openxmlformats.org/officeDocument/2006/relationships/hyperlink" Target="https://www.nalog.gov.ru/rn77/" TargetMode="External"/><Relationship Id="rId55" Type="http://schemas.openxmlformats.org/officeDocument/2006/relationships/hyperlink" Target="https://gostexpert.ru" TargetMode="External"/><Relationship Id="rId76" Type="http://schemas.openxmlformats.org/officeDocument/2006/relationships/hyperlink" Target="https://www.rtsoft.ru" TargetMode="External"/><Relationship Id="rId7" Type="http://schemas.openxmlformats.org/officeDocument/2006/relationships/hyperlink" Target="https://rostrud.gov.ru/" TargetMode="External"/><Relationship Id="rId71" Type="http://schemas.openxmlformats.org/officeDocument/2006/relationships/hyperlink" Target="https://ecoportal.info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vini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УМО 2</dc:creator>
  <cp:keywords/>
  <dc:description/>
  <cp:lastModifiedBy>Специалист УМО 2</cp:lastModifiedBy>
  <cp:revision>5</cp:revision>
  <dcterms:created xsi:type="dcterms:W3CDTF">2026-09-02T08:00:00Z</dcterms:created>
  <dcterms:modified xsi:type="dcterms:W3CDTF">2026-09-03T11:12:00Z</dcterms:modified>
</cp:coreProperties>
</file>