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EB" w:rsidRDefault="007C0EEB">
      <w:pPr>
        <w:pStyle w:val="1"/>
      </w:pPr>
    </w:p>
    <w:p w:rsidR="007C0EEB" w:rsidRDefault="007C0EEB">
      <w:pPr>
        <w:widowControl w:val="0"/>
        <w:spacing w:before="159"/>
        <w:ind w:left="5006"/>
        <w:rPr>
          <w:sz w:val="26"/>
        </w:rPr>
      </w:pPr>
    </w:p>
    <w:p w:rsidR="00E031B2" w:rsidRDefault="00E031B2">
      <w:pPr>
        <w:widowControl w:val="0"/>
        <w:spacing w:before="159"/>
        <w:ind w:left="5006"/>
        <w:rPr>
          <w:sz w:val="26"/>
        </w:rPr>
      </w:pPr>
      <w:bookmarkStart w:id="0" w:name="_GoBack"/>
      <w:bookmarkEnd w:id="0"/>
    </w:p>
    <w:p w:rsidR="007C0EEB" w:rsidRDefault="007C0EEB">
      <w:pPr>
        <w:widowControl w:val="0"/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:rsidR="007C0EEB" w:rsidRDefault="007C0EEB">
      <w:pPr>
        <w:widowControl w:val="0"/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:rsidR="007C0EEB" w:rsidRDefault="007C0EEB">
      <w:pPr>
        <w:widowControl w:val="0"/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:rsidR="007C0EEB" w:rsidRDefault="007C0EEB">
      <w:pPr>
        <w:widowControl w:val="0"/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:rsidR="007C0EEB" w:rsidRDefault="007C0EEB">
      <w:pPr>
        <w:widowControl w:val="0"/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:rsidR="007C0EEB" w:rsidRDefault="007C0EEB">
      <w:pPr>
        <w:widowControl w:val="0"/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:rsidR="007C0EEB" w:rsidRDefault="007C0EEB">
      <w:pPr>
        <w:widowControl w:val="0"/>
        <w:tabs>
          <w:tab w:val="left" w:pos="4653"/>
        </w:tabs>
        <w:spacing w:before="7" w:line="321" w:lineRule="exact"/>
        <w:ind w:left="50"/>
        <w:jc w:val="center"/>
        <w:rPr>
          <w:sz w:val="28"/>
          <w:szCs w:val="28"/>
        </w:rPr>
      </w:pPr>
    </w:p>
    <w:p w:rsidR="007C0EEB" w:rsidRDefault="007C0EEB">
      <w:pPr>
        <w:widowControl w:val="0"/>
        <w:rPr>
          <w:szCs w:val="28"/>
        </w:rPr>
      </w:pPr>
    </w:p>
    <w:p w:rsidR="007C0EEB" w:rsidRDefault="007C0EEB">
      <w:pPr>
        <w:widowControl w:val="0"/>
        <w:rPr>
          <w:szCs w:val="28"/>
        </w:rPr>
      </w:pPr>
    </w:p>
    <w:p w:rsidR="007C0EEB" w:rsidRDefault="007C0EEB">
      <w:pPr>
        <w:widowControl w:val="0"/>
        <w:spacing w:before="8"/>
        <w:rPr>
          <w:sz w:val="21"/>
          <w:szCs w:val="28"/>
        </w:rPr>
      </w:pPr>
    </w:p>
    <w:p w:rsidR="007C0EEB" w:rsidRDefault="007C0EEB">
      <w:pPr>
        <w:widowControl w:val="0"/>
        <w:spacing w:before="8"/>
        <w:rPr>
          <w:sz w:val="21"/>
          <w:szCs w:val="28"/>
        </w:rPr>
      </w:pPr>
    </w:p>
    <w:p w:rsidR="007C0EEB" w:rsidRDefault="004A0A3C">
      <w:pPr>
        <w:widowControl w:val="0"/>
        <w:ind w:right="260"/>
        <w:jc w:val="center"/>
        <w:rPr>
          <w:b/>
          <w:bCs/>
          <w:sz w:val="28"/>
          <w:szCs w:val="28"/>
        </w:rPr>
      </w:pPr>
      <w:r>
        <w:rPr>
          <w:b/>
          <w:bCs/>
          <w:w w:val="105"/>
          <w:sz w:val="28"/>
          <w:szCs w:val="28"/>
        </w:rPr>
        <w:t>ФОНД</w:t>
      </w:r>
      <w:r>
        <w:rPr>
          <w:b/>
          <w:bCs/>
          <w:spacing w:val="6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ОЦЕНОЧНЫХ</w:t>
      </w:r>
      <w:r>
        <w:rPr>
          <w:b/>
          <w:bCs/>
          <w:spacing w:val="42"/>
          <w:w w:val="105"/>
          <w:sz w:val="28"/>
          <w:szCs w:val="28"/>
        </w:rPr>
        <w:t xml:space="preserve"> </w:t>
      </w:r>
      <w:r>
        <w:rPr>
          <w:b/>
          <w:bCs/>
          <w:spacing w:val="-2"/>
          <w:w w:val="105"/>
          <w:sz w:val="28"/>
          <w:szCs w:val="28"/>
        </w:rPr>
        <w:t>СРЕДСТВ</w:t>
      </w:r>
    </w:p>
    <w:p w:rsidR="007C0EEB" w:rsidRDefault="004A0A3C">
      <w:pPr>
        <w:widowControl w:val="0"/>
        <w:spacing w:before="119"/>
        <w:ind w:right="258"/>
        <w:jc w:val="center"/>
        <w:rPr>
          <w:b/>
          <w:bCs/>
          <w:sz w:val="28"/>
          <w:szCs w:val="28"/>
        </w:rPr>
      </w:pPr>
      <w:r>
        <w:rPr>
          <w:b/>
          <w:bCs/>
          <w:w w:val="105"/>
          <w:sz w:val="28"/>
          <w:szCs w:val="28"/>
        </w:rPr>
        <w:t>УЧЕБНОЙ</w:t>
      </w:r>
      <w:r>
        <w:rPr>
          <w:b/>
          <w:bCs/>
          <w:spacing w:val="19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ДИСЦИПЛИНЫ</w:t>
      </w:r>
    </w:p>
    <w:p w:rsidR="007C0EEB" w:rsidRDefault="007C0EEB">
      <w:pPr>
        <w:widowControl w:val="0"/>
        <w:jc w:val="center"/>
        <w:rPr>
          <w:sz w:val="20"/>
          <w:szCs w:val="28"/>
        </w:rPr>
      </w:pPr>
    </w:p>
    <w:p w:rsidR="007C0EEB" w:rsidRDefault="004A0A3C">
      <w:pPr>
        <w:spacing w:line="360" w:lineRule="auto"/>
        <w:jc w:val="center"/>
        <w:rPr>
          <w:rFonts w:eastAsia="Arial" w:cs="Arial"/>
          <w:b/>
          <w:szCs w:val="20"/>
        </w:rPr>
      </w:pPr>
      <w:r>
        <w:rPr>
          <w:rFonts w:eastAsia="Arial" w:cs="Arial"/>
          <w:b/>
          <w:sz w:val="28"/>
          <w:szCs w:val="28"/>
        </w:rPr>
        <w:t>О</w:t>
      </w:r>
      <w:r w:rsidR="00E031B2">
        <w:rPr>
          <w:rFonts w:eastAsia="Arial" w:cs="Arial"/>
          <w:b/>
          <w:sz w:val="28"/>
          <w:szCs w:val="28"/>
        </w:rPr>
        <w:t>О</w:t>
      </w:r>
      <w:r>
        <w:rPr>
          <w:rFonts w:eastAsia="Arial" w:cs="Arial"/>
          <w:b/>
          <w:sz w:val="28"/>
          <w:szCs w:val="28"/>
        </w:rPr>
        <w:t>Д</w:t>
      </w:r>
      <w:r w:rsidR="00E031B2">
        <w:rPr>
          <w:rFonts w:eastAsia="Arial" w:cs="Arial"/>
          <w:b/>
          <w:szCs w:val="20"/>
        </w:rPr>
        <w:t xml:space="preserve">. 11 </w:t>
      </w:r>
      <w:r>
        <w:rPr>
          <w:rFonts w:eastAsia="Arial" w:cs="Arial"/>
          <w:b/>
          <w:szCs w:val="20"/>
        </w:rPr>
        <w:t xml:space="preserve"> МАТЕМАТИКА</w:t>
      </w:r>
    </w:p>
    <w:p w:rsidR="007C0EEB" w:rsidRDefault="007C0EE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749AC" w:rsidRDefault="00C749AC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749AC" w:rsidRDefault="00C749AC">
      <w:pPr>
        <w:widowControl w:val="0"/>
        <w:spacing w:line="360" w:lineRule="auto"/>
        <w:jc w:val="center"/>
        <w:rPr>
          <w:kern w:val="2"/>
          <w:lang w:eastAsia="zh-CN" w:bidi="hi-IN"/>
        </w:rPr>
      </w:pPr>
    </w:p>
    <w:p w:rsidR="007C0EEB" w:rsidRDefault="007C0EEB">
      <w:pPr>
        <w:widowControl w:val="0"/>
        <w:spacing w:line="276" w:lineRule="auto"/>
        <w:jc w:val="center"/>
        <w:rPr>
          <w:sz w:val="20"/>
          <w:szCs w:val="28"/>
          <w:lang w:eastAsia="en-US"/>
        </w:rPr>
      </w:pPr>
    </w:p>
    <w:p w:rsidR="007C0EEB" w:rsidRDefault="007C0EEB">
      <w:pPr>
        <w:ind w:left="-567" w:firstLine="283"/>
        <w:jc w:val="center"/>
        <w:rPr>
          <w:b/>
          <w:sz w:val="28"/>
          <w:szCs w:val="28"/>
        </w:rPr>
      </w:pPr>
    </w:p>
    <w:p w:rsidR="007C0EEB" w:rsidRDefault="007C0EEB">
      <w:pPr>
        <w:ind w:left="-567" w:firstLine="283"/>
        <w:jc w:val="center"/>
        <w:rPr>
          <w:b/>
          <w:sz w:val="28"/>
          <w:szCs w:val="28"/>
        </w:rPr>
      </w:pPr>
    </w:p>
    <w:p w:rsidR="007C0EEB" w:rsidRDefault="007C0EEB">
      <w:pPr>
        <w:widowControl w:val="0"/>
        <w:jc w:val="center"/>
        <w:rPr>
          <w:sz w:val="20"/>
          <w:szCs w:val="28"/>
        </w:rPr>
      </w:pPr>
    </w:p>
    <w:p w:rsidR="007C0EEB" w:rsidRDefault="007C0EEB">
      <w:pPr>
        <w:widowControl w:val="0"/>
        <w:jc w:val="center"/>
        <w:rPr>
          <w:sz w:val="20"/>
          <w:szCs w:val="28"/>
        </w:rPr>
      </w:pPr>
    </w:p>
    <w:p w:rsidR="007C0EEB" w:rsidRDefault="007C0EEB">
      <w:pPr>
        <w:widowControl w:val="0"/>
        <w:spacing w:line="360" w:lineRule="auto"/>
        <w:rPr>
          <w:sz w:val="20"/>
          <w:szCs w:val="28"/>
        </w:rPr>
      </w:pPr>
    </w:p>
    <w:p w:rsidR="007C0EEB" w:rsidRDefault="007C0EEB">
      <w:pPr>
        <w:widowControl w:val="0"/>
        <w:rPr>
          <w:sz w:val="20"/>
          <w:szCs w:val="28"/>
        </w:rPr>
      </w:pPr>
    </w:p>
    <w:p w:rsidR="007C0EEB" w:rsidRDefault="007C0EEB">
      <w:pPr>
        <w:widowControl w:val="0"/>
        <w:rPr>
          <w:sz w:val="20"/>
          <w:szCs w:val="28"/>
        </w:rPr>
      </w:pPr>
    </w:p>
    <w:p w:rsidR="007C0EEB" w:rsidRDefault="007C0EEB">
      <w:pPr>
        <w:widowControl w:val="0"/>
        <w:rPr>
          <w:sz w:val="20"/>
          <w:szCs w:val="28"/>
        </w:rPr>
      </w:pPr>
    </w:p>
    <w:p w:rsidR="007C0EEB" w:rsidRDefault="007C0EEB">
      <w:pPr>
        <w:widowControl w:val="0"/>
        <w:rPr>
          <w:sz w:val="20"/>
          <w:szCs w:val="28"/>
        </w:rPr>
      </w:pPr>
    </w:p>
    <w:p w:rsidR="007C0EEB" w:rsidRDefault="007C0EEB">
      <w:pPr>
        <w:rPr>
          <w:sz w:val="28"/>
          <w:szCs w:val="28"/>
        </w:rPr>
      </w:pPr>
    </w:p>
    <w:p w:rsidR="007C0EEB" w:rsidRDefault="007C0EEB">
      <w:pPr>
        <w:rPr>
          <w:sz w:val="28"/>
          <w:szCs w:val="28"/>
        </w:rPr>
      </w:pPr>
    </w:p>
    <w:p w:rsidR="00C749AC" w:rsidRDefault="00C749AC">
      <w:pPr>
        <w:rPr>
          <w:sz w:val="28"/>
          <w:szCs w:val="28"/>
        </w:rPr>
      </w:pPr>
    </w:p>
    <w:p w:rsidR="00C749AC" w:rsidRDefault="00C749AC">
      <w:pPr>
        <w:rPr>
          <w:sz w:val="28"/>
          <w:szCs w:val="28"/>
        </w:rPr>
      </w:pPr>
    </w:p>
    <w:p w:rsidR="00C749AC" w:rsidRDefault="00C749AC">
      <w:pPr>
        <w:rPr>
          <w:sz w:val="28"/>
          <w:szCs w:val="28"/>
        </w:rPr>
      </w:pPr>
    </w:p>
    <w:p w:rsidR="00C749AC" w:rsidRDefault="00C749AC">
      <w:pPr>
        <w:rPr>
          <w:sz w:val="28"/>
          <w:szCs w:val="28"/>
        </w:rPr>
      </w:pPr>
    </w:p>
    <w:p w:rsidR="00C749AC" w:rsidRDefault="00C749AC">
      <w:pPr>
        <w:rPr>
          <w:sz w:val="28"/>
          <w:szCs w:val="28"/>
        </w:rPr>
      </w:pPr>
    </w:p>
    <w:p w:rsidR="00C749AC" w:rsidRDefault="00C749AC">
      <w:pPr>
        <w:rPr>
          <w:sz w:val="28"/>
          <w:szCs w:val="28"/>
        </w:rPr>
      </w:pPr>
    </w:p>
    <w:p w:rsidR="007C0EEB" w:rsidRDefault="007C0EEB">
      <w:pPr>
        <w:rPr>
          <w:sz w:val="28"/>
          <w:szCs w:val="28"/>
        </w:rPr>
      </w:pP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7C0EEB" w:rsidRDefault="007C0EEB">
      <w:pPr>
        <w:jc w:val="center"/>
        <w:rPr>
          <w:b/>
          <w:sz w:val="28"/>
        </w:rPr>
      </w:pPr>
    </w:p>
    <w:p w:rsidR="007C0EEB" w:rsidRDefault="004A0A3C">
      <w:pPr>
        <w:jc w:val="both"/>
        <w:rPr>
          <w:sz w:val="28"/>
        </w:rPr>
      </w:pPr>
      <w:r>
        <w:rPr>
          <w:sz w:val="28"/>
        </w:rPr>
        <w:t>1.Паспорт фонда оценочных средств.</w:t>
      </w:r>
    </w:p>
    <w:p w:rsidR="007C0EEB" w:rsidRDefault="004A0A3C">
      <w:pPr>
        <w:jc w:val="both"/>
        <w:rPr>
          <w:sz w:val="28"/>
        </w:rPr>
      </w:pPr>
      <w:r>
        <w:rPr>
          <w:sz w:val="28"/>
        </w:rPr>
        <w:t>2.Результаты освоения учебной дисциплины, подлежащие проверке.</w:t>
      </w:r>
    </w:p>
    <w:p w:rsidR="007C0EEB" w:rsidRDefault="004A0A3C">
      <w:pPr>
        <w:jc w:val="both"/>
        <w:rPr>
          <w:sz w:val="28"/>
        </w:rPr>
      </w:pPr>
      <w:r>
        <w:rPr>
          <w:sz w:val="28"/>
        </w:rPr>
        <w:t>3.Оценка освоения учебной дисциплины:</w:t>
      </w:r>
    </w:p>
    <w:p w:rsidR="007C0EEB" w:rsidRDefault="004A0A3C">
      <w:pPr>
        <w:pStyle w:val="af0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3.1Формы и методы оценивания.</w:t>
      </w:r>
    </w:p>
    <w:p w:rsidR="007C0EEB" w:rsidRDefault="004A0A3C">
      <w:pPr>
        <w:pStyle w:val="af0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 Кодификатор оценочных средств.</w:t>
      </w:r>
    </w:p>
    <w:p w:rsidR="007C0EEB" w:rsidRDefault="004A0A3C">
      <w:pPr>
        <w:pStyle w:val="af0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Задания для оценки освоения дисциплины.</w:t>
      </w:r>
    </w:p>
    <w:p w:rsidR="007C0EEB" w:rsidRDefault="004A0A3C">
      <w:pPr>
        <w:ind w:left="-284"/>
        <w:jc w:val="both"/>
        <w:rPr>
          <w:sz w:val="28"/>
        </w:rPr>
      </w:pPr>
      <w:r>
        <w:br w:type="page"/>
      </w:r>
    </w:p>
    <w:p w:rsidR="007C0EEB" w:rsidRDefault="004A0A3C">
      <w:pPr>
        <w:pStyle w:val="af0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фонд-оценочных средств</w:t>
      </w:r>
    </w:p>
    <w:p w:rsidR="007C0EEB" w:rsidRDefault="004A0A3C">
      <w:pPr>
        <w:spacing w:line="360" w:lineRule="auto"/>
        <w:rPr>
          <w:sz w:val="28"/>
          <w:szCs w:val="22"/>
        </w:rPr>
      </w:pPr>
      <w:r>
        <w:rPr>
          <w:sz w:val="28"/>
        </w:rPr>
        <w:t xml:space="preserve">Освоение содержания учебной дисциплины «Математика» обеспечивает достижение студен6тами следующих результатов: </w:t>
      </w:r>
    </w:p>
    <w:p w:rsidR="007C0EEB" w:rsidRDefault="004A0A3C">
      <w:pPr>
        <w:spacing w:line="360" w:lineRule="auto"/>
        <w:ind w:left="-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личностных (Л):</w:t>
      </w:r>
    </w:p>
    <w:p w:rsidR="007C0EEB" w:rsidRDefault="004A0A3C">
      <w:pPr>
        <w:spacing w:line="360" w:lineRule="auto"/>
        <w:ind w:left="567" w:right="-11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Л1. </w:t>
      </w:r>
      <w:r>
        <w:rPr>
          <w:sz w:val="28"/>
          <w:szCs w:val="28"/>
        </w:rPr>
        <w:t>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7C0EEB" w:rsidRDefault="004A0A3C">
      <w:pPr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Л2. </w:t>
      </w:r>
      <w:r>
        <w:rPr>
          <w:sz w:val="28"/>
          <w:szCs w:val="28"/>
        </w:rPr>
        <w:t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Л3. </w:t>
      </w:r>
      <w:r>
        <w:rPr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Л4. </w:t>
      </w:r>
      <w:r>
        <w:rPr>
          <w:sz w:val="28"/>
          <w:szCs w:val="28"/>
        </w:rPr>
        <w:t>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7C0EEB" w:rsidRDefault="004A0A3C">
      <w:pPr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Л5. </w:t>
      </w:r>
      <w:r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C0EEB" w:rsidRDefault="004A0A3C">
      <w:pPr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Л6. </w:t>
      </w:r>
      <w:r>
        <w:rPr>
          <w:sz w:val="28"/>
          <w:szCs w:val="28"/>
        </w:rPr>
        <w:t>Готовность и способность к самостоятельной творческой и ответственной деятельности;</w:t>
      </w:r>
    </w:p>
    <w:p w:rsidR="007C0EEB" w:rsidRDefault="004A0A3C">
      <w:pPr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Л7. </w:t>
      </w:r>
      <w:r>
        <w:rPr>
          <w:sz w:val="28"/>
          <w:szCs w:val="28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7C0EEB" w:rsidRDefault="004A0A3C">
      <w:pPr>
        <w:widowControl w:val="0"/>
        <w:spacing w:line="360" w:lineRule="auto"/>
        <w:ind w:left="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метапредметных (М):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lastRenderedPageBreak/>
        <w:t xml:space="preserve">М1. </w:t>
      </w:r>
      <w:r>
        <w:rPr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М2. </w:t>
      </w:r>
      <w:r>
        <w:rPr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М3. </w:t>
      </w:r>
      <w:r>
        <w:rPr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М4. </w:t>
      </w:r>
      <w:r>
        <w:rPr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получаемую информацию;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М5. </w:t>
      </w:r>
      <w:r>
        <w:rPr>
          <w:sz w:val="28"/>
          <w:szCs w:val="28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М6. </w:t>
      </w:r>
      <w:r>
        <w:rPr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М7. </w:t>
      </w:r>
      <w:r>
        <w:rPr>
          <w:sz w:val="28"/>
          <w:szCs w:val="28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7C0EEB" w:rsidRDefault="004A0A3C">
      <w:pPr>
        <w:widowControl w:val="0"/>
        <w:tabs>
          <w:tab w:val="center" w:pos="332"/>
          <w:tab w:val="center" w:pos="136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предметных (П):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П1. </w:t>
      </w:r>
      <w:r>
        <w:rPr>
          <w:sz w:val="28"/>
          <w:szCs w:val="28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П2. </w:t>
      </w:r>
      <w:r>
        <w:rPr>
          <w:sz w:val="28"/>
          <w:szCs w:val="28"/>
        </w:rPr>
        <w:t xml:space="preserve">Сформированность представлений о математических понятиях как </w:t>
      </w:r>
      <w:r>
        <w:rPr>
          <w:sz w:val="28"/>
          <w:szCs w:val="28"/>
        </w:rPr>
        <w:lastRenderedPageBreak/>
        <w:t>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7C0EEB" w:rsidRDefault="004A0A3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личностных, осваиваемых в рамках программы воспитания (ЛР):</w:t>
      </w:r>
    </w:p>
    <w:p w:rsidR="007C0EEB" w:rsidRDefault="004A0A3C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ЛР2.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:rsidR="007C0EEB" w:rsidRDefault="004A0A3C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ЛР4.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7C0EEB" w:rsidRDefault="004A0A3C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ЛР23. Получение обучающимися возможности самораскрытия и самореализация личности;</w:t>
      </w:r>
    </w:p>
    <w:p w:rsidR="007C0EEB" w:rsidRDefault="004A0A3C">
      <w:pPr>
        <w:spacing w:line="360" w:lineRule="auto"/>
        <w:ind w:left="567"/>
        <w:jc w:val="both"/>
        <w:rPr>
          <w:sz w:val="28"/>
        </w:rPr>
      </w:pPr>
      <w:r>
        <w:rPr>
          <w:sz w:val="28"/>
          <w:szCs w:val="28"/>
        </w:rPr>
        <w:t>ЛР30.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7C0EEB" w:rsidRDefault="007C0EEB">
      <w:pPr>
        <w:spacing w:line="360" w:lineRule="auto"/>
        <w:ind w:right="4"/>
        <w:jc w:val="both"/>
        <w:rPr>
          <w:rFonts w:eastAsia="Calibri"/>
          <w:sz w:val="28"/>
          <w:szCs w:val="28"/>
        </w:rPr>
      </w:pPr>
    </w:p>
    <w:p w:rsidR="007C0EEB" w:rsidRDefault="004A0A3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Формой аттестации по учебной дисциплине является  </w:t>
      </w:r>
      <w:r>
        <w:rPr>
          <w:sz w:val="28"/>
          <w:u w:val="single"/>
        </w:rPr>
        <w:t>экзамен</w:t>
      </w:r>
    </w:p>
    <w:p w:rsidR="007C0EEB" w:rsidRDefault="007C0EEB"/>
    <w:p w:rsidR="007C0EEB" w:rsidRDefault="007C0EEB"/>
    <w:p w:rsidR="007C0EEB" w:rsidRDefault="004A0A3C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7C0EEB" w:rsidRDefault="007C0EEB">
      <w:pPr>
        <w:ind w:left="-284" w:hanging="76"/>
        <w:jc w:val="center"/>
        <w:rPr>
          <w:b/>
          <w:sz w:val="28"/>
        </w:rPr>
      </w:pPr>
    </w:p>
    <w:p w:rsidR="007C0EEB" w:rsidRDefault="004A0A3C">
      <w:pPr>
        <w:pStyle w:val="af0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  <w:bookmarkEnd w:id="1"/>
    </w:p>
    <w:p w:rsidR="007C0EEB" w:rsidRDefault="007C0EEB">
      <w:pPr>
        <w:ind w:left="-284"/>
        <w:jc w:val="both"/>
        <w:rPr>
          <w:sz w:val="28"/>
        </w:rPr>
      </w:pPr>
    </w:p>
    <w:tbl>
      <w:tblPr>
        <w:tblW w:w="946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401"/>
        <w:gridCol w:w="3261"/>
        <w:gridCol w:w="2801"/>
      </w:tblGrid>
      <w:tr w:rsidR="007C0EEB">
        <w:trPr>
          <w:trHeight w:val="8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Результаты обучения: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Показатели оценки результата.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Форма контроля и оценивания.</w:t>
            </w:r>
          </w:p>
          <w:p w:rsidR="007C0EEB" w:rsidRDefault="007C0EEB">
            <w:pPr>
              <w:jc w:val="center"/>
              <w:rPr>
                <w:sz w:val="28"/>
              </w:rPr>
            </w:pPr>
          </w:p>
        </w:tc>
      </w:tr>
      <w:tr w:rsidR="007C0EE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Л1</w:t>
            </w:r>
          </w:p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4A0A3C">
            <w:r>
              <w:t>Л2</w:t>
            </w:r>
          </w:p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4A0A3C">
            <w:r>
              <w:t>Л3</w:t>
            </w:r>
          </w:p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4A0A3C">
            <w:r>
              <w:t>Л4</w:t>
            </w:r>
          </w:p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4A0A3C">
            <w:r>
              <w:t>Л5</w:t>
            </w:r>
          </w:p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4A0A3C">
            <w:r>
              <w:t>Л6</w:t>
            </w:r>
          </w:p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4A0A3C">
            <w:r>
              <w:t>Л7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Использовать методы доказательств, алгоритмы решения задач; умение формулировать определения, аксиомы и теоремы, применять их, проводить доказательные рассуждения в ходе решения задач;</w:t>
            </w:r>
          </w:p>
          <w:p w:rsidR="007C0EEB" w:rsidRDefault="004A0A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- оперировать понятиями: степень числа, логарифм числа; умение выполнять вычисление значений и преобразования выражений со степенями и логарифмами, преобразования дробно-рациональных выражений;</w:t>
            </w:r>
          </w:p>
          <w:p w:rsidR="007C0EEB" w:rsidRDefault="004A0A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-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</w:t>
            </w:r>
          </w:p>
          <w:p w:rsidR="007C0EEB" w:rsidRDefault="004A0A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- использовать понятиями: функция, непрерывная функция, производная, первообразная, определенный интеграл; уметь находить производные элементарных функций, используя справочные материалы; исследовать в простейших случаях функции на монотонность,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при решении задач на движение; решать практико-ориентированные задачи на наибольшие и наименьшие значения, на нахождение пути, скорости и ускорения;</w:t>
            </w:r>
          </w:p>
          <w:p w:rsidR="007C0EEB" w:rsidRDefault="004A0A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- использовать понятия: рациональная функция, показательная функция, степенная функция, логарифмическая функция, тригонометрические функции, обратные функции; умение строить графики изученных функций, использовать графики при изучении процессов и зависимостей, при решении задач из других учебных предметов и задач из реальной жизни; выражать формулами зависимости между величинами;</w:t>
            </w:r>
          </w:p>
          <w:p w:rsidR="007C0EEB" w:rsidRDefault="004A0A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- 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</w:t>
            </w:r>
          </w:p>
          <w:p w:rsidR="007C0EEB" w:rsidRDefault="004A0A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- Применять понятия: среднее арифметическое, медиана, наибольшее и наименьшее значения, размах, дисперсия, стандартное отклонение числового набора; уметь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      </w:r>
          </w:p>
          <w:p w:rsidR="007C0EEB" w:rsidRDefault="004A0A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объем куба, прямоугольного параллелепипеда, пирамиды, призмы, цилиндра, конуса, шара; умение изображать многогранники и поверхности вращения, их сечения от руки, с помощью чертежных инструментов и электронных средств; умение распознавать симметрию в пространстве; умение распознавать правильные многогранники;</w:t>
            </w:r>
          </w:p>
          <w:p w:rsidR="007C0EEB" w:rsidRDefault="004A0A3C">
            <w:pPr>
              <w:shd w:val="clear" w:color="auto" w:fill="FFFFFF"/>
            </w:pPr>
            <w:r>
              <w:t>числе с помощью рекуррентных формул;</w:t>
            </w:r>
          </w:p>
          <w:p w:rsidR="007C0EEB" w:rsidRDefault="007C0EEB">
            <w:pPr>
              <w:shd w:val="clear" w:color="auto" w:fill="FFFFFF"/>
              <w:rPr>
                <w:i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both"/>
            </w:pPr>
            <w:r>
              <w:t>Тестирование</w:t>
            </w:r>
          </w:p>
          <w:p w:rsidR="007C0EEB" w:rsidRDefault="004A0A3C">
            <w:pPr>
              <w:jc w:val="both"/>
            </w:pPr>
            <w:r>
              <w:t>Устный опрос</w:t>
            </w:r>
          </w:p>
          <w:p w:rsidR="007C0EEB" w:rsidRDefault="004A0A3C">
            <w:pPr>
              <w:jc w:val="both"/>
            </w:pPr>
            <w:r>
              <w:t>Математический диктант</w:t>
            </w:r>
          </w:p>
          <w:p w:rsidR="007C0EEB" w:rsidRDefault="004A0A3C">
            <w:pPr>
              <w:jc w:val="both"/>
            </w:pPr>
            <w:r>
              <w:t>Индивидуальная самостоятельная работа</w:t>
            </w:r>
          </w:p>
          <w:p w:rsidR="007C0EEB" w:rsidRDefault="004A0A3C">
            <w:pPr>
              <w:jc w:val="both"/>
            </w:pPr>
            <w:r>
              <w:t>Представление результатов практических работ</w:t>
            </w:r>
          </w:p>
          <w:p w:rsidR="007C0EEB" w:rsidRDefault="004A0A3C">
            <w:pPr>
              <w:jc w:val="both"/>
            </w:pPr>
            <w:r>
              <w:t>Защита творческих работ</w:t>
            </w:r>
          </w:p>
          <w:p w:rsidR="007C0EEB" w:rsidRDefault="004A0A3C">
            <w:pPr>
              <w:jc w:val="both"/>
            </w:pPr>
            <w:r>
              <w:t>Защита индивидуальных проектов</w:t>
            </w:r>
          </w:p>
          <w:p w:rsidR="007C0EEB" w:rsidRDefault="004A0A3C">
            <w:pPr>
              <w:jc w:val="both"/>
            </w:pPr>
            <w:r>
              <w:t>Контрольная работа</w:t>
            </w:r>
          </w:p>
          <w:p w:rsidR="007C0EEB" w:rsidRDefault="004A0A3C">
            <w:pPr>
              <w:jc w:val="both"/>
            </w:pPr>
            <w:r>
              <w:t>Выполнение экзаменационных заданий</w:t>
            </w:r>
          </w:p>
          <w:p w:rsidR="007C0EEB" w:rsidRDefault="007C0EEB">
            <w:pPr>
              <w:jc w:val="both"/>
            </w:pPr>
          </w:p>
          <w:p w:rsidR="007C0EEB" w:rsidRDefault="004A0A3C">
            <w:pPr>
              <w:jc w:val="both"/>
            </w:pPr>
            <w:r>
              <w:t>Тестирование</w:t>
            </w:r>
          </w:p>
          <w:p w:rsidR="007C0EEB" w:rsidRDefault="004A0A3C">
            <w:pPr>
              <w:jc w:val="both"/>
            </w:pPr>
            <w:r>
              <w:t>Устный опрос</w:t>
            </w:r>
          </w:p>
          <w:p w:rsidR="007C0EEB" w:rsidRDefault="004A0A3C">
            <w:pPr>
              <w:jc w:val="both"/>
            </w:pPr>
            <w:r>
              <w:t>Математический диктант</w:t>
            </w:r>
          </w:p>
          <w:p w:rsidR="007C0EEB" w:rsidRDefault="004A0A3C">
            <w:pPr>
              <w:jc w:val="both"/>
            </w:pPr>
            <w:r>
              <w:t>Индивидуальная самостоятельная работа</w:t>
            </w:r>
          </w:p>
          <w:p w:rsidR="007C0EEB" w:rsidRDefault="004A0A3C">
            <w:pPr>
              <w:jc w:val="both"/>
            </w:pPr>
            <w:r>
              <w:t>Представление результатов практических работ</w:t>
            </w:r>
          </w:p>
          <w:p w:rsidR="007C0EEB" w:rsidRDefault="004A0A3C">
            <w:pPr>
              <w:jc w:val="both"/>
            </w:pPr>
            <w:r>
              <w:t>Защита творческих работ</w:t>
            </w:r>
          </w:p>
          <w:p w:rsidR="007C0EEB" w:rsidRDefault="004A0A3C">
            <w:pPr>
              <w:jc w:val="both"/>
            </w:pPr>
            <w:r>
              <w:t>Защита индивидуальных проектов</w:t>
            </w:r>
          </w:p>
          <w:p w:rsidR="007C0EEB" w:rsidRDefault="004A0A3C">
            <w:pPr>
              <w:jc w:val="both"/>
            </w:pPr>
            <w:r>
              <w:t>Контрольная работа</w:t>
            </w:r>
          </w:p>
          <w:p w:rsidR="007C0EEB" w:rsidRDefault="004A0A3C">
            <w:pPr>
              <w:jc w:val="both"/>
            </w:pPr>
            <w:r>
              <w:t>Выполнение экзаменационных заданий</w:t>
            </w:r>
          </w:p>
          <w:p w:rsidR="007C0EEB" w:rsidRDefault="007C0EEB">
            <w:pPr>
              <w:jc w:val="both"/>
            </w:pPr>
          </w:p>
          <w:p w:rsidR="007C0EEB" w:rsidRDefault="004A0A3C">
            <w:pPr>
              <w:jc w:val="both"/>
            </w:pPr>
            <w:r>
              <w:t>Тестирование</w:t>
            </w:r>
          </w:p>
          <w:p w:rsidR="007C0EEB" w:rsidRDefault="004A0A3C">
            <w:pPr>
              <w:jc w:val="both"/>
            </w:pPr>
            <w:r>
              <w:t>Устный опрос</w:t>
            </w:r>
          </w:p>
          <w:p w:rsidR="007C0EEB" w:rsidRDefault="004A0A3C">
            <w:pPr>
              <w:jc w:val="both"/>
            </w:pPr>
            <w:r>
              <w:t>Математический диктант</w:t>
            </w:r>
          </w:p>
          <w:p w:rsidR="007C0EEB" w:rsidRDefault="004A0A3C">
            <w:pPr>
              <w:jc w:val="both"/>
            </w:pPr>
            <w:r>
              <w:t>Индивидуальная самостоятельная работа</w:t>
            </w:r>
          </w:p>
          <w:p w:rsidR="007C0EEB" w:rsidRDefault="004A0A3C">
            <w:pPr>
              <w:jc w:val="both"/>
            </w:pPr>
            <w:r>
              <w:t>Представление результатов практических работ</w:t>
            </w:r>
          </w:p>
          <w:p w:rsidR="007C0EEB" w:rsidRDefault="004A0A3C">
            <w:pPr>
              <w:jc w:val="both"/>
            </w:pPr>
            <w:r>
              <w:t>Защита творческих работ</w:t>
            </w:r>
          </w:p>
          <w:p w:rsidR="007C0EEB" w:rsidRDefault="004A0A3C">
            <w:pPr>
              <w:jc w:val="both"/>
            </w:pPr>
            <w:r>
              <w:t>Защита индивидуальных проектов</w:t>
            </w:r>
          </w:p>
          <w:p w:rsidR="007C0EEB" w:rsidRDefault="004A0A3C">
            <w:pPr>
              <w:jc w:val="both"/>
            </w:pPr>
            <w:r>
              <w:t>Контрольная работа</w:t>
            </w:r>
          </w:p>
          <w:p w:rsidR="007C0EEB" w:rsidRDefault="004A0A3C">
            <w:pPr>
              <w:jc w:val="both"/>
            </w:pPr>
            <w:r>
              <w:t>Выполнение экзаменационных заданий</w:t>
            </w:r>
          </w:p>
          <w:p w:rsidR="007C0EEB" w:rsidRDefault="007C0EEB">
            <w:pPr>
              <w:jc w:val="both"/>
            </w:pPr>
          </w:p>
          <w:p w:rsidR="007C0EEB" w:rsidRDefault="004A0A3C">
            <w:pPr>
              <w:jc w:val="both"/>
            </w:pPr>
            <w:r>
              <w:t>Тестирование</w:t>
            </w:r>
          </w:p>
          <w:p w:rsidR="007C0EEB" w:rsidRDefault="004A0A3C">
            <w:pPr>
              <w:jc w:val="both"/>
            </w:pPr>
            <w:r>
              <w:t>Устный опрос</w:t>
            </w:r>
          </w:p>
          <w:p w:rsidR="007C0EEB" w:rsidRDefault="004A0A3C">
            <w:pPr>
              <w:jc w:val="both"/>
            </w:pPr>
            <w:r>
              <w:t>Математический диктант</w:t>
            </w:r>
          </w:p>
          <w:p w:rsidR="007C0EEB" w:rsidRDefault="004A0A3C">
            <w:pPr>
              <w:jc w:val="both"/>
            </w:pPr>
            <w:r>
              <w:t>Индивидуальная самостоятельная работа</w:t>
            </w:r>
          </w:p>
          <w:p w:rsidR="007C0EEB" w:rsidRDefault="004A0A3C">
            <w:pPr>
              <w:jc w:val="both"/>
            </w:pPr>
            <w:r>
              <w:t>Представление результатов практических работ</w:t>
            </w:r>
          </w:p>
          <w:p w:rsidR="007C0EEB" w:rsidRDefault="004A0A3C">
            <w:pPr>
              <w:jc w:val="both"/>
            </w:pPr>
            <w:r>
              <w:t>Защита творческих работ</w:t>
            </w:r>
          </w:p>
          <w:p w:rsidR="007C0EEB" w:rsidRDefault="004A0A3C">
            <w:pPr>
              <w:jc w:val="both"/>
            </w:pPr>
            <w:r>
              <w:t>Защита индивидуальных проектов</w:t>
            </w:r>
          </w:p>
          <w:p w:rsidR="007C0EEB" w:rsidRDefault="004A0A3C">
            <w:pPr>
              <w:jc w:val="both"/>
            </w:pPr>
            <w:r>
              <w:t>Контрольная работа</w:t>
            </w:r>
          </w:p>
          <w:p w:rsidR="007C0EEB" w:rsidRDefault="004A0A3C">
            <w:pPr>
              <w:jc w:val="both"/>
            </w:pPr>
            <w:r>
              <w:t>Выполнение экзаменационных заданий</w:t>
            </w:r>
          </w:p>
          <w:p w:rsidR="007C0EEB" w:rsidRDefault="007C0EEB">
            <w:pPr>
              <w:jc w:val="both"/>
            </w:pPr>
          </w:p>
          <w:p w:rsidR="007C0EEB" w:rsidRDefault="004A0A3C">
            <w:pPr>
              <w:jc w:val="both"/>
            </w:pPr>
            <w:r>
              <w:t>Тестирование</w:t>
            </w:r>
          </w:p>
          <w:p w:rsidR="007C0EEB" w:rsidRDefault="004A0A3C">
            <w:pPr>
              <w:jc w:val="both"/>
            </w:pPr>
            <w:r>
              <w:t>Устный опрос</w:t>
            </w:r>
          </w:p>
          <w:p w:rsidR="007C0EEB" w:rsidRDefault="004A0A3C">
            <w:pPr>
              <w:jc w:val="both"/>
            </w:pPr>
            <w:r>
              <w:t>Математический диктант</w:t>
            </w:r>
          </w:p>
          <w:p w:rsidR="007C0EEB" w:rsidRDefault="004A0A3C">
            <w:pPr>
              <w:jc w:val="both"/>
            </w:pPr>
            <w:r>
              <w:t>Индивидуальная самостоятельная работа</w:t>
            </w:r>
          </w:p>
          <w:p w:rsidR="007C0EEB" w:rsidRDefault="004A0A3C">
            <w:pPr>
              <w:jc w:val="both"/>
            </w:pPr>
            <w:r>
              <w:t>Представление результатов практических работ</w:t>
            </w:r>
          </w:p>
          <w:p w:rsidR="007C0EEB" w:rsidRDefault="004A0A3C">
            <w:pPr>
              <w:jc w:val="both"/>
            </w:pPr>
            <w:r>
              <w:t>Защита творческих работ</w:t>
            </w:r>
          </w:p>
          <w:p w:rsidR="007C0EEB" w:rsidRDefault="004A0A3C">
            <w:pPr>
              <w:jc w:val="both"/>
            </w:pPr>
            <w:r>
              <w:t>Защита индивидуальных проектов</w:t>
            </w:r>
          </w:p>
          <w:p w:rsidR="007C0EEB" w:rsidRDefault="004A0A3C">
            <w:pPr>
              <w:jc w:val="both"/>
            </w:pPr>
            <w:r>
              <w:t>Контрольная работа</w:t>
            </w:r>
          </w:p>
          <w:p w:rsidR="007C0EEB" w:rsidRDefault="004A0A3C">
            <w:pPr>
              <w:jc w:val="both"/>
            </w:pPr>
            <w:r>
              <w:t>Выполнение экзаменационных заданий</w:t>
            </w:r>
          </w:p>
          <w:p w:rsidR="007C0EEB" w:rsidRDefault="007C0EEB">
            <w:pPr>
              <w:jc w:val="both"/>
            </w:pPr>
          </w:p>
          <w:p w:rsidR="007C0EEB" w:rsidRDefault="004A0A3C">
            <w:pPr>
              <w:jc w:val="both"/>
            </w:pPr>
            <w:r>
              <w:t>Тестирование</w:t>
            </w:r>
          </w:p>
          <w:p w:rsidR="007C0EEB" w:rsidRDefault="004A0A3C">
            <w:pPr>
              <w:jc w:val="both"/>
            </w:pPr>
            <w:r>
              <w:t>Устный опрос</w:t>
            </w:r>
          </w:p>
          <w:p w:rsidR="007C0EEB" w:rsidRDefault="004A0A3C">
            <w:pPr>
              <w:jc w:val="both"/>
            </w:pPr>
            <w:r>
              <w:t>Математический диктант</w:t>
            </w:r>
          </w:p>
          <w:p w:rsidR="007C0EEB" w:rsidRDefault="004A0A3C">
            <w:pPr>
              <w:jc w:val="both"/>
            </w:pPr>
            <w:r>
              <w:t>Индивидуальная самостоятельная работа</w:t>
            </w:r>
          </w:p>
          <w:p w:rsidR="007C0EEB" w:rsidRDefault="004A0A3C">
            <w:pPr>
              <w:jc w:val="both"/>
            </w:pPr>
            <w:r>
              <w:t>Представление результатов практических работ</w:t>
            </w:r>
          </w:p>
          <w:p w:rsidR="007C0EEB" w:rsidRDefault="004A0A3C">
            <w:pPr>
              <w:jc w:val="both"/>
            </w:pPr>
            <w:r>
              <w:t>Защита творческих работ</w:t>
            </w:r>
          </w:p>
          <w:p w:rsidR="007C0EEB" w:rsidRDefault="004A0A3C">
            <w:pPr>
              <w:jc w:val="both"/>
            </w:pPr>
            <w:r>
              <w:t>Защита индивидуальных проектов</w:t>
            </w:r>
          </w:p>
          <w:p w:rsidR="007C0EEB" w:rsidRDefault="004A0A3C">
            <w:pPr>
              <w:jc w:val="both"/>
            </w:pPr>
            <w:r>
              <w:t>Контрольная работа</w:t>
            </w:r>
          </w:p>
          <w:p w:rsidR="007C0EEB" w:rsidRDefault="004A0A3C">
            <w:pPr>
              <w:jc w:val="both"/>
            </w:pPr>
            <w:r>
              <w:t>Выполнение экзаменационных заданий</w:t>
            </w:r>
          </w:p>
          <w:p w:rsidR="007C0EEB" w:rsidRDefault="007C0EEB">
            <w:pPr>
              <w:jc w:val="both"/>
            </w:pPr>
          </w:p>
          <w:p w:rsidR="007C0EEB" w:rsidRDefault="004A0A3C">
            <w:pPr>
              <w:jc w:val="both"/>
            </w:pPr>
            <w:r>
              <w:t>Тестирование</w:t>
            </w:r>
          </w:p>
          <w:p w:rsidR="007C0EEB" w:rsidRDefault="004A0A3C">
            <w:pPr>
              <w:jc w:val="both"/>
            </w:pPr>
            <w:r>
              <w:t>Устный опрос</w:t>
            </w:r>
          </w:p>
          <w:p w:rsidR="007C0EEB" w:rsidRDefault="004A0A3C">
            <w:pPr>
              <w:jc w:val="both"/>
            </w:pPr>
            <w:r>
              <w:t>Математический диктант</w:t>
            </w:r>
          </w:p>
          <w:p w:rsidR="007C0EEB" w:rsidRDefault="004A0A3C">
            <w:pPr>
              <w:jc w:val="both"/>
            </w:pPr>
            <w:r>
              <w:t>Индивидуальная самостоятельная работа</w:t>
            </w:r>
          </w:p>
          <w:p w:rsidR="007C0EEB" w:rsidRDefault="004A0A3C">
            <w:pPr>
              <w:jc w:val="both"/>
            </w:pPr>
            <w:r>
              <w:t>Представление результатов практических работ</w:t>
            </w:r>
          </w:p>
          <w:p w:rsidR="007C0EEB" w:rsidRDefault="004A0A3C">
            <w:pPr>
              <w:jc w:val="both"/>
            </w:pPr>
            <w:r>
              <w:t>Защита творческих работ</w:t>
            </w:r>
          </w:p>
          <w:p w:rsidR="007C0EEB" w:rsidRDefault="007C0EEB">
            <w:pPr>
              <w:jc w:val="both"/>
            </w:pPr>
          </w:p>
        </w:tc>
      </w:tr>
      <w:tr w:rsidR="007C0EE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М1</w:t>
            </w: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М2</w:t>
            </w: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М3</w:t>
            </w: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4A0A3C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М4</w:t>
            </w: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4A0A3C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М5</w:t>
            </w: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М6</w:t>
            </w: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widowControl w:val="0"/>
              <w:spacing w:line="360" w:lineRule="auto"/>
              <w:jc w:val="both"/>
            </w:pPr>
            <w:r>
              <w:rPr>
                <w:rFonts w:eastAsia="Segoe UI Symbol"/>
              </w:rPr>
              <w:t>М7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both"/>
            </w:pPr>
            <w:r>
              <w:t>определять цели деятельности и составлять планы деятельности; самостоятельно осуществлять, контролировать и корректировать деятельность;</w:t>
            </w:r>
          </w:p>
          <w:p w:rsidR="007C0EEB" w:rsidRDefault="007C0EEB">
            <w:pPr>
              <w:jc w:val="both"/>
            </w:pPr>
          </w:p>
          <w:p w:rsidR="007C0EEB" w:rsidRDefault="004A0A3C">
            <w:pPr>
              <w:widowControl w:val="0"/>
              <w:jc w:val="both"/>
            </w:pPr>
            <w:r>
              <w:t>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7C0EEB" w:rsidRDefault="004A0A3C">
            <w:pPr>
              <w:widowControl w:val="0"/>
              <w:jc w:val="both"/>
            </w:pPr>
            <w:r>
              <w:t xml:space="preserve">   использовать навыкыки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4A0A3C">
            <w:pPr>
              <w:widowControl w:val="0"/>
              <w:jc w:val="both"/>
            </w:pPr>
            <w:r>
              <w:t>Проявлять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получаемую информацию;</w:t>
            </w:r>
          </w:p>
          <w:p w:rsidR="007C0EEB" w:rsidRDefault="007C0EEB">
            <w:pPr>
              <w:widowControl w:val="0"/>
              <w:jc w:val="both"/>
            </w:pPr>
          </w:p>
          <w:p w:rsidR="007C0EEB" w:rsidRDefault="004A0A3C">
            <w:pPr>
              <w:widowControl w:val="0"/>
              <w:jc w:val="both"/>
            </w:pPr>
            <w:r>
              <w:t>Использовать умение ясно, логично и точно излагать свою точку зрения, использовать адекватные языковые средства;</w:t>
            </w:r>
          </w:p>
          <w:p w:rsidR="007C0EEB" w:rsidRDefault="004A0A3C">
            <w:pPr>
              <w:widowControl w:val="0"/>
              <w:jc w:val="both"/>
            </w:pPr>
            <w:r>
              <w:t>Применять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      </w: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4A0A3C">
            <w:pPr>
              <w:widowControl w:val="0"/>
              <w:jc w:val="both"/>
            </w:pPr>
            <w:r>
              <w:t>Проявлять целеустремленность</w:t>
            </w:r>
          </w:p>
          <w:p w:rsidR="007C0EEB" w:rsidRDefault="004A0A3C">
            <w:pPr>
              <w:widowControl w:val="0"/>
              <w:jc w:val="both"/>
            </w:pPr>
            <w:r>
              <w:t>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      </w: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</w:tc>
      </w:tr>
      <w:tr w:rsidR="007C0EEB">
        <w:trPr>
          <w:trHeight w:val="501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П1</w:t>
            </w: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widowControl w:val="0"/>
              <w:jc w:val="both"/>
            </w:pPr>
            <w: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:rsidR="007C0EEB" w:rsidRDefault="007C0EEB">
            <w:pPr>
              <w:jc w:val="center"/>
              <w:rPr>
                <w:i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</w:tc>
      </w:tr>
      <w:tr w:rsidR="007C0EEB">
        <w:trPr>
          <w:trHeight w:hRule="exact" w:val="369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П2</w:t>
            </w: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widowControl w:val="0"/>
              <w:spacing w:line="360" w:lineRule="auto"/>
              <w:jc w:val="both"/>
            </w:pPr>
            <w:r>
              <w:rPr>
                <w:rFonts w:eastAsia="Segoe UI Symbol"/>
              </w:rPr>
              <w:t>П3</w:t>
            </w: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П4</w:t>
            </w: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4A0A3C">
            <w:pPr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П5</w:t>
            </w: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П6</w:t>
            </w: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П7</w:t>
            </w: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П8.</w:t>
            </w: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widowControl w:val="0"/>
              <w:jc w:val="both"/>
            </w:pPr>
            <w: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:rsidR="007C0EEB" w:rsidRDefault="007C0EEB">
            <w:pPr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</w:tc>
      </w:tr>
      <w:tr w:rsidR="007C0EE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ЛР 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both"/>
              <w:rPr>
                <w:rFonts w:ascii="OfficinaSansBookC" w:eastAsia="Calibri" w:hAnsi="OfficinaSansBookC"/>
              </w:rPr>
            </w:pPr>
            <w:r>
              <w:t>Проявление активной гражданской позиции, демонстрация приверженности принципам честности, порядочности, открытости, экономической активности и участия в студенческом и территориальном самоуправлении, в том числе на условиях добровольчества, продуктивность взаимодействия и участия в деятельности общественных организаций;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</w:tc>
      </w:tr>
      <w:tr w:rsidR="007C0EE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ЛР2</w:t>
            </w:r>
          </w:p>
          <w:p w:rsidR="007C0EEB" w:rsidRDefault="007C0EEB">
            <w:pPr>
              <w:ind w:right="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both"/>
              <w:textAlignment w:val="baseline"/>
              <w:rPr>
                <w:rFonts w:ascii="OfficinaSansBookC" w:hAnsi="OfficinaSansBookC"/>
              </w:rPr>
            </w:pPr>
            <w: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</w:tc>
      </w:tr>
      <w:tr w:rsidR="007C0EE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ЛР4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      </w:r>
          </w:p>
          <w:p w:rsidR="007C0EEB" w:rsidRDefault="007C0EEB">
            <w:pPr>
              <w:jc w:val="both"/>
              <w:textAlignment w:val="baseline"/>
              <w:rPr>
                <w:rFonts w:ascii="OfficinaSansBookC" w:hAnsi="OfficinaSansBookC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</w:tc>
      </w:tr>
      <w:tr w:rsidR="007C0EEB">
        <w:trPr>
          <w:trHeight w:val="297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ЛР23</w:t>
            </w: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both"/>
              <w:textAlignment w:val="baseline"/>
            </w:pPr>
            <w:r>
              <w:t>Получение обучающимися возможности самораскрытия и самореализация личности;</w:t>
            </w:r>
          </w:p>
          <w:p w:rsidR="007C0EEB" w:rsidRDefault="007C0EEB">
            <w:pPr>
              <w:jc w:val="both"/>
              <w:textAlignment w:val="baseline"/>
            </w:pPr>
          </w:p>
          <w:p w:rsidR="007C0EEB" w:rsidRDefault="007C0EEB">
            <w:pPr>
              <w:jc w:val="both"/>
              <w:textAlignment w:val="baseline"/>
            </w:pPr>
          </w:p>
          <w:p w:rsidR="007C0EEB" w:rsidRDefault="007C0EEB">
            <w:pPr>
              <w:jc w:val="both"/>
              <w:textAlignment w:val="baseline"/>
            </w:pPr>
          </w:p>
          <w:p w:rsidR="007C0EEB" w:rsidRDefault="007C0EEB">
            <w:pPr>
              <w:jc w:val="both"/>
              <w:textAlignment w:val="baseline"/>
            </w:pPr>
          </w:p>
          <w:p w:rsidR="007C0EEB" w:rsidRDefault="007C0EEB">
            <w:pPr>
              <w:jc w:val="both"/>
              <w:textAlignment w:val="baseline"/>
            </w:pPr>
          </w:p>
          <w:p w:rsidR="007C0EEB" w:rsidRDefault="007C0EEB">
            <w:pPr>
              <w:jc w:val="both"/>
              <w:textAlignment w:val="baseline"/>
            </w:pPr>
          </w:p>
          <w:p w:rsidR="007C0EEB" w:rsidRDefault="007C0EEB">
            <w:pPr>
              <w:jc w:val="both"/>
              <w:textAlignment w:val="baseline"/>
            </w:pPr>
          </w:p>
          <w:p w:rsidR="007C0EEB" w:rsidRDefault="007C0EEB">
            <w:pPr>
              <w:jc w:val="both"/>
              <w:textAlignment w:val="baseline"/>
              <w:rPr>
                <w:rFonts w:ascii="OfficinaSansBookC" w:hAnsi="OfficinaSansBookC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</w:tc>
      </w:tr>
      <w:tr w:rsidR="007C0EEB">
        <w:trPr>
          <w:trHeight w:val="280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/>
          <w:p w:rsidR="007C0EEB" w:rsidRDefault="004A0A3C">
            <w:pPr>
              <w:rPr>
                <w:rFonts w:eastAsia="Calibri"/>
              </w:rPr>
            </w:pPr>
            <w:r>
              <w:t>ЛР30</w:t>
            </w: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:rsidR="007C0EEB" w:rsidRDefault="007C0EEB">
            <w:pPr>
              <w:ind w:right="4"/>
              <w:rPr>
                <w:rFonts w:eastAsia="Calibri"/>
              </w:rPr>
            </w:pPr>
          </w:p>
          <w:p w:rsidR="007C0EEB" w:rsidRDefault="007C0EEB">
            <w:pPr>
              <w:jc w:val="both"/>
              <w:textAlignment w:val="baseline"/>
            </w:pPr>
          </w:p>
          <w:p w:rsidR="007C0EEB" w:rsidRDefault="007C0EEB">
            <w:pPr>
              <w:jc w:val="both"/>
              <w:textAlignment w:val="baseline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</w:tc>
      </w:tr>
    </w:tbl>
    <w:p w:rsidR="007C0EEB" w:rsidRDefault="007C0EEB">
      <w:pPr>
        <w:ind w:left="-284"/>
        <w:jc w:val="both"/>
      </w:pPr>
    </w:p>
    <w:p w:rsidR="007C0EEB" w:rsidRDefault="007C0EEB"/>
    <w:p w:rsidR="007C0EEB" w:rsidRDefault="007C0EEB"/>
    <w:p w:rsidR="007C0EEB" w:rsidRDefault="007C0EEB"/>
    <w:p w:rsidR="007C0EEB" w:rsidRDefault="007C0EEB"/>
    <w:p w:rsidR="007C0EEB" w:rsidRDefault="007C0EEB">
      <w:pPr>
        <w:ind w:left="851"/>
        <w:jc w:val="center"/>
        <w:rPr>
          <w:b/>
          <w:sz w:val="28"/>
        </w:rPr>
      </w:pPr>
    </w:p>
    <w:p w:rsidR="007C0EEB" w:rsidRDefault="007C0EEB">
      <w:pPr>
        <w:ind w:left="851"/>
        <w:jc w:val="center"/>
        <w:rPr>
          <w:b/>
          <w:sz w:val="28"/>
        </w:rPr>
      </w:pPr>
    </w:p>
    <w:p w:rsidR="007C0EEB" w:rsidRDefault="007C0EEB">
      <w:pPr>
        <w:ind w:left="851"/>
        <w:jc w:val="center"/>
        <w:rPr>
          <w:b/>
          <w:sz w:val="28"/>
        </w:rPr>
      </w:pPr>
    </w:p>
    <w:p w:rsidR="007C0EEB" w:rsidRDefault="007C0EEB">
      <w:pPr>
        <w:ind w:left="851"/>
        <w:jc w:val="center"/>
        <w:rPr>
          <w:b/>
          <w:sz w:val="28"/>
        </w:rPr>
      </w:pPr>
    </w:p>
    <w:p w:rsidR="007C0EEB" w:rsidRDefault="007C0EEB">
      <w:pPr>
        <w:ind w:left="851"/>
        <w:jc w:val="center"/>
        <w:rPr>
          <w:b/>
          <w:sz w:val="28"/>
        </w:rPr>
      </w:pPr>
    </w:p>
    <w:p w:rsidR="007C0EEB" w:rsidRDefault="004A0A3C">
      <w:pPr>
        <w:ind w:left="851"/>
        <w:jc w:val="center"/>
        <w:rPr>
          <w:b/>
          <w:sz w:val="28"/>
        </w:rPr>
      </w:pPr>
      <w:r>
        <w:rPr>
          <w:b/>
          <w:sz w:val="28"/>
        </w:rPr>
        <w:t>3.Оценка освоения учебной дисциплины:</w:t>
      </w:r>
    </w:p>
    <w:p w:rsidR="007C0EEB" w:rsidRDefault="007C0EEB">
      <w:pPr>
        <w:pStyle w:val="af0"/>
        <w:spacing w:after="0"/>
        <w:ind w:left="-284"/>
        <w:rPr>
          <w:rFonts w:ascii="Times New Roman" w:hAnsi="Times New Roman"/>
          <w:b/>
          <w:sz w:val="28"/>
        </w:rPr>
      </w:pPr>
    </w:p>
    <w:p w:rsidR="007C0EEB" w:rsidRDefault="004A0A3C">
      <w:pPr>
        <w:tabs>
          <w:tab w:val="left" w:pos="284"/>
        </w:tabs>
        <w:rPr>
          <w:sz w:val="28"/>
        </w:rPr>
      </w:pPr>
      <w:r>
        <w:rPr>
          <w:sz w:val="28"/>
        </w:rPr>
        <w:t xml:space="preserve">    3.1Формы и методы контроля.</w:t>
      </w:r>
    </w:p>
    <w:p w:rsidR="007C0EEB" w:rsidRDefault="004A0A3C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Предметом оценки служат умения и знания, предусмотренные ФГОС по дисциплине Математика</w:t>
      </w:r>
      <w:r>
        <w:rPr>
          <w:i/>
          <w:sz w:val="28"/>
        </w:rPr>
        <w:t>,</w:t>
      </w:r>
      <w:r>
        <w:rPr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3.1.1. Текущая аттестация студентов.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«отлично» - студент полно раскрыл содержание материала в объеме, предусмотренном программой и учебником, изложил материал грамотным языком в определенной логической последовательности, точно используя математическую терминологию и символику; правильно выполнил рисунки, чертежи, графики, сопутствующие ответу; показал умение иллюстрировать теоретические положения конкретными примерами, применять их в новой ситуации при выполнении практического задания;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студент легко исправил по замечанию преподавателя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«хорошо» - ответ удовлетворяет в основном требованиям на оценку «5», но при этом имеет один из недостатков: в изложении допущены небольшие пробелы, не исказившие математическое содержание ответа; допущены один – два недочета при освещении основного содержания ответа, исправленные по замечанию преподавателя; допущены ошибка или более двух недочетов при освещении второстепенных вопросов или в выкладках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«удовлетворительно» 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программного;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«неудовлетворительно» -  ставится, когда у студента имеются отдельные представления об изученном материале, но все же большая часть материала не усвоена</w:t>
      </w:r>
    </w:p>
    <w:p w:rsidR="007C0EEB" w:rsidRDefault="007C0EEB">
      <w:pPr>
        <w:tabs>
          <w:tab w:val="left" w:pos="0"/>
        </w:tabs>
        <w:jc w:val="both"/>
        <w:rPr>
          <w:sz w:val="28"/>
          <w:szCs w:val="28"/>
        </w:rPr>
      </w:pP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3.1.2. Самостоятельная работа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«отлично»- 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«хорошо»- задание выполнено на 70%, изложение неточное, студент затрудняется при ответах на вопросы.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«удовлетворительно»- задание выполнено на 40-50%, изложение материала вызывает затруднение, ответы на вопросы затруднённые или отсутствуют.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«неудовлетворительно»- задание не выполнено в полном объёме.</w:t>
      </w:r>
    </w:p>
    <w:p w:rsidR="007C0EEB" w:rsidRDefault="007C0EEB">
      <w:pPr>
        <w:tabs>
          <w:tab w:val="left" w:pos="0"/>
        </w:tabs>
        <w:jc w:val="both"/>
        <w:rPr>
          <w:sz w:val="28"/>
          <w:szCs w:val="28"/>
        </w:rPr>
      </w:pPr>
    </w:p>
    <w:p w:rsidR="007C0EEB" w:rsidRDefault="007C0EEB">
      <w:pPr>
        <w:tabs>
          <w:tab w:val="left" w:pos="0"/>
        </w:tabs>
        <w:jc w:val="both"/>
        <w:rPr>
          <w:sz w:val="28"/>
          <w:szCs w:val="28"/>
        </w:rPr>
      </w:pPr>
    </w:p>
    <w:p w:rsidR="007C0EEB" w:rsidRDefault="007C0EEB">
      <w:pPr>
        <w:tabs>
          <w:tab w:val="left" w:pos="0"/>
        </w:tabs>
        <w:jc w:val="both"/>
        <w:rPr>
          <w:sz w:val="28"/>
          <w:szCs w:val="28"/>
        </w:rPr>
      </w:pP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3.1.3. Промежуточная аттестация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 промежуточной аттестации 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«отлично» -  ставится при правильном решении задач и правильном ответе на два вопроса из разных разделов, а так же при ответе на дополнительные вопросы;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«хорошо» - ставится при правильном решении задач и правильном ответе на  два вопроса без дополнительных вопросов;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«удовлетворительно» - ставится при правильном ответе на  вопрос и правильном решении задачи;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«неудовлетворительно»- при правильном решении задачи и  отсутствии ответа на вопросы.</w:t>
      </w:r>
    </w:p>
    <w:p w:rsidR="007C0EEB" w:rsidRDefault="007C0EEB">
      <w:pPr>
        <w:tabs>
          <w:tab w:val="left" w:pos="0"/>
        </w:tabs>
        <w:jc w:val="both"/>
        <w:rPr>
          <w:sz w:val="28"/>
          <w:szCs w:val="28"/>
        </w:rPr>
      </w:pP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3.1.4.Текущая аттестация студентов.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Текущая аттестация по учебной дисциплине «Математика» проводит-ся в форме контрольных мероприятий (устный опрос, контрольные ра-боты  и пр.), оценивание фактических результатов обучения студентов  осуществляется преподавателем. 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Объектами оценивания выступают: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степень усвоения теоретических знаний;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уровень овладения практическими умениями и навыками по всем видам учебной работы;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самостоятельной работы.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Активность студента на занятиях оценивается на основе выполненных студентом работ и заданий, предусмотренных данной рабочей программой учебной дисциплины.</w:t>
      </w:r>
    </w:p>
    <w:p w:rsidR="007C0EEB" w:rsidRDefault="007C0EEB"/>
    <w:p w:rsidR="007C0EEB" w:rsidRDefault="007C0EEB"/>
    <w:p w:rsidR="007C0EEB" w:rsidRDefault="004A0A3C">
      <w:pPr>
        <w:sectPr w:rsidR="007C0E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  <w:formProt w:val="0"/>
          <w:docGrid w:linePitch="360"/>
        </w:sectPr>
      </w:pPr>
      <w:r>
        <w:br w:type="page"/>
      </w:r>
    </w:p>
    <w:p w:rsidR="007C0EEB" w:rsidRDefault="004A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7C0EEB" w:rsidRDefault="007C0EEB">
      <w:pPr>
        <w:jc w:val="center"/>
        <w:rPr>
          <w:b/>
          <w:sz w:val="28"/>
          <w:szCs w:val="28"/>
        </w:rPr>
      </w:pPr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2186"/>
        <w:gridCol w:w="1820"/>
        <w:gridCol w:w="2716"/>
        <w:gridCol w:w="1421"/>
        <w:gridCol w:w="2715"/>
        <w:gridCol w:w="1212"/>
        <w:gridCol w:w="2716"/>
      </w:tblGrid>
      <w:tr w:rsidR="007C0EEB"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УД</w:t>
            </w:r>
          </w:p>
        </w:tc>
        <w:tc>
          <w:tcPr>
            <w:tcW w:w="12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контроля</w:t>
            </w:r>
          </w:p>
        </w:tc>
      </w:tr>
      <w:tr w:rsidR="007C0EEB"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EEB" w:rsidRDefault="007C0EEB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Рубежный контроль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</w:tr>
      <w:tr w:rsidR="007C0EEB"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EEB" w:rsidRDefault="007C0EE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Проверяемые</w:t>
            </w:r>
          </w:p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Л,М,П,ЛР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Проверяемые</w:t>
            </w:r>
          </w:p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Л,М,П,ЛР</w:t>
            </w: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Раздел 1. Повторение курса математики основной школы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 работа</w:t>
            </w:r>
          </w:p>
          <w:p w:rsidR="007C0EEB" w:rsidRDefault="004A0A3C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000000" w:themeColor="text1"/>
              </w:rPr>
              <w:t>КР № 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Экзамен </w:t>
            </w:r>
            <w:r>
              <w:rPr>
                <w:i/>
                <w:color w:val="000000" w:themeColor="text1"/>
              </w:rPr>
              <w:t>Э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Тема 1.1</w:t>
            </w:r>
          </w:p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  <w:lang w:val="en-US"/>
              </w:rPr>
            </w:pPr>
            <w:r>
              <w:rPr>
                <w:rFonts w:eastAsia="Arial"/>
                <w:bCs/>
              </w:rPr>
              <w:t xml:space="preserve">Цель и задачи математики при освоении специальности. </w:t>
            </w:r>
            <w:r>
              <w:rPr>
                <w:rFonts w:eastAsia="Arial"/>
                <w:bCs/>
                <w:lang w:val="en-US"/>
              </w:rPr>
              <w:t>Числа и вычисления</w:t>
            </w:r>
          </w:p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Устный опрос </w:t>
            </w:r>
            <w:r>
              <w:rPr>
                <w:i/>
                <w:color w:val="000000" w:themeColor="text1"/>
              </w:rPr>
              <w:t>(УО)</w:t>
            </w:r>
          </w:p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Самостоятельная работа</w:t>
            </w:r>
          </w:p>
          <w:p w:rsidR="007C0EEB" w:rsidRDefault="004A0A3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(Т, СР)</w:t>
            </w:r>
          </w:p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 (ПР)</w:t>
            </w:r>
          </w:p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Рабочая тетрадь</w:t>
            </w:r>
          </w:p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 РТ)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Arial"/>
                <w:bCs/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  <w:r>
              <w:rPr>
                <w:bCs/>
              </w:rPr>
              <w:t>Тема 1.2</w:t>
            </w:r>
          </w:p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Процентные вычисления. Уравнения и неравенства</w:t>
            </w:r>
          </w:p>
          <w:p w:rsidR="007C0EEB" w:rsidRDefault="007C0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7C0EEB" w:rsidRDefault="007C0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  <w:r>
              <w:rPr>
                <w:bCs/>
              </w:rPr>
              <w:t>Тема 1.3.</w:t>
            </w:r>
          </w:p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Процентные вычисления в профессиональных задачах</w:t>
            </w:r>
          </w:p>
          <w:p w:rsidR="007C0EEB" w:rsidRDefault="007C0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7C0EEB" w:rsidRDefault="007C0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УО, СР, ПР,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Arial"/>
                <w:bCs/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EEB" w:rsidRDefault="004A0A3C">
            <w:pPr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Тема 1.4</w:t>
            </w:r>
          </w:p>
          <w:p w:rsidR="007C0EEB" w:rsidRDefault="004A0A3C">
            <w:pPr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Решение задач. Входной контроль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Раздел 2</w:t>
            </w:r>
          </w:p>
          <w:p w:rsidR="007C0EEB" w:rsidRDefault="004A0A3C">
            <w:r>
              <w:t>Прямые и плоскости в пространстве. Координаты и векторы в пространстве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 № 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Тема 2.1. Основные понятия стереометрии. Расположение прямых и плоскостей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Разноуровневые задачи и задания (РЗЗ),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2.2. Параллельность прямых, прямой и плоскости, плоскостей</w:t>
            </w:r>
          </w:p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Тема 2.3. Перпендикулярность прямых, прямой и плоскости, плоскостей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Тема 2.4. Перпендикуляр и наклонная. Теорема о трех перпендикулярах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Тема 2.5. Координаты и векторы в пространстве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Тема 2.6. Прямые и плоскости в практических задачах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РЗЗ, УО, СР, Т, РТ,ПР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/>
                <w:bCs/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2.7 Решение задач. Прямые и плоскости, координаты и векторы в пространстве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Раздел 3.        Основы тригонометрии. Тригонометрические функции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 № 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Тема 3.1</w:t>
            </w:r>
          </w:p>
          <w:p w:rsidR="007C0EEB" w:rsidRDefault="004A0A3C">
            <w:r>
              <w:t>Тригонометрические функции произвольного угла, числа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  <w:lang w:val="en-US"/>
              </w:rPr>
              <w:t>Тема 3.2</w:t>
            </w:r>
          </w:p>
          <w:p w:rsidR="007C0EEB" w:rsidRDefault="004A0A3C">
            <w:r>
              <w:rPr>
                <w:bCs/>
                <w:lang w:val="en-US"/>
              </w:rPr>
              <w:t>Основные тригонометрические тождества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  <w:p w:rsidR="007C0EEB" w:rsidRDefault="004A0A3C">
            <w:r>
              <w:rPr>
                <w:bCs/>
              </w:rPr>
              <w:t>Тригонометрические функции, их свойства и графики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Тема 3.4</w:t>
            </w:r>
          </w:p>
          <w:p w:rsidR="007C0EEB" w:rsidRDefault="004A0A3C">
            <w:r>
              <w:t>Обратные тригонометрические функции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</w:t>
            </w:r>
            <w:r>
              <w:rPr>
                <w:bCs/>
                <w:lang w:val="en-US"/>
              </w:rPr>
              <w:t> </w:t>
            </w:r>
            <w:r>
              <w:rPr>
                <w:bCs/>
              </w:rPr>
              <w:t>3.5 Тригонометрические уравнения и неравенства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Тема 3.6 Решение задач. Основы тригонометрии. Тригонометрические функции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Раздел 4. Производная и первообразная функции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 № 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</w:pPr>
            <w:r>
              <w:t>М1,М2,М3,М4,М5,М6,М7, П1,П2, ЛР1.ЛР2.ЛР3,ЛР23, ЛР30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  <w:p w:rsidR="007C0EEB" w:rsidRDefault="004A0A3C">
            <w:r>
              <w:rPr>
                <w:bCs/>
              </w:rPr>
              <w:t>Понятие производной. Формулы и правила дифференцирования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4.2 Понятие о непрерывности функции. Метод интервалов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4.3</w:t>
            </w:r>
          </w:p>
          <w:p w:rsidR="007C0EEB" w:rsidRDefault="004A0A3C">
            <w:r>
              <w:rPr>
                <w:bCs/>
              </w:rPr>
              <w:t>Геометрический и физический смысл производной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4.4 Монотонность функции. Точки экстремума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4.5 Исследование функций и построение графиков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4.6 Наибольшее и наименьшее значения функции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Arial"/>
                <w:bCs/>
              </w:rPr>
              <w:t>Тема 4.7 Нахождение оптимального результата с помощью производной в практических задачах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РТ,ПР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Arial"/>
                <w:bCs/>
              </w:rPr>
              <w:t>Тема 4.8 Первообразная функции. Правила нахождения первообразных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4.9</w:t>
            </w:r>
          </w:p>
          <w:p w:rsidR="007C0EEB" w:rsidRDefault="004A0A3C">
            <w:r>
              <w:rPr>
                <w:bCs/>
              </w:rPr>
              <w:t>Площадь криволинейной трапеции. Формула Ньютона – Лейбница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4.10</w:t>
            </w:r>
          </w:p>
          <w:p w:rsidR="007C0EEB" w:rsidRDefault="004A0A3C">
            <w:r>
              <w:rPr>
                <w:bCs/>
              </w:rPr>
              <w:t>Решение задач. Производная и первообразная функции.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Раздел 5.</w:t>
            </w:r>
          </w:p>
          <w:p w:rsidR="007C0EEB" w:rsidRDefault="004A0A3C">
            <w:r>
              <w:t>Многогранники и тела вращения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 № 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r>
              <w:t>М1,М2,М3,М4,М5,М6,М7, П1,П2, ЛР1.ЛР2.ЛР3,ЛР23, ЛР30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Тема 5.1</w:t>
            </w:r>
          </w:p>
          <w:p w:rsidR="007C0EEB" w:rsidRDefault="004A0A3C">
            <w:r>
              <w:t>Призма, параллелепипед, куб, пирамида и их сечения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5.2 Правильные многогранники в жизни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5.3</w:t>
            </w:r>
          </w:p>
          <w:p w:rsidR="007C0EEB" w:rsidRDefault="004A0A3C">
            <w:r>
              <w:rPr>
                <w:bCs/>
              </w:rPr>
              <w:t>Цилиндр, конус, шар и их сечения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РТ, ПР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5.4</w:t>
            </w:r>
          </w:p>
          <w:p w:rsidR="007C0EEB" w:rsidRDefault="004A0A3C">
            <w:r>
              <w:rPr>
                <w:bCs/>
              </w:rPr>
              <w:t>Объемы и площади поверхностей тел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5.5</w:t>
            </w:r>
          </w:p>
          <w:p w:rsidR="007C0EEB" w:rsidRDefault="004A0A3C">
            <w:r>
              <w:rPr>
                <w:bCs/>
              </w:rPr>
              <w:t>Примеры симметрий в профессии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РТ,ПР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5.6</w:t>
            </w:r>
          </w:p>
          <w:p w:rsidR="007C0EEB" w:rsidRDefault="004A0A3C">
            <w:r>
              <w:rPr>
                <w:bCs/>
              </w:rPr>
              <w:t>Решение задач. Многогранники и тела вращения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Раздел 6.</w:t>
            </w:r>
          </w:p>
          <w:p w:rsidR="007C0EEB" w:rsidRDefault="004A0A3C">
            <w:r>
              <w:t>Степени и корни. Степенная, показательная и логарифмическая функции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 № 6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6.1</w:t>
            </w:r>
          </w:p>
          <w:p w:rsidR="007C0EEB" w:rsidRDefault="004A0A3C">
            <w:r>
              <w:rPr>
                <w:bCs/>
              </w:rPr>
              <w:t xml:space="preserve">Степенная функция, ее свойства. Преобразование выражений с корнями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-ой степени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6.2</w:t>
            </w:r>
          </w:p>
          <w:p w:rsidR="007C0EEB" w:rsidRDefault="004A0A3C">
            <w:r>
              <w:rPr>
                <w:bCs/>
              </w:rPr>
              <w:t>Свойства степени с рациональным и действительным показателями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  <w:lang w:val="en-US"/>
              </w:rPr>
              <w:t>Тема 6.3</w:t>
            </w:r>
          </w:p>
          <w:p w:rsidR="007C0EEB" w:rsidRDefault="004A0A3C">
            <w:r>
              <w:rPr>
                <w:bCs/>
                <w:lang w:val="en-US"/>
              </w:rPr>
              <w:t>Решение иррациональных уравнений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6.4 Показательная функция, ее свойства. Показательные уравнения и неравенства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6.5</w:t>
            </w:r>
          </w:p>
          <w:p w:rsidR="007C0EEB" w:rsidRDefault="004A0A3C">
            <w:r>
              <w:rPr>
                <w:bCs/>
              </w:rPr>
              <w:t>Логарифм числа. Свойства логарифмов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6.6 Логарифмическая функция, ее свойства. Логарифмические уравнения, неравенства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6.7</w:t>
            </w:r>
          </w:p>
          <w:p w:rsidR="007C0EEB" w:rsidRDefault="004A0A3C">
            <w:r>
              <w:rPr>
                <w:bCs/>
              </w:rPr>
              <w:t>Логарифмы в природе и технике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РТ,ПР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6.8</w:t>
            </w:r>
          </w:p>
          <w:p w:rsidR="007C0EEB" w:rsidRDefault="004A0A3C">
            <w:r>
              <w:rPr>
                <w:bCs/>
              </w:rPr>
              <w:t>Решение задач.  Степенная, показательная и логарифмическая функции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Раздел 7.    Элементы теории вероятностей и математической статистики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 № 7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</w:pPr>
            <w:r>
              <w:t>М1,М2,М3,М4,М5,М6,М7, П1,П2, ЛР1.ЛР2.ЛР3,ЛР23, ЛР30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7.1</w:t>
            </w:r>
          </w:p>
          <w:p w:rsidR="007C0EEB" w:rsidRDefault="004A0A3C">
            <w:r>
              <w:rPr>
                <w:bCs/>
              </w:rPr>
              <w:t>Событие, вероятность события. Сложение и умножение вероятностей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7.2 Вероятность в профессиональных задачах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РТ,ПР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Arial"/>
                <w:bCs/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7.3 Дискретная случайная величина, закон ее распределения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7.4 Задачи математической статистики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7.5 Элементы теории вероятностей и математической статистики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  <w:bookmarkStart w:id="2" w:name="_Hlk100002503"/>
            <w:bookmarkEnd w:id="2"/>
          </w:p>
        </w:tc>
      </w:tr>
    </w:tbl>
    <w:p w:rsidR="007C0EEB" w:rsidRDefault="007C0EEB">
      <w:pPr>
        <w:tabs>
          <w:tab w:val="left" w:pos="0"/>
        </w:tabs>
        <w:rPr>
          <w:sz w:val="28"/>
          <w:szCs w:val="28"/>
        </w:rPr>
      </w:pPr>
    </w:p>
    <w:p w:rsidR="007C0EEB" w:rsidRDefault="007C0EEB">
      <w:pPr>
        <w:sectPr w:rsidR="007C0EEB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418" w:right="1134" w:bottom="850" w:left="1134" w:header="708" w:footer="708" w:gutter="0"/>
          <w:cols w:space="720"/>
          <w:formProt w:val="0"/>
          <w:docGrid w:linePitch="360"/>
        </w:sectPr>
      </w:pPr>
    </w:p>
    <w:p w:rsidR="007C0EEB" w:rsidRDefault="004A0A3C">
      <w:pPr>
        <w:tabs>
          <w:tab w:val="left" w:pos="284"/>
        </w:tabs>
        <w:ind w:left="-567" w:firstLine="283"/>
        <w:jc w:val="center"/>
        <w:rPr>
          <w:b/>
          <w:sz w:val="28"/>
        </w:rPr>
      </w:pPr>
      <w:r>
        <w:rPr>
          <w:b/>
          <w:sz w:val="28"/>
        </w:rPr>
        <w:t>Кодификатор оценочных средств</w:t>
      </w:r>
    </w:p>
    <w:p w:rsidR="007C0EEB" w:rsidRDefault="007C0EEB">
      <w:pPr>
        <w:tabs>
          <w:tab w:val="left" w:pos="284"/>
        </w:tabs>
        <w:ind w:left="-567" w:firstLine="283"/>
        <w:jc w:val="both"/>
        <w:rPr>
          <w:sz w:val="28"/>
        </w:rPr>
      </w:pPr>
    </w:p>
    <w:tbl>
      <w:tblPr>
        <w:tblW w:w="957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Функциональный  признак оценочного средства</w:t>
            </w:r>
          </w:p>
          <w:p w:rsidR="007C0EEB" w:rsidRDefault="004A0A3C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(тип контрольного задания)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Код оценочного средства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УО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работа №</w:t>
            </w:r>
            <w:r>
              <w:rPr>
                <w:sz w:val="28"/>
                <w:lang w:val="en-US"/>
              </w:rPr>
              <w:t xml:space="preserve"> 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 №</w:t>
            </w:r>
            <w:r>
              <w:rPr>
                <w:sz w:val="28"/>
                <w:lang w:val="en-US"/>
              </w:rPr>
              <w:t xml:space="preserve"> n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Контрольная работа №</w:t>
            </w:r>
            <w:r>
              <w:rPr>
                <w:sz w:val="28"/>
                <w:lang w:val="en-US"/>
              </w:rPr>
              <w:t xml:space="preserve"> 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КР №</w:t>
            </w:r>
            <w:r>
              <w:rPr>
                <w:sz w:val="28"/>
                <w:lang w:val="en-US"/>
              </w:rPr>
              <w:t xml:space="preserve"> n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Задания для самостоятельной работы</w:t>
            </w:r>
          </w:p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реферат;</w:t>
            </w:r>
          </w:p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доклад;</w:t>
            </w:r>
          </w:p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сообщение;</w:t>
            </w:r>
          </w:p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ЭССЕ.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РЗЗ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Рабочая тетрадь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РТ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Деловая игра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ДИ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Кейс-задача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КЗ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Зачёт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Дифференцированный зачёт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ДЗ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Экзамен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Э</w:t>
            </w:r>
          </w:p>
        </w:tc>
      </w:tr>
    </w:tbl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4A0A3C">
      <w:pPr>
        <w:tabs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4.Задания для оценки освоения дисциплины</w:t>
      </w:r>
    </w:p>
    <w:p w:rsidR="007C0EEB" w:rsidRDefault="004A0A3C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4.1.Задания для текущей аттестации.</w:t>
      </w:r>
    </w:p>
    <w:p w:rsidR="007C0EEB" w:rsidRDefault="007C0EEB">
      <w:pPr>
        <w:rPr>
          <w:b/>
          <w:iCs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1. Повторение курса математики основной школы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1.1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математики при освоении специальности. Числа и вычисления</w:t>
      </w:r>
    </w:p>
    <w:p w:rsidR="007C0EEB" w:rsidRDefault="004A0A3C">
      <w:pPr>
        <w:ind w:right="3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  <w:r>
        <w:rPr>
          <w:sz w:val="28"/>
          <w:szCs w:val="28"/>
        </w:rPr>
        <w:t xml:space="preserve"> </w:t>
      </w:r>
    </w:p>
    <w:p w:rsidR="007C0EEB" w:rsidRDefault="007C0EEB">
      <w:pPr>
        <w:ind w:right="33"/>
        <w:jc w:val="both"/>
        <w:rPr>
          <w:sz w:val="28"/>
          <w:szCs w:val="28"/>
        </w:rPr>
      </w:pP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 xml:space="preserve">1. Действительные числа. 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 xml:space="preserve">2. Приближение действительных чисел конечными десятичными дробями. 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 xml:space="preserve">3. Правило округления. 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4. Погрешности приближений и вычислений.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1.2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Процентные вычисления. Уравнения и неравенства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spacing w:line="240" w:lineRule="atLeast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Простые проценты, разные способы их вычисления                                         </w:t>
      </w:r>
      <w:r>
        <w:rPr>
          <w:sz w:val="28"/>
          <w:szCs w:val="28"/>
        </w:rPr>
        <w:t xml:space="preserve">2. Уметь вычислять  простые проценты                                                                      </w:t>
      </w:r>
      <w:r>
        <w:rPr>
          <w:bCs/>
          <w:sz w:val="28"/>
          <w:szCs w:val="28"/>
        </w:rPr>
        <w:t>3. Линейные, квадратные, дробно-линейные уравнения                                            4. Линейные, квадратные, дробно-линейные неравенства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1.3.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Процентные вычисления в профессиональных задачах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Простые и сложные проценты.                                                                2.Процентные вычисления в профессиональных задачах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1.4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задач. Входной контроль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1.Вычисления и преобразования.                                                              2.Уравнения и неравенства.                                                                    3.Геометрия на плоскости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Прямые и плоскости в пространстве. Координаты и векторы в пространстве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2.1. Основные понятия стереометрии. Расположение прямых и плоскостей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b/>
          <w:sz w:val="28"/>
          <w:szCs w:val="28"/>
        </w:rPr>
      </w:pPr>
      <w:r>
        <w:rPr>
          <w:bCs/>
          <w:sz w:val="28"/>
          <w:szCs w:val="28"/>
        </w:rPr>
        <w:t>1.Основные понятия стереометрии.                                                                           2. Аксиомы стереометрии.                                                                    3.Пересекающиеся, параллельные и скрещивающиеся прямые.                            4.Угол между прямыми в пространстве.                                     5.Перпендикулярность прямых.                                                                    6.Основные пространственные фигуры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2.2. Параллельность прямых, прямой и плоскости, плоскостей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</w:rPr>
        <w:t>1</w:t>
      </w:r>
      <w:r>
        <w:rPr>
          <w:rFonts w:eastAsia="Arial"/>
          <w:bCs/>
          <w:sz w:val="28"/>
          <w:szCs w:val="28"/>
        </w:rPr>
        <w:t>.Параллельные прямая и плоскость. Определение. Признак. Свойства.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2.Параллельные плоскости. Определение. Признак. Свойства.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3. Тетраэдр и его элементы.                                                                   4.Параллелепипед и его элементы. Свойства противоположных граней и диагоналей параллелепипеда.                                                                                 5. Построение основных сечений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2.3. Перпендикулярность прямых, прямой и плоскости, плоскостей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1.Перпендикулярные прямые.                                                                                        2. Параллельные прямые, перпендикулярные к плоскости.                                3.Признак перпендикулярности прямой и плоскости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2.4. Перпендикуляр и наклонная. Теорема о трех перпендикулярах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1.Перпендикуляр и наклонная. 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2.Теорема о трех перпендикулярах.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3.Угол между прямой и плоскостью.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4.Угол между плоскостями.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5.Перпендикулярные плоскости. 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6.Расстояния в пространстве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2.5. Координаты и векторы в пространстве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1.Декартовы координаты в пространстве.                                                                                   2. Векторы в пространстве.                                                                                                                   3. Сложение и вычитание векторов.                                                                                  4.Умножение вектора на число.                                                                                                               5. Скалярное произведение векторов.                                                                                                  6. Простейшие задачи в координатах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2.6. Прямые и плоскости в практических задачах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b/>
          <w:sz w:val="28"/>
          <w:szCs w:val="28"/>
        </w:rPr>
      </w:pPr>
      <w:r>
        <w:rPr>
          <w:rFonts w:eastAsia="Arial"/>
          <w:bCs/>
          <w:sz w:val="28"/>
          <w:szCs w:val="28"/>
        </w:rPr>
        <w:t>1.Взаимное расположение прямых в пространстве.                                                   2.Параллельность прямой и плоскости, параллельность плоскостей, перпендикулярность плоскостей.                                                                                                                                              3. Расположение прямых и плоскостей в окружающем мире (природе, архитектуре, технике).                                                                                                                                       4.Решение практико-ориентированных задач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2.7 Решение задач. Прямые и плоскости, координаты и векторы в пространстве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1.Расположение прямых и плоскостей в пространстве.                                                                          2. Перпендикулярность и параллельность прямых и плоскостей.                                        3.Декартовы координаты в пространстве.                                                                                             4. Векторы в пространстве.                                                                                                         4.Сложение и вычитание векторов.                                                                                                5. Умножение вектора на число.                                                                                           6.Координаты вектора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3.        Основы тригонометрии. Тригонометрические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3.1 Тригонометрические функции произвольного угла, числа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1.Радианная мера угла.                                                                                                                   2. Поворот точки вокруг начала координат.                                                                                             3. Определение синуса, косинуса, тангенса и котангенса.                                                                     4. Знаки синуса, косинуса, тангенса и котангенса по четвертям.                                                          5. Зависимость между синусом, косинусом, тангенсом и котангенсом одного и того же угла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3.2  Основные тригонометрические тождества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1.Тригонометрические тождества.                                                                                2.Преобразования простейших тригонометрических выражений.                                                   3.Синус, косинус, тангенс и котангенс углов </w:t>
      </w:r>
      <w:r>
        <w:rPr>
          <w:rFonts w:eastAsia="Arial"/>
          <w:bCs/>
          <w:sz w:val="28"/>
          <w:szCs w:val="28"/>
          <w:lang w:val="en-US"/>
        </w:rPr>
        <w:t>α</w:t>
      </w:r>
      <w:r>
        <w:rPr>
          <w:rFonts w:eastAsia="Arial"/>
          <w:bCs/>
          <w:sz w:val="28"/>
          <w:szCs w:val="28"/>
        </w:rPr>
        <w:t xml:space="preserve"> и – </w:t>
      </w:r>
      <w:r>
        <w:rPr>
          <w:rFonts w:eastAsia="Arial"/>
          <w:bCs/>
          <w:sz w:val="28"/>
          <w:szCs w:val="28"/>
          <w:lang w:val="en-US"/>
        </w:rPr>
        <w:t>α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3.3 Тригонометрические функции, их свойства и графики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1.Область определения и множество значений тригонометрических функций.                  2.Чётность, нечётность, периодичность тригонометрических функций.                         3.Свойства и графики функций </w:t>
      </w:r>
      <w:r>
        <w:rPr>
          <w:rFonts w:eastAsia="Arial"/>
          <w:bCs/>
          <w:sz w:val="28"/>
          <w:szCs w:val="28"/>
          <w:lang w:val="en-US"/>
        </w:rPr>
        <w:t>y</w:t>
      </w:r>
      <w:r>
        <w:rPr>
          <w:rFonts w:eastAsia="Arial"/>
          <w:bCs/>
          <w:sz w:val="28"/>
          <w:szCs w:val="28"/>
        </w:rPr>
        <w:t xml:space="preserve"> = </w:t>
      </w:r>
      <w:r>
        <w:rPr>
          <w:rFonts w:eastAsia="Arial"/>
          <w:bCs/>
          <w:sz w:val="28"/>
          <w:szCs w:val="28"/>
          <w:lang w:val="en-US"/>
        </w:rPr>
        <w:t>cos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 xml:space="preserve">, </w:t>
      </w:r>
      <w:r>
        <w:rPr>
          <w:rFonts w:eastAsia="Arial"/>
          <w:bCs/>
          <w:sz w:val="28"/>
          <w:szCs w:val="28"/>
          <w:lang w:val="en-US"/>
        </w:rPr>
        <w:t>y</w:t>
      </w:r>
      <w:r>
        <w:rPr>
          <w:rFonts w:eastAsia="Arial"/>
          <w:bCs/>
          <w:sz w:val="28"/>
          <w:szCs w:val="28"/>
        </w:rPr>
        <w:t xml:space="preserve"> = </w:t>
      </w:r>
      <w:r>
        <w:rPr>
          <w:rFonts w:eastAsia="Arial"/>
          <w:bCs/>
          <w:sz w:val="28"/>
          <w:szCs w:val="28"/>
          <w:lang w:val="en-US"/>
        </w:rPr>
        <w:t>sin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 xml:space="preserve">, </w:t>
      </w:r>
      <w:r>
        <w:rPr>
          <w:rFonts w:eastAsia="Arial"/>
          <w:bCs/>
          <w:sz w:val="28"/>
          <w:szCs w:val="28"/>
          <w:lang w:val="en-US"/>
        </w:rPr>
        <w:t>y</w:t>
      </w:r>
      <w:r>
        <w:rPr>
          <w:rFonts w:eastAsia="Arial"/>
          <w:bCs/>
          <w:sz w:val="28"/>
          <w:szCs w:val="28"/>
        </w:rPr>
        <w:t xml:space="preserve"> = </w:t>
      </w:r>
      <w:r>
        <w:rPr>
          <w:rFonts w:eastAsia="Arial"/>
          <w:bCs/>
          <w:sz w:val="28"/>
          <w:szCs w:val="28"/>
          <w:lang w:val="en-US"/>
        </w:rPr>
        <w:t>tg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 xml:space="preserve">, </w:t>
      </w:r>
      <w:r>
        <w:rPr>
          <w:rFonts w:eastAsia="Arial"/>
          <w:bCs/>
          <w:sz w:val="28"/>
          <w:szCs w:val="28"/>
          <w:lang w:val="en-US"/>
        </w:rPr>
        <w:t>y</w:t>
      </w:r>
      <w:r>
        <w:rPr>
          <w:rFonts w:eastAsia="Arial"/>
          <w:bCs/>
          <w:sz w:val="28"/>
          <w:szCs w:val="28"/>
        </w:rPr>
        <w:t xml:space="preserve"> = с</w:t>
      </w:r>
      <w:r>
        <w:rPr>
          <w:rFonts w:eastAsia="Arial"/>
          <w:bCs/>
          <w:sz w:val="28"/>
          <w:szCs w:val="28"/>
          <w:lang w:val="en-US"/>
        </w:rPr>
        <w:t>tg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 xml:space="preserve">.                              4.Сжатие и растяжение графиков тригонометрических функций. </w:t>
      </w:r>
    </w:p>
    <w:p w:rsidR="007C0EEB" w:rsidRDefault="004A0A3C">
      <w:pPr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5.Преобразование графиков тригонометрических функций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3.4  Обратные тригонометрические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Обратные тригонометрические функции. Их свойства и графики.</w:t>
      </w:r>
    </w:p>
    <w:p w:rsidR="007C0EEB" w:rsidRDefault="007C0EEB">
      <w:pPr>
        <w:rPr>
          <w:rFonts w:eastAsia="Arial"/>
          <w:bCs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3.5 Тригонометрические уравнения и неравенства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1.Уравнение </w:t>
      </w:r>
      <w:r>
        <w:rPr>
          <w:rFonts w:eastAsia="Arial"/>
          <w:bCs/>
          <w:sz w:val="28"/>
          <w:szCs w:val="28"/>
          <w:lang w:val="en-US"/>
        </w:rPr>
        <w:t>cos</w:t>
      </w:r>
      <w:r>
        <w:rPr>
          <w:rFonts w:eastAsia="Arial"/>
          <w:bCs/>
          <w:sz w:val="28"/>
          <w:szCs w:val="28"/>
        </w:rPr>
        <w:t xml:space="preserve"> х = </w:t>
      </w:r>
      <w:r>
        <w:rPr>
          <w:rFonts w:eastAsia="Arial"/>
          <w:bCs/>
          <w:sz w:val="28"/>
          <w:szCs w:val="28"/>
          <w:lang w:val="en-US"/>
        </w:rPr>
        <w:t>a</w:t>
      </w:r>
      <w:r>
        <w:rPr>
          <w:rFonts w:eastAsia="Arial"/>
          <w:bCs/>
          <w:sz w:val="28"/>
          <w:szCs w:val="28"/>
        </w:rPr>
        <w:t xml:space="preserve">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2.Уравнение </w:t>
      </w:r>
      <w:r>
        <w:rPr>
          <w:rFonts w:eastAsia="Arial"/>
          <w:bCs/>
          <w:sz w:val="28"/>
          <w:szCs w:val="28"/>
          <w:lang w:val="en-US"/>
        </w:rPr>
        <w:t>sin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 xml:space="preserve"> = </w:t>
      </w:r>
      <w:r>
        <w:rPr>
          <w:rFonts w:eastAsia="Arial"/>
          <w:bCs/>
          <w:sz w:val="28"/>
          <w:szCs w:val="28"/>
          <w:lang w:val="en-US"/>
        </w:rPr>
        <w:t>a</w:t>
      </w:r>
      <w:r>
        <w:rPr>
          <w:rFonts w:eastAsia="Arial"/>
          <w:bCs/>
          <w:sz w:val="28"/>
          <w:szCs w:val="28"/>
        </w:rPr>
        <w:t xml:space="preserve">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3.Уравнение </w:t>
      </w:r>
      <w:r>
        <w:rPr>
          <w:rFonts w:eastAsia="Arial"/>
          <w:bCs/>
          <w:sz w:val="28"/>
          <w:szCs w:val="28"/>
          <w:lang w:val="en-US"/>
        </w:rPr>
        <w:t>tg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 xml:space="preserve"> = </w:t>
      </w:r>
      <w:r>
        <w:rPr>
          <w:rFonts w:eastAsia="Arial"/>
          <w:bCs/>
          <w:sz w:val="28"/>
          <w:szCs w:val="28"/>
          <w:lang w:val="en-US"/>
        </w:rPr>
        <w:t>a</w:t>
      </w:r>
      <w:r>
        <w:rPr>
          <w:rFonts w:eastAsia="Arial"/>
          <w:bCs/>
          <w:sz w:val="28"/>
          <w:szCs w:val="28"/>
        </w:rPr>
        <w:t>, с</w:t>
      </w:r>
      <w:r>
        <w:rPr>
          <w:rFonts w:eastAsia="Arial"/>
          <w:bCs/>
          <w:sz w:val="28"/>
          <w:szCs w:val="28"/>
          <w:lang w:val="en-US"/>
        </w:rPr>
        <w:t>tg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 xml:space="preserve"> = </w:t>
      </w:r>
      <w:r>
        <w:rPr>
          <w:rFonts w:eastAsia="Arial"/>
          <w:bCs/>
          <w:sz w:val="28"/>
          <w:szCs w:val="28"/>
          <w:lang w:val="en-US"/>
        </w:rPr>
        <w:t>a</w:t>
      </w:r>
      <w:r>
        <w:rPr>
          <w:rFonts w:eastAsia="Arial"/>
          <w:bCs/>
          <w:sz w:val="28"/>
          <w:szCs w:val="28"/>
        </w:rPr>
        <w:t xml:space="preserve">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4.Решение тригонометрических уравнений основных типов: простейшие тригонометрические уравнения, сводящиеся к квадратным., решаемые разложением на множители, однородные.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5.Простейшие тригонометрические неравенства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3.6  Решение задач. Основы тригонометрии. Тригонометрические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1.Преобразование тригонометрических выражений.                                                          2.Решение тригонометрических уравнений и неравенств в том числе с использованием свойств функций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4. Производная и первообразная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4.1 Понятие производной. Формулы и правила дифференцирования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1.Приращение аргумента.                                                                                                        2.Приращение функции.                                                                                                                  3.Задачи, приводящие к понятию производной.                                                                  4.Определение производной. Алгоритм отыскания производной.                                          5.Формулы дифференцирования. Правила дифференцирования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4.2 Понятие о непрерывности функции. Метод интервалов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1.Понятие непрерывной функции.                                                                                               2.Свойства непрерывной функции.                                                                                                3.Связь между непрерывностью и дифференцируемостью функции в точке.                                    4. Алгоритм решения неравенств методом интервалов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4.3 Геометрический и физический смысл производной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1.Геометрический смысл производной функции – угловой коэффициент касательной к графику функции в точке.                                                                                                          2.Уравнение касательной к графику функции.                                                                        3.Алгоритм составления уравнения касательной к графику функции </w:t>
      </w:r>
      <w:r>
        <w:rPr>
          <w:rFonts w:eastAsia="Arial"/>
          <w:bCs/>
          <w:sz w:val="28"/>
          <w:szCs w:val="28"/>
          <w:lang w:val="en-US"/>
        </w:rPr>
        <w:t>y</w:t>
      </w:r>
      <w:r>
        <w:rPr>
          <w:rFonts w:eastAsia="Arial"/>
          <w:bCs/>
          <w:sz w:val="28"/>
          <w:szCs w:val="28"/>
        </w:rPr>
        <w:t>=</w:t>
      </w:r>
      <w:r>
        <w:rPr>
          <w:rFonts w:eastAsia="Arial"/>
          <w:bCs/>
          <w:sz w:val="28"/>
          <w:szCs w:val="28"/>
          <w:lang w:val="en-US"/>
        </w:rPr>
        <w:t>f</w:t>
      </w:r>
      <w:r>
        <w:rPr>
          <w:rFonts w:eastAsia="Arial"/>
          <w:bCs/>
          <w:sz w:val="28"/>
          <w:szCs w:val="28"/>
        </w:rPr>
        <w:t>(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>)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4.4 Монотонность функции. Точки экстремума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1.Возрастание и убывание функции.                                                                                            2.Задачи на максимум и минимум.                                                                                             3.Алгоритм исследования функции и построения ее графика с помощью производной.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4.5 Исследование функций и построение графиков 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Исследование функции на монотонность и построение графиков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4.6 Наибольшее и наименьшее значения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1.Нахождение наибольшего и наименьшего значений функций.                                      2.Построение графиков с использованием аппарата математического анализа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4.7 Нахождение оптимального результата с помощью производной в практических задачах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Наименьшее и наибольшее значение функции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4.8 Первообразная функции. Правила нахождения первообразных.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1.Понятие интеграла и первообразной для функции </w:t>
      </w:r>
      <w:r>
        <w:rPr>
          <w:rFonts w:eastAsia="Arial"/>
          <w:bCs/>
          <w:sz w:val="28"/>
          <w:szCs w:val="28"/>
          <w:lang w:val="en-US"/>
        </w:rPr>
        <w:t>y</w:t>
      </w:r>
      <w:r>
        <w:rPr>
          <w:rFonts w:eastAsia="Arial"/>
          <w:bCs/>
          <w:sz w:val="28"/>
          <w:szCs w:val="28"/>
        </w:rPr>
        <w:t>=</w:t>
      </w:r>
      <w:r>
        <w:rPr>
          <w:rFonts w:eastAsia="Arial"/>
          <w:bCs/>
          <w:sz w:val="28"/>
          <w:szCs w:val="28"/>
          <w:lang w:val="en-US"/>
        </w:rPr>
        <w:t>f</w:t>
      </w:r>
      <w:r>
        <w:rPr>
          <w:rFonts w:eastAsia="Arial"/>
          <w:bCs/>
          <w:sz w:val="28"/>
          <w:szCs w:val="28"/>
        </w:rPr>
        <w:t>(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>).                                                            2. Решение задач на связь первообразной и ее производной.                                             3.Вычисление первообразной для данной функции.                                                            4.Таблица формул для нахождения первообразных.                                                                 5.Правила вычисления первообразной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4.9 Площадь криволинейной трапеции. Формула Ньютона – Лейбница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1.Задачи, приводящие к понятию определенного интеграла – о вычислении площади криволинейной трапеции.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2.Понятие определённого интеграла. 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3.Геометрический и физический смысл определенного интеграла.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4.Формула Ньютона – Лейбница. 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5.Решение задач на применение интеграла для вычисления физических величин и площадей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4.10 Решение задач. Производная и первообразная функции.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1.Формулы и правила дифференцирования.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2.Исследование функций с помощью производной.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3.Наибольшее и наименьшее значения функции.</w:t>
      </w:r>
    </w:p>
    <w:p w:rsidR="007C0EEB" w:rsidRDefault="004A0A3C">
      <w:pPr>
        <w:rPr>
          <w:b/>
          <w:sz w:val="28"/>
          <w:szCs w:val="28"/>
        </w:rPr>
      </w:pPr>
      <w:r>
        <w:rPr>
          <w:rFonts w:eastAsia="Arial"/>
          <w:bCs/>
          <w:sz w:val="28"/>
          <w:szCs w:val="28"/>
        </w:rPr>
        <w:t>4.Вычисление первообразной.                                                                                                 5.Применение первообразной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5. Многогранники и тела вращения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5.1 Призма, параллелепипед, куб, пирамида и их сечения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1.Призма (наклонная, прямая, правильная) и её элементы.                                                                   2.Параллелепипед. Свойства прямоугольного параллелепипеда. Куб.                                             3.Пирамида и её элементы. Правильная пирамида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5.2 Правильные многогранники в жизни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1.Площадь поверхности многогранников.                                                                                              2. Простейшие комбинации многогранников.                                                                   3.Вычисление элементов пространственных фигур (рёбра, диагонали, углы). 4.Правильные многогранники.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5.3 Цилиндр, конус, шар и их сечения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32"/>
          <w:szCs w:val="32"/>
        </w:rPr>
      </w:pPr>
      <w:r>
        <w:rPr>
          <w:rFonts w:eastAsia="Arial"/>
          <w:bCs/>
          <w:sz w:val="32"/>
          <w:szCs w:val="32"/>
        </w:rPr>
        <w:t xml:space="preserve">1.Цилиндр, конус, сфера и шар.                                                                                               2.Основные свойства прямого кругового цилиндра, прямого кругового конуса. 3.Изображение тел вращения на плоскости.                                                                  4.Представление об усечённом конусе.                                                                                     5.Сечения конуса (параллельное основанию и проходящее через вершину), сечения цилиндра (параллельно и перпендикулярно оси), сечениях шара.                                                                          6.Развёртка цилиндра и конуса </w:t>
      </w:r>
    </w:p>
    <w:p w:rsidR="007C0EEB" w:rsidRDefault="007C0EEB">
      <w:pPr>
        <w:rPr>
          <w:b/>
          <w:sz w:val="32"/>
          <w:szCs w:val="32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5.4 Объемы и площади поверхностей тел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1.Объем прямоугольного параллелепипеда.                                                                                          2. Объем куба.                                                                                                                                3.Объемы прямой призмы и цилиндра.                                                                                 4.Объемы пирамиды и конуса.                                                                                                         5.Объем шара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5.5 Примеры симметрий в профессии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1.Понятие о симметрии в пространстве (центральная, осевая, зеркальная).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2.Обобщение представлений о правильных многогранниках (тетраэдр, куб, октаэдр, додекаэдр, икосаэдр).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3.Примеры симметрий в профессии.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5.6 Решение задач. Многогранники и тела вращения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Объемы и площади поверхности многогранников и тел вращения.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6. Степени и корни. Степенная, показательная и логарифмическая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6.1 Степенная функция, ее свойства. Преобразование выражений с корнями n-ой степени.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1.Понятие корня </w:t>
      </w:r>
      <w:r>
        <w:rPr>
          <w:rFonts w:eastAsia="Arial"/>
          <w:bCs/>
          <w:sz w:val="28"/>
          <w:szCs w:val="28"/>
          <w:lang w:val="en-US"/>
        </w:rPr>
        <w:t>n</w:t>
      </w:r>
      <w:r>
        <w:rPr>
          <w:rFonts w:eastAsia="Arial"/>
          <w:bCs/>
          <w:sz w:val="28"/>
          <w:szCs w:val="28"/>
        </w:rPr>
        <w:t xml:space="preserve">-ой степени из действительного числа.                                                 2.Функции </w:t>
      </w:r>
      <m:oMath>
        <m:r>
          <w:rPr>
            <w:rFonts w:ascii="Cambria Math" w:hAnsi="Cambria Math"/>
          </w:rPr>
          <m:t>у=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  <w:r>
        <w:rPr>
          <w:rFonts w:eastAsia="Arial"/>
          <w:bCs/>
          <w:sz w:val="28"/>
          <w:szCs w:val="28"/>
        </w:rPr>
        <w:t xml:space="preserve">  их свойства и графики.                                                                                         3. Свойства корня </w:t>
      </w:r>
      <w:r>
        <w:rPr>
          <w:rFonts w:eastAsia="Arial"/>
          <w:bCs/>
          <w:sz w:val="28"/>
          <w:szCs w:val="28"/>
          <w:lang w:val="en-US"/>
        </w:rPr>
        <w:t>n</w:t>
      </w:r>
      <w:r>
        <w:rPr>
          <w:rFonts w:eastAsia="Arial"/>
          <w:bCs/>
          <w:sz w:val="28"/>
          <w:szCs w:val="28"/>
        </w:rPr>
        <w:t>-ой степени.                                                                                                                4. Преобразование иррациональных выражений.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6.2 Свойства степени с рациональным и действительным показателями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 Степень с рациональным показателем.                                                                            2. Степенные функции, их свойства и графики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6.3 Решение иррациональных уравнений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Равносильность иррациональных уравнений. Методы их решения.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6.4 Показательная функция, ее свойства. Показательные уравнения и неравенства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1.Степень с произвольным действительным показателем.                                                  2.Определение показательной функции и ее свойства.                                                                      3. Применение показательной функции.                                                                                   4.Решение показательных уравнений методом уравнивания показателей, методом введения новой переменной, функционально-графическим методом.                                                 5. Решение показательных неравенств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6.5 Логарифм числа. Свойства логарифмов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1.Логарифм числа.                                                                                                                       2.Свойства логарифмов.                                                                                                                3. Операция логарифмирования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6.6 Логарифмическая функция, ее свойства. Логарифмические уравнения, неравенства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1.Логарифмическая функция и ее свойства.                                                                                       2. Понятие логарифмического уравнения.                                                                                    3.Операция потенцирования.                                                                                                             4.Три основных метода решения логарифмических уравнений: функционально-графический, метод потенцирования, метод введения новой переменной. 5.Логарифмические неравенства</w:t>
      </w:r>
    </w:p>
    <w:p w:rsidR="007C0EEB" w:rsidRDefault="007C0EEB">
      <w:pPr>
        <w:rPr>
          <w:rFonts w:eastAsia="Arial"/>
          <w:bCs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6.7 Логарифмы в природе и технике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1.Применение логарифма.                                                                                             2.Логарифмическая спираль в природе. Ее математические свойства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6.8 Решение задач.  Степенная, показательная и логарифмическая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Степенная, показательная и логарифмическая функции. Решение уравнений.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7.    Элементы теории вероятностей и математической статистики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7.1 Событие, вероятность события. Сложение и умножение вероятностей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 Совместные и несовместные события.                                                                              2.Теоремы о вероятности суммы событий.                                                                            3.Условная вероятность.                                                                                                            4.Зависимые и независимые события.                                                                                                 5. Теоремы о вероятности произведения событий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7.2 Вероятность в профессиональных задачах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1.Относительная частота события, свойство ее устойчивости.                                    2.Статистическое определение вероятности.                                                                          3.Оценка вероятности события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7.3 Дискретная случайная величина, закон ее распределения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1.Виды случайных величин.                                                                                                                    2. Определение дискретной случайной величины.                                                                            3.Закон распределения дискретной случайной величины. Ее числовые характеристики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7.4 Задачи математической статистики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1.Первичная обработка статистических данных.                                                                  2.Числовые характеристики (среднее арифметическое, медиана, размах, дисперсия).                                                                                                                                3. Работа с таблицами, графиками, диаграммами.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7.5 Элементы теории вероятностей и математической статистики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1. Виды событий, вероятность событий.</w:t>
      </w:r>
      <w:r>
        <w:rPr>
          <w:rFonts w:eastAsia="Arial"/>
          <w:sz w:val="28"/>
          <w:szCs w:val="28"/>
        </w:rPr>
        <w:t xml:space="preserve">                                                                                           2.</w:t>
      </w:r>
      <w:r>
        <w:rPr>
          <w:rFonts w:eastAsia="Arial"/>
          <w:bCs/>
          <w:sz w:val="28"/>
          <w:szCs w:val="28"/>
        </w:rPr>
        <w:t>Сложение и умножение вероятностей.</w:t>
      </w:r>
      <w:r>
        <w:rPr>
          <w:rFonts w:eastAsia="Arial"/>
          <w:sz w:val="28"/>
          <w:szCs w:val="28"/>
        </w:rPr>
        <w:t xml:space="preserve">                                                                           3.</w:t>
      </w:r>
      <w:r>
        <w:rPr>
          <w:rFonts w:eastAsia="Arial"/>
          <w:bCs/>
          <w:sz w:val="28"/>
          <w:szCs w:val="28"/>
        </w:rPr>
        <w:t xml:space="preserve">Дискретная случайная величина, закон ее распределения.                                                      </w:t>
      </w:r>
      <w:r>
        <w:rPr>
          <w:rFonts w:eastAsia="Arial"/>
          <w:sz w:val="28"/>
          <w:szCs w:val="28"/>
        </w:rPr>
        <w:t xml:space="preserve"> 4.</w:t>
      </w:r>
      <w:r>
        <w:rPr>
          <w:rFonts w:eastAsia="Arial"/>
          <w:bCs/>
          <w:sz w:val="28"/>
          <w:szCs w:val="28"/>
        </w:rPr>
        <w:t>Задачи математической статистики.</w:t>
      </w:r>
    </w:p>
    <w:p w:rsidR="007C0EEB" w:rsidRDefault="007C0EEB"/>
    <w:p w:rsidR="007C0EEB" w:rsidRDefault="007C0EEB"/>
    <w:p w:rsidR="007C0EEB" w:rsidRDefault="004A0A3C">
      <w:r>
        <w:t xml:space="preserve"> </w:t>
      </w:r>
    </w:p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4A0A3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Комплект заданий для контрольной работы</w:t>
      </w:r>
    </w:p>
    <w:p w:rsidR="007C0EEB" w:rsidRDefault="007C0EEB"/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>
        <w:rPr>
          <w:b/>
          <w:sz w:val="28"/>
          <w:szCs w:val="28"/>
        </w:rPr>
        <w:tab/>
        <w:t>Повторение курса математики основной школы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1.4  Решение задач. Входной контроль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7C0EEB" w:rsidRDefault="004A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</w:t>
      </w:r>
    </w:p>
    <w:p w:rsidR="007C0EEB" w:rsidRDefault="007C0EEB"/>
    <w:p w:rsidR="007C0EEB" w:rsidRDefault="004A0A3C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Решить неравенство графически:</w:t>
      </w:r>
    </w:p>
    <w:p w:rsidR="007C0EEB" w:rsidRDefault="004A0A3C">
      <w:pPr>
        <w:ind w:left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350" distB="12065" distL="9525" distR="9525" simplePos="0" relativeHeight="12" behindDoc="0" locked="0" layoutInCell="1" allowOverlap="1" wp14:anchorId="444204EA">
                <wp:simplePos x="0" y="0"/>
                <wp:positionH relativeFrom="column">
                  <wp:posOffset>342900</wp:posOffset>
                </wp:positionH>
                <wp:positionV relativeFrom="paragraph">
                  <wp:posOffset>101600</wp:posOffset>
                </wp:positionV>
                <wp:extent cx="114300" cy="686435"/>
                <wp:effectExtent l="5715" t="6350" r="5715" b="5080"/>
                <wp:wrapNone/>
                <wp:docPr id="1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686520"/>
                        </a:xfrm>
                        <a:prstGeom prst="leftBrace">
                          <a:avLst>
                            <a:gd name="adj1" fmla="val 50046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1D5D46C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" o:spid="_x0000_s1026" type="#_x0000_t87" style="position:absolute;margin-left:27pt;margin-top:8pt;width:9pt;height:54.05pt;z-index:12;visibility:visible;mso-wrap-style:square;mso-wrap-distance-left:.75pt;mso-wrap-distance-top:.5pt;mso-wrap-distance-right:.75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" adj="1803,10810"/>
            </w:pict>
          </mc:Fallback>
        </mc:AlternateContent>
      </w:r>
      <w:r>
        <w:rPr>
          <w:sz w:val="28"/>
          <w:szCs w:val="28"/>
        </w:rPr>
        <w:t xml:space="preserve">х + у + 1 </w:t>
      </w:r>
      <w:r>
        <w:rPr>
          <w:b/>
          <w:sz w:val="28"/>
          <w:szCs w:val="28"/>
        </w:rPr>
        <w:t xml:space="preserve">≥ </w:t>
      </w:r>
      <w:r>
        <w:rPr>
          <w:sz w:val="28"/>
          <w:szCs w:val="28"/>
        </w:rPr>
        <w:t>0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х + у-3 </w:t>
      </w:r>
      <w:r>
        <w:rPr>
          <w:rFonts w:ascii="Tahoma" w:hAnsi="Tahoma" w:cs="Tahoma"/>
          <w:bCs/>
          <w:sz w:val="28"/>
        </w:rPr>
        <w:t>&lt; 0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х + 1 </w:t>
      </w:r>
      <w:r>
        <w:rPr>
          <w:b/>
          <w:sz w:val="28"/>
          <w:szCs w:val="28"/>
        </w:rPr>
        <w:t xml:space="preserve">≥ </w:t>
      </w:r>
      <w:r>
        <w:rPr>
          <w:sz w:val="28"/>
          <w:szCs w:val="28"/>
        </w:rPr>
        <w:t>0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>х – 3 ≤ 0</w:t>
      </w:r>
    </w:p>
    <w:p w:rsidR="007C0EEB" w:rsidRDefault="004A0A3C">
      <w:pPr>
        <w:numPr>
          <w:ilvl w:val="0"/>
          <w:numId w:val="3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5080" distB="13335" distL="9525" distR="9525" simplePos="0" relativeHeight="13" behindDoc="0" locked="0" layoutInCell="1" allowOverlap="1" wp14:anchorId="69E0D394">
                <wp:simplePos x="0" y="0"/>
                <wp:positionH relativeFrom="column">
                  <wp:posOffset>342900</wp:posOffset>
                </wp:positionH>
                <wp:positionV relativeFrom="paragraph">
                  <wp:posOffset>186055</wp:posOffset>
                </wp:positionV>
                <wp:extent cx="114300" cy="686435"/>
                <wp:effectExtent l="5715" t="6350" r="5715" b="5080"/>
                <wp:wrapNone/>
                <wp:docPr id="2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686520"/>
                        </a:xfrm>
                        <a:prstGeom prst="leftBrace">
                          <a:avLst>
                            <a:gd name="adj1" fmla="val 50046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2541833" id="AutoShape 9" o:spid="_x0000_s1026" type="#_x0000_t87" style="position:absolute;margin-left:27pt;margin-top:14.65pt;width:9pt;height:54.05pt;z-index:13;visibility:visible;mso-wrap-style:square;mso-wrap-distance-left:.75pt;mso-wrap-distance-top:.4pt;mso-wrap-distance-right:.75pt;mso-wrap-distance-bottom:1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" adj="1803,10810"/>
            </w:pict>
          </mc:Fallback>
        </mc:AlternateContent>
      </w:r>
      <w:r>
        <w:rPr>
          <w:sz w:val="28"/>
          <w:szCs w:val="28"/>
        </w:rPr>
        <w:t>Решить систему по формулам Крамера: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3х – у + 4 = 0 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>-3у + х = -4</w:t>
      </w:r>
    </w:p>
    <w:p w:rsidR="007C0EEB" w:rsidRDefault="007C0EEB">
      <w:pPr>
        <w:ind w:left="720"/>
        <w:rPr>
          <w:sz w:val="28"/>
          <w:szCs w:val="28"/>
        </w:rPr>
      </w:pPr>
    </w:p>
    <w:p w:rsidR="007C0EEB" w:rsidRDefault="004A0A3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Решить систему любым способом:</w:t>
      </w:r>
    </w:p>
    <w:p w:rsidR="007C0EEB" w:rsidRDefault="004A0A3C">
      <w:pPr>
        <w:ind w:left="360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13970" distB="13970" distL="7620" distR="11430" simplePos="0" relativeHeight="14" behindDoc="0" locked="0" layoutInCell="1" allowOverlap="1" wp14:anchorId="37843BD5">
                <wp:simplePos x="0" y="0"/>
                <wp:positionH relativeFrom="column">
                  <wp:posOffset>388620</wp:posOffset>
                </wp:positionH>
                <wp:positionV relativeFrom="paragraph">
                  <wp:posOffset>33020</wp:posOffset>
                </wp:positionV>
                <wp:extent cx="152400" cy="686435"/>
                <wp:effectExtent l="5080" t="5715" r="5715" b="5080"/>
                <wp:wrapNone/>
                <wp:docPr id="3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686520"/>
                        </a:xfrm>
                        <a:prstGeom prst="leftBrace">
                          <a:avLst>
                            <a:gd name="adj1" fmla="val 37535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42FCE9C" id="AutoShape 10" o:spid="_x0000_s1026" type="#_x0000_t87" style="position:absolute;margin-left:30.6pt;margin-top:2.6pt;width:12pt;height:54.05pt;z-index:14;visibility:visible;mso-wrap-style:square;mso-wrap-distance-left:.6pt;mso-wrap-distance-top:1.1pt;mso-wrap-distance-right:.9pt;mso-wrap-distance-bottom:1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" adj="1798,10810"/>
            </w:pict>
          </mc:Fallback>
        </mc:AlternateContent>
      </w:r>
      <w:r>
        <w:rPr>
          <w:sz w:val="28"/>
          <w:szCs w:val="28"/>
        </w:rPr>
        <w:t xml:space="preserve">   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15</m:t>
            </m:r>
            <m:r>
              <w:rPr>
                <w:rFonts w:ascii="Cambria Math" w:hAnsi="Cambria Math"/>
              </w:rPr>
              <m:t>x+7y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3x-y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-1</m:t>
        </m:r>
      </m:oMath>
      <w:r>
        <w:rPr>
          <w:sz w:val="28"/>
          <w:szCs w:val="28"/>
        </w:rPr>
        <w:t xml:space="preserve"> </w:t>
      </w: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</w:rPr>
          <m:t>3x-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-y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=2-y</m:t>
        </m:r>
      </m:oMath>
    </w:p>
    <w:p w:rsidR="007C0EEB" w:rsidRDefault="004A0A3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Вычислить определитель:</w:t>
      </w: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│2</w:t>
      </w:r>
      <w:r>
        <w:rPr>
          <w:sz w:val="28"/>
          <w:szCs w:val="28"/>
          <w:vertAlign w:val="superscript"/>
        </w:rPr>
        <w:t xml:space="preserve">5              </w:t>
      </w:r>
      <w:r>
        <w:rPr>
          <w:sz w:val="28"/>
          <w:szCs w:val="28"/>
          <w:lang w:val="en-US"/>
        </w:rPr>
        <w:t>tg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60</w:t>
      </w:r>
      <w:r>
        <w:rPr>
          <w:sz w:val="28"/>
          <w:szCs w:val="28"/>
          <w:vertAlign w:val="superscript"/>
        </w:rPr>
        <w:t xml:space="preserve">0     </w:t>
      </w:r>
      <w:r>
        <w:rPr>
          <w:sz w:val="28"/>
          <w:szCs w:val="28"/>
        </w:rPr>
        <w:t>│</w:t>
      </w: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│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  <w:lang w:val="en-US"/>
        </w:rPr>
        <w:t>√</w:t>
      </w:r>
      <w:r>
        <w:rPr>
          <w:sz w:val="28"/>
          <w:szCs w:val="28"/>
        </w:rPr>
        <w:t xml:space="preserve">125    </w:t>
      </w:r>
      <w:r>
        <w:rPr>
          <w:sz w:val="28"/>
          <w:szCs w:val="28"/>
          <w:lang w:val="en-US"/>
        </w:rPr>
        <w:t>sin3</w:t>
      </w:r>
      <w:r>
        <w:rPr>
          <w:sz w:val="28"/>
          <w:szCs w:val="28"/>
        </w:rPr>
        <w:t>0</w:t>
      </w:r>
      <w:r>
        <w:rPr>
          <w:sz w:val="28"/>
          <w:szCs w:val="28"/>
          <w:vertAlign w:val="superscript"/>
        </w:rPr>
        <w:t xml:space="preserve">0    </w:t>
      </w:r>
      <w:r>
        <w:rPr>
          <w:sz w:val="28"/>
          <w:szCs w:val="28"/>
        </w:rPr>
        <w:t>│</w:t>
      </w:r>
    </w:p>
    <w:p w:rsidR="007C0EEB" w:rsidRDefault="007C0EEB">
      <w:pPr>
        <w:ind w:left="360"/>
        <w:rPr>
          <w:sz w:val="28"/>
          <w:szCs w:val="28"/>
        </w:rPr>
      </w:pPr>
    </w:p>
    <w:p w:rsidR="007C0EEB" w:rsidRDefault="004A0A3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Решить неравенство:</w:t>
      </w: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│3х + 6 │</w:t>
      </w:r>
      <w:r>
        <w:rPr>
          <w:b/>
          <w:sz w:val="28"/>
          <w:szCs w:val="28"/>
        </w:rPr>
        <w:t xml:space="preserve">≥  </w:t>
      </w:r>
      <w:r>
        <w:rPr>
          <w:sz w:val="28"/>
          <w:szCs w:val="28"/>
        </w:rPr>
        <w:t>9</w:t>
      </w:r>
    </w:p>
    <w:p w:rsidR="007C0EEB" w:rsidRDefault="007C0EEB">
      <w:pPr>
        <w:ind w:left="360"/>
        <w:rPr>
          <w:sz w:val="28"/>
          <w:szCs w:val="28"/>
        </w:rPr>
      </w:pPr>
    </w:p>
    <w:p w:rsidR="007C0EEB" w:rsidRDefault="004A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</w:p>
    <w:p w:rsidR="007C0EEB" w:rsidRDefault="007C0EEB"/>
    <w:p w:rsidR="007C0EEB" w:rsidRDefault="004A0A3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Решить неравенство графически:</w:t>
      </w:r>
    </w:p>
    <w:p w:rsidR="007C0EEB" w:rsidRDefault="004A0A3C">
      <w:pPr>
        <w:ind w:left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350" distB="12065" distL="9525" distR="9525" simplePos="0" relativeHeight="15" behindDoc="0" locked="0" layoutInCell="1" allowOverlap="1" wp14:anchorId="56F30850">
                <wp:simplePos x="0" y="0"/>
                <wp:positionH relativeFrom="column">
                  <wp:posOffset>342900</wp:posOffset>
                </wp:positionH>
                <wp:positionV relativeFrom="paragraph">
                  <wp:posOffset>101600</wp:posOffset>
                </wp:positionV>
                <wp:extent cx="114300" cy="686435"/>
                <wp:effectExtent l="5715" t="6350" r="5715" b="5080"/>
                <wp:wrapNone/>
                <wp:docPr id="4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686520"/>
                        </a:xfrm>
                        <a:prstGeom prst="leftBrace">
                          <a:avLst>
                            <a:gd name="adj1" fmla="val 50046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D2ED461" id="AutoShape 11" o:spid="_x0000_s1026" type="#_x0000_t87" style="position:absolute;margin-left:27pt;margin-top:8pt;width:9pt;height:54.05pt;z-index:15;visibility:visible;mso-wrap-style:square;mso-wrap-distance-left:.75pt;mso-wrap-distance-top:.5pt;mso-wrap-distance-right:.75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" adj="1803,10810"/>
            </w:pict>
          </mc:Fallback>
        </mc:AlternateContent>
      </w:r>
      <w:r>
        <w:rPr>
          <w:sz w:val="28"/>
          <w:szCs w:val="28"/>
        </w:rPr>
        <w:t xml:space="preserve">х – у + 2 </w:t>
      </w:r>
      <w:r>
        <w:rPr>
          <w:b/>
          <w:bCs/>
          <w:sz w:val="32"/>
          <w:szCs w:val="32"/>
        </w:rPr>
        <w:t>&gt;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>х – у - 1 ≤</w:t>
      </w:r>
      <w:r>
        <w:rPr>
          <w:rFonts w:ascii="Tahoma" w:hAnsi="Tahoma" w:cs="Tahoma"/>
          <w:bCs/>
          <w:sz w:val="28"/>
        </w:rPr>
        <w:t xml:space="preserve"> 0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 + 1 </w:t>
      </w:r>
      <w:r>
        <w:rPr>
          <w:b/>
          <w:sz w:val="28"/>
          <w:szCs w:val="28"/>
        </w:rPr>
        <w:t xml:space="preserve">≥ </w:t>
      </w:r>
      <w:r>
        <w:rPr>
          <w:sz w:val="28"/>
          <w:szCs w:val="28"/>
        </w:rPr>
        <w:t>0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>у – 3 ≤ 0</w:t>
      </w:r>
    </w:p>
    <w:p w:rsidR="007C0EEB" w:rsidRDefault="004A0A3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Решить систему по формулам Крамера:</w:t>
      </w:r>
    </w:p>
    <w:p w:rsidR="007C0EEB" w:rsidRDefault="004A0A3C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6350" distB="12065" distL="9525" distR="9525" simplePos="0" relativeHeight="16" behindDoc="0" locked="0" layoutInCell="1" allowOverlap="1" wp14:anchorId="4F41D81A">
                <wp:simplePos x="0" y="0"/>
                <wp:positionH relativeFrom="column">
                  <wp:posOffset>342900</wp:posOffset>
                </wp:positionH>
                <wp:positionV relativeFrom="paragraph">
                  <wp:posOffset>120650</wp:posOffset>
                </wp:positionV>
                <wp:extent cx="114300" cy="686435"/>
                <wp:effectExtent l="5715" t="6350" r="5715" b="5080"/>
                <wp:wrapNone/>
                <wp:docPr id="5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686520"/>
                        </a:xfrm>
                        <a:prstGeom prst="leftBrace">
                          <a:avLst>
                            <a:gd name="adj1" fmla="val 50046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B042244" id="AutoShape 12" o:spid="_x0000_s1026" type="#_x0000_t87" style="position:absolute;margin-left:27pt;margin-top:9.5pt;width:9pt;height:54.05pt;z-index:16;visibility:visible;mso-wrap-style:square;mso-wrap-distance-left:.75pt;mso-wrap-distance-top:.5pt;mso-wrap-distance-right:.75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" adj="1803,10810"/>
            </w:pict>
          </mc:Fallback>
        </mc:AlternateConten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х – 2у = 11 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2у +3 х – 9 = 0</w:t>
      </w:r>
    </w:p>
    <w:p w:rsidR="007C0EEB" w:rsidRDefault="007C0EEB">
      <w:pPr>
        <w:ind w:left="720"/>
        <w:rPr>
          <w:sz w:val="28"/>
          <w:szCs w:val="28"/>
        </w:rPr>
      </w:pPr>
    </w:p>
    <w:p w:rsidR="007C0EEB" w:rsidRDefault="004A0A3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Решить систему любым способом:</w:t>
      </w: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C0EEB" w:rsidRDefault="004A0A3C">
      <w:pPr>
        <w:ind w:left="360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18415" distL="0" distR="19050" simplePos="0" relativeHeight="17" behindDoc="0" locked="0" layoutInCell="1" allowOverlap="1" wp14:anchorId="6E8BDC57">
                <wp:simplePos x="0" y="0"/>
                <wp:positionH relativeFrom="column">
                  <wp:posOffset>266700</wp:posOffset>
                </wp:positionH>
                <wp:positionV relativeFrom="paragraph">
                  <wp:posOffset>-60960</wp:posOffset>
                </wp:positionV>
                <wp:extent cx="152400" cy="686435"/>
                <wp:effectExtent l="5080" t="5715" r="5715" b="5080"/>
                <wp:wrapNone/>
                <wp:docPr id="6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686520"/>
                        </a:xfrm>
                        <a:prstGeom prst="leftBrace">
                          <a:avLst>
                            <a:gd name="adj1" fmla="val 37535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7B8C85E" id="AutoShape 13" o:spid="_x0000_s1026" type="#_x0000_t87" style="position:absolute;margin-left:21pt;margin-top:-4.8pt;width:12pt;height:54.05pt;z-index:17;visibility:visible;mso-wrap-style:square;mso-wrap-distance-left:0;mso-wrap-distance-top:0;mso-wrap-distance-right:1.5pt;mso-wrap-distance-bottom:1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" adj="1798,10810"/>
            </w:pict>
          </mc:Fallback>
        </mc:AlternateContent>
      </w:r>
      <w:r>
        <w:rPr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3x-5y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x+2y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10</m:t>
        </m:r>
      </m:oMath>
      <w:r>
        <w:rPr>
          <w:sz w:val="28"/>
          <w:szCs w:val="28"/>
        </w:rPr>
        <w:t xml:space="preserve"> </w:t>
      </w:r>
    </w:p>
    <w:p w:rsidR="007C0EEB" w:rsidRDefault="004A0A3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 xml:space="preserve">x –10y= </w:t>
      </w:r>
      <w:r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2</w:t>
      </w: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</w:p>
    <w:p w:rsidR="007C0EEB" w:rsidRDefault="004A0A3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Вычислить определитель:</w:t>
      </w: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│4</w:t>
      </w:r>
      <w:r>
        <w:rPr>
          <w:sz w:val="28"/>
          <w:szCs w:val="28"/>
          <w:vertAlign w:val="superscript"/>
        </w:rPr>
        <w:t xml:space="preserve">                     3</w:t>
      </w:r>
      <w:r>
        <w:rPr>
          <w:sz w:val="28"/>
          <w:szCs w:val="28"/>
          <w:lang w:val="en-US"/>
        </w:rPr>
        <w:t>√</w:t>
      </w:r>
      <w:r>
        <w:rPr>
          <w:sz w:val="28"/>
          <w:szCs w:val="28"/>
        </w:rPr>
        <w:t>216      │</w:t>
      </w: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│ 10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>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tg </w:t>
      </w:r>
      <w:r>
        <w:rPr>
          <w:sz w:val="28"/>
          <w:szCs w:val="28"/>
        </w:rPr>
        <w:t>45</w:t>
      </w:r>
      <w:r>
        <w:rPr>
          <w:sz w:val="28"/>
          <w:szCs w:val="28"/>
          <w:vertAlign w:val="superscript"/>
        </w:rPr>
        <w:t xml:space="preserve">0   </w:t>
      </w:r>
      <w:r>
        <w:rPr>
          <w:b/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│</w:t>
      </w:r>
    </w:p>
    <w:p w:rsidR="007C0EEB" w:rsidRDefault="007C0EEB">
      <w:pPr>
        <w:ind w:left="360"/>
        <w:rPr>
          <w:sz w:val="28"/>
          <w:szCs w:val="28"/>
        </w:rPr>
      </w:pP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</w:rPr>
        <w:t>5.Решить неравенство:</w:t>
      </w:r>
    </w:p>
    <w:p w:rsidR="007C0EEB" w:rsidRDefault="004A0A3C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│2х – 4 │≤ </w:t>
      </w:r>
      <w:r>
        <w:rPr>
          <w:b/>
          <w:sz w:val="28"/>
          <w:szCs w:val="28"/>
        </w:rPr>
        <w:t>6</w:t>
      </w:r>
    </w:p>
    <w:p w:rsidR="007C0EEB" w:rsidRDefault="007C0EEB">
      <w:pPr>
        <w:ind w:left="360"/>
        <w:rPr>
          <w:sz w:val="28"/>
          <w:szCs w:val="28"/>
        </w:rPr>
      </w:pPr>
    </w:p>
    <w:p w:rsidR="007C0EEB" w:rsidRDefault="007C0EEB"/>
    <w:p w:rsidR="007C0EEB" w:rsidRDefault="007C0EEB"/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 </w:t>
      </w:r>
      <w:r>
        <w:rPr>
          <w:b/>
          <w:sz w:val="28"/>
          <w:szCs w:val="28"/>
        </w:rPr>
        <w:tab/>
        <w:t>Прямые и плоскости в пространстве. Координаты и векторы в пространстве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Тема 2.7 Решение задач. Прямые и плоскости, координаты и векторы в пространстве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7C0EEB" w:rsidRDefault="004A0A3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1</w:t>
      </w:r>
    </w:p>
    <w:p w:rsidR="007C0EEB" w:rsidRDefault="007C0EEB">
      <w:pPr>
        <w:jc w:val="center"/>
        <w:rPr>
          <w:b/>
          <w:sz w:val="28"/>
          <w:szCs w:val="28"/>
        </w:rPr>
      </w:pPr>
    </w:p>
    <w:p w:rsidR="007C0EEB" w:rsidRDefault="004A0A3C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1.  Построить сечение куба </w:t>
      </w:r>
      <w:r>
        <w:rPr>
          <w:b/>
          <w:sz w:val="32"/>
          <w:szCs w:val="32"/>
        </w:rPr>
        <w:t>АВС</w:t>
      </w: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</w:rPr>
        <w:t>В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  <w:vertAlign w:val="subscript"/>
        </w:rPr>
        <w:t>1</w:t>
      </w:r>
      <w:r>
        <w:rPr>
          <w:sz w:val="28"/>
          <w:szCs w:val="28"/>
        </w:rPr>
        <w:t xml:space="preserve"> плоскостью, проходящей через   диагональ нижнего основания </w:t>
      </w:r>
      <w:r>
        <w:rPr>
          <w:b/>
          <w:sz w:val="32"/>
          <w:szCs w:val="32"/>
        </w:rPr>
        <w:t>АС</w:t>
      </w:r>
      <w:r>
        <w:rPr>
          <w:sz w:val="28"/>
          <w:szCs w:val="28"/>
        </w:rPr>
        <w:t xml:space="preserve"> и точку, лежащую на ребре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</w:rPr>
        <w:t>В</w:t>
      </w:r>
      <w:r>
        <w:rPr>
          <w:b/>
          <w:sz w:val="32"/>
          <w:szCs w:val="32"/>
          <w:vertAlign w:val="subscript"/>
        </w:rPr>
        <w:t>1</w:t>
      </w:r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br/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 xml:space="preserve">2.  К плоскости прямоугольного треугольника </w:t>
      </w:r>
      <w:r>
        <w:rPr>
          <w:b/>
          <w:sz w:val="32"/>
          <w:szCs w:val="32"/>
        </w:rPr>
        <w:t>АВС</w:t>
      </w:r>
      <w:r>
        <w:rPr>
          <w:sz w:val="28"/>
          <w:szCs w:val="28"/>
        </w:rPr>
        <w:t xml:space="preserve"> (</w:t>
      </w:r>
      <w:r>
        <w:rPr>
          <w:b/>
          <w:sz w:val="32"/>
          <w:szCs w:val="32"/>
        </w:rPr>
        <w:t>&lt; С</w:t>
      </w:r>
      <w:r>
        <w:rPr>
          <w:sz w:val="28"/>
          <w:szCs w:val="28"/>
        </w:rPr>
        <w:t xml:space="preserve">- прямой) в точке </w:t>
      </w:r>
      <w:r>
        <w:rPr>
          <w:b/>
          <w:sz w:val="32"/>
          <w:szCs w:val="32"/>
        </w:rPr>
        <w:t>С</w:t>
      </w:r>
      <w:r>
        <w:rPr>
          <w:sz w:val="28"/>
          <w:szCs w:val="28"/>
        </w:rPr>
        <w:t xml:space="preserve"> восстановлен перпендикуляр  </w:t>
      </w:r>
      <w:r>
        <w:rPr>
          <w:b/>
          <w:sz w:val="32"/>
          <w:szCs w:val="32"/>
          <w:lang w:val="en-US"/>
        </w:rPr>
        <w:t>CD</w:t>
      </w:r>
      <w:r>
        <w:rPr>
          <w:sz w:val="28"/>
          <w:szCs w:val="28"/>
        </w:rPr>
        <w:t xml:space="preserve">, равный </w:t>
      </w:r>
      <w:r>
        <w:rPr>
          <w:b/>
          <w:sz w:val="32"/>
          <w:szCs w:val="32"/>
        </w:rPr>
        <w:t>7/16</w:t>
      </w:r>
      <w:r>
        <w:rPr>
          <w:sz w:val="28"/>
          <w:szCs w:val="28"/>
        </w:rPr>
        <w:t xml:space="preserve"> дм. Определить длину гипотенузы </w:t>
      </w:r>
      <w:r>
        <w:rPr>
          <w:b/>
          <w:sz w:val="32"/>
          <w:szCs w:val="32"/>
        </w:rPr>
        <w:t xml:space="preserve">АВ, </w:t>
      </w:r>
      <w:r>
        <w:rPr>
          <w:sz w:val="28"/>
          <w:szCs w:val="28"/>
        </w:rPr>
        <w:t xml:space="preserve">если  </w:t>
      </w:r>
      <w:r>
        <w:rPr>
          <w:b/>
          <w:sz w:val="32"/>
          <w:szCs w:val="32"/>
          <w:lang w:val="en-US"/>
        </w:rPr>
        <w:t>DA</w:t>
      </w:r>
      <w:r>
        <w:rPr>
          <w:b/>
          <w:sz w:val="32"/>
          <w:szCs w:val="32"/>
        </w:rPr>
        <w:t xml:space="preserve">= </w:t>
      </w:r>
      <w:r>
        <w:rPr>
          <w:b/>
          <w:sz w:val="32"/>
          <w:szCs w:val="32"/>
          <w:lang w:val="en-US"/>
        </w:rPr>
        <w:t>DB</w:t>
      </w:r>
      <w:r>
        <w:rPr>
          <w:b/>
          <w:sz w:val="32"/>
          <w:szCs w:val="32"/>
        </w:rPr>
        <w:t xml:space="preserve"> =</w:t>
      </w:r>
      <w:r>
        <w:rPr>
          <w:sz w:val="28"/>
          <w:szCs w:val="28"/>
        </w:rPr>
        <w:t xml:space="preserve"> </w:t>
      </w:r>
      <w:r>
        <w:rPr>
          <w:b/>
          <w:sz w:val="40"/>
          <w:szCs w:val="40"/>
        </w:rPr>
        <w:t>1</w:t>
      </w:r>
      <w:r>
        <w:rPr>
          <w:b/>
          <w:sz w:val="32"/>
          <w:szCs w:val="32"/>
        </w:rPr>
        <w:t xml:space="preserve">9/16 </w:t>
      </w:r>
      <w:r>
        <w:rPr>
          <w:sz w:val="28"/>
          <w:szCs w:val="28"/>
        </w:rPr>
        <w:t>дм.</w:t>
      </w:r>
    </w:p>
    <w:p w:rsidR="007C0EEB" w:rsidRDefault="007C0EEB">
      <w:pPr>
        <w:ind w:left="360"/>
        <w:rPr>
          <w:sz w:val="28"/>
          <w:szCs w:val="28"/>
        </w:rPr>
      </w:pPr>
    </w:p>
    <w:p w:rsidR="007C0EEB" w:rsidRDefault="007C0EEB">
      <w:pPr>
        <w:ind w:left="360"/>
        <w:rPr>
          <w:sz w:val="28"/>
          <w:szCs w:val="28"/>
        </w:rPr>
      </w:pPr>
    </w:p>
    <w:p w:rsidR="007C0EEB" w:rsidRDefault="007C0EEB">
      <w:pPr>
        <w:ind w:left="360"/>
        <w:rPr>
          <w:sz w:val="28"/>
          <w:szCs w:val="28"/>
        </w:rPr>
      </w:pPr>
    </w:p>
    <w:p w:rsidR="007C0EEB" w:rsidRDefault="004A0A3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2</w:t>
      </w:r>
    </w:p>
    <w:p w:rsidR="007C0EEB" w:rsidRDefault="007C0EEB">
      <w:pPr>
        <w:jc w:val="center"/>
        <w:rPr>
          <w:b/>
          <w:sz w:val="28"/>
          <w:szCs w:val="28"/>
        </w:rPr>
      </w:pP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 xml:space="preserve"> 1.  Построить сечение куба </w:t>
      </w:r>
      <w:r>
        <w:rPr>
          <w:b/>
          <w:sz w:val="32"/>
          <w:szCs w:val="32"/>
        </w:rPr>
        <w:t>АВС</w:t>
      </w: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</w:rPr>
        <w:t>В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  <w:vertAlign w:val="subscript"/>
        </w:rPr>
        <w:t>1</w:t>
      </w:r>
      <w:r>
        <w:rPr>
          <w:sz w:val="28"/>
          <w:szCs w:val="28"/>
        </w:rPr>
        <w:t xml:space="preserve"> плоскостью, проходящей </w:t>
      </w:r>
    </w:p>
    <w:p w:rsidR="007C0EEB" w:rsidRDefault="004A0A3C">
      <w:pPr>
        <w:rPr>
          <w:b/>
          <w:sz w:val="32"/>
          <w:szCs w:val="32"/>
          <w:vertAlign w:val="subscript"/>
        </w:rPr>
      </w:pPr>
      <w:r>
        <w:rPr>
          <w:sz w:val="28"/>
          <w:szCs w:val="28"/>
        </w:rPr>
        <w:t xml:space="preserve">через диагональ верхнего  основания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и середину бокового ребра </w:t>
      </w:r>
      <w:r>
        <w:rPr>
          <w:b/>
          <w:sz w:val="32"/>
          <w:szCs w:val="32"/>
        </w:rPr>
        <w:t>СС</w:t>
      </w:r>
      <w:r>
        <w:rPr>
          <w:b/>
          <w:sz w:val="32"/>
          <w:szCs w:val="32"/>
          <w:vertAlign w:val="subscript"/>
        </w:rPr>
        <w:t>1.</w:t>
      </w:r>
    </w:p>
    <w:p w:rsidR="007C0EEB" w:rsidRDefault="007C0EEB">
      <w:pPr>
        <w:rPr>
          <w:b/>
          <w:sz w:val="32"/>
          <w:szCs w:val="32"/>
          <w:vertAlign w:val="subscript"/>
        </w:rPr>
      </w:pPr>
    </w:p>
    <w:p w:rsidR="007C0EEB" w:rsidRDefault="004A0A3C">
      <w:pPr>
        <w:numPr>
          <w:ilvl w:val="0"/>
          <w:numId w:val="13"/>
        </w:numPr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 треугольнике </w:t>
      </w:r>
      <w:r>
        <w:rPr>
          <w:b/>
          <w:sz w:val="32"/>
          <w:szCs w:val="32"/>
        </w:rPr>
        <w:t xml:space="preserve">АВС </w:t>
      </w:r>
      <w:r>
        <w:rPr>
          <w:sz w:val="28"/>
          <w:szCs w:val="28"/>
        </w:rPr>
        <w:t xml:space="preserve">дано: </w:t>
      </w:r>
      <w:r>
        <w:rPr>
          <w:b/>
          <w:sz w:val="32"/>
          <w:szCs w:val="32"/>
        </w:rPr>
        <w:t xml:space="preserve">АВ = 13 см, ВС = 14см, АС = 15см. </w:t>
      </w:r>
      <w:r>
        <w:rPr>
          <w:sz w:val="28"/>
          <w:szCs w:val="28"/>
        </w:rPr>
        <w:t xml:space="preserve">Из вершины </w:t>
      </w:r>
      <w:r>
        <w:rPr>
          <w:b/>
          <w:sz w:val="32"/>
          <w:szCs w:val="32"/>
        </w:rPr>
        <w:t xml:space="preserve">А </w:t>
      </w:r>
      <w:r>
        <w:rPr>
          <w:sz w:val="28"/>
          <w:szCs w:val="28"/>
        </w:rPr>
        <w:t xml:space="preserve">восстановлен к плоскости треугольника перпендикуляр </w:t>
      </w:r>
    </w:p>
    <w:p w:rsidR="007C0EEB" w:rsidRDefault="004A0A3C">
      <w:pPr>
        <w:outlineLvl w:val="0"/>
        <w:rPr>
          <w:sz w:val="28"/>
          <w:szCs w:val="28"/>
        </w:rPr>
      </w:pP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</w:rPr>
        <w:t xml:space="preserve"> = 5см. </w:t>
      </w:r>
      <w:r>
        <w:rPr>
          <w:sz w:val="28"/>
          <w:szCs w:val="28"/>
        </w:rPr>
        <w:t xml:space="preserve">Найти расстояние от точки </w:t>
      </w: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до стороны </w:t>
      </w:r>
      <w:r>
        <w:rPr>
          <w:b/>
          <w:sz w:val="32"/>
          <w:szCs w:val="32"/>
        </w:rPr>
        <w:t>ВС.</w:t>
      </w:r>
    </w:p>
    <w:p w:rsidR="007C0EEB" w:rsidRDefault="007C0EEB">
      <w:pPr>
        <w:ind w:left="360"/>
        <w:rPr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>
        <w:rPr>
          <w:b/>
          <w:sz w:val="28"/>
          <w:szCs w:val="28"/>
        </w:rPr>
        <w:tab/>
        <w:t>Основы тригонометрии. Тригонометрические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3.6 Решение задач. Основы тригонометрии. Тригонометрические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7C0EEB" w:rsidRDefault="007C0EEB"/>
    <w:p w:rsidR="007C0EEB" w:rsidRDefault="004A0A3C">
      <w:pPr>
        <w:widowControl w:val="0"/>
        <w:tabs>
          <w:tab w:val="left" w:pos="708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№ 1</w:t>
      </w:r>
    </w:p>
    <w:p w:rsidR="007C0EEB" w:rsidRDefault="004A0A3C">
      <w:pPr>
        <w:widowControl w:val="0"/>
        <w:numPr>
          <w:ilvl w:val="0"/>
          <w:numId w:val="14"/>
        </w:numPr>
        <w:rPr>
          <w:sz w:val="20"/>
          <w:szCs w:val="20"/>
        </w:rPr>
      </w:pPr>
      <w:r>
        <w:rPr>
          <w:sz w:val="28"/>
          <w:szCs w:val="28"/>
        </w:rPr>
        <w:t>Решить уравнение</w:t>
      </w:r>
      <w:r>
        <w:rPr>
          <w:sz w:val="20"/>
          <w:szCs w:val="20"/>
        </w:rPr>
        <w:t>:</w:t>
      </w:r>
    </w:p>
    <w:p w:rsidR="007C0EEB" w:rsidRDefault="004A0A3C">
      <w:pPr>
        <w:widowControl w:val="0"/>
        <w:ind w:left="360"/>
        <w:rPr>
          <w:b/>
          <w:bCs/>
          <w:sz w:val="28"/>
          <w:szCs w:val="28"/>
          <w:lang w:val="en-US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  <w:lang w:val="en-US"/>
        </w:rPr>
        <w:t>2 sin</w:t>
      </w:r>
      <w:r>
        <w:rPr>
          <w:b/>
          <w:bCs/>
          <w:sz w:val="28"/>
          <w:szCs w:val="28"/>
          <w:vertAlign w:val="superscript"/>
          <w:lang w:val="en-US"/>
        </w:rPr>
        <w:t xml:space="preserve">2 </w:t>
      </w:r>
      <w:r>
        <w:rPr>
          <w:b/>
          <w:bCs/>
          <w:sz w:val="28"/>
          <w:szCs w:val="28"/>
          <w:lang w:val="en-US"/>
        </w:rPr>
        <w:t>x + 3 cosx –3 = 0</w:t>
      </w:r>
    </w:p>
    <w:p w:rsidR="007C0EEB" w:rsidRDefault="007C0EEB">
      <w:pPr>
        <w:widowControl w:val="0"/>
        <w:ind w:left="360"/>
        <w:rPr>
          <w:sz w:val="20"/>
          <w:szCs w:val="20"/>
          <w:lang w:val="en-US"/>
        </w:rPr>
      </w:pPr>
    </w:p>
    <w:p w:rsidR="007C0EEB" w:rsidRDefault="004A0A3C">
      <w:pPr>
        <w:widowControl w:val="0"/>
        <w:numPr>
          <w:ilvl w:val="0"/>
          <w:numId w:val="6"/>
        </w:numPr>
      </w:pPr>
      <w:r>
        <w:rPr>
          <w:sz w:val="28"/>
          <w:szCs w:val="28"/>
        </w:rPr>
        <w:t>Упростить</w:t>
      </w:r>
    </w:p>
    <w:p w:rsidR="007C0EEB" w:rsidRDefault="004A0A3C">
      <w:pPr>
        <w:widowControl w:val="0"/>
        <w:ind w:left="360"/>
        <w:rPr>
          <w:u w:val="single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(</w:t>
      </w:r>
      <w:r>
        <w:rPr>
          <w:b/>
          <w:bCs/>
          <w:sz w:val="28"/>
          <w:szCs w:val="28"/>
          <w:u w:val="single"/>
          <w:lang w:val="en-US"/>
        </w:rPr>
        <w:t>sin x</w:t>
      </w:r>
      <w:r>
        <w:rPr>
          <w:b/>
          <w:bCs/>
          <w:sz w:val="28"/>
          <w:szCs w:val="28"/>
          <w:u w:val="single"/>
        </w:rPr>
        <w:t xml:space="preserve"> + </w:t>
      </w:r>
      <w:r>
        <w:rPr>
          <w:b/>
          <w:bCs/>
          <w:sz w:val="28"/>
          <w:szCs w:val="28"/>
          <w:u w:val="single"/>
          <w:lang w:val="en-US"/>
        </w:rPr>
        <w:t>cos x</w:t>
      </w:r>
      <w:r>
        <w:rPr>
          <w:b/>
          <w:bCs/>
          <w:sz w:val="28"/>
          <w:szCs w:val="28"/>
          <w:u w:val="single"/>
        </w:rPr>
        <w:t>)</w:t>
      </w:r>
      <w:r>
        <w:rPr>
          <w:b/>
          <w:bCs/>
          <w:sz w:val="28"/>
          <w:szCs w:val="28"/>
          <w:u w:val="single"/>
          <w:vertAlign w:val="superscript"/>
        </w:rPr>
        <w:t>2</w:t>
      </w:r>
    </w:p>
    <w:p w:rsidR="007C0EEB" w:rsidRDefault="004A0A3C">
      <w:pPr>
        <w:widowControl w:val="0"/>
        <w:rPr>
          <w:rFonts w:ascii="Tahoma" w:hAnsi="Tahoma" w:cs="Tahoma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1+ </w:t>
      </w:r>
      <w:r>
        <w:rPr>
          <w:b/>
          <w:bCs/>
          <w:sz w:val="28"/>
          <w:szCs w:val="28"/>
          <w:lang w:val="en-US"/>
        </w:rPr>
        <w:t>sin</w:t>
      </w:r>
      <w:r>
        <w:rPr>
          <w:b/>
          <w:bCs/>
          <w:sz w:val="28"/>
          <w:szCs w:val="28"/>
        </w:rPr>
        <w:t xml:space="preserve"> 2</w:t>
      </w:r>
      <w:r>
        <w:rPr>
          <w:b/>
          <w:bCs/>
          <w:sz w:val="28"/>
          <w:szCs w:val="28"/>
          <w:lang w:val="en-US"/>
        </w:rPr>
        <w:t>x</w:t>
      </w:r>
    </w:p>
    <w:p w:rsidR="007C0EEB" w:rsidRDefault="004A0A3C">
      <w:pPr>
        <w:widowControl w:val="0"/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7C0EEB" w:rsidRDefault="004A0A3C">
      <w:pPr>
        <w:widowControl w:val="0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Преобразовать в произведение:</w:t>
      </w:r>
    </w:p>
    <w:p w:rsidR="007C0EEB" w:rsidRDefault="004A0A3C">
      <w:pPr>
        <w:widowControl w:val="0"/>
        <w:ind w:left="36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  <w:lang w:val="en-US"/>
        </w:rPr>
        <w:t>sin 7 x - sin 5x</w:t>
      </w:r>
    </w:p>
    <w:p w:rsidR="007C0EEB" w:rsidRDefault="004A0A3C">
      <w:pPr>
        <w:widowControl w:val="0"/>
        <w:ind w:left="360"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  sin 7 x +sin 5x</w:t>
      </w:r>
    </w:p>
    <w:p w:rsidR="007C0EEB" w:rsidRDefault="007C0EEB">
      <w:pPr>
        <w:widowControl w:val="0"/>
        <w:rPr>
          <w:lang w:val="en-US"/>
        </w:rPr>
      </w:pPr>
    </w:p>
    <w:p w:rsidR="007C0EEB" w:rsidRDefault="004A0A3C">
      <w:pPr>
        <w:widowControl w:val="0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Решить уравнение:</w:t>
      </w:r>
    </w:p>
    <w:p w:rsidR="007C0EEB" w:rsidRDefault="004A0A3C">
      <w:pPr>
        <w:widowControl w:val="0"/>
        <w:ind w:left="36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cos x  + cos 3x = cos 2x</w:t>
      </w:r>
    </w:p>
    <w:p w:rsidR="007C0EEB" w:rsidRDefault="007C0EEB">
      <w:pPr>
        <w:widowControl w:val="0"/>
        <w:ind w:left="360"/>
        <w:rPr>
          <w:b/>
          <w:bCs/>
          <w:sz w:val="28"/>
          <w:szCs w:val="28"/>
          <w:lang w:val="en-US"/>
        </w:rPr>
      </w:pPr>
    </w:p>
    <w:p w:rsidR="007C0EEB" w:rsidRDefault="004A0A3C">
      <w:pPr>
        <w:widowControl w:val="0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уравнение: </w:t>
      </w:r>
    </w:p>
    <w:p w:rsidR="007C0EEB" w:rsidRDefault="004A0A3C">
      <w:pPr>
        <w:widowControl w:val="0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>
        <w:rPr>
          <w:b/>
          <w:bCs/>
          <w:sz w:val="28"/>
          <w:szCs w:val="28"/>
          <w:lang w:val="en-US"/>
        </w:rPr>
        <w:t>cos 4x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cos 2x = cos 5x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cos x  </w:t>
      </w:r>
    </w:p>
    <w:p w:rsidR="007C0EEB" w:rsidRDefault="004A0A3C">
      <w:pPr>
        <w:widowControl w:val="0"/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7C0EEB" w:rsidRDefault="007C0EEB">
      <w:pPr>
        <w:widowControl w:val="0"/>
        <w:rPr>
          <w:lang w:val="en-US"/>
        </w:rPr>
      </w:pPr>
    </w:p>
    <w:p w:rsidR="007C0EEB" w:rsidRDefault="004A0A3C">
      <w:pPr>
        <w:widowControl w:val="0"/>
      </w:pPr>
      <w:r>
        <w:t>_____________________________________________________________________________</w:t>
      </w:r>
    </w:p>
    <w:p w:rsidR="007C0EEB" w:rsidRDefault="007C0EEB">
      <w:pPr>
        <w:widowControl w:val="0"/>
      </w:pPr>
    </w:p>
    <w:p w:rsidR="007C0EEB" w:rsidRDefault="004A0A3C">
      <w:pPr>
        <w:widowControl w:val="0"/>
      </w:pPr>
      <w:r>
        <w:t xml:space="preserve">                                                                                                    </w:t>
      </w:r>
    </w:p>
    <w:p w:rsidR="007C0EEB" w:rsidRDefault="004A0A3C">
      <w:pPr>
        <w:widowControl w:val="0"/>
        <w:tabs>
          <w:tab w:val="left" w:pos="7088"/>
        </w:tabs>
        <w:rPr>
          <w:sz w:val="20"/>
          <w:szCs w:val="20"/>
        </w:rPr>
      </w:pPr>
      <w:r>
        <w:t xml:space="preserve">             </w:t>
      </w:r>
    </w:p>
    <w:p w:rsidR="007C0EEB" w:rsidRDefault="004A0A3C">
      <w:pPr>
        <w:keepNext/>
        <w:widowControl w:val="0"/>
        <w:jc w:val="center"/>
        <w:outlineLvl w:val="4"/>
        <w:rPr>
          <w:b/>
          <w:bCs/>
        </w:rPr>
      </w:pPr>
      <w:r>
        <w:rPr>
          <w:b/>
          <w:bCs/>
          <w:sz w:val="28"/>
          <w:szCs w:val="28"/>
        </w:rPr>
        <w:t>Вариант № 2</w:t>
      </w:r>
    </w:p>
    <w:p w:rsidR="007C0EEB" w:rsidRDefault="004A0A3C">
      <w:pPr>
        <w:widowControl w:val="0"/>
        <w:rPr>
          <w:sz w:val="20"/>
          <w:szCs w:val="20"/>
        </w:rPr>
      </w:pPr>
      <w:r>
        <w:rPr>
          <w:sz w:val="28"/>
          <w:szCs w:val="28"/>
        </w:rPr>
        <w:t>1.   Решить уравнение</w:t>
      </w:r>
      <w:r>
        <w:rPr>
          <w:sz w:val="20"/>
          <w:szCs w:val="20"/>
        </w:rPr>
        <w:t>:</w:t>
      </w:r>
    </w:p>
    <w:p w:rsidR="007C0EEB" w:rsidRDefault="004A0A3C">
      <w:pPr>
        <w:widowControl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cos</w:t>
      </w:r>
      <w:r>
        <w:rPr>
          <w:b/>
          <w:bCs/>
          <w:sz w:val="28"/>
          <w:szCs w:val="28"/>
          <w:vertAlign w:val="superscript"/>
        </w:rPr>
        <w:t xml:space="preserve">2 </w:t>
      </w:r>
      <w:r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 xml:space="preserve"> - 2 </w:t>
      </w:r>
      <w:r>
        <w:rPr>
          <w:b/>
          <w:bCs/>
          <w:sz w:val="28"/>
          <w:szCs w:val="28"/>
          <w:lang w:val="en-US"/>
        </w:rPr>
        <w:t>sinx</w:t>
      </w:r>
      <w:r>
        <w:rPr>
          <w:b/>
          <w:bCs/>
          <w:sz w:val="28"/>
          <w:szCs w:val="28"/>
        </w:rPr>
        <w:t xml:space="preserve"> +2 = 0</w:t>
      </w:r>
    </w:p>
    <w:p w:rsidR="007C0EEB" w:rsidRDefault="007C0EEB">
      <w:pPr>
        <w:widowControl w:val="0"/>
        <w:ind w:left="360"/>
        <w:rPr>
          <w:sz w:val="20"/>
          <w:szCs w:val="20"/>
        </w:rPr>
      </w:pPr>
    </w:p>
    <w:p w:rsidR="007C0EEB" w:rsidRDefault="004A0A3C">
      <w:pPr>
        <w:widowControl w:val="0"/>
        <w:numPr>
          <w:ilvl w:val="0"/>
          <w:numId w:val="15"/>
        </w:numPr>
        <w:tabs>
          <w:tab w:val="left" w:pos="426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Упростить: </w:t>
      </w:r>
    </w:p>
    <w:p w:rsidR="007C0EEB" w:rsidRDefault="007C0EEB">
      <w:pPr>
        <w:widowControl w:val="0"/>
        <w:ind w:left="360"/>
      </w:pPr>
    </w:p>
    <w:p w:rsidR="007C0EEB" w:rsidRDefault="004A0A3C">
      <w:pPr>
        <w:widowControl w:val="0"/>
        <w:ind w:left="360"/>
        <w:rPr>
          <w:u w:val="single"/>
        </w:rPr>
      </w:pPr>
      <w:r>
        <w:rPr>
          <w:b/>
          <w:bCs/>
          <w:sz w:val="28"/>
          <w:szCs w:val="28"/>
        </w:rPr>
        <w:t xml:space="preserve">   ____</w:t>
      </w:r>
      <w:r>
        <w:rPr>
          <w:b/>
          <w:bCs/>
          <w:sz w:val="28"/>
          <w:szCs w:val="28"/>
          <w:u w:val="single"/>
        </w:rPr>
        <w:t xml:space="preserve">1- </w:t>
      </w:r>
      <w:r>
        <w:rPr>
          <w:b/>
          <w:bCs/>
          <w:sz w:val="28"/>
          <w:szCs w:val="28"/>
          <w:u w:val="single"/>
          <w:lang w:val="en-US"/>
        </w:rPr>
        <w:t>sin x</w:t>
      </w:r>
      <w:r>
        <w:rPr>
          <w:b/>
          <w:bCs/>
          <w:sz w:val="28"/>
          <w:szCs w:val="28"/>
          <w:u w:val="single"/>
        </w:rPr>
        <w:t>____</w:t>
      </w:r>
    </w:p>
    <w:p w:rsidR="007C0EEB" w:rsidRDefault="004A0A3C">
      <w:pPr>
        <w:widowControl w:val="0"/>
        <w:rPr>
          <w:rFonts w:ascii="Tahoma" w:hAnsi="Tahoma" w:cs="Tahoma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cos</w:t>
      </w:r>
      <w:r>
        <w:rPr>
          <w:b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х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b/>
          <w:bCs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sin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х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b/>
          <w:bCs/>
        </w:rPr>
        <w:t>)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    </w:t>
      </w:r>
    </w:p>
    <w:p w:rsidR="007C0EEB" w:rsidRDefault="004A0A3C">
      <w:pPr>
        <w:widowControl w:val="0"/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7C0EEB" w:rsidRDefault="004A0A3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3.   Преобразовать в произведение:</w:t>
      </w:r>
    </w:p>
    <w:p w:rsidR="007C0EEB" w:rsidRDefault="004A0A3C">
      <w:pPr>
        <w:widowControl w:val="0"/>
        <w:ind w:left="360"/>
        <w:rPr>
          <w:u w:val="single"/>
          <w:lang w:val="en-US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cos 6x - cos 4x</w:t>
      </w:r>
    </w:p>
    <w:p w:rsidR="007C0EEB" w:rsidRDefault="004A0A3C">
      <w:pPr>
        <w:widowContro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cos 6x +cos 4x</w:t>
      </w:r>
    </w:p>
    <w:p w:rsidR="007C0EEB" w:rsidRDefault="007C0EEB">
      <w:pPr>
        <w:widowControl w:val="0"/>
        <w:rPr>
          <w:lang w:val="en-US"/>
        </w:rPr>
      </w:pPr>
    </w:p>
    <w:p w:rsidR="007C0EEB" w:rsidRDefault="004A0A3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4.   Решить уравнение:</w:t>
      </w:r>
    </w:p>
    <w:p w:rsidR="007C0EEB" w:rsidRDefault="004A0A3C">
      <w:pPr>
        <w:widowContro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sin 3x = sin 2x - sin x</w:t>
      </w:r>
    </w:p>
    <w:p w:rsidR="007C0EEB" w:rsidRDefault="007C0EEB">
      <w:pPr>
        <w:widowControl w:val="0"/>
        <w:rPr>
          <w:b/>
          <w:bCs/>
          <w:sz w:val="28"/>
          <w:szCs w:val="28"/>
          <w:lang w:val="en-US"/>
        </w:rPr>
      </w:pPr>
    </w:p>
    <w:p w:rsidR="007C0EEB" w:rsidRDefault="004A0A3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5.   Решить уравнение: </w:t>
      </w:r>
    </w:p>
    <w:p w:rsidR="007C0EEB" w:rsidRDefault="004A0A3C">
      <w:pPr>
        <w:widowControl w:val="0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  <w:lang w:val="en-US"/>
        </w:rPr>
        <w:t>sin x sin 7x = sin 3x sin 5x</w:t>
      </w:r>
    </w:p>
    <w:p w:rsidR="007C0EEB" w:rsidRDefault="004A0A3C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</w:t>
      </w:r>
      <w:r>
        <w:rPr>
          <w:b/>
          <w:sz w:val="28"/>
          <w:szCs w:val="28"/>
        </w:rPr>
        <w:tab/>
        <w:t>Производная и первообразная функции</w:t>
      </w:r>
    </w:p>
    <w:p w:rsidR="007C0EEB" w:rsidRDefault="007C0EEB">
      <w:pPr>
        <w:widowControl w:val="0"/>
        <w:rPr>
          <w:b/>
          <w:sz w:val="28"/>
          <w:szCs w:val="28"/>
        </w:rPr>
      </w:pPr>
    </w:p>
    <w:p w:rsidR="007C0EEB" w:rsidRDefault="004A0A3C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 4.10 Решение задач. Производная и первообразная функции</w:t>
      </w:r>
    </w:p>
    <w:p w:rsidR="007C0EEB" w:rsidRDefault="007C0EEB">
      <w:pPr>
        <w:widowControl w:val="0"/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7C0EEB" w:rsidRDefault="004A0A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1</w:t>
      </w:r>
    </w:p>
    <w:p w:rsidR="007C0EEB" w:rsidRDefault="007C0EEB">
      <w:pPr>
        <w:jc w:val="center"/>
        <w:rPr>
          <w:b/>
          <w:sz w:val="32"/>
          <w:szCs w:val="32"/>
        </w:rPr>
      </w:pPr>
    </w:p>
    <w:p w:rsidR="007C0EEB" w:rsidRDefault="004A0A3C">
      <w:r>
        <w:t>1. Найти производные следующих функций:</w:t>
      </w:r>
    </w:p>
    <w:p w:rsidR="007C0EEB" w:rsidRDefault="004A0A3C">
      <w:r>
        <w:t xml:space="preserve">                     </w:t>
      </w:r>
    </w:p>
    <w:p w:rsidR="007C0EEB" w:rsidRDefault="004A0A3C">
      <w:pPr>
        <w:rPr>
          <w:b/>
          <w:sz w:val="28"/>
          <w:szCs w:val="28"/>
        </w:rPr>
      </w:pPr>
      <w:r>
        <w:t xml:space="preserve">а) 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  <w:lang w:val="en-US"/>
        </w:rPr>
        <w:t>ln</w:t>
      </w:r>
      <w:r>
        <w:rPr>
          <w:b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1+2x</m:t>
                </m:r>
              </m:num>
              <m:den>
                <m:r>
                  <w:rPr>
                    <w:rFonts w:ascii="Cambria Math" w:hAnsi="Cambria Math"/>
                  </w:rPr>
                  <m:t>1-2x</m:t>
                </m:r>
              </m:den>
            </m:f>
          </m:e>
        </m:rad>
      </m:oMath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___</w:t>
      </w:r>
    </w:p>
    <w:p w:rsidR="007C0EEB" w:rsidRDefault="004A0A3C">
      <w:pPr>
        <w:rPr>
          <w:b/>
          <w:sz w:val="28"/>
          <w:szCs w:val="28"/>
          <w:vertAlign w:val="superscript"/>
        </w:rPr>
      </w:pPr>
      <w:r>
        <w:t xml:space="preserve">б) 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>=</w:t>
      </w:r>
      <w:r>
        <w:rPr>
          <w:rFonts w:ascii="Monotype Corsiva" w:hAnsi="Monotype Corsiva"/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 xml:space="preserve"> √</w:t>
      </w:r>
      <w:r>
        <w:rPr>
          <w:b/>
          <w:sz w:val="28"/>
          <w:szCs w:val="28"/>
          <w:vertAlign w:val="superscript"/>
          <w:lang w:val="en-US"/>
        </w:rPr>
        <w:t>x</w:t>
      </w:r>
      <w:r>
        <w:rPr>
          <w:b/>
          <w:sz w:val="28"/>
          <w:szCs w:val="28"/>
          <w:vertAlign w:val="superscript"/>
        </w:rPr>
        <w:t xml:space="preserve">²-3      </w:t>
      </w:r>
    </w:p>
    <w:p w:rsidR="007C0EEB" w:rsidRDefault="004A0A3C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                 </w:t>
      </w:r>
    </w:p>
    <w:p w:rsidR="007C0EEB" w:rsidRDefault="004A0A3C">
      <w:pPr>
        <w:rPr>
          <w:b/>
          <w:sz w:val="28"/>
          <w:szCs w:val="28"/>
        </w:rPr>
      </w:pPr>
      <w:r>
        <w:t xml:space="preserve">в) 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>=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1-5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</m:oMath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r>
        <w:t>2.Вычислить интегралы:</w:t>
      </w:r>
    </w:p>
    <w:p w:rsidR="007C0EEB" w:rsidRDefault="004A0A3C">
      <w:pPr>
        <w:rPr>
          <w:b/>
          <w:sz w:val="28"/>
          <w:szCs w:val="28"/>
        </w:rPr>
      </w:pPr>
      <w:r>
        <w:rPr>
          <w:b/>
        </w:rPr>
        <w:t xml:space="preserve">          </w:t>
      </w:r>
      <w:r>
        <w:rPr>
          <w:b/>
          <w:lang w:val="en-US"/>
        </w:rPr>
        <w:t>a</w:t>
      </w:r>
      <w:r>
        <w:rPr>
          <w:b/>
        </w:rPr>
        <w:t xml:space="preserve">) </w:t>
      </w:r>
      <m:oMath>
        <m:nary>
          <m:naryPr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sinxdx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cos</m:t>
                </m:r>
                <m:r>
                  <w:rPr>
                    <w:rFonts w:ascii="Cambria Math" w:hAnsi="Cambria Math"/>
                  </w:rPr>
                  <m:t>x+3</m:t>
                </m:r>
              </m:den>
            </m:f>
          </m:e>
        </m:nary>
      </m:oMath>
      <w:r>
        <w:rPr>
          <w:b/>
        </w:rPr>
        <w:t xml:space="preserve">                     б)  </w:t>
      </w:r>
      <m:oMath>
        <m:nary>
          <m:naryPr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3x-1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-6x+1</m:t>
                </m:r>
              </m:den>
            </m:f>
            <m:r>
              <m:rPr>
                <m:lit/>
                <m:nor/>
              </m:rPr>
              <w:rPr>
                <w:rFonts w:ascii="Cambria Math" w:hAnsi="Cambria Math"/>
              </w:rPr>
              <m:t>dx</m:t>
            </m:r>
          </m:e>
        </m:nary>
      </m:oMath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2</w:t>
      </w:r>
    </w:p>
    <w:p w:rsidR="007C0EEB" w:rsidRDefault="007C0EEB">
      <w:pPr>
        <w:jc w:val="center"/>
        <w:rPr>
          <w:b/>
          <w:sz w:val="32"/>
          <w:szCs w:val="32"/>
        </w:rPr>
      </w:pPr>
    </w:p>
    <w:p w:rsidR="007C0EEB" w:rsidRDefault="004A0A3C">
      <w:r>
        <w:t>1. Найти производные следующих функций:</w:t>
      </w:r>
    </w:p>
    <w:p w:rsidR="007C0EEB" w:rsidRDefault="004A0A3C">
      <w:r>
        <w:t xml:space="preserve">                     </w:t>
      </w:r>
    </w:p>
    <w:p w:rsidR="007C0EEB" w:rsidRDefault="004A0A3C">
      <w:pPr>
        <w:rPr>
          <w:b/>
          <w:sz w:val="28"/>
          <w:szCs w:val="28"/>
        </w:rPr>
      </w:pPr>
      <w:r>
        <w:t xml:space="preserve">а) 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  <w:lang w:val="en-US"/>
        </w:rPr>
        <w:t>ln</w:t>
      </w:r>
      <w:r>
        <w:rPr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3-0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.</m:t>
                    </m:r>
                    <m:r>
                      <w:rPr>
                        <w:rFonts w:ascii="Cambria Math" w:hAnsi="Cambria Math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3+0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.</m:t>
                    </m:r>
                    <m:r>
                      <w:rPr>
                        <w:rFonts w:ascii="Cambria Math" w:hAnsi="Cambria Math"/>
                      </w:rPr>
                      <m:t>2x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rPr>
          <w:b/>
          <w:sz w:val="28"/>
          <w:szCs w:val="28"/>
        </w:rPr>
        <w:t xml:space="preserve">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7C0EEB" w:rsidRDefault="004A0A3C">
      <w:pPr>
        <w:rPr>
          <w:b/>
          <w:sz w:val="28"/>
          <w:szCs w:val="28"/>
          <w:vertAlign w:val="superscript"/>
        </w:rPr>
      </w:pPr>
      <w:r>
        <w:t xml:space="preserve">б) 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>=</w:t>
      </w:r>
      <w:r>
        <w:rPr>
          <w:rFonts w:ascii="Monotype Corsiva" w:hAnsi="Monotype Corsiva"/>
          <w:b/>
          <w:sz w:val="32"/>
          <w:szCs w:val="32"/>
        </w:rPr>
        <w:t xml:space="preserve">П </w:t>
      </w:r>
      <w:r>
        <w:rPr>
          <w:b/>
          <w:sz w:val="32"/>
          <w:szCs w:val="32"/>
          <w:vertAlign w:val="superscript"/>
        </w:rPr>
        <w:t xml:space="preserve">2 х³-3 </w:t>
      </w:r>
      <w:r>
        <w:rPr>
          <w:b/>
          <w:sz w:val="32"/>
          <w:szCs w:val="32"/>
          <w:vertAlign w:val="superscript"/>
          <w:lang w:val="en-US"/>
        </w:rPr>
        <w:t>x</w:t>
      </w:r>
      <w:r>
        <w:rPr>
          <w:b/>
          <w:sz w:val="32"/>
          <w:szCs w:val="32"/>
          <w:vertAlign w:val="superscript"/>
        </w:rPr>
        <w:t>²-4</w:t>
      </w:r>
      <w:r>
        <w:rPr>
          <w:b/>
          <w:sz w:val="28"/>
          <w:szCs w:val="28"/>
          <w:vertAlign w:val="superscript"/>
        </w:rPr>
        <w:t xml:space="preserve">      </w:t>
      </w:r>
    </w:p>
    <w:p w:rsidR="007C0EEB" w:rsidRDefault="004A0A3C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                 </w:t>
      </w:r>
    </w:p>
    <w:p w:rsidR="007C0EEB" w:rsidRDefault="004A0A3C">
      <w:pPr>
        <w:rPr>
          <w:b/>
          <w:sz w:val="28"/>
          <w:szCs w:val="28"/>
        </w:rPr>
      </w:pPr>
      <w:r>
        <w:t xml:space="preserve">в) 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>=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4-3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r>
        <w:t>2.Вычислить интегралы:</w:t>
      </w:r>
    </w:p>
    <w:p w:rsidR="007C0EEB" w:rsidRDefault="004A0A3C">
      <w:pPr>
        <w:rPr>
          <w:b/>
        </w:rPr>
      </w:pPr>
      <w:r>
        <w:rPr>
          <w:b/>
        </w:rPr>
        <w:t xml:space="preserve">          </w:t>
      </w:r>
      <w:r>
        <w:rPr>
          <w:b/>
          <w:lang w:val="en-US"/>
        </w:rPr>
        <w:t>a</w:t>
      </w:r>
      <w:r>
        <w:rPr>
          <w:b/>
        </w:rPr>
        <w:t xml:space="preserve">) </w:t>
      </w:r>
      <m:oMath>
        <m:nary>
          <m:naryPr>
            <m:ctrlPr>
              <w:rPr>
                <w:rFonts w:ascii="Cambria Math" w:hAnsi="Cambria Math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x</m:t>
            </m:r>
          </m:e>
        </m:nary>
        <m:r>
          <m:rPr>
            <m:lit/>
            <m:nor/>
          </m:rPr>
          <w:rPr>
            <w:rFonts w:ascii="Cambria Math" w:hAnsi="Cambria Math"/>
          </w:rPr>
          <m:t>cosxdx</m:t>
        </m:r>
      </m:oMath>
      <w:r>
        <w:rPr>
          <w:b/>
        </w:rPr>
        <w:t xml:space="preserve">                   б) </w:t>
      </w:r>
      <m:oMath>
        <m:nary>
          <m:naryPr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</m:den>
            </m:f>
          </m:e>
        </m:nary>
        <m:r>
          <m:rPr>
            <m:lit/>
            <m:nor/>
          </m:rPr>
          <w:rPr>
            <w:rFonts w:ascii="Cambria Math" w:hAnsi="Cambria Math"/>
          </w:rPr>
          <m:t>dx</m:t>
        </m:r>
      </m:oMath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5. Многогранники и тела вращения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5.6 Решение задач. Многогранники и тела вращения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7C0EEB" w:rsidRDefault="007C0EEB">
      <w:pPr>
        <w:widowControl w:val="0"/>
        <w:tabs>
          <w:tab w:val="left" w:pos="7088"/>
        </w:tabs>
        <w:jc w:val="center"/>
        <w:rPr>
          <w:b/>
          <w:bCs/>
          <w:sz w:val="28"/>
          <w:szCs w:val="28"/>
        </w:rPr>
      </w:pPr>
    </w:p>
    <w:p w:rsidR="007C0EEB" w:rsidRDefault="004A0A3C">
      <w:pPr>
        <w:widowControl w:val="0"/>
        <w:tabs>
          <w:tab w:val="left" w:pos="708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№ 1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widowControl w:val="0"/>
        <w:ind w:left="-360"/>
      </w:pPr>
      <w:r>
        <w:t>1.Измерения прямоугольного параллелепипеда относятся как 2: 7: 26, диагональ параллелепипеда   равна 81 см. Найти объем.</w:t>
      </w:r>
    </w:p>
    <w:p w:rsidR="007C0EEB" w:rsidRDefault="007C0EEB">
      <w:pPr>
        <w:widowControl w:val="0"/>
        <w:ind w:left="-360"/>
      </w:pPr>
    </w:p>
    <w:p w:rsidR="007C0EEB" w:rsidRDefault="004A0A3C">
      <w:pPr>
        <w:widowControl w:val="0"/>
        <w:ind w:left="-360"/>
        <w:rPr>
          <w:vertAlign w:val="subscript"/>
        </w:rPr>
      </w:pPr>
      <w:r>
        <w:t xml:space="preserve">2. Построить сечение куба </w:t>
      </w:r>
      <w:r>
        <w:rPr>
          <w:b/>
        </w:rPr>
        <w:t>АВС</w:t>
      </w:r>
      <w:r>
        <w:rPr>
          <w:b/>
          <w:lang w:val="en-US"/>
        </w:rPr>
        <w:t>D</w:t>
      </w:r>
      <w:r>
        <w:rPr>
          <w:b/>
        </w:rPr>
        <w:t>А</w:t>
      </w:r>
      <w:r>
        <w:rPr>
          <w:b/>
          <w:vertAlign w:val="subscript"/>
        </w:rPr>
        <w:t>1</w:t>
      </w:r>
      <w:r>
        <w:rPr>
          <w:b/>
        </w:rPr>
        <w:t>В</w:t>
      </w:r>
      <w:r>
        <w:rPr>
          <w:b/>
          <w:vertAlign w:val="subscript"/>
        </w:rPr>
        <w:t>1</w:t>
      </w:r>
      <w:r>
        <w:rPr>
          <w:b/>
        </w:rPr>
        <w:t>С</w:t>
      </w:r>
      <w:r>
        <w:rPr>
          <w:b/>
          <w:vertAlign w:val="subscript"/>
        </w:rPr>
        <w:t>1</w:t>
      </w:r>
      <w:r>
        <w:rPr>
          <w:b/>
          <w:lang w:val="en-US"/>
        </w:rPr>
        <w:t>D</w:t>
      </w:r>
      <w:r>
        <w:rPr>
          <w:b/>
          <w:vertAlign w:val="subscript"/>
        </w:rPr>
        <w:t>1</w:t>
      </w:r>
      <w:r>
        <w:t xml:space="preserve"> плоскостью, проходящей через   диагональ нижнего    основания </w:t>
      </w:r>
      <w:r>
        <w:rPr>
          <w:b/>
        </w:rPr>
        <w:t>АС</w:t>
      </w:r>
      <w:r>
        <w:t xml:space="preserve"> и точку, лежащую на ребре </w:t>
      </w:r>
      <w:r>
        <w:rPr>
          <w:b/>
        </w:rPr>
        <w:t>А</w:t>
      </w:r>
      <w:r>
        <w:rPr>
          <w:b/>
          <w:vertAlign w:val="subscript"/>
        </w:rPr>
        <w:t>1</w:t>
      </w:r>
      <w:r>
        <w:rPr>
          <w:b/>
        </w:rPr>
        <w:t>В</w:t>
      </w:r>
      <w:r>
        <w:rPr>
          <w:b/>
          <w:vertAlign w:val="subscript"/>
        </w:rPr>
        <w:t>1</w:t>
      </w:r>
      <w:r>
        <w:rPr>
          <w:vertAlign w:val="subscript"/>
        </w:rPr>
        <w:t>.</w:t>
      </w:r>
    </w:p>
    <w:p w:rsidR="007C0EEB" w:rsidRDefault="007C0EEB">
      <w:pPr>
        <w:widowControl w:val="0"/>
        <w:ind w:left="-360"/>
        <w:rPr>
          <w:vertAlign w:val="subscript"/>
        </w:rPr>
      </w:pPr>
    </w:p>
    <w:p w:rsidR="007C0EEB" w:rsidRDefault="004A0A3C">
      <w:pPr>
        <w:widowControl w:val="0"/>
        <w:ind w:left="-360"/>
      </w:pPr>
      <w:r>
        <w:t>3</w:t>
      </w:r>
      <w:r>
        <w:rPr>
          <w:vertAlign w:val="subscript"/>
        </w:rPr>
        <w:t>.</w:t>
      </w:r>
      <w:r>
        <w:t xml:space="preserve"> Найти объем равностороннего конуса, если его высота равна 3 дм.                               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widowControl w:val="0"/>
        <w:tabs>
          <w:tab w:val="left" w:pos="708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№ 2</w:t>
      </w:r>
    </w:p>
    <w:p w:rsidR="007C0EEB" w:rsidRDefault="004A0A3C">
      <w:pPr>
        <w:widowControl w:val="0"/>
        <w:ind w:left="-360"/>
      </w:pPr>
      <w:r>
        <w:t xml:space="preserve">1. Высота цилиндра на 10 см больше радиуса основания, а площадь полной поверхности равна 144П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lit/>
                <m:nor/>
              </m:rP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 Определить объем цилиндра.</w:t>
      </w:r>
    </w:p>
    <w:p w:rsidR="007C0EEB" w:rsidRDefault="007C0EEB">
      <w:pPr>
        <w:widowControl w:val="0"/>
        <w:ind w:left="-360"/>
      </w:pPr>
    </w:p>
    <w:p w:rsidR="007C0EEB" w:rsidRDefault="004A0A3C">
      <w:pPr>
        <w:widowControl w:val="0"/>
        <w:ind w:left="-360"/>
      </w:pPr>
      <w:r>
        <w:t xml:space="preserve">2. В прямоугольном параллелепипеде стороны оснований относятся, как 7: 24, а площадь  диагонального сечения равна 50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lit/>
                <m:nor/>
              </m:rP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 Вычислить площадь боковой поверхности.</w:t>
      </w:r>
    </w:p>
    <w:p w:rsidR="007C0EEB" w:rsidRDefault="007C0EEB">
      <w:pPr>
        <w:widowControl w:val="0"/>
        <w:ind w:left="-360"/>
        <w:rPr>
          <w:vertAlign w:val="subscript"/>
        </w:rPr>
      </w:pPr>
    </w:p>
    <w:p w:rsidR="007C0EEB" w:rsidRDefault="004A0A3C">
      <w:pPr>
        <w:widowControl w:val="0"/>
        <w:ind w:left="-360"/>
      </w:pPr>
      <w:r>
        <w:rPr>
          <w:vertAlign w:val="subscript"/>
        </w:rPr>
        <w:t>3.</w:t>
      </w:r>
      <w:r>
        <w:t xml:space="preserve"> Стороны оснований правильной четырехугольной усеченной пирамиды равны 10 и 2 дм, а высота   ее 2 дм. Найдите боковое ребро пирамиды.</w:t>
      </w:r>
    </w:p>
    <w:p w:rsidR="007C0EEB" w:rsidRDefault="007C0EEB">
      <w:pPr>
        <w:widowControl w:val="0"/>
        <w:ind w:left="-360"/>
      </w:pPr>
    </w:p>
    <w:p w:rsidR="007C0EEB" w:rsidRDefault="007C0EEB">
      <w:pPr>
        <w:widowControl w:val="0"/>
        <w:ind w:left="-360"/>
      </w:pPr>
    </w:p>
    <w:p w:rsidR="007C0EEB" w:rsidRDefault="007C0EEB">
      <w:pPr>
        <w:widowControl w:val="0"/>
        <w:ind w:left="-360"/>
      </w:pPr>
    </w:p>
    <w:p w:rsidR="007C0EEB" w:rsidRDefault="007C0EEB">
      <w:pPr>
        <w:widowControl w:val="0"/>
        <w:ind w:left="-360"/>
      </w:pPr>
    </w:p>
    <w:p w:rsidR="007C0EEB" w:rsidRDefault="007C0EEB">
      <w:pPr>
        <w:widowControl w:val="0"/>
        <w:ind w:left="-360"/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6. </w:t>
      </w:r>
      <w:r>
        <w:rPr>
          <w:b/>
          <w:sz w:val="28"/>
          <w:szCs w:val="28"/>
        </w:rPr>
        <w:tab/>
        <w:t>Степени и корни. Степенная, показательная и логарифмическая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6.8 Решение задач.  Степенная, показательная и логарифмическая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7C0EEB" w:rsidRDefault="004A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</w:t>
      </w:r>
    </w:p>
    <w:p w:rsidR="007C0EEB" w:rsidRDefault="007C0EEB"/>
    <w:p w:rsidR="007C0EEB" w:rsidRDefault="004A0A3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Решить уравнения:</w:t>
      </w:r>
    </w:p>
    <w:p w:rsidR="007C0EEB" w:rsidRDefault="004A0A3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C0EEB" w:rsidRDefault="004A0A3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1)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1-х</m:t>
                </m:r>
              </m:e>
            </m:rad>
          </m:sup>
        </m:sSup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216</m:t>
        </m:r>
      </m:oMath>
      <w:r>
        <w:rPr>
          <w:b/>
          <w:sz w:val="32"/>
          <w:szCs w:val="32"/>
        </w:rPr>
        <w:t xml:space="preserve"> </w:t>
      </w:r>
    </w:p>
    <w:p w:rsidR="007C0EEB" w:rsidRDefault="004A0A3C">
      <w:pPr>
        <w:ind w:left="36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7C0EEB" w:rsidRDefault="004A0A3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2)</w:t>
      </w:r>
      <w:r>
        <w:rPr>
          <w:b/>
          <w:sz w:val="32"/>
          <w:szCs w:val="32"/>
          <w:vertAlign w:val="superscript"/>
        </w:rPr>
        <w:t xml:space="preserve">     </w:t>
      </w:r>
      <w:r>
        <w:rPr>
          <w:b/>
          <w:sz w:val="32"/>
          <w:szCs w:val="32"/>
        </w:rPr>
        <w:t>5</w:t>
      </w:r>
      <w:r>
        <w:rPr>
          <w:b/>
          <w:sz w:val="32"/>
          <w:szCs w:val="32"/>
          <w:vertAlign w:val="superscript"/>
        </w:rPr>
        <w:t xml:space="preserve"> х+1 </w:t>
      </w:r>
      <w:r>
        <w:rPr>
          <w:b/>
          <w:sz w:val="32"/>
          <w:szCs w:val="32"/>
        </w:rPr>
        <w:t>+ 5</w:t>
      </w:r>
      <w:r>
        <w:rPr>
          <w:b/>
          <w:sz w:val="32"/>
          <w:szCs w:val="32"/>
          <w:vertAlign w:val="superscript"/>
        </w:rPr>
        <w:t xml:space="preserve"> х </w:t>
      </w:r>
      <w:r>
        <w:rPr>
          <w:b/>
          <w:sz w:val="32"/>
          <w:szCs w:val="32"/>
        </w:rPr>
        <w:t>= 750</w:t>
      </w:r>
    </w:p>
    <w:p w:rsidR="007C0EEB" w:rsidRDefault="004A0A3C">
      <w:pPr>
        <w:ind w:left="36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3)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b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en-US"/>
        </w:rPr>
        <w:t>lg</w:t>
      </w:r>
      <w:r>
        <w:rPr>
          <w:b/>
          <w:sz w:val="32"/>
          <w:szCs w:val="32"/>
        </w:rPr>
        <w:t xml:space="preserve"> (х -3) +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en-US"/>
        </w:rPr>
        <w:t>lg</w:t>
      </w:r>
      <w:r>
        <w:rPr>
          <w:b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2х+2</m:t>
            </m:r>
          </m:e>
        </m:rad>
      </m:oMath>
      <w:r>
        <w:rPr>
          <w:b/>
          <w:sz w:val="32"/>
          <w:szCs w:val="32"/>
        </w:rPr>
        <w:t xml:space="preserve">= </w:t>
      </w:r>
      <w:r>
        <w:rPr>
          <w:b/>
          <w:i/>
          <w:sz w:val="32"/>
          <w:szCs w:val="32"/>
          <w:lang w:val="en-US"/>
        </w:rPr>
        <w:t>lg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(х+1)</w:t>
      </w:r>
    </w:p>
    <w:p w:rsidR="007C0EEB" w:rsidRDefault="004A0A3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4)    х</w:t>
      </w:r>
      <w:r>
        <w:rPr>
          <w:b/>
          <w:sz w:val="32"/>
          <w:szCs w:val="32"/>
          <w:vertAlign w:val="superscript"/>
        </w:rPr>
        <w:t xml:space="preserve"> </w:t>
      </w:r>
      <w:r>
        <w:rPr>
          <w:b/>
          <w:i/>
          <w:sz w:val="32"/>
          <w:szCs w:val="32"/>
          <w:vertAlign w:val="superscript"/>
          <w:lang w:val="en-US"/>
        </w:rPr>
        <w:t>lg</w:t>
      </w:r>
      <w:r>
        <w:rPr>
          <w:b/>
          <w:sz w:val="32"/>
          <w:szCs w:val="32"/>
          <w:vertAlign w:val="superscript"/>
        </w:rPr>
        <w:t xml:space="preserve">х + 1 </w:t>
      </w:r>
      <w:r>
        <w:rPr>
          <w:b/>
          <w:sz w:val="32"/>
          <w:szCs w:val="32"/>
        </w:rPr>
        <w:t>= 100</w:t>
      </w:r>
    </w:p>
    <w:p w:rsidR="007C0EEB" w:rsidRDefault="007C0EEB">
      <w:pPr>
        <w:ind w:left="360"/>
        <w:rPr>
          <w:b/>
          <w:sz w:val="32"/>
          <w:szCs w:val="32"/>
        </w:rPr>
      </w:pPr>
    </w:p>
    <w:p w:rsidR="007C0EEB" w:rsidRDefault="004A0A3C">
      <w:pPr>
        <w:ind w:left="360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</w:rPr>
        <w:t xml:space="preserve"> 5)    2</w:t>
      </w:r>
      <w:r>
        <w:rPr>
          <w:b/>
          <w:i/>
          <w:sz w:val="32"/>
          <w:szCs w:val="32"/>
          <w:vertAlign w:val="superscript"/>
        </w:rPr>
        <w:t xml:space="preserve"> </w:t>
      </w:r>
      <w:r>
        <w:rPr>
          <w:b/>
          <w:i/>
          <w:sz w:val="32"/>
          <w:szCs w:val="32"/>
          <w:vertAlign w:val="superscript"/>
          <w:lang w:val="en-US"/>
        </w:rPr>
        <w:t>lg</w:t>
      </w:r>
      <w:r>
        <w:rPr>
          <w:b/>
          <w:sz w:val="32"/>
          <w:szCs w:val="32"/>
          <w:vertAlign w:val="superscript"/>
        </w:rPr>
        <w:t xml:space="preserve">х - 1 </w:t>
      </w:r>
      <w:r>
        <w:rPr>
          <w:b/>
          <w:sz w:val="32"/>
          <w:szCs w:val="32"/>
        </w:rPr>
        <w:t xml:space="preserve">= 0,5 </w:t>
      </w:r>
      <w:r>
        <w:rPr>
          <w:b/>
          <w:sz w:val="32"/>
          <w:szCs w:val="32"/>
          <w:vertAlign w:val="superscript"/>
        </w:rPr>
        <w:t>-1</w:t>
      </w:r>
    </w:p>
    <w:p w:rsidR="007C0EEB" w:rsidRDefault="004A0A3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7C0EEB" w:rsidRDefault="004A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</w:t>
      </w:r>
    </w:p>
    <w:p w:rsidR="007C0EEB" w:rsidRDefault="007C0EEB"/>
    <w:p w:rsidR="007C0EEB" w:rsidRDefault="004A0A3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Решить уравнения:</w:t>
      </w:r>
    </w:p>
    <w:p w:rsidR="007C0EEB" w:rsidRDefault="004A0A3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C0EEB" w:rsidRDefault="004A0A3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1) 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m:rPr>
                <m:lit/>
                <m:nor/>
              </m:rPr>
              <w:rPr>
                <w:rFonts w:ascii="Cambria Math" w:hAnsi="Cambria Math"/>
              </w:rPr>
              <m:t>128</m:t>
            </m:r>
          </m:e>
        </m:ra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3х</m:t>
            </m:r>
          </m:sup>
        </m:sSup>
      </m:oMath>
      <w:r>
        <w:rPr>
          <w:b/>
          <w:sz w:val="32"/>
          <w:szCs w:val="32"/>
        </w:rPr>
        <w:t xml:space="preserve">  </w:t>
      </w:r>
    </w:p>
    <w:p w:rsidR="007C0EEB" w:rsidRDefault="004A0A3C">
      <w:pPr>
        <w:ind w:left="36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7C0EEB" w:rsidRDefault="004A0A3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2)</w:t>
      </w:r>
      <w:r>
        <w:rPr>
          <w:b/>
          <w:sz w:val="32"/>
          <w:szCs w:val="32"/>
          <w:vertAlign w:val="superscript"/>
        </w:rPr>
        <w:t xml:space="preserve">     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  <w:vertAlign w:val="superscript"/>
        </w:rPr>
        <w:t xml:space="preserve"> х+2 </w:t>
      </w:r>
      <w:r>
        <w:rPr>
          <w:b/>
          <w:sz w:val="32"/>
          <w:szCs w:val="32"/>
        </w:rPr>
        <w:t>- 2</w:t>
      </w:r>
      <w:r>
        <w:rPr>
          <w:b/>
          <w:sz w:val="32"/>
          <w:szCs w:val="32"/>
          <w:vertAlign w:val="superscript"/>
        </w:rPr>
        <w:t xml:space="preserve"> х- 1 </w:t>
      </w:r>
      <w:r>
        <w:rPr>
          <w:b/>
          <w:sz w:val="32"/>
          <w:szCs w:val="32"/>
        </w:rPr>
        <w:t>= 28</w:t>
      </w:r>
    </w:p>
    <w:p w:rsidR="007C0EEB" w:rsidRDefault="004A0A3C">
      <w:pPr>
        <w:ind w:left="36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3)    </w:t>
      </w:r>
      <w:r>
        <w:rPr>
          <w:b/>
          <w:i/>
          <w:sz w:val="32"/>
          <w:szCs w:val="32"/>
          <w:lang w:val="en-US"/>
        </w:rPr>
        <w:t>l</w:t>
      </w:r>
      <w:r>
        <w:rPr>
          <w:b/>
          <w:i/>
          <w:sz w:val="32"/>
          <w:szCs w:val="32"/>
        </w:rPr>
        <w:t>о</w:t>
      </w:r>
      <w:r>
        <w:rPr>
          <w:b/>
          <w:i/>
          <w:sz w:val="32"/>
          <w:szCs w:val="32"/>
          <w:lang w:val="en-US"/>
        </w:rPr>
        <w:t>g</w:t>
      </w:r>
      <w:r>
        <w:rPr>
          <w:b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  <w:vertAlign w:val="subscript"/>
        </w:rPr>
        <w:t xml:space="preserve">2 </w:t>
      </w:r>
      <w:r>
        <w:rPr>
          <w:b/>
          <w:sz w:val="32"/>
          <w:szCs w:val="32"/>
        </w:rPr>
        <w:t>(2</w:t>
      </w:r>
      <w:r>
        <w:rPr>
          <w:b/>
          <w:sz w:val="32"/>
          <w:szCs w:val="32"/>
          <w:vertAlign w:val="superscript"/>
        </w:rPr>
        <w:t xml:space="preserve"> х</w:t>
      </w:r>
      <w:r>
        <w:rPr>
          <w:b/>
          <w:sz w:val="32"/>
          <w:szCs w:val="32"/>
        </w:rPr>
        <w:t xml:space="preserve"> +3) +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en-US"/>
        </w:rPr>
        <w:t>l</w:t>
      </w:r>
      <w:r>
        <w:rPr>
          <w:b/>
          <w:i/>
          <w:sz w:val="32"/>
          <w:szCs w:val="32"/>
        </w:rPr>
        <w:t>о</w:t>
      </w:r>
      <w:r>
        <w:rPr>
          <w:b/>
          <w:i/>
          <w:sz w:val="32"/>
          <w:szCs w:val="32"/>
          <w:lang w:val="en-US"/>
        </w:rPr>
        <w:t>g</w:t>
      </w:r>
      <w:r>
        <w:rPr>
          <w:b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  <w:vertAlign w:val="subscript"/>
        </w:rPr>
        <w:t xml:space="preserve">2 </w:t>
      </w:r>
      <w:r>
        <w:rPr>
          <w:b/>
          <w:sz w:val="32"/>
          <w:szCs w:val="32"/>
        </w:rPr>
        <w:t>(2</w:t>
      </w:r>
      <w:r>
        <w:rPr>
          <w:b/>
          <w:sz w:val="32"/>
          <w:szCs w:val="32"/>
          <w:vertAlign w:val="superscript"/>
        </w:rPr>
        <w:t xml:space="preserve"> х</w:t>
      </w:r>
      <w:r>
        <w:rPr>
          <w:b/>
          <w:sz w:val="32"/>
          <w:szCs w:val="32"/>
        </w:rPr>
        <w:t xml:space="preserve"> - 3) = - </w:t>
      </w:r>
      <w:r>
        <w:rPr>
          <w:b/>
          <w:i/>
          <w:sz w:val="32"/>
          <w:szCs w:val="32"/>
          <w:lang w:val="en-US"/>
        </w:rPr>
        <w:t>l</w:t>
      </w:r>
      <w:r>
        <w:rPr>
          <w:b/>
          <w:i/>
          <w:sz w:val="32"/>
          <w:szCs w:val="32"/>
        </w:rPr>
        <w:t>о</w:t>
      </w:r>
      <w:r>
        <w:rPr>
          <w:b/>
          <w:i/>
          <w:sz w:val="32"/>
          <w:szCs w:val="32"/>
          <w:lang w:val="en-US"/>
        </w:rPr>
        <w:t>g</w:t>
      </w:r>
      <w:r>
        <w:rPr>
          <w:b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  <w:vertAlign w:val="subscript"/>
        </w:rPr>
        <w:t xml:space="preserve">2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7C0EEB" w:rsidRDefault="004A0A3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4)    х</w:t>
      </w:r>
      <w:r>
        <w:rPr>
          <w:b/>
          <w:sz w:val="32"/>
          <w:szCs w:val="32"/>
          <w:vertAlign w:val="superscript"/>
        </w:rPr>
        <w:t xml:space="preserve"> </w:t>
      </w:r>
      <w:r>
        <w:rPr>
          <w:b/>
          <w:i/>
          <w:sz w:val="32"/>
          <w:szCs w:val="32"/>
          <w:vertAlign w:val="superscript"/>
          <w:lang w:val="en-US"/>
        </w:rPr>
        <w:t>lg</w:t>
      </w:r>
      <w:r>
        <w:rPr>
          <w:b/>
          <w:sz w:val="32"/>
          <w:szCs w:val="32"/>
          <w:vertAlign w:val="superscript"/>
        </w:rPr>
        <w:t xml:space="preserve">х </w:t>
      </w:r>
      <w:r>
        <w:rPr>
          <w:b/>
          <w:sz w:val="32"/>
          <w:szCs w:val="32"/>
        </w:rPr>
        <w:t>= 100х</w:t>
      </w:r>
    </w:p>
    <w:p w:rsidR="007C0EEB" w:rsidRDefault="004A0A3C">
      <w:pPr>
        <w:ind w:left="360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</w:rPr>
        <w:t xml:space="preserve"> 5)    9</w:t>
      </w:r>
      <w:r>
        <w:rPr>
          <w:b/>
          <w:i/>
          <w:sz w:val="32"/>
          <w:szCs w:val="32"/>
          <w:vertAlign w:val="superscript"/>
        </w:rPr>
        <w:t xml:space="preserve"> </w:t>
      </w:r>
      <w:r>
        <w:rPr>
          <w:b/>
          <w:i/>
          <w:sz w:val="32"/>
          <w:szCs w:val="32"/>
          <w:vertAlign w:val="superscript"/>
          <w:lang w:val="en-US"/>
        </w:rPr>
        <w:t>lg</w:t>
      </w:r>
      <w:r>
        <w:rPr>
          <w:b/>
          <w:sz w:val="32"/>
          <w:szCs w:val="32"/>
          <w:vertAlign w:val="superscript"/>
        </w:rPr>
        <w:t xml:space="preserve">х </w:t>
      </w:r>
      <w:r>
        <w:rPr>
          <w:b/>
          <w:sz w:val="32"/>
          <w:szCs w:val="32"/>
        </w:rPr>
        <w:t xml:space="preserve">=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-4</m:t>
            </m:r>
          </m:sup>
        </m:sSup>
      </m:oMath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7. </w:t>
      </w:r>
      <w:r>
        <w:rPr>
          <w:b/>
          <w:sz w:val="28"/>
          <w:szCs w:val="28"/>
        </w:rPr>
        <w:tab/>
        <w:t>Элементы теории вероятностей и математической статистики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7.5 Элементы теории вероятностей и математической статистики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Задача 1</w:t>
      </w:r>
      <w:r>
        <w:rPr>
          <w:sz w:val="28"/>
          <w:szCs w:val="28"/>
        </w:rPr>
        <w:t>. В 3-х из 10 проб крови недостаточный уровень гемоглобина.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Лаборант для анализа взял четыре пробы. Какова вероятность, что в 2-х из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отобранных проб уровень гемоглобина в норме; хотя бы в одной пробе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недостаточный уровень гемоглобина?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Задача 2</w:t>
      </w:r>
      <w:r>
        <w:rPr>
          <w:sz w:val="28"/>
          <w:szCs w:val="28"/>
        </w:rPr>
        <w:t>. На опытном поле посеяли три семени, вероятность всхожести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для них соответственно 0,8; 0,9 и 0,7. Какова вероятность, что взойдут ровно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два семени; более одного семени?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Задача 3</w:t>
      </w:r>
      <w:r>
        <w:rPr>
          <w:sz w:val="28"/>
          <w:szCs w:val="28"/>
        </w:rPr>
        <w:t>. Три станка работают независимо друг от друга.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Вероятность того, что не потребует наладки I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станок, равна 0,9; II станок – 0,6; III станок – 0,7.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Вычислить вероятность того, что только один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станок потребует наладки: хотя бы один станок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потребует наладки.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Задача 1</w:t>
      </w:r>
      <w:r>
        <w:rPr>
          <w:sz w:val="28"/>
          <w:szCs w:val="28"/>
        </w:rPr>
        <w:t>. В трѐх урнах содержатся белые и черные шары, причѐм в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первой – 3 белых и 1 чѐрный, во второй – 2 белых и 3 чѐрных, в третьей – все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шары белые. Из наугад выбранной урны наудачу выбирают 1 шар. Найти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вероятности следующих событий: 1) взятый шар окажется белым, 2) шар взят из третьей урны, если известно, что он оказался белым.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Задача 2</w:t>
      </w:r>
      <w:r>
        <w:rPr>
          <w:sz w:val="28"/>
          <w:szCs w:val="28"/>
        </w:rPr>
        <w:t>.. Игральная кость подброшена 10 раз. Найти наивероятнейшее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Число k выпадений единицы в этом случае и вероятность того, что единица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выпадетk раз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Задача 3.</w:t>
      </w:r>
      <w:r>
        <w:rPr>
          <w:sz w:val="28"/>
          <w:szCs w:val="28"/>
        </w:rPr>
        <w:t xml:space="preserve"> Из десяти билетов 4 выигрышных. Приобретается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четыре билета. Какова вероятность того, что: хотя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бы один из них невыигрышный; не менее трѐх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выигрышных; все выигрышные?</w:t>
      </w:r>
    </w:p>
    <w:p w:rsidR="007C0EEB" w:rsidRDefault="007C0EEB">
      <w:pPr>
        <w:rPr>
          <w:sz w:val="28"/>
          <w:szCs w:val="28"/>
        </w:rPr>
      </w:pP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Контролируемые компетенции</w:t>
      </w:r>
      <w:r>
        <w:rPr>
          <w:sz w:val="28"/>
          <w:szCs w:val="28"/>
        </w:rPr>
        <w:t xml:space="preserve">: </w:t>
      </w:r>
      <w:r>
        <w:rPr>
          <w:color w:val="FF0000"/>
          <w:sz w:val="28"/>
          <w:szCs w:val="28"/>
          <w:u w:val="single"/>
        </w:rPr>
        <w:t xml:space="preserve">ОК 1, ОК2,ОК3,ОК4,ОК5,ОК6, </w:t>
      </w:r>
      <w:r>
        <w:rPr>
          <w:sz w:val="28"/>
          <w:szCs w:val="28"/>
          <w:u w:val="single"/>
        </w:rPr>
        <w:t xml:space="preserve">ПК1.1, ПК1.3, ПК2.1,ПК3.1,ПК3.2 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tabs>
          <w:tab w:val="left" w:pos="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Критерии оценки: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«отлично»- 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«хорошо»- задание выполнено на 70%, изложение неточное, студент затрудняется при ответах ..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«удовлетворительно»- задание выполнено на 40-50%, изложение материала вызывает затруднение, ответы на вопросы затруднённые или отсутствуют.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«неудовлетворительно»- задание не выполнено в полном объёме.</w:t>
      </w: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4A0A3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4A0A3C">
      <w:pPr>
        <w:tabs>
          <w:tab w:val="left" w:pos="284"/>
        </w:tabs>
        <w:ind w:left="-567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работы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Тема 1.3.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Процентные вычисления в профессиональных задачах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Практическое занятие  №1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Простые и сложные проценты. Процентные вычисления в профессиональных задачах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Задача №1 Задача: Предприятие изготовило за квартал 500 насосов, из которых 60 % имели высшую категорию качества. Сколько насосов высшей категории качества изготовило предприятие?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Задача№2</w:t>
      </w:r>
      <w:r>
        <w:t xml:space="preserve"> </w:t>
      </w:r>
      <w:r>
        <w:rPr>
          <w:rFonts w:eastAsia="Arial"/>
          <w:bCs/>
          <w:sz w:val="28"/>
          <w:szCs w:val="28"/>
        </w:rPr>
        <w:t>Ученик прочитал 138 страниц, что составляет 23 % числа всех страниц в книге. Сколько страниц в книге?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Задача №3 : Из 200 арбузов 16 оказались незрелыми. Сколько процентов всех арбузов составили незрелые арбузы?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Задача №4: Для приготовления фарша взяли говядину и свинину в отношении 7:13. Какой процент в фарше составляет свинина?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Задача №5: Яблоки при сушке теряют 84% своей массы. Сколько сушеных яблок получится из 300 кг свежих?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Тема 2.6. Прямые и плоскости в практических задачах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Практическое занятие  №2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Взаимное расположение прямых в пространстве. Параллельность прямой и плоскости, параллельность плоскостей, перпендикулярность плоскостей. Расположение прямых и плоскостей в окружающем мире (природе, архитектуре, технике). Решение практико-ориентированных задач.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Задача№1</w:t>
      </w:r>
      <w:r>
        <w:t xml:space="preserve"> </w:t>
      </w:r>
      <w:r>
        <w:rPr>
          <w:rFonts w:eastAsia="Arial"/>
          <w:bCs/>
          <w:sz w:val="28"/>
          <w:szCs w:val="28"/>
        </w:rPr>
        <w:t xml:space="preserve">  Из точки В не лежащей в плоскости опустить перпендикуляр в точку пересечения диагоналей ромба, лежащего в плоскости α.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Задача№2</w:t>
      </w:r>
      <w:r>
        <w:t xml:space="preserve"> </w:t>
      </w:r>
      <w:r>
        <w:rPr>
          <w:rFonts w:eastAsia="Arial"/>
          <w:bCs/>
          <w:sz w:val="28"/>
          <w:szCs w:val="28"/>
        </w:rPr>
        <w:t xml:space="preserve">  Изобразить плоскость α. Прямая АВ пересекает эту плоскость. Провести перпендикуляры из точек на плоскость, указать проекцию прямой АВ.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 Задача№3</w:t>
      </w:r>
      <w:r>
        <w:t xml:space="preserve"> </w:t>
      </w:r>
      <w:r>
        <w:rPr>
          <w:rFonts w:eastAsia="Arial"/>
          <w:bCs/>
          <w:sz w:val="28"/>
          <w:szCs w:val="28"/>
        </w:rPr>
        <w:t xml:space="preserve"> Из вершины прямого угла, восстановлен перпендикуляр к его плоскости длиной 35 см. Найдите расстояние от кона перпендикуляра до гипотенузы, если катеты равны 15см и 20см.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 Задача№4 А и В – точки, расположенные по одну сторону плоскости. АС и ВD- перпендикуляры на эту плоскость. АВ=20см, АС=27см. Вычислить расстояние между точками С и D.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Задача№5 </w:t>
      </w:r>
      <w:r>
        <w:rPr>
          <w:sz w:val="28"/>
          <w:szCs w:val="28"/>
        </w:rPr>
        <w:t xml:space="preserve"> Стороны прямоугольника равны 9см и 8см. Из одной вершины прямоугольника восстановлен к его плоскости перпендикуляр, равный 12см. Найдите расстояние от конца перпендикуляра до остальных вершин прямоугольника.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Задача№6  </w:t>
      </w:r>
      <w:r>
        <w:rPr>
          <w:sz w:val="28"/>
          <w:szCs w:val="28"/>
        </w:rPr>
        <w:t>Отрезок длиной 10см пересекает плоскость; концы его находятся на расстоянии 3см и 2 см от плоскости. Найти угол между данным отрезком и плоскостью.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Тема 4.7 Нахождение оптимального результата с помощью производной в практических задачах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Практическое занятие  №3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Наименьшее и наибольшее значение функции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tbl>
      <w:tblPr>
        <w:tblW w:w="9463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712"/>
        <w:gridCol w:w="4751"/>
      </w:tblGrid>
      <w:tr w:rsidR="007C0EEB">
        <w:tc>
          <w:tcPr>
            <w:tcW w:w="4712" w:type="dxa"/>
          </w:tcPr>
          <w:p w:rsidR="007C0EEB" w:rsidRDefault="004A0A3C">
            <w:pPr>
              <w:spacing w:beforeAutospacing="1"/>
              <w:jc w:val="center"/>
            </w:pPr>
            <w:r>
              <w:rPr>
                <w:b/>
                <w:bCs/>
              </w:rPr>
              <w:t>I Вариант</w:t>
            </w:r>
          </w:p>
        </w:tc>
        <w:tc>
          <w:tcPr>
            <w:tcW w:w="4750" w:type="dxa"/>
          </w:tcPr>
          <w:p w:rsidR="007C0EEB" w:rsidRDefault="004A0A3C">
            <w:pPr>
              <w:spacing w:beforeAutospacing="1"/>
              <w:jc w:val="center"/>
            </w:pPr>
            <w:r>
              <w:rPr>
                <w:b/>
                <w:bCs/>
              </w:rPr>
              <w:t>II Вариант</w:t>
            </w:r>
          </w:p>
        </w:tc>
      </w:tr>
      <w:tr w:rsidR="007C0EEB">
        <w:tc>
          <w:tcPr>
            <w:tcW w:w="9462" w:type="dxa"/>
            <w:gridSpan w:val="2"/>
          </w:tcPr>
          <w:p w:rsidR="007C0EEB" w:rsidRDefault="004A0A3C">
            <w:pPr>
              <w:spacing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Исследовать на экстремум функцию:</w:t>
            </w:r>
          </w:p>
        </w:tc>
      </w:tr>
      <w:tr w:rsidR="007C0EEB">
        <w:tc>
          <w:tcPr>
            <w:tcW w:w="4712" w:type="dxa"/>
          </w:tcPr>
          <w:p w:rsidR="007C0EEB" w:rsidRDefault="004A0A3C">
            <w:pPr>
              <w:spacing w:beforeAutospacing="1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62025" cy="209550"/>
                  <wp:effectExtent l="0" t="0" r="0" b="0"/>
                  <wp:docPr id="7" name="Рисунок 2" descr="https://fs.znanio.ru/8c0997/6b/cb/fcfbe1bbbe28b427ea226ca8bb4b5c7b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" descr="https://fs.znanio.ru/8c0997/6b/cb/fcfbe1bbbe28b427ea226ca8bb4b5c7b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dxa"/>
          </w:tcPr>
          <w:p w:rsidR="007C0EEB" w:rsidRDefault="004A0A3C">
            <w:pPr>
              <w:spacing w:beforeAutospacing="1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209550"/>
                  <wp:effectExtent l="0" t="0" r="0" b="0"/>
                  <wp:docPr id="8" name="Рисунок 3" descr="https://fs.znanio.ru/8c0997/6f/7d/7e30accdd1b5df0d92248e32a7111a0f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3" descr="https://fs.znanio.ru/8c0997/6f/7d/7e30accdd1b5df0d92248e32a7111a0f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EEB">
        <w:tc>
          <w:tcPr>
            <w:tcW w:w="4712" w:type="dxa"/>
          </w:tcPr>
          <w:p w:rsidR="007C0EEB" w:rsidRDefault="004A0A3C">
            <w:pPr>
              <w:spacing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Определить экстремум функции </w:t>
            </w:r>
            <w:r>
              <w:rPr>
                <w:noProof/>
              </w:rPr>
              <w:drawing>
                <wp:inline distT="0" distB="0" distL="0" distR="0">
                  <wp:extent cx="762000" cy="209550"/>
                  <wp:effectExtent l="0" t="0" r="0" b="0"/>
                  <wp:docPr id="9" name="Рисунок 4" descr="https://fs.znanio.ru/8c0997/06/e6/ce1214777fe3af43991daa4198fd7681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4" descr="https://fs.znanio.ru/8c0997/06/e6/ce1214777fe3af43991daa4198fd7681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dxa"/>
          </w:tcPr>
          <w:p w:rsidR="007C0EEB" w:rsidRDefault="004A0A3C">
            <w:pPr>
              <w:spacing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Определить экстремумы функции </w:t>
            </w:r>
            <w:r>
              <w:rPr>
                <w:noProof/>
              </w:rPr>
              <w:drawing>
                <wp:inline distT="0" distB="0" distL="0" distR="0">
                  <wp:extent cx="762000" cy="209550"/>
                  <wp:effectExtent l="0" t="0" r="0" b="0"/>
                  <wp:docPr id="10" name="Рисунок 5" descr="https://fs.znanio.ru/8c0997/0a/31/6421d7f3d5b3514855933d559452003d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5" descr="https://fs.znanio.ru/8c0997/0a/31/6421d7f3d5b3514855933d559452003d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EEB">
        <w:tc>
          <w:tcPr>
            <w:tcW w:w="9462" w:type="dxa"/>
            <w:gridSpan w:val="2"/>
          </w:tcPr>
          <w:p w:rsidR="007C0EEB" w:rsidRDefault="004A0A3C">
            <w:pPr>
              <w:spacing w:beforeAutospacing="1"/>
              <w:ind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     Найдите наибольшее и наименьшее значение функции:</w:t>
            </w:r>
          </w:p>
        </w:tc>
      </w:tr>
      <w:tr w:rsidR="007C0EEB">
        <w:tc>
          <w:tcPr>
            <w:tcW w:w="4712" w:type="dxa"/>
          </w:tcPr>
          <w:p w:rsidR="007C0EEB" w:rsidRDefault="004A0A3C">
            <w:pPr>
              <w:spacing w:beforeAutospacing="1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y = x</w:t>
            </w:r>
            <w:r>
              <w:rPr>
                <w:i/>
                <w:iCs/>
                <w:sz w:val="28"/>
                <w:szCs w:val="28"/>
                <w:vertAlign w:val="superscript"/>
              </w:rPr>
              <w:t>3</w:t>
            </w:r>
            <w:r>
              <w:rPr>
                <w:i/>
                <w:iCs/>
                <w:sz w:val="28"/>
                <w:szCs w:val="28"/>
              </w:rPr>
              <w:t>-3x</w:t>
            </w:r>
            <w:r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>
              <w:rPr>
                <w:i/>
                <w:iCs/>
                <w:sz w:val="28"/>
                <w:szCs w:val="28"/>
              </w:rPr>
              <w:t xml:space="preserve">+3x+2 </w:t>
            </w:r>
            <w:r>
              <w:rPr>
                <w:sz w:val="28"/>
                <w:szCs w:val="28"/>
              </w:rPr>
              <w:t>на отрезке [2;5]</w:t>
            </w:r>
          </w:p>
        </w:tc>
        <w:tc>
          <w:tcPr>
            <w:tcW w:w="4750" w:type="dxa"/>
          </w:tcPr>
          <w:p w:rsidR="007C0EEB" w:rsidRDefault="004A0A3C">
            <w:pPr>
              <w:spacing w:beforeAutospacing="1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y = x</w:t>
            </w:r>
            <w:r>
              <w:rPr>
                <w:i/>
                <w:iCs/>
                <w:sz w:val="28"/>
                <w:szCs w:val="28"/>
                <w:vertAlign w:val="superscript"/>
              </w:rPr>
              <w:t>4</w:t>
            </w:r>
            <w:r>
              <w:rPr>
                <w:i/>
                <w:iCs/>
                <w:sz w:val="28"/>
                <w:szCs w:val="28"/>
              </w:rPr>
              <w:t>-4x</w:t>
            </w:r>
            <w:r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>
              <w:rPr>
                <w:i/>
                <w:iCs/>
                <w:sz w:val="28"/>
                <w:szCs w:val="28"/>
              </w:rPr>
              <w:t xml:space="preserve">+2x-1 </w:t>
            </w:r>
            <w:r>
              <w:rPr>
                <w:sz w:val="28"/>
                <w:szCs w:val="28"/>
              </w:rPr>
              <w:t>на отрезке [2;3]</w:t>
            </w:r>
          </w:p>
        </w:tc>
      </w:tr>
      <w:tr w:rsidR="007C0EEB">
        <w:trPr>
          <w:trHeight w:val="702"/>
        </w:trPr>
        <w:tc>
          <w:tcPr>
            <w:tcW w:w="4712" w:type="dxa"/>
          </w:tcPr>
          <w:p w:rsidR="007C0EEB" w:rsidRDefault="004A0A3C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Какие из данных функций не имеет критических точек</w:t>
            </w:r>
          </w:p>
          <w:p w:rsidR="007C0EEB" w:rsidRDefault="004A0A3C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>
              <w:rPr>
                <w:i/>
                <w:iCs/>
                <w:sz w:val="28"/>
                <w:szCs w:val="28"/>
              </w:rPr>
              <w:t>y=x</w:t>
            </w:r>
            <w:r>
              <w:rPr>
                <w:i/>
                <w:iCs/>
                <w:sz w:val="28"/>
                <w:szCs w:val="28"/>
                <w:vertAlign w:val="superscript"/>
              </w:rPr>
              <w:t>4</w:t>
            </w:r>
            <w:r>
              <w:rPr>
                <w:i/>
                <w:iCs/>
                <w:sz w:val="28"/>
                <w:szCs w:val="28"/>
              </w:rPr>
              <w:t>+2x</w:t>
            </w:r>
            <w:r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>
              <w:rPr>
                <w:i/>
                <w:iCs/>
                <w:sz w:val="28"/>
                <w:szCs w:val="28"/>
              </w:rPr>
              <w:t>+6</w:t>
            </w:r>
          </w:p>
          <w:p w:rsidR="007C0EEB" w:rsidRDefault="004A0A3C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>
              <w:rPr>
                <w:noProof/>
              </w:rPr>
              <w:drawing>
                <wp:inline distT="0" distB="0" distL="0" distR="0">
                  <wp:extent cx="781050" cy="209550"/>
                  <wp:effectExtent l="0" t="0" r="0" b="0"/>
                  <wp:docPr id="11" name="Рисунок 6" descr="https://fs.znanio.ru/8c0997/b2/0c/a3d25380a530628dea304c731ee82b25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6" descr="https://fs.znanio.ru/8c0997/b2/0c/a3d25380a530628dea304c731ee82b25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0EEB" w:rsidRDefault="004A0A3C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>
              <w:rPr>
                <w:noProof/>
              </w:rPr>
              <w:drawing>
                <wp:inline distT="0" distB="0" distL="0" distR="0">
                  <wp:extent cx="1009650" cy="209550"/>
                  <wp:effectExtent l="0" t="0" r="0" b="0"/>
                  <wp:docPr id="12" name="Рисунок 13" descr="https://fs.znanio.ru/8c0997/65/0b/c2f47c1b4e3ad927965d9e500b4446cdd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3" descr="https://fs.znanio.ru/8c0997/65/0b/c2f47c1b4e3ad927965d9e500b4446cdd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0EEB" w:rsidRDefault="004A0A3C">
            <w:pPr>
              <w:spacing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такой нет.</w:t>
            </w:r>
          </w:p>
        </w:tc>
        <w:tc>
          <w:tcPr>
            <w:tcW w:w="4750" w:type="dxa"/>
          </w:tcPr>
          <w:p w:rsidR="007C0EEB" w:rsidRDefault="004A0A3C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Какие из данных функций не имеет критических точек</w:t>
            </w:r>
          </w:p>
          <w:p w:rsidR="007C0EEB" w:rsidRDefault="004A0A3C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>
              <w:rPr>
                <w:i/>
                <w:iCs/>
                <w:sz w:val="28"/>
                <w:szCs w:val="28"/>
              </w:rPr>
              <w:t>y=x</w:t>
            </w:r>
            <w:r>
              <w:rPr>
                <w:i/>
                <w:iCs/>
                <w:sz w:val="28"/>
                <w:szCs w:val="28"/>
                <w:vertAlign w:val="superscript"/>
              </w:rPr>
              <w:t>3</w:t>
            </w:r>
            <w:r>
              <w:rPr>
                <w:i/>
                <w:iCs/>
                <w:sz w:val="28"/>
                <w:szCs w:val="28"/>
              </w:rPr>
              <w:t>+x</w:t>
            </w:r>
            <w:r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>
              <w:rPr>
                <w:i/>
                <w:iCs/>
                <w:sz w:val="28"/>
                <w:szCs w:val="28"/>
              </w:rPr>
              <w:t>-2</w:t>
            </w:r>
          </w:p>
          <w:p w:rsidR="007C0EEB" w:rsidRDefault="004A0A3C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>
              <w:rPr>
                <w:noProof/>
              </w:rPr>
              <w:drawing>
                <wp:inline distT="0" distB="0" distL="0" distR="0">
                  <wp:extent cx="809625" cy="209550"/>
                  <wp:effectExtent l="0" t="0" r="0" b="0"/>
                  <wp:docPr id="13" name="Рисунок 14" descr="https://fs.znanio.ru/8c0997/e6/88/a30bc14f2315add0f6488b3adeadb5b10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4" descr="https://fs.znanio.ru/8c0997/e6/88/a30bc14f2315add0f6488b3adeadb5b10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0EEB" w:rsidRDefault="004A0A3C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>
              <w:rPr>
                <w:noProof/>
              </w:rPr>
              <w:drawing>
                <wp:inline distT="0" distB="0" distL="0" distR="0">
                  <wp:extent cx="790575" cy="209550"/>
                  <wp:effectExtent l="0" t="0" r="0" b="0"/>
                  <wp:docPr id="14" name="Рисунок 15" descr="https://fs.znanio.ru/8c0997/d1/fd/623e997071c5878864810c0b3a61ab5c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5" descr="https://fs.znanio.ru/8c0997/d1/fd/623e997071c5878864810c0b3a61ab5c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0EEB" w:rsidRDefault="004A0A3C">
            <w:pPr>
              <w:spacing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такой нет.</w:t>
            </w:r>
          </w:p>
        </w:tc>
      </w:tr>
    </w:tbl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Тема 5.3 Цилиндр, конус, шар и их сечения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Практическое занятие  №4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Цилиндр, конус, сфера и шар. Основные свойства прямого кругового цилиндра, прямого кругового конуса. Изображение тел вращения на плоскости. Представление об усечённом конусе. Сечения конуса (параллельное основанию и проходящее через вершину), сечения цилиндра (параллельно и перпендикулярно оси), сечениях шара. Развёртка цилиндра и конуса</w:t>
      </w:r>
    </w:p>
    <w:p w:rsidR="007C0EEB" w:rsidRDefault="004A0A3C">
      <w:pPr>
        <w:pStyle w:val="af1"/>
        <w:spacing w:before="280" w:after="2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№1</w:t>
      </w:r>
      <w:r>
        <w:rPr>
          <w:sz w:val="28"/>
          <w:szCs w:val="28"/>
        </w:rPr>
        <w:t>. Найти стоимость металлической трубы, длина которой 10 м, а внутренний диаметр равен 30 см, если 1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трубы стоит 800 рублей.</w:t>
      </w:r>
    </w:p>
    <w:p w:rsidR="007C0EEB" w:rsidRDefault="004A0A3C">
      <w:pPr>
        <w:pStyle w:val="af1"/>
        <w:spacing w:before="280" w:after="2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№2. </w:t>
      </w:r>
      <w:r>
        <w:rPr>
          <w:sz w:val="28"/>
          <w:szCs w:val="28"/>
        </w:rPr>
        <w:t>Найти площадь полной поверхности выточенной детали в форме конуса, если площадь его осевого сечения известна и равна 12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причем высота изделия равна 10 см.</w:t>
      </w:r>
    </w:p>
    <w:p w:rsidR="007C0EEB" w:rsidRDefault="004A0A3C">
      <w:pPr>
        <w:pStyle w:val="af1"/>
        <w:spacing w:before="28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№3. </w:t>
      </w:r>
      <w:r>
        <w:rPr>
          <w:sz w:val="28"/>
          <w:szCs w:val="28"/>
        </w:rPr>
        <w:t>Из заготовки в форме усеченного конуса с образующей 14 см, высотой 10 см и радиусом верхнего основания 8 см выточили деталь сферической формы радиуса 5 см. Вычислите площади полной поверхности заготовки и готового изделия.</w:t>
      </w:r>
    </w:p>
    <w:p w:rsidR="007C0EEB" w:rsidRDefault="004A0A3C">
      <w:pPr>
        <w:pStyle w:val="af1"/>
        <w:spacing w:before="28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№4. </w:t>
      </w:r>
      <w:r>
        <w:rPr>
          <w:sz w:val="28"/>
          <w:szCs w:val="28"/>
        </w:rPr>
        <w:t>Из заготовки в форме цилиндра высотой 13 см, радиусом основания 9 см выточили изделие в форме усеченного конуса высотой 11 см, длиной образующей 12 см, радиуса нижнего основания 9 см. Найдите площадь полной поверхности заготовки и готового изделия. Сделать чертежи.</w:t>
      </w:r>
    </w:p>
    <w:p w:rsidR="007C0EEB" w:rsidRDefault="004A0A3C">
      <w:pPr>
        <w:pStyle w:val="af1"/>
        <w:spacing w:before="28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№5. </w:t>
      </w:r>
      <w:r>
        <w:rPr>
          <w:sz w:val="28"/>
          <w:szCs w:val="28"/>
        </w:rPr>
        <w:t>Вычислить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стоимость стальной конструкции, изготовленной в форме усеченного конуса высотой 3 м и радиусом нижнего основания 2 см, с площадью осевого сечения 7,5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если 1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стали стоит 1000 рублей. Сделать чертежи.</w:t>
      </w:r>
    </w:p>
    <w:p w:rsidR="007C0EEB" w:rsidRDefault="007C0EEB">
      <w:pPr>
        <w:pStyle w:val="af1"/>
        <w:spacing w:before="280" w:afterAutospacing="0"/>
        <w:jc w:val="both"/>
      </w:pPr>
    </w:p>
    <w:p w:rsidR="007C0EEB" w:rsidRDefault="007C0EEB">
      <w:pPr>
        <w:tabs>
          <w:tab w:val="left" w:pos="284"/>
        </w:tabs>
        <w:ind w:left="-567" w:firstLine="283"/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ind w:left="-567" w:firstLine="283"/>
        <w:jc w:val="center"/>
        <w:rPr>
          <w:b/>
          <w:sz w:val="28"/>
          <w:szCs w:val="28"/>
        </w:rPr>
      </w:pPr>
    </w:p>
    <w:p w:rsidR="007C0EEB" w:rsidRDefault="004A0A3C">
      <w:pPr>
        <w:tabs>
          <w:tab w:val="left" w:pos="284"/>
        </w:tabs>
        <w:ind w:left="-567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Тема 5.5 Примеры симметрий в профессии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Практическое занятие  №5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Понятие о симметрии в пространстве (центральная, осевая, зеркальная).</w:t>
      </w:r>
    </w:p>
    <w:p w:rsidR="007C0EEB" w:rsidRDefault="004A0A3C">
      <w:pPr>
        <w:tabs>
          <w:tab w:val="left" w:pos="0"/>
        </w:tabs>
        <w:rPr>
          <w:b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Обобщение представлений о правильных многогранниках (тетраэдр, куб, октаэдр, додекаэдр, икосаэдр). Примеры симметрий в профессии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pStyle w:val="af1"/>
        <w:spacing w:before="280" w:after="2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 Вариант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1.  При зеркальной симметрии прямая 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отображается на прямую </w:t>
      </w:r>
      <w:r>
        <w:rPr>
          <w:i/>
          <w:iCs/>
          <w:sz w:val="28"/>
          <w:szCs w:val="28"/>
        </w:rPr>
        <w:t> а</w:t>
      </w:r>
      <w:r>
        <w:rPr>
          <w:i/>
          <w:iCs/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. Докажите, что прямые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  <w:vertAlign w:val="subscript"/>
        </w:rPr>
        <w:t xml:space="preserve">1 </w:t>
      </w:r>
      <w:r>
        <w:rPr>
          <w:sz w:val="28"/>
          <w:szCs w:val="28"/>
          <w:vertAlign w:val="subscript"/>
        </w:rPr>
        <w:t> </w:t>
      </w:r>
      <w:r>
        <w:rPr>
          <w:sz w:val="28"/>
          <w:szCs w:val="28"/>
        </w:rPr>
        <w:t xml:space="preserve">лежат в одной плоскости ( прямые 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  <w:vertAlign w:val="subscript"/>
        </w:rPr>
        <w:t xml:space="preserve">1  </w:t>
      </w:r>
      <w:r>
        <w:rPr>
          <w:sz w:val="28"/>
          <w:szCs w:val="28"/>
        </w:rPr>
        <w:t>параллельны ).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2.  При зеркальной симметрии относительно плоскости α  плоскость β отображается на плоскость β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. Докажите, что если  β ║ α , то  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║ α.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3.  Докажите, что при параллельном переносе на вектор   р, где р ≠ 0 , прямая , не параллельная вектору р и не содержащая этот вектор, отображается на параллельную ей прямую.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4. В правильной четырёхугольной пирамиде сторона основания равна 10см, а высота 12см. Найдите площадь полной поверхности пирамиды.</w:t>
      </w:r>
    </w:p>
    <w:p w:rsidR="007C0EEB" w:rsidRDefault="007C0EEB">
      <w:pPr>
        <w:pStyle w:val="af1"/>
        <w:spacing w:before="280" w:after="280"/>
        <w:rPr>
          <w:sz w:val="28"/>
          <w:szCs w:val="28"/>
        </w:rPr>
      </w:pPr>
    </w:p>
    <w:p w:rsidR="007C0EEB" w:rsidRDefault="007C0EEB">
      <w:pPr>
        <w:pStyle w:val="af1"/>
        <w:spacing w:before="280" w:after="280"/>
        <w:rPr>
          <w:sz w:val="28"/>
          <w:szCs w:val="28"/>
        </w:rPr>
      </w:pPr>
    </w:p>
    <w:p w:rsidR="007C0EEB" w:rsidRDefault="004A0A3C">
      <w:pPr>
        <w:pStyle w:val="af1"/>
        <w:spacing w:before="280" w:after="2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 Вариант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1.  При зеркальной симметрии прямая 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отображается на прямую </w:t>
      </w:r>
      <w:r>
        <w:rPr>
          <w:i/>
          <w:iCs/>
          <w:sz w:val="28"/>
          <w:szCs w:val="28"/>
        </w:rPr>
        <w:t> а</w:t>
      </w:r>
      <w:r>
        <w:rPr>
          <w:i/>
          <w:iCs/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. Докажите, что прямые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  <w:vertAlign w:val="subscript"/>
        </w:rPr>
        <w:t xml:space="preserve">1 </w:t>
      </w:r>
      <w:r>
        <w:rPr>
          <w:sz w:val="28"/>
          <w:szCs w:val="28"/>
          <w:vertAlign w:val="subscript"/>
        </w:rPr>
        <w:t> </w:t>
      </w:r>
      <w:r>
        <w:rPr>
          <w:sz w:val="28"/>
          <w:szCs w:val="28"/>
        </w:rPr>
        <w:t xml:space="preserve">лежат в одной плоскости ( прямые 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  <w:vertAlign w:val="subscript"/>
        </w:rPr>
        <w:t xml:space="preserve">1  </w:t>
      </w:r>
      <w:r>
        <w:rPr>
          <w:sz w:val="28"/>
          <w:szCs w:val="28"/>
        </w:rPr>
        <w:t>пересекаются ).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2.  При зеркальной симметрии относительно плоскости α  плоскость β отображается на плоскость β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. Докажите, что если  β перпендикулярна α , то  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совпадает с  β.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3.  Докажите, что при параллельном переносе на вектор   р, где р ≠ 0 , прямая параллельная вектору р или содержащая этот вектор, отображается на себя.</w:t>
      </w:r>
    </w:p>
    <w:p w:rsidR="007C0EEB" w:rsidRDefault="004A0A3C">
      <w:pPr>
        <w:pStyle w:val="af1"/>
        <w:spacing w:after="280"/>
        <w:rPr>
          <w:sz w:val="28"/>
          <w:szCs w:val="28"/>
        </w:rPr>
      </w:pPr>
      <w:r>
        <w:rPr>
          <w:sz w:val="28"/>
          <w:szCs w:val="28"/>
        </w:rPr>
        <w:t>4. В основании прямой призмы ABCDA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лежит параллелограмм со сторонами 3см и 6см и углом между ними 60</w: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6EC4CD1A">
                <wp:extent cx="57150" cy="123825"/>
                <wp:effectExtent l="0" t="0" r="0" b="0"/>
                <wp:docPr id="15" name="AutoShape 3" descr="https://urok.1sept.ru/articles/584963/img10.gi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" cy="123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72329C5" id="AutoShape 3" o:spid="_x0000_s1026" alt="https://urok.1sept.ru/articles/584963/img10.gif" style="width:4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" filled="f" stroked="f" strokeweight="0">
                <w10:anchorlock/>
              </v:rect>
            </w:pict>
          </mc:Fallback>
        </mc:AlternateContent>
      </w:r>
      <w:r>
        <w:rPr>
          <w:sz w:val="28"/>
          <w:szCs w:val="28"/>
        </w:rPr>
        <w:t>. Диагональ 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D образует с плоскостью основания угол 30</w: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8EE3A6F">
                <wp:extent cx="57150" cy="123825"/>
                <wp:effectExtent l="0" t="0" r="0" b="0"/>
                <wp:docPr id="16" name="AutoShape 4" descr="https://urok.1sept.ru/articles/584963/img10.gi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" cy="123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19535E5" id="AutoShape 4" o:spid="_x0000_s1026" alt="https://urok.1sept.ru/articles/584963/img10.gif" style="width:4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" filled="f" stroked="f" strokeweight="0">
                <w10:anchorlock/>
              </v:rect>
            </w:pict>
          </mc:Fallback>
        </mc:AlternateContent>
      </w:r>
      <w:r>
        <w:rPr>
          <w:sz w:val="28"/>
          <w:szCs w:val="28"/>
        </w:rPr>
        <w:t>. Найдите площадь боковой поверхности призмы.</w:t>
      </w: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4A0A3C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6.7 Логарифмы в природе и технике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Практическое занятие  №6</w:t>
      </w: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Применение логарифма. Логарифмическая спираль в природе. Ее математические свойства</w:t>
      </w:r>
    </w:p>
    <w:p w:rsidR="007C0EEB" w:rsidRDefault="007C0EEB">
      <w:pPr>
        <w:tabs>
          <w:tab w:val="left" w:pos="0"/>
        </w:tabs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1.Пусть вкладчик положил в банк 10000 руб. под ставку 12%  годовых. Через </w:t>
      </w: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сколько лет его вклад удвоится</w:t>
      </w: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2.</w:t>
      </w:r>
      <w:r>
        <w:t xml:space="preserve"> </w:t>
      </w:r>
      <w:r>
        <w:rPr>
          <w:rFonts w:eastAsia="Arial"/>
          <w:bCs/>
          <w:sz w:val="28"/>
          <w:szCs w:val="28"/>
        </w:rPr>
        <w:t xml:space="preserve">Некоторая  сумма  денег в Aруб. подвержена  приросту  в  P%  годовых. </w:t>
      </w: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Через сколько лет эта сумма составит Sруб.?</w:t>
      </w: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3.</w:t>
      </w:r>
      <w:r>
        <w:t xml:space="preserve"> </w:t>
      </w:r>
      <w:r>
        <w:rPr>
          <w:rFonts w:eastAsia="Arial"/>
          <w:bCs/>
          <w:sz w:val="28"/>
          <w:szCs w:val="28"/>
        </w:rPr>
        <w:t xml:space="preserve">Пенсионер 1 января  положил на вклад все свои  сбережения –150.000 </w:t>
      </w: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руб. под 5%  годовых. Он намеревается каждый год 31 декабря снимать с </w:t>
      </w: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вклада по 25 тыс. руб. На протяжении  какого периода времени он это </w:t>
      </w: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может делать</w:t>
      </w:r>
    </w:p>
    <w:p w:rsidR="007C0EEB" w:rsidRDefault="004A0A3C">
      <w:pPr>
        <w:rPr>
          <w:sz w:val="30"/>
          <w:szCs w:val="30"/>
        </w:rPr>
      </w:pPr>
      <w:r>
        <w:rPr>
          <w:rFonts w:eastAsia="Arial"/>
          <w:bCs/>
          <w:sz w:val="28"/>
          <w:szCs w:val="28"/>
        </w:rPr>
        <w:t>4.</w:t>
      </w:r>
      <w:r>
        <w:rPr>
          <w:sz w:val="30"/>
          <w:szCs w:val="30"/>
        </w:rPr>
        <w:t xml:space="preserve"> В начальный момент времени было 8бактерий, через 2 ч после помещения бактерий в питательную среду их число возросло до 100. Через сколько времени с момента помещения в питательную среду следует ожидать колонию в 500 бактерий?</w:t>
      </w:r>
    </w:p>
    <w:p w:rsidR="007C0EEB" w:rsidRDefault="004A0A3C">
      <w:pPr>
        <w:rPr>
          <w:sz w:val="30"/>
          <w:szCs w:val="30"/>
        </w:rPr>
      </w:pPr>
      <w:r>
        <w:rPr>
          <w:sz w:val="30"/>
          <w:szCs w:val="30"/>
        </w:rPr>
        <w:t>5.</w:t>
      </w:r>
      <w:r>
        <w:t xml:space="preserve"> </w:t>
      </w:r>
      <w:r>
        <w:rPr>
          <w:sz w:val="30"/>
          <w:szCs w:val="30"/>
        </w:rPr>
        <w:t>Во сколько раз возрастет громкость звука, если вместо одной скрипки будут играть десять?</w:t>
      </w:r>
    </w:p>
    <w:p w:rsidR="007C0EEB" w:rsidRDefault="007C0EEB">
      <w:pPr>
        <w:rPr>
          <w:sz w:val="30"/>
          <w:szCs w:val="30"/>
        </w:rPr>
      </w:pPr>
    </w:p>
    <w:p w:rsidR="007C0EEB" w:rsidRDefault="007C0EEB">
      <w:pPr>
        <w:rPr>
          <w:sz w:val="30"/>
          <w:szCs w:val="30"/>
        </w:rPr>
      </w:pPr>
    </w:p>
    <w:p w:rsidR="007C0EEB" w:rsidRDefault="007C0EEB">
      <w:pPr>
        <w:rPr>
          <w:sz w:val="30"/>
          <w:szCs w:val="30"/>
        </w:rPr>
      </w:pPr>
    </w:p>
    <w:p w:rsidR="007C0EEB" w:rsidRDefault="007C0EEB">
      <w:pPr>
        <w:rPr>
          <w:sz w:val="30"/>
          <w:szCs w:val="30"/>
        </w:rPr>
      </w:pPr>
    </w:p>
    <w:p w:rsidR="007C0EEB" w:rsidRDefault="007C0EEB">
      <w:pPr>
        <w:rPr>
          <w:sz w:val="30"/>
          <w:szCs w:val="30"/>
        </w:rPr>
      </w:pPr>
    </w:p>
    <w:p w:rsidR="007C0EEB" w:rsidRDefault="007C0EEB">
      <w:pPr>
        <w:rPr>
          <w:rFonts w:eastAsia="Arial"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7.2 Вероятность в профессиональных задачах</w:t>
      </w:r>
    </w:p>
    <w:p w:rsidR="007C0EEB" w:rsidRDefault="004A0A3C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 №7</w:t>
      </w:r>
    </w:p>
    <w:p w:rsidR="007C0EEB" w:rsidRDefault="004A0A3C">
      <w:pPr>
        <w:tabs>
          <w:tab w:val="left" w:pos="0"/>
        </w:tabs>
        <w:rPr>
          <w:b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Относительная частота события, свойство ее устойчивости. Статистическое определение вероятности. Оценка вероятности события</w:t>
      </w: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rStyle w:val="a9"/>
          <w:sz w:val="28"/>
          <w:szCs w:val="28"/>
        </w:rPr>
        <w:t>1.</w:t>
      </w:r>
      <w:r>
        <w:rPr>
          <w:sz w:val="28"/>
          <w:szCs w:val="28"/>
        </w:rPr>
        <w:t xml:space="preserve"> В урне 6 черных, 5 красных и 4 белых шара. Последовательно извлекают три шара без возврата. Найдите вероятность того, что первый шар окажется черным, второй – красным и третий – белым.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rStyle w:val="a9"/>
          <w:sz w:val="28"/>
          <w:szCs w:val="28"/>
        </w:rPr>
        <w:t>2.</w:t>
      </w:r>
      <w:r>
        <w:rPr>
          <w:sz w:val="28"/>
          <w:szCs w:val="28"/>
        </w:rPr>
        <w:t xml:space="preserve"> Колю отпускают гулять при условии сделанных уроков с вероятностью 0,8. Папа выдает ему деньги на мороженое с вероятностью 0,6. С какой вероятностью Коля пойдет гулять без мороженого?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 Научная конференция проводится в 5 дней. Всего запланировано 75 докладов — первые три дня по 17 докладов, остальные распределены поровну между четвертым и пятым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>. Вася, Петя, Коля и Лёша бросили жребий — кому начинать игру. Найдите вероятность того, что начинать игру должен будет Петя.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>.. В чемпионате мира участвуют 16 команд. С помощью жребия их нужно разделить на четыре группы по четыре команды в каждой. В ящике вперемешку лежат карточки с номерами групп: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 1, 1, 1, 1, 2, 2, 2, 2, 3, 3, 3, 3, 4, 4, 4, 4.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Капитаны команд тянут по одной карточке. Какова вероятность того, что команда России окажется во второй группе?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t xml:space="preserve">6. </w:t>
      </w:r>
      <w:r>
        <w:rPr>
          <w:sz w:val="28"/>
          <w:szCs w:val="28"/>
        </w:rPr>
        <w:t>В сборнике билетов по математике всего 25 билетов, в 10 из них встречается вопрос по неравенствам. Найдите вероятность того, что в случайно выбранном на экзамене билете школьнику не достанется вопроса по неравенствам.</w:t>
      </w: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4A0A3C">
      <w:pPr>
        <w:rPr>
          <w:sz w:val="28"/>
          <w:szCs w:val="28"/>
          <w:u w:val="single"/>
        </w:rPr>
      </w:pPr>
      <w:r>
        <w:rPr>
          <w:rFonts w:eastAsia="Arial"/>
          <w:bCs/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Контролируемые компетенции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ОК 1, ОК2,ОК3,ОК4,ОК5,ОК6, ПК1.1, ПК1.3, ПК2.1,ПК3.1,ПК3.2  </w:t>
      </w:r>
    </w:p>
    <w:p w:rsidR="007C0EEB" w:rsidRDefault="007C0EEB">
      <w:pPr>
        <w:rPr>
          <w:sz w:val="28"/>
          <w:szCs w:val="28"/>
          <w:u w:val="single"/>
        </w:rPr>
      </w:pPr>
    </w:p>
    <w:p w:rsidR="007C0EEB" w:rsidRDefault="004A0A3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Критерии оценки: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«отлично» - студент полно раскрыл содержание материала в объеме, предусмотренном программой и учебником, изложил материал грамотным языком в определенной логической последовательности, точно используя математическую терминологию и символику; правильно выполнил рисунки, чертежи, графики, сопутствующие ответу; показал умение иллюстрировать теоретические положения конкретными примерами, применять их в новой ситуации при выполнении практического задания;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студент легко исправил по замечанию преподавателя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«хорошо» - ответ удовлетворяет в основном требованиям на оценку «5», но при этом имеет один из недостатков: в изложении допущены небольшие пробелы, не исказившие математическое содержание ответа; допущены один – два недочета при освещении основного содержания ответа, исправленные по замечанию преподавателя; допущены ошибка или более двух недочетов при освещении второстепенных вопросов или в выкладках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«удовлетворительно» 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программного;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«неудовлетворительно» -  ставится, когда у студента имеются отдельные представления об изученном материале, но все же большая часть материала не усвоена</w:t>
      </w:r>
    </w:p>
    <w:p w:rsidR="007C0EEB" w:rsidRDefault="007C0EEB">
      <w:pPr>
        <w:tabs>
          <w:tab w:val="left" w:pos="0"/>
        </w:tabs>
        <w:jc w:val="both"/>
        <w:rPr>
          <w:sz w:val="28"/>
          <w:szCs w:val="28"/>
        </w:rPr>
      </w:pPr>
    </w:p>
    <w:p w:rsidR="007C0EEB" w:rsidRDefault="004A0A3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7C0EEB" w:rsidRDefault="007C0EEB">
      <w:pPr>
        <w:rPr>
          <w:sz w:val="28"/>
          <w:szCs w:val="28"/>
          <w:u w:val="single"/>
        </w:rPr>
      </w:pPr>
    </w:p>
    <w:p w:rsidR="007C0EEB" w:rsidRDefault="007C0EEB">
      <w:pPr>
        <w:rPr>
          <w:sz w:val="28"/>
          <w:szCs w:val="28"/>
          <w:u w:val="single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4A0A3C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вопросов </w:t>
      </w:r>
    </w:p>
    <w:p w:rsidR="007C0EEB" w:rsidRDefault="004A0A3C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промежуточной аттестации (экзамен)</w:t>
      </w: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4A0A3C">
      <w:pPr>
        <w:rPr>
          <w:sz w:val="28"/>
          <w:szCs w:val="28"/>
        </w:rPr>
      </w:pPr>
      <w:r>
        <w:rPr>
          <w:b/>
          <w:sz w:val="28"/>
          <w:szCs w:val="28"/>
        </w:rPr>
        <w:t>1 семестр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Действительные числа, правило округления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Погрешности приближений и вычислений.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Простые проценты, разные способы их вычисления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Понятие корня </w:t>
      </w:r>
      <w:r>
        <w:rPr>
          <w:rFonts w:eastAsia="Arial"/>
          <w:bCs/>
          <w:sz w:val="28"/>
          <w:szCs w:val="28"/>
          <w:lang w:val="en-US"/>
        </w:rPr>
        <w:t>n</w:t>
      </w:r>
      <w:r>
        <w:rPr>
          <w:rFonts w:eastAsia="Arial"/>
          <w:bCs/>
          <w:sz w:val="28"/>
          <w:szCs w:val="28"/>
        </w:rPr>
        <w:t>-ой степени из действительного числа.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Функции </w:t>
      </w:r>
      <m:oMath>
        <m:r>
          <w:rPr>
            <w:rFonts w:ascii="Cambria Math" w:hAnsi="Cambria Math"/>
          </w:rPr>
          <m:t>у=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  <w:r>
        <w:rPr>
          <w:rFonts w:eastAsia="Arial"/>
          <w:bCs/>
          <w:sz w:val="28"/>
          <w:szCs w:val="28"/>
        </w:rPr>
        <w:t xml:space="preserve">  их свойства и графики. 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Свойства корня </w:t>
      </w:r>
      <w:r>
        <w:rPr>
          <w:rFonts w:eastAsia="Arial"/>
          <w:bCs/>
          <w:sz w:val="28"/>
          <w:szCs w:val="28"/>
          <w:lang w:val="en-US"/>
        </w:rPr>
        <w:t>n</w:t>
      </w:r>
      <w:r>
        <w:rPr>
          <w:rFonts w:eastAsia="Arial"/>
          <w:bCs/>
          <w:sz w:val="28"/>
          <w:szCs w:val="28"/>
        </w:rPr>
        <w:t>-ой степени.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Степень с рациональным показателем.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Степенные функции, их свойства и графики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Степень с произвольным действительным показателем. 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Определение показательной функции и ее свойства.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Определения логарифма, его свойства. Основное логарифмическое тождество.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Теоремы о логарифмах.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Логарифмическая функция, ее свойства и график.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Десятичные и натуральные логарифмы.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Модуль перехода от одной системы логарифмов к другой.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Радианная мера угла.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Определение синуса, косинуса, тангенса и котангенса.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Знаки синуса, косинуса, тангенса и котангенса по четвертям.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Зависимость между синусом, косинусом, тангенсом и котангенсом одного и того же угла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Синус, косинус, тангенс и котангенс углов </w:t>
      </w:r>
      <w:r>
        <w:rPr>
          <w:rFonts w:eastAsia="Arial"/>
          <w:bCs/>
          <w:sz w:val="28"/>
          <w:szCs w:val="28"/>
          <w:lang w:val="en-US"/>
        </w:rPr>
        <w:t>α</w:t>
      </w:r>
      <w:r>
        <w:rPr>
          <w:rFonts w:eastAsia="Arial"/>
          <w:bCs/>
          <w:sz w:val="28"/>
          <w:szCs w:val="28"/>
        </w:rPr>
        <w:t xml:space="preserve"> и – </w:t>
      </w:r>
      <w:r>
        <w:rPr>
          <w:rFonts w:eastAsia="Arial"/>
          <w:bCs/>
          <w:sz w:val="28"/>
          <w:szCs w:val="28"/>
          <w:lang w:val="en-US"/>
        </w:rPr>
        <w:t>α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Область определения и множество значений тригонометрических функций.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Чётность, нечётность, периодичность тригонометрических функций.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Свойства и графики функций y = cos x, y = sin x, y = tg x, y = сtg x.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Преобразование графиков тригонометрических функций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Уравнение cos х = a.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Уравнение sin x = a.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Уравнение tg x = a, сtg x = a.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Приращение аргумента.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Приращение функции.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производной.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Алгоритм отыскания производной.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Формулы дифференцирования.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Правила дифференцирования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Непрерывная функция.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Геометрический смысл производной функции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Уравнение касательной к графику функции.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Возрастание и убывание функции.    </w:t>
      </w:r>
    </w:p>
    <w:p w:rsidR="007C0EEB" w:rsidRDefault="007C0EEB">
      <w:pPr>
        <w:spacing w:line="240" w:lineRule="atLeast"/>
        <w:jc w:val="both"/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семестр</w:t>
      </w:r>
    </w:p>
    <w:p w:rsidR="007C0EEB" w:rsidRDefault="007C0EEB">
      <w:pPr>
        <w:tabs>
          <w:tab w:val="left" w:pos="360"/>
        </w:tabs>
        <w:rPr>
          <w:sz w:val="28"/>
          <w:szCs w:val="28"/>
        </w:rPr>
      </w:pP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Понятие интеграла и первообразной для функции </w:t>
      </w:r>
      <w:r>
        <w:rPr>
          <w:rFonts w:eastAsia="Arial"/>
          <w:bCs/>
          <w:sz w:val="28"/>
          <w:szCs w:val="28"/>
          <w:lang w:val="en-US"/>
        </w:rPr>
        <w:t>y</w:t>
      </w:r>
      <w:r>
        <w:rPr>
          <w:rFonts w:eastAsia="Arial"/>
          <w:bCs/>
          <w:sz w:val="28"/>
          <w:szCs w:val="28"/>
        </w:rPr>
        <w:t>=</w:t>
      </w:r>
      <w:r>
        <w:rPr>
          <w:rFonts w:eastAsia="Arial"/>
          <w:bCs/>
          <w:sz w:val="28"/>
          <w:szCs w:val="28"/>
          <w:lang w:val="en-US"/>
        </w:rPr>
        <w:t>f</w:t>
      </w:r>
      <w:r>
        <w:rPr>
          <w:rFonts w:eastAsia="Arial"/>
          <w:bCs/>
          <w:sz w:val="28"/>
          <w:szCs w:val="28"/>
        </w:rPr>
        <w:t>(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>).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Таблица формул для нахождения первообразных.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Задачи, приводящие к понятию определенного интеграла – о вычислении площади криволинейной трапеции.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Определённый интеграл. Формула Ньютона – Лейбница.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Геометрический и физический смысл определенного интеграла.     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Основные понятия стереометрии,  аксиомы стереометрии.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Пересекающиеся, параллельные и скрещивающиеся прямые.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Угол между прямыми в пространстве.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Перпендикулярность прямых.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Параллельные прямая и плоскость. Определение. Признак. Свойства.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Параллельные плоскости. Определение. Признак. Свойства.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Тетраэдр и его элементы. 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Параллелепипед и его элементы. Свойства противоположных граней и диагоналей параллелепипеда.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Параллельные прямые, перпендикулярные к плоскости.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Признак перпендикулярности прямой и плоскости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Теорема о трех перпендикулярах.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Угол между прямой и плоскостью.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Угол между плоскостями.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Перпендикулярные плоскости.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Расстояния в пространстве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Декартовы координаты в пространстве.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Векторы в пространстве ( сложение и вычитание векторов)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Умножение вектора на число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Скалярное произведение векторов.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Координаты вектора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Призма (наклонная, прямая, правильная) и её элементы.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Параллелепипед. Свойства прямоугольного параллелепипеда. Куб.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Пирамида и её элементы. Правильная пирамида.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Цилиндр (площадь поверхности)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Конус (площадь поверхности)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Усеченный конус (площадь поверхности, объем)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Сфера и шар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Объемы прямой призмы и цилиндра.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Объемы пирамиды и конуса.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Объем шара.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Совместные и несовместные события.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Теоремы о вероятности суммы событий.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Условная вероятность.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Зависимые и независимые события.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Теоремы о вероятности произведения событий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Виды случайных величин.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Определение дискретной случайной величины.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Закон распределения дискретной случайной величины. Ее числовые характеристики.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Числовые характеристики (среднее арифметическое, медиана, размах, дисперсия).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Виды событий, вероятность событий.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Сложение и умножение вероятностей.</w:t>
      </w:r>
      <w:r>
        <w:rPr>
          <w:rFonts w:eastAsia="Arial"/>
          <w:sz w:val="28"/>
          <w:szCs w:val="28"/>
        </w:rPr>
        <w:t xml:space="preserve">                                                                           </w:t>
      </w:r>
      <w:r>
        <w:rPr>
          <w:rFonts w:eastAsia="Arial"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7C0EEB" w:rsidRDefault="007C0EEB">
      <w:pPr>
        <w:tabs>
          <w:tab w:val="left" w:pos="360"/>
        </w:tabs>
        <w:ind w:right="-365"/>
        <w:rPr>
          <w:sz w:val="28"/>
          <w:szCs w:val="28"/>
        </w:rPr>
      </w:pPr>
    </w:p>
    <w:p w:rsidR="007C0EEB" w:rsidRDefault="004A0A3C">
      <w:pPr>
        <w:rPr>
          <w:sz w:val="28"/>
          <w:szCs w:val="28"/>
          <w:u w:val="single"/>
        </w:rPr>
      </w:pPr>
      <w:r>
        <w:rPr>
          <w:rFonts w:eastAsia="Arial"/>
          <w:bCs/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Контролируемые компетенции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ОК 1, ОК2,ОК3,ОК4,ОК5,ОК6, ПК1.1, ПК1.3, ПК2.1,ПК3.1,ПК3.2   </w:t>
      </w:r>
    </w:p>
    <w:p w:rsidR="007C0EEB" w:rsidRDefault="004A0A3C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Критерии оценки</w:t>
      </w:r>
      <w:r>
        <w:rPr>
          <w:sz w:val="28"/>
          <w:szCs w:val="28"/>
        </w:rPr>
        <w:t xml:space="preserve">: 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«отлично» -  ставится при правильном решении задач и правильном ответе на два вопроса из разных разделов, а так же при ответе на дополнительные вопросы;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«хорошо» - ставится при правильном решении задач и правильном ответе на  два вопроса без дополнительных вопросов;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«удовлетворительно» - ставится при правильном ответе на  вопрос и правильном решении задачи;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«неудовлетворительно»- при правильном решении задачи и  отсутствии ответа на вопросы.</w:t>
      </w:r>
    </w:p>
    <w:p w:rsidR="007C0EEB" w:rsidRDefault="007C0EEB">
      <w:pPr>
        <w:rPr>
          <w:rFonts w:eastAsia="Arial"/>
          <w:bCs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sectPr w:rsidR="007C0EEB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C54" w:rsidRDefault="004A0A3C">
      <w:r>
        <w:separator/>
      </w:r>
    </w:p>
  </w:endnote>
  <w:endnote w:type="continuationSeparator" w:id="0">
    <w:p w:rsidR="00065C54" w:rsidRDefault="004A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fficinaSansBookC">
    <w:altName w:val="Times New Roman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8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C54" w:rsidRDefault="004A0A3C">
      <w:r>
        <w:separator/>
      </w:r>
    </w:p>
  </w:footnote>
  <w:footnote w:type="continuationSeparator" w:id="0">
    <w:p w:rsidR="00065C54" w:rsidRDefault="004A0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036E"/>
    <w:multiLevelType w:val="multilevel"/>
    <w:tmpl w:val="66D43F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1D413A"/>
    <w:multiLevelType w:val="multilevel"/>
    <w:tmpl w:val="414A1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956741A"/>
    <w:multiLevelType w:val="multilevel"/>
    <w:tmpl w:val="C2BA0F84"/>
    <w:lvl w:ilvl="0">
      <w:start w:val="2"/>
      <w:numFmt w:val="decimal"/>
      <w:lvlText w:val="%1."/>
      <w:lvlJc w:val="left"/>
      <w:pPr>
        <w:tabs>
          <w:tab w:val="num" w:pos="861"/>
        </w:tabs>
        <w:ind w:left="861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6332F"/>
    <w:multiLevelType w:val="multilevel"/>
    <w:tmpl w:val="C282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207BA"/>
    <w:multiLevelType w:val="multilevel"/>
    <w:tmpl w:val="5838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90D0222"/>
    <w:multiLevelType w:val="multilevel"/>
    <w:tmpl w:val="09A67D0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011" w:hanging="2160"/>
      </w:pPr>
      <w:rPr>
        <w:rFonts w:cs="Times New Roman"/>
      </w:rPr>
    </w:lvl>
  </w:abstractNum>
  <w:abstractNum w:abstractNumId="6" w15:restartNumberingAfterBreak="0">
    <w:nsid w:val="5AA07F87"/>
    <w:multiLevelType w:val="multilevel"/>
    <w:tmpl w:val="42949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5749E3"/>
    <w:multiLevelType w:val="multilevel"/>
    <w:tmpl w:val="B2F636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E7B7C08"/>
    <w:multiLevelType w:val="multilevel"/>
    <w:tmpl w:val="0B9E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5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0"/>
    <w:lvlOverride w:ilvl="0">
      <w:startOverride w:val="2"/>
    </w:lvlOverride>
  </w:num>
  <w:num w:numId="14">
    <w:abstractNumId w:val="1"/>
    <w:lvlOverride w:ilvl="0">
      <w:startOverride w:val="1"/>
    </w:lvlOverride>
  </w:num>
  <w:num w:numId="15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EB"/>
    <w:rsid w:val="00065C54"/>
    <w:rsid w:val="004A0A3C"/>
    <w:rsid w:val="007C0EEB"/>
    <w:rsid w:val="009042E9"/>
    <w:rsid w:val="00C749AC"/>
    <w:rsid w:val="00E0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6D2B"/>
  <w15:docId w15:val="{469471EC-8EEA-4E58-ABC0-C203DB43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4F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D2661"/>
    <w:rPr>
      <w:rFonts w:ascii="Tahoma" w:eastAsia="Times New Roman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2753B"/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72753B"/>
    <w:rPr>
      <w:rFonts w:ascii="Calibri" w:eastAsia="Times New Roman" w:hAnsi="Calibri" w:cs="Times New Roman"/>
    </w:rPr>
  </w:style>
  <w:style w:type="character" w:styleId="a9">
    <w:name w:val="Strong"/>
    <w:basedOn w:val="a0"/>
    <w:uiPriority w:val="22"/>
    <w:qFormat/>
    <w:rsid w:val="00D83730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DE4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a">
    <w:name w:val="Символ нумерации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List Paragraph"/>
    <w:basedOn w:val="a"/>
    <w:uiPriority w:val="34"/>
    <w:qFormat/>
    <w:rsid w:val="00DB01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0D2661"/>
    <w:rPr>
      <w:rFonts w:ascii="Tahoma" w:hAnsi="Tahoma" w:cs="Tahoma"/>
      <w:sz w:val="16"/>
      <w:szCs w:val="16"/>
      <w:lang w:eastAsia="en-US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72753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7"/>
    <w:uiPriority w:val="99"/>
    <w:unhideWhenUsed/>
    <w:rsid w:val="0072753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qFormat/>
    <w:rsid w:val="004874EB"/>
    <w:pPr>
      <w:spacing w:beforeAutospacing="1" w:afterAutospacing="1"/>
    </w:pPr>
  </w:style>
  <w:style w:type="paragraph" w:customStyle="1" w:styleId="af2">
    <w:name w:val="Верхний колонтитул слева"/>
    <w:basedOn w:val="a6"/>
    <w:qFormat/>
  </w:style>
  <w:style w:type="numbering" w:customStyle="1" w:styleId="af3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1.png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3.png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6.png"/><Relationship Id="rId28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5.png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3B800-D756-46FD-A9AE-D3D6509B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10602</Words>
  <Characters>60438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Зам.дир. по учебно-производ. работе</cp:lastModifiedBy>
  <cp:revision>5</cp:revision>
  <cp:lastPrinted>2024-12-05T09:34:00Z</cp:lastPrinted>
  <dcterms:created xsi:type="dcterms:W3CDTF">2024-12-24T05:36:00Z</dcterms:created>
  <dcterms:modified xsi:type="dcterms:W3CDTF">2025-07-07T11:21:00Z</dcterms:modified>
  <dc:language>ru-RU</dc:language>
</cp:coreProperties>
</file>