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D41" w:rsidRDefault="00817D41" w:rsidP="00817D41">
      <w:pPr>
        <w:spacing w:after="0"/>
        <w:ind w:firstLine="4678"/>
        <w:rPr>
          <w:rFonts w:ascii="Times New Roman" w:hAnsi="Times New Roman"/>
          <w:b/>
          <w:sz w:val="28"/>
          <w:szCs w:val="28"/>
        </w:rPr>
      </w:pPr>
    </w:p>
    <w:p w:rsidR="00817D41" w:rsidRDefault="00817D41" w:rsidP="00817D41">
      <w:pPr>
        <w:spacing w:after="0"/>
        <w:ind w:firstLine="4678"/>
        <w:rPr>
          <w:rFonts w:ascii="Times New Roman" w:hAnsi="Times New Roman"/>
          <w:b/>
          <w:sz w:val="28"/>
          <w:szCs w:val="28"/>
        </w:rPr>
      </w:pPr>
    </w:p>
    <w:p w:rsidR="00817D41" w:rsidRDefault="00817D41" w:rsidP="00817D41">
      <w:pPr>
        <w:spacing w:after="0"/>
        <w:ind w:firstLine="4678"/>
        <w:rPr>
          <w:rFonts w:ascii="Times New Roman" w:hAnsi="Times New Roman"/>
          <w:b/>
          <w:sz w:val="28"/>
          <w:szCs w:val="28"/>
        </w:rPr>
      </w:pPr>
    </w:p>
    <w:p w:rsidR="00817D41" w:rsidRDefault="00817D41" w:rsidP="00817D41">
      <w:pPr>
        <w:spacing w:after="0"/>
        <w:ind w:firstLine="4678"/>
        <w:rPr>
          <w:rFonts w:ascii="Times New Roman" w:hAnsi="Times New Roman"/>
          <w:b/>
          <w:sz w:val="28"/>
          <w:szCs w:val="28"/>
        </w:rPr>
      </w:pPr>
    </w:p>
    <w:p w:rsidR="00817D41" w:rsidRDefault="00817D41" w:rsidP="00817D41">
      <w:pPr>
        <w:spacing w:after="0"/>
        <w:ind w:firstLine="4678"/>
        <w:rPr>
          <w:rFonts w:ascii="Times New Roman" w:hAnsi="Times New Roman"/>
          <w:b/>
          <w:sz w:val="28"/>
          <w:szCs w:val="28"/>
        </w:rPr>
      </w:pPr>
    </w:p>
    <w:p w:rsidR="00817D41" w:rsidRPr="001F2407" w:rsidRDefault="00817D41" w:rsidP="00817D41">
      <w:pPr>
        <w:spacing w:after="0"/>
        <w:ind w:firstLine="4678"/>
        <w:rPr>
          <w:rFonts w:ascii="Times New Roman" w:hAnsi="Times New Roman"/>
          <w:sz w:val="28"/>
        </w:rPr>
      </w:pPr>
    </w:p>
    <w:p w:rsidR="00817D41" w:rsidRPr="001F2407" w:rsidRDefault="00817D41" w:rsidP="00817D41">
      <w:pPr>
        <w:spacing w:after="0"/>
        <w:ind w:firstLine="4678"/>
        <w:rPr>
          <w:rFonts w:ascii="Times New Roman" w:hAnsi="Times New Roman"/>
          <w:sz w:val="28"/>
        </w:rPr>
      </w:pPr>
    </w:p>
    <w:p w:rsidR="00817D41" w:rsidRPr="001F2407" w:rsidRDefault="00817D41" w:rsidP="00817D41">
      <w:pPr>
        <w:spacing w:after="0"/>
        <w:ind w:firstLine="4678"/>
        <w:rPr>
          <w:rFonts w:ascii="Times New Roman" w:hAnsi="Times New Roman"/>
          <w:sz w:val="28"/>
        </w:rPr>
      </w:pPr>
    </w:p>
    <w:p w:rsidR="00817D41" w:rsidRDefault="00817D41" w:rsidP="00817D41">
      <w:pPr>
        <w:spacing w:after="0"/>
        <w:ind w:firstLine="4678"/>
        <w:rPr>
          <w:rFonts w:ascii="Times New Roman" w:hAnsi="Times New Roman"/>
          <w:sz w:val="28"/>
        </w:rPr>
      </w:pPr>
    </w:p>
    <w:p w:rsidR="00817D41" w:rsidRDefault="00817D41" w:rsidP="00817D41">
      <w:pPr>
        <w:spacing w:after="0"/>
        <w:ind w:firstLine="4678"/>
        <w:rPr>
          <w:rFonts w:ascii="Times New Roman" w:hAnsi="Times New Roman"/>
          <w:sz w:val="28"/>
        </w:rPr>
      </w:pPr>
    </w:p>
    <w:p w:rsidR="00817D41" w:rsidRDefault="00817D41" w:rsidP="00817D41">
      <w:pPr>
        <w:spacing w:after="0"/>
        <w:ind w:firstLine="4678"/>
        <w:rPr>
          <w:rFonts w:ascii="Times New Roman" w:hAnsi="Times New Roman"/>
          <w:sz w:val="28"/>
        </w:rPr>
      </w:pPr>
    </w:p>
    <w:p w:rsidR="00817D41" w:rsidRPr="001F2407" w:rsidRDefault="00817D41" w:rsidP="00817D41">
      <w:pPr>
        <w:spacing w:after="0"/>
        <w:ind w:firstLine="4678"/>
        <w:rPr>
          <w:rFonts w:ascii="Times New Roman" w:hAnsi="Times New Roman"/>
          <w:sz w:val="28"/>
        </w:rPr>
      </w:pPr>
    </w:p>
    <w:p w:rsidR="00817D41" w:rsidRPr="001F2407" w:rsidRDefault="00817D41" w:rsidP="00817D41">
      <w:pPr>
        <w:spacing w:after="0"/>
        <w:ind w:firstLine="4678"/>
        <w:rPr>
          <w:rFonts w:ascii="Times New Roman" w:hAnsi="Times New Roman"/>
          <w:sz w:val="28"/>
        </w:rPr>
      </w:pPr>
    </w:p>
    <w:p w:rsidR="00817D41" w:rsidRPr="001F2407" w:rsidRDefault="00817D41" w:rsidP="00817D41">
      <w:pPr>
        <w:spacing w:after="0"/>
        <w:ind w:firstLine="4678"/>
        <w:rPr>
          <w:rFonts w:ascii="Times New Roman" w:hAnsi="Times New Roman"/>
          <w:sz w:val="28"/>
        </w:rPr>
      </w:pPr>
    </w:p>
    <w:p w:rsidR="00817D41" w:rsidRPr="001F2407" w:rsidRDefault="00817D41" w:rsidP="00817D41">
      <w:pPr>
        <w:spacing w:after="0"/>
        <w:ind w:firstLine="4678"/>
        <w:rPr>
          <w:rFonts w:ascii="Times New Roman" w:hAnsi="Times New Roman"/>
          <w:sz w:val="28"/>
        </w:rPr>
      </w:pPr>
    </w:p>
    <w:p w:rsidR="00817D41" w:rsidRPr="001F2407" w:rsidRDefault="00817D41" w:rsidP="00817D41">
      <w:pPr>
        <w:spacing w:after="0"/>
        <w:ind w:left="-567" w:firstLine="283"/>
        <w:jc w:val="center"/>
        <w:rPr>
          <w:rFonts w:ascii="Times New Roman" w:hAnsi="Times New Roman"/>
          <w:b/>
          <w:sz w:val="32"/>
          <w:szCs w:val="32"/>
        </w:rPr>
      </w:pPr>
      <w:r>
        <w:rPr>
          <w:rFonts w:ascii="Times New Roman" w:hAnsi="Times New Roman"/>
          <w:b/>
          <w:sz w:val="32"/>
          <w:szCs w:val="32"/>
        </w:rPr>
        <w:t>Фонд оценочных средств</w:t>
      </w:r>
    </w:p>
    <w:p w:rsidR="00817D41" w:rsidRPr="001F2407" w:rsidRDefault="00817D41" w:rsidP="00817D41">
      <w:pPr>
        <w:spacing w:after="0"/>
        <w:ind w:left="-567" w:firstLine="283"/>
        <w:jc w:val="center"/>
        <w:rPr>
          <w:rFonts w:ascii="Times New Roman" w:hAnsi="Times New Roman"/>
          <w:b/>
          <w:sz w:val="32"/>
          <w:szCs w:val="32"/>
        </w:rPr>
      </w:pPr>
      <w:r w:rsidRPr="001F2407">
        <w:rPr>
          <w:rFonts w:ascii="Times New Roman" w:hAnsi="Times New Roman"/>
          <w:b/>
          <w:sz w:val="32"/>
          <w:szCs w:val="32"/>
        </w:rPr>
        <w:t xml:space="preserve"> по учебной дисциплине </w:t>
      </w:r>
    </w:p>
    <w:p w:rsidR="00817D41" w:rsidRPr="00DC55AA" w:rsidRDefault="00817D41" w:rsidP="00817D41">
      <w:pPr>
        <w:ind w:left="-567"/>
        <w:jc w:val="center"/>
        <w:rPr>
          <w:rFonts w:ascii="Times New Roman" w:hAnsi="Times New Roman"/>
          <w:b/>
          <w:sz w:val="40"/>
          <w:szCs w:val="40"/>
        </w:rPr>
      </w:pPr>
      <w:r w:rsidRPr="00DC55AA">
        <w:rPr>
          <w:rFonts w:ascii="Times New Roman" w:hAnsi="Times New Roman"/>
          <w:b/>
          <w:sz w:val="40"/>
          <w:szCs w:val="40"/>
        </w:rPr>
        <w:t xml:space="preserve">ОП.01 </w:t>
      </w:r>
      <w:r>
        <w:rPr>
          <w:rFonts w:ascii="Times New Roman" w:hAnsi="Times New Roman"/>
          <w:b/>
          <w:sz w:val="40"/>
          <w:szCs w:val="40"/>
        </w:rPr>
        <w:t>ИНЖЕНЕРНАЯГРАФИКА</w:t>
      </w:r>
    </w:p>
    <w:p w:rsidR="00817D41" w:rsidRPr="001F2407" w:rsidRDefault="00817D41" w:rsidP="00817D41">
      <w:pPr>
        <w:spacing w:after="120"/>
        <w:ind w:left="-567"/>
        <w:jc w:val="center"/>
        <w:rPr>
          <w:rFonts w:ascii="Times New Roman" w:hAnsi="Times New Roman"/>
          <w:b/>
          <w:sz w:val="32"/>
          <w:szCs w:val="44"/>
        </w:rPr>
      </w:pPr>
      <w:r w:rsidRPr="001F2407">
        <w:rPr>
          <w:rFonts w:ascii="Times New Roman" w:hAnsi="Times New Roman"/>
          <w:b/>
          <w:sz w:val="32"/>
          <w:szCs w:val="44"/>
        </w:rPr>
        <w:t>по специальности</w:t>
      </w:r>
    </w:p>
    <w:p w:rsidR="00817D41" w:rsidRPr="001F2407" w:rsidRDefault="00D2499B" w:rsidP="00817D41">
      <w:pPr>
        <w:spacing w:after="120"/>
        <w:ind w:left="-567"/>
        <w:jc w:val="center"/>
        <w:rPr>
          <w:rFonts w:ascii="Times New Roman" w:hAnsi="Times New Roman"/>
          <w:b/>
          <w:sz w:val="32"/>
          <w:szCs w:val="44"/>
        </w:rPr>
      </w:pPr>
      <w:r>
        <w:rPr>
          <w:rFonts w:ascii="Times New Roman" w:hAnsi="Times New Roman"/>
          <w:b/>
          <w:sz w:val="32"/>
          <w:szCs w:val="44"/>
        </w:rPr>
        <w:t>08</w:t>
      </w:r>
      <w:r w:rsidR="00817D41">
        <w:rPr>
          <w:rFonts w:ascii="Times New Roman" w:hAnsi="Times New Roman"/>
          <w:b/>
          <w:sz w:val="32"/>
          <w:szCs w:val="44"/>
        </w:rPr>
        <w:t>.02.</w:t>
      </w:r>
      <w:r>
        <w:rPr>
          <w:rFonts w:ascii="Times New Roman" w:hAnsi="Times New Roman"/>
          <w:b/>
          <w:sz w:val="32"/>
          <w:szCs w:val="44"/>
        </w:rPr>
        <w:t>10</w:t>
      </w:r>
      <w:r w:rsidR="00552851">
        <w:rPr>
          <w:rFonts w:ascii="Times New Roman" w:hAnsi="Times New Roman"/>
          <w:b/>
          <w:sz w:val="32"/>
          <w:szCs w:val="44"/>
        </w:rPr>
        <w:t xml:space="preserve"> </w:t>
      </w:r>
      <w:r w:rsidR="00817D41">
        <w:rPr>
          <w:rFonts w:ascii="Times New Roman" w:hAnsi="Times New Roman"/>
          <w:b/>
          <w:sz w:val="32"/>
          <w:szCs w:val="44"/>
        </w:rPr>
        <w:t>Строительство железных дорог, путь и путевое хозяйство</w:t>
      </w:r>
    </w:p>
    <w:p w:rsidR="00817D41" w:rsidRDefault="00817D41" w:rsidP="00817D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i/>
          <w:sz w:val="36"/>
        </w:rPr>
      </w:pPr>
    </w:p>
    <w:p w:rsidR="00817D41" w:rsidRDefault="00817D41" w:rsidP="00817D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i/>
          <w:sz w:val="32"/>
          <w:szCs w:val="32"/>
        </w:rPr>
      </w:pPr>
      <w:r w:rsidRPr="00E81A62">
        <w:rPr>
          <w:rFonts w:ascii="Times New Roman" w:hAnsi="Times New Roman"/>
          <w:i/>
          <w:sz w:val="32"/>
          <w:szCs w:val="32"/>
        </w:rPr>
        <w:t>Базовая подготовка среднего профессионального образования</w:t>
      </w:r>
    </w:p>
    <w:p w:rsidR="00817D41" w:rsidRDefault="00817D41" w:rsidP="00817D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i/>
          <w:sz w:val="32"/>
          <w:szCs w:val="44"/>
        </w:rPr>
      </w:pPr>
    </w:p>
    <w:p w:rsidR="00625282" w:rsidRPr="00E81A62" w:rsidRDefault="00625282" w:rsidP="00817D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i/>
          <w:sz w:val="32"/>
          <w:szCs w:val="32"/>
        </w:rPr>
      </w:pPr>
      <w:bookmarkStart w:id="0" w:name="_GoBack"/>
      <w:bookmarkEnd w:id="0"/>
    </w:p>
    <w:p w:rsidR="00817D41" w:rsidRDefault="00817D41" w:rsidP="00817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rPr>
      </w:pPr>
    </w:p>
    <w:p w:rsidR="00817D41" w:rsidRDefault="00817D41" w:rsidP="00817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rPr>
      </w:pPr>
    </w:p>
    <w:p w:rsidR="00817D41" w:rsidRDefault="00817D41" w:rsidP="00817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rPr>
      </w:pPr>
    </w:p>
    <w:p w:rsidR="00817D41" w:rsidRPr="001F2407" w:rsidRDefault="00817D41" w:rsidP="00817D41">
      <w:pPr>
        <w:spacing w:after="120"/>
        <w:ind w:left="-567"/>
        <w:jc w:val="center"/>
        <w:rPr>
          <w:rFonts w:ascii="Times New Roman" w:hAnsi="Times New Roman"/>
          <w:b/>
          <w:sz w:val="32"/>
          <w:szCs w:val="44"/>
        </w:rPr>
      </w:pPr>
    </w:p>
    <w:p w:rsidR="00817D41" w:rsidRPr="001F2407" w:rsidRDefault="00817D41" w:rsidP="00817D41">
      <w:pPr>
        <w:spacing w:after="0"/>
        <w:rPr>
          <w:rFonts w:ascii="Times New Roman" w:hAnsi="Times New Roman"/>
          <w:b/>
          <w:sz w:val="32"/>
          <w:szCs w:val="44"/>
        </w:rPr>
      </w:pPr>
    </w:p>
    <w:p w:rsidR="00817D41" w:rsidRPr="001F2407" w:rsidRDefault="00817D41" w:rsidP="00817D41">
      <w:pPr>
        <w:spacing w:after="0"/>
        <w:ind w:left="-567" w:firstLine="283"/>
        <w:jc w:val="center"/>
        <w:rPr>
          <w:rFonts w:ascii="Times New Roman" w:hAnsi="Times New Roman"/>
          <w:b/>
          <w:sz w:val="32"/>
          <w:szCs w:val="44"/>
        </w:rPr>
      </w:pPr>
    </w:p>
    <w:p w:rsidR="00817D41" w:rsidRPr="001F2407" w:rsidRDefault="00817D41" w:rsidP="00817D41">
      <w:pPr>
        <w:spacing w:after="0"/>
        <w:ind w:left="-567" w:firstLine="283"/>
        <w:jc w:val="center"/>
        <w:rPr>
          <w:rFonts w:ascii="Times New Roman" w:hAnsi="Times New Roman"/>
          <w:b/>
          <w:sz w:val="28"/>
        </w:rPr>
      </w:pPr>
    </w:p>
    <w:p w:rsidR="00817D41" w:rsidRPr="001F2407" w:rsidRDefault="00817D41" w:rsidP="00817D41">
      <w:pPr>
        <w:spacing w:after="0"/>
        <w:ind w:left="-567" w:firstLine="283"/>
        <w:jc w:val="center"/>
        <w:rPr>
          <w:rFonts w:ascii="Times New Roman" w:hAnsi="Times New Roman"/>
          <w:b/>
          <w:sz w:val="28"/>
        </w:rPr>
      </w:pPr>
    </w:p>
    <w:p w:rsidR="00C6098E" w:rsidRPr="00286253" w:rsidRDefault="00C6098E" w:rsidP="00817D41">
      <w:pPr>
        <w:spacing w:after="0"/>
        <w:ind w:left="-567" w:firstLine="283"/>
        <w:jc w:val="center"/>
        <w:rPr>
          <w:rFonts w:ascii="Times New Roman" w:hAnsi="Times New Roman" w:cs="Times New Roman"/>
          <w:b/>
          <w:sz w:val="28"/>
          <w:szCs w:val="28"/>
        </w:rPr>
      </w:pPr>
      <w:r w:rsidRPr="00286253">
        <w:rPr>
          <w:rFonts w:ascii="Times New Roman" w:hAnsi="Times New Roman" w:cs="Times New Roman"/>
          <w:b/>
          <w:sz w:val="28"/>
          <w:szCs w:val="28"/>
        </w:rPr>
        <w:lastRenderedPageBreak/>
        <w:t>Содержание</w:t>
      </w:r>
    </w:p>
    <w:p w:rsidR="00C6098E" w:rsidRPr="00286253" w:rsidRDefault="00C6098E" w:rsidP="00C6098E">
      <w:pPr>
        <w:spacing w:after="0"/>
        <w:ind w:left="-567" w:firstLine="283"/>
        <w:jc w:val="center"/>
        <w:rPr>
          <w:rFonts w:ascii="Times New Roman" w:hAnsi="Times New Roman" w:cs="Times New Roman"/>
          <w:b/>
          <w:sz w:val="28"/>
          <w:szCs w:val="28"/>
        </w:rPr>
      </w:pPr>
    </w:p>
    <w:p w:rsidR="00C6098E" w:rsidRPr="00286253" w:rsidRDefault="00C6098E" w:rsidP="00C6098E">
      <w:pPr>
        <w:pStyle w:val="a3"/>
        <w:numPr>
          <w:ilvl w:val="0"/>
          <w:numId w:val="1"/>
        </w:numPr>
        <w:spacing w:after="0"/>
        <w:ind w:left="-567" w:firstLine="283"/>
        <w:jc w:val="both"/>
        <w:rPr>
          <w:rFonts w:ascii="Times New Roman" w:hAnsi="Times New Roman" w:cs="Times New Roman"/>
          <w:sz w:val="28"/>
          <w:szCs w:val="28"/>
        </w:rPr>
      </w:pPr>
      <w:r w:rsidRPr="00286253">
        <w:rPr>
          <w:rFonts w:ascii="Times New Roman" w:hAnsi="Times New Roman" w:cs="Times New Roman"/>
          <w:sz w:val="28"/>
          <w:szCs w:val="28"/>
        </w:rPr>
        <w:t xml:space="preserve">Паспорт </w:t>
      </w:r>
      <w:r w:rsidR="00C43BE6">
        <w:rPr>
          <w:rFonts w:ascii="Times New Roman" w:hAnsi="Times New Roman" w:cs="Times New Roman"/>
          <w:sz w:val="28"/>
          <w:szCs w:val="28"/>
        </w:rPr>
        <w:t xml:space="preserve">фонда </w:t>
      </w:r>
      <w:r w:rsidRPr="00286253">
        <w:rPr>
          <w:rFonts w:ascii="Times New Roman" w:hAnsi="Times New Roman" w:cs="Times New Roman"/>
          <w:sz w:val="28"/>
          <w:szCs w:val="28"/>
        </w:rPr>
        <w:t>оценочных средств.</w:t>
      </w:r>
    </w:p>
    <w:p w:rsidR="00C6098E" w:rsidRPr="00286253" w:rsidRDefault="00C6098E" w:rsidP="00C6098E">
      <w:pPr>
        <w:pStyle w:val="a3"/>
        <w:numPr>
          <w:ilvl w:val="0"/>
          <w:numId w:val="1"/>
        </w:numPr>
        <w:spacing w:after="0"/>
        <w:ind w:left="-567" w:firstLine="283"/>
        <w:jc w:val="both"/>
        <w:rPr>
          <w:rFonts w:ascii="Times New Roman" w:hAnsi="Times New Roman" w:cs="Times New Roman"/>
          <w:sz w:val="28"/>
          <w:szCs w:val="28"/>
        </w:rPr>
      </w:pPr>
      <w:r w:rsidRPr="00286253">
        <w:rPr>
          <w:rFonts w:ascii="Times New Roman" w:hAnsi="Times New Roman" w:cs="Times New Roman"/>
          <w:sz w:val="28"/>
          <w:szCs w:val="28"/>
        </w:rPr>
        <w:t>Результаты освоения учебной дисциплины, подлежащие проверке.</w:t>
      </w:r>
    </w:p>
    <w:p w:rsidR="00C6098E" w:rsidRPr="00286253" w:rsidRDefault="00C6098E" w:rsidP="00C6098E">
      <w:pPr>
        <w:pStyle w:val="a3"/>
        <w:numPr>
          <w:ilvl w:val="0"/>
          <w:numId w:val="1"/>
        </w:numPr>
        <w:spacing w:after="0"/>
        <w:ind w:left="-567" w:firstLine="283"/>
        <w:jc w:val="both"/>
        <w:rPr>
          <w:rFonts w:ascii="Times New Roman" w:hAnsi="Times New Roman" w:cs="Times New Roman"/>
          <w:sz w:val="28"/>
          <w:szCs w:val="28"/>
        </w:rPr>
      </w:pPr>
      <w:r w:rsidRPr="00286253">
        <w:rPr>
          <w:rFonts w:ascii="Times New Roman" w:hAnsi="Times New Roman" w:cs="Times New Roman"/>
          <w:sz w:val="28"/>
          <w:szCs w:val="28"/>
        </w:rPr>
        <w:t>Оценка освоения учебной дисциплины:</w:t>
      </w:r>
    </w:p>
    <w:p w:rsidR="00C6098E" w:rsidRPr="00286253" w:rsidRDefault="00C6098E" w:rsidP="00C6098E">
      <w:pPr>
        <w:pStyle w:val="a3"/>
        <w:numPr>
          <w:ilvl w:val="1"/>
          <w:numId w:val="1"/>
        </w:numPr>
        <w:tabs>
          <w:tab w:val="left" w:pos="142"/>
        </w:tabs>
        <w:spacing w:after="0"/>
        <w:ind w:hanging="436"/>
        <w:jc w:val="both"/>
        <w:rPr>
          <w:rFonts w:ascii="Times New Roman" w:hAnsi="Times New Roman" w:cs="Times New Roman"/>
          <w:sz w:val="28"/>
          <w:szCs w:val="28"/>
        </w:rPr>
      </w:pPr>
      <w:r w:rsidRPr="00286253">
        <w:rPr>
          <w:rFonts w:ascii="Times New Roman" w:hAnsi="Times New Roman" w:cs="Times New Roman"/>
          <w:sz w:val="28"/>
          <w:szCs w:val="28"/>
        </w:rPr>
        <w:t>Формы и методы оценивания.</w:t>
      </w:r>
    </w:p>
    <w:p w:rsidR="00C6098E" w:rsidRPr="00286253" w:rsidRDefault="00C6098E" w:rsidP="00C6098E">
      <w:pPr>
        <w:pStyle w:val="a3"/>
        <w:numPr>
          <w:ilvl w:val="1"/>
          <w:numId w:val="1"/>
        </w:numPr>
        <w:tabs>
          <w:tab w:val="left" w:pos="-284"/>
        </w:tabs>
        <w:spacing w:after="0"/>
        <w:ind w:hanging="436"/>
        <w:jc w:val="both"/>
        <w:rPr>
          <w:rFonts w:ascii="Times New Roman" w:hAnsi="Times New Roman" w:cs="Times New Roman"/>
          <w:sz w:val="28"/>
          <w:szCs w:val="28"/>
        </w:rPr>
      </w:pPr>
      <w:r w:rsidRPr="00286253">
        <w:rPr>
          <w:rFonts w:ascii="Times New Roman" w:hAnsi="Times New Roman" w:cs="Times New Roman"/>
          <w:sz w:val="28"/>
          <w:szCs w:val="28"/>
        </w:rPr>
        <w:t>Кодификатор оценочных средств.</w:t>
      </w:r>
    </w:p>
    <w:p w:rsidR="00C6098E" w:rsidRPr="00286253" w:rsidRDefault="00C6098E" w:rsidP="00C6098E">
      <w:pPr>
        <w:pStyle w:val="a3"/>
        <w:numPr>
          <w:ilvl w:val="0"/>
          <w:numId w:val="1"/>
        </w:numPr>
        <w:spacing w:after="0"/>
        <w:jc w:val="both"/>
        <w:rPr>
          <w:rFonts w:ascii="Times New Roman" w:hAnsi="Times New Roman" w:cs="Times New Roman"/>
          <w:sz w:val="28"/>
          <w:szCs w:val="28"/>
        </w:rPr>
      </w:pPr>
      <w:r w:rsidRPr="00286253">
        <w:rPr>
          <w:rFonts w:ascii="Times New Roman" w:hAnsi="Times New Roman" w:cs="Times New Roman"/>
          <w:sz w:val="28"/>
          <w:szCs w:val="28"/>
        </w:rPr>
        <w:t>Задания для оценки освоения дисциплины.</w:t>
      </w: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Default="00C6098E" w:rsidP="00C6098E">
      <w:pPr>
        <w:spacing w:after="0"/>
        <w:rPr>
          <w:rFonts w:ascii="Times New Roman" w:hAnsi="Times New Roman" w:cs="Times New Roman"/>
          <w:sz w:val="28"/>
          <w:szCs w:val="28"/>
        </w:rPr>
      </w:pPr>
    </w:p>
    <w:p w:rsidR="00C6098E" w:rsidRDefault="00C6098E" w:rsidP="00C6098E">
      <w:pPr>
        <w:spacing w:after="0"/>
        <w:rPr>
          <w:rFonts w:ascii="Times New Roman" w:hAnsi="Times New Roman" w:cs="Times New Roman"/>
          <w:sz w:val="28"/>
          <w:szCs w:val="28"/>
        </w:rPr>
      </w:pPr>
    </w:p>
    <w:p w:rsidR="00C6098E" w:rsidRDefault="00C6098E" w:rsidP="00C6098E">
      <w:pPr>
        <w:spacing w:after="0"/>
        <w:rPr>
          <w:rFonts w:ascii="Times New Roman" w:hAnsi="Times New Roman" w:cs="Times New Roman"/>
          <w:sz w:val="28"/>
          <w:szCs w:val="28"/>
        </w:rPr>
      </w:pPr>
    </w:p>
    <w:p w:rsidR="00C6098E" w:rsidRDefault="00C6098E" w:rsidP="00C6098E">
      <w:pPr>
        <w:spacing w:after="0"/>
        <w:rPr>
          <w:rFonts w:ascii="Times New Roman" w:hAnsi="Times New Roman" w:cs="Times New Roman"/>
          <w:sz w:val="28"/>
          <w:szCs w:val="28"/>
        </w:rPr>
      </w:pPr>
    </w:p>
    <w:p w:rsidR="00C6098E" w:rsidRDefault="00C6098E" w:rsidP="00C6098E">
      <w:pPr>
        <w:spacing w:after="0"/>
        <w:rPr>
          <w:rFonts w:ascii="Times New Roman" w:hAnsi="Times New Roman" w:cs="Times New Roman"/>
          <w:sz w:val="28"/>
          <w:szCs w:val="28"/>
        </w:rPr>
      </w:pPr>
    </w:p>
    <w:p w:rsidR="00C6098E" w:rsidRDefault="00C6098E" w:rsidP="00C6098E">
      <w:pPr>
        <w:spacing w:after="0"/>
        <w:rPr>
          <w:rFonts w:ascii="Times New Roman" w:hAnsi="Times New Roman" w:cs="Times New Roman"/>
          <w:sz w:val="28"/>
          <w:szCs w:val="28"/>
        </w:rPr>
      </w:pPr>
    </w:p>
    <w:p w:rsidR="00C6098E" w:rsidRDefault="00C6098E" w:rsidP="00C6098E">
      <w:pPr>
        <w:spacing w:after="0"/>
        <w:rPr>
          <w:rFonts w:ascii="Times New Roman" w:hAnsi="Times New Roman" w:cs="Times New Roman"/>
          <w:sz w:val="28"/>
          <w:szCs w:val="28"/>
        </w:rPr>
      </w:pPr>
    </w:p>
    <w:p w:rsidR="00C6098E"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ind w:firstLine="284"/>
        <w:jc w:val="center"/>
        <w:rPr>
          <w:rFonts w:ascii="Times New Roman" w:hAnsi="Times New Roman" w:cs="Times New Roman"/>
          <w:b/>
          <w:bCs/>
          <w:sz w:val="28"/>
          <w:szCs w:val="28"/>
        </w:rPr>
      </w:pPr>
      <w:r w:rsidRPr="00286253">
        <w:rPr>
          <w:rFonts w:ascii="Times New Roman" w:hAnsi="Times New Roman" w:cs="Times New Roman"/>
          <w:b/>
          <w:bCs/>
          <w:sz w:val="28"/>
          <w:szCs w:val="28"/>
        </w:rPr>
        <w:lastRenderedPageBreak/>
        <w:t xml:space="preserve">1. Паспорт </w:t>
      </w:r>
      <w:r w:rsidR="00C43BE6">
        <w:rPr>
          <w:rFonts w:ascii="Times New Roman" w:hAnsi="Times New Roman" w:cs="Times New Roman"/>
          <w:b/>
          <w:bCs/>
          <w:sz w:val="28"/>
          <w:szCs w:val="28"/>
        </w:rPr>
        <w:t xml:space="preserve">фонда </w:t>
      </w:r>
      <w:r w:rsidRPr="00286253">
        <w:rPr>
          <w:rFonts w:ascii="Times New Roman" w:hAnsi="Times New Roman" w:cs="Times New Roman"/>
          <w:b/>
          <w:bCs/>
          <w:sz w:val="28"/>
          <w:szCs w:val="28"/>
        </w:rPr>
        <w:t>оценочных средств</w:t>
      </w:r>
    </w:p>
    <w:p w:rsidR="00C6098E" w:rsidRDefault="00C6098E" w:rsidP="00C6098E">
      <w:pPr>
        <w:spacing w:after="0"/>
        <w:ind w:firstLine="284"/>
        <w:jc w:val="both"/>
        <w:rPr>
          <w:rFonts w:ascii="Times New Roman" w:hAnsi="Times New Roman" w:cs="Times New Roman"/>
          <w:sz w:val="28"/>
          <w:szCs w:val="28"/>
        </w:rPr>
      </w:pPr>
      <w:r w:rsidRPr="00286253">
        <w:rPr>
          <w:rFonts w:ascii="Times New Roman" w:hAnsi="Times New Roman" w:cs="Times New Roman"/>
          <w:sz w:val="28"/>
          <w:szCs w:val="28"/>
        </w:rPr>
        <w:t xml:space="preserve">В результате освоения учебной дисциплины Инженерная графика  обучающийся должен обладать предусмотренными ФГОС по специальности </w:t>
      </w:r>
      <w:r w:rsidR="00D2499B">
        <w:rPr>
          <w:rFonts w:ascii="Times New Roman" w:hAnsi="Times New Roman" w:cs="Times New Roman"/>
          <w:sz w:val="28"/>
        </w:rPr>
        <w:t>08</w:t>
      </w:r>
      <w:r>
        <w:rPr>
          <w:rFonts w:ascii="Times New Roman" w:hAnsi="Times New Roman" w:cs="Times New Roman"/>
          <w:sz w:val="28"/>
        </w:rPr>
        <w:t>.02.</w:t>
      </w:r>
      <w:r w:rsidR="00D2499B">
        <w:rPr>
          <w:rFonts w:ascii="Times New Roman" w:hAnsi="Times New Roman" w:cs="Times New Roman"/>
          <w:sz w:val="28"/>
        </w:rPr>
        <w:t>10</w:t>
      </w:r>
      <w:r w:rsidRPr="00CD5946">
        <w:rPr>
          <w:rFonts w:ascii="Times New Roman" w:hAnsi="Times New Roman" w:cs="Times New Roman"/>
          <w:sz w:val="28"/>
        </w:rPr>
        <w:t xml:space="preserve"> Строительство железных дорог, путь и путевое хозяйств</w:t>
      </w:r>
      <w:proofErr w:type="gramStart"/>
      <w:r w:rsidRPr="00CD5946">
        <w:rPr>
          <w:rFonts w:ascii="Times New Roman" w:hAnsi="Times New Roman" w:cs="Times New Roman"/>
          <w:sz w:val="28"/>
        </w:rPr>
        <w:t>о</w:t>
      </w:r>
      <w:r w:rsidRPr="00286253">
        <w:rPr>
          <w:rFonts w:ascii="Times New Roman" w:hAnsi="Times New Roman" w:cs="Times New Roman"/>
          <w:sz w:val="28"/>
          <w:szCs w:val="28"/>
        </w:rPr>
        <w:t>(</w:t>
      </w:r>
      <w:proofErr w:type="gramEnd"/>
      <w:r w:rsidRPr="00286253">
        <w:rPr>
          <w:rFonts w:ascii="Times New Roman" w:hAnsi="Times New Roman" w:cs="Times New Roman"/>
          <w:sz w:val="28"/>
          <w:szCs w:val="28"/>
        </w:rPr>
        <w:t>Уровень подготовки для специальности СПО) следующими знаниями, умениями, которые формируют профессиональные компетенции, и общими компетенциями, а также личностными результатами, осваиваемыми в рамках программы воспитания:</w:t>
      </w:r>
    </w:p>
    <w:p w:rsidR="00C6098E" w:rsidRPr="00C6098E" w:rsidRDefault="00C6098E" w:rsidP="00C6098E">
      <w:pPr>
        <w:spacing w:after="0"/>
        <w:ind w:firstLine="284"/>
        <w:jc w:val="both"/>
        <w:rPr>
          <w:rFonts w:ascii="Times New Roman" w:hAnsi="Times New Roman" w:cs="Times New Roman"/>
          <w:sz w:val="28"/>
          <w:szCs w:val="28"/>
        </w:rPr>
      </w:pPr>
      <w:r w:rsidRPr="00C6098E">
        <w:rPr>
          <w:rFonts w:ascii="Times New Roman" w:hAnsi="Times New Roman" w:cs="Times New Roman"/>
          <w:sz w:val="28"/>
          <w:szCs w:val="28"/>
        </w:rPr>
        <w:t>У 1 – читать технические чертежи</w:t>
      </w:r>
      <w:r>
        <w:rPr>
          <w:rFonts w:ascii="Times New Roman" w:hAnsi="Times New Roman" w:cs="Times New Roman"/>
          <w:sz w:val="28"/>
          <w:szCs w:val="28"/>
        </w:rPr>
        <w:t>.</w:t>
      </w:r>
    </w:p>
    <w:p w:rsidR="00C6098E" w:rsidRPr="00C6098E" w:rsidRDefault="00C6098E" w:rsidP="00C6098E">
      <w:pPr>
        <w:spacing w:after="0"/>
        <w:ind w:firstLine="284"/>
        <w:jc w:val="both"/>
        <w:rPr>
          <w:rFonts w:ascii="Times New Roman" w:hAnsi="Times New Roman" w:cs="Times New Roman"/>
          <w:sz w:val="28"/>
          <w:szCs w:val="28"/>
        </w:rPr>
      </w:pPr>
      <w:r w:rsidRPr="00C6098E">
        <w:rPr>
          <w:rFonts w:ascii="Times New Roman" w:hAnsi="Times New Roman" w:cs="Times New Roman"/>
          <w:sz w:val="28"/>
          <w:szCs w:val="28"/>
        </w:rPr>
        <w:t>У 2 –</w:t>
      </w:r>
      <w:r>
        <w:rPr>
          <w:rFonts w:ascii="Times New Roman" w:hAnsi="Times New Roman" w:cs="Times New Roman"/>
          <w:sz w:val="28"/>
          <w:szCs w:val="28"/>
        </w:rPr>
        <w:t>оформлять проектно-конструкторскую, технологическую и другую техническую документацию</w:t>
      </w:r>
      <w:r w:rsidRPr="002018F3">
        <w:rPr>
          <w:rFonts w:ascii="Times New Roman" w:hAnsi="Times New Roman" w:cs="Times New Roman"/>
          <w:sz w:val="28"/>
          <w:szCs w:val="28"/>
        </w:rPr>
        <w:t>.</w:t>
      </w:r>
    </w:p>
    <w:p w:rsidR="00C6098E" w:rsidRPr="00C6098E" w:rsidRDefault="00C6098E" w:rsidP="00C6098E">
      <w:pPr>
        <w:spacing w:after="0"/>
        <w:ind w:firstLine="284"/>
        <w:jc w:val="both"/>
        <w:rPr>
          <w:rFonts w:ascii="Times New Roman" w:hAnsi="Times New Roman" w:cs="Times New Roman"/>
          <w:sz w:val="28"/>
          <w:szCs w:val="28"/>
        </w:rPr>
      </w:pPr>
      <w:r w:rsidRPr="00C6098E">
        <w:rPr>
          <w:rFonts w:ascii="Times New Roman" w:hAnsi="Times New Roman" w:cs="Times New Roman"/>
          <w:sz w:val="28"/>
          <w:szCs w:val="28"/>
        </w:rPr>
        <w:t>З 1 – основы проекционного черчения</w:t>
      </w:r>
      <w:r>
        <w:rPr>
          <w:rFonts w:ascii="Times New Roman" w:hAnsi="Times New Roman" w:cs="Times New Roman"/>
          <w:sz w:val="28"/>
          <w:szCs w:val="28"/>
        </w:rPr>
        <w:t>.</w:t>
      </w:r>
    </w:p>
    <w:p w:rsidR="00C6098E" w:rsidRPr="00C6098E" w:rsidRDefault="00C6098E" w:rsidP="00C6098E">
      <w:pPr>
        <w:spacing w:after="0"/>
        <w:ind w:firstLine="284"/>
        <w:jc w:val="both"/>
        <w:rPr>
          <w:rFonts w:ascii="Times New Roman" w:hAnsi="Times New Roman" w:cs="Times New Roman"/>
          <w:sz w:val="28"/>
          <w:szCs w:val="28"/>
        </w:rPr>
      </w:pPr>
      <w:r w:rsidRPr="00C6098E">
        <w:rPr>
          <w:rFonts w:ascii="Times New Roman" w:hAnsi="Times New Roman" w:cs="Times New Roman"/>
          <w:sz w:val="28"/>
          <w:szCs w:val="28"/>
        </w:rPr>
        <w:t>З 2 – правила выполнения чертежей, схем и эскизов по профилю специальности</w:t>
      </w:r>
      <w:r>
        <w:rPr>
          <w:rFonts w:ascii="Times New Roman" w:hAnsi="Times New Roman" w:cs="Times New Roman"/>
          <w:sz w:val="28"/>
          <w:szCs w:val="28"/>
        </w:rPr>
        <w:t>.</w:t>
      </w:r>
    </w:p>
    <w:p w:rsidR="00C6098E" w:rsidRPr="00C6098E" w:rsidRDefault="00C6098E" w:rsidP="00C6098E">
      <w:pPr>
        <w:spacing w:after="0"/>
        <w:ind w:firstLine="284"/>
        <w:jc w:val="both"/>
        <w:rPr>
          <w:rFonts w:ascii="Times New Roman" w:hAnsi="Times New Roman" w:cs="Times New Roman"/>
          <w:sz w:val="28"/>
          <w:szCs w:val="28"/>
        </w:rPr>
      </w:pPr>
      <w:r w:rsidRPr="00C6098E">
        <w:rPr>
          <w:rFonts w:ascii="Times New Roman" w:hAnsi="Times New Roman" w:cs="Times New Roman"/>
          <w:sz w:val="28"/>
          <w:szCs w:val="28"/>
        </w:rPr>
        <w:t xml:space="preserve">З 3 – структуру и оформление конструкторской, технологической документации в соответствии с требованиями стандартов.  </w:t>
      </w:r>
    </w:p>
    <w:p w:rsidR="00C6098E" w:rsidRPr="00845DC0" w:rsidRDefault="00C6098E" w:rsidP="00C6098E">
      <w:pPr>
        <w:spacing w:after="0"/>
        <w:ind w:firstLine="284"/>
        <w:jc w:val="both"/>
        <w:rPr>
          <w:rFonts w:ascii="Times New Roman" w:hAnsi="Times New Roman" w:cs="Times New Roman"/>
          <w:sz w:val="28"/>
          <w:szCs w:val="28"/>
        </w:rPr>
      </w:pPr>
      <w:r w:rsidRPr="00845DC0">
        <w:rPr>
          <w:rFonts w:ascii="Times New Roman" w:hAnsi="Times New Roman" w:cs="Times New Roman"/>
          <w:sz w:val="28"/>
          <w:szCs w:val="28"/>
        </w:rPr>
        <w:t xml:space="preserve">ОК 02. Использовать современные средства поиска, анализа и </w:t>
      </w:r>
      <w:r w:rsidR="00817D41" w:rsidRPr="00845DC0">
        <w:rPr>
          <w:rFonts w:ascii="Times New Roman" w:hAnsi="Times New Roman" w:cs="Times New Roman"/>
          <w:sz w:val="28"/>
          <w:szCs w:val="28"/>
        </w:rPr>
        <w:t>интерпретации информации,</w:t>
      </w:r>
      <w:r w:rsidRPr="00845DC0">
        <w:rPr>
          <w:rFonts w:ascii="Times New Roman" w:hAnsi="Times New Roman" w:cs="Times New Roman"/>
          <w:sz w:val="28"/>
          <w:szCs w:val="28"/>
        </w:rPr>
        <w:t xml:space="preserve"> и информационные технологии для выполнения задач профессиональной деятельности. </w:t>
      </w:r>
    </w:p>
    <w:p w:rsidR="00C6098E" w:rsidRPr="00845DC0" w:rsidRDefault="00C6098E" w:rsidP="00C6098E">
      <w:pPr>
        <w:spacing w:after="0"/>
        <w:ind w:firstLine="284"/>
        <w:jc w:val="both"/>
        <w:rPr>
          <w:rFonts w:ascii="Times New Roman" w:hAnsi="Times New Roman" w:cs="Times New Roman"/>
          <w:sz w:val="28"/>
          <w:szCs w:val="28"/>
        </w:rPr>
      </w:pPr>
      <w:r w:rsidRPr="00845DC0">
        <w:rPr>
          <w:rFonts w:ascii="Times New Roman" w:hAnsi="Times New Roman" w:cs="Times New Roman"/>
          <w:sz w:val="28"/>
          <w:szCs w:val="28"/>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p w:rsidR="00C6098E" w:rsidRPr="00845DC0" w:rsidRDefault="00C6098E" w:rsidP="00C6098E">
      <w:pPr>
        <w:spacing w:after="0"/>
        <w:ind w:firstLine="284"/>
        <w:jc w:val="both"/>
        <w:rPr>
          <w:rFonts w:ascii="Times New Roman" w:hAnsi="Times New Roman" w:cs="Times New Roman"/>
          <w:sz w:val="28"/>
          <w:szCs w:val="28"/>
        </w:rPr>
      </w:pPr>
      <w:r w:rsidRPr="00845DC0">
        <w:rPr>
          <w:rFonts w:ascii="Times New Roman" w:hAnsi="Times New Roman" w:cs="Times New Roman"/>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Pr>
          <w:rFonts w:ascii="Times New Roman" w:hAnsi="Times New Roman" w:cs="Times New Roman"/>
          <w:sz w:val="28"/>
          <w:szCs w:val="28"/>
        </w:rPr>
        <w:t>.</w:t>
      </w:r>
    </w:p>
    <w:p w:rsidR="00C6098E" w:rsidRPr="00845DC0" w:rsidRDefault="00C6098E" w:rsidP="00C6098E">
      <w:pPr>
        <w:spacing w:after="0"/>
        <w:ind w:firstLine="284"/>
        <w:jc w:val="both"/>
        <w:rPr>
          <w:rFonts w:ascii="Times New Roman" w:hAnsi="Times New Roman" w:cs="Times New Roman"/>
          <w:sz w:val="28"/>
          <w:szCs w:val="28"/>
        </w:rPr>
      </w:pPr>
      <w:r w:rsidRPr="00845DC0">
        <w:rPr>
          <w:rFonts w:ascii="Times New Roman" w:hAnsi="Times New Roman" w:cs="Times New Roman"/>
          <w:sz w:val="28"/>
          <w:szCs w:val="28"/>
        </w:rPr>
        <w:t>ПК 1.1. Выполнять различные виды геодезических съемок</w:t>
      </w:r>
      <w:r>
        <w:rPr>
          <w:rFonts w:ascii="Times New Roman" w:hAnsi="Times New Roman" w:cs="Times New Roman"/>
          <w:sz w:val="28"/>
          <w:szCs w:val="28"/>
        </w:rPr>
        <w:t>.</w:t>
      </w:r>
    </w:p>
    <w:p w:rsidR="00C6098E" w:rsidRPr="00845DC0" w:rsidRDefault="00C6098E" w:rsidP="00C6098E">
      <w:pPr>
        <w:spacing w:after="0"/>
        <w:ind w:firstLine="284"/>
        <w:jc w:val="both"/>
        <w:rPr>
          <w:rFonts w:ascii="Times New Roman" w:hAnsi="Times New Roman" w:cs="Times New Roman"/>
          <w:sz w:val="28"/>
          <w:szCs w:val="28"/>
        </w:rPr>
      </w:pPr>
      <w:r w:rsidRPr="00845DC0">
        <w:rPr>
          <w:rFonts w:ascii="Times New Roman" w:hAnsi="Times New Roman" w:cs="Times New Roman"/>
          <w:sz w:val="28"/>
          <w:szCs w:val="28"/>
        </w:rPr>
        <w:t xml:space="preserve">ПК 3.1. Обеспечивать выполнение требований к основным элементам и конструкции земляного полотна, переездов, путевых и сигнальных знаков, верхнего строения пути. </w:t>
      </w:r>
    </w:p>
    <w:p w:rsidR="008D2C5A" w:rsidRPr="00286253" w:rsidRDefault="008D2C5A" w:rsidP="008D2C5A">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after="0"/>
        <w:ind w:right="284" w:firstLine="426"/>
        <w:jc w:val="both"/>
        <w:rPr>
          <w:rFonts w:ascii="Times New Roman" w:eastAsia="Times New Roman" w:hAnsi="Times New Roman" w:cs="Times New Roman"/>
          <w:sz w:val="28"/>
          <w:szCs w:val="28"/>
        </w:rPr>
      </w:pPr>
      <w:bookmarkStart w:id="1" w:name="_Hlk143130530"/>
      <w:r w:rsidRPr="00286253">
        <w:rPr>
          <w:rFonts w:ascii="Times New Roman" w:eastAsia="Times New Roman" w:hAnsi="Times New Roman" w:cs="Times New Roman"/>
          <w:sz w:val="28"/>
          <w:szCs w:val="28"/>
        </w:rPr>
        <w:t>ЛР 4 Проявляющий и демонстрирующий уважение к людям труда, осознающий ценность собственного труда. Стремящийся к формированию в сетевой среде личностного и профессионального конструктивного «цифрового следа».</w:t>
      </w:r>
    </w:p>
    <w:p w:rsidR="008D2C5A" w:rsidRPr="00286253" w:rsidRDefault="008D2C5A" w:rsidP="008D2C5A">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after="0"/>
        <w:ind w:right="284" w:firstLine="426"/>
        <w:jc w:val="both"/>
        <w:rPr>
          <w:rFonts w:ascii="Times New Roman" w:eastAsia="Times New Roman" w:hAnsi="Times New Roman" w:cs="Times New Roman"/>
          <w:sz w:val="28"/>
          <w:szCs w:val="28"/>
        </w:rPr>
      </w:pPr>
      <w:r w:rsidRPr="00286253">
        <w:rPr>
          <w:rFonts w:ascii="Times New Roman" w:eastAsia="Times New Roman" w:hAnsi="Times New Roman" w:cs="Times New Roman"/>
          <w:sz w:val="28"/>
          <w:szCs w:val="28"/>
        </w:rPr>
        <w:t>ЛР 13</w:t>
      </w:r>
      <w:r w:rsidRPr="00286253">
        <w:rPr>
          <w:rFonts w:ascii="Times New Roman" w:eastAsia="Times New Roman" w:hAnsi="Times New Roman" w:cs="Times New Roman"/>
          <w:bCs/>
          <w:sz w:val="28"/>
          <w:szCs w:val="28"/>
        </w:rPr>
        <w:t xml:space="preserve"> 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проектно-мыслящий.</w:t>
      </w:r>
    </w:p>
    <w:p w:rsidR="008D2C5A" w:rsidRPr="00286253" w:rsidRDefault="008D2C5A" w:rsidP="008D2C5A">
      <w:pPr>
        <w:spacing w:after="0"/>
        <w:ind w:firstLine="426"/>
        <w:jc w:val="both"/>
        <w:rPr>
          <w:rFonts w:ascii="Times New Roman" w:eastAsia="Times New Roman" w:hAnsi="Times New Roman" w:cs="Times New Roman"/>
          <w:sz w:val="28"/>
          <w:szCs w:val="28"/>
        </w:rPr>
      </w:pPr>
      <w:r w:rsidRPr="00286253">
        <w:rPr>
          <w:rFonts w:ascii="Times New Roman" w:eastAsia="Times New Roman" w:hAnsi="Times New Roman" w:cs="Times New Roman"/>
          <w:sz w:val="28"/>
          <w:szCs w:val="28"/>
        </w:rPr>
        <w:lastRenderedPageBreak/>
        <w:t>ЛР 27 Проявляющий способности к непрерывному развитию в области профессиональных компетенций и междисциплинарных знаний.</w:t>
      </w:r>
    </w:p>
    <w:p w:rsidR="008D2C5A" w:rsidRPr="00286253" w:rsidRDefault="008D2C5A" w:rsidP="008D2C5A">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426"/>
        <w:jc w:val="both"/>
        <w:rPr>
          <w:rFonts w:ascii="Times New Roman" w:eastAsia="Times New Roman" w:hAnsi="Times New Roman" w:cs="Times New Roman"/>
          <w:sz w:val="28"/>
          <w:szCs w:val="28"/>
        </w:rPr>
      </w:pPr>
      <w:r w:rsidRPr="00286253">
        <w:rPr>
          <w:rFonts w:ascii="Times New Roman" w:eastAsia="Times New Roman" w:hAnsi="Times New Roman" w:cs="Times New Roman"/>
          <w:sz w:val="28"/>
          <w:szCs w:val="28"/>
        </w:rPr>
        <w:t>ЛР 30 Осуществляющий поиск и использование информации, необходимой для эффективного выполнения различных задач, профессионального и личностного развития.</w:t>
      </w:r>
    </w:p>
    <w:bookmarkEnd w:id="1"/>
    <w:p w:rsidR="008D2C5A" w:rsidRDefault="008D2C5A" w:rsidP="008D2C5A">
      <w:pPr>
        <w:spacing w:after="0" w:line="240" w:lineRule="auto"/>
        <w:ind w:firstLine="283"/>
        <w:jc w:val="both"/>
        <w:rPr>
          <w:rFonts w:ascii="Times New Roman" w:hAnsi="Times New Roman" w:cs="Times New Roman"/>
          <w:sz w:val="28"/>
        </w:rPr>
      </w:pPr>
    </w:p>
    <w:p w:rsidR="008D2C5A" w:rsidRDefault="008D2C5A" w:rsidP="008D2C5A">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426"/>
        <w:jc w:val="both"/>
        <w:rPr>
          <w:rFonts w:ascii="Times New Roman" w:eastAsia="Times New Roman" w:hAnsi="Times New Roman" w:cs="Times New Roman"/>
          <w:sz w:val="28"/>
          <w:szCs w:val="28"/>
        </w:rPr>
      </w:pPr>
      <w:r w:rsidRPr="00286253">
        <w:rPr>
          <w:rFonts w:ascii="Times New Roman" w:eastAsia="Times New Roman" w:hAnsi="Times New Roman" w:cs="Times New Roman"/>
          <w:sz w:val="28"/>
          <w:szCs w:val="28"/>
        </w:rPr>
        <w:t>Формой аттестации по учебной дисциплине является дифференцированный зачёт.</w:t>
      </w:r>
    </w:p>
    <w:p w:rsidR="00C6098E" w:rsidRDefault="00C6098E"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C6098E" w:rsidRDefault="00C6098E" w:rsidP="00C6098E">
      <w:pPr>
        <w:spacing w:after="0"/>
        <w:ind w:firstLine="283"/>
        <w:jc w:val="both"/>
        <w:rPr>
          <w:rFonts w:ascii="Times New Roman" w:hAnsi="Times New Roman" w:cs="Times New Roman"/>
          <w:sz w:val="28"/>
          <w:szCs w:val="28"/>
        </w:rPr>
      </w:pPr>
    </w:p>
    <w:p w:rsidR="00C6098E" w:rsidRDefault="00C6098E" w:rsidP="00C6098E">
      <w:pPr>
        <w:spacing w:after="0"/>
        <w:ind w:firstLine="283"/>
        <w:jc w:val="both"/>
        <w:rPr>
          <w:rFonts w:ascii="Times New Roman" w:hAnsi="Times New Roman" w:cs="Times New Roman"/>
          <w:sz w:val="28"/>
          <w:szCs w:val="28"/>
        </w:rPr>
      </w:pPr>
    </w:p>
    <w:p w:rsidR="00C6098E" w:rsidRDefault="00C6098E" w:rsidP="00C6098E">
      <w:pPr>
        <w:spacing w:after="0"/>
        <w:ind w:firstLine="283"/>
        <w:jc w:val="both"/>
        <w:rPr>
          <w:rFonts w:ascii="Times New Roman" w:hAnsi="Times New Roman" w:cs="Times New Roman"/>
          <w:sz w:val="28"/>
          <w:szCs w:val="28"/>
        </w:rPr>
      </w:pPr>
    </w:p>
    <w:p w:rsidR="00C6098E" w:rsidRDefault="00C6098E" w:rsidP="00C6098E">
      <w:pPr>
        <w:spacing w:after="0"/>
        <w:ind w:firstLine="283"/>
        <w:jc w:val="both"/>
        <w:rPr>
          <w:rFonts w:ascii="Times New Roman" w:hAnsi="Times New Roman" w:cs="Times New Roman"/>
          <w:sz w:val="28"/>
          <w:szCs w:val="28"/>
        </w:rPr>
      </w:pPr>
    </w:p>
    <w:p w:rsidR="00C6098E" w:rsidRDefault="00C6098E" w:rsidP="00C6098E">
      <w:pPr>
        <w:spacing w:after="0"/>
        <w:ind w:firstLine="283"/>
        <w:jc w:val="both"/>
        <w:rPr>
          <w:rFonts w:ascii="Times New Roman" w:hAnsi="Times New Roman" w:cs="Times New Roman"/>
          <w:sz w:val="28"/>
          <w:szCs w:val="28"/>
        </w:rPr>
      </w:pPr>
    </w:p>
    <w:p w:rsidR="00C6098E" w:rsidRDefault="00C6098E" w:rsidP="00C6098E">
      <w:pPr>
        <w:spacing w:after="0"/>
        <w:ind w:firstLine="284"/>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2. </w:t>
      </w:r>
      <w:r w:rsidRPr="00286253">
        <w:rPr>
          <w:rFonts w:ascii="Times New Roman" w:hAnsi="Times New Roman" w:cs="Times New Roman"/>
          <w:b/>
          <w:bCs/>
          <w:sz w:val="28"/>
          <w:szCs w:val="28"/>
        </w:rPr>
        <w:t>Результаты освоения учебной дисциплины, подлежащие проверке</w:t>
      </w:r>
    </w:p>
    <w:p w:rsidR="00C6098E" w:rsidRDefault="00C6098E"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r w:rsidRPr="00286253">
        <w:rPr>
          <w:rFonts w:ascii="Times New Roman" w:eastAsia="Times New Roman" w:hAnsi="Times New Roman" w:cs="Times New Roman"/>
          <w:sz w:val="28"/>
          <w:szCs w:val="28"/>
        </w:rPr>
        <w:t>В результате аттестации по учебной дисциплине осуществляется комплексная проверка следующих умений и знаний, а та</w:t>
      </w:r>
      <w:r>
        <w:rPr>
          <w:rFonts w:ascii="Times New Roman" w:eastAsia="Times New Roman" w:hAnsi="Times New Roman" w:cs="Times New Roman"/>
          <w:sz w:val="28"/>
          <w:szCs w:val="28"/>
        </w:rPr>
        <w:t>кж</w:t>
      </w:r>
      <w:r w:rsidRPr="00286253">
        <w:rPr>
          <w:rFonts w:ascii="Times New Roman" w:eastAsia="Times New Roman" w:hAnsi="Times New Roman" w:cs="Times New Roman"/>
          <w:sz w:val="28"/>
          <w:szCs w:val="28"/>
        </w:rPr>
        <w:t>е динамика формирования общих, профессиональных компетенций и личностных результатов в рамках программы воспитания:</w:t>
      </w:r>
    </w:p>
    <w:tbl>
      <w:tblPr>
        <w:tblStyle w:val="a4"/>
        <w:tblW w:w="9464" w:type="dxa"/>
        <w:tblLook w:val="04A0" w:firstRow="1" w:lastRow="0" w:firstColumn="1" w:lastColumn="0" w:noHBand="0" w:noVBand="1"/>
      </w:tblPr>
      <w:tblGrid>
        <w:gridCol w:w="2660"/>
        <w:gridCol w:w="4394"/>
        <w:gridCol w:w="2410"/>
      </w:tblGrid>
      <w:tr w:rsidR="00C6098E" w:rsidRPr="00DB6722" w:rsidTr="00545E4A">
        <w:tc>
          <w:tcPr>
            <w:tcW w:w="2660" w:type="dxa"/>
          </w:tcPr>
          <w:p w:rsidR="00C6098E" w:rsidRPr="00DB6722" w:rsidRDefault="00C6098E" w:rsidP="00545E4A">
            <w:pPr>
              <w:tabs>
                <w:tab w:val="left" w:pos="7470"/>
              </w:tabs>
              <w:spacing w:after="0" w:line="240" w:lineRule="auto"/>
              <w:jc w:val="center"/>
              <w:rPr>
                <w:rFonts w:ascii="Times New Roman" w:hAnsi="Times New Roman" w:cs="Times New Roman"/>
                <w:b/>
                <w:bCs/>
                <w:sz w:val="28"/>
                <w:szCs w:val="28"/>
              </w:rPr>
            </w:pPr>
            <w:r w:rsidRPr="00DB6722">
              <w:rPr>
                <w:rFonts w:ascii="Times New Roman" w:hAnsi="Times New Roman" w:cs="Times New Roman"/>
                <w:b/>
                <w:bCs/>
                <w:sz w:val="28"/>
                <w:szCs w:val="28"/>
              </w:rPr>
              <w:t>Результаты обучения (У, З, ОК/ПК, ЛР)</w:t>
            </w:r>
          </w:p>
        </w:tc>
        <w:tc>
          <w:tcPr>
            <w:tcW w:w="4394" w:type="dxa"/>
          </w:tcPr>
          <w:p w:rsidR="00C6098E" w:rsidRPr="00DB6722" w:rsidRDefault="00C6098E" w:rsidP="00545E4A">
            <w:pPr>
              <w:tabs>
                <w:tab w:val="left" w:pos="7470"/>
              </w:tabs>
              <w:spacing w:after="0" w:line="240" w:lineRule="auto"/>
              <w:jc w:val="center"/>
              <w:rPr>
                <w:rFonts w:ascii="Times New Roman" w:hAnsi="Times New Roman" w:cs="Times New Roman"/>
                <w:b/>
                <w:bCs/>
                <w:sz w:val="28"/>
                <w:szCs w:val="28"/>
              </w:rPr>
            </w:pPr>
            <w:r w:rsidRPr="00DB6722">
              <w:rPr>
                <w:rFonts w:ascii="Times New Roman" w:hAnsi="Times New Roman" w:cs="Times New Roman"/>
                <w:b/>
                <w:bCs/>
                <w:sz w:val="28"/>
                <w:szCs w:val="28"/>
              </w:rPr>
              <w:t>Показатели оценки результатов</w:t>
            </w:r>
          </w:p>
        </w:tc>
        <w:tc>
          <w:tcPr>
            <w:tcW w:w="2410" w:type="dxa"/>
          </w:tcPr>
          <w:p w:rsidR="00C6098E" w:rsidRPr="00DB6722" w:rsidRDefault="00C6098E" w:rsidP="00545E4A">
            <w:pPr>
              <w:tabs>
                <w:tab w:val="left" w:pos="7470"/>
              </w:tabs>
              <w:spacing w:after="0" w:line="240" w:lineRule="auto"/>
              <w:jc w:val="center"/>
              <w:rPr>
                <w:rFonts w:ascii="Times New Roman" w:hAnsi="Times New Roman" w:cs="Times New Roman"/>
                <w:b/>
                <w:bCs/>
                <w:sz w:val="28"/>
                <w:szCs w:val="28"/>
              </w:rPr>
            </w:pPr>
            <w:r w:rsidRPr="00DB6722">
              <w:rPr>
                <w:rFonts w:ascii="Times New Roman" w:hAnsi="Times New Roman" w:cs="Times New Roman"/>
                <w:b/>
                <w:bCs/>
                <w:sz w:val="28"/>
                <w:szCs w:val="28"/>
              </w:rPr>
              <w:t>Форма и методы контроля и оценки результатов обучения</w:t>
            </w:r>
          </w:p>
        </w:tc>
      </w:tr>
      <w:tr w:rsidR="00C6098E" w:rsidRPr="00DB6722" w:rsidTr="00545E4A">
        <w:tc>
          <w:tcPr>
            <w:tcW w:w="2660" w:type="dxa"/>
          </w:tcPr>
          <w:p w:rsidR="00C6098E" w:rsidRPr="00DB6722" w:rsidRDefault="00C6098E" w:rsidP="00545E4A">
            <w:pPr>
              <w:tabs>
                <w:tab w:val="left" w:pos="7470"/>
              </w:tabs>
              <w:spacing w:after="0" w:line="240" w:lineRule="auto"/>
              <w:jc w:val="both"/>
              <w:rPr>
                <w:rFonts w:ascii="Times New Roman" w:hAnsi="Times New Roman" w:cs="Times New Roman"/>
                <w:b/>
                <w:bCs/>
                <w:sz w:val="28"/>
                <w:szCs w:val="28"/>
              </w:rPr>
            </w:pPr>
            <w:r w:rsidRPr="00DB6722">
              <w:rPr>
                <w:rFonts w:ascii="Times New Roman" w:hAnsi="Times New Roman" w:cs="Times New Roman"/>
                <w:b/>
                <w:bCs/>
                <w:sz w:val="28"/>
                <w:szCs w:val="28"/>
              </w:rPr>
              <w:t>Уметь:</w:t>
            </w:r>
          </w:p>
        </w:tc>
        <w:tc>
          <w:tcPr>
            <w:tcW w:w="4394"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p>
        </w:tc>
        <w:tc>
          <w:tcPr>
            <w:tcW w:w="2410"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p>
        </w:tc>
      </w:tr>
      <w:tr w:rsidR="00C6098E" w:rsidRPr="00DB6722" w:rsidTr="00545E4A">
        <w:tc>
          <w:tcPr>
            <w:tcW w:w="2660" w:type="dxa"/>
          </w:tcPr>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eastAsia="Times New Roman" w:hAnsi="Times New Roman" w:cs="Times New Roman"/>
                <w:bCs/>
                <w:sz w:val="28"/>
                <w:szCs w:val="28"/>
              </w:rPr>
              <w:t>У 1 -</w:t>
            </w:r>
            <w:r w:rsidRPr="00C6098E">
              <w:rPr>
                <w:rFonts w:ascii="Times New Roman" w:hAnsi="Times New Roman" w:cs="Times New Roman"/>
                <w:bCs/>
                <w:sz w:val="28"/>
                <w:szCs w:val="28"/>
              </w:rPr>
              <w:t xml:space="preserve"> читать технические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чертежи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ОК.2, ОК.3, ОК.5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ПК.1.1, </w:t>
            </w:r>
          </w:p>
          <w:p w:rsidR="00C6098E" w:rsidRPr="00C6098E" w:rsidRDefault="00C6098E" w:rsidP="00545E4A">
            <w:pPr>
              <w:pStyle w:val="21"/>
              <w:spacing w:before="0" w:line="240" w:lineRule="auto"/>
              <w:ind w:firstLine="23"/>
              <w:jc w:val="left"/>
              <w:rPr>
                <w:bCs/>
                <w:szCs w:val="28"/>
              </w:rPr>
            </w:pPr>
            <w:r w:rsidRPr="00C6098E">
              <w:rPr>
                <w:bCs/>
                <w:szCs w:val="28"/>
              </w:rPr>
              <w:t xml:space="preserve">ЛР4, ЛР13, ЛР27, ЛР30 </w:t>
            </w:r>
          </w:p>
        </w:tc>
        <w:tc>
          <w:tcPr>
            <w:tcW w:w="4394"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r w:rsidRPr="00DB6722">
              <w:rPr>
                <w:rFonts w:ascii="Times New Roman" w:hAnsi="Times New Roman" w:cs="Times New Roman"/>
                <w:sz w:val="28"/>
                <w:szCs w:val="28"/>
              </w:rPr>
              <w:t xml:space="preserve">Выполнение и чтение эскизов и рабочих чертежей; выполнение эскизов сборочной единицы; применение условностей и упрощений; увязывание сопрягаемых размеров; составление и оформление спецификации. </w:t>
            </w:r>
          </w:p>
        </w:tc>
        <w:tc>
          <w:tcPr>
            <w:tcW w:w="2410" w:type="dxa"/>
          </w:tcPr>
          <w:p w:rsidR="00C6098E" w:rsidRPr="00DB6722" w:rsidRDefault="00C6098E" w:rsidP="00545E4A">
            <w:pPr>
              <w:tabs>
                <w:tab w:val="left" w:pos="7470"/>
              </w:tabs>
              <w:spacing w:after="0" w:line="240" w:lineRule="auto"/>
              <w:ind w:left="39"/>
              <w:rPr>
                <w:rFonts w:ascii="Times New Roman" w:hAnsi="Times New Roman" w:cs="Times New Roman"/>
                <w:sz w:val="28"/>
                <w:szCs w:val="28"/>
              </w:rPr>
            </w:pPr>
            <w:r w:rsidRPr="00DB6722">
              <w:rPr>
                <w:rFonts w:ascii="Times New Roman" w:hAnsi="Times New Roman" w:cs="Times New Roman"/>
                <w:sz w:val="28"/>
                <w:szCs w:val="28"/>
              </w:rPr>
              <w:t xml:space="preserve">Экспертное наблюдение на практических занятиях, оценка выполнения графических и контрольной работ.  </w:t>
            </w:r>
          </w:p>
        </w:tc>
      </w:tr>
      <w:tr w:rsidR="00C6098E" w:rsidRPr="00DB6722" w:rsidTr="00545E4A">
        <w:tc>
          <w:tcPr>
            <w:tcW w:w="2660" w:type="dxa"/>
          </w:tcPr>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eastAsia="Times New Roman" w:hAnsi="Times New Roman" w:cs="Times New Roman"/>
                <w:bCs/>
                <w:sz w:val="28"/>
                <w:szCs w:val="28"/>
              </w:rPr>
              <w:t>У 2 -</w:t>
            </w:r>
            <w:r w:rsidRPr="00C6098E">
              <w:rPr>
                <w:rFonts w:ascii="Times New Roman" w:hAnsi="Times New Roman" w:cs="Times New Roman"/>
                <w:bCs/>
                <w:sz w:val="28"/>
                <w:szCs w:val="28"/>
              </w:rPr>
              <w:t xml:space="preserve"> оформлять проектно-конструкторскую,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технологическую и другую техническую </w:t>
            </w:r>
          </w:p>
          <w:p w:rsidR="00C6098E" w:rsidRPr="00C6098E" w:rsidRDefault="00C6098E" w:rsidP="00545E4A">
            <w:pPr>
              <w:spacing w:after="0" w:line="240" w:lineRule="auto"/>
              <w:ind w:right="526"/>
              <w:rPr>
                <w:rFonts w:ascii="Times New Roman" w:hAnsi="Times New Roman" w:cs="Times New Roman"/>
                <w:bCs/>
                <w:sz w:val="28"/>
                <w:szCs w:val="28"/>
              </w:rPr>
            </w:pPr>
            <w:r w:rsidRPr="00C6098E">
              <w:rPr>
                <w:rFonts w:ascii="Times New Roman" w:hAnsi="Times New Roman" w:cs="Times New Roman"/>
                <w:bCs/>
                <w:sz w:val="28"/>
                <w:szCs w:val="28"/>
              </w:rPr>
              <w:t xml:space="preserve">документацию ОК.2, ОК.3, ОК.5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ПК.1.1, ПК.3.1 </w:t>
            </w:r>
          </w:p>
          <w:p w:rsidR="00C6098E" w:rsidRPr="00C6098E" w:rsidRDefault="00C6098E" w:rsidP="00545E4A">
            <w:pPr>
              <w:tabs>
                <w:tab w:val="left" w:pos="7470"/>
              </w:tabs>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ЛР4, ЛР13, ЛР27, ЛР30</w:t>
            </w:r>
          </w:p>
        </w:tc>
        <w:tc>
          <w:tcPr>
            <w:tcW w:w="4394"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r w:rsidRPr="00DB6722">
              <w:rPr>
                <w:rFonts w:ascii="Times New Roman" w:hAnsi="Times New Roman" w:cs="Times New Roman"/>
                <w:sz w:val="28"/>
                <w:szCs w:val="28"/>
              </w:rPr>
              <w:t xml:space="preserve">Выполнение слов и предложений чертежным шрифтом; правильное расположение размерных чисел по отношению к размерным линиям; выполнение различных типов линий в чертежах; оформление основных надписей согласно ГОСТ 2.104-68; использование ГОСТ, составление конструкторской документации и текстовых документов. </w:t>
            </w:r>
          </w:p>
        </w:tc>
        <w:tc>
          <w:tcPr>
            <w:tcW w:w="2410" w:type="dxa"/>
          </w:tcPr>
          <w:p w:rsidR="00C6098E" w:rsidRPr="00DB6722" w:rsidRDefault="00C6098E" w:rsidP="00545E4A">
            <w:pPr>
              <w:tabs>
                <w:tab w:val="left" w:pos="7470"/>
              </w:tabs>
              <w:spacing w:after="0" w:line="240" w:lineRule="auto"/>
              <w:ind w:left="39"/>
              <w:rPr>
                <w:rFonts w:ascii="Times New Roman" w:hAnsi="Times New Roman" w:cs="Times New Roman"/>
                <w:sz w:val="28"/>
                <w:szCs w:val="28"/>
              </w:rPr>
            </w:pPr>
            <w:r w:rsidRPr="00DB6722">
              <w:rPr>
                <w:rFonts w:ascii="Times New Roman" w:hAnsi="Times New Roman" w:cs="Times New Roman"/>
                <w:sz w:val="28"/>
                <w:szCs w:val="28"/>
              </w:rPr>
              <w:t xml:space="preserve">Экспертное наблюдение на практических занятиях, оценка выполнения графических и контрольной работ.  </w:t>
            </w:r>
          </w:p>
        </w:tc>
      </w:tr>
      <w:tr w:rsidR="00C6098E" w:rsidRPr="00DB6722" w:rsidTr="00545E4A">
        <w:tc>
          <w:tcPr>
            <w:tcW w:w="2660"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r w:rsidRPr="00DB6722">
              <w:rPr>
                <w:rFonts w:ascii="Times New Roman" w:hAnsi="Times New Roman" w:cs="Times New Roman"/>
                <w:b/>
                <w:bCs/>
                <w:sz w:val="28"/>
                <w:szCs w:val="28"/>
              </w:rPr>
              <w:t>Знать:</w:t>
            </w:r>
          </w:p>
        </w:tc>
        <w:tc>
          <w:tcPr>
            <w:tcW w:w="4394"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p>
        </w:tc>
        <w:tc>
          <w:tcPr>
            <w:tcW w:w="2410"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p>
        </w:tc>
      </w:tr>
      <w:tr w:rsidR="00C6098E" w:rsidRPr="00DB6722" w:rsidTr="00545E4A">
        <w:tc>
          <w:tcPr>
            <w:tcW w:w="2660" w:type="dxa"/>
          </w:tcPr>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eastAsia="Times New Roman" w:hAnsi="Times New Roman" w:cs="Times New Roman"/>
                <w:bCs/>
                <w:sz w:val="28"/>
                <w:szCs w:val="28"/>
              </w:rPr>
              <w:t>З 1 -</w:t>
            </w:r>
            <w:r w:rsidRPr="00C6098E">
              <w:rPr>
                <w:rFonts w:ascii="Times New Roman" w:hAnsi="Times New Roman" w:cs="Times New Roman"/>
                <w:bCs/>
                <w:sz w:val="28"/>
                <w:szCs w:val="28"/>
              </w:rPr>
              <w:t xml:space="preserve"> основы проекционного черчения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ОК.2, ОК.5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ПК.1.1, ПК.3.1 </w:t>
            </w:r>
          </w:p>
          <w:p w:rsidR="00C6098E" w:rsidRPr="00C6098E" w:rsidRDefault="00C6098E" w:rsidP="00545E4A">
            <w:pPr>
              <w:tabs>
                <w:tab w:val="left" w:pos="7470"/>
              </w:tabs>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ЛР4, ЛР13, ЛР27, ЛР30 </w:t>
            </w:r>
          </w:p>
        </w:tc>
        <w:tc>
          <w:tcPr>
            <w:tcW w:w="4394"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r w:rsidRPr="00DB6722">
              <w:rPr>
                <w:rFonts w:ascii="Times New Roman" w:hAnsi="Times New Roman" w:cs="Times New Roman"/>
                <w:sz w:val="28"/>
                <w:szCs w:val="28"/>
              </w:rPr>
              <w:t xml:space="preserve">Описание методов проецирования и способов изображения; описание методов решения графических задач;  воспроизведение проецирования точки и отрезка прямой на три плоскости проекции; представление изображения плоскости на комплексном чертеже; описание видов аксонометрических проекций (ГОСТ 2.317-68); представление о </w:t>
            </w:r>
            <w:r w:rsidRPr="00DB6722">
              <w:rPr>
                <w:rFonts w:ascii="Times New Roman" w:hAnsi="Times New Roman" w:cs="Times New Roman"/>
                <w:sz w:val="28"/>
                <w:szCs w:val="28"/>
              </w:rPr>
              <w:lastRenderedPageBreak/>
              <w:t>расположении осей и коэффициенты искажения; описание проецирования геометрических тел и простых моделей; описание сечения тел проецирующими плоскостями; систематизация общих сведений о линиях пересечения и способах нахождения точек линии пересечения; изложение основных сведений о простых разрезах; воспроизведение приемов нанесения штриховки.</w:t>
            </w:r>
          </w:p>
        </w:tc>
        <w:tc>
          <w:tcPr>
            <w:tcW w:w="2410" w:type="dxa"/>
          </w:tcPr>
          <w:p w:rsidR="00C6098E" w:rsidRPr="00DB6722" w:rsidRDefault="00C6098E" w:rsidP="00545E4A">
            <w:pPr>
              <w:spacing w:after="0" w:line="240" w:lineRule="auto"/>
              <w:ind w:right="57"/>
              <w:rPr>
                <w:rFonts w:ascii="Times New Roman" w:hAnsi="Times New Roman" w:cs="Times New Roman"/>
                <w:sz w:val="28"/>
                <w:szCs w:val="28"/>
              </w:rPr>
            </w:pPr>
            <w:r w:rsidRPr="00DB6722">
              <w:rPr>
                <w:rFonts w:ascii="Times New Roman" w:hAnsi="Times New Roman" w:cs="Times New Roman"/>
                <w:sz w:val="28"/>
                <w:szCs w:val="28"/>
              </w:rPr>
              <w:lastRenderedPageBreak/>
              <w:t xml:space="preserve">Экспертное наблюдение на практических занятиях, оценка выполнения графических и контрольной работ. </w:t>
            </w:r>
          </w:p>
          <w:p w:rsidR="00C6098E" w:rsidRPr="00DB6722" w:rsidRDefault="00C6098E" w:rsidP="00545E4A">
            <w:pPr>
              <w:tabs>
                <w:tab w:val="left" w:pos="7470"/>
              </w:tabs>
              <w:spacing w:after="0" w:line="240" w:lineRule="auto"/>
              <w:jc w:val="both"/>
              <w:rPr>
                <w:rFonts w:ascii="Times New Roman" w:hAnsi="Times New Roman" w:cs="Times New Roman"/>
                <w:sz w:val="28"/>
                <w:szCs w:val="28"/>
              </w:rPr>
            </w:pPr>
          </w:p>
        </w:tc>
      </w:tr>
      <w:tr w:rsidR="00C6098E" w:rsidRPr="00DB6722" w:rsidTr="00545E4A">
        <w:tc>
          <w:tcPr>
            <w:tcW w:w="2660" w:type="dxa"/>
          </w:tcPr>
          <w:p w:rsidR="00C6098E" w:rsidRPr="00C6098E" w:rsidRDefault="00C6098E" w:rsidP="00545E4A">
            <w:pPr>
              <w:pStyle w:val="21"/>
              <w:spacing w:before="0" w:line="240" w:lineRule="auto"/>
              <w:ind w:firstLine="0"/>
              <w:jc w:val="left"/>
              <w:rPr>
                <w:bCs/>
                <w:szCs w:val="28"/>
                <w:lang w:eastAsia="ru-RU"/>
              </w:rPr>
            </w:pPr>
            <w:r w:rsidRPr="00C6098E">
              <w:rPr>
                <w:bCs/>
                <w:szCs w:val="28"/>
              </w:rPr>
              <w:lastRenderedPageBreak/>
              <w:t xml:space="preserve">З 2 – </w:t>
            </w:r>
            <w:r w:rsidRPr="00C6098E">
              <w:rPr>
                <w:bCs/>
                <w:szCs w:val="28"/>
                <w:lang w:eastAsia="ru-RU"/>
              </w:rPr>
              <w:t xml:space="preserve">правила выполнения чертежей, схем и эскизов по профилю специальности;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ОК.2, ОК.5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ПК.1.1, ПК.3.1 </w:t>
            </w:r>
          </w:p>
          <w:p w:rsidR="00C6098E" w:rsidRPr="00C6098E" w:rsidRDefault="00C6098E" w:rsidP="00545E4A">
            <w:pPr>
              <w:pStyle w:val="21"/>
              <w:spacing w:before="0" w:line="240" w:lineRule="auto"/>
              <w:ind w:firstLine="0"/>
              <w:rPr>
                <w:bCs/>
                <w:szCs w:val="28"/>
              </w:rPr>
            </w:pPr>
            <w:r w:rsidRPr="00C6098E">
              <w:rPr>
                <w:bCs/>
                <w:szCs w:val="28"/>
              </w:rPr>
              <w:t>ЛР4, ЛР13, ЛР27, ЛР30</w:t>
            </w:r>
          </w:p>
        </w:tc>
        <w:tc>
          <w:tcPr>
            <w:tcW w:w="4394" w:type="dxa"/>
          </w:tcPr>
          <w:p w:rsidR="00C6098E" w:rsidRPr="00DB6722" w:rsidRDefault="00C6098E" w:rsidP="00C6098E">
            <w:pPr>
              <w:tabs>
                <w:tab w:val="left" w:pos="7470"/>
              </w:tabs>
              <w:spacing w:after="0" w:line="240" w:lineRule="auto"/>
              <w:jc w:val="both"/>
              <w:rPr>
                <w:rFonts w:ascii="Times New Roman" w:hAnsi="Times New Roman" w:cs="Times New Roman"/>
                <w:sz w:val="28"/>
                <w:szCs w:val="28"/>
              </w:rPr>
            </w:pPr>
            <w:r w:rsidRPr="00DB6722">
              <w:rPr>
                <w:rFonts w:ascii="Times New Roman" w:hAnsi="Times New Roman" w:cs="Times New Roman"/>
                <w:sz w:val="28"/>
                <w:szCs w:val="28"/>
              </w:rPr>
              <w:t xml:space="preserve">Систематизация требований к рабочим чертежам детали (ГОСТ 2.109-73); изложение последовательности выполнения эскизов и рабочих чертежей деталей; перечисление основных требований к оформлению чертежей; изложение правил нанесения размеров на чертежах деталей (ГОСТ 2.307 68); перечисление упрощений и условностей на чертежах; описание комплекта конструкторской документации; описание сборочного чертежа, его назначение и основные требования к оформлению (ГОСТ </w:t>
            </w:r>
          </w:p>
          <w:p w:rsidR="00C6098E" w:rsidRPr="00DB6722" w:rsidRDefault="00C6098E" w:rsidP="00C6098E">
            <w:pPr>
              <w:tabs>
                <w:tab w:val="left" w:pos="7470"/>
              </w:tabs>
              <w:spacing w:after="0" w:line="240" w:lineRule="auto"/>
              <w:jc w:val="both"/>
              <w:rPr>
                <w:rFonts w:ascii="Times New Roman" w:hAnsi="Times New Roman" w:cs="Times New Roman"/>
                <w:sz w:val="28"/>
                <w:szCs w:val="28"/>
              </w:rPr>
            </w:pPr>
            <w:r w:rsidRPr="00DB6722">
              <w:rPr>
                <w:rFonts w:ascii="Times New Roman" w:hAnsi="Times New Roman" w:cs="Times New Roman"/>
                <w:sz w:val="28"/>
                <w:szCs w:val="28"/>
              </w:rPr>
              <w:t>2.109-73); выполнение эскизов деталей разъемной сборочной единицы; представление об увязке сопрягаемых размеров и их нанесении на сборочных чертежах; изложение порядка деталирования сборочного чертежа; изложение правил выполнения электрических принципиальных, электрических структурных, функциональных, кинематических, пневматических и гидравлических схем.</w:t>
            </w:r>
          </w:p>
        </w:tc>
        <w:tc>
          <w:tcPr>
            <w:tcW w:w="2410" w:type="dxa"/>
          </w:tcPr>
          <w:p w:rsidR="00C6098E" w:rsidRPr="00DB6722" w:rsidRDefault="00C6098E" w:rsidP="00545E4A">
            <w:pPr>
              <w:spacing w:after="0" w:line="240" w:lineRule="auto"/>
              <w:ind w:left="108" w:right="105"/>
              <w:rPr>
                <w:rFonts w:ascii="Times New Roman" w:hAnsi="Times New Roman" w:cs="Times New Roman"/>
                <w:sz w:val="28"/>
                <w:szCs w:val="28"/>
              </w:rPr>
            </w:pPr>
            <w:r w:rsidRPr="00DB6722">
              <w:rPr>
                <w:rFonts w:ascii="Times New Roman" w:hAnsi="Times New Roman" w:cs="Times New Roman"/>
                <w:sz w:val="28"/>
                <w:szCs w:val="28"/>
              </w:rPr>
              <w:t xml:space="preserve">Экспертное наблюдение на практических занятиях, оценка выполнения графических и контрольной работ, устный опрос, зачет. </w:t>
            </w:r>
          </w:p>
          <w:p w:rsidR="00C6098E" w:rsidRPr="00DB6722" w:rsidRDefault="00C6098E" w:rsidP="00545E4A">
            <w:pPr>
              <w:tabs>
                <w:tab w:val="left" w:pos="7470"/>
              </w:tabs>
              <w:spacing w:after="0" w:line="240" w:lineRule="auto"/>
              <w:jc w:val="both"/>
              <w:rPr>
                <w:rFonts w:ascii="Times New Roman" w:hAnsi="Times New Roman" w:cs="Times New Roman"/>
                <w:sz w:val="28"/>
                <w:szCs w:val="28"/>
              </w:rPr>
            </w:pPr>
          </w:p>
        </w:tc>
      </w:tr>
      <w:tr w:rsidR="00C6098E" w:rsidRPr="00DB6722" w:rsidTr="00545E4A">
        <w:tc>
          <w:tcPr>
            <w:tcW w:w="2660" w:type="dxa"/>
          </w:tcPr>
          <w:p w:rsidR="00C6098E" w:rsidRPr="00C6098E" w:rsidRDefault="00C6098E" w:rsidP="00545E4A">
            <w:pPr>
              <w:pStyle w:val="21"/>
              <w:spacing w:before="0" w:line="240" w:lineRule="auto"/>
              <w:ind w:firstLine="0"/>
              <w:jc w:val="left"/>
              <w:rPr>
                <w:bCs/>
                <w:szCs w:val="28"/>
                <w:lang w:eastAsia="ru-RU"/>
              </w:rPr>
            </w:pPr>
            <w:r w:rsidRPr="00C6098E">
              <w:rPr>
                <w:bCs/>
                <w:szCs w:val="28"/>
              </w:rPr>
              <w:t xml:space="preserve">З 3 – </w:t>
            </w:r>
            <w:r w:rsidRPr="00C6098E">
              <w:rPr>
                <w:bCs/>
                <w:szCs w:val="28"/>
                <w:lang w:eastAsia="ru-RU"/>
              </w:rPr>
              <w:t xml:space="preserve">структуру и оформление </w:t>
            </w:r>
            <w:r w:rsidRPr="00C6098E">
              <w:rPr>
                <w:bCs/>
                <w:szCs w:val="28"/>
                <w:lang w:eastAsia="ru-RU"/>
              </w:rPr>
              <w:lastRenderedPageBreak/>
              <w:t xml:space="preserve">конструкторской, технологической документации в соответствии с требованиями стандартов.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ОК.2, ОК.5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ПК.1.1, ПК.3.1 </w:t>
            </w:r>
          </w:p>
          <w:p w:rsidR="00C6098E" w:rsidRPr="00C6098E" w:rsidRDefault="00C6098E" w:rsidP="00545E4A">
            <w:pPr>
              <w:tabs>
                <w:tab w:val="left" w:pos="7470"/>
              </w:tabs>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ЛР4, ЛР13, ЛР27, ЛР30</w:t>
            </w:r>
          </w:p>
        </w:tc>
        <w:tc>
          <w:tcPr>
            <w:tcW w:w="4394"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r w:rsidRPr="00DB6722">
              <w:rPr>
                <w:rFonts w:ascii="Times New Roman" w:hAnsi="Times New Roman" w:cs="Times New Roman"/>
                <w:sz w:val="28"/>
                <w:szCs w:val="28"/>
              </w:rPr>
              <w:lastRenderedPageBreak/>
              <w:t xml:space="preserve">Описание видов конструкторских документов (ГОСТ 2.102-68); </w:t>
            </w:r>
            <w:r w:rsidRPr="00DB6722">
              <w:rPr>
                <w:rFonts w:ascii="Times New Roman" w:hAnsi="Times New Roman" w:cs="Times New Roman"/>
                <w:sz w:val="28"/>
                <w:szCs w:val="28"/>
              </w:rPr>
              <w:lastRenderedPageBreak/>
              <w:t>перечисление графических и текстовых документов (ГОСТ 2.103-68).</w:t>
            </w:r>
          </w:p>
        </w:tc>
        <w:tc>
          <w:tcPr>
            <w:tcW w:w="2410" w:type="dxa"/>
          </w:tcPr>
          <w:p w:rsidR="00C6098E" w:rsidRPr="00DB6722" w:rsidRDefault="00C6098E" w:rsidP="00545E4A">
            <w:pPr>
              <w:tabs>
                <w:tab w:val="left" w:pos="7470"/>
              </w:tabs>
              <w:spacing w:after="0" w:line="240" w:lineRule="auto"/>
              <w:jc w:val="both"/>
              <w:rPr>
                <w:rFonts w:ascii="Times New Roman" w:eastAsia="Times New Roman" w:hAnsi="Times New Roman" w:cs="Times New Roman"/>
                <w:sz w:val="28"/>
                <w:szCs w:val="28"/>
              </w:rPr>
            </w:pPr>
            <w:r w:rsidRPr="00DB6722">
              <w:rPr>
                <w:rFonts w:ascii="Times New Roman" w:hAnsi="Times New Roman" w:cs="Times New Roman"/>
                <w:sz w:val="28"/>
                <w:szCs w:val="28"/>
              </w:rPr>
              <w:lastRenderedPageBreak/>
              <w:t xml:space="preserve">Экспертное наблюдение на </w:t>
            </w:r>
            <w:r w:rsidRPr="00DB6722">
              <w:rPr>
                <w:rFonts w:ascii="Times New Roman" w:hAnsi="Times New Roman" w:cs="Times New Roman"/>
                <w:sz w:val="28"/>
                <w:szCs w:val="28"/>
              </w:rPr>
              <w:lastRenderedPageBreak/>
              <w:t xml:space="preserve">практических занятиях, оценка выполнения графических и контрольной работ, устный опрос, зачет. </w:t>
            </w:r>
          </w:p>
        </w:tc>
      </w:tr>
    </w:tbl>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Pr="00C6098E" w:rsidRDefault="00C6098E" w:rsidP="00C6098E">
      <w:pPr>
        <w:spacing w:after="0"/>
        <w:ind w:firstLine="284"/>
        <w:jc w:val="center"/>
        <w:rPr>
          <w:rFonts w:ascii="Times New Roman" w:hAnsi="Times New Roman" w:cs="Times New Roman"/>
          <w:b/>
          <w:bCs/>
          <w:sz w:val="28"/>
          <w:szCs w:val="28"/>
        </w:rPr>
      </w:pPr>
      <w:r w:rsidRPr="00C6098E">
        <w:rPr>
          <w:rFonts w:ascii="Times New Roman" w:hAnsi="Times New Roman" w:cs="Times New Roman"/>
          <w:b/>
          <w:bCs/>
          <w:sz w:val="28"/>
          <w:szCs w:val="28"/>
        </w:rPr>
        <w:t xml:space="preserve">3. Оценка освоения учебной дисциплины  </w:t>
      </w:r>
    </w:p>
    <w:p w:rsidR="00C6098E" w:rsidRPr="00C6098E" w:rsidRDefault="00C6098E"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r w:rsidRPr="00C6098E">
        <w:rPr>
          <w:rFonts w:ascii="Times New Roman" w:eastAsia="Times New Roman" w:hAnsi="Times New Roman" w:cs="Times New Roman"/>
          <w:b/>
          <w:bCs/>
          <w:sz w:val="28"/>
          <w:szCs w:val="28"/>
        </w:rPr>
        <w:t xml:space="preserve">3.1 Формы и методы оценивания </w:t>
      </w:r>
    </w:p>
    <w:p w:rsidR="00C6098E" w:rsidRDefault="00C6098E"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r w:rsidRPr="00C6098E">
        <w:rPr>
          <w:rFonts w:ascii="Times New Roman" w:eastAsia="Times New Roman" w:hAnsi="Times New Roman" w:cs="Times New Roman"/>
          <w:sz w:val="28"/>
          <w:szCs w:val="28"/>
        </w:rPr>
        <w:t xml:space="preserve">Предметом оценки служат умения и знания, предусмотренные основной профессиональной образовательной программой – программой подготовки специалистов среднего звена в соответствии с ФГОС СПО.  </w:t>
      </w:r>
    </w:p>
    <w:p w:rsidR="00D16EB6" w:rsidRDefault="00C6098E"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r w:rsidRPr="00C6098E">
        <w:rPr>
          <w:rFonts w:ascii="Times New Roman" w:eastAsia="Times New Roman" w:hAnsi="Times New Roman" w:cs="Times New Roman"/>
          <w:b/>
          <w:bCs/>
          <w:sz w:val="28"/>
          <w:szCs w:val="28"/>
        </w:rPr>
        <w:t>Контроль и оценка</w:t>
      </w:r>
      <w:r w:rsidRPr="00C6098E">
        <w:rPr>
          <w:rFonts w:ascii="Times New Roman" w:eastAsia="Times New Roman" w:hAnsi="Times New Roman" w:cs="Times New Roman"/>
          <w:sz w:val="28"/>
          <w:szCs w:val="28"/>
        </w:rPr>
        <w:t xml:space="preserve"> результатов освоения учебной дисциплины ОП.01 Инженерная графика (базовая подготовка) осуществляется преподавателем в процессе проведения практических занятий. Текущий контроль осуществляется в форме устного опроса, защиты практических (графических) работ.  </w:t>
      </w:r>
    </w:p>
    <w:p w:rsidR="00C6098E" w:rsidRDefault="00C6098E"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r w:rsidRPr="00C6098E">
        <w:rPr>
          <w:rFonts w:ascii="Times New Roman" w:eastAsia="Times New Roman" w:hAnsi="Times New Roman" w:cs="Times New Roman"/>
          <w:sz w:val="28"/>
          <w:szCs w:val="28"/>
        </w:rPr>
        <w:t>Промежуточная аттестация проводится в форме дифференцированного зачета, при этом все практические (графические), контрольная (графическая) работы и тематические внеаудиторные самостоятельные работы должны быть выполнены на положительные оценки.</w:t>
      </w: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sectPr w:rsidR="00D16EB6">
          <w:pgSz w:w="11906" w:h="16838"/>
          <w:pgMar w:top="1134" w:right="850" w:bottom="1134" w:left="1701" w:header="708" w:footer="708" w:gutter="0"/>
          <w:cols w:space="708"/>
          <w:docGrid w:linePitch="360"/>
        </w:sectPr>
      </w:pPr>
    </w:p>
    <w:p w:rsidR="00D16EB6" w:rsidRDefault="00D16EB6"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center"/>
        <w:rPr>
          <w:rFonts w:ascii="Times New Roman" w:eastAsia="Times New Roman" w:hAnsi="Times New Roman" w:cs="Times New Roman"/>
          <w:sz w:val="28"/>
          <w:szCs w:val="28"/>
        </w:rPr>
      </w:pPr>
      <w:r w:rsidRPr="00D16EB6">
        <w:rPr>
          <w:rFonts w:ascii="Times New Roman" w:eastAsia="Times New Roman" w:hAnsi="Times New Roman" w:cs="Times New Roman"/>
          <w:sz w:val="28"/>
          <w:szCs w:val="28"/>
        </w:rPr>
        <w:lastRenderedPageBreak/>
        <w:t>Контроль и оценка освоения учебной дисциплины по темам (разделам)</w:t>
      </w:r>
    </w:p>
    <w:tbl>
      <w:tblPr>
        <w:tblStyle w:val="a4"/>
        <w:tblW w:w="0" w:type="auto"/>
        <w:tblLook w:val="04A0" w:firstRow="1" w:lastRow="0" w:firstColumn="1" w:lastColumn="0" w:noHBand="0" w:noVBand="1"/>
      </w:tblPr>
      <w:tblGrid>
        <w:gridCol w:w="2850"/>
        <w:gridCol w:w="1315"/>
        <w:gridCol w:w="2220"/>
        <w:gridCol w:w="1313"/>
        <w:gridCol w:w="2015"/>
        <w:gridCol w:w="2932"/>
        <w:gridCol w:w="2014"/>
      </w:tblGrid>
      <w:tr w:rsidR="00D16EB6" w:rsidTr="00D16EB6">
        <w:tc>
          <w:tcPr>
            <w:tcW w:w="2850" w:type="dxa"/>
            <w:vMerge w:val="restart"/>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Элемент УД</w:t>
            </w:r>
          </w:p>
        </w:tc>
        <w:tc>
          <w:tcPr>
            <w:tcW w:w="11710" w:type="dxa"/>
            <w:gridSpan w:val="6"/>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Формы и методы контроля</w:t>
            </w:r>
          </w:p>
        </w:tc>
      </w:tr>
      <w:tr w:rsidR="00D16EB6" w:rsidTr="00D16EB6">
        <w:tc>
          <w:tcPr>
            <w:tcW w:w="0" w:type="auto"/>
            <w:vMerge/>
            <w:tcBorders>
              <w:top w:val="single" w:sz="4" w:space="0" w:color="auto"/>
              <w:left w:val="single" w:sz="4" w:space="0" w:color="auto"/>
              <w:bottom w:val="single" w:sz="4" w:space="0" w:color="auto"/>
              <w:right w:val="single" w:sz="4" w:space="0" w:color="auto"/>
            </w:tcBorders>
            <w:vAlign w:val="center"/>
            <w:hideMark/>
          </w:tcPr>
          <w:p w:rsidR="00D16EB6" w:rsidRDefault="00D16EB6" w:rsidP="00D16EB6">
            <w:pPr>
              <w:spacing w:after="0" w:line="240" w:lineRule="auto"/>
              <w:rPr>
                <w:rFonts w:ascii="Times New Roman" w:hAnsi="Times New Roman" w:cs="Times New Roman"/>
                <w:sz w:val="28"/>
                <w:szCs w:val="28"/>
                <w:lang w:eastAsia="en-US"/>
              </w:rPr>
            </w:pPr>
          </w:p>
        </w:tc>
        <w:tc>
          <w:tcPr>
            <w:tcW w:w="3535" w:type="dxa"/>
            <w:gridSpan w:val="2"/>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Текущий контроль</w:t>
            </w:r>
          </w:p>
        </w:tc>
        <w:tc>
          <w:tcPr>
            <w:tcW w:w="3328" w:type="dxa"/>
            <w:gridSpan w:val="2"/>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Рубежный контроль</w:t>
            </w:r>
          </w:p>
        </w:tc>
        <w:tc>
          <w:tcPr>
            <w:tcW w:w="4847" w:type="dxa"/>
            <w:gridSpan w:val="2"/>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Промежуточная аттестация</w:t>
            </w:r>
          </w:p>
        </w:tc>
      </w:tr>
      <w:tr w:rsidR="00D16EB6" w:rsidTr="00D16EB6">
        <w:tc>
          <w:tcPr>
            <w:tcW w:w="0" w:type="auto"/>
            <w:vMerge/>
            <w:tcBorders>
              <w:top w:val="single" w:sz="4" w:space="0" w:color="auto"/>
              <w:left w:val="single" w:sz="4" w:space="0" w:color="auto"/>
              <w:bottom w:val="single" w:sz="4" w:space="0" w:color="auto"/>
              <w:right w:val="single" w:sz="4" w:space="0" w:color="auto"/>
            </w:tcBorders>
            <w:vAlign w:val="center"/>
            <w:hideMark/>
          </w:tcPr>
          <w:p w:rsidR="00D16EB6" w:rsidRDefault="00D16EB6" w:rsidP="00D16EB6">
            <w:pPr>
              <w:spacing w:after="0" w:line="240" w:lineRule="auto"/>
              <w:rPr>
                <w:rFonts w:ascii="Times New Roman" w:hAnsi="Times New Roman" w:cs="Times New Roman"/>
                <w:sz w:val="28"/>
                <w:szCs w:val="28"/>
                <w:lang w:eastAsia="en-US"/>
              </w:rPr>
            </w:pPr>
          </w:p>
        </w:tc>
        <w:tc>
          <w:tcPr>
            <w:tcW w:w="1315" w:type="dxa"/>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Формы контроля</w:t>
            </w:r>
          </w:p>
        </w:tc>
        <w:tc>
          <w:tcPr>
            <w:tcW w:w="2220" w:type="dxa"/>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 xml:space="preserve">Проверяемые </w:t>
            </w:r>
            <w:r w:rsidRPr="00D16EB6">
              <w:rPr>
                <w:rFonts w:ascii="Times New Roman" w:hAnsi="Times New Roman" w:cs="Times New Roman"/>
                <w:sz w:val="24"/>
                <w:szCs w:val="24"/>
              </w:rPr>
              <w:t>У, З, ОК, ПК, ЛР</w:t>
            </w:r>
          </w:p>
        </w:tc>
        <w:tc>
          <w:tcPr>
            <w:tcW w:w="1313" w:type="dxa"/>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Формы контроля</w:t>
            </w:r>
          </w:p>
        </w:tc>
        <w:tc>
          <w:tcPr>
            <w:tcW w:w="2015" w:type="dxa"/>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 xml:space="preserve">Проверяемые </w:t>
            </w:r>
            <w:r w:rsidRPr="00D16EB6">
              <w:rPr>
                <w:rFonts w:ascii="Times New Roman" w:hAnsi="Times New Roman" w:cs="Times New Roman"/>
                <w:sz w:val="24"/>
                <w:szCs w:val="24"/>
              </w:rPr>
              <w:t>У, З, ОК, ПК, ЛР</w:t>
            </w:r>
          </w:p>
        </w:tc>
        <w:tc>
          <w:tcPr>
            <w:tcW w:w="2932" w:type="dxa"/>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Форма контроля</w:t>
            </w:r>
          </w:p>
        </w:tc>
        <w:tc>
          <w:tcPr>
            <w:tcW w:w="1915" w:type="dxa"/>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 xml:space="preserve">Проверяемые </w:t>
            </w:r>
            <w:r w:rsidRPr="00D16EB6">
              <w:rPr>
                <w:rFonts w:ascii="Times New Roman" w:hAnsi="Times New Roman" w:cs="Times New Roman"/>
                <w:sz w:val="24"/>
                <w:szCs w:val="24"/>
              </w:rPr>
              <w:t>У, З, ОК, ПК, ЛР</w:t>
            </w: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Раздел 1. Графическое оформление чертежей</w:t>
            </w:r>
          </w:p>
        </w:tc>
        <w:tc>
          <w:tcPr>
            <w:tcW w:w="13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22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ДЗ</w:t>
            </w:r>
          </w:p>
        </w:tc>
        <w:tc>
          <w:tcPr>
            <w:tcW w:w="19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sidRPr="00D16EB6">
              <w:rPr>
                <w:rFonts w:ascii="Times New Roman" w:hAnsi="Times New Roman" w:cs="Times New Roman"/>
                <w:sz w:val="28"/>
                <w:szCs w:val="28"/>
                <w:lang w:eastAsia="en-US"/>
              </w:rPr>
              <w:t>У2, З3, ОК2,ОК3,ОК5 ПК1.1, ПК3.1 ЛР4, ЛР13, ЛР27, ЛР30</w:t>
            </w: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Тема 1.1. Основные сведения по оформлению чертежей</w:t>
            </w:r>
          </w:p>
        </w:tc>
        <w:tc>
          <w:tcPr>
            <w:tcW w:w="13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УО,</w:t>
            </w:r>
          </w:p>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1</w:t>
            </w:r>
          </w:p>
        </w:tc>
        <w:tc>
          <w:tcPr>
            <w:tcW w:w="222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rPr>
            </w:pPr>
            <w:r w:rsidRPr="00D16EB6">
              <w:rPr>
                <w:rFonts w:ascii="Times New Roman" w:hAnsi="Times New Roman" w:cs="Times New Roman"/>
                <w:sz w:val="28"/>
                <w:szCs w:val="28"/>
              </w:rPr>
              <w:t>У2, З3, ОК2,ОК3,ОК5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Тема 1.2. Геометрические построения и правила вычерчивания контуров технических деталей</w:t>
            </w:r>
          </w:p>
        </w:tc>
        <w:tc>
          <w:tcPr>
            <w:tcW w:w="13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УО, </w:t>
            </w:r>
          </w:p>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2</w:t>
            </w:r>
          </w:p>
        </w:tc>
        <w:tc>
          <w:tcPr>
            <w:tcW w:w="222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rPr>
            </w:pPr>
            <w:r w:rsidRPr="00D16EB6">
              <w:rPr>
                <w:rFonts w:ascii="Times New Roman" w:hAnsi="Times New Roman" w:cs="Times New Roman"/>
                <w:sz w:val="28"/>
                <w:szCs w:val="28"/>
              </w:rPr>
              <w:t>У2, З3, ОК2,ОК3,ОК5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Pr="00F45365"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Раздел 2. Проекционное черчение</w:t>
            </w:r>
          </w:p>
        </w:tc>
        <w:tc>
          <w:tcPr>
            <w:tcW w:w="13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22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ДЗ</w:t>
            </w:r>
          </w:p>
        </w:tc>
        <w:tc>
          <w:tcPr>
            <w:tcW w:w="19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sidRPr="00D16EB6">
              <w:rPr>
                <w:rFonts w:ascii="Times New Roman" w:hAnsi="Times New Roman" w:cs="Times New Roman"/>
                <w:sz w:val="28"/>
                <w:szCs w:val="28"/>
                <w:lang w:eastAsia="en-US"/>
              </w:rPr>
              <w:t>У2, З1, З3 ОК2,ОК3,ОК5 ПК1.1, ПК3.1 ЛР4, ЛР13, ЛР27, ЛР30</w:t>
            </w:r>
          </w:p>
        </w:tc>
      </w:tr>
      <w:tr w:rsidR="00500B61" w:rsidTr="00D16EB6">
        <w:tc>
          <w:tcPr>
            <w:tcW w:w="2850" w:type="dxa"/>
            <w:tcBorders>
              <w:top w:val="single" w:sz="4" w:space="0" w:color="auto"/>
              <w:left w:val="single" w:sz="4" w:space="0" w:color="auto"/>
              <w:bottom w:val="single" w:sz="4" w:space="0" w:color="auto"/>
              <w:right w:val="single" w:sz="4" w:space="0" w:color="auto"/>
            </w:tcBorders>
          </w:tcPr>
          <w:p w:rsidR="00500B61" w:rsidRDefault="00500B61" w:rsidP="00500B61">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Тема 2.1. Методы и приёмы </w:t>
            </w:r>
            <w:r>
              <w:rPr>
                <w:rFonts w:ascii="Times New Roman" w:hAnsi="Times New Roman" w:cs="Times New Roman"/>
                <w:sz w:val="28"/>
                <w:szCs w:val="28"/>
                <w:lang w:eastAsia="en-US"/>
              </w:rPr>
              <w:lastRenderedPageBreak/>
              <w:t>проекционного черчения</w:t>
            </w:r>
          </w:p>
        </w:tc>
        <w:tc>
          <w:tcPr>
            <w:tcW w:w="1315" w:type="dxa"/>
            <w:tcBorders>
              <w:top w:val="single" w:sz="4" w:space="0" w:color="auto"/>
              <w:left w:val="single" w:sz="4" w:space="0" w:color="auto"/>
              <w:bottom w:val="single" w:sz="4" w:space="0" w:color="auto"/>
              <w:right w:val="single" w:sz="4" w:space="0" w:color="auto"/>
            </w:tcBorders>
          </w:tcPr>
          <w:p w:rsidR="00500B61" w:rsidRDefault="00500B61" w:rsidP="00500B61">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 xml:space="preserve">УО, </w:t>
            </w:r>
          </w:p>
          <w:p w:rsidR="00500B61" w:rsidRDefault="00500B61" w:rsidP="00500B61">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3</w:t>
            </w:r>
          </w:p>
        </w:tc>
        <w:tc>
          <w:tcPr>
            <w:tcW w:w="2220" w:type="dxa"/>
            <w:tcBorders>
              <w:top w:val="single" w:sz="4" w:space="0" w:color="auto"/>
              <w:left w:val="single" w:sz="4" w:space="0" w:color="auto"/>
              <w:bottom w:val="single" w:sz="4" w:space="0" w:color="auto"/>
              <w:right w:val="single" w:sz="4" w:space="0" w:color="auto"/>
            </w:tcBorders>
          </w:tcPr>
          <w:p w:rsidR="00500B61" w:rsidRDefault="00500B61" w:rsidP="00500B61">
            <w:pPr>
              <w:spacing w:after="0" w:line="240" w:lineRule="auto"/>
              <w:jc w:val="center"/>
              <w:rPr>
                <w:rFonts w:ascii="Times New Roman" w:hAnsi="Times New Roman" w:cs="Times New Roman"/>
                <w:sz w:val="28"/>
                <w:szCs w:val="28"/>
                <w:lang w:eastAsia="en-US"/>
              </w:rPr>
            </w:pPr>
            <w:r w:rsidRPr="00500B61">
              <w:rPr>
                <w:rFonts w:ascii="Times New Roman" w:hAnsi="Times New Roman" w:cs="Times New Roman"/>
                <w:sz w:val="28"/>
                <w:szCs w:val="28"/>
                <w:lang w:eastAsia="en-US"/>
              </w:rPr>
              <w:t xml:space="preserve">У2, З1, З3 ОК2,ОК3,ОК5 </w:t>
            </w:r>
            <w:r w:rsidRPr="00500B61">
              <w:rPr>
                <w:rFonts w:ascii="Times New Roman" w:hAnsi="Times New Roman" w:cs="Times New Roman"/>
                <w:sz w:val="28"/>
                <w:szCs w:val="28"/>
                <w:lang w:eastAsia="en-US"/>
              </w:rPr>
              <w:lastRenderedPageBreak/>
              <w:t>ПК1.1, ПК</w:t>
            </w:r>
            <w:r>
              <w:rPr>
                <w:rFonts w:ascii="Times New Roman" w:hAnsi="Times New Roman" w:cs="Times New Roman"/>
                <w:sz w:val="28"/>
                <w:szCs w:val="28"/>
                <w:lang w:eastAsia="en-US"/>
              </w:rPr>
              <w:t>3.1,</w:t>
            </w:r>
            <w:r w:rsidRPr="00500B61">
              <w:rPr>
                <w:rFonts w:ascii="Times New Roman" w:hAnsi="Times New Roman" w:cs="Times New Roman"/>
                <w:sz w:val="28"/>
                <w:szCs w:val="28"/>
                <w:lang w:eastAsia="en-US"/>
              </w:rPr>
              <w:t xml:space="preserve"> ЛР4, ЛР13, ЛР27, ЛР30</w:t>
            </w:r>
          </w:p>
        </w:tc>
        <w:tc>
          <w:tcPr>
            <w:tcW w:w="1313" w:type="dxa"/>
            <w:tcBorders>
              <w:top w:val="single" w:sz="4" w:space="0" w:color="auto"/>
              <w:left w:val="single" w:sz="4" w:space="0" w:color="auto"/>
              <w:bottom w:val="single" w:sz="4" w:space="0" w:color="auto"/>
              <w:right w:val="single" w:sz="4" w:space="0" w:color="auto"/>
            </w:tcBorders>
          </w:tcPr>
          <w:p w:rsidR="00500B61" w:rsidRPr="00500B61" w:rsidRDefault="00500B61" w:rsidP="00500B61">
            <w:pPr>
              <w:spacing w:after="0" w:line="240" w:lineRule="auto"/>
              <w:jc w:val="center"/>
              <w:rPr>
                <w:rFonts w:ascii="Times New Roman" w:hAnsi="Times New Roman" w:cs="Times New Roman"/>
                <w:sz w:val="28"/>
                <w:szCs w:val="28"/>
                <w:lang w:eastAsia="en-US"/>
              </w:rPr>
            </w:pPr>
            <w:r w:rsidRPr="00500B61">
              <w:rPr>
                <w:rFonts w:ascii="Times New Roman" w:hAnsi="Times New Roman" w:cs="Times New Roman"/>
                <w:sz w:val="28"/>
                <w:szCs w:val="28"/>
                <w:lang w:eastAsia="en-US"/>
              </w:rPr>
              <w:lastRenderedPageBreak/>
              <w:t>КР № 1</w:t>
            </w:r>
          </w:p>
        </w:tc>
        <w:tc>
          <w:tcPr>
            <w:tcW w:w="2015" w:type="dxa"/>
            <w:tcBorders>
              <w:top w:val="single" w:sz="4" w:space="0" w:color="auto"/>
              <w:left w:val="single" w:sz="4" w:space="0" w:color="auto"/>
              <w:bottom w:val="single" w:sz="4" w:space="0" w:color="auto"/>
              <w:right w:val="single" w:sz="4" w:space="0" w:color="auto"/>
            </w:tcBorders>
          </w:tcPr>
          <w:p w:rsidR="00500B61" w:rsidRPr="00500B61" w:rsidRDefault="00500B61" w:rsidP="00500B61">
            <w:pPr>
              <w:spacing w:after="0" w:line="240" w:lineRule="auto"/>
              <w:jc w:val="center"/>
              <w:rPr>
                <w:rFonts w:ascii="Times New Roman" w:hAnsi="Times New Roman" w:cs="Times New Roman"/>
                <w:color w:val="FF0000"/>
                <w:sz w:val="28"/>
                <w:szCs w:val="28"/>
                <w:lang w:eastAsia="en-US"/>
              </w:rPr>
            </w:pPr>
            <w:r w:rsidRPr="00500B61">
              <w:rPr>
                <w:rFonts w:ascii="Times New Roman" w:hAnsi="Times New Roman" w:cs="Times New Roman"/>
                <w:sz w:val="28"/>
                <w:szCs w:val="28"/>
                <w:lang w:eastAsia="en-US"/>
              </w:rPr>
              <w:t xml:space="preserve">У2, З1, З3 ОК2,ОК3,ОК5 </w:t>
            </w:r>
            <w:r w:rsidRPr="00500B61">
              <w:rPr>
                <w:rFonts w:ascii="Times New Roman" w:hAnsi="Times New Roman" w:cs="Times New Roman"/>
                <w:sz w:val="28"/>
                <w:szCs w:val="28"/>
                <w:lang w:eastAsia="en-US"/>
              </w:rPr>
              <w:lastRenderedPageBreak/>
              <w:t>ПК1.1, ПК</w:t>
            </w:r>
            <w:r>
              <w:rPr>
                <w:rFonts w:ascii="Times New Roman" w:hAnsi="Times New Roman" w:cs="Times New Roman"/>
                <w:sz w:val="28"/>
                <w:szCs w:val="28"/>
                <w:lang w:eastAsia="en-US"/>
              </w:rPr>
              <w:t>3.1,</w:t>
            </w:r>
            <w:r w:rsidRPr="00500B61">
              <w:rPr>
                <w:rFonts w:ascii="Times New Roman" w:hAnsi="Times New Roman" w:cs="Times New Roman"/>
                <w:sz w:val="28"/>
                <w:szCs w:val="28"/>
                <w:lang w:eastAsia="en-US"/>
              </w:rPr>
              <w:t xml:space="preserve"> ЛР4, ЛР13, ЛР27, ЛР30</w:t>
            </w:r>
          </w:p>
        </w:tc>
        <w:tc>
          <w:tcPr>
            <w:tcW w:w="2932" w:type="dxa"/>
            <w:tcBorders>
              <w:top w:val="single" w:sz="4" w:space="0" w:color="auto"/>
              <w:left w:val="single" w:sz="4" w:space="0" w:color="auto"/>
              <w:bottom w:val="single" w:sz="4" w:space="0" w:color="auto"/>
              <w:right w:val="single" w:sz="4" w:space="0" w:color="auto"/>
            </w:tcBorders>
          </w:tcPr>
          <w:p w:rsidR="00500B61" w:rsidRDefault="00500B61" w:rsidP="00500B61">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500B61" w:rsidRDefault="00500B61" w:rsidP="00500B61">
            <w:pPr>
              <w:spacing w:after="0" w:line="240" w:lineRule="auto"/>
              <w:jc w:val="center"/>
              <w:rPr>
                <w:rFonts w:ascii="Times New Roman" w:hAnsi="Times New Roman" w:cs="Times New Roman"/>
                <w:sz w:val="28"/>
                <w:szCs w:val="28"/>
                <w:lang w:eastAsia="en-US"/>
              </w:rPr>
            </w:pP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Тема 2.2. Сечение геометрических тел плоскостью</w:t>
            </w:r>
          </w:p>
        </w:tc>
        <w:tc>
          <w:tcPr>
            <w:tcW w:w="13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УО,</w:t>
            </w:r>
          </w:p>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РЗЗ, </w:t>
            </w:r>
          </w:p>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4</w:t>
            </w:r>
          </w:p>
        </w:tc>
        <w:tc>
          <w:tcPr>
            <w:tcW w:w="2220" w:type="dxa"/>
            <w:tcBorders>
              <w:top w:val="single" w:sz="4" w:space="0" w:color="auto"/>
              <w:left w:val="single" w:sz="4" w:space="0" w:color="auto"/>
              <w:bottom w:val="single" w:sz="4" w:space="0" w:color="auto"/>
              <w:right w:val="single" w:sz="4" w:space="0" w:color="auto"/>
            </w:tcBorders>
          </w:tcPr>
          <w:p w:rsidR="00D16EB6" w:rsidRDefault="00500B61" w:rsidP="00D16EB6">
            <w:pPr>
              <w:spacing w:after="0" w:line="240" w:lineRule="auto"/>
              <w:jc w:val="center"/>
              <w:rPr>
                <w:rFonts w:ascii="Times New Roman" w:hAnsi="Times New Roman" w:cs="Times New Roman"/>
                <w:sz w:val="28"/>
                <w:szCs w:val="28"/>
                <w:lang w:eastAsia="en-US"/>
              </w:rPr>
            </w:pPr>
            <w:r w:rsidRPr="00500B61">
              <w:rPr>
                <w:rFonts w:ascii="Times New Roman" w:hAnsi="Times New Roman" w:cs="Times New Roman"/>
                <w:sz w:val="28"/>
                <w:szCs w:val="28"/>
                <w:lang w:eastAsia="en-US"/>
              </w:rPr>
              <w:t>У2, З1, З3 ОК2,ОК3,ОК5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Pr="0072365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Раздел 3. Элементы технического рисования</w:t>
            </w:r>
          </w:p>
        </w:tc>
        <w:tc>
          <w:tcPr>
            <w:tcW w:w="13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22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ДЗ</w:t>
            </w:r>
          </w:p>
        </w:tc>
        <w:tc>
          <w:tcPr>
            <w:tcW w:w="19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sidRPr="00D16EB6">
              <w:rPr>
                <w:rFonts w:ascii="Times New Roman" w:hAnsi="Times New Roman" w:cs="Times New Roman"/>
                <w:sz w:val="28"/>
                <w:szCs w:val="28"/>
                <w:lang w:eastAsia="en-US"/>
              </w:rPr>
              <w:t>У2, З1, З3 ОК2,ОК3,ОК5 ПК1.1, ПК3.1 ЛР4, ЛР13, ЛР27, ЛР30</w:t>
            </w: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Тема 3.1. Техническое рисование</w:t>
            </w:r>
          </w:p>
        </w:tc>
        <w:tc>
          <w:tcPr>
            <w:tcW w:w="13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УО,</w:t>
            </w:r>
          </w:p>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5</w:t>
            </w:r>
          </w:p>
        </w:tc>
        <w:tc>
          <w:tcPr>
            <w:tcW w:w="2220" w:type="dxa"/>
            <w:tcBorders>
              <w:top w:val="single" w:sz="4" w:space="0" w:color="auto"/>
              <w:left w:val="single" w:sz="4" w:space="0" w:color="auto"/>
              <w:bottom w:val="single" w:sz="4" w:space="0" w:color="auto"/>
              <w:right w:val="single" w:sz="4" w:space="0" w:color="auto"/>
            </w:tcBorders>
          </w:tcPr>
          <w:p w:rsidR="00D16EB6" w:rsidRDefault="00500B61" w:rsidP="00D16EB6">
            <w:pPr>
              <w:spacing w:after="0" w:line="240" w:lineRule="auto"/>
              <w:jc w:val="center"/>
              <w:rPr>
                <w:rFonts w:ascii="Times New Roman" w:hAnsi="Times New Roman" w:cs="Times New Roman"/>
                <w:sz w:val="28"/>
                <w:szCs w:val="28"/>
                <w:lang w:eastAsia="en-US"/>
              </w:rPr>
            </w:pPr>
            <w:r w:rsidRPr="00500B61">
              <w:rPr>
                <w:rFonts w:ascii="Times New Roman" w:hAnsi="Times New Roman" w:cs="Times New Roman"/>
                <w:sz w:val="28"/>
                <w:szCs w:val="28"/>
                <w:lang w:eastAsia="en-US"/>
              </w:rPr>
              <w:t>У2, З1, З3 ОК2,ОК3,ОК5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Раздел 4. Машиностроительное черчение</w:t>
            </w:r>
          </w:p>
        </w:tc>
        <w:tc>
          <w:tcPr>
            <w:tcW w:w="13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22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ДЗ</w:t>
            </w:r>
          </w:p>
        </w:tc>
        <w:tc>
          <w:tcPr>
            <w:tcW w:w="19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sidRPr="00D16EB6">
              <w:rPr>
                <w:rFonts w:ascii="Times New Roman" w:hAnsi="Times New Roman" w:cs="Times New Roman"/>
                <w:sz w:val="28"/>
                <w:szCs w:val="28"/>
                <w:lang w:eastAsia="en-US"/>
              </w:rPr>
              <w:t>У1,У2,З2,З3 ОК2,ОК3,ОК5 ПК1.1, ПК3.1 ЛР4, ЛР13, ЛР27, ЛР30</w:t>
            </w: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Тема 4.1. Основные правила выполнения машиностроительных чертежей</w:t>
            </w:r>
          </w:p>
        </w:tc>
        <w:tc>
          <w:tcPr>
            <w:tcW w:w="13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СР,</w:t>
            </w:r>
          </w:p>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 РЗЗ,</w:t>
            </w:r>
          </w:p>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РТ, </w:t>
            </w:r>
          </w:p>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6,</w:t>
            </w:r>
          </w:p>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ПР № 7, </w:t>
            </w:r>
          </w:p>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ПР № 8</w:t>
            </w:r>
          </w:p>
        </w:tc>
        <w:tc>
          <w:tcPr>
            <w:tcW w:w="2220" w:type="dxa"/>
            <w:tcBorders>
              <w:top w:val="single" w:sz="4" w:space="0" w:color="auto"/>
              <w:left w:val="single" w:sz="4" w:space="0" w:color="auto"/>
              <w:bottom w:val="single" w:sz="4" w:space="0" w:color="auto"/>
              <w:right w:val="single" w:sz="4" w:space="0" w:color="auto"/>
            </w:tcBorders>
          </w:tcPr>
          <w:p w:rsidR="00D16EB6" w:rsidRPr="00571FED" w:rsidRDefault="00500B61" w:rsidP="00D16EB6">
            <w:pPr>
              <w:spacing w:after="0" w:line="240" w:lineRule="auto"/>
              <w:jc w:val="center"/>
              <w:rPr>
                <w:rFonts w:ascii="Times New Roman" w:hAnsi="Times New Roman" w:cs="Times New Roman"/>
                <w:lang w:eastAsia="en-US"/>
              </w:rPr>
            </w:pPr>
            <w:r w:rsidRPr="00500B61">
              <w:rPr>
                <w:rFonts w:ascii="Times New Roman" w:hAnsi="Times New Roman" w:cs="Times New Roman"/>
                <w:sz w:val="28"/>
                <w:lang w:eastAsia="en-US"/>
              </w:rPr>
              <w:lastRenderedPageBreak/>
              <w:t>У1,У2,З2,З3 ОК2,ОК3,ОК5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r>
      <w:tr w:rsidR="00500B61" w:rsidTr="00D16EB6">
        <w:tc>
          <w:tcPr>
            <w:tcW w:w="2850" w:type="dxa"/>
            <w:tcBorders>
              <w:top w:val="single" w:sz="4" w:space="0" w:color="auto"/>
              <w:left w:val="single" w:sz="4" w:space="0" w:color="auto"/>
              <w:bottom w:val="single" w:sz="4" w:space="0" w:color="auto"/>
              <w:right w:val="single" w:sz="4" w:space="0" w:color="auto"/>
            </w:tcBorders>
          </w:tcPr>
          <w:p w:rsidR="00500B61" w:rsidRDefault="00500B61" w:rsidP="00500B61">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Тема 4.2. Сборочные чертежи</w:t>
            </w:r>
          </w:p>
        </w:tc>
        <w:tc>
          <w:tcPr>
            <w:tcW w:w="1315" w:type="dxa"/>
            <w:tcBorders>
              <w:top w:val="single" w:sz="4" w:space="0" w:color="auto"/>
              <w:left w:val="single" w:sz="4" w:space="0" w:color="auto"/>
              <w:bottom w:val="single" w:sz="4" w:space="0" w:color="auto"/>
              <w:right w:val="single" w:sz="4" w:space="0" w:color="auto"/>
            </w:tcBorders>
          </w:tcPr>
          <w:p w:rsidR="00500B61" w:rsidRDefault="00500B61" w:rsidP="00500B61">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РЗЗ,</w:t>
            </w:r>
          </w:p>
          <w:p w:rsidR="00500B61" w:rsidRDefault="00500B61" w:rsidP="00500B61">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9,</w:t>
            </w:r>
          </w:p>
          <w:p w:rsidR="00500B61" w:rsidRDefault="00500B61" w:rsidP="00500B61">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10,</w:t>
            </w:r>
          </w:p>
          <w:p w:rsidR="00500B61" w:rsidRDefault="00500B61" w:rsidP="00500B61">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11</w:t>
            </w:r>
          </w:p>
        </w:tc>
        <w:tc>
          <w:tcPr>
            <w:tcW w:w="2220" w:type="dxa"/>
            <w:tcBorders>
              <w:top w:val="single" w:sz="4" w:space="0" w:color="auto"/>
              <w:left w:val="single" w:sz="4" w:space="0" w:color="auto"/>
              <w:bottom w:val="single" w:sz="4" w:space="0" w:color="auto"/>
              <w:right w:val="single" w:sz="4" w:space="0" w:color="auto"/>
            </w:tcBorders>
          </w:tcPr>
          <w:p w:rsidR="00500B61" w:rsidRPr="00CA155A" w:rsidRDefault="00500B61" w:rsidP="00500B61">
            <w:pPr>
              <w:spacing w:after="0" w:line="240" w:lineRule="auto"/>
              <w:jc w:val="center"/>
              <w:rPr>
                <w:rFonts w:ascii="Times New Roman" w:hAnsi="Times New Roman" w:cs="Times New Roman"/>
                <w:sz w:val="28"/>
                <w:lang w:eastAsia="en-US"/>
              </w:rPr>
            </w:pPr>
            <w:r w:rsidRPr="00500B61">
              <w:rPr>
                <w:rFonts w:ascii="Times New Roman" w:hAnsi="Times New Roman" w:cs="Times New Roman"/>
                <w:sz w:val="28"/>
                <w:lang w:eastAsia="en-US"/>
              </w:rPr>
              <w:t>У1,У2,З2,З3 ОК2,ОК3,ОК5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500B61" w:rsidRDefault="00500B61" w:rsidP="00500B61">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500B61" w:rsidRDefault="00500B61" w:rsidP="00500B61">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500B61" w:rsidRDefault="00500B61" w:rsidP="00500B61">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500B61" w:rsidRDefault="00500B61" w:rsidP="00500B61">
            <w:pPr>
              <w:spacing w:after="0" w:line="240" w:lineRule="auto"/>
              <w:jc w:val="center"/>
              <w:rPr>
                <w:rFonts w:ascii="Times New Roman" w:hAnsi="Times New Roman" w:cs="Times New Roman"/>
                <w:sz w:val="28"/>
                <w:szCs w:val="28"/>
                <w:lang w:eastAsia="en-US"/>
              </w:rPr>
            </w:pP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Тема 4.3. Чертежи и схемы по специальности</w:t>
            </w:r>
          </w:p>
        </w:tc>
        <w:tc>
          <w:tcPr>
            <w:tcW w:w="1315" w:type="dxa"/>
            <w:tcBorders>
              <w:top w:val="single" w:sz="4" w:space="0" w:color="auto"/>
              <w:left w:val="single" w:sz="4" w:space="0" w:color="auto"/>
              <w:bottom w:val="single" w:sz="4" w:space="0" w:color="auto"/>
              <w:right w:val="single" w:sz="4" w:space="0" w:color="auto"/>
            </w:tcBorders>
          </w:tcPr>
          <w:p w:rsidR="00431995"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12</w:t>
            </w:r>
            <w:r w:rsidR="00431995">
              <w:rPr>
                <w:rFonts w:ascii="Times New Roman" w:hAnsi="Times New Roman" w:cs="Times New Roman"/>
                <w:sz w:val="28"/>
                <w:szCs w:val="28"/>
                <w:lang w:eastAsia="en-US"/>
              </w:rPr>
              <w:t xml:space="preserve">, </w:t>
            </w:r>
          </w:p>
          <w:p w:rsidR="00D16EB6" w:rsidRDefault="00431995"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13</w:t>
            </w:r>
          </w:p>
        </w:tc>
        <w:tc>
          <w:tcPr>
            <w:tcW w:w="2220" w:type="dxa"/>
            <w:tcBorders>
              <w:top w:val="single" w:sz="4" w:space="0" w:color="auto"/>
              <w:left w:val="single" w:sz="4" w:space="0" w:color="auto"/>
              <w:bottom w:val="single" w:sz="4" w:space="0" w:color="auto"/>
              <w:right w:val="single" w:sz="4" w:space="0" w:color="auto"/>
            </w:tcBorders>
          </w:tcPr>
          <w:p w:rsidR="00D16EB6" w:rsidRPr="00CA155A" w:rsidRDefault="00500B61" w:rsidP="00D16EB6">
            <w:pPr>
              <w:spacing w:after="0" w:line="240" w:lineRule="auto"/>
              <w:jc w:val="center"/>
              <w:rPr>
                <w:rFonts w:ascii="Times New Roman" w:hAnsi="Times New Roman" w:cs="Times New Roman"/>
                <w:sz w:val="28"/>
                <w:lang w:eastAsia="en-US"/>
              </w:rPr>
            </w:pPr>
            <w:r w:rsidRPr="00500B61">
              <w:rPr>
                <w:rFonts w:ascii="Times New Roman" w:hAnsi="Times New Roman" w:cs="Times New Roman"/>
                <w:sz w:val="28"/>
                <w:lang w:eastAsia="en-US"/>
              </w:rPr>
              <w:t>У1,У2,З2,З3 ОК2,ОК3,ОК5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Раздел 5. Элементы строительного черчения.</w:t>
            </w:r>
          </w:p>
        </w:tc>
        <w:tc>
          <w:tcPr>
            <w:tcW w:w="13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220" w:type="dxa"/>
            <w:tcBorders>
              <w:top w:val="single" w:sz="4" w:space="0" w:color="auto"/>
              <w:left w:val="single" w:sz="4" w:space="0" w:color="auto"/>
              <w:bottom w:val="single" w:sz="4" w:space="0" w:color="auto"/>
              <w:right w:val="single" w:sz="4" w:space="0" w:color="auto"/>
            </w:tcBorders>
          </w:tcPr>
          <w:p w:rsidR="00D16EB6" w:rsidRPr="00CA155A" w:rsidRDefault="00D16EB6" w:rsidP="00D16EB6">
            <w:pPr>
              <w:spacing w:after="0" w:line="240" w:lineRule="auto"/>
              <w:jc w:val="center"/>
              <w:rPr>
                <w:rFonts w:ascii="Times New Roman" w:hAnsi="Times New Roman" w:cs="Times New Roman"/>
                <w:sz w:val="28"/>
                <w:lang w:eastAsia="en-US"/>
              </w:rPr>
            </w:pP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ДЗ</w:t>
            </w:r>
          </w:p>
        </w:tc>
        <w:tc>
          <w:tcPr>
            <w:tcW w:w="19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sidRPr="00D16EB6">
              <w:rPr>
                <w:rFonts w:ascii="Times New Roman" w:hAnsi="Times New Roman" w:cs="Times New Roman"/>
                <w:sz w:val="28"/>
                <w:szCs w:val="28"/>
                <w:lang w:eastAsia="en-US"/>
              </w:rPr>
              <w:t>У1,У2,З1,З2,З3 ОК2,ОК3,ОК5 ПК1.1, ПК3.1 ЛР4, ЛР13, ЛР27, ЛР30</w:t>
            </w: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Тема 5.1. Общие сведения о строительных чертежах</w:t>
            </w:r>
          </w:p>
        </w:tc>
        <w:tc>
          <w:tcPr>
            <w:tcW w:w="1315" w:type="dxa"/>
            <w:tcBorders>
              <w:top w:val="single" w:sz="4" w:space="0" w:color="auto"/>
              <w:left w:val="single" w:sz="4" w:space="0" w:color="auto"/>
              <w:bottom w:val="single" w:sz="4" w:space="0" w:color="auto"/>
              <w:right w:val="single" w:sz="4" w:space="0" w:color="auto"/>
            </w:tcBorders>
          </w:tcPr>
          <w:p w:rsidR="00ED04BC" w:rsidRDefault="00D16EB6" w:rsidP="004319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УО,</w:t>
            </w:r>
          </w:p>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 РТ </w:t>
            </w:r>
          </w:p>
        </w:tc>
        <w:tc>
          <w:tcPr>
            <w:tcW w:w="2220" w:type="dxa"/>
            <w:tcBorders>
              <w:top w:val="single" w:sz="4" w:space="0" w:color="auto"/>
              <w:left w:val="single" w:sz="4" w:space="0" w:color="auto"/>
              <w:bottom w:val="single" w:sz="4" w:space="0" w:color="auto"/>
              <w:right w:val="single" w:sz="4" w:space="0" w:color="auto"/>
            </w:tcBorders>
          </w:tcPr>
          <w:p w:rsidR="00D16EB6" w:rsidRPr="00CA155A" w:rsidRDefault="00500B61" w:rsidP="00D16EB6">
            <w:pPr>
              <w:spacing w:after="0" w:line="240" w:lineRule="auto"/>
              <w:jc w:val="center"/>
              <w:rPr>
                <w:rFonts w:ascii="Times New Roman" w:hAnsi="Times New Roman" w:cs="Times New Roman"/>
                <w:sz w:val="28"/>
                <w:lang w:eastAsia="en-US"/>
              </w:rPr>
            </w:pPr>
            <w:r w:rsidRPr="00500B61">
              <w:rPr>
                <w:rFonts w:ascii="Times New Roman" w:hAnsi="Times New Roman" w:cs="Times New Roman"/>
                <w:sz w:val="28"/>
                <w:lang w:eastAsia="en-US"/>
              </w:rPr>
              <w:t>У1,У2,З1,З2,З3 ОК2,ОК3,ОК5</w:t>
            </w:r>
            <w:r>
              <w:rPr>
                <w:rFonts w:ascii="Times New Roman" w:hAnsi="Times New Roman" w:cs="Times New Roman"/>
                <w:sz w:val="28"/>
                <w:lang w:eastAsia="en-US"/>
              </w:rPr>
              <w:t>,</w:t>
            </w:r>
            <w:r w:rsidRPr="00500B61">
              <w:rPr>
                <w:rFonts w:ascii="Times New Roman" w:hAnsi="Times New Roman" w:cs="Times New Roman"/>
                <w:sz w:val="28"/>
                <w:lang w:eastAsia="en-US"/>
              </w:rPr>
              <w:t xml:space="preserve">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Раздел 6. Общие сведения о системе автоматизированного проектирования</w:t>
            </w:r>
          </w:p>
        </w:tc>
        <w:tc>
          <w:tcPr>
            <w:tcW w:w="13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220" w:type="dxa"/>
            <w:tcBorders>
              <w:top w:val="single" w:sz="4" w:space="0" w:color="auto"/>
              <w:left w:val="single" w:sz="4" w:space="0" w:color="auto"/>
              <w:bottom w:val="single" w:sz="4" w:space="0" w:color="auto"/>
              <w:right w:val="single" w:sz="4" w:space="0" w:color="auto"/>
            </w:tcBorders>
          </w:tcPr>
          <w:p w:rsidR="00D16EB6" w:rsidRPr="00CA155A" w:rsidRDefault="00D16EB6" w:rsidP="00D16EB6">
            <w:pPr>
              <w:spacing w:after="0" w:line="240" w:lineRule="auto"/>
              <w:jc w:val="center"/>
              <w:rPr>
                <w:rFonts w:ascii="Times New Roman" w:hAnsi="Times New Roman" w:cs="Times New Roman"/>
                <w:sz w:val="28"/>
                <w:lang w:eastAsia="en-US"/>
              </w:rPr>
            </w:pP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ДЗ</w:t>
            </w:r>
          </w:p>
        </w:tc>
        <w:tc>
          <w:tcPr>
            <w:tcW w:w="19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sidRPr="00D16EB6">
              <w:rPr>
                <w:rFonts w:ascii="Times New Roman" w:hAnsi="Times New Roman" w:cs="Times New Roman"/>
                <w:sz w:val="28"/>
                <w:lang w:eastAsia="en-US"/>
              </w:rPr>
              <w:t>У1,У2,З1,З2,З3 ОК2,ОК3,ОК5 ПК1.1, ПК3.1 ЛР4, ЛР13, ЛР27, ЛР30</w:t>
            </w:r>
          </w:p>
        </w:tc>
      </w:tr>
      <w:tr w:rsidR="00500B61" w:rsidTr="00D16EB6">
        <w:tc>
          <w:tcPr>
            <w:tcW w:w="2850" w:type="dxa"/>
            <w:tcBorders>
              <w:top w:val="single" w:sz="4" w:space="0" w:color="auto"/>
              <w:left w:val="single" w:sz="4" w:space="0" w:color="auto"/>
              <w:bottom w:val="single" w:sz="4" w:space="0" w:color="auto"/>
              <w:right w:val="single" w:sz="4" w:space="0" w:color="auto"/>
            </w:tcBorders>
          </w:tcPr>
          <w:p w:rsidR="00500B61" w:rsidRDefault="00500B61" w:rsidP="00500B61">
            <w:pPr>
              <w:spacing w:after="0" w:line="240" w:lineRule="auto"/>
              <w:jc w:val="center"/>
              <w:rPr>
                <w:rFonts w:ascii="Times New Roman" w:hAnsi="Times New Roman" w:cs="Times New Roman"/>
                <w:sz w:val="28"/>
                <w:szCs w:val="28"/>
                <w:lang w:eastAsia="en-US"/>
              </w:rPr>
            </w:pPr>
            <w:r w:rsidRPr="00500B61">
              <w:rPr>
                <w:rFonts w:ascii="Times New Roman" w:hAnsi="Times New Roman" w:cs="Times New Roman"/>
                <w:sz w:val="28"/>
                <w:szCs w:val="28"/>
                <w:lang w:eastAsia="en-US"/>
              </w:rPr>
              <w:t xml:space="preserve">Тема 6.1. Общие сведения о системе </w:t>
            </w:r>
            <w:r w:rsidRPr="00500B61">
              <w:rPr>
                <w:rFonts w:ascii="Times New Roman" w:hAnsi="Times New Roman" w:cs="Times New Roman"/>
                <w:sz w:val="28"/>
                <w:szCs w:val="28"/>
                <w:lang w:eastAsia="en-US"/>
              </w:rPr>
              <w:lastRenderedPageBreak/>
              <w:t>автоматизированного проектирования (САПР)</w:t>
            </w:r>
          </w:p>
        </w:tc>
        <w:tc>
          <w:tcPr>
            <w:tcW w:w="1315" w:type="dxa"/>
            <w:tcBorders>
              <w:top w:val="single" w:sz="4" w:space="0" w:color="auto"/>
              <w:left w:val="single" w:sz="4" w:space="0" w:color="auto"/>
              <w:bottom w:val="single" w:sz="4" w:space="0" w:color="auto"/>
              <w:right w:val="single" w:sz="4" w:space="0" w:color="auto"/>
            </w:tcBorders>
          </w:tcPr>
          <w:p w:rsidR="00500B61" w:rsidRDefault="00500B61" w:rsidP="00500B61">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СР</w:t>
            </w:r>
          </w:p>
          <w:p w:rsidR="00500B61" w:rsidRDefault="00500B61" w:rsidP="00500B61">
            <w:pPr>
              <w:spacing w:after="0" w:line="240" w:lineRule="auto"/>
              <w:jc w:val="center"/>
              <w:rPr>
                <w:rFonts w:ascii="Times New Roman" w:hAnsi="Times New Roman" w:cs="Times New Roman"/>
                <w:sz w:val="28"/>
                <w:szCs w:val="28"/>
                <w:lang w:eastAsia="en-US"/>
              </w:rPr>
            </w:pPr>
          </w:p>
        </w:tc>
        <w:tc>
          <w:tcPr>
            <w:tcW w:w="2220" w:type="dxa"/>
            <w:tcBorders>
              <w:top w:val="single" w:sz="4" w:space="0" w:color="auto"/>
              <w:left w:val="single" w:sz="4" w:space="0" w:color="auto"/>
              <w:bottom w:val="single" w:sz="4" w:space="0" w:color="auto"/>
              <w:right w:val="single" w:sz="4" w:space="0" w:color="auto"/>
            </w:tcBorders>
          </w:tcPr>
          <w:p w:rsidR="00500B61" w:rsidRPr="00CA155A" w:rsidRDefault="00500B61" w:rsidP="00500B61">
            <w:pPr>
              <w:spacing w:after="0" w:line="240" w:lineRule="auto"/>
              <w:jc w:val="center"/>
              <w:rPr>
                <w:rFonts w:ascii="Times New Roman" w:hAnsi="Times New Roman" w:cs="Times New Roman"/>
                <w:sz w:val="28"/>
                <w:lang w:eastAsia="en-US"/>
              </w:rPr>
            </w:pPr>
            <w:r w:rsidRPr="00500B61">
              <w:rPr>
                <w:rFonts w:ascii="Times New Roman" w:hAnsi="Times New Roman" w:cs="Times New Roman"/>
                <w:sz w:val="28"/>
                <w:lang w:eastAsia="en-US"/>
              </w:rPr>
              <w:t>У1,У2,З1,З2,З3</w:t>
            </w:r>
            <w:r>
              <w:rPr>
                <w:rFonts w:ascii="Times New Roman" w:hAnsi="Times New Roman" w:cs="Times New Roman"/>
                <w:sz w:val="28"/>
                <w:lang w:eastAsia="en-US"/>
              </w:rPr>
              <w:t>,</w:t>
            </w:r>
            <w:r w:rsidRPr="00500B61">
              <w:rPr>
                <w:rFonts w:ascii="Times New Roman" w:hAnsi="Times New Roman" w:cs="Times New Roman"/>
                <w:sz w:val="28"/>
                <w:lang w:eastAsia="en-US"/>
              </w:rPr>
              <w:t xml:space="preserve"> ОК2,ОК3,ОК5</w:t>
            </w:r>
            <w:r>
              <w:rPr>
                <w:rFonts w:ascii="Times New Roman" w:hAnsi="Times New Roman" w:cs="Times New Roman"/>
                <w:sz w:val="28"/>
                <w:lang w:eastAsia="en-US"/>
              </w:rPr>
              <w:t>,</w:t>
            </w:r>
            <w:r w:rsidRPr="00500B61">
              <w:rPr>
                <w:rFonts w:ascii="Times New Roman" w:hAnsi="Times New Roman" w:cs="Times New Roman"/>
                <w:sz w:val="28"/>
                <w:lang w:eastAsia="en-US"/>
              </w:rPr>
              <w:t xml:space="preserve"> </w:t>
            </w:r>
            <w:r w:rsidRPr="00500B61">
              <w:rPr>
                <w:rFonts w:ascii="Times New Roman" w:hAnsi="Times New Roman" w:cs="Times New Roman"/>
                <w:sz w:val="28"/>
                <w:lang w:eastAsia="en-US"/>
              </w:rPr>
              <w:lastRenderedPageBreak/>
              <w:t>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500B61" w:rsidRDefault="00500B61" w:rsidP="00500B61">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500B61" w:rsidRDefault="00500B61" w:rsidP="00500B61">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500B61" w:rsidRDefault="00500B61" w:rsidP="00500B61">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500B61" w:rsidRPr="00D16EB6" w:rsidRDefault="00500B61" w:rsidP="00500B61">
            <w:pPr>
              <w:spacing w:after="0" w:line="240" w:lineRule="auto"/>
              <w:jc w:val="center"/>
              <w:rPr>
                <w:rFonts w:ascii="Times New Roman" w:hAnsi="Times New Roman" w:cs="Times New Roman"/>
                <w:sz w:val="28"/>
                <w:lang w:eastAsia="en-US"/>
              </w:rPr>
            </w:pPr>
          </w:p>
        </w:tc>
      </w:tr>
    </w:tbl>
    <w:p w:rsidR="00D16EB6" w:rsidRDefault="00D16EB6"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rFonts w:ascii="Times New Roman" w:eastAsia="Times New Roman" w:hAnsi="Times New Roman" w:cs="Times New Roman"/>
          <w:sz w:val="28"/>
          <w:szCs w:val="28"/>
        </w:rPr>
      </w:pPr>
    </w:p>
    <w:p w:rsidR="00500B61" w:rsidRDefault="00500B61"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rFonts w:ascii="Times New Roman" w:eastAsia="Times New Roman" w:hAnsi="Times New Roman" w:cs="Times New Roman"/>
          <w:sz w:val="28"/>
          <w:szCs w:val="28"/>
        </w:rPr>
      </w:pPr>
    </w:p>
    <w:p w:rsidR="00500B61" w:rsidRDefault="00500B61"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rFonts w:ascii="Times New Roman" w:eastAsia="Times New Roman" w:hAnsi="Times New Roman" w:cs="Times New Roman"/>
          <w:sz w:val="28"/>
          <w:szCs w:val="28"/>
        </w:rPr>
      </w:pPr>
    </w:p>
    <w:p w:rsidR="00500B61" w:rsidRDefault="00500B61"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rFonts w:ascii="Times New Roman" w:eastAsia="Times New Roman" w:hAnsi="Times New Roman" w:cs="Times New Roman"/>
          <w:sz w:val="28"/>
          <w:szCs w:val="28"/>
        </w:rPr>
      </w:pPr>
    </w:p>
    <w:p w:rsidR="00500B61" w:rsidRDefault="00500B61"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rFonts w:ascii="Times New Roman" w:eastAsia="Times New Roman" w:hAnsi="Times New Roman" w:cs="Times New Roman"/>
          <w:sz w:val="28"/>
          <w:szCs w:val="28"/>
        </w:rPr>
      </w:pPr>
    </w:p>
    <w:p w:rsidR="00500B61" w:rsidRDefault="00500B61"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rFonts w:ascii="Times New Roman" w:eastAsia="Times New Roman" w:hAnsi="Times New Roman" w:cs="Times New Roman"/>
          <w:sz w:val="28"/>
          <w:szCs w:val="28"/>
        </w:rPr>
      </w:pPr>
    </w:p>
    <w:p w:rsidR="00500B61" w:rsidRDefault="00500B61"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rFonts w:ascii="Times New Roman" w:eastAsia="Times New Roman" w:hAnsi="Times New Roman" w:cs="Times New Roman"/>
          <w:sz w:val="28"/>
          <w:szCs w:val="28"/>
        </w:rPr>
      </w:pPr>
    </w:p>
    <w:p w:rsidR="00500B61" w:rsidRDefault="00500B61"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rFonts w:ascii="Times New Roman" w:eastAsia="Times New Roman" w:hAnsi="Times New Roman" w:cs="Times New Roman"/>
          <w:sz w:val="28"/>
          <w:szCs w:val="28"/>
        </w:rPr>
      </w:pPr>
    </w:p>
    <w:p w:rsidR="00500B61" w:rsidRDefault="00500B61"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rFonts w:ascii="Times New Roman" w:eastAsia="Times New Roman" w:hAnsi="Times New Roman" w:cs="Times New Roman"/>
          <w:sz w:val="28"/>
          <w:szCs w:val="28"/>
        </w:rPr>
      </w:pPr>
    </w:p>
    <w:p w:rsidR="00500B61" w:rsidRDefault="00500B61"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rFonts w:ascii="Times New Roman" w:eastAsia="Times New Roman" w:hAnsi="Times New Roman" w:cs="Times New Roman"/>
          <w:sz w:val="28"/>
          <w:szCs w:val="28"/>
        </w:rPr>
      </w:pPr>
    </w:p>
    <w:p w:rsidR="00500B61" w:rsidRDefault="00500B61"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rFonts w:ascii="Times New Roman" w:eastAsia="Times New Roman" w:hAnsi="Times New Roman" w:cs="Times New Roman"/>
          <w:sz w:val="28"/>
          <w:szCs w:val="28"/>
        </w:rPr>
      </w:pPr>
    </w:p>
    <w:p w:rsidR="00500B61" w:rsidRDefault="00500B61"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rFonts w:ascii="Times New Roman" w:eastAsia="Times New Roman" w:hAnsi="Times New Roman" w:cs="Times New Roman"/>
          <w:sz w:val="28"/>
          <w:szCs w:val="28"/>
        </w:rPr>
      </w:pPr>
    </w:p>
    <w:p w:rsidR="00500B61" w:rsidRDefault="00500B61"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rFonts w:ascii="Times New Roman" w:eastAsia="Times New Roman" w:hAnsi="Times New Roman" w:cs="Times New Roman"/>
          <w:sz w:val="28"/>
          <w:szCs w:val="28"/>
        </w:rPr>
      </w:pPr>
    </w:p>
    <w:p w:rsidR="00500B61" w:rsidRDefault="00500B61"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rFonts w:ascii="Times New Roman" w:eastAsia="Times New Roman" w:hAnsi="Times New Roman" w:cs="Times New Roman"/>
          <w:sz w:val="28"/>
          <w:szCs w:val="28"/>
        </w:rPr>
      </w:pPr>
    </w:p>
    <w:p w:rsidR="00500B61" w:rsidRDefault="00500B61"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b/>
          <w:bCs/>
          <w:sz w:val="28"/>
          <w:szCs w:val="28"/>
        </w:rPr>
        <w:sectPr w:rsidR="00500B61" w:rsidSect="00D16EB6">
          <w:pgSz w:w="16838" w:h="11906" w:orient="landscape"/>
          <w:pgMar w:top="1701" w:right="1134" w:bottom="851" w:left="1134" w:header="709" w:footer="709" w:gutter="0"/>
          <w:cols w:space="708"/>
          <w:docGrid w:linePitch="360"/>
        </w:sect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r w:rsidRPr="00500B61">
        <w:rPr>
          <w:rFonts w:ascii="Times New Roman" w:eastAsia="Times New Roman" w:hAnsi="Times New Roman" w:cs="Times New Roman"/>
          <w:b/>
          <w:bCs/>
          <w:sz w:val="28"/>
          <w:szCs w:val="28"/>
        </w:rPr>
        <w:lastRenderedPageBreak/>
        <w:t>3.2 Кодификатор оценочных средств</w:t>
      </w: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tbl>
      <w:tblPr>
        <w:tblStyle w:val="a4"/>
        <w:tblW w:w="0" w:type="auto"/>
        <w:tblLook w:val="04A0" w:firstRow="1" w:lastRow="0" w:firstColumn="1" w:lastColumn="0" w:noHBand="0" w:noVBand="1"/>
      </w:tblPr>
      <w:tblGrid>
        <w:gridCol w:w="4701"/>
        <w:gridCol w:w="4643"/>
      </w:tblGrid>
      <w:tr w:rsidR="00545E4A" w:rsidTr="00151C7D">
        <w:tc>
          <w:tcPr>
            <w:tcW w:w="4701"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Функциональный признак оценочного средства (тип контрольного задания)</w:t>
            </w:r>
          </w:p>
        </w:tc>
        <w:tc>
          <w:tcPr>
            <w:tcW w:w="4643"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Код оценочного средства</w:t>
            </w:r>
          </w:p>
        </w:tc>
      </w:tr>
      <w:tr w:rsidR="00545E4A" w:rsidTr="00151C7D">
        <w:tc>
          <w:tcPr>
            <w:tcW w:w="4701"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Устный опрос</w:t>
            </w:r>
          </w:p>
        </w:tc>
        <w:tc>
          <w:tcPr>
            <w:tcW w:w="4643"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УО</w:t>
            </w:r>
          </w:p>
        </w:tc>
      </w:tr>
      <w:tr w:rsidR="00545E4A" w:rsidRPr="00671098" w:rsidTr="00151C7D">
        <w:tc>
          <w:tcPr>
            <w:tcW w:w="4701" w:type="dxa"/>
          </w:tcPr>
          <w:p w:rsidR="00545E4A" w:rsidRPr="00671098"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Практическая работа №</w:t>
            </w:r>
            <w:r>
              <w:rPr>
                <w:rFonts w:ascii="Times New Roman" w:hAnsi="Times New Roman" w:cs="Times New Roman"/>
                <w:sz w:val="28"/>
                <w:lang w:val="en-US"/>
              </w:rPr>
              <w:t xml:space="preserve"> n</w:t>
            </w:r>
          </w:p>
        </w:tc>
        <w:tc>
          <w:tcPr>
            <w:tcW w:w="4643" w:type="dxa"/>
          </w:tcPr>
          <w:p w:rsidR="00545E4A" w:rsidRPr="00671098"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ПР №</w:t>
            </w:r>
            <w:r>
              <w:rPr>
                <w:rFonts w:ascii="Times New Roman" w:hAnsi="Times New Roman" w:cs="Times New Roman"/>
                <w:sz w:val="28"/>
                <w:lang w:val="en-US"/>
              </w:rPr>
              <w:t xml:space="preserve"> n</w:t>
            </w:r>
          </w:p>
        </w:tc>
      </w:tr>
      <w:tr w:rsidR="00151C7D" w:rsidRPr="00671098" w:rsidTr="00151C7D">
        <w:tc>
          <w:tcPr>
            <w:tcW w:w="4701" w:type="dxa"/>
          </w:tcPr>
          <w:p w:rsidR="00151C7D" w:rsidRDefault="00151C7D" w:rsidP="00151C7D">
            <w:pPr>
              <w:tabs>
                <w:tab w:val="left" w:pos="284"/>
              </w:tabs>
              <w:spacing w:after="0" w:line="240" w:lineRule="auto"/>
              <w:jc w:val="both"/>
              <w:rPr>
                <w:rFonts w:ascii="Times New Roman" w:hAnsi="Times New Roman" w:cs="Times New Roman"/>
                <w:sz w:val="28"/>
              </w:rPr>
            </w:pPr>
            <w:r w:rsidRPr="00936CC3">
              <w:rPr>
                <w:rFonts w:ascii="Times New Roman" w:hAnsi="Times New Roman"/>
                <w:sz w:val="28"/>
              </w:rPr>
              <w:t>Контрольная работа №</w:t>
            </w:r>
            <w:r w:rsidRPr="00936CC3">
              <w:rPr>
                <w:rFonts w:ascii="Times New Roman" w:hAnsi="Times New Roman"/>
                <w:sz w:val="28"/>
                <w:lang w:val="en-US"/>
              </w:rPr>
              <w:t xml:space="preserve"> n</w:t>
            </w:r>
          </w:p>
        </w:tc>
        <w:tc>
          <w:tcPr>
            <w:tcW w:w="4643" w:type="dxa"/>
          </w:tcPr>
          <w:p w:rsidR="00151C7D" w:rsidRDefault="00151C7D" w:rsidP="00151C7D">
            <w:pPr>
              <w:tabs>
                <w:tab w:val="left" w:pos="284"/>
              </w:tabs>
              <w:spacing w:after="0" w:line="240" w:lineRule="auto"/>
              <w:jc w:val="both"/>
              <w:rPr>
                <w:rFonts w:ascii="Times New Roman" w:hAnsi="Times New Roman" w:cs="Times New Roman"/>
                <w:sz w:val="28"/>
              </w:rPr>
            </w:pPr>
            <w:r w:rsidRPr="00936CC3">
              <w:rPr>
                <w:rFonts w:ascii="Times New Roman" w:hAnsi="Times New Roman"/>
                <w:sz w:val="28"/>
              </w:rPr>
              <w:t>КР №</w:t>
            </w:r>
            <w:r w:rsidRPr="00936CC3">
              <w:rPr>
                <w:rFonts w:ascii="Times New Roman" w:hAnsi="Times New Roman"/>
                <w:sz w:val="28"/>
                <w:lang w:val="en-US"/>
              </w:rPr>
              <w:t xml:space="preserve"> n</w:t>
            </w:r>
          </w:p>
        </w:tc>
      </w:tr>
      <w:tr w:rsidR="00545E4A" w:rsidTr="00151C7D">
        <w:tc>
          <w:tcPr>
            <w:tcW w:w="4701"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Тестирование</w:t>
            </w:r>
          </w:p>
        </w:tc>
        <w:tc>
          <w:tcPr>
            <w:tcW w:w="4643"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Т</w:t>
            </w:r>
          </w:p>
        </w:tc>
      </w:tr>
      <w:tr w:rsidR="00545E4A" w:rsidTr="00151C7D">
        <w:tc>
          <w:tcPr>
            <w:tcW w:w="4701"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Задания для самостоятельной работы</w:t>
            </w:r>
          </w:p>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 реферат;</w:t>
            </w:r>
          </w:p>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 доклад;</w:t>
            </w:r>
          </w:p>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 сообщение;</w:t>
            </w:r>
          </w:p>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 ЭССЕ.</w:t>
            </w:r>
          </w:p>
        </w:tc>
        <w:tc>
          <w:tcPr>
            <w:tcW w:w="4643"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СР</w:t>
            </w:r>
          </w:p>
        </w:tc>
      </w:tr>
      <w:tr w:rsidR="00545E4A" w:rsidTr="00151C7D">
        <w:tc>
          <w:tcPr>
            <w:tcW w:w="4701"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Дифференцированный зачёт</w:t>
            </w:r>
          </w:p>
        </w:tc>
        <w:tc>
          <w:tcPr>
            <w:tcW w:w="4643"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ДЗ</w:t>
            </w:r>
          </w:p>
        </w:tc>
      </w:tr>
      <w:tr w:rsidR="00545E4A" w:rsidTr="00151C7D">
        <w:tc>
          <w:tcPr>
            <w:tcW w:w="4701" w:type="dxa"/>
          </w:tcPr>
          <w:p w:rsidR="00545E4A" w:rsidRDefault="00545E4A" w:rsidP="00545E4A">
            <w:pPr>
              <w:tabs>
                <w:tab w:val="left" w:pos="284"/>
              </w:tabs>
              <w:spacing w:after="0" w:line="240" w:lineRule="auto"/>
              <w:jc w:val="both"/>
              <w:rPr>
                <w:rFonts w:ascii="Times New Roman" w:hAnsi="Times New Roman" w:cs="Times New Roman"/>
                <w:sz w:val="28"/>
              </w:rPr>
            </w:pPr>
            <w:r w:rsidRPr="00F47395">
              <w:rPr>
                <w:rFonts w:ascii="Times New Roman" w:hAnsi="Times New Roman" w:cs="Times New Roman"/>
                <w:sz w:val="28"/>
              </w:rPr>
              <w:t>Разноуровневые задачи и задания (расчётные, графические)</w:t>
            </w:r>
          </w:p>
        </w:tc>
        <w:tc>
          <w:tcPr>
            <w:tcW w:w="4643"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РЗЗ</w:t>
            </w:r>
          </w:p>
        </w:tc>
      </w:tr>
      <w:tr w:rsidR="00545E4A" w:rsidTr="00151C7D">
        <w:tc>
          <w:tcPr>
            <w:tcW w:w="4701"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Работа с текстом</w:t>
            </w:r>
          </w:p>
        </w:tc>
        <w:tc>
          <w:tcPr>
            <w:tcW w:w="4643"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РТ</w:t>
            </w:r>
          </w:p>
        </w:tc>
      </w:tr>
    </w:tbl>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280228" w:rsidRPr="00F47395" w:rsidRDefault="00280228" w:rsidP="00280228">
      <w:pPr>
        <w:autoSpaceDE w:val="0"/>
        <w:autoSpaceDN w:val="0"/>
        <w:adjustRightInd w:val="0"/>
        <w:spacing w:after="0"/>
        <w:ind w:firstLine="284"/>
        <w:rPr>
          <w:rFonts w:ascii="Times New Roman" w:eastAsiaTheme="minorHAnsi" w:hAnsi="Times New Roman" w:cs="Times New Roman"/>
          <w:color w:val="000000"/>
          <w:sz w:val="28"/>
          <w:szCs w:val="28"/>
          <w:lang w:eastAsia="en-US"/>
        </w:rPr>
      </w:pPr>
      <w:r w:rsidRPr="00F47395">
        <w:rPr>
          <w:rFonts w:ascii="Times New Roman" w:eastAsiaTheme="minorHAnsi" w:hAnsi="Times New Roman" w:cs="Times New Roman"/>
          <w:b/>
          <w:bCs/>
          <w:color w:val="000000"/>
          <w:sz w:val="28"/>
          <w:szCs w:val="28"/>
          <w:lang w:eastAsia="en-US"/>
        </w:rPr>
        <w:lastRenderedPageBreak/>
        <w:t>4. Задания для оценки освоения дисциплины</w:t>
      </w:r>
    </w:p>
    <w:p w:rsidR="00500B61" w:rsidRDefault="00500B61" w:rsidP="00500B61">
      <w:pPr>
        <w:spacing w:after="0"/>
        <w:ind w:firstLine="283"/>
        <w:jc w:val="both"/>
        <w:rPr>
          <w:rFonts w:ascii="Times New Roman" w:hAnsi="Times New Roman" w:cs="Times New Roman"/>
          <w:sz w:val="28"/>
          <w:szCs w:val="28"/>
        </w:rPr>
      </w:pPr>
    </w:p>
    <w:p w:rsidR="00500B61" w:rsidRDefault="00500B61" w:rsidP="00500B61">
      <w:pPr>
        <w:spacing w:after="0"/>
        <w:ind w:firstLine="283"/>
        <w:jc w:val="center"/>
        <w:rPr>
          <w:rFonts w:ascii="Times New Roman" w:hAnsi="Times New Roman" w:cs="Times New Roman"/>
          <w:b/>
          <w:sz w:val="28"/>
          <w:szCs w:val="28"/>
        </w:rPr>
      </w:pPr>
      <w:r w:rsidRPr="00D30A80">
        <w:rPr>
          <w:rFonts w:ascii="Times New Roman" w:hAnsi="Times New Roman" w:cs="Times New Roman"/>
          <w:b/>
          <w:sz w:val="28"/>
          <w:szCs w:val="28"/>
        </w:rPr>
        <w:t>Графическая работа № 1.</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 Тема: </w:t>
      </w:r>
      <w:r>
        <w:rPr>
          <w:rFonts w:ascii="Times New Roman" w:hAnsi="Times New Roman" w:cs="Times New Roman"/>
          <w:b/>
          <w:sz w:val="28"/>
          <w:szCs w:val="28"/>
        </w:rPr>
        <w:t>«</w:t>
      </w:r>
      <w:r w:rsidRPr="00D30A80">
        <w:rPr>
          <w:rFonts w:ascii="Times New Roman" w:hAnsi="Times New Roman" w:cs="Times New Roman"/>
          <w:b/>
          <w:sz w:val="28"/>
          <w:szCs w:val="28"/>
        </w:rPr>
        <w:t>Шрифты чертёжные. Выполнение надписей»</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А4,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умений и навыков по выполнению надписей чертёжным шрифтом.</w:t>
      </w:r>
    </w:p>
    <w:p w:rsidR="00500B61" w:rsidRPr="00D30A80" w:rsidRDefault="00500B61" w:rsidP="00500B61">
      <w:pPr>
        <w:spacing w:after="0"/>
        <w:ind w:firstLine="283"/>
        <w:jc w:val="both"/>
        <w:rPr>
          <w:rFonts w:ascii="Times New Roman" w:hAnsi="Times New Roman" w:cs="Times New Roman"/>
          <w:b/>
          <w:i/>
          <w:sz w:val="28"/>
          <w:szCs w:val="28"/>
        </w:rPr>
      </w:pPr>
      <w:r w:rsidRPr="00D30A80">
        <w:rPr>
          <w:rFonts w:ascii="Times New Roman" w:hAnsi="Times New Roman" w:cs="Times New Roman"/>
          <w:b/>
          <w:i/>
          <w:sz w:val="28"/>
          <w:szCs w:val="28"/>
        </w:rPr>
        <w:t>Содержание: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Часть 1 – буквы прописные, строчные, цифры. Размер шрифта № 10. Исполнение карандашом.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Часть 2 – оформление титульной надписи для папки графических работ. Исполнение карандашом.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задания в соответствии с вариантом.</w:t>
      </w:r>
    </w:p>
    <w:p w:rsidR="00500B61" w:rsidRDefault="00500B61" w:rsidP="00500B61">
      <w:pPr>
        <w:spacing w:after="0"/>
        <w:ind w:firstLine="283"/>
        <w:jc w:val="both"/>
        <w:rPr>
          <w:rFonts w:ascii="Times New Roman" w:hAnsi="Times New Roman" w:cs="Times New Roman"/>
          <w:sz w:val="28"/>
          <w:szCs w:val="28"/>
        </w:rPr>
      </w:pPr>
      <w:r w:rsidRPr="00AE5D5B">
        <w:rPr>
          <w:rFonts w:ascii="Times New Roman" w:hAnsi="Times New Roman" w:cs="Times New Roman"/>
          <w:b/>
          <w:i/>
          <w:sz w:val="28"/>
          <w:szCs w:val="28"/>
        </w:rPr>
        <w:t>Требования к заданию и рекомендации</w:t>
      </w:r>
      <w:r>
        <w:rPr>
          <w:rFonts w:ascii="Times New Roman" w:hAnsi="Times New Roman" w:cs="Times New Roman"/>
          <w:b/>
          <w:i/>
          <w:sz w:val="28"/>
          <w:szCs w:val="28"/>
        </w:rPr>
        <w:t xml:space="preserve">: </w:t>
      </w:r>
    </w:p>
    <w:p w:rsidR="00500B61" w:rsidRPr="00AE5D5B"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Надписи необходимо оформить в соответствии с ГОСТ 2.303-81 «Шрифты чертёжные». Надписи следует выполнять строго по сетке, соблюдая рекомендуемую компоновку и симметричность. При обводке букв карандашом «М» добиваться одинаковой яркости и чёткости. Буквы писать «от руки» (не по линейке) с нажимом, соблюдая соответствующую чертёжному шрифту толщину. Оформление надписи должно быть аккуратным, иметь личную подпись исполнителя.</w:t>
      </w:r>
    </w:p>
    <w:p w:rsidR="00500B61" w:rsidRDefault="00500B61" w:rsidP="00500B61">
      <w:pPr>
        <w:rPr>
          <w:rFonts w:ascii="Times New Roman" w:hAnsi="Times New Roman" w:cs="Times New Roman"/>
          <w:b/>
          <w:sz w:val="28"/>
          <w:szCs w:val="28"/>
        </w:rPr>
      </w:pPr>
      <w:r>
        <w:rPr>
          <w:rFonts w:ascii="Times New Roman" w:hAnsi="Times New Roman" w:cs="Times New Roman"/>
          <w:b/>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2</w:t>
      </w:r>
      <w:r w:rsidRPr="00D30A80">
        <w:rPr>
          <w:rFonts w:ascii="Times New Roman" w:hAnsi="Times New Roman" w:cs="Times New Roman"/>
          <w:b/>
          <w:sz w:val="28"/>
          <w:szCs w:val="28"/>
        </w:rPr>
        <w:t xml:space="preserve">. </w:t>
      </w:r>
    </w:p>
    <w:p w:rsidR="00500B61" w:rsidRDefault="00500B61" w:rsidP="00500B61">
      <w:pPr>
        <w:spacing w:after="0"/>
        <w:ind w:firstLine="283"/>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«Контур технической детали</w:t>
      </w:r>
      <w:r w:rsidRPr="00D30A80">
        <w:rPr>
          <w:rFonts w:ascii="Times New Roman" w:hAnsi="Times New Roman" w:cs="Times New Roman"/>
          <w:b/>
          <w:sz w:val="28"/>
          <w:szCs w:val="28"/>
        </w:rPr>
        <w:t>»</w:t>
      </w:r>
      <w:r>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 xml:space="preserve"> Формат А4,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рациональных графических приёмов начертания и </w:t>
      </w:r>
      <w:r w:rsidR="00851599">
        <w:rPr>
          <w:rFonts w:ascii="Times New Roman" w:hAnsi="Times New Roman" w:cs="Times New Roman"/>
          <w:sz w:val="28"/>
          <w:szCs w:val="28"/>
        </w:rPr>
        <w:t>обводка линий различных типов,</w:t>
      </w:r>
      <w:r>
        <w:rPr>
          <w:rFonts w:ascii="Times New Roman" w:hAnsi="Times New Roman" w:cs="Times New Roman"/>
          <w:sz w:val="28"/>
          <w:szCs w:val="28"/>
        </w:rPr>
        <w:t xml:space="preserve"> и построение простых контуров технических деталей.</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Pr>
          <w:rFonts w:ascii="Times New Roman" w:hAnsi="Times New Roman" w:cs="Times New Roman"/>
          <w:sz w:val="28"/>
          <w:szCs w:val="28"/>
        </w:rPr>
        <w:t xml:space="preserve">вычертить контур технической детали с использованием приёмов деления окружности на равные части. </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Вычертить следующие типы линий:</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сплошные основные толстые;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сплошные тонкие;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штриховые;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штрихпунктирные.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Вычертить основную учебную надпись и заполнить её чертёжным шрифтом. Выполнить изображение контура. Все линии на чертеже должны быть выполнены в соответствии с ГОСТ 2.303-68 «Линии».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Соблюдайте равномерную толщину обводки однотипных линий.</w:t>
      </w:r>
    </w:p>
    <w:p w:rsidR="00500B61" w:rsidRPr="00056C2D"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xml:space="preserve">Основную надпись следует заполнить чертёжным шрифтом, ярко и чётко обвести. Линии внутренней рамки и основной надписи должны иметь толщину      </w:t>
      </w:r>
      <w:r>
        <w:rPr>
          <w:rFonts w:ascii="Times New Roman" w:hAnsi="Times New Roman" w:cs="Times New Roman"/>
          <w:sz w:val="28"/>
          <w:szCs w:val="28"/>
          <w:lang w:val="en-US"/>
        </w:rPr>
        <w:t>S</w:t>
      </w:r>
      <w:r>
        <w:rPr>
          <w:rFonts w:ascii="Times New Roman" w:hAnsi="Times New Roman" w:cs="Times New Roman"/>
          <w:sz w:val="28"/>
          <w:szCs w:val="28"/>
        </w:rPr>
        <w:t xml:space="preserve"> = 0,8 мм.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задания в соответствии с вариантом, чертёжные инструменты.</w:t>
      </w:r>
    </w:p>
    <w:p w:rsidR="00500B61" w:rsidRDefault="00500B61" w:rsidP="00500B61">
      <w:pPr>
        <w:spacing w:after="0"/>
        <w:ind w:firstLine="283"/>
        <w:jc w:val="both"/>
        <w:rPr>
          <w:rFonts w:ascii="Times New Roman" w:hAnsi="Times New Roman" w:cs="Times New Roman"/>
          <w:sz w:val="28"/>
          <w:szCs w:val="28"/>
        </w:rPr>
      </w:pPr>
      <w:r w:rsidRPr="00AE5D5B">
        <w:rPr>
          <w:rFonts w:ascii="Times New Roman" w:hAnsi="Times New Roman" w:cs="Times New Roman"/>
          <w:b/>
          <w:i/>
          <w:sz w:val="28"/>
          <w:szCs w:val="28"/>
        </w:rPr>
        <w:t>Требования к заданию и рекомендации</w:t>
      </w:r>
      <w:r>
        <w:rPr>
          <w:rFonts w:ascii="Times New Roman" w:hAnsi="Times New Roman" w:cs="Times New Roman"/>
          <w:b/>
          <w:i/>
          <w:sz w:val="28"/>
          <w:szCs w:val="28"/>
        </w:rPr>
        <w:t xml:space="preserve">: </w:t>
      </w:r>
    </w:p>
    <w:p w:rsidR="00500B61" w:rsidRDefault="00500B61" w:rsidP="00500B61">
      <w:pPr>
        <w:pStyle w:val="a3"/>
        <w:numPr>
          <w:ilvl w:val="0"/>
          <w:numId w:val="5"/>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Подготовить чертёжные инструменты: острозаточенный карандаш, циркуль, циркуль-измеритель.</w:t>
      </w:r>
    </w:p>
    <w:p w:rsidR="00500B61" w:rsidRDefault="00500B61" w:rsidP="00500B61">
      <w:pPr>
        <w:pStyle w:val="a3"/>
        <w:numPr>
          <w:ilvl w:val="0"/>
          <w:numId w:val="5"/>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Измерить стороны формата и сравнить его со стандартными размерами А4 (297-210).</w:t>
      </w:r>
    </w:p>
    <w:p w:rsidR="00500B61" w:rsidRDefault="00500B61" w:rsidP="00500B61">
      <w:pPr>
        <w:pStyle w:val="a3"/>
        <w:numPr>
          <w:ilvl w:val="0"/>
          <w:numId w:val="5"/>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Вычертить внутреннюю рамку и основную надпись в тонких линиях.</w:t>
      </w:r>
    </w:p>
    <w:p w:rsidR="00500B61" w:rsidRDefault="00500B61" w:rsidP="00500B61">
      <w:pPr>
        <w:pStyle w:val="a3"/>
        <w:numPr>
          <w:ilvl w:val="0"/>
          <w:numId w:val="5"/>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Определить с помощью диагоналей центр рабочего поля и отметить его заметками.</w:t>
      </w:r>
    </w:p>
    <w:p w:rsidR="00500B61" w:rsidRDefault="00500B61" w:rsidP="00500B61">
      <w:pPr>
        <w:pStyle w:val="a3"/>
        <w:numPr>
          <w:ilvl w:val="0"/>
          <w:numId w:val="5"/>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Изучить чертёж контура детали и определить графический состав изображения.</w:t>
      </w:r>
    </w:p>
    <w:p w:rsidR="00500B61" w:rsidRDefault="00500B61" w:rsidP="00500B61">
      <w:pPr>
        <w:pStyle w:val="a3"/>
        <w:numPr>
          <w:ilvl w:val="0"/>
          <w:numId w:val="5"/>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построение изображения контура в следующем порядке:</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осевые и центровые линии;</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окружности и дуги окружностей;</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прямые линии.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Деление окружности на равные части выполняйте точно и аккуратно, используя циркуль-измеритель.</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Работайте чисто, с лёгким нажатием карандаша.</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lastRenderedPageBreak/>
        <w:t>Соблюдайте правила начертания линий:</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осевые линии выходят за пределы контура на 2-5 мм;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центровые линии выходят за пределы окружности на 2-5 мм;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при диаметре окружности менее 12 мм центровые линии выполняют сплошными тонкими линиями;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штриховые и штрихпунктирные линии должны пересекаться между собой и с другими линиями чертежа только штрихами.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7. Вычертить линии в соответствии с ГОСТ 2.303-68. Соблюдайте размеры для компоновки. Для проведения параллельных и перпендикулярных линий необходимо использовать треугольник и линейку.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8. Выполнить самопроверку чертежа по карточке и образцу.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9. Заполнить чертёжным шрифтом основную надпись.</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10. Выполнить обводку линий в соответствии с ГОСТ 2.303-68 и ГОСТ 2.304-81. Добивайтесь яркости и чёткости обводки, используя различные карандаши: 1Т; ТМ; 2М-для циркуля.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11. В основной надписи указать масштаб, дату сдачи и поставить личную подпись.</w:t>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3</w:t>
      </w:r>
      <w:r w:rsidRPr="00D30A80">
        <w:rPr>
          <w:rFonts w:ascii="Times New Roman" w:hAnsi="Times New Roman" w:cs="Times New Roman"/>
          <w:b/>
          <w:sz w:val="28"/>
          <w:szCs w:val="28"/>
        </w:rPr>
        <w:t xml:space="preserve">. </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«Геометрические тела</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А3,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 проекционных чертежей, наглядных изображений и развёрток геометрических тел. Совершенствование графической техники.</w:t>
      </w:r>
    </w:p>
    <w:p w:rsidR="00500B61" w:rsidRPr="00D30A80" w:rsidRDefault="00500B61" w:rsidP="00500B61">
      <w:pPr>
        <w:spacing w:after="0"/>
        <w:ind w:firstLine="283"/>
        <w:jc w:val="both"/>
        <w:rPr>
          <w:rFonts w:ascii="Times New Roman" w:hAnsi="Times New Roman" w:cs="Times New Roman"/>
          <w:b/>
          <w:i/>
          <w:sz w:val="28"/>
          <w:szCs w:val="28"/>
        </w:rPr>
      </w:pPr>
      <w:r w:rsidRPr="00D30A80">
        <w:rPr>
          <w:rFonts w:ascii="Times New Roman" w:hAnsi="Times New Roman" w:cs="Times New Roman"/>
          <w:b/>
          <w:i/>
          <w:sz w:val="28"/>
          <w:szCs w:val="28"/>
        </w:rPr>
        <w:t>Содержание: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Часть 1 – выполнить комплексный чертёж двух геометрических тел с обязательным построением и обводкой всех линий проекционной связи. Построить проекции точек, лежащих на поверхностях заданных геометрических тел.</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Часть 2 – построить развёртки поверхностей геометрических тел.</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Часть 3 – выполнить аксонометрические проекции геометрических тел с построением невидимых контуров.</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задания в соответствии с вариантом.</w:t>
      </w:r>
    </w:p>
    <w:p w:rsidR="00500B61" w:rsidRDefault="00500B61" w:rsidP="00500B61">
      <w:pPr>
        <w:spacing w:after="0"/>
        <w:ind w:firstLine="283"/>
        <w:jc w:val="both"/>
        <w:rPr>
          <w:rFonts w:ascii="Times New Roman" w:hAnsi="Times New Roman" w:cs="Times New Roman"/>
          <w:sz w:val="28"/>
          <w:szCs w:val="28"/>
        </w:rPr>
      </w:pPr>
      <w:r w:rsidRPr="00AE5D5B">
        <w:rPr>
          <w:rFonts w:ascii="Times New Roman" w:hAnsi="Times New Roman" w:cs="Times New Roman"/>
          <w:b/>
          <w:i/>
          <w:sz w:val="28"/>
          <w:szCs w:val="28"/>
        </w:rPr>
        <w:t>Требования к заданию</w:t>
      </w:r>
      <w:r>
        <w:rPr>
          <w:rFonts w:ascii="Times New Roman" w:hAnsi="Times New Roman" w:cs="Times New Roman"/>
          <w:b/>
          <w:i/>
          <w:sz w:val="28"/>
          <w:szCs w:val="28"/>
        </w:rPr>
        <w:t xml:space="preserve">: </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Выполнить рациональную компоновку изображений. Выполнить яркую и чёткую обводку видимых и невидимых контуров геометрических тел, линий проекционных связей, осей проекций, центровых линий в соответствии с ГОСТ 2.303-68 «Линии». Основную надпись оформить чертёжным шрифтом, ярко и чётко обвести. В основной надписи указать наименование работы «Цилиндр. Пирамида» или «Призма. Конус».</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Методические</w:t>
      </w:r>
      <w:r w:rsidRPr="00AE5D5B">
        <w:rPr>
          <w:rFonts w:ascii="Times New Roman" w:hAnsi="Times New Roman" w:cs="Times New Roman"/>
          <w:b/>
          <w:i/>
          <w:sz w:val="28"/>
          <w:szCs w:val="28"/>
        </w:rPr>
        <w:t xml:space="preserve"> рекомендации</w:t>
      </w:r>
      <w:r>
        <w:rPr>
          <w:rFonts w:ascii="Times New Roman" w:hAnsi="Times New Roman" w:cs="Times New Roman"/>
          <w:b/>
          <w:i/>
          <w:sz w:val="28"/>
          <w:szCs w:val="28"/>
        </w:rPr>
        <w:t xml:space="preserve"> по выполнению задания: </w:t>
      </w:r>
    </w:p>
    <w:p w:rsidR="00500B61" w:rsidRDefault="00500B61" w:rsidP="00500B61">
      <w:pPr>
        <w:pStyle w:val="a3"/>
        <w:numPr>
          <w:ilvl w:val="0"/>
          <w:numId w:val="6"/>
        </w:numPr>
        <w:spacing w:after="0"/>
        <w:ind w:left="0" w:firstLine="283"/>
        <w:jc w:val="both"/>
        <w:rPr>
          <w:rFonts w:ascii="Times New Roman" w:hAnsi="Times New Roman" w:cs="Times New Roman"/>
          <w:sz w:val="28"/>
          <w:szCs w:val="28"/>
        </w:rPr>
      </w:pPr>
      <w:r w:rsidRPr="00346274">
        <w:rPr>
          <w:rFonts w:ascii="Times New Roman" w:hAnsi="Times New Roman" w:cs="Times New Roman"/>
          <w:sz w:val="28"/>
          <w:szCs w:val="28"/>
        </w:rPr>
        <w:t xml:space="preserve">Изучить проекции отдельных геометрических тел и определить тип каждого тела (цилиндр, призма, конус, пирамида). </w:t>
      </w:r>
    </w:p>
    <w:p w:rsidR="00500B61" w:rsidRDefault="00500B61" w:rsidP="00500B61">
      <w:pPr>
        <w:pStyle w:val="a3"/>
        <w:numPr>
          <w:ilvl w:val="0"/>
          <w:numId w:val="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Изобразить горизонтальную проекцию двух геометрических тел по заданным проекциям. Построение следует начинать с осевых и центровых линий.</w:t>
      </w:r>
    </w:p>
    <w:p w:rsidR="00500B61" w:rsidRDefault="00500B61" w:rsidP="00500B61">
      <w:pPr>
        <w:pStyle w:val="a3"/>
        <w:numPr>
          <w:ilvl w:val="0"/>
          <w:numId w:val="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Постройте фронтальную проекцию заданных геометрических тел, используя линии проекционной связи. Не допустите проведение линий, выходящих за предел проекционного контура.</w:t>
      </w:r>
    </w:p>
    <w:p w:rsidR="00500B61" w:rsidRDefault="00500B61" w:rsidP="00500B61">
      <w:pPr>
        <w:pStyle w:val="a3"/>
        <w:numPr>
          <w:ilvl w:val="0"/>
          <w:numId w:val="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 двум проекциям построить профильную проекцию геометрических тел, используя линии проекционной связи.</w:t>
      </w:r>
    </w:p>
    <w:p w:rsidR="00500B61" w:rsidRDefault="00500B61" w:rsidP="00500B61">
      <w:pPr>
        <w:pStyle w:val="a3"/>
        <w:numPr>
          <w:ilvl w:val="0"/>
          <w:numId w:val="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Определите видимость элементов каждого геометрического тела. Невидимые контуры изобразите штриховыми линиями.</w:t>
      </w:r>
    </w:p>
    <w:p w:rsidR="00500B61" w:rsidRDefault="00500B61" w:rsidP="00500B61">
      <w:pPr>
        <w:pStyle w:val="a3"/>
        <w:numPr>
          <w:ilvl w:val="0"/>
          <w:numId w:val="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Проверьте правильность и точность построения изображений. Обведите чертёж в соответствии с ГОСТ 2.303-68 «Линии».</w:t>
      </w:r>
    </w:p>
    <w:p w:rsidR="00500B61" w:rsidRDefault="00500B61" w:rsidP="00500B61">
      <w:pPr>
        <w:pStyle w:val="a3"/>
        <w:numPr>
          <w:ilvl w:val="0"/>
          <w:numId w:val="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развёртки поверхностей заданных геометрических тел.</w:t>
      </w:r>
    </w:p>
    <w:p w:rsidR="00500B61" w:rsidRPr="00346274" w:rsidRDefault="00500B61" w:rsidP="00500B61">
      <w:pPr>
        <w:pStyle w:val="a3"/>
        <w:numPr>
          <w:ilvl w:val="0"/>
          <w:numId w:val="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lastRenderedPageBreak/>
        <w:t>Построить аксонометрические проекции геометрических тел.</w:t>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t>Графическая работа № 4</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«Пересечение поверхностей геометрических тел</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А3, исполнение – карандаш.</w:t>
      </w:r>
    </w:p>
    <w:p w:rsidR="00500B61"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Вариант № 1: «Пересечение поверхностей цилиндров».</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умений и навыков по построению комплексных чертежей моделей (деталей) с линиями пересечения поверхностей. Совершенствование графической техники.</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Pr>
          <w:rFonts w:ascii="Times New Roman" w:hAnsi="Times New Roman" w:cs="Times New Roman"/>
          <w:sz w:val="28"/>
          <w:szCs w:val="28"/>
        </w:rPr>
        <w:t>выполнить комплексный чертёж с построением проекций точек линии пересечения поверхностей. Нанести размеры.</w:t>
      </w:r>
    </w:p>
    <w:p w:rsidR="00500B61" w:rsidRPr="00D30A80"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задания в соответствии с вариантом.</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Требования к заданию:</w:t>
      </w:r>
    </w:p>
    <w:p w:rsidR="00500B61" w:rsidRDefault="00500B61" w:rsidP="00500B61">
      <w:pPr>
        <w:pStyle w:val="a3"/>
        <w:numPr>
          <w:ilvl w:val="0"/>
          <w:numId w:val="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рациональную компоновку изображений.</w:t>
      </w:r>
    </w:p>
    <w:p w:rsidR="00500B61" w:rsidRDefault="00500B61" w:rsidP="00500B61">
      <w:pPr>
        <w:pStyle w:val="a3"/>
        <w:numPr>
          <w:ilvl w:val="0"/>
          <w:numId w:val="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Вычертить изображения графически грамотно и геометрически точно. Соблюдать правила оформления чертежа.</w:t>
      </w:r>
    </w:p>
    <w:p w:rsidR="00500B61" w:rsidRDefault="00500B61" w:rsidP="00500B61">
      <w:pPr>
        <w:pStyle w:val="a3"/>
        <w:numPr>
          <w:ilvl w:val="0"/>
          <w:numId w:val="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обводку изображений чертежа и линий проекционной связи для опорных точек в соответствии с ГОСТ 2.303-68.</w:t>
      </w:r>
    </w:p>
    <w:p w:rsidR="00500B61" w:rsidRDefault="00500B61" w:rsidP="00500B61">
      <w:pPr>
        <w:pStyle w:val="a3"/>
        <w:numPr>
          <w:ilvl w:val="0"/>
          <w:numId w:val="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Нанести размеры по ГОСТ 2.307-68.</w:t>
      </w:r>
    </w:p>
    <w:p w:rsidR="00500B61" w:rsidRDefault="00500B61" w:rsidP="00500B61">
      <w:pPr>
        <w:pStyle w:val="a3"/>
        <w:numPr>
          <w:ilvl w:val="0"/>
          <w:numId w:val="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Основную надпись оформить чертёжным шрифтом, ярко и чётко обвести. Указать масштаб изображений.</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Методические рекомендации по выполнению задания:</w:t>
      </w:r>
    </w:p>
    <w:p w:rsidR="00500B61" w:rsidRDefault="00500B61" w:rsidP="00500B61">
      <w:pPr>
        <w:pStyle w:val="a3"/>
        <w:numPr>
          <w:ilvl w:val="0"/>
          <w:numId w:val="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по размеру горизонтальную проекцию цилиндра с вертикальной осью симметрии.</w:t>
      </w:r>
    </w:p>
    <w:p w:rsidR="00500B61" w:rsidRDefault="00500B61" w:rsidP="00500B61">
      <w:pPr>
        <w:pStyle w:val="a3"/>
        <w:numPr>
          <w:ilvl w:val="0"/>
          <w:numId w:val="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Построить фронтальную проекцию этого цилиндра.</w:t>
      </w:r>
    </w:p>
    <w:p w:rsidR="00500B61" w:rsidRDefault="00500B61" w:rsidP="00500B61">
      <w:pPr>
        <w:pStyle w:val="a3"/>
        <w:numPr>
          <w:ilvl w:val="0"/>
          <w:numId w:val="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Построить профильную проекцию этого цилиндра.</w:t>
      </w:r>
    </w:p>
    <w:p w:rsidR="00500B61" w:rsidRDefault="00500B61" w:rsidP="00500B61">
      <w:pPr>
        <w:pStyle w:val="a3"/>
        <w:numPr>
          <w:ilvl w:val="0"/>
          <w:numId w:val="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Построить проекции цилиндра, имеющего горизонтальную ось симметрии.</w:t>
      </w:r>
    </w:p>
    <w:p w:rsidR="00500B61" w:rsidRDefault="00500B61" w:rsidP="00500B61">
      <w:pPr>
        <w:pStyle w:val="a3"/>
        <w:numPr>
          <w:ilvl w:val="1"/>
          <w:numId w:val="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 xml:space="preserve">Построить фронтальную проекцию цилиндра. Для этого отложить размер </w:t>
      </w:r>
      <w:r>
        <w:rPr>
          <w:rFonts w:ascii="Times New Roman" w:hAnsi="Times New Roman" w:cs="Times New Roman"/>
          <w:sz w:val="28"/>
          <w:szCs w:val="28"/>
          <w:lang w:val="en-US"/>
        </w:rPr>
        <w:t>L</w:t>
      </w:r>
      <w:r>
        <w:rPr>
          <w:rFonts w:ascii="Times New Roman" w:hAnsi="Times New Roman" w:cs="Times New Roman"/>
          <w:sz w:val="28"/>
          <w:szCs w:val="28"/>
        </w:rPr>
        <w:t xml:space="preserve"> и провести горизонтальную ось симметрии. Относительно этой оси симметрии отложить размер диаметра основания цилиндра.</w:t>
      </w:r>
    </w:p>
    <w:p w:rsidR="00500B61" w:rsidRDefault="00500B61" w:rsidP="00500B61">
      <w:pPr>
        <w:pStyle w:val="a3"/>
        <w:numPr>
          <w:ilvl w:val="1"/>
          <w:numId w:val="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 xml:space="preserve">Построить горизонтальную проекцию цилиндра. Для этого относительно горизонтальной центровой линии отложить диаметр цилиндра и относительно вертикальной центровой линии отложить размер </w:t>
      </w:r>
      <w:r>
        <w:rPr>
          <w:rFonts w:ascii="Times New Roman" w:hAnsi="Times New Roman" w:cs="Times New Roman"/>
          <w:sz w:val="28"/>
          <w:szCs w:val="28"/>
          <w:lang w:val="en-US"/>
        </w:rPr>
        <w:t>L</w:t>
      </w:r>
      <w:r>
        <w:rPr>
          <w:rFonts w:ascii="Times New Roman" w:hAnsi="Times New Roman" w:cs="Times New Roman"/>
          <w:sz w:val="28"/>
          <w:szCs w:val="28"/>
        </w:rPr>
        <w:t>1.</w:t>
      </w:r>
    </w:p>
    <w:p w:rsidR="00500B61" w:rsidRDefault="00500B61" w:rsidP="00500B61">
      <w:pPr>
        <w:pStyle w:val="a3"/>
        <w:numPr>
          <w:ilvl w:val="1"/>
          <w:numId w:val="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Провести горизонтальный и фронтальный следы секущих плоскостей (две секущие плоскости). Построить проекции опорных точек линии пересечения цилиндров.</w:t>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4</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«Пересечение поверхностей геометрических тел</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А3, исполнение – карандаш.</w:t>
      </w:r>
    </w:p>
    <w:p w:rsidR="00500B61"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Вариант № 2: «Пересечение поверхностей призм».</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умений и навыков по построению комплексных чертежей моделей (деталей) с линиями пересечения поверхностей. Развитие пространственного представления при выполнении разрезов. Совершенствование графической техники.</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Pr>
          <w:rFonts w:ascii="Times New Roman" w:hAnsi="Times New Roman" w:cs="Times New Roman"/>
          <w:sz w:val="28"/>
          <w:szCs w:val="28"/>
        </w:rPr>
        <w:t>выполнить комплексный чертёж с построением линии пересечения поверхностей. Нанести размеры.</w:t>
      </w:r>
    </w:p>
    <w:p w:rsidR="00500B61" w:rsidRPr="00D30A80"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задания в соответствии с вариантом.</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Требования к заданию:</w:t>
      </w:r>
    </w:p>
    <w:p w:rsidR="00500B61" w:rsidRDefault="00500B61" w:rsidP="00500B61">
      <w:pPr>
        <w:pStyle w:val="a3"/>
        <w:numPr>
          <w:ilvl w:val="0"/>
          <w:numId w:val="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рациональную компоновку изображений.</w:t>
      </w:r>
    </w:p>
    <w:p w:rsidR="00500B61" w:rsidRDefault="00500B61" w:rsidP="00500B61">
      <w:pPr>
        <w:pStyle w:val="a3"/>
        <w:numPr>
          <w:ilvl w:val="0"/>
          <w:numId w:val="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Вычертить изображения графически грамотно и геометрически точно. Соблюдать правила оформления чертежа.</w:t>
      </w:r>
    </w:p>
    <w:p w:rsidR="00500B61" w:rsidRDefault="00500B61" w:rsidP="00500B61">
      <w:pPr>
        <w:pStyle w:val="a3"/>
        <w:numPr>
          <w:ilvl w:val="0"/>
          <w:numId w:val="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обводку изображений чертежа и линий проекционной связи для опорных точек в соответствии с ГОСТ 2.303-68.</w:t>
      </w:r>
    </w:p>
    <w:p w:rsidR="00500B61" w:rsidRDefault="00500B61" w:rsidP="00500B61">
      <w:pPr>
        <w:pStyle w:val="a3"/>
        <w:numPr>
          <w:ilvl w:val="0"/>
          <w:numId w:val="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Нанести размеры по ГОСТ 2.307-68.</w:t>
      </w:r>
    </w:p>
    <w:p w:rsidR="00500B61" w:rsidRDefault="00500B61" w:rsidP="00500B61">
      <w:pPr>
        <w:pStyle w:val="a3"/>
        <w:numPr>
          <w:ilvl w:val="0"/>
          <w:numId w:val="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Основную надпись оформить чертёжным шрифтом, ярко и чётко обвести. Указать масштаб изображений.</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Методические рекомендации по выполнению задания:</w:t>
      </w:r>
    </w:p>
    <w:p w:rsidR="00500B61" w:rsidRDefault="00500B61" w:rsidP="00500B61">
      <w:pPr>
        <w:pStyle w:val="a3"/>
        <w:numPr>
          <w:ilvl w:val="0"/>
          <w:numId w:val="10"/>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Построить горизонтальную, фронтальную и профильную проекции шестиугольной призмы по заданным размерам.</w:t>
      </w:r>
    </w:p>
    <w:p w:rsidR="00500B61" w:rsidRDefault="00500B61" w:rsidP="00500B61">
      <w:pPr>
        <w:pStyle w:val="a3"/>
        <w:numPr>
          <w:ilvl w:val="0"/>
          <w:numId w:val="10"/>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Построить горизонтальную, фронтальную и профильную проекции тр</w:t>
      </w:r>
      <w:r w:rsidR="00851599">
        <w:rPr>
          <w:rFonts w:ascii="Times New Roman" w:hAnsi="Times New Roman" w:cs="Times New Roman"/>
          <w:sz w:val="28"/>
          <w:szCs w:val="28"/>
        </w:rPr>
        <w:t>е</w:t>
      </w:r>
      <w:r>
        <w:rPr>
          <w:rFonts w:ascii="Times New Roman" w:hAnsi="Times New Roman" w:cs="Times New Roman"/>
          <w:sz w:val="28"/>
          <w:szCs w:val="28"/>
        </w:rPr>
        <w:t>угольной призмы. Для этого необходимо произвести следующие построения.</w:t>
      </w:r>
    </w:p>
    <w:p w:rsidR="00500B61" w:rsidRDefault="00500B61" w:rsidP="00500B61">
      <w:pPr>
        <w:pStyle w:val="a3"/>
        <w:numPr>
          <w:ilvl w:val="1"/>
          <w:numId w:val="10"/>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 xml:space="preserve">На профильной плоскости проекции отложить размер </w:t>
      </w:r>
      <w:r w:rsidRPr="00BC09A3">
        <w:rPr>
          <w:rFonts w:ascii="Times New Roman" w:hAnsi="Times New Roman" w:cs="Times New Roman"/>
          <w:i/>
          <w:sz w:val="28"/>
          <w:szCs w:val="28"/>
        </w:rPr>
        <w:t xml:space="preserve">а </w:t>
      </w:r>
      <w:r>
        <w:rPr>
          <w:rFonts w:ascii="Times New Roman" w:hAnsi="Times New Roman" w:cs="Times New Roman"/>
          <w:sz w:val="28"/>
          <w:szCs w:val="28"/>
        </w:rPr>
        <w:t xml:space="preserve">и размер </w:t>
      </w:r>
      <w:r w:rsidRPr="00BC09A3">
        <w:rPr>
          <w:rFonts w:ascii="Times New Roman" w:hAnsi="Times New Roman" w:cs="Times New Roman"/>
          <w:i/>
          <w:sz w:val="28"/>
          <w:szCs w:val="28"/>
          <w:lang w:val="en-US"/>
        </w:rPr>
        <w:t>m</w:t>
      </w:r>
      <w:r>
        <w:rPr>
          <w:rFonts w:ascii="Times New Roman" w:hAnsi="Times New Roman" w:cs="Times New Roman"/>
          <w:sz w:val="28"/>
          <w:szCs w:val="28"/>
        </w:rPr>
        <w:t xml:space="preserve"> (это вершина треугольника – основания призмы).</w:t>
      </w:r>
    </w:p>
    <w:p w:rsidR="00500B61" w:rsidRDefault="00500B61" w:rsidP="00500B61">
      <w:pPr>
        <w:pStyle w:val="a3"/>
        <w:numPr>
          <w:ilvl w:val="1"/>
          <w:numId w:val="10"/>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 xml:space="preserve">Далее на профильной плоскости проекции отложить размер </w:t>
      </w:r>
      <w:r w:rsidRPr="00BC09A3">
        <w:rPr>
          <w:rFonts w:ascii="Times New Roman" w:hAnsi="Times New Roman" w:cs="Times New Roman"/>
          <w:i/>
          <w:sz w:val="28"/>
          <w:szCs w:val="28"/>
          <w:lang w:val="en-US"/>
        </w:rPr>
        <w:t>n</w:t>
      </w:r>
      <w:r>
        <w:rPr>
          <w:rFonts w:ascii="Times New Roman" w:hAnsi="Times New Roman" w:cs="Times New Roman"/>
          <w:sz w:val="28"/>
          <w:szCs w:val="28"/>
        </w:rPr>
        <w:t>.</w:t>
      </w:r>
    </w:p>
    <w:p w:rsidR="00500B61" w:rsidRDefault="00500B61" w:rsidP="00500B61">
      <w:pPr>
        <w:pStyle w:val="a3"/>
        <w:numPr>
          <w:ilvl w:val="1"/>
          <w:numId w:val="10"/>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 профильной проекции построить горизонтальную и фронтальную проекции с помощью линий проекционной связи. При построении горизонтальной и фронтальной проекций тр</w:t>
      </w:r>
      <w:r w:rsidR="00851599">
        <w:rPr>
          <w:rFonts w:ascii="Times New Roman" w:hAnsi="Times New Roman" w:cs="Times New Roman"/>
          <w:sz w:val="28"/>
          <w:szCs w:val="28"/>
        </w:rPr>
        <w:t>е</w:t>
      </w:r>
      <w:r>
        <w:rPr>
          <w:rFonts w:ascii="Times New Roman" w:hAnsi="Times New Roman" w:cs="Times New Roman"/>
          <w:sz w:val="28"/>
          <w:szCs w:val="28"/>
        </w:rPr>
        <w:t xml:space="preserve">угольной призмы надо отложить размер </w:t>
      </w:r>
      <w:r>
        <w:rPr>
          <w:rFonts w:ascii="Times New Roman" w:hAnsi="Times New Roman" w:cs="Times New Roman"/>
          <w:sz w:val="28"/>
          <w:szCs w:val="28"/>
          <w:lang w:val="en-US"/>
        </w:rPr>
        <w:t>L</w:t>
      </w:r>
      <w:r>
        <w:rPr>
          <w:rFonts w:ascii="Times New Roman" w:hAnsi="Times New Roman" w:cs="Times New Roman"/>
          <w:sz w:val="28"/>
          <w:szCs w:val="28"/>
        </w:rPr>
        <w:t xml:space="preserve"> – длину призмы.</w:t>
      </w:r>
    </w:p>
    <w:p w:rsidR="00500B61" w:rsidRDefault="00500B61" w:rsidP="00500B61">
      <w:pPr>
        <w:pStyle w:val="a3"/>
        <w:numPr>
          <w:ilvl w:val="0"/>
          <w:numId w:val="10"/>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Построить точки пересечения поверхностей двух призм. Для этого искать и строить проекции точек пересечения грани тр</w:t>
      </w:r>
      <w:r w:rsidR="00851599">
        <w:rPr>
          <w:rFonts w:ascii="Times New Roman" w:hAnsi="Times New Roman" w:cs="Times New Roman"/>
          <w:sz w:val="28"/>
          <w:szCs w:val="28"/>
        </w:rPr>
        <w:t>е</w:t>
      </w:r>
      <w:r>
        <w:rPr>
          <w:rFonts w:ascii="Times New Roman" w:hAnsi="Times New Roman" w:cs="Times New Roman"/>
          <w:sz w:val="28"/>
          <w:szCs w:val="28"/>
        </w:rPr>
        <w:t>угольной призмы с ребром шестиугольной призмы или точек пересечения грани шестиугольной призмы с ребром тр</w:t>
      </w:r>
      <w:r w:rsidR="00851599">
        <w:rPr>
          <w:rFonts w:ascii="Times New Roman" w:hAnsi="Times New Roman" w:cs="Times New Roman"/>
          <w:sz w:val="28"/>
          <w:szCs w:val="28"/>
        </w:rPr>
        <w:t>е</w:t>
      </w:r>
      <w:r>
        <w:rPr>
          <w:rFonts w:ascii="Times New Roman" w:hAnsi="Times New Roman" w:cs="Times New Roman"/>
          <w:sz w:val="28"/>
          <w:szCs w:val="28"/>
        </w:rPr>
        <w:t xml:space="preserve">угольной призмы. Видимую часть линии пересечения </w:t>
      </w:r>
      <w:r>
        <w:rPr>
          <w:rFonts w:ascii="Times New Roman" w:hAnsi="Times New Roman" w:cs="Times New Roman"/>
          <w:sz w:val="28"/>
          <w:szCs w:val="28"/>
        </w:rPr>
        <w:lastRenderedPageBreak/>
        <w:t>обвести сплошной основной линией, а невидимую часть – штриховой линией.</w:t>
      </w:r>
    </w:p>
    <w:p w:rsidR="00500B61" w:rsidRDefault="00500B61" w:rsidP="00500B61">
      <w:pPr>
        <w:pStyle w:val="a3"/>
        <w:numPr>
          <w:ilvl w:val="0"/>
          <w:numId w:val="10"/>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Размеры для чертежа брать по заданному варианту.</w:t>
      </w:r>
    </w:p>
    <w:p w:rsidR="00500B61" w:rsidRPr="00BC09A3" w:rsidRDefault="00500B61" w:rsidP="00500B61">
      <w:pPr>
        <w:pStyle w:val="a3"/>
        <w:numPr>
          <w:ilvl w:val="0"/>
          <w:numId w:val="10"/>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При нанесении размеров соблюдать требования ГОСТ 2.307-68.</w:t>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t>Графическая работа № 5</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«Выполнение технического рисунка модели</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Миллиметровая бумага формата А4,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w:t>
      </w:r>
      <w:r w:rsidRPr="001B612D">
        <w:rPr>
          <w:rFonts w:ascii="Times New Roman" w:hAnsi="Times New Roman" w:cs="Times New Roman"/>
          <w:sz w:val="28"/>
          <w:szCs w:val="28"/>
        </w:rPr>
        <w:t xml:space="preserve"> технического рисунка детали</w:t>
      </w:r>
      <w:r>
        <w:rPr>
          <w:rFonts w:ascii="Times New Roman" w:hAnsi="Times New Roman" w:cs="Times New Roman"/>
          <w:sz w:val="28"/>
          <w:szCs w:val="28"/>
        </w:rPr>
        <w:t>. Понять различие между выполнением аксонометрической проекции детали и техническим рисунком.</w:t>
      </w:r>
    </w:p>
    <w:p w:rsidR="00500B61" w:rsidRPr="001B612D"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sidRPr="001B612D">
        <w:rPr>
          <w:rFonts w:ascii="Times New Roman" w:hAnsi="Times New Roman" w:cs="Times New Roman"/>
          <w:sz w:val="28"/>
          <w:szCs w:val="28"/>
        </w:rPr>
        <w:t>выполнить</w:t>
      </w:r>
      <w:r>
        <w:rPr>
          <w:rFonts w:ascii="Times New Roman" w:hAnsi="Times New Roman" w:cs="Times New Roman"/>
          <w:sz w:val="28"/>
          <w:szCs w:val="28"/>
        </w:rPr>
        <w:t xml:space="preserve"> технический рисунок модели.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модель, задания в соответствии с вариантом.</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Требования к заданию:</w:t>
      </w:r>
    </w:p>
    <w:p w:rsidR="00500B61" w:rsidRPr="009C00D7" w:rsidRDefault="00500B61" w:rsidP="00500B61">
      <w:pPr>
        <w:pStyle w:val="a3"/>
        <w:numPr>
          <w:ilvl w:val="0"/>
          <w:numId w:val="15"/>
        </w:numPr>
        <w:spacing w:after="0"/>
        <w:ind w:left="142" w:firstLine="142"/>
        <w:jc w:val="both"/>
        <w:rPr>
          <w:rFonts w:ascii="Times New Roman" w:hAnsi="Times New Roman" w:cs="Times New Roman"/>
          <w:sz w:val="28"/>
          <w:szCs w:val="28"/>
        </w:rPr>
      </w:pPr>
      <w:r w:rsidRPr="009C00D7">
        <w:rPr>
          <w:rFonts w:ascii="Times New Roman" w:hAnsi="Times New Roman" w:cs="Times New Roman"/>
          <w:sz w:val="28"/>
          <w:szCs w:val="28"/>
        </w:rPr>
        <w:t>Выполнить рациональную компоновку изображений.</w:t>
      </w:r>
    </w:p>
    <w:p w:rsidR="00500B61" w:rsidRPr="009C00D7" w:rsidRDefault="00500B61" w:rsidP="00500B61">
      <w:pPr>
        <w:pStyle w:val="a3"/>
        <w:numPr>
          <w:ilvl w:val="0"/>
          <w:numId w:val="15"/>
        </w:numPr>
        <w:spacing w:after="0"/>
        <w:ind w:left="142" w:firstLine="142"/>
        <w:jc w:val="both"/>
        <w:rPr>
          <w:rFonts w:ascii="Times New Roman" w:hAnsi="Times New Roman" w:cs="Times New Roman"/>
          <w:sz w:val="28"/>
          <w:szCs w:val="28"/>
        </w:rPr>
      </w:pPr>
      <w:r w:rsidRPr="009C00D7">
        <w:rPr>
          <w:rFonts w:ascii="Times New Roman" w:hAnsi="Times New Roman" w:cs="Times New Roman"/>
          <w:sz w:val="28"/>
          <w:szCs w:val="28"/>
        </w:rPr>
        <w:t xml:space="preserve">Вычертить изображения графически грамотно </w:t>
      </w:r>
      <w:r>
        <w:rPr>
          <w:rFonts w:ascii="Times New Roman" w:hAnsi="Times New Roman" w:cs="Times New Roman"/>
          <w:sz w:val="28"/>
          <w:szCs w:val="28"/>
        </w:rPr>
        <w:t>без чертёжных инструментов</w:t>
      </w:r>
      <w:r w:rsidRPr="009C00D7">
        <w:rPr>
          <w:rFonts w:ascii="Times New Roman" w:hAnsi="Times New Roman" w:cs="Times New Roman"/>
          <w:sz w:val="28"/>
          <w:szCs w:val="28"/>
        </w:rPr>
        <w:t>. Соблюдать правила оформления чертежа.</w:t>
      </w:r>
    </w:p>
    <w:p w:rsidR="00500B61" w:rsidRPr="009C00D7" w:rsidRDefault="00500B61" w:rsidP="00500B61">
      <w:pPr>
        <w:pStyle w:val="a3"/>
        <w:numPr>
          <w:ilvl w:val="0"/>
          <w:numId w:val="15"/>
        </w:numPr>
        <w:spacing w:after="0"/>
        <w:ind w:left="142" w:firstLine="142"/>
        <w:jc w:val="both"/>
        <w:rPr>
          <w:rFonts w:ascii="Times New Roman" w:hAnsi="Times New Roman" w:cs="Times New Roman"/>
          <w:sz w:val="28"/>
          <w:szCs w:val="28"/>
        </w:rPr>
      </w:pPr>
      <w:r w:rsidRPr="009C00D7">
        <w:rPr>
          <w:rFonts w:ascii="Times New Roman" w:hAnsi="Times New Roman" w:cs="Times New Roman"/>
          <w:sz w:val="28"/>
          <w:szCs w:val="28"/>
        </w:rPr>
        <w:t>Выполнить обводку изображений чертежа и линий проекционной связи для опорных точек в соответствии с ГОСТ 2.303-68.</w:t>
      </w:r>
    </w:p>
    <w:p w:rsidR="00500B61" w:rsidRPr="009C00D7" w:rsidRDefault="00500B61" w:rsidP="00500B61">
      <w:pPr>
        <w:pStyle w:val="a3"/>
        <w:numPr>
          <w:ilvl w:val="0"/>
          <w:numId w:val="15"/>
        </w:numPr>
        <w:spacing w:after="0"/>
        <w:ind w:left="142" w:firstLine="142"/>
        <w:jc w:val="both"/>
        <w:rPr>
          <w:rFonts w:ascii="Times New Roman" w:hAnsi="Times New Roman" w:cs="Times New Roman"/>
          <w:sz w:val="28"/>
          <w:szCs w:val="28"/>
        </w:rPr>
      </w:pPr>
      <w:r w:rsidRPr="009C00D7">
        <w:rPr>
          <w:rFonts w:ascii="Times New Roman" w:hAnsi="Times New Roman" w:cs="Times New Roman"/>
          <w:sz w:val="28"/>
          <w:szCs w:val="28"/>
        </w:rPr>
        <w:t>Основную надпись оформить чертёжным шрифтом, ярко и чётко обвести. Указать масштаб изображений.</w:t>
      </w:r>
    </w:p>
    <w:p w:rsidR="00500B61" w:rsidRDefault="00500B61" w:rsidP="00500B61">
      <w:pPr>
        <w:spacing w:after="0"/>
        <w:ind w:firstLine="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r w:rsidRPr="009C00D7">
        <w:rPr>
          <w:rFonts w:ascii="Times New Roman" w:hAnsi="Times New Roman" w:cs="Times New Roman"/>
          <w:b/>
          <w:i/>
          <w:sz w:val="28"/>
          <w:szCs w:val="28"/>
        </w:rPr>
        <w:t>:</w:t>
      </w:r>
    </w:p>
    <w:p w:rsidR="00500B61" w:rsidRDefault="00500B61" w:rsidP="00500B61">
      <w:pPr>
        <w:spacing w:after="0"/>
        <w:ind w:left="142" w:firstLine="141"/>
        <w:jc w:val="both"/>
        <w:rPr>
          <w:rFonts w:ascii="Times New Roman" w:hAnsi="Times New Roman" w:cs="Times New Roman"/>
          <w:sz w:val="28"/>
          <w:szCs w:val="28"/>
        </w:rPr>
      </w:pPr>
      <w:r>
        <w:rPr>
          <w:rFonts w:ascii="Times New Roman" w:hAnsi="Times New Roman" w:cs="Times New Roman"/>
          <w:sz w:val="28"/>
          <w:szCs w:val="28"/>
        </w:rPr>
        <w:t>Технический рисунок – это наглядное изображение, выполненное по правилам аксонометрических проекций от руки, на глаз. Обычно технический рисунок детали выполняется в изометрической, диметрической или во фронтальной проекциях. Выполняя рисунок детали с натуры, надо не только внимательно рассмотреть форму, но и установить соотношение размеров отдельных элементов детали. Технические рисунки предмета получаются более наглядными, если их покрыть штрихами. При нанесении штрихов считают, что лучи света падают на предмет справа и сверху. Освещённые поверхности штрихуют тонкими линиями на большом расстоянии друг от друга, а теневые – более толстыми линиями, располагая их чаще. Боковые поверхности пирамиды и конуса штрихуют линиями, проходящими через их вершины.</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Все размеры выполняются произвольно, но соотношения размеров необходимо соблюдать.</w:t>
      </w:r>
    </w:p>
    <w:p w:rsidR="00500B61" w:rsidRDefault="00500B61" w:rsidP="00500B61">
      <w:pPr>
        <w:pStyle w:val="a3"/>
        <w:numPr>
          <w:ilvl w:val="0"/>
          <w:numId w:val="14"/>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Выбрать аксонометрическую проекцию для выполнения технического рисунка детали.</w:t>
      </w:r>
    </w:p>
    <w:p w:rsidR="00500B61" w:rsidRDefault="00500B61" w:rsidP="00500B61">
      <w:pPr>
        <w:pStyle w:val="a3"/>
        <w:numPr>
          <w:ilvl w:val="0"/>
          <w:numId w:val="14"/>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Провести оси координат для выбранной аксонометрической проекции.</w:t>
      </w:r>
    </w:p>
    <w:p w:rsidR="00500B61" w:rsidRPr="009C00D7" w:rsidRDefault="00500B61" w:rsidP="00500B61">
      <w:pPr>
        <w:pStyle w:val="a3"/>
        <w:numPr>
          <w:ilvl w:val="0"/>
          <w:numId w:val="14"/>
        </w:numPr>
        <w:spacing w:after="0"/>
        <w:ind w:left="0" w:firstLine="283"/>
        <w:jc w:val="both"/>
        <w:rPr>
          <w:rFonts w:ascii="Times New Roman" w:hAnsi="Times New Roman" w:cs="Times New Roman"/>
          <w:i/>
          <w:sz w:val="28"/>
          <w:szCs w:val="28"/>
        </w:rPr>
      </w:pPr>
      <w:r>
        <w:rPr>
          <w:rFonts w:ascii="Times New Roman" w:hAnsi="Times New Roman" w:cs="Times New Roman"/>
          <w:sz w:val="28"/>
          <w:szCs w:val="28"/>
        </w:rPr>
        <w:lastRenderedPageBreak/>
        <w:t xml:space="preserve">По осям </w:t>
      </w:r>
      <w:r w:rsidRPr="009C00D7">
        <w:rPr>
          <w:rFonts w:ascii="Times New Roman" w:hAnsi="Times New Roman" w:cs="Times New Roman"/>
          <w:i/>
          <w:sz w:val="28"/>
          <w:szCs w:val="28"/>
        </w:rPr>
        <w:t>Х</w:t>
      </w:r>
      <w:r>
        <w:rPr>
          <w:rFonts w:ascii="Times New Roman" w:hAnsi="Times New Roman" w:cs="Times New Roman"/>
          <w:sz w:val="28"/>
          <w:szCs w:val="28"/>
        </w:rPr>
        <w:t xml:space="preserve"> и</w:t>
      </w:r>
      <w:r w:rsidRPr="009C00D7">
        <w:rPr>
          <w:rFonts w:ascii="Times New Roman" w:hAnsi="Times New Roman" w:cs="Times New Roman"/>
          <w:i/>
          <w:sz w:val="28"/>
          <w:szCs w:val="28"/>
        </w:rPr>
        <w:t>У</w:t>
      </w:r>
      <w:r>
        <w:rPr>
          <w:rFonts w:ascii="Times New Roman" w:hAnsi="Times New Roman" w:cs="Times New Roman"/>
          <w:sz w:val="28"/>
          <w:szCs w:val="28"/>
        </w:rPr>
        <w:t xml:space="preserve"> отложить длину и ширину заданной детали. По </w:t>
      </w:r>
      <w:r w:rsidRPr="009C00D7">
        <w:rPr>
          <w:rFonts w:ascii="Times New Roman" w:hAnsi="Times New Roman" w:cs="Times New Roman"/>
          <w:i/>
          <w:sz w:val="28"/>
          <w:szCs w:val="28"/>
          <w:lang w:val="en-US"/>
        </w:rPr>
        <w:t>Z</w:t>
      </w:r>
      <w:r>
        <w:rPr>
          <w:rFonts w:ascii="Times New Roman" w:hAnsi="Times New Roman" w:cs="Times New Roman"/>
          <w:sz w:val="28"/>
          <w:szCs w:val="28"/>
        </w:rPr>
        <w:t xml:space="preserve"> отложить высоту детали.</w:t>
      </w:r>
    </w:p>
    <w:p w:rsidR="00500B61" w:rsidRPr="009C00D7" w:rsidRDefault="00500B61" w:rsidP="00500B61">
      <w:pPr>
        <w:pStyle w:val="a3"/>
        <w:numPr>
          <w:ilvl w:val="0"/>
          <w:numId w:val="14"/>
        </w:numPr>
        <w:spacing w:after="0"/>
        <w:ind w:left="0" w:firstLine="283"/>
        <w:jc w:val="both"/>
        <w:rPr>
          <w:rFonts w:ascii="Times New Roman" w:hAnsi="Times New Roman" w:cs="Times New Roman"/>
          <w:i/>
          <w:sz w:val="28"/>
          <w:szCs w:val="28"/>
        </w:rPr>
      </w:pPr>
      <w:r>
        <w:rPr>
          <w:rFonts w:ascii="Times New Roman" w:hAnsi="Times New Roman" w:cs="Times New Roman"/>
          <w:sz w:val="28"/>
          <w:szCs w:val="28"/>
        </w:rPr>
        <w:t>На поверхности показать свет и тень.</w:t>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t>Графическая работа № 6</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«Построение комплексного чертежа и аксонометрической проекции с вырезом одной четвёртой части модели</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А3,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умений и навыков по построению комплексных чертежей и наглядных изображений моделей. Развитие пространственных представлений при выполнении разрезов. Выработка умений грамотного выполнения разрезов. Совершенствование графической техники выполнения чертежей.</w:t>
      </w:r>
    </w:p>
    <w:p w:rsidR="00500B61" w:rsidRPr="00D30A80" w:rsidRDefault="00500B61" w:rsidP="00500B61">
      <w:pPr>
        <w:spacing w:after="0"/>
        <w:ind w:firstLine="283"/>
        <w:jc w:val="both"/>
        <w:rPr>
          <w:rFonts w:ascii="Times New Roman" w:hAnsi="Times New Roman" w:cs="Times New Roman"/>
          <w:b/>
          <w:i/>
          <w:sz w:val="28"/>
          <w:szCs w:val="28"/>
        </w:rPr>
      </w:pPr>
      <w:r w:rsidRPr="00D30A80">
        <w:rPr>
          <w:rFonts w:ascii="Times New Roman" w:hAnsi="Times New Roman" w:cs="Times New Roman"/>
          <w:b/>
          <w:i/>
          <w:sz w:val="28"/>
          <w:szCs w:val="28"/>
        </w:rPr>
        <w:t>Содержание: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xml:space="preserve">1. Построить комплексный чертёж модели. </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2. Построить аксонометрическую проекцию модели с вырезом одной четверти.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задание в соответствии с вариантом.</w:t>
      </w:r>
    </w:p>
    <w:p w:rsidR="00500B61" w:rsidRDefault="00500B61" w:rsidP="00500B61">
      <w:pPr>
        <w:spacing w:after="0"/>
        <w:ind w:firstLine="283"/>
        <w:jc w:val="both"/>
        <w:rPr>
          <w:rFonts w:ascii="Times New Roman" w:hAnsi="Times New Roman" w:cs="Times New Roman"/>
          <w:b/>
          <w:i/>
          <w:sz w:val="28"/>
          <w:szCs w:val="28"/>
        </w:rPr>
      </w:pPr>
      <w:r>
        <w:rPr>
          <w:rFonts w:ascii="Times New Roman" w:hAnsi="Times New Roman" w:cs="Times New Roman"/>
          <w:b/>
          <w:i/>
          <w:sz w:val="28"/>
          <w:szCs w:val="28"/>
        </w:rPr>
        <w:t>Требования к заданию:</w:t>
      </w:r>
    </w:p>
    <w:p w:rsidR="00500B61" w:rsidRDefault="00500B61" w:rsidP="00500B61">
      <w:pPr>
        <w:pStyle w:val="a3"/>
        <w:numPr>
          <w:ilvl w:val="0"/>
          <w:numId w:val="11"/>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рациональную компоновку изображений.</w:t>
      </w:r>
    </w:p>
    <w:p w:rsidR="00500B61" w:rsidRDefault="00500B61" w:rsidP="00500B61">
      <w:pPr>
        <w:pStyle w:val="a3"/>
        <w:numPr>
          <w:ilvl w:val="0"/>
          <w:numId w:val="11"/>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Вычертить изображения графически грамотно и геометрически точно. Соблюдать правила оформления чертежа.</w:t>
      </w:r>
    </w:p>
    <w:p w:rsidR="00500B61" w:rsidRDefault="00500B61" w:rsidP="00500B61">
      <w:pPr>
        <w:pStyle w:val="a3"/>
        <w:numPr>
          <w:ilvl w:val="0"/>
          <w:numId w:val="11"/>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обводку изображений чертежа в соответствии с ГОСТ 2.303-68.</w:t>
      </w:r>
    </w:p>
    <w:p w:rsidR="00500B61" w:rsidRDefault="00500B61" w:rsidP="00500B61">
      <w:pPr>
        <w:pStyle w:val="a3"/>
        <w:numPr>
          <w:ilvl w:val="0"/>
          <w:numId w:val="11"/>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Нанести размеры в соответствии с ГОСТ 2.307-68.</w:t>
      </w:r>
    </w:p>
    <w:p w:rsidR="00500B61" w:rsidRDefault="00500B61" w:rsidP="00500B61">
      <w:pPr>
        <w:pStyle w:val="a3"/>
        <w:numPr>
          <w:ilvl w:val="0"/>
          <w:numId w:val="11"/>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Основную надпись оформить чертёжным шрифтом, ярко и чётко обвести. Указать масштаб изображений.</w:t>
      </w:r>
    </w:p>
    <w:p w:rsidR="00500B61" w:rsidRDefault="00500B61" w:rsidP="00500B61">
      <w:pPr>
        <w:spacing w:after="0"/>
        <w:ind w:left="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p>
    <w:p w:rsidR="00500B61" w:rsidRDefault="00500B61" w:rsidP="00500B61">
      <w:pPr>
        <w:spacing w:after="0"/>
        <w:ind w:firstLine="283"/>
        <w:jc w:val="both"/>
        <w:rPr>
          <w:rFonts w:ascii="Times New Roman" w:hAnsi="Times New Roman" w:cs="Times New Roman"/>
          <w:sz w:val="28"/>
          <w:szCs w:val="28"/>
        </w:rPr>
      </w:pPr>
      <w:r w:rsidRPr="004A42D7">
        <w:rPr>
          <w:rFonts w:ascii="Times New Roman" w:hAnsi="Times New Roman" w:cs="Times New Roman"/>
          <w:i/>
          <w:sz w:val="28"/>
          <w:szCs w:val="28"/>
        </w:rPr>
        <w:t>1 часть</w:t>
      </w:r>
      <w:r>
        <w:rPr>
          <w:rFonts w:ascii="Times New Roman" w:hAnsi="Times New Roman" w:cs="Times New Roman"/>
          <w:i/>
          <w:sz w:val="28"/>
          <w:szCs w:val="28"/>
        </w:rPr>
        <w:t xml:space="preserve">: </w:t>
      </w:r>
      <w:r>
        <w:rPr>
          <w:rFonts w:ascii="Times New Roman" w:hAnsi="Times New Roman" w:cs="Times New Roman"/>
          <w:sz w:val="28"/>
          <w:szCs w:val="28"/>
        </w:rPr>
        <w:t>1. Построить вид спереди и вид сверху.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2. На виде спереди показать вид и разрез модели, т.е. соединить вид с разрезом.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Необходимо помнить: если деталь симметричная, то соединяют половину вида и половину разреза, разделяя их штрихпунктирной тонкой линией, являющейся осью симметрии. Часть разреза обычно располагают справа от оси симметрии, разделяющей часть вида с частью разреза, или снизу от оси симметрии. Линии невидимого контура на соединяемых частях вида и разреза обычно не показывают. При соединении на одном изображении вида и разреза, представляющем несимметричные фигуры, часть вида от части разреза отделяется сплошной волнистой линией.</w:t>
      </w:r>
    </w:p>
    <w:p w:rsidR="00500B61" w:rsidRPr="009F7BDC" w:rsidRDefault="00500B61" w:rsidP="00500B61">
      <w:pPr>
        <w:spacing w:after="0"/>
        <w:ind w:firstLine="284"/>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Pr="009F7BDC">
        <w:rPr>
          <w:rFonts w:ascii="Times New Roman" w:hAnsi="Times New Roman" w:cs="Times New Roman"/>
          <w:sz w:val="28"/>
          <w:szCs w:val="28"/>
        </w:rPr>
        <w:t>Размеры для разреза проставляют справа, а размеры для вида проставляют слева.</w:t>
      </w:r>
    </w:p>
    <w:p w:rsidR="00500B61" w:rsidRDefault="00500B61" w:rsidP="00500B61">
      <w:pPr>
        <w:spacing w:after="0"/>
        <w:ind w:firstLine="284"/>
        <w:jc w:val="both"/>
        <w:rPr>
          <w:rFonts w:ascii="Times New Roman" w:hAnsi="Times New Roman" w:cs="Times New Roman"/>
          <w:sz w:val="28"/>
          <w:szCs w:val="28"/>
        </w:rPr>
      </w:pPr>
      <w:r w:rsidRPr="009F7BDC">
        <w:rPr>
          <w:rFonts w:ascii="Times New Roman" w:hAnsi="Times New Roman" w:cs="Times New Roman"/>
          <w:i/>
          <w:sz w:val="28"/>
          <w:szCs w:val="28"/>
        </w:rPr>
        <w:t>2 часть</w:t>
      </w:r>
      <w:r>
        <w:rPr>
          <w:rFonts w:ascii="Times New Roman" w:hAnsi="Times New Roman" w:cs="Times New Roman"/>
          <w:sz w:val="28"/>
          <w:szCs w:val="28"/>
        </w:rPr>
        <w:t>: 1. Построить аксонометрическую проекцию модели по заданным размерам.</w:t>
      </w:r>
    </w:p>
    <w:p w:rsidR="00500B61" w:rsidRDefault="00500B61" w:rsidP="00500B61">
      <w:pPr>
        <w:spacing w:after="0"/>
        <w:ind w:firstLine="284"/>
        <w:jc w:val="both"/>
        <w:rPr>
          <w:rFonts w:ascii="Times New Roman" w:hAnsi="Times New Roman" w:cs="Times New Roman"/>
          <w:sz w:val="28"/>
          <w:szCs w:val="28"/>
        </w:rPr>
      </w:pPr>
      <w:r>
        <w:rPr>
          <w:rFonts w:ascii="Times New Roman" w:hAnsi="Times New Roman" w:cs="Times New Roman"/>
          <w:sz w:val="28"/>
          <w:szCs w:val="28"/>
        </w:rPr>
        <w:t>2. Для выявления внутренней формы модели применяют вырез одной четверти детали.</w:t>
      </w:r>
    </w:p>
    <w:p w:rsidR="00500B61" w:rsidRDefault="00500B61" w:rsidP="00500B61">
      <w:pPr>
        <w:spacing w:after="0"/>
        <w:ind w:firstLine="284"/>
        <w:jc w:val="both"/>
        <w:rPr>
          <w:rFonts w:ascii="Times New Roman" w:hAnsi="Times New Roman" w:cs="Times New Roman"/>
          <w:sz w:val="28"/>
          <w:szCs w:val="28"/>
        </w:rPr>
      </w:pPr>
      <w:r>
        <w:rPr>
          <w:rFonts w:ascii="Times New Roman" w:hAnsi="Times New Roman" w:cs="Times New Roman"/>
          <w:sz w:val="28"/>
          <w:szCs w:val="28"/>
        </w:rPr>
        <w:t xml:space="preserve">Выполнить разрез, направляя две секущие плоскости по осям </w:t>
      </w:r>
      <w:r w:rsidRPr="009F7BDC">
        <w:rPr>
          <w:rFonts w:ascii="Times New Roman" w:hAnsi="Times New Roman" w:cs="Times New Roman"/>
          <w:i/>
          <w:sz w:val="28"/>
          <w:szCs w:val="28"/>
        </w:rPr>
        <w:t>х</w:t>
      </w:r>
      <w:r>
        <w:rPr>
          <w:rFonts w:ascii="Times New Roman" w:hAnsi="Times New Roman" w:cs="Times New Roman"/>
          <w:sz w:val="28"/>
          <w:szCs w:val="28"/>
        </w:rPr>
        <w:t xml:space="preserve"> и </w:t>
      </w:r>
      <w:r w:rsidRPr="009F7BDC">
        <w:rPr>
          <w:rFonts w:ascii="Times New Roman" w:hAnsi="Times New Roman" w:cs="Times New Roman"/>
          <w:i/>
          <w:sz w:val="28"/>
          <w:szCs w:val="28"/>
        </w:rPr>
        <w:t>у</w:t>
      </w:r>
      <w:r>
        <w:rPr>
          <w:rFonts w:ascii="Times New Roman" w:hAnsi="Times New Roman" w:cs="Times New Roman"/>
          <w:sz w:val="28"/>
          <w:szCs w:val="28"/>
        </w:rPr>
        <w:t>. Удаляют часть изображаемого предмета, после чего штрихуют сечения и обводят изображение сплошными толстыми линиями. Линии штриховки сечений в аксонометрических проекциях наносят параллельно диагоналям проекций квадратов, которые лежат в плоскостях проекций и стороны которых параллельны.</w:t>
      </w:r>
    </w:p>
    <w:p w:rsidR="00500B61" w:rsidRPr="009F7BDC" w:rsidRDefault="00500B61" w:rsidP="00500B61">
      <w:pPr>
        <w:spacing w:after="0"/>
        <w:ind w:firstLine="284"/>
        <w:jc w:val="both"/>
        <w:rPr>
          <w:rFonts w:ascii="Times New Roman" w:hAnsi="Times New Roman" w:cs="Times New Roman"/>
          <w:sz w:val="28"/>
          <w:szCs w:val="28"/>
        </w:rPr>
      </w:pPr>
    </w:p>
    <w:p w:rsidR="00500B61" w:rsidRDefault="00500B61" w:rsidP="00500B61">
      <w:pPr>
        <w:rPr>
          <w:rFonts w:ascii="Times New Roman" w:hAnsi="Times New Roman" w:cs="Times New Roman"/>
          <w:b/>
          <w:sz w:val="28"/>
          <w:szCs w:val="28"/>
        </w:rPr>
      </w:pPr>
      <w:r>
        <w:rPr>
          <w:rFonts w:ascii="Times New Roman" w:hAnsi="Times New Roman" w:cs="Times New Roman"/>
          <w:b/>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7</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«Эскиз детали с резьбой</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А4, миллиметровая бумага.</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умений и навыков по выполнению эскизов. Выработка умений грамотного выполнения эскизов. Совершенствование графической техники выполнения эскизов.</w:t>
      </w:r>
    </w:p>
    <w:p w:rsidR="00500B61" w:rsidRPr="00D30A80" w:rsidRDefault="00500B61" w:rsidP="00500B61">
      <w:pPr>
        <w:spacing w:after="0"/>
        <w:ind w:firstLine="283"/>
        <w:jc w:val="both"/>
        <w:rPr>
          <w:rFonts w:ascii="Times New Roman" w:hAnsi="Times New Roman" w:cs="Times New Roman"/>
          <w:b/>
          <w:i/>
          <w:sz w:val="28"/>
          <w:szCs w:val="28"/>
        </w:rPr>
      </w:pPr>
      <w:r w:rsidRPr="00D30A80">
        <w:rPr>
          <w:rFonts w:ascii="Times New Roman" w:hAnsi="Times New Roman" w:cs="Times New Roman"/>
          <w:b/>
          <w:i/>
          <w:sz w:val="28"/>
          <w:szCs w:val="28"/>
        </w:rPr>
        <w:t>Содержание: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Выполнить эскиз детали с резьбой средней сложности с применением простого разреза. Нанести размеры с учётом технологии изготовления детали. Указать условное обозначение марки материала детали по ГОСТу.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детали с резьбой средней сложности.</w:t>
      </w:r>
    </w:p>
    <w:p w:rsidR="00500B61" w:rsidRPr="000733C4" w:rsidRDefault="00500B61" w:rsidP="00500B61">
      <w:pPr>
        <w:spacing w:after="0"/>
        <w:ind w:firstLine="283"/>
        <w:jc w:val="both"/>
        <w:rPr>
          <w:rFonts w:ascii="Times New Roman" w:hAnsi="Times New Roman" w:cs="Times New Roman"/>
          <w:b/>
          <w:i/>
          <w:sz w:val="28"/>
          <w:szCs w:val="28"/>
        </w:rPr>
      </w:pPr>
      <w:r w:rsidRPr="000733C4">
        <w:rPr>
          <w:rFonts w:ascii="Times New Roman" w:hAnsi="Times New Roman" w:cs="Times New Roman"/>
          <w:b/>
          <w:i/>
          <w:sz w:val="28"/>
          <w:szCs w:val="28"/>
        </w:rPr>
        <w:t>Требования к заданию:</w:t>
      </w:r>
    </w:p>
    <w:p w:rsidR="00500B61" w:rsidRDefault="00500B61" w:rsidP="00500B61">
      <w:pPr>
        <w:pStyle w:val="a3"/>
        <w:numPr>
          <w:ilvl w:val="0"/>
          <w:numId w:val="12"/>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Содержание и оформление эскиза должны соответствовать ГОСТу 2.109-73.</w:t>
      </w:r>
    </w:p>
    <w:p w:rsidR="00500B61" w:rsidRDefault="00500B61" w:rsidP="00500B61">
      <w:pPr>
        <w:pStyle w:val="a3"/>
        <w:numPr>
          <w:ilvl w:val="0"/>
          <w:numId w:val="12"/>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Эскиз детали следует выполнять на миллиметровке, от руки в произвольном масштабе с соблюдением пропорции размеров элементов деталей.</w:t>
      </w:r>
    </w:p>
    <w:p w:rsidR="00500B61" w:rsidRDefault="00500B61" w:rsidP="00500B61">
      <w:pPr>
        <w:pStyle w:val="a3"/>
        <w:numPr>
          <w:ilvl w:val="0"/>
          <w:numId w:val="12"/>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Компоновка изображений должна быть рациональная.</w:t>
      </w:r>
    </w:p>
    <w:p w:rsidR="00500B61" w:rsidRDefault="00500B61" w:rsidP="00500B61">
      <w:pPr>
        <w:pStyle w:val="a3"/>
        <w:numPr>
          <w:ilvl w:val="0"/>
          <w:numId w:val="12"/>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Необходимые изображения следует выбирать и выполнять в соответствии с правилами и рекомендациями ГОСТ 2.305-68.</w:t>
      </w:r>
    </w:p>
    <w:p w:rsidR="00500B61" w:rsidRDefault="00500B61" w:rsidP="00500B61">
      <w:pPr>
        <w:pStyle w:val="a3"/>
        <w:numPr>
          <w:ilvl w:val="0"/>
          <w:numId w:val="12"/>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Нанести размеры в соответствии с ГОСТ 2.307-68.</w:t>
      </w:r>
    </w:p>
    <w:p w:rsidR="00500B61" w:rsidRDefault="00500B61" w:rsidP="00500B61">
      <w:pPr>
        <w:pStyle w:val="a3"/>
        <w:numPr>
          <w:ilvl w:val="0"/>
          <w:numId w:val="12"/>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Основную надпись выполнить по ГОСТ 2.104-68. Заполнить чертёжным шрифтом. В надписи указать шифр задания, наименование детали, условное обозначение марки материала детали, поставить личную подпись исполнителя.</w:t>
      </w:r>
    </w:p>
    <w:p w:rsidR="00500B61" w:rsidRDefault="00500B61" w:rsidP="00500B61">
      <w:pPr>
        <w:spacing w:after="0"/>
        <w:ind w:left="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Эскизом называется конструкторский документ, выполненный от руки без применения чертёжных инструментов, без точного соблюдения масштаба, но с обязательным соблюдением пропорций элементов деталей. Эскиз является временным чертежом и предназначен для разового использования.</w:t>
      </w:r>
    </w:p>
    <w:p w:rsidR="00500B61" w:rsidRDefault="00500B61" w:rsidP="00500B61">
      <w:pPr>
        <w:spacing w:after="0"/>
        <w:ind w:left="283"/>
        <w:jc w:val="both"/>
        <w:rPr>
          <w:rFonts w:ascii="Times New Roman" w:hAnsi="Times New Roman" w:cs="Times New Roman"/>
          <w:sz w:val="28"/>
          <w:szCs w:val="28"/>
        </w:rPr>
      </w:pPr>
      <w:r w:rsidRPr="00E80A8A">
        <w:rPr>
          <w:rFonts w:ascii="Times New Roman" w:hAnsi="Times New Roman" w:cs="Times New Roman"/>
          <w:sz w:val="28"/>
          <w:szCs w:val="28"/>
        </w:rPr>
        <w:t xml:space="preserve">Процесс </w:t>
      </w:r>
      <w:r>
        <w:rPr>
          <w:rFonts w:ascii="Times New Roman" w:hAnsi="Times New Roman" w:cs="Times New Roman"/>
          <w:sz w:val="28"/>
          <w:szCs w:val="28"/>
        </w:rPr>
        <w:t>эскизирования можно условно разбить на отдельные этапы, которые связаны друг с другом.</w:t>
      </w:r>
    </w:p>
    <w:p w:rsidR="00500B61" w:rsidRDefault="00500B61" w:rsidP="00500B61">
      <w:pPr>
        <w:pStyle w:val="a3"/>
        <w:numPr>
          <w:ilvl w:val="0"/>
          <w:numId w:val="13"/>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Ознакомление с деталью.</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При ознакомлении определяется форма детали и её основных элементов, на которые мысленно можно расчленить деталь.</w:t>
      </w:r>
    </w:p>
    <w:p w:rsidR="00500B61" w:rsidRDefault="00500B61" w:rsidP="00500B61">
      <w:pPr>
        <w:pStyle w:val="a3"/>
        <w:numPr>
          <w:ilvl w:val="0"/>
          <w:numId w:val="13"/>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Выбор главного вида и других необходимых изображений.</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lastRenderedPageBreak/>
        <w:t>Главный вид следует выбирать так, чтобы он давал наиболее полное представление о форме и размерах детали, а также облегчал пользование эскизом при её изготовлении.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Изображение деталей, обработанных на токарных или аналогичных станках, располагают так, чтобы на главном виде ось детали была параллельна основной надписи. По возможности следует ограничить число линий невидимого контура, которые снижают наглядность изображений. Поэтому следует уделять особое внимание применению разрезов и сечений.</w:t>
      </w:r>
    </w:p>
    <w:p w:rsidR="00500B61" w:rsidRDefault="00500B61" w:rsidP="00500B61">
      <w:pPr>
        <w:pStyle w:val="a3"/>
        <w:numPr>
          <w:ilvl w:val="0"/>
          <w:numId w:val="13"/>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Нанесение изображений элементов детали.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Нанести тонкими линиями изображения элементов детали. При этом необходимо соблюдать пропорции их размеров и обеспечивать проекционную связь всех изображений, проводя соответствующие осевые и центровые линии.</w:t>
      </w:r>
    </w:p>
    <w:p w:rsidR="00500B61" w:rsidRDefault="00500B61" w:rsidP="00500B61">
      <w:pPr>
        <w:pStyle w:val="a3"/>
        <w:numPr>
          <w:ilvl w:val="0"/>
          <w:numId w:val="13"/>
        </w:numPr>
        <w:spacing w:after="0"/>
        <w:jc w:val="both"/>
        <w:rPr>
          <w:rFonts w:ascii="Times New Roman" w:hAnsi="Times New Roman" w:cs="Times New Roman"/>
          <w:sz w:val="28"/>
          <w:szCs w:val="28"/>
        </w:rPr>
      </w:pPr>
      <w:r>
        <w:rPr>
          <w:rFonts w:ascii="Times New Roman" w:hAnsi="Times New Roman" w:cs="Times New Roman"/>
          <w:sz w:val="28"/>
          <w:szCs w:val="28"/>
        </w:rPr>
        <w:t>Оформление видов, разрезов и сечений.</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На всех видах уточняют подробности, не учтённые при выполнении этапа 4 (скругления, фаски), и удаляют вспомогательные линии построения. В соответствии с ГОСТ 2.305-68 оформляют разрезы и сечения, затем наносят графическое обозначение материала (штриховка сечений) по ГОСТ 2.303-68 и проводят обводку изображений соответствующими линиями по ГОСТ 2.303-68.</w:t>
      </w:r>
    </w:p>
    <w:p w:rsidR="00500B61" w:rsidRDefault="00500B61" w:rsidP="00500B61">
      <w:pPr>
        <w:pStyle w:val="a3"/>
        <w:numPr>
          <w:ilvl w:val="0"/>
          <w:numId w:val="13"/>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Нанесение размерных и условных знаков.</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Размерные линии и условные знаки наносят по ГОСТ 2.307-68.</w:t>
      </w:r>
    </w:p>
    <w:p w:rsidR="00500B61" w:rsidRDefault="00500B61" w:rsidP="00500B61">
      <w:pPr>
        <w:pStyle w:val="a3"/>
        <w:numPr>
          <w:ilvl w:val="0"/>
          <w:numId w:val="13"/>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Нанесение размерных чисел.</w:t>
      </w:r>
    </w:p>
    <w:p w:rsidR="00500B61" w:rsidRDefault="00500B61" w:rsidP="00500B61">
      <w:pPr>
        <w:spacing w:after="0"/>
        <w:ind w:left="142" w:firstLine="141"/>
        <w:jc w:val="both"/>
        <w:rPr>
          <w:rFonts w:ascii="Times New Roman" w:hAnsi="Times New Roman" w:cs="Times New Roman"/>
          <w:sz w:val="28"/>
          <w:szCs w:val="28"/>
        </w:rPr>
      </w:pPr>
      <w:r>
        <w:rPr>
          <w:rFonts w:ascii="Times New Roman" w:hAnsi="Times New Roman" w:cs="Times New Roman"/>
          <w:sz w:val="28"/>
          <w:szCs w:val="28"/>
        </w:rPr>
        <w:t>С помощью измерительных инструментов определяют размеры элементов и наносят размерные числа на эскизе. Если у детали имеется резьба, то необходимо определить её параметры и указать на эскизе соответствующее обозначение резьбы.</w:t>
      </w:r>
    </w:p>
    <w:p w:rsidR="00500B61" w:rsidRDefault="00500B61" w:rsidP="00500B61">
      <w:pPr>
        <w:pStyle w:val="a3"/>
        <w:numPr>
          <w:ilvl w:val="0"/>
          <w:numId w:val="13"/>
        </w:numPr>
        <w:spacing w:after="0"/>
        <w:jc w:val="both"/>
        <w:rPr>
          <w:rFonts w:ascii="Times New Roman" w:hAnsi="Times New Roman" w:cs="Times New Roman"/>
          <w:sz w:val="28"/>
          <w:szCs w:val="28"/>
        </w:rPr>
      </w:pPr>
      <w:r>
        <w:rPr>
          <w:rFonts w:ascii="Times New Roman" w:hAnsi="Times New Roman" w:cs="Times New Roman"/>
          <w:sz w:val="28"/>
          <w:szCs w:val="28"/>
        </w:rPr>
        <w:t>Окончательное оформление эскиза.</w:t>
      </w:r>
    </w:p>
    <w:p w:rsidR="00500B61" w:rsidRDefault="00500B61" w:rsidP="00500B61">
      <w:pPr>
        <w:spacing w:after="0"/>
        <w:ind w:left="142" w:firstLine="141"/>
        <w:jc w:val="both"/>
        <w:rPr>
          <w:rFonts w:ascii="Times New Roman" w:hAnsi="Times New Roman" w:cs="Times New Roman"/>
          <w:sz w:val="28"/>
          <w:szCs w:val="28"/>
        </w:rPr>
      </w:pPr>
      <w:r>
        <w:rPr>
          <w:rFonts w:ascii="Times New Roman" w:hAnsi="Times New Roman" w:cs="Times New Roman"/>
          <w:sz w:val="28"/>
          <w:szCs w:val="28"/>
        </w:rPr>
        <w:t>При окончательном оформлении заполняется основная надпись. Затем производится окончательная проверка выполненного эскиза и вносятся необходимые уточнения и исправления. Стандартизированные элементы детали (проточки, фаски, глубина сверления под резьбу, скругления и т.п.) должны иметь оформление и размеры, предусмотренные соответствующими стандартами.</w:t>
      </w:r>
    </w:p>
    <w:p w:rsidR="00500B61" w:rsidRDefault="00500B61" w:rsidP="00500B61">
      <w:pPr>
        <w:spacing w:after="0"/>
        <w:ind w:left="283"/>
        <w:jc w:val="both"/>
        <w:rPr>
          <w:rFonts w:ascii="Times New Roman" w:hAnsi="Times New Roman" w:cs="Times New Roman"/>
          <w:sz w:val="28"/>
          <w:szCs w:val="28"/>
        </w:rPr>
      </w:pP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8</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«Выполнение рабочего чертежа детали по эскизу</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А4,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 чертежей деталей.</w:t>
      </w:r>
    </w:p>
    <w:p w:rsidR="00500B61" w:rsidRPr="002B0CEB"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Pr>
          <w:rFonts w:ascii="Times New Roman" w:hAnsi="Times New Roman" w:cs="Times New Roman"/>
          <w:sz w:val="28"/>
          <w:szCs w:val="28"/>
        </w:rPr>
        <w:t xml:space="preserve"> выполнить рабочий чертёж детали по эскизу.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детали с резьбой, эскиз этой детали.</w:t>
      </w:r>
    </w:p>
    <w:p w:rsidR="00500B61" w:rsidRPr="000733C4" w:rsidRDefault="00500B61" w:rsidP="00500B61">
      <w:pPr>
        <w:spacing w:after="0"/>
        <w:ind w:firstLine="283"/>
        <w:jc w:val="both"/>
        <w:rPr>
          <w:rFonts w:ascii="Times New Roman" w:hAnsi="Times New Roman" w:cs="Times New Roman"/>
          <w:b/>
          <w:i/>
          <w:sz w:val="28"/>
          <w:szCs w:val="28"/>
        </w:rPr>
      </w:pPr>
      <w:r w:rsidRPr="000733C4">
        <w:rPr>
          <w:rFonts w:ascii="Times New Roman" w:hAnsi="Times New Roman" w:cs="Times New Roman"/>
          <w:b/>
          <w:i/>
          <w:sz w:val="28"/>
          <w:szCs w:val="28"/>
        </w:rPr>
        <w:t>Требования к заданию:</w:t>
      </w:r>
    </w:p>
    <w:p w:rsidR="00500B61" w:rsidRDefault="00500B61" w:rsidP="00500B61">
      <w:pPr>
        <w:pStyle w:val="a3"/>
        <w:numPr>
          <w:ilvl w:val="0"/>
          <w:numId w:val="16"/>
        </w:numPr>
        <w:spacing w:after="0"/>
        <w:ind w:left="0" w:firstLine="283"/>
        <w:jc w:val="both"/>
        <w:rPr>
          <w:rFonts w:ascii="Times New Roman" w:hAnsi="Times New Roman" w:cs="Times New Roman"/>
          <w:sz w:val="28"/>
          <w:szCs w:val="28"/>
        </w:rPr>
      </w:pPr>
      <w:r w:rsidRPr="00D83D13">
        <w:rPr>
          <w:rFonts w:ascii="Times New Roman" w:hAnsi="Times New Roman" w:cs="Times New Roman"/>
          <w:sz w:val="28"/>
          <w:szCs w:val="28"/>
        </w:rPr>
        <w:t>Содержание и оформление эскиза должны соответствовать ГОСТу.</w:t>
      </w:r>
    </w:p>
    <w:p w:rsidR="00500B61" w:rsidRDefault="00500B61" w:rsidP="00500B61">
      <w:pPr>
        <w:pStyle w:val="a3"/>
        <w:numPr>
          <w:ilvl w:val="0"/>
          <w:numId w:val="1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Чертёж детали должен содержать минимальное, но достаточное для представления формы детали число изображений (видов, разрезов и сечений).</w:t>
      </w:r>
    </w:p>
    <w:p w:rsidR="00500B61" w:rsidRDefault="00500B61" w:rsidP="00500B61">
      <w:pPr>
        <w:pStyle w:val="a3"/>
        <w:numPr>
          <w:ilvl w:val="0"/>
          <w:numId w:val="1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 чертеже должна быть обозначена шероховатость поверхностей деталей и нанесены все необходимые размеры.</w:t>
      </w:r>
    </w:p>
    <w:p w:rsidR="00500B61" w:rsidRDefault="00500B61" w:rsidP="00500B61">
      <w:pPr>
        <w:spacing w:after="0"/>
        <w:ind w:left="283"/>
        <w:jc w:val="both"/>
        <w:rPr>
          <w:rFonts w:ascii="Times New Roman" w:hAnsi="Times New Roman" w:cs="Times New Roman"/>
          <w:b/>
          <w:i/>
          <w:sz w:val="28"/>
          <w:szCs w:val="28"/>
        </w:rPr>
      </w:pPr>
      <w:r w:rsidRPr="00D83D13">
        <w:rPr>
          <w:rFonts w:ascii="Times New Roman" w:hAnsi="Times New Roman" w:cs="Times New Roman"/>
          <w:b/>
          <w:i/>
          <w:sz w:val="28"/>
          <w:szCs w:val="28"/>
        </w:rPr>
        <w:t>Методические рекомендации по выполнению задания:</w:t>
      </w:r>
    </w:p>
    <w:p w:rsidR="00500B61" w:rsidRDefault="00500B61" w:rsidP="00500B61">
      <w:pPr>
        <w:spacing w:after="0"/>
        <w:ind w:firstLine="283"/>
        <w:jc w:val="both"/>
        <w:rPr>
          <w:rFonts w:ascii="Times New Roman" w:hAnsi="Times New Roman" w:cs="Times New Roman"/>
          <w:sz w:val="28"/>
          <w:szCs w:val="28"/>
        </w:rPr>
      </w:pPr>
      <w:r w:rsidRPr="00D83D13">
        <w:rPr>
          <w:rFonts w:ascii="Times New Roman" w:hAnsi="Times New Roman" w:cs="Times New Roman"/>
          <w:sz w:val="28"/>
          <w:szCs w:val="28"/>
        </w:rPr>
        <w:t xml:space="preserve">Рабочий </w:t>
      </w:r>
      <w:r>
        <w:rPr>
          <w:rFonts w:ascii="Times New Roman" w:hAnsi="Times New Roman" w:cs="Times New Roman"/>
          <w:sz w:val="28"/>
          <w:szCs w:val="28"/>
        </w:rPr>
        <w:t>чертёж детали – конструкторский документ, содержащий изображение детали и другие данные, необходимые для её изготовления и контроля.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xml:space="preserve"> Чертёж детали выполняется чертёжными инструментами и в определённом масштабе.</w:t>
      </w:r>
    </w:p>
    <w:p w:rsidR="00500B61" w:rsidRDefault="00500B61" w:rsidP="00500B61">
      <w:pPr>
        <w:pStyle w:val="a3"/>
        <w:numPr>
          <w:ilvl w:val="0"/>
          <w:numId w:val="1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Ознакомление с формой и размерами детали.</w:t>
      </w:r>
    </w:p>
    <w:p w:rsidR="00500B61" w:rsidRDefault="00500B61" w:rsidP="00500B61">
      <w:pPr>
        <w:pStyle w:val="a3"/>
        <w:numPr>
          <w:ilvl w:val="0"/>
          <w:numId w:val="1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Выбор лавного вида и числа изображений.</w:t>
      </w:r>
    </w:p>
    <w:p w:rsidR="00500B61" w:rsidRDefault="00500B61" w:rsidP="00500B61">
      <w:pPr>
        <w:pStyle w:val="a3"/>
        <w:numPr>
          <w:ilvl w:val="0"/>
          <w:numId w:val="1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Выбор формата листа и масштаба чертежа детали.</w:t>
      </w:r>
    </w:p>
    <w:p w:rsidR="00500B61" w:rsidRDefault="00500B61" w:rsidP="00500B61">
      <w:pPr>
        <w:pStyle w:val="a3"/>
        <w:numPr>
          <w:ilvl w:val="0"/>
          <w:numId w:val="1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Компоновка изображений на листе.</w:t>
      </w:r>
    </w:p>
    <w:p w:rsidR="00500B61" w:rsidRDefault="00500B61" w:rsidP="00500B61">
      <w:pPr>
        <w:pStyle w:val="a3"/>
        <w:numPr>
          <w:ilvl w:val="0"/>
          <w:numId w:val="1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Нанесение условных знаков.</w:t>
      </w:r>
    </w:p>
    <w:p w:rsidR="00500B61" w:rsidRDefault="00500B61" w:rsidP="00500B61">
      <w:pPr>
        <w:pStyle w:val="a3"/>
        <w:numPr>
          <w:ilvl w:val="0"/>
          <w:numId w:val="1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Нанесение размеров.</w:t>
      </w:r>
    </w:p>
    <w:p w:rsidR="00500B61" w:rsidRDefault="00500B61" w:rsidP="00500B61">
      <w:pPr>
        <w:pStyle w:val="a3"/>
        <w:numPr>
          <w:ilvl w:val="0"/>
          <w:numId w:val="1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Оформление технических условий и заполнение граф основной надписи.</w:t>
      </w:r>
    </w:p>
    <w:p w:rsidR="00500B61" w:rsidRPr="004B5F56"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На рабочем чертеже в основной надписи указывается масса готового изделия без указания единицы измерения.</w:t>
      </w:r>
    </w:p>
    <w:p w:rsidR="00500B61" w:rsidRPr="00D83D13" w:rsidRDefault="00500B61" w:rsidP="00500B61">
      <w:pPr>
        <w:spacing w:after="0"/>
        <w:ind w:left="283"/>
        <w:jc w:val="both"/>
        <w:rPr>
          <w:rFonts w:ascii="Times New Roman" w:hAnsi="Times New Roman" w:cs="Times New Roman"/>
          <w:sz w:val="28"/>
          <w:szCs w:val="28"/>
        </w:rPr>
      </w:pP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9</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«Соединение болтом</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А3,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 деталей с резьбой и стандартных крепёжных соединений.</w:t>
      </w:r>
    </w:p>
    <w:p w:rsidR="00500B61" w:rsidRPr="002B0CEB"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Pr>
          <w:rFonts w:ascii="Times New Roman" w:hAnsi="Times New Roman" w:cs="Times New Roman"/>
          <w:sz w:val="28"/>
          <w:szCs w:val="28"/>
        </w:rPr>
        <w:t xml:space="preserve"> выполнить три вида соединения болтом.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задания в соответствии с вариантом.</w:t>
      </w:r>
    </w:p>
    <w:p w:rsidR="00500B61" w:rsidRPr="000733C4" w:rsidRDefault="00500B61" w:rsidP="00500B61">
      <w:pPr>
        <w:spacing w:after="0"/>
        <w:ind w:firstLine="283"/>
        <w:jc w:val="both"/>
        <w:rPr>
          <w:rFonts w:ascii="Times New Roman" w:hAnsi="Times New Roman" w:cs="Times New Roman"/>
          <w:b/>
          <w:i/>
          <w:sz w:val="28"/>
          <w:szCs w:val="28"/>
        </w:rPr>
      </w:pPr>
      <w:r w:rsidRPr="000733C4">
        <w:rPr>
          <w:rFonts w:ascii="Times New Roman" w:hAnsi="Times New Roman" w:cs="Times New Roman"/>
          <w:b/>
          <w:i/>
          <w:sz w:val="28"/>
          <w:szCs w:val="28"/>
        </w:rPr>
        <w:t>Требования к заданию:</w:t>
      </w:r>
    </w:p>
    <w:p w:rsidR="00500B61" w:rsidRDefault="00500B61" w:rsidP="00500B61">
      <w:pPr>
        <w:pStyle w:val="a3"/>
        <w:numPr>
          <w:ilvl w:val="0"/>
          <w:numId w:val="1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Показать разъёмное соединение деталей, т.е. соединение двух деталей болтом</w:t>
      </w:r>
      <w:r w:rsidRPr="00D83D13">
        <w:rPr>
          <w:rFonts w:ascii="Times New Roman" w:hAnsi="Times New Roman" w:cs="Times New Roman"/>
          <w:sz w:val="28"/>
          <w:szCs w:val="28"/>
        </w:rPr>
        <w:t>.</w:t>
      </w:r>
    </w:p>
    <w:p w:rsidR="00500B61" w:rsidRDefault="00500B61" w:rsidP="00500B61">
      <w:pPr>
        <w:pStyle w:val="a3"/>
        <w:numPr>
          <w:ilvl w:val="0"/>
          <w:numId w:val="1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Исходя из заданного диаметра болта, по условным соотношениям рассчитать все размеры, необходимые для выполнения чертежа.</w:t>
      </w:r>
    </w:p>
    <w:p w:rsidR="00500B61" w:rsidRDefault="00500B61" w:rsidP="00500B61">
      <w:pPr>
        <w:pStyle w:val="a3"/>
        <w:numPr>
          <w:ilvl w:val="0"/>
          <w:numId w:val="1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 рассчитанным размерам выполнить чертёж болтового соединения м в трёх видах.</w:t>
      </w:r>
    </w:p>
    <w:p w:rsidR="00500B61" w:rsidRDefault="00500B61" w:rsidP="00500B61">
      <w:pPr>
        <w:spacing w:after="0"/>
        <w:ind w:left="283"/>
        <w:jc w:val="both"/>
        <w:rPr>
          <w:rFonts w:ascii="Times New Roman" w:hAnsi="Times New Roman" w:cs="Times New Roman"/>
          <w:b/>
          <w:i/>
          <w:sz w:val="28"/>
          <w:szCs w:val="28"/>
        </w:rPr>
      </w:pPr>
      <w:r w:rsidRPr="00D83D13">
        <w:rPr>
          <w:rFonts w:ascii="Times New Roman" w:hAnsi="Times New Roman" w:cs="Times New Roman"/>
          <w:b/>
          <w:i/>
          <w:sz w:val="28"/>
          <w:szCs w:val="28"/>
        </w:rPr>
        <w:t>Методические рекомендации по выполнению задания:</w:t>
      </w:r>
    </w:p>
    <w:p w:rsidR="00500B61" w:rsidRDefault="00500B61" w:rsidP="00500B61">
      <w:pPr>
        <w:spacing w:after="0"/>
        <w:ind w:firstLine="283"/>
        <w:jc w:val="both"/>
        <w:rPr>
          <w:rFonts w:ascii="Times New Roman" w:hAnsi="Times New Roman" w:cs="Times New Roman"/>
          <w:sz w:val="28"/>
          <w:szCs w:val="28"/>
        </w:rPr>
      </w:pPr>
      <w:r w:rsidRPr="00D61250">
        <w:rPr>
          <w:rFonts w:ascii="Times New Roman" w:hAnsi="Times New Roman" w:cs="Times New Roman"/>
          <w:sz w:val="28"/>
          <w:szCs w:val="28"/>
        </w:rPr>
        <w:t>Болты применяются</w:t>
      </w:r>
      <w:r>
        <w:rPr>
          <w:rFonts w:ascii="Times New Roman" w:hAnsi="Times New Roman" w:cs="Times New Roman"/>
          <w:sz w:val="28"/>
          <w:szCs w:val="28"/>
        </w:rPr>
        <w:t xml:space="preserve"> для соединения деталей.</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Все резьбовые соединения выполняются с метрической резьбой и изготовляются по соответствующим стандартам, устанавливающим требования к материалу, покрытию и прочим условиям изготовления этих деталей.</w:t>
      </w:r>
    </w:p>
    <w:p w:rsidR="00500B61" w:rsidRDefault="00500B61" w:rsidP="00500B61">
      <w:pPr>
        <w:pStyle w:val="a3"/>
        <w:numPr>
          <w:ilvl w:val="0"/>
          <w:numId w:val="1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Выполнение чертежа необходимо начать с вида спереди.</w:t>
      </w:r>
    </w:p>
    <w:p w:rsidR="00500B61" w:rsidRDefault="00500B61" w:rsidP="00500B61">
      <w:pPr>
        <w:pStyle w:val="a3"/>
        <w:numPr>
          <w:ilvl w:val="0"/>
          <w:numId w:val="1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Далее выполняется вид сверху.</w:t>
      </w:r>
    </w:p>
    <w:p w:rsidR="00500B61" w:rsidRDefault="00500B61" w:rsidP="00500B61">
      <w:pPr>
        <w:pStyle w:val="a3"/>
        <w:numPr>
          <w:ilvl w:val="0"/>
          <w:numId w:val="1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Вид слева.</w:t>
      </w:r>
    </w:p>
    <w:p w:rsidR="00500B61" w:rsidRDefault="00500B61" w:rsidP="00500B61">
      <w:pPr>
        <w:pStyle w:val="a3"/>
        <w:numPr>
          <w:ilvl w:val="0"/>
          <w:numId w:val="1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Проставить размеры на чертеже в соответствии с ГОСТом.</w:t>
      </w:r>
    </w:p>
    <w:p w:rsidR="00500B61" w:rsidRDefault="00500B61" w:rsidP="00500B61">
      <w:pPr>
        <w:pStyle w:val="a3"/>
        <w:numPr>
          <w:ilvl w:val="0"/>
          <w:numId w:val="1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Обвести чертёж линиями по ГОСТ.</w:t>
      </w:r>
    </w:p>
    <w:p w:rsidR="00500B61" w:rsidRPr="00D61250" w:rsidRDefault="00500B61" w:rsidP="00500B61">
      <w:pPr>
        <w:pStyle w:val="a3"/>
        <w:numPr>
          <w:ilvl w:val="0"/>
          <w:numId w:val="1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Заполнить основную надпись.</w:t>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10</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«Эскизы деталей сборочной единицы</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А4, миллиметровая бумага,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 эскизов деталей. Совершенствование графической техники выполнения эскизов.</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Pr>
          <w:rFonts w:ascii="Times New Roman" w:hAnsi="Times New Roman" w:cs="Times New Roman"/>
          <w:sz w:val="28"/>
          <w:szCs w:val="28"/>
        </w:rPr>
        <w:t xml:space="preserve"> выполнить эскизы трёх деталей (по заданию преподавателя) сборочной единицы.</w:t>
      </w:r>
    </w:p>
    <w:p w:rsidR="00500B61" w:rsidRPr="002B0CEB"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Оформить титульный лист к этой работе на чертёжной бумаге формата А4.</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сборочная единица.</w:t>
      </w:r>
    </w:p>
    <w:p w:rsidR="00500B61" w:rsidRPr="000733C4" w:rsidRDefault="00500B61" w:rsidP="00500B61">
      <w:pPr>
        <w:spacing w:after="0"/>
        <w:ind w:firstLine="283"/>
        <w:jc w:val="both"/>
        <w:rPr>
          <w:rFonts w:ascii="Times New Roman" w:hAnsi="Times New Roman" w:cs="Times New Roman"/>
          <w:b/>
          <w:i/>
          <w:sz w:val="28"/>
          <w:szCs w:val="28"/>
        </w:rPr>
      </w:pPr>
      <w:r w:rsidRPr="000733C4">
        <w:rPr>
          <w:rFonts w:ascii="Times New Roman" w:hAnsi="Times New Roman" w:cs="Times New Roman"/>
          <w:b/>
          <w:i/>
          <w:sz w:val="28"/>
          <w:szCs w:val="28"/>
        </w:rPr>
        <w:t>Требования к заданию:</w:t>
      </w:r>
    </w:p>
    <w:p w:rsidR="00500B61" w:rsidRDefault="00500B61" w:rsidP="00500B61">
      <w:pPr>
        <w:pStyle w:val="a3"/>
        <w:numPr>
          <w:ilvl w:val="0"/>
          <w:numId w:val="20"/>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Начертить эскизы трёх деталей (по заданию преподавателя) на миллиметровой бумаге</w:t>
      </w:r>
      <w:r w:rsidRPr="00D83D13">
        <w:rPr>
          <w:rFonts w:ascii="Times New Roman" w:hAnsi="Times New Roman" w:cs="Times New Roman"/>
          <w:sz w:val="28"/>
          <w:szCs w:val="28"/>
        </w:rPr>
        <w:t>.</w:t>
      </w:r>
    </w:p>
    <w:p w:rsidR="00500B61" w:rsidRPr="00F37F94" w:rsidRDefault="00500B61" w:rsidP="00500B61">
      <w:pPr>
        <w:pStyle w:val="a3"/>
        <w:numPr>
          <w:ilvl w:val="0"/>
          <w:numId w:val="20"/>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Содержание и оформление эскиза должны соответствовать ГОСТу 2.109-73.</w:t>
      </w:r>
    </w:p>
    <w:p w:rsidR="00500B61" w:rsidRPr="00F37F94" w:rsidRDefault="00500B61" w:rsidP="00500B61">
      <w:pPr>
        <w:pStyle w:val="a3"/>
        <w:numPr>
          <w:ilvl w:val="0"/>
          <w:numId w:val="20"/>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Эскиз детали следует выполнять на миллиметровке, от руки в произвольном масштабе с соблюдением пропорции размеров элементов деталей.</w:t>
      </w:r>
    </w:p>
    <w:p w:rsidR="00500B61" w:rsidRPr="00F37F94" w:rsidRDefault="00500B61" w:rsidP="00500B61">
      <w:pPr>
        <w:pStyle w:val="a3"/>
        <w:numPr>
          <w:ilvl w:val="0"/>
          <w:numId w:val="20"/>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Компоновка изображений должна быть рациональная.</w:t>
      </w:r>
    </w:p>
    <w:p w:rsidR="00500B61" w:rsidRPr="00F37F94" w:rsidRDefault="00500B61" w:rsidP="00500B61">
      <w:pPr>
        <w:pStyle w:val="a3"/>
        <w:numPr>
          <w:ilvl w:val="0"/>
          <w:numId w:val="20"/>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Необходимые изображения следует выбирать и выполнять в соответствии с правилами и рекомендациями ГОСТ 2.305-68.</w:t>
      </w:r>
    </w:p>
    <w:p w:rsidR="00500B61" w:rsidRPr="00F37F94" w:rsidRDefault="00500B61" w:rsidP="00500B61">
      <w:pPr>
        <w:pStyle w:val="a3"/>
        <w:numPr>
          <w:ilvl w:val="0"/>
          <w:numId w:val="20"/>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Нанести размеры в соответствии с ГОСТ 2.307-68.</w:t>
      </w:r>
    </w:p>
    <w:p w:rsidR="00500B61" w:rsidRDefault="00500B61" w:rsidP="00500B61">
      <w:pPr>
        <w:pStyle w:val="a3"/>
        <w:numPr>
          <w:ilvl w:val="0"/>
          <w:numId w:val="20"/>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Основную надпись выполнить по ГОСТ 2.104-68. Заполнить чертёжным шрифтом. В надписи указать шифр задания, наименование детали, условное обозначение марки материала детали, поставить личную подпись исполнителя.</w:t>
      </w:r>
    </w:p>
    <w:p w:rsidR="00500B61" w:rsidRPr="00F37F94" w:rsidRDefault="00500B61" w:rsidP="00500B61">
      <w:pPr>
        <w:pStyle w:val="a3"/>
        <w:numPr>
          <w:ilvl w:val="0"/>
          <w:numId w:val="20"/>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Оформить титульный лист по заданной форме. Сброшюровать эскизы с титульным листом.</w:t>
      </w:r>
    </w:p>
    <w:p w:rsidR="00500B61" w:rsidRDefault="00500B61" w:rsidP="00500B61">
      <w:pPr>
        <w:spacing w:after="0"/>
        <w:ind w:left="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Эскизом называется конструкторский документ, выполненный от руки без применения чертёжных инструментов, без точного соблюдения масштаба, но с обязательным соблюдением пропорций элементов деталей. Эскиз является временным чертежом и предназначен для разового использования.</w:t>
      </w:r>
    </w:p>
    <w:p w:rsidR="00500B61" w:rsidRDefault="00500B61" w:rsidP="00500B61">
      <w:pPr>
        <w:spacing w:after="0"/>
        <w:ind w:left="283"/>
        <w:jc w:val="both"/>
        <w:rPr>
          <w:rFonts w:ascii="Times New Roman" w:hAnsi="Times New Roman" w:cs="Times New Roman"/>
          <w:sz w:val="28"/>
          <w:szCs w:val="28"/>
        </w:rPr>
      </w:pPr>
      <w:r w:rsidRPr="00E80A8A">
        <w:rPr>
          <w:rFonts w:ascii="Times New Roman" w:hAnsi="Times New Roman" w:cs="Times New Roman"/>
          <w:sz w:val="28"/>
          <w:szCs w:val="28"/>
        </w:rPr>
        <w:t xml:space="preserve">Процесс </w:t>
      </w:r>
      <w:r>
        <w:rPr>
          <w:rFonts w:ascii="Times New Roman" w:hAnsi="Times New Roman" w:cs="Times New Roman"/>
          <w:sz w:val="28"/>
          <w:szCs w:val="28"/>
        </w:rPr>
        <w:t>эскизирования можно условно разбить на отдельные этапы, которые связаны друг с другом.</w:t>
      </w:r>
    </w:p>
    <w:p w:rsidR="00500B61" w:rsidRDefault="00500B61" w:rsidP="00500B61">
      <w:pPr>
        <w:pStyle w:val="a3"/>
        <w:numPr>
          <w:ilvl w:val="0"/>
          <w:numId w:val="21"/>
        </w:numPr>
        <w:tabs>
          <w:tab w:val="left" w:pos="142"/>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Ознакомление с деталью.</w:t>
      </w:r>
    </w:p>
    <w:p w:rsidR="00500B61" w:rsidRPr="00F37F94" w:rsidRDefault="00500B61" w:rsidP="00500B61">
      <w:pPr>
        <w:tabs>
          <w:tab w:val="left" w:pos="142"/>
        </w:tabs>
        <w:spacing w:after="0"/>
        <w:ind w:firstLine="360"/>
        <w:jc w:val="both"/>
        <w:rPr>
          <w:rFonts w:ascii="Times New Roman" w:hAnsi="Times New Roman" w:cs="Times New Roman"/>
          <w:sz w:val="28"/>
          <w:szCs w:val="28"/>
        </w:rPr>
      </w:pPr>
      <w:r w:rsidRPr="00F37F94">
        <w:rPr>
          <w:rFonts w:ascii="Times New Roman" w:hAnsi="Times New Roman" w:cs="Times New Roman"/>
          <w:sz w:val="28"/>
          <w:szCs w:val="28"/>
        </w:rPr>
        <w:t>При ознакомлении определяется форма детали и её основных элементов, на которые мысленно можно расчленить деталь.</w:t>
      </w:r>
    </w:p>
    <w:p w:rsidR="00500B61" w:rsidRDefault="00500B61" w:rsidP="00500B61">
      <w:pPr>
        <w:pStyle w:val="a3"/>
        <w:numPr>
          <w:ilvl w:val="0"/>
          <w:numId w:val="21"/>
        </w:numPr>
        <w:tabs>
          <w:tab w:val="left" w:pos="142"/>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Выбор главного вида и других необходимых изображений.</w:t>
      </w:r>
    </w:p>
    <w:p w:rsidR="00500B61" w:rsidRPr="00F37F94" w:rsidRDefault="00500B61" w:rsidP="00500B61">
      <w:pPr>
        <w:tabs>
          <w:tab w:val="left" w:pos="142"/>
        </w:tabs>
        <w:spacing w:after="0"/>
        <w:ind w:firstLine="360"/>
        <w:jc w:val="both"/>
        <w:rPr>
          <w:rFonts w:ascii="Times New Roman" w:hAnsi="Times New Roman" w:cs="Times New Roman"/>
          <w:sz w:val="28"/>
          <w:szCs w:val="28"/>
        </w:rPr>
      </w:pPr>
      <w:r w:rsidRPr="00F37F94">
        <w:rPr>
          <w:rFonts w:ascii="Times New Roman" w:hAnsi="Times New Roman" w:cs="Times New Roman"/>
          <w:sz w:val="28"/>
          <w:szCs w:val="28"/>
        </w:rPr>
        <w:lastRenderedPageBreak/>
        <w:t>Главный вид следует выбирать так, чтобы он давал наиболее полное представление о форме и размерах детали, а также облегчал пользование эскизом при её изготовлении.</w:t>
      </w:r>
    </w:p>
    <w:p w:rsidR="00500B61" w:rsidRPr="00F37F94" w:rsidRDefault="00500B61" w:rsidP="00500B61">
      <w:pPr>
        <w:tabs>
          <w:tab w:val="left" w:pos="142"/>
        </w:tabs>
        <w:spacing w:after="0"/>
        <w:ind w:firstLine="360"/>
        <w:jc w:val="both"/>
        <w:rPr>
          <w:rFonts w:ascii="Times New Roman" w:hAnsi="Times New Roman" w:cs="Times New Roman"/>
          <w:sz w:val="28"/>
          <w:szCs w:val="28"/>
        </w:rPr>
      </w:pPr>
      <w:r w:rsidRPr="00F37F94">
        <w:rPr>
          <w:rFonts w:ascii="Times New Roman" w:hAnsi="Times New Roman" w:cs="Times New Roman"/>
          <w:sz w:val="28"/>
          <w:szCs w:val="28"/>
        </w:rPr>
        <w:t>Изображение деталей, обработанных на токарных или аналогичных станках, располагают так, чтобы на главном виде ось детали была параллельна основной надписи. По возможности следует ограничить число линий невидимого контура, которые снижают наглядность изображений. Поэтому следует уделять особое внимание применению разрезов и сечений.</w:t>
      </w:r>
    </w:p>
    <w:p w:rsidR="00500B61" w:rsidRDefault="00500B61" w:rsidP="00500B61">
      <w:pPr>
        <w:pStyle w:val="a3"/>
        <w:numPr>
          <w:ilvl w:val="0"/>
          <w:numId w:val="21"/>
        </w:numPr>
        <w:tabs>
          <w:tab w:val="left" w:pos="142"/>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Нанесение изображений элементов детали.</w:t>
      </w:r>
    </w:p>
    <w:p w:rsidR="00500B61" w:rsidRPr="00F37F94" w:rsidRDefault="00500B61" w:rsidP="00500B61">
      <w:pPr>
        <w:tabs>
          <w:tab w:val="left" w:pos="142"/>
        </w:tabs>
        <w:spacing w:after="0"/>
        <w:ind w:firstLine="360"/>
        <w:jc w:val="both"/>
        <w:rPr>
          <w:rFonts w:ascii="Times New Roman" w:hAnsi="Times New Roman" w:cs="Times New Roman"/>
          <w:sz w:val="28"/>
          <w:szCs w:val="28"/>
        </w:rPr>
      </w:pPr>
      <w:r w:rsidRPr="00F37F94">
        <w:rPr>
          <w:rFonts w:ascii="Times New Roman" w:hAnsi="Times New Roman" w:cs="Times New Roman"/>
          <w:sz w:val="28"/>
          <w:szCs w:val="28"/>
        </w:rPr>
        <w:t>Нанести тонкими линиями изображения элементов детали. При этом необходимо соблюдать пропорции их размеров и обеспечивать проекционную связь всех изображений, проводя соответствующие осевые и центровые линии.</w:t>
      </w:r>
    </w:p>
    <w:p w:rsidR="00500B61" w:rsidRDefault="00500B61" w:rsidP="00500B61">
      <w:pPr>
        <w:pStyle w:val="a3"/>
        <w:numPr>
          <w:ilvl w:val="0"/>
          <w:numId w:val="21"/>
        </w:numPr>
        <w:tabs>
          <w:tab w:val="left" w:pos="142"/>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Оформление видов, разрезов и сечений.</w:t>
      </w:r>
    </w:p>
    <w:p w:rsidR="00500B61" w:rsidRPr="00F37F94" w:rsidRDefault="00500B61" w:rsidP="00500B61">
      <w:pPr>
        <w:tabs>
          <w:tab w:val="left" w:pos="142"/>
        </w:tabs>
        <w:spacing w:after="0"/>
        <w:ind w:firstLine="360"/>
        <w:jc w:val="both"/>
        <w:rPr>
          <w:rFonts w:ascii="Times New Roman" w:hAnsi="Times New Roman" w:cs="Times New Roman"/>
          <w:sz w:val="28"/>
          <w:szCs w:val="28"/>
        </w:rPr>
      </w:pPr>
      <w:r w:rsidRPr="00F37F94">
        <w:rPr>
          <w:rFonts w:ascii="Times New Roman" w:hAnsi="Times New Roman" w:cs="Times New Roman"/>
          <w:sz w:val="28"/>
          <w:szCs w:val="28"/>
        </w:rPr>
        <w:t>На всех видах уточняют подробности, не учтённые при выполнении этапа 4 (скругления, фаски), и удаляют вспомогательные линии построения. В соответствии с ГОСТ 2.305-68 оформляют разрезы и сечения, затем наносят графическое обозначение материала (штриховка сечений) по ГОСТ 2.303-68 и проводят обводку изображений соответствующими линиями по ГОСТ 2.303-68.</w:t>
      </w:r>
    </w:p>
    <w:p w:rsidR="00500B61" w:rsidRDefault="00500B61" w:rsidP="00500B61">
      <w:pPr>
        <w:pStyle w:val="a3"/>
        <w:numPr>
          <w:ilvl w:val="0"/>
          <w:numId w:val="21"/>
        </w:numPr>
        <w:tabs>
          <w:tab w:val="left" w:pos="142"/>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Нанесение размерных и условных знаков.</w:t>
      </w:r>
    </w:p>
    <w:p w:rsidR="00500B61" w:rsidRPr="00F37F94" w:rsidRDefault="00500B61" w:rsidP="00500B61">
      <w:pPr>
        <w:tabs>
          <w:tab w:val="left" w:pos="142"/>
          <w:tab w:val="left" w:pos="851"/>
        </w:tabs>
        <w:spacing w:after="0"/>
        <w:jc w:val="both"/>
        <w:rPr>
          <w:rFonts w:ascii="Times New Roman" w:hAnsi="Times New Roman" w:cs="Times New Roman"/>
          <w:sz w:val="28"/>
          <w:szCs w:val="28"/>
        </w:rPr>
      </w:pPr>
      <w:r w:rsidRPr="00F37F94">
        <w:rPr>
          <w:rFonts w:ascii="Times New Roman" w:hAnsi="Times New Roman" w:cs="Times New Roman"/>
          <w:sz w:val="28"/>
          <w:szCs w:val="28"/>
        </w:rPr>
        <w:t>Размерные линии и условные знаки наносят по ГОСТ 2.307-68.</w:t>
      </w:r>
    </w:p>
    <w:p w:rsidR="00500B61" w:rsidRDefault="00500B61" w:rsidP="00500B61">
      <w:pPr>
        <w:pStyle w:val="a3"/>
        <w:numPr>
          <w:ilvl w:val="0"/>
          <w:numId w:val="21"/>
        </w:numPr>
        <w:tabs>
          <w:tab w:val="left" w:pos="142"/>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Нанесение размерных чисел.</w:t>
      </w:r>
    </w:p>
    <w:p w:rsidR="00500B61" w:rsidRPr="00F37F94" w:rsidRDefault="00500B61" w:rsidP="00500B61">
      <w:pPr>
        <w:tabs>
          <w:tab w:val="left" w:pos="142"/>
          <w:tab w:val="left" w:pos="851"/>
        </w:tabs>
        <w:spacing w:after="0"/>
        <w:ind w:firstLine="360"/>
        <w:jc w:val="both"/>
        <w:rPr>
          <w:rFonts w:ascii="Times New Roman" w:hAnsi="Times New Roman" w:cs="Times New Roman"/>
          <w:sz w:val="28"/>
          <w:szCs w:val="28"/>
        </w:rPr>
      </w:pPr>
      <w:r w:rsidRPr="00F37F94">
        <w:rPr>
          <w:rFonts w:ascii="Times New Roman" w:hAnsi="Times New Roman" w:cs="Times New Roman"/>
          <w:sz w:val="28"/>
          <w:szCs w:val="28"/>
        </w:rPr>
        <w:t>С помощью измерительных инструментов определяют размеры элементов и наносят размерные числа на эскизе. Если у детали имеется резьба, то необходимо определить её параметры и указать на эскизе соответствующее обозначение резьбы.</w:t>
      </w:r>
    </w:p>
    <w:p w:rsidR="00500B61" w:rsidRDefault="00500B61" w:rsidP="00500B61">
      <w:pPr>
        <w:pStyle w:val="a3"/>
        <w:numPr>
          <w:ilvl w:val="0"/>
          <w:numId w:val="21"/>
        </w:numPr>
        <w:tabs>
          <w:tab w:val="left" w:pos="142"/>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Окончательное оформление эскиза.</w:t>
      </w:r>
    </w:p>
    <w:p w:rsidR="00500B61" w:rsidRPr="00F37F94" w:rsidRDefault="00500B61" w:rsidP="00500B61">
      <w:pPr>
        <w:tabs>
          <w:tab w:val="left" w:pos="142"/>
          <w:tab w:val="left" w:pos="851"/>
        </w:tabs>
        <w:spacing w:after="0"/>
        <w:ind w:firstLine="360"/>
        <w:jc w:val="both"/>
        <w:rPr>
          <w:rFonts w:ascii="Times New Roman" w:hAnsi="Times New Roman" w:cs="Times New Roman"/>
          <w:sz w:val="28"/>
          <w:szCs w:val="28"/>
        </w:rPr>
      </w:pPr>
      <w:r w:rsidRPr="00F37F94">
        <w:rPr>
          <w:rFonts w:ascii="Times New Roman" w:hAnsi="Times New Roman" w:cs="Times New Roman"/>
          <w:sz w:val="28"/>
          <w:szCs w:val="28"/>
        </w:rPr>
        <w:t>При окончательном оформлении заполняется основная надпись. Затем производится окончательная проверка выполненного эскиза и вносятся необходимые уточнения и исправления. Стандартизированные элементы детали (проточки, фаски, глубина сверления под резьбу, скругления и т.п.) должны иметь оформление и размеры, предусмотренные соответствующими стандартами.</w:t>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11</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«Сборочный чертёж</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А3,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 сборочных чертежей. Умение выполнять и заполнять спецификации к сборочному чертежу.</w:t>
      </w:r>
    </w:p>
    <w:p w:rsidR="00500B61" w:rsidRPr="0010360C"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Pr>
          <w:rFonts w:ascii="Times New Roman" w:hAnsi="Times New Roman" w:cs="Times New Roman"/>
          <w:sz w:val="28"/>
          <w:szCs w:val="28"/>
        </w:rPr>
        <w:t xml:space="preserve"> выполнить сборочный чертёж заданной сборочной единицы.</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сборочная единица, брошюра эскизов сборочной единицы.</w:t>
      </w:r>
    </w:p>
    <w:p w:rsidR="00500B61" w:rsidRPr="000733C4" w:rsidRDefault="00500B61" w:rsidP="00500B61">
      <w:pPr>
        <w:spacing w:after="0"/>
        <w:ind w:firstLine="283"/>
        <w:jc w:val="both"/>
        <w:rPr>
          <w:rFonts w:ascii="Times New Roman" w:hAnsi="Times New Roman" w:cs="Times New Roman"/>
          <w:b/>
          <w:i/>
          <w:sz w:val="28"/>
          <w:szCs w:val="28"/>
        </w:rPr>
      </w:pPr>
      <w:r w:rsidRPr="000733C4">
        <w:rPr>
          <w:rFonts w:ascii="Times New Roman" w:hAnsi="Times New Roman" w:cs="Times New Roman"/>
          <w:b/>
          <w:i/>
          <w:sz w:val="28"/>
          <w:szCs w:val="28"/>
        </w:rPr>
        <w:t>Требования к заданию:</w:t>
      </w:r>
    </w:p>
    <w:p w:rsidR="00500B61" w:rsidRDefault="00500B61" w:rsidP="00500B61">
      <w:pPr>
        <w:pStyle w:val="a3"/>
        <w:numPr>
          <w:ilvl w:val="0"/>
          <w:numId w:val="22"/>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Выполнить сборочный чертёж</w:t>
      </w:r>
      <w:r w:rsidRPr="00D83D13">
        <w:rPr>
          <w:rFonts w:ascii="Times New Roman" w:hAnsi="Times New Roman" w:cs="Times New Roman"/>
          <w:sz w:val="28"/>
          <w:szCs w:val="28"/>
        </w:rPr>
        <w:t>.</w:t>
      </w:r>
    </w:p>
    <w:p w:rsidR="00500B61" w:rsidRPr="00F37F94" w:rsidRDefault="00500B61" w:rsidP="00500B61">
      <w:pPr>
        <w:pStyle w:val="a3"/>
        <w:numPr>
          <w:ilvl w:val="0"/>
          <w:numId w:val="22"/>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Выбрать главный вид изделия</w:t>
      </w:r>
      <w:r w:rsidRPr="00F37F94">
        <w:rPr>
          <w:rFonts w:ascii="Times New Roman" w:hAnsi="Times New Roman" w:cs="Times New Roman"/>
          <w:sz w:val="28"/>
          <w:szCs w:val="28"/>
        </w:rPr>
        <w:t>.</w:t>
      </w:r>
    </w:p>
    <w:p w:rsidR="00500B61" w:rsidRPr="00F37F94" w:rsidRDefault="00500B61" w:rsidP="00500B61">
      <w:pPr>
        <w:pStyle w:val="a3"/>
        <w:numPr>
          <w:ilvl w:val="0"/>
          <w:numId w:val="22"/>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Выбор количества видов</w:t>
      </w:r>
      <w:r w:rsidRPr="00F37F94">
        <w:rPr>
          <w:rFonts w:ascii="Times New Roman" w:hAnsi="Times New Roman" w:cs="Times New Roman"/>
          <w:sz w:val="28"/>
          <w:szCs w:val="28"/>
        </w:rPr>
        <w:t>.</w:t>
      </w:r>
    </w:p>
    <w:p w:rsidR="00500B61" w:rsidRPr="006815ED" w:rsidRDefault="00500B61" w:rsidP="00500B61">
      <w:pPr>
        <w:pStyle w:val="a3"/>
        <w:numPr>
          <w:ilvl w:val="0"/>
          <w:numId w:val="22"/>
        </w:numPr>
        <w:spacing w:after="0"/>
        <w:ind w:left="0" w:firstLine="284"/>
        <w:jc w:val="both"/>
        <w:rPr>
          <w:rFonts w:ascii="Times New Roman" w:hAnsi="Times New Roman" w:cs="Times New Roman"/>
          <w:sz w:val="28"/>
          <w:szCs w:val="28"/>
        </w:rPr>
      </w:pPr>
      <w:r w:rsidRPr="006815ED">
        <w:rPr>
          <w:rFonts w:ascii="Times New Roman" w:hAnsi="Times New Roman" w:cs="Times New Roman"/>
          <w:sz w:val="28"/>
          <w:szCs w:val="28"/>
        </w:rPr>
        <w:t xml:space="preserve">Выполнить разрез изделия. </w:t>
      </w:r>
      <w:r>
        <w:rPr>
          <w:rFonts w:ascii="Times New Roman" w:hAnsi="Times New Roman" w:cs="Times New Roman"/>
          <w:sz w:val="28"/>
          <w:szCs w:val="28"/>
        </w:rPr>
        <w:t>Разрез должен пояснять</w:t>
      </w:r>
      <w:r w:rsidRPr="006815ED">
        <w:rPr>
          <w:rFonts w:ascii="Times New Roman" w:hAnsi="Times New Roman" w:cs="Times New Roman"/>
          <w:sz w:val="28"/>
          <w:szCs w:val="28"/>
        </w:rPr>
        <w:t xml:space="preserve"> форму и расположение деталей, входящих в изделие.</w:t>
      </w:r>
    </w:p>
    <w:p w:rsidR="00500B61" w:rsidRPr="00F37F94" w:rsidRDefault="00500B61" w:rsidP="00500B61">
      <w:pPr>
        <w:pStyle w:val="a3"/>
        <w:numPr>
          <w:ilvl w:val="0"/>
          <w:numId w:val="22"/>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Каждой детали на чертеже присвоить позиционный номер</w:t>
      </w:r>
      <w:r w:rsidRPr="00F37F94">
        <w:rPr>
          <w:rFonts w:ascii="Times New Roman" w:hAnsi="Times New Roman" w:cs="Times New Roman"/>
          <w:sz w:val="28"/>
          <w:szCs w:val="28"/>
        </w:rPr>
        <w:t>.</w:t>
      </w:r>
      <w:r>
        <w:rPr>
          <w:rFonts w:ascii="Times New Roman" w:hAnsi="Times New Roman" w:cs="Times New Roman"/>
          <w:sz w:val="28"/>
          <w:szCs w:val="28"/>
        </w:rPr>
        <w:t xml:space="preserve"> Номер позиции ставят на полке линии-выноски. Номер позиции должен быть выше, чем цифры на размерах.</w:t>
      </w:r>
    </w:p>
    <w:p w:rsidR="00500B61" w:rsidRDefault="00500B61" w:rsidP="00500B61">
      <w:pPr>
        <w:pStyle w:val="a3"/>
        <w:numPr>
          <w:ilvl w:val="0"/>
          <w:numId w:val="22"/>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Нанести габаритные и присоединительные размеры</w:t>
      </w:r>
      <w:r w:rsidRPr="00F37F94">
        <w:rPr>
          <w:rFonts w:ascii="Times New Roman" w:hAnsi="Times New Roman" w:cs="Times New Roman"/>
          <w:sz w:val="28"/>
          <w:szCs w:val="28"/>
        </w:rPr>
        <w:t>.</w:t>
      </w:r>
    </w:p>
    <w:p w:rsidR="00500B61" w:rsidRPr="00F37F94" w:rsidRDefault="00500B61" w:rsidP="00500B61">
      <w:pPr>
        <w:pStyle w:val="a3"/>
        <w:numPr>
          <w:ilvl w:val="0"/>
          <w:numId w:val="22"/>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Оформить спецификацию. Спецификация состоит из определённых разделов. Наименование каждого раздела записывается в виде заголовка в графе «Наименование» и подчёркивается. Перед наименованием каждого раздела, а также после наименования оставляется по одной свободной строке.</w:t>
      </w:r>
    </w:p>
    <w:p w:rsidR="00500B61" w:rsidRDefault="00500B61" w:rsidP="00500B61">
      <w:pPr>
        <w:pStyle w:val="a3"/>
        <w:numPr>
          <w:ilvl w:val="0"/>
          <w:numId w:val="22"/>
        </w:numPr>
        <w:spacing w:after="0"/>
        <w:ind w:left="0" w:firstLine="360"/>
        <w:jc w:val="both"/>
        <w:rPr>
          <w:rFonts w:ascii="Times New Roman" w:hAnsi="Times New Roman" w:cs="Times New Roman"/>
          <w:sz w:val="28"/>
          <w:szCs w:val="28"/>
        </w:rPr>
      </w:pPr>
      <w:r w:rsidRPr="00AE7FB6">
        <w:rPr>
          <w:rFonts w:ascii="Times New Roman" w:hAnsi="Times New Roman" w:cs="Times New Roman"/>
          <w:sz w:val="28"/>
          <w:szCs w:val="28"/>
        </w:rPr>
        <w:t xml:space="preserve">Основную надпись выполнить по ГОСТ 2.104-68. Заполнить чертёжным шрифтом. </w:t>
      </w:r>
    </w:p>
    <w:p w:rsidR="00500B61" w:rsidRDefault="00500B61" w:rsidP="00500B61">
      <w:pPr>
        <w:spacing w:after="0"/>
        <w:ind w:left="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Сборочный чертёж – документ, содержащий изображение сборочной единицы и другие данные, необходимые для её сборки и контроля (ГОСТ 2.102-68). Каждый сборочный чертёж сопровождается спецификацией.</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Сборочный чертёж должен содержать:</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изображение сборочной единицы, дающее представление о расположении и взаимной связи составных частей и способах их соединения, обеспечивающих возможность сборки и контроля сборочной единицы;</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сведения, обеспечивающие возможность сборки и контроля сборочной единицы;</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размеры, предельные отклонения и другиепараметры</w:t>
      </w:r>
      <w:r w:rsidR="00851599">
        <w:rPr>
          <w:rFonts w:ascii="Times New Roman" w:hAnsi="Times New Roman" w:cs="Times New Roman"/>
          <w:sz w:val="28"/>
          <w:szCs w:val="28"/>
        </w:rPr>
        <w:t>,</w:t>
      </w:r>
      <w:r>
        <w:rPr>
          <w:rFonts w:ascii="Times New Roman" w:hAnsi="Times New Roman" w:cs="Times New Roman"/>
          <w:sz w:val="28"/>
          <w:szCs w:val="28"/>
        </w:rPr>
        <w:t xml:space="preserve"> и требования, которые должны быть проконтролированы или выполнены по сборочному чертежу;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указания о характере сопряжения и методах его осуществления;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lastRenderedPageBreak/>
        <w:t>- указания о способе выполнения неразъёмных соединений (сварных, паянных и др.);</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номера позиций составных частей, входящих в изделие;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габаритные размеры, определяющие предельные внешние и внутренние очертания изделия;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установочные размеры, по которым изделие устанавливается на месте монтажа;</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присоединительные размеры, по которым изделие присоединяется к другим изделиям;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необходимые справочные размеры.</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При изображении изделия на сборочном чертеже помимо видов могут применяться разрезы и сечения, поясняющие форму и расположение деталей, входящих в изделие.</w:t>
      </w:r>
    </w:p>
    <w:p w:rsidR="00500B61" w:rsidRDefault="00500B61" w:rsidP="00500B61">
      <w:pPr>
        <w:spacing w:after="0"/>
        <w:ind w:firstLine="283"/>
        <w:jc w:val="both"/>
        <w:rPr>
          <w:rFonts w:ascii="Times New Roman" w:hAnsi="Times New Roman" w:cs="Times New Roman"/>
          <w:sz w:val="28"/>
          <w:szCs w:val="28"/>
        </w:rPr>
      </w:pPr>
    </w:p>
    <w:p w:rsidR="00500B61" w:rsidRPr="00651D87" w:rsidRDefault="00500B61" w:rsidP="00500B61">
      <w:pPr>
        <w:spacing w:after="0"/>
        <w:ind w:firstLine="283"/>
        <w:jc w:val="both"/>
        <w:rPr>
          <w:rFonts w:ascii="Times New Roman" w:hAnsi="Times New Roman" w:cs="Times New Roman"/>
          <w:sz w:val="28"/>
          <w:szCs w:val="28"/>
        </w:rPr>
      </w:pPr>
    </w:p>
    <w:p w:rsidR="00500B61" w:rsidRDefault="00500B61" w:rsidP="00500B61">
      <w:pPr>
        <w:rPr>
          <w:rFonts w:ascii="Times New Roman" w:hAnsi="Times New Roman" w:cs="Times New Roman"/>
          <w:b/>
          <w:sz w:val="28"/>
          <w:szCs w:val="28"/>
        </w:rPr>
      </w:pPr>
      <w:r>
        <w:rPr>
          <w:rFonts w:ascii="Times New Roman" w:hAnsi="Times New Roman" w:cs="Times New Roman"/>
          <w:b/>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12</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«Деталирование сборочного чертежа</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А4,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 рабочих чертежей деталей (по заданию преподавателя) по сборочному чертежу.</w:t>
      </w:r>
    </w:p>
    <w:p w:rsidR="00500B61" w:rsidRPr="00D30A80" w:rsidRDefault="00500B61" w:rsidP="00500B61">
      <w:pPr>
        <w:spacing w:after="0"/>
        <w:ind w:firstLine="283"/>
        <w:jc w:val="both"/>
        <w:rPr>
          <w:rFonts w:ascii="Times New Roman" w:hAnsi="Times New Roman" w:cs="Times New Roman"/>
          <w:b/>
          <w:i/>
          <w:sz w:val="28"/>
          <w:szCs w:val="28"/>
        </w:rPr>
      </w:pPr>
      <w:r w:rsidRPr="00D30A80">
        <w:rPr>
          <w:rFonts w:ascii="Times New Roman" w:hAnsi="Times New Roman" w:cs="Times New Roman"/>
          <w:b/>
          <w:i/>
          <w:sz w:val="28"/>
          <w:szCs w:val="28"/>
        </w:rPr>
        <w:t>Содержание: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Часть 1 – выполнить рабочий чертёж детали № 1 (по заданию преподавателя) по сборочному чертежу.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Часть 2 – выполнить рабочий чертёж детали № 2 (по заданию преподавателя) по сборочному чертежу.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Часть 3 – выполнить рабочий чертёж детали № 3 (по заданию преподавателя) по сборочному чертежу.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сборочный чертёж.</w:t>
      </w:r>
    </w:p>
    <w:p w:rsidR="00500B61" w:rsidRPr="000733C4" w:rsidRDefault="00500B61" w:rsidP="00500B61">
      <w:pPr>
        <w:spacing w:after="0"/>
        <w:ind w:firstLine="283"/>
        <w:jc w:val="both"/>
        <w:rPr>
          <w:rFonts w:ascii="Times New Roman" w:hAnsi="Times New Roman" w:cs="Times New Roman"/>
          <w:b/>
          <w:i/>
          <w:sz w:val="28"/>
          <w:szCs w:val="28"/>
        </w:rPr>
      </w:pPr>
      <w:r w:rsidRPr="000733C4">
        <w:rPr>
          <w:rFonts w:ascii="Times New Roman" w:hAnsi="Times New Roman" w:cs="Times New Roman"/>
          <w:b/>
          <w:i/>
          <w:sz w:val="28"/>
          <w:szCs w:val="28"/>
        </w:rPr>
        <w:t>Требования к заданию:</w:t>
      </w:r>
    </w:p>
    <w:p w:rsidR="00500B61" w:rsidRDefault="00500B61" w:rsidP="00500B61">
      <w:pPr>
        <w:pStyle w:val="a3"/>
        <w:numPr>
          <w:ilvl w:val="0"/>
          <w:numId w:val="23"/>
        </w:numPr>
        <w:spacing w:after="0"/>
        <w:jc w:val="both"/>
        <w:rPr>
          <w:rFonts w:ascii="Times New Roman" w:hAnsi="Times New Roman" w:cs="Times New Roman"/>
          <w:sz w:val="28"/>
          <w:szCs w:val="28"/>
        </w:rPr>
      </w:pPr>
      <w:r>
        <w:rPr>
          <w:rFonts w:ascii="Times New Roman" w:hAnsi="Times New Roman" w:cs="Times New Roman"/>
          <w:sz w:val="28"/>
          <w:szCs w:val="28"/>
        </w:rPr>
        <w:t>Начертить эскизы трёх деталей (по заданию преподавателя) на миллиметровой бумаге</w:t>
      </w:r>
      <w:r w:rsidRPr="00D83D13">
        <w:rPr>
          <w:rFonts w:ascii="Times New Roman" w:hAnsi="Times New Roman" w:cs="Times New Roman"/>
          <w:sz w:val="28"/>
          <w:szCs w:val="28"/>
        </w:rPr>
        <w:t>.</w:t>
      </w:r>
    </w:p>
    <w:p w:rsidR="00500B61" w:rsidRPr="00F37F94" w:rsidRDefault="00500B61" w:rsidP="00500B61">
      <w:pPr>
        <w:pStyle w:val="a3"/>
        <w:numPr>
          <w:ilvl w:val="0"/>
          <w:numId w:val="23"/>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Содержание и оформление эскиза должны соответствовать ГОСТу 2.109-73.</w:t>
      </w:r>
    </w:p>
    <w:p w:rsidR="00500B61" w:rsidRPr="00F37F94" w:rsidRDefault="00500B61" w:rsidP="00500B61">
      <w:pPr>
        <w:pStyle w:val="a3"/>
        <w:numPr>
          <w:ilvl w:val="0"/>
          <w:numId w:val="23"/>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Эскиз детали следует выполнять на миллиметровке, от руки в произвольном масштабе с соблюдением пропорции размеров элементов деталей.</w:t>
      </w:r>
    </w:p>
    <w:p w:rsidR="00500B61" w:rsidRPr="00F37F94" w:rsidRDefault="00500B61" w:rsidP="00500B61">
      <w:pPr>
        <w:pStyle w:val="a3"/>
        <w:numPr>
          <w:ilvl w:val="0"/>
          <w:numId w:val="23"/>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Компоновка изображений должна быть рациональная.</w:t>
      </w:r>
    </w:p>
    <w:p w:rsidR="00500B61" w:rsidRPr="00F37F94" w:rsidRDefault="00500B61" w:rsidP="00500B61">
      <w:pPr>
        <w:pStyle w:val="a3"/>
        <w:numPr>
          <w:ilvl w:val="0"/>
          <w:numId w:val="23"/>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Необходимые изображения следует выбирать и выполнять в соответствии с правилами и рекомендациями ГОСТ 2.305-68.</w:t>
      </w:r>
    </w:p>
    <w:p w:rsidR="00500B61" w:rsidRPr="00F37F94" w:rsidRDefault="00500B61" w:rsidP="00500B61">
      <w:pPr>
        <w:pStyle w:val="a3"/>
        <w:numPr>
          <w:ilvl w:val="0"/>
          <w:numId w:val="23"/>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Нанести размеры в соответствии с ГОСТ 2.307-68.</w:t>
      </w:r>
    </w:p>
    <w:p w:rsidR="00500B61" w:rsidRDefault="00500B61" w:rsidP="00500B61">
      <w:pPr>
        <w:pStyle w:val="a3"/>
        <w:numPr>
          <w:ilvl w:val="0"/>
          <w:numId w:val="23"/>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Основную надпись выполнить по ГОСТ 2.104-68. Заполнить чертёжным шрифтом. В надписи указать шифр задания, наименование детали, условное обозначение марки материала детали, поставить личную подпись исполнителя.</w:t>
      </w:r>
    </w:p>
    <w:p w:rsidR="00500B61" w:rsidRPr="00F37F94" w:rsidRDefault="00500B61" w:rsidP="00500B61">
      <w:pPr>
        <w:pStyle w:val="a3"/>
        <w:numPr>
          <w:ilvl w:val="0"/>
          <w:numId w:val="23"/>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Оформить титульный лист по заданной форме. Сброшюровать эскизы с титульным листом.</w:t>
      </w:r>
    </w:p>
    <w:p w:rsidR="00500B61" w:rsidRDefault="00500B61" w:rsidP="00500B61">
      <w:pPr>
        <w:spacing w:after="0"/>
        <w:ind w:left="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Эскизом называется конструкторский документ, выполненный от руки без применения чертёжных инструментов, без точного соблюдения масштаба, но с обязательным соблюдением пропорций элементов деталей. Эскиз является временным чертежом и предназначен для разового использования.</w:t>
      </w:r>
    </w:p>
    <w:p w:rsidR="00500B61" w:rsidRDefault="00500B61" w:rsidP="00500B61">
      <w:pPr>
        <w:spacing w:after="0"/>
        <w:ind w:firstLine="283"/>
        <w:jc w:val="both"/>
        <w:rPr>
          <w:rFonts w:ascii="Times New Roman" w:hAnsi="Times New Roman" w:cs="Times New Roman"/>
          <w:sz w:val="28"/>
          <w:szCs w:val="28"/>
        </w:rPr>
      </w:pPr>
      <w:r w:rsidRPr="00E80A8A">
        <w:rPr>
          <w:rFonts w:ascii="Times New Roman" w:hAnsi="Times New Roman" w:cs="Times New Roman"/>
          <w:sz w:val="28"/>
          <w:szCs w:val="28"/>
        </w:rPr>
        <w:t xml:space="preserve">Процесс </w:t>
      </w:r>
      <w:r>
        <w:rPr>
          <w:rFonts w:ascii="Times New Roman" w:hAnsi="Times New Roman" w:cs="Times New Roman"/>
          <w:sz w:val="28"/>
          <w:szCs w:val="28"/>
        </w:rPr>
        <w:t>эскизирования можно условно разбить на отдельные этапы, которые связаны друг с другом.</w:t>
      </w:r>
    </w:p>
    <w:p w:rsidR="00500B61" w:rsidRDefault="00500B61" w:rsidP="00500B61">
      <w:pPr>
        <w:pStyle w:val="a3"/>
        <w:numPr>
          <w:ilvl w:val="0"/>
          <w:numId w:val="24"/>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lastRenderedPageBreak/>
        <w:t>Ознакомление с деталью.</w:t>
      </w:r>
    </w:p>
    <w:p w:rsidR="00500B61" w:rsidRPr="002C1F22" w:rsidRDefault="00500B61" w:rsidP="00500B61">
      <w:pPr>
        <w:pStyle w:val="a3"/>
        <w:numPr>
          <w:ilvl w:val="0"/>
          <w:numId w:val="24"/>
        </w:numPr>
        <w:spacing w:after="0"/>
        <w:ind w:left="0" w:firstLine="360"/>
        <w:jc w:val="both"/>
        <w:rPr>
          <w:rFonts w:ascii="Times New Roman" w:hAnsi="Times New Roman" w:cs="Times New Roman"/>
          <w:sz w:val="28"/>
          <w:szCs w:val="28"/>
        </w:rPr>
      </w:pPr>
      <w:r w:rsidRPr="002C1F22">
        <w:rPr>
          <w:rFonts w:ascii="Times New Roman" w:hAnsi="Times New Roman" w:cs="Times New Roman"/>
          <w:sz w:val="28"/>
          <w:szCs w:val="28"/>
        </w:rPr>
        <w:t>При ознакомлении определяется форма детали и её основных элементов, на которые мысленно можно расчленить деталь.</w:t>
      </w:r>
    </w:p>
    <w:p w:rsidR="00500B61" w:rsidRDefault="00500B61" w:rsidP="00500B61">
      <w:pPr>
        <w:pStyle w:val="a3"/>
        <w:numPr>
          <w:ilvl w:val="0"/>
          <w:numId w:val="24"/>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Выбор главного вида и других необходимых изображений.</w:t>
      </w:r>
    </w:p>
    <w:p w:rsidR="00500B61" w:rsidRPr="002C1F22" w:rsidRDefault="00500B61" w:rsidP="00500B61">
      <w:pPr>
        <w:pStyle w:val="a3"/>
        <w:numPr>
          <w:ilvl w:val="0"/>
          <w:numId w:val="24"/>
        </w:numPr>
        <w:spacing w:after="0"/>
        <w:ind w:left="0" w:firstLine="360"/>
        <w:jc w:val="both"/>
        <w:rPr>
          <w:rFonts w:ascii="Times New Roman" w:hAnsi="Times New Roman" w:cs="Times New Roman"/>
          <w:sz w:val="28"/>
          <w:szCs w:val="28"/>
        </w:rPr>
      </w:pPr>
      <w:r w:rsidRPr="002C1F22">
        <w:rPr>
          <w:rFonts w:ascii="Times New Roman" w:hAnsi="Times New Roman" w:cs="Times New Roman"/>
          <w:sz w:val="28"/>
          <w:szCs w:val="28"/>
        </w:rPr>
        <w:t>Главный вид следует выбирать так, чтобы он давал наиболее полное представление о форме и размерах детали, а также облегчал пользование эскизом при её изготовлении.</w:t>
      </w:r>
    </w:p>
    <w:p w:rsidR="00500B61" w:rsidRPr="002C1F22" w:rsidRDefault="00500B61" w:rsidP="00500B61">
      <w:pPr>
        <w:pStyle w:val="a3"/>
        <w:numPr>
          <w:ilvl w:val="0"/>
          <w:numId w:val="24"/>
        </w:numPr>
        <w:spacing w:after="0"/>
        <w:ind w:left="0" w:firstLine="360"/>
        <w:jc w:val="both"/>
        <w:rPr>
          <w:rFonts w:ascii="Times New Roman" w:hAnsi="Times New Roman" w:cs="Times New Roman"/>
          <w:sz w:val="28"/>
          <w:szCs w:val="28"/>
        </w:rPr>
      </w:pPr>
      <w:r w:rsidRPr="002C1F22">
        <w:rPr>
          <w:rFonts w:ascii="Times New Roman" w:hAnsi="Times New Roman" w:cs="Times New Roman"/>
          <w:sz w:val="28"/>
          <w:szCs w:val="28"/>
        </w:rPr>
        <w:t>Изображение деталей, обработанных на токарных или аналогичных станках, располагают так, чтобы на главном виде ось детали была параллельна основной надписи. По возможности следует ограничить число линий невидимого контура, которые снижают наглядность изображений. Поэтому следует уделять особое внимание применению разрезов и сечений.</w:t>
      </w:r>
    </w:p>
    <w:p w:rsidR="00500B61" w:rsidRDefault="00500B61" w:rsidP="00500B61">
      <w:pPr>
        <w:pStyle w:val="a3"/>
        <w:numPr>
          <w:ilvl w:val="0"/>
          <w:numId w:val="24"/>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Нанесение изображений элементов детали.</w:t>
      </w:r>
    </w:p>
    <w:p w:rsidR="00500B61" w:rsidRPr="002C1F22" w:rsidRDefault="00500B61" w:rsidP="00500B61">
      <w:pPr>
        <w:pStyle w:val="a3"/>
        <w:numPr>
          <w:ilvl w:val="0"/>
          <w:numId w:val="24"/>
        </w:numPr>
        <w:spacing w:after="0"/>
        <w:ind w:left="0" w:firstLine="360"/>
        <w:jc w:val="both"/>
        <w:rPr>
          <w:rFonts w:ascii="Times New Roman" w:hAnsi="Times New Roman" w:cs="Times New Roman"/>
          <w:sz w:val="28"/>
          <w:szCs w:val="28"/>
        </w:rPr>
      </w:pPr>
      <w:r w:rsidRPr="002C1F22">
        <w:rPr>
          <w:rFonts w:ascii="Times New Roman" w:hAnsi="Times New Roman" w:cs="Times New Roman"/>
          <w:sz w:val="28"/>
          <w:szCs w:val="28"/>
        </w:rPr>
        <w:t>Нанести тонкими линиями изображения элементов детали. При этом необходимо соблюдать пропорции их размеров и обеспечивать проекционную связь всех изображений, проводя соответствующие осевые и центровые линии.</w:t>
      </w:r>
    </w:p>
    <w:p w:rsidR="00500B61" w:rsidRDefault="00500B61" w:rsidP="00500B61">
      <w:pPr>
        <w:pStyle w:val="a3"/>
        <w:numPr>
          <w:ilvl w:val="0"/>
          <w:numId w:val="24"/>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Оформление видов, разрезов и сечений.</w:t>
      </w:r>
    </w:p>
    <w:p w:rsidR="00500B61" w:rsidRPr="002C1F22" w:rsidRDefault="00500B61" w:rsidP="00500B61">
      <w:pPr>
        <w:pStyle w:val="a3"/>
        <w:numPr>
          <w:ilvl w:val="0"/>
          <w:numId w:val="24"/>
        </w:numPr>
        <w:spacing w:after="0"/>
        <w:ind w:left="0" w:firstLine="360"/>
        <w:jc w:val="both"/>
        <w:rPr>
          <w:rFonts w:ascii="Times New Roman" w:hAnsi="Times New Roman" w:cs="Times New Roman"/>
          <w:sz w:val="28"/>
          <w:szCs w:val="28"/>
        </w:rPr>
      </w:pPr>
      <w:r w:rsidRPr="002C1F22">
        <w:rPr>
          <w:rFonts w:ascii="Times New Roman" w:hAnsi="Times New Roman" w:cs="Times New Roman"/>
          <w:sz w:val="28"/>
          <w:szCs w:val="28"/>
        </w:rPr>
        <w:t>На всех видах уточняют подробности, не учтённые при выполнении этапа 4 (скругления, фаски), и удаляют вспомогательные линии построения. В соответствии с ГОСТ 2.305-68 оформляют разрезы и сечения, затем наносят графическое обозначение материала (штриховка сечений) по ГОСТ 2.303-68 и проводят обводку изображений соответствующими линиями по ГОСТ 2.303-68.</w:t>
      </w:r>
    </w:p>
    <w:p w:rsidR="00500B61" w:rsidRDefault="00500B61" w:rsidP="00500B61">
      <w:pPr>
        <w:pStyle w:val="a3"/>
        <w:numPr>
          <w:ilvl w:val="0"/>
          <w:numId w:val="24"/>
        </w:numPr>
        <w:tabs>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Нанесение размерных и условных знаков.</w:t>
      </w:r>
    </w:p>
    <w:p w:rsidR="00500B61" w:rsidRPr="002C1F22" w:rsidRDefault="00500B61" w:rsidP="00500B61">
      <w:pPr>
        <w:pStyle w:val="a3"/>
        <w:numPr>
          <w:ilvl w:val="0"/>
          <w:numId w:val="24"/>
        </w:numPr>
        <w:tabs>
          <w:tab w:val="left" w:pos="851"/>
        </w:tabs>
        <w:spacing w:after="0"/>
        <w:ind w:left="0" w:firstLine="360"/>
        <w:jc w:val="both"/>
        <w:rPr>
          <w:rFonts w:ascii="Times New Roman" w:hAnsi="Times New Roman" w:cs="Times New Roman"/>
          <w:sz w:val="28"/>
          <w:szCs w:val="28"/>
        </w:rPr>
      </w:pPr>
      <w:r w:rsidRPr="002C1F22">
        <w:rPr>
          <w:rFonts w:ascii="Times New Roman" w:hAnsi="Times New Roman" w:cs="Times New Roman"/>
          <w:sz w:val="28"/>
          <w:szCs w:val="28"/>
        </w:rPr>
        <w:t>Размерные линии и условные знаки наносят по ГОСТ 2.307-68.</w:t>
      </w:r>
    </w:p>
    <w:p w:rsidR="00500B61" w:rsidRDefault="00500B61" w:rsidP="00500B61">
      <w:pPr>
        <w:pStyle w:val="a3"/>
        <w:numPr>
          <w:ilvl w:val="0"/>
          <w:numId w:val="24"/>
        </w:numPr>
        <w:tabs>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Нанесение размерных чисел.</w:t>
      </w:r>
    </w:p>
    <w:p w:rsidR="00500B61" w:rsidRPr="002C1F22" w:rsidRDefault="00500B61" w:rsidP="00500B61">
      <w:pPr>
        <w:pStyle w:val="a3"/>
        <w:numPr>
          <w:ilvl w:val="0"/>
          <w:numId w:val="24"/>
        </w:numPr>
        <w:tabs>
          <w:tab w:val="left" w:pos="851"/>
        </w:tabs>
        <w:spacing w:after="0"/>
        <w:ind w:left="0" w:firstLine="360"/>
        <w:jc w:val="both"/>
        <w:rPr>
          <w:rFonts w:ascii="Times New Roman" w:hAnsi="Times New Roman" w:cs="Times New Roman"/>
          <w:sz w:val="28"/>
          <w:szCs w:val="28"/>
        </w:rPr>
      </w:pPr>
      <w:r w:rsidRPr="002C1F22">
        <w:rPr>
          <w:rFonts w:ascii="Times New Roman" w:hAnsi="Times New Roman" w:cs="Times New Roman"/>
          <w:sz w:val="28"/>
          <w:szCs w:val="28"/>
        </w:rPr>
        <w:t>С помощью измерительных инструментов определяют размеры элементов и наносят размерные числа на эскизе. Если у детали имеется резьба, то необходимо определить её параметры и указать на эскизе соответствующее обозначение резьбы.</w:t>
      </w:r>
    </w:p>
    <w:p w:rsidR="00500B61" w:rsidRDefault="00500B61" w:rsidP="00500B61">
      <w:pPr>
        <w:pStyle w:val="a3"/>
        <w:numPr>
          <w:ilvl w:val="0"/>
          <w:numId w:val="24"/>
        </w:numPr>
        <w:tabs>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Окончательное оформление эскиза.</w:t>
      </w:r>
    </w:p>
    <w:p w:rsidR="00500B61" w:rsidRPr="002C1F22" w:rsidRDefault="00500B61" w:rsidP="00500B61">
      <w:pPr>
        <w:pStyle w:val="a3"/>
        <w:numPr>
          <w:ilvl w:val="0"/>
          <w:numId w:val="24"/>
        </w:numPr>
        <w:tabs>
          <w:tab w:val="left" w:pos="851"/>
        </w:tabs>
        <w:spacing w:after="0"/>
        <w:ind w:left="0" w:firstLine="360"/>
        <w:jc w:val="both"/>
        <w:rPr>
          <w:rFonts w:ascii="Times New Roman" w:hAnsi="Times New Roman" w:cs="Times New Roman"/>
          <w:sz w:val="28"/>
          <w:szCs w:val="28"/>
        </w:rPr>
      </w:pPr>
      <w:r w:rsidRPr="002C1F22">
        <w:rPr>
          <w:rFonts w:ascii="Times New Roman" w:hAnsi="Times New Roman" w:cs="Times New Roman"/>
          <w:sz w:val="28"/>
          <w:szCs w:val="28"/>
        </w:rPr>
        <w:t>При окончательном оформлении заполняется основная надпись. Затем производится окончательная проверка выполненного эскиза и вносятся необходимые уточнения и исправления. Стандартизированные элементы детали (проточки, фаски, глубина сверления под резьбу, скругления и т.п.) должны иметь оформление и размеры, предусмотренные соответствующими стандартами.</w:t>
      </w:r>
    </w:p>
    <w:p w:rsidR="00500B61" w:rsidRDefault="00500B61" w:rsidP="00500B61">
      <w:pPr>
        <w:spacing w:after="0"/>
        <w:ind w:left="283"/>
        <w:jc w:val="both"/>
        <w:rPr>
          <w:rFonts w:ascii="Times New Roman" w:hAnsi="Times New Roman" w:cs="Times New Roman"/>
          <w:b/>
          <w:i/>
          <w:sz w:val="28"/>
          <w:szCs w:val="28"/>
        </w:rPr>
      </w:pPr>
    </w:p>
    <w:p w:rsidR="00500B61" w:rsidRDefault="00500B61" w:rsidP="00851599">
      <w:pPr>
        <w:spacing w:after="0"/>
        <w:jc w:val="center"/>
        <w:rPr>
          <w:rFonts w:ascii="Times New Roman" w:hAnsi="Times New Roman" w:cs="Times New Roman"/>
          <w:b/>
          <w:sz w:val="28"/>
          <w:szCs w:val="28"/>
        </w:rPr>
      </w:pPr>
      <w:r>
        <w:rPr>
          <w:rFonts w:ascii="Times New Roman" w:hAnsi="Times New Roman" w:cs="Times New Roman"/>
          <w:sz w:val="28"/>
          <w:szCs w:val="28"/>
        </w:rPr>
        <w:br w:type="page"/>
      </w:r>
      <w:r>
        <w:rPr>
          <w:rFonts w:ascii="Times New Roman" w:hAnsi="Times New Roman" w:cs="Times New Roman"/>
          <w:b/>
          <w:sz w:val="28"/>
          <w:szCs w:val="28"/>
        </w:rPr>
        <w:lastRenderedPageBreak/>
        <w:t>Графическая работа № 13</w:t>
      </w:r>
      <w:r w:rsidRPr="00D30A80">
        <w:rPr>
          <w:rFonts w:ascii="Times New Roman" w:hAnsi="Times New Roman" w:cs="Times New Roman"/>
          <w:b/>
          <w:sz w:val="28"/>
          <w:szCs w:val="28"/>
        </w:rPr>
        <w:t>.</w:t>
      </w:r>
    </w:p>
    <w:p w:rsidR="00500B61" w:rsidRDefault="00500B61" w:rsidP="00851599">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«Схема электрическая</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А3,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знаний, умений и навыков по выполнению электрической схемы. Уметь оформить по ГОСТ спецификацию к схеме.</w:t>
      </w:r>
    </w:p>
    <w:p w:rsidR="00500B61" w:rsidRPr="0010360C"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Pr>
          <w:rFonts w:ascii="Times New Roman" w:hAnsi="Times New Roman" w:cs="Times New Roman"/>
          <w:sz w:val="28"/>
          <w:szCs w:val="28"/>
        </w:rPr>
        <w:t xml:space="preserve"> выполнить электрическую схему. </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электрические схемы.</w:t>
      </w:r>
    </w:p>
    <w:p w:rsidR="00500B61" w:rsidRPr="000733C4" w:rsidRDefault="00500B61" w:rsidP="00500B61">
      <w:pPr>
        <w:spacing w:after="0"/>
        <w:ind w:firstLine="283"/>
        <w:jc w:val="both"/>
        <w:rPr>
          <w:rFonts w:ascii="Times New Roman" w:hAnsi="Times New Roman" w:cs="Times New Roman"/>
          <w:b/>
          <w:i/>
          <w:sz w:val="28"/>
          <w:szCs w:val="28"/>
        </w:rPr>
      </w:pPr>
      <w:r w:rsidRPr="000733C4">
        <w:rPr>
          <w:rFonts w:ascii="Times New Roman" w:hAnsi="Times New Roman" w:cs="Times New Roman"/>
          <w:b/>
          <w:i/>
          <w:sz w:val="28"/>
          <w:szCs w:val="28"/>
        </w:rPr>
        <w:t>Требования к заданию:</w:t>
      </w:r>
    </w:p>
    <w:p w:rsidR="00500B61" w:rsidRDefault="00500B61" w:rsidP="00500B61">
      <w:pPr>
        <w:pStyle w:val="a3"/>
        <w:numPr>
          <w:ilvl w:val="0"/>
          <w:numId w:val="25"/>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Выполнить схему электрическую</w:t>
      </w:r>
      <w:r w:rsidRPr="00D83D13">
        <w:rPr>
          <w:rFonts w:ascii="Times New Roman" w:hAnsi="Times New Roman" w:cs="Times New Roman"/>
          <w:sz w:val="28"/>
          <w:szCs w:val="28"/>
        </w:rPr>
        <w:t>.</w:t>
      </w:r>
    </w:p>
    <w:p w:rsidR="00500B61" w:rsidRPr="00F37F94" w:rsidRDefault="00500B61" w:rsidP="00500B61">
      <w:pPr>
        <w:pStyle w:val="a3"/>
        <w:numPr>
          <w:ilvl w:val="0"/>
          <w:numId w:val="25"/>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Элементы этой схемы выполняются строго по ГОСТ</w:t>
      </w:r>
      <w:r w:rsidRPr="00F37F94">
        <w:rPr>
          <w:rFonts w:ascii="Times New Roman" w:hAnsi="Times New Roman" w:cs="Times New Roman"/>
          <w:sz w:val="28"/>
          <w:szCs w:val="28"/>
        </w:rPr>
        <w:t>.</w:t>
      </w:r>
    </w:p>
    <w:p w:rsidR="00500B61" w:rsidRDefault="00500B61" w:rsidP="00500B61">
      <w:pPr>
        <w:pStyle w:val="a3"/>
        <w:numPr>
          <w:ilvl w:val="0"/>
          <w:numId w:val="25"/>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Данные об элементах записываются в таблицу перечня элементов, размещаемую над основной надписью схемы на расстоянии не менее 8-12 мм</w:t>
      </w:r>
      <w:r w:rsidRPr="00F37F94">
        <w:rPr>
          <w:rFonts w:ascii="Times New Roman" w:hAnsi="Times New Roman" w:cs="Times New Roman"/>
          <w:sz w:val="28"/>
          <w:szCs w:val="28"/>
        </w:rPr>
        <w:t>.</w:t>
      </w:r>
      <w:r>
        <w:rPr>
          <w:rFonts w:ascii="Times New Roman" w:hAnsi="Times New Roman" w:cs="Times New Roman"/>
          <w:sz w:val="28"/>
          <w:szCs w:val="28"/>
        </w:rPr>
        <w:t xml:space="preserve"> Таблица перечня элементов выполняется по определённой форме и размерам. При большом числе различных элементов таблицу перечня выполняют на отдельном листе формата А4.</w:t>
      </w:r>
    </w:p>
    <w:p w:rsidR="00500B61" w:rsidRPr="00F37F94" w:rsidRDefault="00500B61" w:rsidP="00500B61">
      <w:pPr>
        <w:pStyle w:val="a3"/>
        <w:numPr>
          <w:ilvl w:val="0"/>
          <w:numId w:val="25"/>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Каждый элемент, входящий в изделие и изображённый на схеме, имеет буквенно-цифровое позиционное обозначение, составленное из буквенного обозначения и порядкового номера, проставленного после буквенного обозначения. Буквенно-цифровые позиционные обозначения устанавливают стандарты.</w:t>
      </w:r>
    </w:p>
    <w:p w:rsidR="00500B61" w:rsidRPr="001E3AB6" w:rsidRDefault="00500B61" w:rsidP="00500B61">
      <w:pPr>
        <w:pStyle w:val="a3"/>
        <w:numPr>
          <w:ilvl w:val="0"/>
          <w:numId w:val="25"/>
        </w:numPr>
        <w:spacing w:after="0"/>
        <w:ind w:left="0" w:firstLine="283"/>
        <w:jc w:val="both"/>
        <w:rPr>
          <w:rFonts w:ascii="Times New Roman" w:hAnsi="Times New Roman" w:cs="Times New Roman"/>
          <w:b/>
          <w:i/>
          <w:sz w:val="28"/>
          <w:szCs w:val="28"/>
        </w:rPr>
      </w:pPr>
      <w:r w:rsidRPr="001E3AB6">
        <w:rPr>
          <w:rFonts w:ascii="Times New Roman" w:hAnsi="Times New Roman" w:cs="Times New Roman"/>
          <w:sz w:val="28"/>
          <w:szCs w:val="28"/>
        </w:rPr>
        <w:t xml:space="preserve">Основную надпись выполнить по ГОСТ 2.104-68. </w:t>
      </w:r>
    </w:p>
    <w:p w:rsidR="00500B61" w:rsidRPr="001E3AB6" w:rsidRDefault="00500B61" w:rsidP="00500B61">
      <w:pPr>
        <w:spacing w:after="0"/>
        <w:ind w:left="283"/>
        <w:jc w:val="both"/>
        <w:rPr>
          <w:rFonts w:ascii="Times New Roman" w:hAnsi="Times New Roman" w:cs="Times New Roman"/>
          <w:b/>
          <w:i/>
          <w:sz w:val="28"/>
          <w:szCs w:val="28"/>
        </w:rPr>
      </w:pPr>
      <w:r w:rsidRPr="001E3AB6">
        <w:rPr>
          <w:rFonts w:ascii="Times New Roman" w:hAnsi="Times New Roman" w:cs="Times New Roman"/>
          <w:b/>
          <w:i/>
          <w:sz w:val="28"/>
          <w:szCs w:val="28"/>
        </w:rPr>
        <w:t>Методические рекомендации по выполнению задания: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Схемами называются конструкторские документы, на которых составные части изделия, их взаимное расположение и связи между ними показаны в виде условных графических изображений.</w:t>
      </w:r>
    </w:p>
    <w:p w:rsidR="00500B61" w:rsidRPr="0075633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xml:space="preserve">Электрические схемы имеют классификацию, термины и определения, которые устанавливает ГОСТ 2.701-84. </w:t>
      </w:r>
    </w:p>
    <w:p w:rsidR="00500B61" w:rsidRDefault="00500B61" w:rsidP="00500B61">
      <w:pPr>
        <w:rPr>
          <w:color w:val="000000"/>
        </w:rPr>
      </w:pPr>
      <w:r>
        <w:rPr>
          <w:color w:val="000000"/>
        </w:rPr>
        <w:br w:type="page"/>
      </w:r>
    </w:p>
    <w:p w:rsidR="00500B61" w:rsidRPr="008279E0" w:rsidRDefault="00500B61" w:rsidP="00500B61">
      <w:pPr>
        <w:rPr>
          <w:rFonts w:ascii="Times New Roman" w:hAnsi="Times New Roman" w:cs="Times New Roman"/>
          <w:b/>
          <w:i/>
          <w:sz w:val="36"/>
          <w:szCs w:val="28"/>
        </w:rPr>
      </w:pPr>
      <w:r w:rsidRPr="008279E0">
        <w:rPr>
          <w:rFonts w:ascii="Times New Roman" w:hAnsi="Times New Roman" w:cs="Times New Roman"/>
          <w:b/>
          <w:color w:val="000000"/>
          <w:sz w:val="28"/>
        </w:rPr>
        <w:lastRenderedPageBreak/>
        <w:t>Графическая работа № 14. График распределения работ по дням</w:t>
      </w:r>
    </w:p>
    <w:p w:rsidR="00500B61" w:rsidRPr="008279E0" w:rsidRDefault="00500B61" w:rsidP="00500B61">
      <w:pPr>
        <w:rPr>
          <w:rFonts w:ascii="Times New Roman" w:hAnsi="Times New Roman" w:cs="Times New Roman"/>
          <w:b/>
          <w:sz w:val="36"/>
          <w:szCs w:val="28"/>
        </w:rPr>
      </w:pPr>
      <w:r w:rsidRPr="008279E0">
        <w:rPr>
          <w:rFonts w:ascii="Times New Roman" w:hAnsi="Times New Roman" w:cs="Times New Roman"/>
          <w:b/>
          <w:color w:val="000000"/>
          <w:sz w:val="28"/>
        </w:rPr>
        <w:t>Графическая работа № 15. График основных работ в «окно».</w:t>
      </w:r>
    </w:p>
    <w:p w:rsidR="00500B61" w:rsidRDefault="00500B61" w:rsidP="00500B61">
      <w:pPr>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Практическая работа № 1</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«Виды – основные, дополнительные, местные</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Работа выполняется в рабочей тетради,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выполнениювидов деталей. Понять различие между видами основными и дополнительными.</w:t>
      </w:r>
    </w:p>
    <w:p w:rsidR="00500B61" w:rsidRPr="001B612D"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sidRPr="001B612D">
        <w:rPr>
          <w:rFonts w:ascii="Times New Roman" w:hAnsi="Times New Roman" w:cs="Times New Roman"/>
          <w:sz w:val="28"/>
          <w:szCs w:val="28"/>
        </w:rPr>
        <w:t>выполнить</w:t>
      </w:r>
      <w:r>
        <w:rPr>
          <w:rFonts w:ascii="Times New Roman" w:hAnsi="Times New Roman" w:cs="Times New Roman"/>
          <w:sz w:val="28"/>
          <w:szCs w:val="28"/>
        </w:rPr>
        <w:t xml:space="preserve"> чертёж детали с натуры.</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sidRPr="00E934A7">
        <w:rPr>
          <w:rFonts w:ascii="Times New Roman" w:hAnsi="Times New Roman" w:cs="Times New Roman"/>
          <w:sz w:val="28"/>
          <w:szCs w:val="28"/>
        </w:rPr>
        <w:t>детали,</w:t>
      </w:r>
      <w:r>
        <w:rPr>
          <w:rFonts w:ascii="Times New Roman" w:hAnsi="Times New Roman" w:cs="Times New Roman"/>
          <w:sz w:val="28"/>
          <w:szCs w:val="28"/>
        </w:rPr>
        <w:t>инструкционная карта, чертёжные инструменты.</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Требования к заданию:</w:t>
      </w:r>
    </w:p>
    <w:p w:rsidR="00500B61" w:rsidRDefault="00500B61" w:rsidP="00500B61">
      <w:pPr>
        <w:pStyle w:val="a3"/>
        <w:numPr>
          <w:ilvl w:val="0"/>
          <w:numId w:val="27"/>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Выполнить основные виды детали</w:t>
      </w:r>
      <w:r w:rsidRPr="009C00D7">
        <w:rPr>
          <w:rFonts w:ascii="Times New Roman" w:hAnsi="Times New Roman" w:cs="Times New Roman"/>
          <w:sz w:val="28"/>
          <w:szCs w:val="28"/>
        </w:rPr>
        <w:t>.</w:t>
      </w:r>
    </w:p>
    <w:p w:rsidR="00500B61" w:rsidRDefault="00500B61" w:rsidP="00500B61">
      <w:pPr>
        <w:pStyle w:val="a3"/>
        <w:numPr>
          <w:ilvl w:val="1"/>
          <w:numId w:val="27"/>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 xml:space="preserve"> Выбрать главный вид детали.</w:t>
      </w:r>
    </w:p>
    <w:p w:rsidR="00500B61" w:rsidRPr="00E934A7" w:rsidRDefault="00500B61" w:rsidP="00500B61">
      <w:pPr>
        <w:pStyle w:val="a3"/>
        <w:numPr>
          <w:ilvl w:val="1"/>
          <w:numId w:val="27"/>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 xml:space="preserve"> Выбрать количество основных видов для выполнения чертежа данной детали.</w:t>
      </w:r>
    </w:p>
    <w:p w:rsidR="00500B61" w:rsidRPr="009C00D7" w:rsidRDefault="00500B61" w:rsidP="00500B61">
      <w:pPr>
        <w:pStyle w:val="a3"/>
        <w:numPr>
          <w:ilvl w:val="0"/>
          <w:numId w:val="27"/>
        </w:numPr>
        <w:spacing w:after="0"/>
        <w:ind w:left="142" w:firstLine="142"/>
        <w:jc w:val="both"/>
        <w:rPr>
          <w:rFonts w:ascii="Times New Roman" w:hAnsi="Times New Roman" w:cs="Times New Roman"/>
          <w:sz w:val="28"/>
          <w:szCs w:val="28"/>
        </w:rPr>
      </w:pPr>
      <w:r w:rsidRPr="009C00D7">
        <w:rPr>
          <w:rFonts w:ascii="Times New Roman" w:hAnsi="Times New Roman" w:cs="Times New Roman"/>
          <w:sz w:val="28"/>
          <w:szCs w:val="28"/>
        </w:rPr>
        <w:t xml:space="preserve">Вычертить изображения графически грамотно </w:t>
      </w:r>
      <w:r>
        <w:rPr>
          <w:rFonts w:ascii="Times New Roman" w:hAnsi="Times New Roman" w:cs="Times New Roman"/>
          <w:sz w:val="28"/>
          <w:szCs w:val="28"/>
        </w:rPr>
        <w:t>без чертёжных инструментов</w:t>
      </w:r>
      <w:r w:rsidRPr="009C00D7">
        <w:rPr>
          <w:rFonts w:ascii="Times New Roman" w:hAnsi="Times New Roman" w:cs="Times New Roman"/>
          <w:sz w:val="28"/>
          <w:szCs w:val="28"/>
        </w:rPr>
        <w:t>. Соблюдать правила оформления чертежа.</w:t>
      </w:r>
    </w:p>
    <w:p w:rsidR="00500B61" w:rsidRPr="009C00D7" w:rsidRDefault="00500B61" w:rsidP="00500B61">
      <w:pPr>
        <w:pStyle w:val="a3"/>
        <w:numPr>
          <w:ilvl w:val="0"/>
          <w:numId w:val="27"/>
        </w:numPr>
        <w:spacing w:after="0"/>
        <w:ind w:left="142" w:firstLine="142"/>
        <w:jc w:val="both"/>
        <w:rPr>
          <w:rFonts w:ascii="Times New Roman" w:hAnsi="Times New Roman" w:cs="Times New Roman"/>
          <w:sz w:val="28"/>
          <w:szCs w:val="28"/>
        </w:rPr>
      </w:pPr>
      <w:r w:rsidRPr="009C00D7">
        <w:rPr>
          <w:rFonts w:ascii="Times New Roman" w:hAnsi="Times New Roman" w:cs="Times New Roman"/>
          <w:sz w:val="28"/>
          <w:szCs w:val="28"/>
        </w:rPr>
        <w:t>Выполнить обводку изображений чертежа и линий проекционной связи для опорных точек в соответствии с ГОСТ 2.303-68.</w:t>
      </w:r>
    </w:p>
    <w:p w:rsidR="00500B61" w:rsidRPr="009C00D7" w:rsidRDefault="00500B61" w:rsidP="00500B61">
      <w:pPr>
        <w:pStyle w:val="a3"/>
        <w:numPr>
          <w:ilvl w:val="0"/>
          <w:numId w:val="27"/>
        </w:numPr>
        <w:spacing w:after="0"/>
        <w:ind w:left="142" w:firstLine="142"/>
        <w:jc w:val="both"/>
        <w:rPr>
          <w:rFonts w:ascii="Times New Roman" w:hAnsi="Times New Roman" w:cs="Times New Roman"/>
          <w:sz w:val="28"/>
          <w:szCs w:val="28"/>
        </w:rPr>
      </w:pPr>
      <w:r w:rsidRPr="009C00D7">
        <w:rPr>
          <w:rFonts w:ascii="Times New Roman" w:hAnsi="Times New Roman" w:cs="Times New Roman"/>
          <w:sz w:val="28"/>
          <w:szCs w:val="28"/>
        </w:rPr>
        <w:t>Основную надпись оформить чертёжным шрифтом, ярко и чётко обвести. Указать масштаб изображений.</w:t>
      </w:r>
    </w:p>
    <w:p w:rsidR="00500B61" w:rsidRDefault="00500B61" w:rsidP="00500B61">
      <w:pPr>
        <w:spacing w:after="0"/>
        <w:ind w:firstLine="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r w:rsidRPr="009C00D7">
        <w:rPr>
          <w:rFonts w:ascii="Times New Roman" w:hAnsi="Times New Roman" w:cs="Times New Roman"/>
          <w:b/>
          <w:i/>
          <w:sz w:val="28"/>
          <w:szCs w:val="28"/>
        </w:rPr>
        <w:t>:</w:t>
      </w:r>
    </w:p>
    <w:p w:rsidR="00500B61" w:rsidRDefault="00500B61" w:rsidP="00500B61">
      <w:pPr>
        <w:pStyle w:val="a3"/>
        <w:numPr>
          <w:ilvl w:val="0"/>
          <w:numId w:val="28"/>
        </w:numPr>
        <w:spacing w:after="0"/>
        <w:ind w:left="142" w:firstLine="141"/>
        <w:jc w:val="both"/>
        <w:rPr>
          <w:rFonts w:ascii="Times New Roman" w:hAnsi="Times New Roman" w:cs="Times New Roman"/>
          <w:sz w:val="28"/>
          <w:szCs w:val="28"/>
        </w:rPr>
      </w:pPr>
      <w:r>
        <w:rPr>
          <w:rFonts w:ascii="Times New Roman" w:hAnsi="Times New Roman" w:cs="Times New Roman"/>
          <w:sz w:val="28"/>
          <w:szCs w:val="28"/>
        </w:rPr>
        <w:t xml:space="preserve">Основные виды – изображения видимой части предмета, обращённой к наблюдателю. </w:t>
      </w:r>
    </w:p>
    <w:p w:rsidR="00500B61" w:rsidRDefault="00500B61" w:rsidP="00500B61">
      <w:pPr>
        <w:pStyle w:val="a3"/>
        <w:numPr>
          <w:ilvl w:val="0"/>
          <w:numId w:val="28"/>
        </w:numPr>
        <w:spacing w:after="0"/>
        <w:ind w:left="142" w:firstLine="141"/>
        <w:jc w:val="both"/>
        <w:rPr>
          <w:rFonts w:ascii="Times New Roman" w:hAnsi="Times New Roman" w:cs="Times New Roman"/>
          <w:sz w:val="28"/>
          <w:szCs w:val="28"/>
        </w:rPr>
      </w:pPr>
      <w:r>
        <w:rPr>
          <w:rFonts w:ascii="Times New Roman" w:hAnsi="Times New Roman" w:cs="Times New Roman"/>
          <w:sz w:val="28"/>
          <w:szCs w:val="28"/>
        </w:rPr>
        <w:t xml:space="preserve">Основные виды имеют своё название и место расположения: </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вид спереди располагается на фронтальной плоскости проекции;</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вид сверхурасполагается на горизонтальной плоскости проекции;</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вид слеварасполагается на профильной плоскости проекции;</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вид справарасполагается слева от главного вида;</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вид сзади располагается справа от вида слева;</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вид снизу располагается над видом спереди.</w:t>
      </w:r>
    </w:p>
    <w:p w:rsidR="00500B61" w:rsidRDefault="00500B61" w:rsidP="00500B61">
      <w:pPr>
        <w:spacing w:after="0"/>
        <w:ind w:left="142" w:firstLine="142"/>
        <w:jc w:val="both"/>
        <w:rPr>
          <w:rFonts w:ascii="Times New Roman" w:hAnsi="Times New Roman" w:cs="Times New Roman"/>
          <w:sz w:val="28"/>
          <w:szCs w:val="28"/>
        </w:rPr>
      </w:pPr>
      <w:r>
        <w:rPr>
          <w:rFonts w:ascii="Times New Roman" w:hAnsi="Times New Roman" w:cs="Times New Roman"/>
          <w:sz w:val="28"/>
          <w:szCs w:val="28"/>
        </w:rPr>
        <w:t>3. Главный вид детали должен давать наибольшее представление о форме детали.</w:t>
      </w:r>
    </w:p>
    <w:p w:rsidR="00500B61" w:rsidRDefault="00500B61" w:rsidP="00500B61">
      <w:pPr>
        <w:rPr>
          <w:rFonts w:ascii="Times New Roman" w:hAnsi="Times New Roman" w:cs="Times New Roman"/>
          <w:b/>
          <w:sz w:val="28"/>
          <w:szCs w:val="28"/>
        </w:rPr>
      </w:pPr>
    </w:p>
    <w:p w:rsidR="00500B61" w:rsidRDefault="00500B61" w:rsidP="00500B61">
      <w:pPr>
        <w:rPr>
          <w:rFonts w:ascii="Times New Roman" w:hAnsi="Times New Roman" w:cs="Times New Roman"/>
          <w:b/>
          <w:sz w:val="28"/>
          <w:szCs w:val="28"/>
        </w:rPr>
      </w:pPr>
      <w:r>
        <w:rPr>
          <w:rFonts w:ascii="Times New Roman" w:hAnsi="Times New Roman" w:cs="Times New Roman"/>
          <w:b/>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Практическая работа № 2</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«Простые разрезы</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Работа выполняется в рабочей тетради,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выполнениюразрезов деталей. Понять различие между простыми и сложными разрезами.</w:t>
      </w:r>
    </w:p>
    <w:p w:rsidR="00500B61" w:rsidRPr="001B612D"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sidRPr="001B612D">
        <w:rPr>
          <w:rFonts w:ascii="Times New Roman" w:hAnsi="Times New Roman" w:cs="Times New Roman"/>
          <w:sz w:val="28"/>
          <w:szCs w:val="28"/>
        </w:rPr>
        <w:t>выполнить</w:t>
      </w:r>
      <w:r>
        <w:rPr>
          <w:rFonts w:ascii="Times New Roman" w:hAnsi="Times New Roman" w:cs="Times New Roman"/>
          <w:sz w:val="28"/>
          <w:szCs w:val="28"/>
        </w:rPr>
        <w:t xml:space="preserve"> простой разрез детали.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карточки-задания</w:t>
      </w:r>
      <w:r w:rsidRPr="00E934A7">
        <w:rPr>
          <w:rFonts w:ascii="Times New Roman" w:hAnsi="Times New Roman" w:cs="Times New Roman"/>
          <w:sz w:val="28"/>
          <w:szCs w:val="28"/>
        </w:rPr>
        <w:t>,</w:t>
      </w:r>
      <w:r>
        <w:rPr>
          <w:rFonts w:ascii="Times New Roman" w:hAnsi="Times New Roman" w:cs="Times New Roman"/>
          <w:sz w:val="28"/>
          <w:szCs w:val="28"/>
        </w:rPr>
        <w:t>инструкционная карта, чертёжные инструменты.</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Требования к заданию:</w:t>
      </w:r>
    </w:p>
    <w:p w:rsidR="00500B61" w:rsidRDefault="00500B61" w:rsidP="00500B61">
      <w:pPr>
        <w:pStyle w:val="a3"/>
        <w:numPr>
          <w:ilvl w:val="0"/>
          <w:numId w:val="29"/>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Выполнить фронтальный разрез</w:t>
      </w:r>
      <w:r w:rsidRPr="009C00D7">
        <w:rPr>
          <w:rFonts w:ascii="Times New Roman" w:hAnsi="Times New Roman" w:cs="Times New Roman"/>
          <w:sz w:val="28"/>
          <w:szCs w:val="28"/>
        </w:rPr>
        <w:t>.</w:t>
      </w:r>
    </w:p>
    <w:p w:rsidR="00500B61" w:rsidRDefault="00500B61" w:rsidP="00500B61">
      <w:pPr>
        <w:pStyle w:val="a3"/>
        <w:numPr>
          <w:ilvl w:val="0"/>
          <w:numId w:val="29"/>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Проставить размеры.</w:t>
      </w:r>
    </w:p>
    <w:p w:rsidR="00500B61" w:rsidRPr="001D083C" w:rsidRDefault="00500B61" w:rsidP="00500B61">
      <w:pPr>
        <w:pStyle w:val="a3"/>
        <w:numPr>
          <w:ilvl w:val="0"/>
          <w:numId w:val="29"/>
        </w:numPr>
        <w:spacing w:after="0"/>
        <w:ind w:left="0" w:firstLine="360"/>
        <w:jc w:val="both"/>
        <w:rPr>
          <w:rFonts w:ascii="Times New Roman" w:hAnsi="Times New Roman" w:cs="Times New Roman"/>
          <w:sz w:val="28"/>
          <w:szCs w:val="28"/>
        </w:rPr>
      </w:pPr>
      <w:r w:rsidRPr="001D083C">
        <w:rPr>
          <w:rFonts w:ascii="Times New Roman" w:hAnsi="Times New Roman" w:cs="Times New Roman"/>
          <w:sz w:val="28"/>
          <w:szCs w:val="28"/>
        </w:rPr>
        <w:t>Вычертить изображения графически грамотно без чертёжных инструментов. Соблюдать правила оформления чертежа.</w:t>
      </w:r>
    </w:p>
    <w:p w:rsidR="00500B61" w:rsidRPr="009C00D7" w:rsidRDefault="00500B61" w:rsidP="00500B61">
      <w:pPr>
        <w:pStyle w:val="a3"/>
        <w:numPr>
          <w:ilvl w:val="0"/>
          <w:numId w:val="29"/>
        </w:numPr>
        <w:spacing w:after="0"/>
        <w:ind w:left="0" w:firstLine="360"/>
        <w:jc w:val="both"/>
        <w:rPr>
          <w:rFonts w:ascii="Times New Roman" w:hAnsi="Times New Roman" w:cs="Times New Roman"/>
          <w:sz w:val="28"/>
          <w:szCs w:val="28"/>
        </w:rPr>
      </w:pPr>
      <w:r w:rsidRPr="009C00D7">
        <w:rPr>
          <w:rFonts w:ascii="Times New Roman" w:hAnsi="Times New Roman" w:cs="Times New Roman"/>
          <w:sz w:val="28"/>
          <w:szCs w:val="28"/>
        </w:rPr>
        <w:t>Выполнить обводку изображений чертежа и линий проекционной связи для опорных точек в соответствии с ГОСТ 2.303-68.</w:t>
      </w:r>
    </w:p>
    <w:p w:rsidR="00500B61" w:rsidRPr="009C00D7" w:rsidRDefault="00500B61" w:rsidP="00500B61">
      <w:pPr>
        <w:pStyle w:val="a3"/>
        <w:numPr>
          <w:ilvl w:val="0"/>
          <w:numId w:val="29"/>
        </w:numPr>
        <w:spacing w:after="0"/>
        <w:ind w:left="0" w:firstLine="360"/>
        <w:jc w:val="both"/>
        <w:rPr>
          <w:rFonts w:ascii="Times New Roman" w:hAnsi="Times New Roman" w:cs="Times New Roman"/>
          <w:sz w:val="28"/>
          <w:szCs w:val="28"/>
        </w:rPr>
      </w:pPr>
      <w:r w:rsidRPr="009C00D7">
        <w:rPr>
          <w:rFonts w:ascii="Times New Roman" w:hAnsi="Times New Roman" w:cs="Times New Roman"/>
          <w:sz w:val="28"/>
          <w:szCs w:val="28"/>
        </w:rPr>
        <w:t>Основную надпись оформить чертёжным шрифтом, ярко и чётко обвести. Указать масштаб изображений.</w:t>
      </w:r>
    </w:p>
    <w:p w:rsidR="00500B61" w:rsidRDefault="00500B61" w:rsidP="00500B61">
      <w:pPr>
        <w:spacing w:after="0"/>
        <w:ind w:firstLine="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r w:rsidRPr="009C00D7">
        <w:rPr>
          <w:rFonts w:ascii="Times New Roman" w:hAnsi="Times New Roman" w:cs="Times New Roman"/>
          <w:b/>
          <w:i/>
          <w:sz w:val="28"/>
          <w:szCs w:val="28"/>
        </w:rPr>
        <w:t>:</w:t>
      </w:r>
    </w:p>
    <w:p w:rsidR="00500B61" w:rsidRDefault="00500B61" w:rsidP="00500B61">
      <w:pPr>
        <w:pStyle w:val="a3"/>
        <w:numPr>
          <w:ilvl w:val="0"/>
          <w:numId w:val="30"/>
        </w:numPr>
        <w:spacing w:after="0"/>
        <w:jc w:val="both"/>
        <w:rPr>
          <w:rFonts w:ascii="Times New Roman" w:hAnsi="Times New Roman" w:cs="Times New Roman"/>
          <w:sz w:val="28"/>
          <w:szCs w:val="28"/>
        </w:rPr>
      </w:pPr>
      <w:r>
        <w:rPr>
          <w:rFonts w:ascii="Times New Roman" w:hAnsi="Times New Roman" w:cs="Times New Roman"/>
          <w:sz w:val="28"/>
          <w:szCs w:val="28"/>
        </w:rPr>
        <w:t xml:space="preserve">Простой разрез – изображение, полученное в результате рассечения детали одной секущей плоскостью. </w:t>
      </w:r>
    </w:p>
    <w:p w:rsidR="00500B61" w:rsidRDefault="00500B61" w:rsidP="00500B61">
      <w:pPr>
        <w:pStyle w:val="a3"/>
        <w:numPr>
          <w:ilvl w:val="0"/>
          <w:numId w:val="30"/>
        </w:numPr>
        <w:spacing w:after="0"/>
        <w:jc w:val="both"/>
        <w:rPr>
          <w:rFonts w:ascii="Times New Roman" w:hAnsi="Times New Roman" w:cs="Times New Roman"/>
          <w:sz w:val="28"/>
          <w:szCs w:val="28"/>
        </w:rPr>
      </w:pPr>
      <w:r>
        <w:rPr>
          <w:rFonts w:ascii="Times New Roman" w:hAnsi="Times New Roman" w:cs="Times New Roman"/>
          <w:sz w:val="28"/>
          <w:szCs w:val="28"/>
        </w:rPr>
        <w:t xml:space="preserve">Простые разрезы бывают: </w:t>
      </w:r>
    </w:p>
    <w:p w:rsidR="00500B61" w:rsidRDefault="00500B61" w:rsidP="00500B61">
      <w:pPr>
        <w:pStyle w:val="a3"/>
        <w:numPr>
          <w:ilvl w:val="1"/>
          <w:numId w:val="30"/>
        </w:numPr>
        <w:tabs>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Горизонтальный разрез – секущая плоскость параллельна горизонтальной плоскости проекции (П</w:t>
      </w:r>
      <w:r>
        <w:rPr>
          <w:rFonts w:ascii="Times New Roman" w:hAnsi="Times New Roman" w:cs="Times New Roman"/>
          <w:sz w:val="28"/>
          <w:szCs w:val="28"/>
          <w:vertAlign w:val="subscript"/>
        </w:rPr>
        <w:t>1</w:t>
      </w:r>
      <w:r>
        <w:rPr>
          <w:rFonts w:ascii="Times New Roman" w:hAnsi="Times New Roman" w:cs="Times New Roman"/>
          <w:sz w:val="28"/>
          <w:szCs w:val="28"/>
        </w:rPr>
        <w:t>)</w:t>
      </w:r>
      <w:r w:rsidRPr="001D083C">
        <w:rPr>
          <w:rFonts w:ascii="Times New Roman" w:hAnsi="Times New Roman" w:cs="Times New Roman"/>
          <w:sz w:val="28"/>
          <w:szCs w:val="28"/>
        </w:rPr>
        <w:t>;</w:t>
      </w:r>
    </w:p>
    <w:p w:rsidR="00500B61" w:rsidRDefault="00500B61" w:rsidP="00500B61">
      <w:pPr>
        <w:pStyle w:val="a3"/>
        <w:numPr>
          <w:ilvl w:val="1"/>
          <w:numId w:val="30"/>
        </w:numPr>
        <w:tabs>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Фронтальный разрез - секущая плоскость параллельна фронтальной плоскости проекции (П</w:t>
      </w:r>
      <w:r>
        <w:rPr>
          <w:rFonts w:ascii="Times New Roman" w:hAnsi="Times New Roman" w:cs="Times New Roman"/>
          <w:sz w:val="28"/>
          <w:szCs w:val="28"/>
          <w:vertAlign w:val="subscript"/>
        </w:rPr>
        <w:t>2</w:t>
      </w:r>
      <w:r>
        <w:rPr>
          <w:rFonts w:ascii="Times New Roman" w:hAnsi="Times New Roman" w:cs="Times New Roman"/>
          <w:sz w:val="28"/>
          <w:szCs w:val="28"/>
        </w:rPr>
        <w:t>);</w:t>
      </w:r>
    </w:p>
    <w:p w:rsidR="00500B61" w:rsidRPr="001D083C" w:rsidRDefault="00500B61" w:rsidP="00500B61">
      <w:pPr>
        <w:pStyle w:val="a3"/>
        <w:numPr>
          <w:ilvl w:val="1"/>
          <w:numId w:val="30"/>
        </w:numPr>
        <w:tabs>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Профильный разрез - секущая плоскость параллельна профильной плоскости проекции (П</w:t>
      </w:r>
      <w:r>
        <w:rPr>
          <w:rFonts w:ascii="Times New Roman" w:hAnsi="Times New Roman" w:cs="Times New Roman"/>
          <w:sz w:val="28"/>
          <w:szCs w:val="28"/>
          <w:vertAlign w:val="subscript"/>
        </w:rPr>
        <w:t>3</w:t>
      </w:r>
      <w:r>
        <w:rPr>
          <w:rFonts w:ascii="Times New Roman" w:hAnsi="Times New Roman" w:cs="Times New Roman"/>
          <w:sz w:val="28"/>
          <w:szCs w:val="28"/>
        </w:rPr>
        <w:t>).</w:t>
      </w:r>
    </w:p>
    <w:p w:rsidR="00500B61" w:rsidRDefault="00500B61" w:rsidP="00500B61">
      <w:pPr>
        <w:rPr>
          <w:rFonts w:ascii="Times New Roman" w:hAnsi="Times New Roman" w:cs="Times New Roman"/>
          <w:b/>
          <w:sz w:val="28"/>
          <w:szCs w:val="28"/>
        </w:rPr>
      </w:pPr>
      <w:r>
        <w:rPr>
          <w:rFonts w:ascii="Times New Roman" w:hAnsi="Times New Roman" w:cs="Times New Roman"/>
          <w:b/>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Практическая работа № 3</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«Сечения</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Работа выполняется в рабочей тетради,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выполнениюсечений деталей. Понять различие между разрезами и сечениями.</w:t>
      </w:r>
    </w:p>
    <w:p w:rsidR="00500B61" w:rsidRPr="001B612D"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sidRPr="001B612D">
        <w:rPr>
          <w:rFonts w:ascii="Times New Roman" w:hAnsi="Times New Roman" w:cs="Times New Roman"/>
          <w:sz w:val="28"/>
          <w:szCs w:val="28"/>
        </w:rPr>
        <w:t>выполнить</w:t>
      </w:r>
      <w:r>
        <w:rPr>
          <w:rFonts w:ascii="Times New Roman" w:hAnsi="Times New Roman" w:cs="Times New Roman"/>
          <w:sz w:val="28"/>
          <w:szCs w:val="28"/>
        </w:rPr>
        <w:t xml:space="preserve"> сечения детали А-А и Б-Б.</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карточки-задания</w:t>
      </w:r>
      <w:r w:rsidRPr="00E934A7">
        <w:rPr>
          <w:rFonts w:ascii="Times New Roman" w:hAnsi="Times New Roman" w:cs="Times New Roman"/>
          <w:sz w:val="28"/>
          <w:szCs w:val="28"/>
        </w:rPr>
        <w:t>,</w:t>
      </w:r>
      <w:r>
        <w:rPr>
          <w:rFonts w:ascii="Times New Roman" w:hAnsi="Times New Roman" w:cs="Times New Roman"/>
          <w:sz w:val="28"/>
          <w:szCs w:val="28"/>
        </w:rPr>
        <w:t>инструкционная карта, чертёжные инструменты.</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Требования к заданию:</w:t>
      </w:r>
    </w:p>
    <w:p w:rsidR="00500B61" w:rsidRDefault="00500B61" w:rsidP="00500B61">
      <w:pPr>
        <w:pStyle w:val="a3"/>
        <w:numPr>
          <w:ilvl w:val="0"/>
          <w:numId w:val="3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Выполнить сечение детали А-А</w:t>
      </w:r>
      <w:r w:rsidRPr="009C00D7">
        <w:rPr>
          <w:rFonts w:ascii="Times New Roman" w:hAnsi="Times New Roman" w:cs="Times New Roman"/>
          <w:sz w:val="28"/>
          <w:szCs w:val="28"/>
        </w:rPr>
        <w:t>.</w:t>
      </w:r>
    </w:p>
    <w:p w:rsidR="00500B61" w:rsidRDefault="00500B61" w:rsidP="00500B61">
      <w:pPr>
        <w:pStyle w:val="a3"/>
        <w:numPr>
          <w:ilvl w:val="0"/>
          <w:numId w:val="3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Выполнить сечение детали Б-Б.</w:t>
      </w:r>
    </w:p>
    <w:p w:rsidR="00500B61" w:rsidRDefault="00500B61" w:rsidP="00500B61">
      <w:pPr>
        <w:pStyle w:val="a3"/>
        <w:numPr>
          <w:ilvl w:val="0"/>
          <w:numId w:val="3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Решить, какое сечение выполнить (вынесенное или наложенное).</w:t>
      </w:r>
    </w:p>
    <w:p w:rsidR="00500B61" w:rsidRDefault="00500B61" w:rsidP="00500B61">
      <w:pPr>
        <w:pStyle w:val="a3"/>
        <w:numPr>
          <w:ilvl w:val="0"/>
          <w:numId w:val="3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Обозначить сечения, если это необходимо.</w:t>
      </w:r>
    </w:p>
    <w:p w:rsidR="00500B61" w:rsidRPr="001D083C" w:rsidRDefault="00500B61" w:rsidP="00500B61">
      <w:pPr>
        <w:pStyle w:val="a3"/>
        <w:numPr>
          <w:ilvl w:val="0"/>
          <w:numId w:val="31"/>
        </w:numPr>
        <w:spacing w:after="0"/>
        <w:ind w:left="0" w:firstLine="360"/>
        <w:jc w:val="both"/>
        <w:rPr>
          <w:rFonts w:ascii="Times New Roman" w:hAnsi="Times New Roman" w:cs="Times New Roman"/>
          <w:sz w:val="28"/>
          <w:szCs w:val="28"/>
        </w:rPr>
      </w:pPr>
      <w:r w:rsidRPr="001D083C">
        <w:rPr>
          <w:rFonts w:ascii="Times New Roman" w:hAnsi="Times New Roman" w:cs="Times New Roman"/>
          <w:sz w:val="28"/>
          <w:szCs w:val="28"/>
        </w:rPr>
        <w:t>Вычертить изображения графически грамотно без чертёжных инструментов. Соблюдать правила оформления чертежа.</w:t>
      </w:r>
    </w:p>
    <w:p w:rsidR="00500B61" w:rsidRPr="009C00D7" w:rsidRDefault="00500B61" w:rsidP="00500B61">
      <w:pPr>
        <w:pStyle w:val="a3"/>
        <w:numPr>
          <w:ilvl w:val="0"/>
          <w:numId w:val="31"/>
        </w:numPr>
        <w:spacing w:after="0"/>
        <w:ind w:left="0" w:firstLine="360"/>
        <w:jc w:val="both"/>
        <w:rPr>
          <w:rFonts w:ascii="Times New Roman" w:hAnsi="Times New Roman" w:cs="Times New Roman"/>
          <w:sz w:val="28"/>
          <w:szCs w:val="28"/>
        </w:rPr>
      </w:pPr>
      <w:r w:rsidRPr="009C00D7">
        <w:rPr>
          <w:rFonts w:ascii="Times New Roman" w:hAnsi="Times New Roman" w:cs="Times New Roman"/>
          <w:sz w:val="28"/>
          <w:szCs w:val="28"/>
        </w:rPr>
        <w:t>Выполнить обводку изображений чертежа и линий проекционной связи для опорных точек в соответствии с ГОСТ 2.303-68.</w:t>
      </w:r>
    </w:p>
    <w:p w:rsidR="00500B61" w:rsidRPr="009C00D7" w:rsidRDefault="00500B61" w:rsidP="00500B61">
      <w:pPr>
        <w:pStyle w:val="a3"/>
        <w:numPr>
          <w:ilvl w:val="0"/>
          <w:numId w:val="31"/>
        </w:numPr>
        <w:spacing w:after="0"/>
        <w:ind w:left="0" w:firstLine="360"/>
        <w:jc w:val="both"/>
        <w:rPr>
          <w:rFonts w:ascii="Times New Roman" w:hAnsi="Times New Roman" w:cs="Times New Roman"/>
          <w:sz w:val="28"/>
          <w:szCs w:val="28"/>
        </w:rPr>
      </w:pPr>
      <w:r w:rsidRPr="009C00D7">
        <w:rPr>
          <w:rFonts w:ascii="Times New Roman" w:hAnsi="Times New Roman" w:cs="Times New Roman"/>
          <w:sz w:val="28"/>
          <w:szCs w:val="28"/>
        </w:rPr>
        <w:t>Основную надпись оформить чертёжным шрифтом, ярко и чётко обвести. Указать масштаб изображений.</w:t>
      </w:r>
    </w:p>
    <w:p w:rsidR="00500B61" w:rsidRDefault="00500B61" w:rsidP="00500B61">
      <w:pPr>
        <w:spacing w:after="0"/>
        <w:ind w:firstLine="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r w:rsidRPr="009C00D7">
        <w:rPr>
          <w:rFonts w:ascii="Times New Roman" w:hAnsi="Times New Roman" w:cs="Times New Roman"/>
          <w:b/>
          <w:i/>
          <w:sz w:val="28"/>
          <w:szCs w:val="28"/>
        </w:rPr>
        <w:t>:</w:t>
      </w:r>
    </w:p>
    <w:p w:rsidR="00500B61" w:rsidRDefault="00500B61" w:rsidP="00500B61">
      <w:pPr>
        <w:pStyle w:val="a3"/>
        <w:numPr>
          <w:ilvl w:val="0"/>
          <w:numId w:val="32"/>
        </w:numPr>
        <w:spacing w:after="0"/>
        <w:ind w:left="142" w:firstLine="218"/>
        <w:jc w:val="both"/>
        <w:rPr>
          <w:rFonts w:ascii="Times New Roman" w:hAnsi="Times New Roman" w:cs="Times New Roman"/>
          <w:sz w:val="28"/>
          <w:szCs w:val="28"/>
        </w:rPr>
      </w:pPr>
      <w:r>
        <w:rPr>
          <w:rFonts w:ascii="Times New Roman" w:hAnsi="Times New Roman" w:cs="Times New Roman"/>
          <w:sz w:val="28"/>
          <w:szCs w:val="28"/>
        </w:rPr>
        <w:t xml:space="preserve">Сечения бывают вынесенные и наложенные. </w:t>
      </w:r>
    </w:p>
    <w:p w:rsidR="00500B61" w:rsidRDefault="00500B61" w:rsidP="00500B61">
      <w:pPr>
        <w:pStyle w:val="a3"/>
        <w:numPr>
          <w:ilvl w:val="0"/>
          <w:numId w:val="32"/>
        </w:numPr>
        <w:spacing w:after="0"/>
        <w:ind w:left="142" w:firstLine="218"/>
        <w:jc w:val="both"/>
        <w:rPr>
          <w:rFonts w:ascii="Times New Roman" w:hAnsi="Times New Roman" w:cs="Times New Roman"/>
          <w:sz w:val="28"/>
          <w:szCs w:val="28"/>
        </w:rPr>
      </w:pPr>
      <w:r>
        <w:rPr>
          <w:rFonts w:ascii="Times New Roman" w:hAnsi="Times New Roman" w:cs="Times New Roman"/>
          <w:sz w:val="28"/>
          <w:szCs w:val="28"/>
        </w:rPr>
        <w:t xml:space="preserve">Сечения обозначить согласно требованию ГОСТ. </w:t>
      </w:r>
    </w:p>
    <w:p w:rsidR="00500B61" w:rsidRPr="00364259" w:rsidRDefault="00500B61" w:rsidP="00500B61">
      <w:pPr>
        <w:pStyle w:val="a3"/>
        <w:numPr>
          <w:ilvl w:val="0"/>
          <w:numId w:val="32"/>
        </w:numPr>
        <w:tabs>
          <w:tab w:val="left" w:pos="851"/>
        </w:tabs>
        <w:spacing w:after="0"/>
        <w:ind w:left="142" w:firstLine="218"/>
        <w:jc w:val="both"/>
        <w:rPr>
          <w:rFonts w:ascii="Times New Roman" w:hAnsi="Times New Roman" w:cs="Times New Roman"/>
          <w:b/>
          <w:sz w:val="28"/>
          <w:szCs w:val="28"/>
        </w:rPr>
      </w:pPr>
      <w:r>
        <w:rPr>
          <w:rFonts w:ascii="Times New Roman" w:hAnsi="Times New Roman" w:cs="Times New Roman"/>
          <w:sz w:val="28"/>
          <w:szCs w:val="28"/>
        </w:rPr>
        <w:t>Не обозначается сечение в том случае, если оно расположено на продолжении линии, по которой проходит секущая плоскость</w:t>
      </w:r>
      <w:r w:rsidRPr="00364259">
        <w:rPr>
          <w:rFonts w:ascii="Times New Roman" w:hAnsi="Times New Roman" w:cs="Times New Roman"/>
          <w:sz w:val="28"/>
          <w:szCs w:val="28"/>
        </w:rPr>
        <w:t>.</w:t>
      </w:r>
    </w:p>
    <w:p w:rsidR="00500B61" w:rsidRDefault="00500B61" w:rsidP="00500B61">
      <w:pPr>
        <w:rPr>
          <w:rFonts w:ascii="Times New Roman" w:hAnsi="Times New Roman" w:cs="Times New Roman"/>
          <w:b/>
          <w:sz w:val="28"/>
          <w:szCs w:val="28"/>
        </w:rPr>
      </w:pPr>
      <w:r>
        <w:rPr>
          <w:rFonts w:ascii="Times New Roman" w:hAnsi="Times New Roman" w:cs="Times New Roman"/>
          <w:b/>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Практическая работа № 4</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«Выполнение резьб</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Работа выполняется в рабочей тетради,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выполнениюнаружных и   внутренних резьб. </w:t>
      </w:r>
    </w:p>
    <w:p w:rsidR="00500B61" w:rsidRPr="001B612D"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sidRPr="001B612D">
        <w:rPr>
          <w:rFonts w:ascii="Times New Roman" w:hAnsi="Times New Roman" w:cs="Times New Roman"/>
          <w:sz w:val="28"/>
          <w:szCs w:val="28"/>
        </w:rPr>
        <w:t>выполнить</w:t>
      </w:r>
      <w:r>
        <w:rPr>
          <w:rFonts w:ascii="Times New Roman" w:hAnsi="Times New Roman" w:cs="Times New Roman"/>
          <w:sz w:val="28"/>
          <w:szCs w:val="28"/>
        </w:rPr>
        <w:t xml:space="preserve"> наружную и внутреннюю резьбу на виде сверху по заданному заданию.</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карточки-задания</w:t>
      </w:r>
      <w:r w:rsidRPr="00E934A7">
        <w:rPr>
          <w:rFonts w:ascii="Times New Roman" w:hAnsi="Times New Roman" w:cs="Times New Roman"/>
          <w:sz w:val="28"/>
          <w:szCs w:val="28"/>
        </w:rPr>
        <w:t>,</w:t>
      </w:r>
      <w:r>
        <w:rPr>
          <w:rFonts w:ascii="Times New Roman" w:hAnsi="Times New Roman" w:cs="Times New Roman"/>
          <w:sz w:val="28"/>
          <w:szCs w:val="28"/>
        </w:rPr>
        <w:t>инструкционная карта, чертёжные инструменты.</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Требования к заданию:</w:t>
      </w:r>
    </w:p>
    <w:p w:rsidR="00500B61" w:rsidRDefault="00500B61" w:rsidP="00500B61">
      <w:pPr>
        <w:pStyle w:val="a3"/>
        <w:numPr>
          <w:ilvl w:val="0"/>
          <w:numId w:val="33"/>
        </w:numPr>
        <w:spacing w:after="0"/>
        <w:jc w:val="both"/>
        <w:rPr>
          <w:rFonts w:ascii="Times New Roman" w:hAnsi="Times New Roman" w:cs="Times New Roman"/>
          <w:sz w:val="28"/>
          <w:szCs w:val="28"/>
        </w:rPr>
      </w:pPr>
      <w:r>
        <w:rPr>
          <w:rFonts w:ascii="Times New Roman" w:hAnsi="Times New Roman" w:cs="Times New Roman"/>
          <w:sz w:val="28"/>
          <w:szCs w:val="28"/>
        </w:rPr>
        <w:t>Выполнить наружную резьбу на виде сверху по ГОСТ</w:t>
      </w:r>
      <w:r w:rsidRPr="009C00D7">
        <w:rPr>
          <w:rFonts w:ascii="Times New Roman" w:hAnsi="Times New Roman" w:cs="Times New Roman"/>
          <w:sz w:val="28"/>
          <w:szCs w:val="28"/>
        </w:rPr>
        <w:t>.</w:t>
      </w:r>
    </w:p>
    <w:p w:rsidR="00500B61" w:rsidRDefault="00500B61" w:rsidP="00500B61">
      <w:pPr>
        <w:pStyle w:val="a3"/>
        <w:numPr>
          <w:ilvl w:val="0"/>
          <w:numId w:val="33"/>
        </w:numPr>
        <w:spacing w:after="0"/>
        <w:jc w:val="both"/>
        <w:rPr>
          <w:rFonts w:ascii="Times New Roman" w:hAnsi="Times New Roman" w:cs="Times New Roman"/>
          <w:sz w:val="28"/>
          <w:szCs w:val="28"/>
        </w:rPr>
      </w:pPr>
      <w:r>
        <w:rPr>
          <w:rFonts w:ascii="Times New Roman" w:hAnsi="Times New Roman" w:cs="Times New Roman"/>
          <w:sz w:val="28"/>
          <w:szCs w:val="28"/>
        </w:rPr>
        <w:t>Выполнить внутреннюю резьбу на виде сверху по ГОСТ</w:t>
      </w:r>
      <w:r w:rsidRPr="009C00D7">
        <w:rPr>
          <w:rFonts w:ascii="Times New Roman" w:hAnsi="Times New Roman" w:cs="Times New Roman"/>
          <w:sz w:val="28"/>
          <w:szCs w:val="28"/>
        </w:rPr>
        <w:t>.</w:t>
      </w:r>
    </w:p>
    <w:p w:rsidR="00500B61" w:rsidRPr="001D083C" w:rsidRDefault="00500B61" w:rsidP="00500B61">
      <w:pPr>
        <w:pStyle w:val="a3"/>
        <w:numPr>
          <w:ilvl w:val="0"/>
          <w:numId w:val="33"/>
        </w:numPr>
        <w:spacing w:after="0"/>
        <w:jc w:val="both"/>
        <w:rPr>
          <w:rFonts w:ascii="Times New Roman" w:hAnsi="Times New Roman" w:cs="Times New Roman"/>
          <w:sz w:val="28"/>
          <w:szCs w:val="28"/>
        </w:rPr>
      </w:pPr>
      <w:r w:rsidRPr="001D083C">
        <w:rPr>
          <w:rFonts w:ascii="Times New Roman" w:hAnsi="Times New Roman" w:cs="Times New Roman"/>
          <w:sz w:val="28"/>
          <w:szCs w:val="28"/>
        </w:rPr>
        <w:t>Вычертить изображения графически грамотно без чертёжных инструментов. Соблюдать правила оформления чертежа.</w:t>
      </w:r>
    </w:p>
    <w:p w:rsidR="00500B61" w:rsidRPr="009C00D7" w:rsidRDefault="00500B61" w:rsidP="00500B61">
      <w:pPr>
        <w:pStyle w:val="a3"/>
        <w:numPr>
          <w:ilvl w:val="0"/>
          <w:numId w:val="33"/>
        </w:numPr>
        <w:spacing w:after="0"/>
        <w:jc w:val="both"/>
        <w:rPr>
          <w:rFonts w:ascii="Times New Roman" w:hAnsi="Times New Roman" w:cs="Times New Roman"/>
          <w:sz w:val="28"/>
          <w:szCs w:val="28"/>
        </w:rPr>
      </w:pPr>
      <w:r w:rsidRPr="009C00D7">
        <w:rPr>
          <w:rFonts w:ascii="Times New Roman" w:hAnsi="Times New Roman" w:cs="Times New Roman"/>
          <w:sz w:val="28"/>
          <w:szCs w:val="28"/>
        </w:rPr>
        <w:t>Выполнить обводку изображений чертежа и линий проекционной связи для опорных точек в соответствии с ГОСТ 2.303-68.</w:t>
      </w:r>
    </w:p>
    <w:p w:rsidR="00500B61" w:rsidRPr="009C00D7" w:rsidRDefault="00500B61" w:rsidP="00500B61">
      <w:pPr>
        <w:pStyle w:val="a3"/>
        <w:numPr>
          <w:ilvl w:val="0"/>
          <w:numId w:val="33"/>
        </w:numPr>
        <w:spacing w:after="0"/>
        <w:jc w:val="both"/>
        <w:rPr>
          <w:rFonts w:ascii="Times New Roman" w:hAnsi="Times New Roman" w:cs="Times New Roman"/>
          <w:sz w:val="28"/>
          <w:szCs w:val="28"/>
        </w:rPr>
      </w:pPr>
      <w:r w:rsidRPr="009C00D7">
        <w:rPr>
          <w:rFonts w:ascii="Times New Roman" w:hAnsi="Times New Roman" w:cs="Times New Roman"/>
          <w:sz w:val="28"/>
          <w:szCs w:val="28"/>
        </w:rPr>
        <w:t>Основную надпись оформить чертёжным шрифтом, ярко и чётко обвести. Указать масштаб изображений.</w:t>
      </w:r>
    </w:p>
    <w:p w:rsidR="00500B61" w:rsidRDefault="00500B61" w:rsidP="00500B61">
      <w:pPr>
        <w:spacing w:after="0"/>
        <w:ind w:firstLine="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r w:rsidRPr="009C00D7">
        <w:rPr>
          <w:rFonts w:ascii="Times New Roman" w:hAnsi="Times New Roman" w:cs="Times New Roman"/>
          <w:b/>
          <w:i/>
          <w:sz w:val="28"/>
          <w:szCs w:val="28"/>
        </w:rPr>
        <w:t>:</w:t>
      </w:r>
    </w:p>
    <w:p w:rsidR="00500B61" w:rsidRDefault="00500B61" w:rsidP="00500B61">
      <w:pPr>
        <w:pStyle w:val="a3"/>
        <w:numPr>
          <w:ilvl w:val="0"/>
          <w:numId w:val="34"/>
        </w:numPr>
        <w:spacing w:after="0"/>
        <w:jc w:val="both"/>
        <w:rPr>
          <w:rFonts w:ascii="Times New Roman" w:hAnsi="Times New Roman" w:cs="Times New Roman"/>
          <w:sz w:val="28"/>
          <w:szCs w:val="28"/>
        </w:rPr>
      </w:pPr>
      <w:r>
        <w:rPr>
          <w:rFonts w:ascii="Times New Roman" w:hAnsi="Times New Roman" w:cs="Times New Roman"/>
          <w:sz w:val="28"/>
          <w:szCs w:val="28"/>
        </w:rPr>
        <w:t>Резьба наружная (на стержне).</w:t>
      </w:r>
    </w:p>
    <w:p w:rsidR="00500B61" w:rsidRDefault="00500B61" w:rsidP="00500B61">
      <w:pPr>
        <w:pStyle w:val="a3"/>
        <w:numPr>
          <w:ilvl w:val="1"/>
          <w:numId w:val="34"/>
        </w:numPr>
        <w:spacing w:after="0"/>
        <w:jc w:val="both"/>
        <w:rPr>
          <w:rFonts w:ascii="Times New Roman" w:hAnsi="Times New Roman" w:cs="Times New Roman"/>
          <w:sz w:val="28"/>
          <w:szCs w:val="28"/>
        </w:rPr>
      </w:pPr>
      <w:r>
        <w:rPr>
          <w:rFonts w:ascii="Times New Roman" w:hAnsi="Times New Roman" w:cs="Times New Roman"/>
          <w:sz w:val="28"/>
          <w:szCs w:val="28"/>
        </w:rPr>
        <w:t>Диаметр выступов резьбы обводят сплошной основной толстой линией.</w:t>
      </w:r>
    </w:p>
    <w:p w:rsidR="00500B61" w:rsidRPr="00562927" w:rsidRDefault="00500B61" w:rsidP="00500B61">
      <w:pPr>
        <w:pStyle w:val="a3"/>
        <w:numPr>
          <w:ilvl w:val="1"/>
          <w:numId w:val="34"/>
        </w:numPr>
        <w:spacing w:after="0"/>
        <w:jc w:val="both"/>
        <w:rPr>
          <w:rFonts w:ascii="Times New Roman" w:hAnsi="Times New Roman" w:cs="Times New Roman"/>
          <w:sz w:val="28"/>
          <w:szCs w:val="28"/>
        </w:rPr>
      </w:pPr>
      <w:r>
        <w:rPr>
          <w:rFonts w:ascii="Times New Roman" w:hAnsi="Times New Roman" w:cs="Times New Roman"/>
          <w:sz w:val="28"/>
          <w:szCs w:val="28"/>
        </w:rPr>
        <w:t>Диаметр впадин резьбы обводят сплошной тонкой линией.</w:t>
      </w:r>
    </w:p>
    <w:p w:rsidR="00500B61" w:rsidRDefault="00500B61" w:rsidP="00500B61">
      <w:pPr>
        <w:pStyle w:val="a3"/>
        <w:numPr>
          <w:ilvl w:val="0"/>
          <w:numId w:val="34"/>
        </w:numPr>
        <w:spacing w:after="0"/>
        <w:jc w:val="both"/>
        <w:rPr>
          <w:rFonts w:ascii="Times New Roman" w:hAnsi="Times New Roman" w:cs="Times New Roman"/>
          <w:sz w:val="28"/>
          <w:szCs w:val="28"/>
        </w:rPr>
      </w:pPr>
      <w:r>
        <w:rPr>
          <w:rFonts w:ascii="Times New Roman" w:hAnsi="Times New Roman" w:cs="Times New Roman"/>
          <w:sz w:val="28"/>
          <w:szCs w:val="28"/>
        </w:rPr>
        <w:t xml:space="preserve">Резьба внутренняя (в разрезе). </w:t>
      </w:r>
    </w:p>
    <w:p w:rsidR="00500B61" w:rsidRDefault="00500B61" w:rsidP="00500B61">
      <w:pPr>
        <w:pStyle w:val="a3"/>
        <w:numPr>
          <w:ilvl w:val="1"/>
          <w:numId w:val="34"/>
        </w:numPr>
        <w:spacing w:after="0"/>
        <w:jc w:val="both"/>
        <w:rPr>
          <w:rFonts w:ascii="Times New Roman" w:hAnsi="Times New Roman" w:cs="Times New Roman"/>
          <w:sz w:val="28"/>
          <w:szCs w:val="28"/>
        </w:rPr>
      </w:pPr>
      <w:r>
        <w:rPr>
          <w:rFonts w:ascii="Times New Roman" w:hAnsi="Times New Roman" w:cs="Times New Roman"/>
          <w:sz w:val="28"/>
          <w:szCs w:val="28"/>
        </w:rPr>
        <w:t>Диаметр выступов резьбы обводят сплошной тонкой линией.</w:t>
      </w:r>
    </w:p>
    <w:p w:rsidR="00500B61" w:rsidRDefault="00500B61" w:rsidP="00500B61">
      <w:pPr>
        <w:pStyle w:val="a3"/>
        <w:numPr>
          <w:ilvl w:val="1"/>
          <w:numId w:val="34"/>
        </w:numPr>
        <w:spacing w:after="0"/>
        <w:jc w:val="both"/>
        <w:rPr>
          <w:rFonts w:ascii="Times New Roman" w:hAnsi="Times New Roman" w:cs="Times New Roman"/>
          <w:sz w:val="28"/>
          <w:szCs w:val="28"/>
        </w:rPr>
      </w:pPr>
      <w:r>
        <w:rPr>
          <w:rFonts w:ascii="Times New Roman" w:hAnsi="Times New Roman" w:cs="Times New Roman"/>
          <w:sz w:val="28"/>
          <w:szCs w:val="28"/>
        </w:rPr>
        <w:t>Диаметр впадин резьбы обводят сплошной основной толстой линией.</w:t>
      </w:r>
    </w:p>
    <w:p w:rsidR="00500B61" w:rsidRPr="00562927" w:rsidRDefault="00500B61" w:rsidP="00500B61">
      <w:pPr>
        <w:spacing w:after="0"/>
        <w:ind w:left="360"/>
        <w:jc w:val="both"/>
        <w:rPr>
          <w:rFonts w:ascii="Times New Roman" w:hAnsi="Times New Roman" w:cs="Times New Roman"/>
          <w:sz w:val="28"/>
          <w:szCs w:val="28"/>
        </w:rPr>
      </w:pPr>
    </w:p>
    <w:p w:rsidR="00500B61" w:rsidRDefault="00500B61" w:rsidP="00500B61">
      <w:pPr>
        <w:rPr>
          <w:rFonts w:ascii="Times New Roman" w:hAnsi="Times New Roman" w:cs="Times New Roman"/>
          <w:b/>
          <w:sz w:val="28"/>
          <w:szCs w:val="28"/>
        </w:rPr>
      </w:pPr>
      <w:r>
        <w:rPr>
          <w:rFonts w:ascii="Times New Roman" w:hAnsi="Times New Roman" w:cs="Times New Roman"/>
          <w:b/>
          <w:sz w:val="28"/>
          <w:szCs w:val="28"/>
        </w:rPr>
        <w:br w:type="page"/>
      </w:r>
    </w:p>
    <w:p w:rsidR="00500B61" w:rsidRDefault="00500B61" w:rsidP="00851599">
      <w:pPr>
        <w:spacing w:after="0"/>
        <w:jc w:val="center"/>
        <w:rPr>
          <w:rFonts w:ascii="Times New Roman" w:hAnsi="Times New Roman" w:cs="Times New Roman"/>
          <w:b/>
          <w:sz w:val="28"/>
          <w:szCs w:val="28"/>
        </w:rPr>
      </w:pPr>
      <w:bookmarkStart w:id="2" w:name="_Hlk143217081"/>
      <w:r w:rsidRPr="00C368D4">
        <w:rPr>
          <w:rFonts w:ascii="Times New Roman" w:hAnsi="Times New Roman" w:cs="Times New Roman"/>
          <w:b/>
          <w:sz w:val="28"/>
          <w:szCs w:val="28"/>
        </w:rPr>
        <w:lastRenderedPageBreak/>
        <w:t>Задания для контрольной работы</w:t>
      </w:r>
    </w:p>
    <w:p w:rsidR="00500B61" w:rsidRDefault="00500B61" w:rsidP="00851599">
      <w:pPr>
        <w:spacing w:after="0"/>
        <w:jc w:val="both"/>
        <w:rPr>
          <w:rFonts w:ascii="Times New Roman" w:hAnsi="Times New Roman" w:cs="Times New Roman"/>
          <w:sz w:val="28"/>
          <w:szCs w:val="28"/>
        </w:rPr>
      </w:pPr>
      <w:r>
        <w:rPr>
          <w:rFonts w:ascii="Times New Roman" w:hAnsi="Times New Roman" w:cs="Times New Roman"/>
          <w:sz w:val="28"/>
          <w:szCs w:val="28"/>
        </w:rPr>
        <w:t>Тема «Проецирование геометрических тел».</w:t>
      </w:r>
    </w:p>
    <w:p w:rsidR="00500B61" w:rsidRDefault="00500B61" w:rsidP="00500B61">
      <w:pPr>
        <w:spacing w:after="0"/>
        <w:jc w:val="both"/>
        <w:rPr>
          <w:rFonts w:ascii="Times New Roman" w:hAnsi="Times New Roman" w:cs="Times New Roman"/>
          <w:sz w:val="28"/>
          <w:szCs w:val="28"/>
        </w:rPr>
      </w:pPr>
      <w:r>
        <w:rPr>
          <w:rFonts w:ascii="Times New Roman" w:hAnsi="Times New Roman" w:cs="Times New Roman"/>
          <w:sz w:val="28"/>
          <w:szCs w:val="28"/>
        </w:rPr>
        <w:t>Формат А4, карандаш</w:t>
      </w:r>
    </w:p>
    <w:p w:rsidR="00500B61" w:rsidRDefault="00500B61" w:rsidP="00500B61">
      <w:pPr>
        <w:spacing w:after="0"/>
        <w:jc w:val="both"/>
        <w:rPr>
          <w:rFonts w:ascii="Times New Roman" w:hAnsi="Times New Roman" w:cs="Times New Roman"/>
          <w:sz w:val="28"/>
          <w:szCs w:val="28"/>
        </w:rPr>
      </w:pPr>
      <w:r w:rsidRPr="00C368D4">
        <w:rPr>
          <w:rFonts w:ascii="Times New Roman" w:hAnsi="Times New Roman" w:cs="Times New Roman"/>
          <w:sz w:val="28"/>
          <w:szCs w:val="28"/>
        </w:rPr>
        <w:t xml:space="preserve">Содержание: </w:t>
      </w:r>
      <w:r>
        <w:rPr>
          <w:rFonts w:ascii="Times New Roman" w:hAnsi="Times New Roman" w:cs="Times New Roman"/>
          <w:sz w:val="28"/>
          <w:szCs w:val="28"/>
        </w:rPr>
        <w:t>1. Выполнить комплексный чертёж заданного геометрического тела.</w:t>
      </w:r>
    </w:p>
    <w:p w:rsidR="00500B61" w:rsidRDefault="00500B61" w:rsidP="00500B61">
      <w:pPr>
        <w:spacing w:after="0"/>
        <w:jc w:val="both"/>
        <w:rPr>
          <w:rFonts w:ascii="Times New Roman" w:hAnsi="Times New Roman" w:cs="Times New Roman"/>
          <w:sz w:val="28"/>
          <w:szCs w:val="28"/>
        </w:rPr>
      </w:pPr>
      <w:r>
        <w:rPr>
          <w:rFonts w:ascii="Times New Roman" w:hAnsi="Times New Roman" w:cs="Times New Roman"/>
          <w:sz w:val="28"/>
          <w:szCs w:val="28"/>
        </w:rPr>
        <w:t>2. Построить проекции точек, лежащих на поверхности геометрических тел.</w:t>
      </w:r>
    </w:p>
    <w:p w:rsidR="00500B61" w:rsidRDefault="00500B61" w:rsidP="00500B61">
      <w:pPr>
        <w:rPr>
          <w:rFonts w:ascii="Times New Roman" w:hAnsi="Times New Roman" w:cs="Times New Roman"/>
          <w:sz w:val="28"/>
          <w:szCs w:val="28"/>
        </w:rPr>
      </w:pPr>
      <w:r w:rsidRPr="0048475B">
        <w:rPr>
          <w:rFonts w:ascii="Times New Roman" w:hAnsi="Times New Roman" w:cs="Times New Roman"/>
          <w:noProof/>
          <w:sz w:val="28"/>
          <w:szCs w:val="28"/>
        </w:rPr>
        <w:drawing>
          <wp:inline distT="0" distB="0" distL="0" distR="0">
            <wp:extent cx="1819275" cy="2550870"/>
            <wp:effectExtent l="19050" t="0" r="9525" b="0"/>
            <wp:docPr id="15" name="Рисунок 3" descr="E:\Полукарова\вариант 11 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олукарова\вариант 11 и 1.jpg"/>
                    <pic:cNvPicPr>
                      <a:picLocks noChangeAspect="1" noChangeArrowheads="1"/>
                    </pic:cNvPicPr>
                  </pic:nvPicPr>
                  <pic:blipFill>
                    <a:blip r:embed="rId6"/>
                    <a:srcRect l="49023" t="3822" r="2583"/>
                    <a:stretch>
                      <a:fillRect/>
                    </a:stretch>
                  </pic:blipFill>
                  <pic:spPr bwMode="auto">
                    <a:xfrm>
                      <a:off x="0" y="0"/>
                      <a:ext cx="1819275" cy="2550870"/>
                    </a:xfrm>
                    <a:prstGeom prst="rect">
                      <a:avLst/>
                    </a:prstGeom>
                    <a:noFill/>
                    <a:ln w="9525">
                      <a:noFill/>
                      <a:miter lim="800000"/>
                      <a:headEnd/>
                      <a:tailEnd/>
                    </a:ln>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1</w:t>
      </w:r>
    </w:p>
    <w:p w:rsidR="00500B61" w:rsidRDefault="00500B61" w:rsidP="00500B61">
      <w:pPr>
        <w:rPr>
          <w:rFonts w:ascii="Times New Roman" w:hAnsi="Times New Roman" w:cs="Times New Roman"/>
          <w:sz w:val="28"/>
          <w:szCs w:val="28"/>
        </w:rPr>
      </w:pPr>
      <w:r w:rsidRPr="00185DAB">
        <w:rPr>
          <w:rFonts w:ascii="Times New Roman" w:hAnsi="Times New Roman" w:cs="Times New Roman"/>
          <w:noProof/>
          <w:sz w:val="28"/>
          <w:szCs w:val="28"/>
        </w:rPr>
        <w:drawing>
          <wp:inline distT="0" distB="0" distL="0" distR="0">
            <wp:extent cx="1577066" cy="2219325"/>
            <wp:effectExtent l="19050" t="0" r="4084" b="0"/>
            <wp:docPr id="16" name="Рисунок 2" descr="E:\Полукарова\вариант 2 и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олукарова\вариант 2 и 6.jpg"/>
                    <pic:cNvPicPr>
                      <a:picLocks noChangeAspect="1" noChangeArrowheads="1"/>
                    </pic:cNvPicPr>
                  </pic:nvPicPr>
                  <pic:blipFill>
                    <a:blip r:embed="rId7"/>
                    <a:srcRect l="49866"/>
                    <a:stretch>
                      <a:fillRect/>
                    </a:stretch>
                  </pic:blipFill>
                  <pic:spPr bwMode="auto">
                    <a:xfrm>
                      <a:off x="0" y="0"/>
                      <a:ext cx="1577066" cy="2219325"/>
                    </a:xfrm>
                    <a:prstGeom prst="rect">
                      <a:avLst/>
                    </a:prstGeom>
                    <a:noFill/>
                    <a:ln w="9525">
                      <a:noFill/>
                      <a:miter lim="800000"/>
                      <a:headEnd/>
                      <a:tailEnd/>
                    </a:ln>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2</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743075" cy="2571750"/>
            <wp:effectExtent l="0" t="0" r="0" b="0"/>
            <wp:docPr id="17" name="Рисунок 1" descr="E:\Полукарова\вариан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олукарова\вариант 3.jpg"/>
                    <pic:cNvPicPr>
                      <a:picLocks noChangeAspect="1" noChangeArrowheads="1"/>
                    </pic:cNvPicPr>
                  </pic:nvPicPr>
                  <pic:blipFill rotWithShape="1">
                    <a:blip r:embed="rId8"/>
                    <a:srcRect l="2540" t="2877" r="50974"/>
                    <a:stretch/>
                  </pic:blipFill>
                  <pic:spPr bwMode="auto">
                    <a:xfrm>
                      <a:off x="0" y="0"/>
                      <a:ext cx="1743075" cy="2571750"/>
                    </a:xfrm>
                    <a:prstGeom prst="rect">
                      <a:avLst/>
                    </a:prstGeom>
                    <a:noFill/>
                    <a:ln>
                      <a:noFill/>
                    </a:ln>
                    <a:extLst>
                      <a:ext uri="{53640926-AAD7-44D8-BBD7-CCE9431645EC}">
                        <a14:shadowObscured xmlns:a14="http://schemas.microsoft.com/office/drawing/2010/main"/>
                      </a:ext>
                    </a:extLst>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3</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73286" cy="2571750"/>
            <wp:effectExtent l="0" t="0" r="0" b="0"/>
            <wp:docPr id="18" name="Рисунок 18" descr="E:\Полукарова\вариан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олукарова\вариант 3.jpg"/>
                    <pic:cNvPicPr>
                      <a:picLocks noChangeAspect="1" noChangeArrowheads="1"/>
                    </pic:cNvPicPr>
                  </pic:nvPicPr>
                  <pic:blipFill rotWithShape="1">
                    <a:blip r:embed="rId8"/>
                    <a:srcRect l="47248" t="2877" r="-2540"/>
                    <a:stretch/>
                  </pic:blipFill>
                  <pic:spPr bwMode="auto">
                    <a:xfrm>
                      <a:off x="0" y="0"/>
                      <a:ext cx="2075035" cy="2573920"/>
                    </a:xfrm>
                    <a:prstGeom prst="rect">
                      <a:avLst/>
                    </a:prstGeom>
                    <a:noFill/>
                    <a:ln>
                      <a:noFill/>
                    </a:ln>
                    <a:extLst>
                      <a:ext uri="{53640926-AAD7-44D8-BBD7-CCE9431645EC}">
                        <a14:shadowObscured xmlns:a14="http://schemas.microsoft.com/office/drawing/2010/main"/>
                      </a:ext>
                    </a:extLst>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4</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447800" cy="2019300"/>
            <wp:effectExtent l="0" t="0" r="0" b="0"/>
            <wp:docPr id="19" name="Рисунок 2" descr="E:\Полукарова\вариан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олукарова\вариант 4.jpg"/>
                    <pic:cNvPicPr>
                      <a:picLocks noChangeAspect="1" noChangeArrowheads="1"/>
                    </pic:cNvPicPr>
                  </pic:nvPicPr>
                  <pic:blipFill rotWithShape="1">
                    <a:blip r:embed="rId9"/>
                    <a:srcRect t="3637" r="51210"/>
                    <a:stretch/>
                  </pic:blipFill>
                  <pic:spPr bwMode="auto">
                    <a:xfrm>
                      <a:off x="0" y="0"/>
                      <a:ext cx="1449183" cy="2021229"/>
                    </a:xfrm>
                    <a:prstGeom prst="rect">
                      <a:avLst/>
                    </a:prstGeom>
                    <a:noFill/>
                    <a:ln>
                      <a:noFill/>
                    </a:ln>
                    <a:extLst>
                      <a:ext uri="{53640926-AAD7-44D8-BBD7-CCE9431645EC}">
                        <a14:shadowObscured xmlns:a14="http://schemas.microsoft.com/office/drawing/2010/main"/>
                      </a:ext>
                    </a:extLst>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5</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538628" cy="2047875"/>
            <wp:effectExtent l="0" t="0" r="0" b="0"/>
            <wp:docPr id="20" name="Рисунок 20" descr="E:\Полукарова\вариан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олукарова\вариант 4.jpg"/>
                    <pic:cNvPicPr>
                      <a:picLocks noChangeAspect="1" noChangeArrowheads="1"/>
                    </pic:cNvPicPr>
                  </pic:nvPicPr>
                  <pic:blipFill rotWithShape="1">
                    <a:blip r:embed="rId9"/>
                    <a:srcRect l="48148" t="2273"/>
                    <a:stretch/>
                  </pic:blipFill>
                  <pic:spPr bwMode="auto">
                    <a:xfrm>
                      <a:off x="0" y="0"/>
                      <a:ext cx="1540098" cy="2049832"/>
                    </a:xfrm>
                    <a:prstGeom prst="rect">
                      <a:avLst/>
                    </a:prstGeom>
                    <a:noFill/>
                    <a:ln>
                      <a:noFill/>
                    </a:ln>
                    <a:extLst>
                      <a:ext uri="{53640926-AAD7-44D8-BBD7-CCE9431645EC}">
                        <a14:shadowObscured xmlns:a14="http://schemas.microsoft.com/office/drawing/2010/main"/>
                      </a:ext>
                    </a:extLst>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6</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228725" cy="1685925"/>
            <wp:effectExtent l="0" t="0" r="0" b="0"/>
            <wp:docPr id="21" name="Рисунок 3" descr="E:\Полукарова\вариан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олукарова\вариант 5.jpg"/>
                    <pic:cNvPicPr>
                      <a:picLocks noChangeAspect="1" noChangeArrowheads="1"/>
                    </pic:cNvPicPr>
                  </pic:nvPicPr>
                  <pic:blipFill rotWithShape="1">
                    <a:blip r:embed="rId10" cstate="print"/>
                    <a:srcRect t="4325" r="50758"/>
                    <a:stretch/>
                  </pic:blipFill>
                  <pic:spPr bwMode="auto">
                    <a:xfrm>
                      <a:off x="0" y="0"/>
                      <a:ext cx="1230778" cy="1688742"/>
                    </a:xfrm>
                    <a:prstGeom prst="rect">
                      <a:avLst/>
                    </a:prstGeom>
                    <a:noFill/>
                    <a:ln>
                      <a:noFill/>
                    </a:ln>
                    <a:extLst>
                      <a:ext uri="{53640926-AAD7-44D8-BBD7-CCE9431645EC}">
                        <a14:shadowObscured xmlns:a14="http://schemas.microsoft.com/office/drawing/2010/main"/>
                      </a:ext>
                    </a:extLst>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7</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266571" cy="1619250"/>
            <wp:effectExtent l="0" t="0" r="0" b="0"/>
            <wp:docPr id="22" name="Рисунок 3" descr="E:\Полукарова\вариан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олукарова\вариант 5.jpg"/>
                    <pic:cNvPicPr>
                      <a:picLocks noChangeAspect="1" noChangeArrowheads="1"/>
                    </pic:cNvPicPr>
                  </pic:nvPicPr>
                  <pic:blipFill rotWithShape="1">
                    <a:blip r:embed="rId10" cstate="print"/>
                    <a:srcRect l="49242" t="8108"/>
                    <a:stretch/>
                  </pic:blipFill>
                  <pic:spPr bwMode="auto">
                    <a:xfrm>
                      <a:off x="0" y="0"/>
                      <a:ext cx="1268687" cy="1621955"/>
                    </a:xfrm>
                    <a:prstGeom prst="rect">
                      <a:avLst/>
                    </a:prstGeom>
                    <a:noFill/>
                    <a:ln>
                      <a:noFill/>
                    </a:ln>
                    <a:extLst>
                      <a:ext uri="{53640926-AAD7-44D8-BBD7-CCE9431645EC}">
                        <a14:shadowObscured xmlns:a14="http://schemas.microsoft.com/office/drawing/2010/main"/>
                      </a:ext>
                    </a:extLst>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8</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468845" cy="1895475"/>
            <wp:effectExtent l="0" t="0" r="0" b="0"/>
            <wp:docPr id="23" name="Рисунок 4" descr="E:\Полукарова\вариант 2 и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олукарова\вариант 2 и 6.jpg"/>
                    <pic:cNvPicPr>
                      <a:picLocks noChangeAspect="1" noChangeArrowheads="1"/>
                    </pic:cNvPicPr>
                  </pic:nvPicPr>
                  <pic:blipFill>
                    <a:blip r:embed="rId7"/>
                    <a:srcRect l="46820" t="2727"/>
                    <a:stretch>
                      <a:fillRect/>
                    </a:stretch>
                  </pic:blipFill>
                  <pic:spPr bwMode="auto">
                    <a:xfrm>
                      <a:off x="0" y="0"/>
                      <a:ext cx="1475287" cy="1903788"/>
                    </a:xfrm>
                    <a:prstGeom prst="rect">
                      <a:avLst/>
                    </a:prstGeom>
                    <a:noFill/>
                    <a:ln w="9525">
                      <a:noFill/>
                      <a:miter lim="800000"/>
                      <a:headEnd/>
                      <a:tailEnd/>
                    </a:ln>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9</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333792" cy="1847850"/>
            <wp:effectExtent l="19050" t="0" r="0" b="0"/>
            <wp:docPr id="24" name="Рисунок 5" descr="E:\Полукарова\Вариант 7 и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олукарова\Вариант 7 и 8.jpg"/>
                    <pic:cNvPicPr>
                      <a:picLocks noChangeAspect="1" noChangeArrowheads="1"/>
                    </pic:cNvPicPr>
                  </pic:nvPicPr>
                  <pic:blipFill>
                    <a:blip r:embed="rId11"/>
                    <a:srcRect r="49076"/>
                    <a:stretch>
                      <a:fillRect/>
                    </a:stretch>
                  </pic:blipFill>
                  <pic:spPr bwMode="auto">
                    <a:xfrm>
                      <a:off x="0" y="0"/>
                      <a:ext cx="1333792" cy="1847850"/>
                    </a:xfrm>
                    <a:prstGeom prst="rect">
                      <a:avLst/>
                    </a:prstGeom>
                    <a:noFill/>
                    <a:ln w="9525">
                      <a:noFill/>
                      <a:miter lim="800000"/>
                      <a:headEnd/>
                      <a:tailEnd/>
                    </a:ln>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10</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515745" cy="2066925"/>
            <wp:effectExtent l="19050" t="0" r="8255" b="0"/>
            <wp:docPr id="25" name="Рисунок 6" descr="E:\Полукарова\Вариант 7 и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Полукарова\Вариант 7 и 8.jpg"/>
                    <pic:cNvPicPr>
                      <a:picLocks noChangeAspect="1" noChangeArrowheads="1"/>
                    </pic:cNvPicPr>
                  </pic:nvPicPr>
                  <pic:blipFill>
                    <a:blip r:embed="rId11"/>
                    <a:srcRect l="48263"/>
                    <a:stretch>
                      <a:fillRect/>
                    </a:stretch>
                  </pic:blipFill>
                  <pic:spPr bwMode="auto">
                    <a:xfrm>
                      <a:off x="0" y="0"/>
                      <a:ext cx="1515745" cy="2066925"/>
                    </a:xfrm>
                    <a:prstGeom prst="rect">
                      <a:avLst/>
                    </a:prstGeom>
                    <a:noFill/>
                    <a:ln w="9525">
                      <a:noFill/>
                      <a:miter lim="800000"/>
                      <a:headEnd/>
                      <a:tailEnd/>
                    </a:ln>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11</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40595" cy="2447925"/>
            <wp:effectExtent l="19050" t="0" r="0" b="0"/>
            <wp:docPr id="26" name="Рисунок 7" descr="E:\Полукарова\вариант 9 и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Полукарова\вариант 9 и 10.jpg"/>
                    <pic:cNvPicPr>
                      <a:picLocks noChangeAspect="1" noChangeArrowheads="1"/>
                    </pic:cNvPicPr>
                  </pic:nvPicPr>
                  <pic:blipFill>
                    <a:blip r:embed="rId12"/>
                    <a:srcRect t="1364" r="50519"/>
                    <a:stretch>
                      <a:fillRect/>
                    </a:stretch>
                  </pic:blipFill>
                  <pic:spPr bwMode="auto">
                    <a:xfrm>
                      <a:off x="0" y="0"/>
                      <a:ext cx="1740595" cy="2447925"/>
                    </a:xfrm>
                    <a:prstGeom prst="rect">
                      <a:avLst/>
                    </a:prstGeom>
                    <a:noFill/>
                    <a:ln w="9525">
                      <a:noFill/>
                      <a:miter lim="800000"/>
                      <a:headEnd/>
                      <a:tailEnd/>
                    </a:ln>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12</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804071" cy="2324100"/>
            <wp:effectExtent l="19050" t="0" r="5679" b="0"/>
            <wp:docPr id="27" name="Рисунок 8" descr="E:\Полукарова\вариант 9 и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Полукарова\вариант 9 и 10.jpg"/>
                    <pic:cNvPicPr>
                      <a:picLocks noChangeAspect="1" noChangeArrowheads="1"/>
                    </pic:cNvPicPr>
                  </pic:nvPicPr>
                  <pic:blipFill>
                    <a:blip r:embed="rId12"/>
                    <a:srcRect l="45858" t="1136"/>
                    <a:stretch>
                      <a:fillRect/>
                    </a:stretch>
                  </pic:blipFill>
                  <pic:spPr bwMode="auto">
                    <a:xfrm>
                      <a:off x="0" y="0"/>
                      <a:ext cx="1804071" cy="2324100"/>
                    </a:xfrm>
                    <a:prstGeom prst="rect">
                      <a:avLst/>
                    </a:prstGeom>
                    <a:noFill/>
                    <a:ln w="9525">
                      <a:noFill/>
                      <a:miter lim="800000"/>
                      <a:headEnd/>
                      <a:tailEnd/>
                    </a:ln>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13</w:t>
      </w:r>
    </w:p>
    <w:p w:rsidR="00500B61" w:rsidRDefault="00500B61" w:rsidP="00500B61">
      <w:pPr>
        <w:rPr>
          <w:rFonts w:ascii="Times New Roman" w:hAnsi="Times New Roman" w:cs="Times New Roman"/>
          <w:sz w:val="28"/>
          <w:szCs w:val="28"/>
        </w:rPr>
      </w:pPr>
      <w:r w:rsidRPr="0048475B">
        <w:rPr>
          <w:rFonts w:ascii="Times New Roman" w:hAnsi="Times New Roman" w:cs="Times New Roman"/>
          <w:noProof/>
          <w:sz w:val="28"/>
          <w:szCs w:val="28"/>
        </w:rPr>
        <w:drawing>
          <wp:inline distT="0" distB="0" distL="0" distR="0">
            <wp:extent cx="1918179" cy="2542401"/>
            <wp:effectExtent l="0" t="0" r="0" b="0"/>
            <wp:docPr id="28" name="Рисунок 3" descr="E:\Полукарова\вариант 11 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олукарова\вариант 11 и 1.jpg"/>
                    <pic:cNvPicPr>
                      <a:picLocks noChangeAspect="1" noChangeArrowheads="1"/>
                    </pic:cNvPicPr>
                  </pic:nvPicPr>
                  <pic:blipFill>
                    <a:blip r:embed="rId6"/>
                    <a:srcRect l="-7293" t="4554" r="56488"/>
                    <a:stretch>
                      <a:fillRect/>
                    </a:stretch>
                  </pic:blipFill>
                  <pic:spPr bwMode="auto">
                    <a:xfrm>
                      <a:off x="0" y="0"/>
                      <a:ext cx="1918179" cy="2542401"/>
                    </a:xfrm>
                    <a:prstGeom prst="rect">
                      <a:avLst/>
                    </a:prstGeom>
                    <a:noFill/>
                    <a:ln w="9525">
                      <a:noFill/>
                      <a:miter lim="800000"/>
                      <a:headEnd/>
                      <a:tailEnd/>
                    </a:ln>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14</w:t>
      </w:r>
    </w:p>
    <w:p w:rsidR="00500B61" w:rsidRDefault="00500B61" w:rsidP="00500B61">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43075" cy="2571750"/>
            <wp:effectExtent l="0" t="0" r="0" b="0"/>
            <wp:docPr id="43" name="Рисунок 1" descr="E:\Полукарова\вариан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олукарова\вариант 3.jpg"/>
                    <pic:cNvPicPr>
                      <a:picLocks noChangeAspect="1" noChangeArrowheads="1"/>
                    </pic:cNvPicPr>
                  </pic:nvPicPr>
                  <pic:blipFill rotWithShape="1">
                    <a:blip r:embed="rId8"/>
                    <a:srcRect l="2540" t="2877" r="50974"/>
                    <a:stretch/>
                  </pic:blipFill>
                  <pic:spPr bwMode="auto">
                    <a:xfrm>
                      <a:off x="0" y="0"/>
                      <a:ext cx="1744546" cy="2573920"/>
                    </a:xfrm>
                    <a:prstGeom prst="rect">
                      <a:avLst/>
                    </a:prstGeom>
                    <a:noFill/>
                    <a:ln>
                      <a:noFill/>
                    </a:ln>
                    <a:extLst>
                      <a:ext uri="{53640926-AAD7-44D8-BBD7-CCE9431645EC}">
                        <a14:shadowObscured xmlns:a14="http://schemas.microsoft.com/office/drawing/2010/main"/>
                      </a:ext>
                    </a:extLst>
                  </pic:spPr>
                </pic:pic>
              </a:graphicData>
            </a:graphic>
          </wp:inline>
        </w:drawing>
      </w:r>
    </w:p>
    <w:p w:rsidR="00500B61" w:rsidRDefault="00500B61" w:rsidP="00500B61">
      <w:pPr>
        <w:spacing w:after="0"/>
        <w:rPr>
          <w:rFonts w:ascii="Times New Roman" w:hAnsi="Times New Roman" w:cs="Times New Roman"/>
          <w:sz w:val="28"/>
          <w:szCs w:val="28"/>
        </w:rPr>
      </w:pPr>
      <w:r>
        <w:rPr>
          <w:rFonts w:ascii="Times New Roman" w:hAnsi="Times New Roman" w:cs="Times New Roman"/>
          <w:sz w:val="28"/>
          <w:szCs w:val="28"/>
        </w:rPr>
        <w:t>Вариант № 15</w:t>
      </w:r>
    </w:p>
    <w:p w:rsidR="00500B61" w:rsidRDefault="00500B61" w:rsidP="00500B61">
      <w:pPr>
        <w:spacing w:after="0"/>
        <w:jc w:val="center"/>
        <w:rPr>
          <w:rFonts w:ascii="Times New Roman" w:hAnsi="Times New Roman" w:cs="Times New Roman"/>
          <w:b/>
          <w:sz w:val="28"/>
          <w:szCs w:val="28"/>
        </w:rPr>
      </w:pPr>
    </w:p>
    <w:p w:rsidR="00500B61" w:rsidRDefault="00500B61" w:rsidP="00500B61">
      <w:pPr>
        <w:spacing w:after="0"/>
        <w:jc w:val="center"/>
        <w:rPr>
          <w:rFonts w:ascii="Times New Roman" w:hAnsi="Times New Roman" w:cs="Times New Roman"/>
          <w:b/>
          <w:sz w:val="28"/>
          <w:szCs w:val="28"/>
        </w:rPr>
      </w:pP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br w:type="page"/>
      </w:r>
      <w:r w:rsidRPr="00DF17F9">
        <w:rPr>
          <w:rFonts w:ascii="Times New Roman" w:hAnsi="Times New Roman" w:cs="Times New Roman"/>
          <w:b/>
          <w:sz w:val="28"/>
          <w:szCs w:val="28"/>
        </w:rPr>
        <w:lastRenderedPageBreak/>
        <w:t>Критерии оценки</w:t>
      </w:r>
    </w:p>
    <w:p w:rsidR="00500B61" w:rsidRDefault="00500B61" w:rsidP="00500B61">
      <w:pPr>
        <w:spacing w:after="0"/>
        <w:ind w:firstLine="283"/>
        <w:jc w:val="center"/>
        <w:rPr>
          <w:rFonts w:ascii="Times New Roman" w:hAnsi="Times New Roman" w:cs="Times New Roman"/>
          <w:b/>
          <w:sz w:val="28"/>
          <w:szCs w:val="28"/>
        </w:rPr>
      </w:pP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оценка «отлично» выставляется студенту, если работа выполнена полностью, выполнение и оформление чертежа соответствуют ГОСТам.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оценка «хорошо» выставляется студенту, если работа выполнена полностью, но допустимы одна-две негрубые ошибки или 2-3 недочёта.</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оценка «удовлетворительно» выставляется студенту, если допущены более 1 ошибки или более 2-3 недочётов в выполнении чертежей, но студент владеет обязательными умениями по учебной дисциплине.</w:t>
      </w:r>
    </w:p>
    <w:p w:rsidR="00500B61" w:rsidRPr="00DF17F9"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оценка «не удовлетворительно» выставляется студенту, если допущены существенные ошибки, показавшие, что студент не владеет обязательными умениями по учебной дисциплине в полной мере; работа показала полное отсутствие у студента обязательных знаний и умений или значительная часть работы выполнена не самостоятельно.</w:t>
      </w:r>
    </w:p>
    <w:p w:rsidR="00500B61" w:rsidRDefault="00500B61" w:rsidP="00500B61">
      <w:pPr>
        <w:rPr>
          <w:rFonts w:ascii="Times New Roman" w:hAnsi="Times New Roman" w:cs="Times New Roman"/>
          <w:b/>
          <w:sz w:val="28"/>
          <w:szCs w:val="28"/>
        </w:rPr>
      </w:pPr>
    </w:p>
    <w:p w:rsidR="00500B61" w:rsidRDefault="00500B61" w:rsidP="00500B61">
      <w:pPr>
        <w:rPr>
          <w:rFonts w:ascii="Times New Roman" w:hAnsi="Times New Roman" w:cs="Times New Roman"/>
          <w:b/>
          <w:sz w:val="28"/>
          <w:szCs w:val="28"/>
        </w:rPr>
      </w:pPr>
      <w:r>
        <w:rPr>
          <w:rFonts w:ascii="Times New Roman" w:hAnsi="Times New Roman" w:cs="Times New Roman"/>
          <w:b/>
          <w:sz w:val="28"/>
          <w:szCs w:val="28"/>
        </w:rPr>
        <w:br w:type="page"/>
      </w:r>
    </w:p>
    <w:p w:rsidR="00500B61" w:rsidRDefault="00500B61" w:rsidP="00500B61">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Задание для дифференцированного зачёта</w:t>
      </w:r>
    </w:p>
    <w:p w:rsidR="00500B61" w:rsidRPr="00E50AF8" w:rsidRDefault="00500B61" w:rsidP="00500B61">
      <w:pPr>
        <w:pStyle w:val="a3"/>
        <w:numPr>
          <w:ilvl w:val="0"/>
          <w:numId w:val="4"/>
        </w:numPr>
        <w:spacing w:after="0"/>
        <w:ind w:left="0"/>
        <w:jc w:val="both"/>
        <w:rPr>
          <w:rFonts w:ascii="Times New Roman" w:hAnsi="Times New Roman" w:cs="Times New Roman"/>
          <w:b/>
          <w:i/>
          <w:sz w:val="28"/>
          <w:szCs w:val="28"/>
        </w:rPr>
      </w:pPr>
      <w:r w:rsidRPr="00E50AF8">
        <w:rPr>
          <w:rFonts w:ascii="Times New Roman" w:hAnsi="Times New Roman" w:cs="Times New Roman"/>
          <w:sz w:val="28"/>
          <w:szCs w:val="28"/>
        </w:rPr>
        <w:t>Выполнить чертёж детали с резьбой</w:t>
      </w:r>
      <w:r>
        <w:rPr>
          <w:rFonts w:ascii="Times New Roman" w:hAnsi="Times New Roman" w:cs="Times New Roman"/>
          <w:sz w:val="28"/>
          <w:szCs w:val="28"/>
        </w:rPr>
        <w:t>.</w:t>
      </w:r>
    </w:p>
    <w:p w:rsidR="00500B61" w:rsidRDefault="00500B61" w:rsidP="00500B61">
      <w:pPr>
        <w:pStyle w:val="a3"/>
        <w:numPr>
          <w:ilvl w:val="0"/>
          <w:numId w:val="4"/>
        </w:numPr>
        <w:spacing w:after="0"/>
        <w:ind w:left="0"/>
        <w:jc w:val="both"/>
        <w:rPr>
          <w:rFonts w:ascii="Times New Roman" w:hAnsi="Times New Roman" w:cs="Times New Roman"/>
          <w:sz w:val="28"/>
          <w:szCs w:val="28"/>
        </w:rPr>
      </w:pPr>
      <w:r w:rsidRPr="00E50AF8">
        <w:rPr>
          <w:rFonts w:ascii="Times New Roman" w:hAnsi="Times New Roman" w:cs="Times New Roman"/>
          <w:sz w:val="28"/>
          <w:szCs w:val="28"/>
        </w:rPr>
        <w:t>Соединить вид детали и разрез детали.</w:t>
      </w:r>
    </w:p>
    <w:p w:rsidR="00500B61" w:rsidRDefault="00500B61" w:rsidP="00500B61">
      <w:pPr>
        <w:pStyle w:val="a3"/>
        <w:numPr>
          <w:ilvl w:val="0"/>
          <w:numId w:val="4"/>
        </w:numPr>
        <w:spacing w:after="0"/>
        <w:ind w:left="0"/>
        <w:jc w:val="both"/>
        <w:rPr>
          <w:rFonts w:ascii="Times New Roman" w:hAnsi="Times New Roman" w:cs="Times New Roman"/>
          <w:sz w:val="28"/>
          <w:szCs w:val="28"/>
        </w:rPr>
      </w:pPr>
      <w:r>
        <w:rPr>
          <w:rFonts w:ascii="Times New Roman" w:hAnsi="Times New Roman" w:cs="Times New Roman"/>
          <w:sz w:val="28"/>
          <w:szCs w:val="28"/>
        </w:rPr>
        <w:t>Проставить размеры на чертеже для заданной детали.</w:t>
      </w:r>
    </w:p>
    <w:p w:rsidR="00500B61" w:rsidRPr="00E50AF8" w:rsidRDefault="00500B61" w:rsidP="00500B61">
      <w:pPr>
        <w:pStyle w:val="a3"/>
        <w:numPr>
          <w:ilvl w:val="0"/>
          <w:numId w:val="4"/>
        </w:numPr>
        <w:spacing w:after="0"/>
        <w:ind w:left="0"/>
        <w:jc w:val="both"/>
        <w:rPr>
          <w:rFonts w:ascii="Times New Roman" w:hAnsi="Times New Roman" w:cs="Times New Roman"/>
          <w:sz w:val="28"/>
          <w:szCs w:val="28"/>
        </w:rPr>
      </w:pPr>
      <w:r>
        <w:rPr>
          <w:rFonts w:ascii="Times New Roman" w:hAnsi="Times New Roman" w:cs="Times New Roman"/>
          <w:sz w:val="28"/>
          <w:szCs w:val="28"/>
        </w:rPr>
        <w:t>Оформить чертёж в соответствии с ГОСТом.</w:t>
      </w:r>
    </w:p>
    <w:p w:rsidR="00EC0897" w:rsidRDefault="00EC0897" w:rsidP="00EC0897">
      <w:pPr>
        <w:pStyle w:val="Default"/>
      </w:pPr>
    </w:p>
    <w:p w:rsidR="00EC0897" w:rsidRDefault="00EC0897" w:rsidP="00EC0897">
      <w:pPr>
        <w:pStyle w:val="Default"/>
        <w:rPr>
          <w:sz w:val="28"/>
          <w:szCs w:val="28"/>
        </w:rPr>
      </w:pPr>
      <w:r>
        <w:rPr>
          <w:sz w:val="28"/>
          <w:szCs w:val="28"/>
        </w:rPr>
        <w:t xml:space="preserve">Вариант № 1 </w:t>
      </w:r>
    </w:p>
    <w:p w:rsidR="00EC0897" w:rsidRDefault="00EC0897" w:rsidP="00EC0897">
      <w:pPr>
        <w:pStyle w:val="Default"/>
        <w:rPr>
          <w:sz w:val="28"/>
          <w:szCs w:val="28"/>
        </w:rPr>
      </w:pPr>
      <w:r>
        <w:rPr>
          <w:sz w:val="28"/>
          <w:szCs w:val="28"/>
        </w:rPr>
        <w:t xml:space="preserve">По сборочному чертежу Клапан предохранительный выполнить эскиз детали № 7 </w:t>
      </w:r>
    </w:p>
    <w:p w:rsidR="00EC0897" w:rsidRDefault="00EC0897" w:rsidP="00EC0897">
      <w:pPr>
        <w:pStyle w:val="Default"/>
        <w:rPr>
          <w:sz w:val="28"/>
          <w:szCs w:val="28"/>
        </w:rPr>
      </w:pPr>
      <w:r w:rsidRPr="00EC0897">
        <w:rPr>
          <w:noProof/>
          <w:sz w:val="28"/>
          <w:szCs w:val="28"/>
          <w:lang w:eastAsia="ru-RU"/>
        </w:rPr>
        <w:drawing>
          <wp:inline distT="0" distB="0" distL="0" distR="0">
            <wp:extent cx="5572125" cy="3727855"/>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4618" cy="3729523"/>
                    </a:xfrm>
                    <a:prstGeom prst="rect">
                      <a:avLst/>
                    </a:prstGeom>
                    <a:noFill/>
                    <a:ln>
                      <a:noFill/>
                    </a:ln>
                  </pic:spPr>
                </pic:pic>
              </a:graphicData>
            </a:graphic>
          </wp:inline>
        </w:drawing>
      </w:r>
    </w:p>
    <w:p w:rsidR="00EC0897" w:rsidRDefault="00EC0897" w:rsidP="00EC0897">
      <w:pPr>
        <w:pStyle w:val="Default"/>
        <w:rPr>
          <w:sz w:val="28"/>
          <w:szCs w:val="28"/>
        </w:rPr>
      </w:pPr>
      <w:r>
        <w:rPr>
          <w:sz w:val="28"/>
          <w:szCs w:val="28"/>
        </w:rPr>
        <w:t xml:space="preserve">Вариант № 2 </w:t>
      </w:r>
    </w:p>
    <w:p w:rsidR="00EC0897" w:rsidRDefault="00EC0897" w:rsidP="00EC0897">
      <w:pPr>
        <w:pStyle w:val="Default"/>
        <w:rPr>
          <w:sz w:val="28"/>
          <w:szCs w:val="28"/>
        </w:rPr>
      </w:pPr>
      <w:r>
        <w:rPr>
          <w:sz w:val="28"/>
          <w:szCs w:val="28"/>
        </w:rPr>
        <w:t>По сборочному чертежу Клапан предохранительный выполнить эскиз детали № 8</w:t>
      </w:r>
    </w:p>
    <w:p w:rsidR="00EC0897" w:rsidRDefault="00EC0897" w:rsidP="00EC0897">
      <w:pPr>
        <w:pStyle w:val="Default"/>
        <w:rPr>
          <w:sz w:val="28"/>
          <w:szCs w:val="28"/>
        </w:rPr>
      </w:pPr>
      <w:r w:rsidRPr="00EC0897">
        <w:rPr>
          <w:noProof/>
          <w:sz w:val="28"/>
          <w:szCs w:val="28"/>
          <w:lang w:eastAsia="ru-RU"/>
        </w:rPr>
        <w:lastRenderedPageBreak/>
        <w:drawing>
          <wp:inline distT="0" distB="0" distL="0" distR="0">
            <wp:extent cx="5781675" cy="3858777"/>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9338" cy="3863892"/>
                    </a:xfrm>
                    <a:prstGeom prst="rect">
                      <a:avLst/>
                    </a:prstGeom>
                    <a:noFill/>
                    <a:ln>
                      <a:noFill/>
                    </a:ln>
                  </pic:spPr>
                </pic:pic>
              </a:graphicData>
            </a:graphic>
          </wp:inline>
        </w:drawing>
      </w:r>
    </w:p>
    <w:p w:rsidR="00EC0897" w:rsidRDefault="00EC0897" w:rsidP="00EC0897">
      <w:pPr>
        <w:pStyle w:val="Default"/>
        <w:rPr>
          <w:sz w:val="28"/>
          <w:szCs w:val="28"/>
        </w:rPr>
      </w:pPr>
      <w:r>
        <w:rPr>
          <w:sz w:val="28"/>
          <w:szCs w:val="28"/>
        </w:rPr>
        <w:t xml:space="preserve">Вариант № 3 </w:t>
      </w:r>
    </w:p>
    <w:p w:rsidR="00EC0897" w:rsidRDefault="00EC0897" w:rsidP="00EC0897">
      <w:pPr>
        <w:pStyle w:val="Default"/>
        <w:rPr>
          <w:sz w:val="28"/>
          <w:szCs w:val="28"/>
        </w:rPr>
      </w:pPr>
      <w:r>
        <w:rPr>
          <w:sz w:val="28"/>
          <w:szCs w:val="28"/>
        </w:rPr>
        <w:t xml:space="preserve">По сборочному чертежу Клапан предохранительный выполнить эскиз детали № 1 </w:t>
      </w:r>
    </w:p>
    <w:p w:rsidR="00EC0897" w:rsidRDefault="00EC0897" w:rsidP="00EC0897">
      <w:pPr>
        <w:pStyle w:val="Default"/>
        <w:rPr>
          <w:sz w:val="28"/>
          <w:szCs w:val="28"/>
        </w:rPr>
      </w:pPr>
      <w:r w:rsidRPr="00EC0897">
        <w:rPr>
          <w:noProof/>
          <w:sz w:val="28"/>
          <w:szCs w:val="28"/>
          <w:lang w:eastAsia="ru-RU"/>
        </w:rPr>
        <w:drawing>
          <wp:inline distT="0" distB="0" distL="0" distR="0">
            <wp:extent cx="5939790" cy="3933825"/>
            <wp:effectExtent l="0" t="0" r="381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3933825"/>
                    </a:xfrm>
                    <a:prstGeom prst="rect">
                      <a:avLst/>
                    </a:prstGeom>
                    <a:noFill/>
                    <a:ln>
                      <a:noFill/>
                    </a:ln>
                  </pic:spPr>
                </pic:pic>
              </a:graphicData>
            </a:graphic>
          </wp:inline>
        </w:drawing>
      </w:r>
    </w:p>
    <w:p w:rsidR="00EC0897" w:rsidRDefault="00EC0897" w:rsidP="00EC0897">
      <w:pPr>
        <w:pStyle w:val="Default"/>
        <w:rPr>
          <w:sz w:val="28"/>
          <w:szCs w:val="28"/>
        </w:rPr>
      </w:pPr>
      <w:r>
        <w:rPr>
          <w:sz w:val="28"/>
          <w:szCs w:val="28"/>
        </w:rPr>
        <w:t xml:space="preserve">Вариант № 4 </w:t>
      </w:r>
    </w:p>
    <w:p w:rsidR="00EC0897" w:rsidRDefault="00EC0897" w:rsidP="00EC0897">
      <w:pPr>
        <w:pStyle w:val="Default"/>
        <w:rPr>
          <w:sz w:val="28"/>
          <w:szCs w:val="28"/>
        </w:rPr>
      </w:pPr>
      <w:r>
        <w:rPr>
          <w:sz w:val="28"/>
          <w:szCs w:val="28"/>
        </w:rPr>
        <w:t>По сборочному чертежу Клапан предохранительный выполнить эскиз детали № 6</w:t>
      </w:r>
    </w:p>
    <w:p w:rsidR="00EC0897" w:rsidRDefault="00EC0897" w:rsidP="00EC0897">
      <w:pPr>
        <w:pStyle w:val="Default"/>
        <w:pageBreakBefore/>
        <w:rPr>
          <w:sz w:val="28"/>
          <w:szCs w:val="28"/>
        </w:rPr>
      </w:pPr>
      <w:r w:rsidRPr="00EC0897">
        <w:rPr>
          <w:noProof/>
          <w:sz w:val="28"/>
          <w:szCs w:val="28"/>
          <w:lang w:eastAsia="ru-RU"/>
        </w:rPr>
        <w:lastRenderedPageBreak/>
        <w:drawing>
          <wp:inline distT="0" distB="0" distL="0" distR="0">
            <wp:extent cx="5939790" cy="3933825"/>
            <wp:effectExtent l="0" t="0" r="381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3933825"/>
                    </a:xfrm>
                    <a:prstGeom prst="rect">
                      <a:avLst/>
                    </a:prstGeom>
                    <a:noFill/>
                    <a:ln>
                      <a:noFill/>
                    </a:ln>
                  </pic:spPr>
                </pic:pic>
              </a:graphicData>
            </a:graphic>
          </wp:inline>
        </w:drawing>
      </w:r>
    </w:p>
    <w:p w:rsidR="00EC0897" w:rsidRDefault="00EC0897" w:rsidP="00EC0897">
      <w:pPr>
        <w:pStyle w:val="Default"/>
        <w:rPr>
          <w:sz w:val="28"/>
          <w:szCs w:val="28"/>
        </w:rPr>
      </w:pPr>
      <w:r>
        <w:rPr>
          <w:sz w:val="28"/>
          <w:szCs w:val="28"/>
        </w:rPr>
        <w:t xml:space="preserve">Вариант № 5 </w:t>
      </w:r>
    </w:p>
    <w:p w:rsidR="00EC0897" w:rsidRDefault="00EC0897" w:rsidP="00EC0897">
      <w:pPr>
        <w:pStyle w:val="Default"/>
        <w:rPr>
          <w:sz w:val="28"/>
          <w:szCs w:val="28"/>
        </w:rPr>
      </w:pPr>
      <w:r>
        <w:rPr>
          <w:sz w:val="28"/>
          <w:szCs w:val="28"/>
        </w:rPr>
        <w:t xml:space="preserve">По сборочному чертежу Клапан предохранительный выполнить эскиз детали № 2 </w:t>
      </w:r>
    </w:p>
    <w:p w:rsidR="00EC0897" w:rsidRDefault="00EC0897" w:rsidP="00EC0897">
      <w:pPr>
        <w:pStyle w:val="Default"/>
        <w:rPr>
          <w:sz w:val="28"/>
          <w:szCs w:val="28"/>
        </w:rPr>
      </w:pPr>
      <w:r w:rsidRPr="00EC0897">
        <w:rPr>
          <w:noProof/>
          <w:sz w:val="28"/>
          <w:szCs w:val="28"/>
          <w:lang w:eastAsia="ru-RU"/>
        </w:rPr>
        <w:drawing>
          <wp:inline distT="0" distB="0" distL="0" distR="0">
            <wp:extent cx="5939790" cy="392747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3927475"/>
                    </a:xfrm>
                    <a:prstGeom prst="rect">
                      <a:avLst/>
                    </a:prstGeom>
                    <a:noFill/>
                    <a:ln>
                      <a:noFill/>
                    </a:ln>
                  </pic:spPr>
                </pic:pic>
              </a:graphicData>
            </a:graphic>
          </wp:inline>
        </w:drawing>
      </w:r>
    </w:p>
    <w:p w:rsidR="00EC0897" w:rsidRDefault="00EC0897" w:rsidP="00EC0897">
      <w:pPr>
        <w:pStyle w:val="Default"/>
        <w:rPr>
          <w:sz w:val="28"/>
          <w:szCs w:val="28"/>
        </w:rPr>
      </w:pPr>
      <w:r>
        <w:rPr>
          <w:sz w:val="28"/>
          <w:szCs w:val="28"/>
        </w:rPr>
        <w:t xml:space="preserve">Вариант № 6 </w:t>
      </w:r>
    </w:p>
    <w:p w:rsidR="00EC0897" w:rsidRDefault="00EC0897" w:rsidP="00EC0897">
      <w:pPr>
        <w:pStyle w:val="Default"/>
        <w:rPr>
          <w:sz w:val="28"/>
          <w:szCs w:val="28"/>
        </w:rPr>
      </w:pPr>
      <w:r>
        <w:rPr>
          <w:sz w:val="28"/>
          <w:szCs w:val="28"/>
        </w:rPr>
        <w:t>По сборочному чертежу Клапан отсечной выполнить эскиз детали № 2</w:t>
      </w:r>
    </w:p>
    <w:p w:rsidR="00EC0897" w:rsidRDefault="00EC0897" w:rsidP="00EC0897">
      <w:pPr>
        <w:pStyle w:val="Default"/>
        <w:pageBreakBefore/>
        <w:rPr>
          <w:sz w:val="28"/>
          <w:szCs w:val="28"/>
        </w:rPr>
      </w:pPr>
      <w:r w:rsidRPr="00EC0897">
        <w:rPr>
          <w:noProof/>
          <w:sz w:val="28"/>
          <w:szCs w:val="28"/>
          <w:lang w:eastAsia="ru-RU"/>
        </w:rPr>
        <w:lastRenderedPageBreak/>
        <w:drawing>
          <wp:inline distT="0" distB="0" distL="0" distR="0">
            <wp:extent cx="5939790" cy="3961130"/>
            <wp:effectExtent l="0" t="0" r="381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3961130"/>
                    </a:xfrm>
                    <a:prstGeom prst="rect">
                      <a:avLst/>
                    </a:prstGeom>
                    <a:noFill/>
                    <a:ln>
                      <a:noFill/>
                    </a:ln>
                  </pic:spPr>
                </pic:pic>
              </a:graphicData>
            </a:graphic>
          </wp:inline>
        </w:drawing>
      </w:r>
    </w:p>
    <w:p w:rsidR="00EC0897" w:rsidRDefault="00EC0897" w:rsidP="00EC0897">
      <w:pPr>
        <w:pStyle w:val="Default"/>
        <w:rPr>
          <w:sz w:val="28"/>
          <w:szCs w:val="28"/>
        </w:rPr>
      </w:pPr>
    </w:p>
    <w:p w:rsidR="00EC0897" w:rsidRDefault="00EC0897" w:rsidP="00EC0897">
      <w:pPr>
        <w:pStyle w:val="Default"/>
        <w:rPr>
          <w:sz w:val="28"/>
          <w:szCs w:val="28"/>
        </w:rPr>
      </w:pPr>
      <w:r>
        <w:rPr>
          <w:sz w:val="28"/>
          <w:szCs w:val="28"/>
        </w:rPr>
        <w:t xml:space="preserve">Вариант № 7 </w:t>
      </w:r>
    </w:p>
    <w:p w:rsidR="00EC0897" w:rsidRDefault="00EC0897" w:rsidP="00EC0897">
      <w:pPr>
        <w:pStyle w:val="Default"/>
        <w:rPr>
          <w:sz w:val="28"/>
          <w:szCs w:val="28"/>
        </w:rPr>
      </w:pPr>
      <w:r>
        <w:rPr>
          <w:sz w:val="28"/>
          <w:szCs w:val="28"/>
        </w:rPr>
        <w:t xml:space="preserve">По сборочному чертежу Клапан отсечной выполнить эскиз детали № 1 </w:t>
      </w:r>
    </w:p>
    <w:p w:rsidR="00EC0897" w:rsidRDefault="00EC0897" w:rsidP="00EC0897">
      <w:pPr>
        <w:pStyle w:val="Default"/>
        <w:rPr>
          <w:sz w:val="28"/>
          <w:szCs w:val="28"/>
        </w:rPr>
      </w:pPr>
      <w:r w:rsidRPr="00EC0897">
        <w:rPr>
          <w:noProof/>
          <w:sz w:val="28"/>
          <w:szCs w:val="28"/>
          <w:lang w:eastAsia="ru-RU"/>
        </w:rPr>
        <w:drawing>
          <wp:inline distT="0" distB="0" distL="0" distR="0">
            <wp:extent cx="5939790" cy="3961130"/>
            <wp:effectExtent l="0" t="0" r="381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3961130"/>
                    </a:xfrm>
                    <a:prstGeom prst="rect">
                      <a:avLst/>
                    </a:prstGeom>
                    <a:noFill/>
                    <a:ln>
                      <a:noFill/>
                    </a:ln>
                  </pic:spPr>
                </pic:pic>
              </a:graphicData>
            </a:graphic>
          </wp:inline>
        </w:drawing>
      </w:r>
    </w:p>
    <w:p w:rsidR="00EC0897" w:rsidRDefault="00EC0897" w:rsidP="00EC0897">
      <w:pPr>
        <w:pStyle w:val="Default"/>
      </w:pPr>
    </w:p>
    <w:p w:rsidR="00EC0897" w:rsidRDefault="00EC0897" w:rsidP="00EC0897">
      <w:pPr>
        <w:pStyle w:val="Default"/>
        <w:rPr>
          <w:sz w:val="28"/>
          <w:szCs w:val="28"/>
        </w:rPr>
      </w:pPr>
      <w:r>
        <w:rPr>
          <w:sz w:val="28"/>
          <w:szCs w:val="28"/>
        </w:rPr>
        <w:t xml:space="preserve">Вариант № 8 </w:t>
      </w:r>
    </w:p>
    <w:p w:rsidR="00EC0897" w:rsidRDefault="00EC0897" w:rsidP="00EC0897">
      <w:pPr>
        <w:pStyle w:val="Default"/>
        <w:rPr>
          <w:sz w:val="28"/>
          <w:szCs w:val="28"/>
        </w:rPr>
      </w:pPr>
      <w:r>
        <w:rPr>
          <w:sz w:val="28"/>
          <w:szCs w:val="28"/>
        </w:rPr>
        <w:t>По сборочному чертежу Клапан отсечной выполнить эскиз детали № 8</w:t>
      </w:r>
    </w:p>
    <w:p w:rsidR="00500B61" w:rsidRPr="00E50AF8" w:rsidRDefault="00EC0897" w:rsidP="00EC0897">
      <w:pPr>
        <w:pStyle w:val="Default"/>
        <w:rPr>
          <w:b/>
          <w:i/>
          <w:sz w:val="28"/>
          <w:szCs w:val="28"/>
        </w:rPr>
      </w:pPr>
      <w:r w:rsidRPr="00EC0897">
        <w:rPr>
          <w:b/>
          <w:i/>
          <w:noProof/>
          <w:sz w:val="28"/>
          <w:szCs w:val="28"/>
          <w:lang w:eastAsia="ru-RU"/>
        </w:rPr>
        <w:lastRenderedPageBreak/>
        <w:drawing>
          <wp:inline distT="0" distB="0" distL="0" distR="0">
            <wp:extent cx="5939790" cy="3961130"/>
            <wp:effectExtent l="0" t="0" r="381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3961130"/>
                    </a:xfrm>
                    <a:prstGeom prst="rect">
                      <a:avLst/>
                    </a:prstGeom>
                    <a:noFill/>
                    <a:ln>
                      <a:noFill/>
                    </a:ln>
                  </pic:spPr>
                </pic:pic>
              </a:graphicData>
            </a:graphic>
          </wp:inline>
        </w:drawing>
      </w:r>
      <w:r w:rsidR="00500B61" w:rsidRPr="00E50AF8">
        <w:rPr>
          <w:b/>
          <w:i/>
          <w:sz w:val="28"/>
          <w:szCs w:val="28"/>
        </w:rPr>
        <w:br w:type="page"/>
      </w:r>
    </w:p>
    <w:p w:rsidR="00500B61" w:rsidRPr="00EB572F" w:rsidRDefault="00500B61" w:rsidP="00500B61">
      <w:pPr>
        <w:spacing w:after="0"/>
        <w:jc w:val="center"/>
        <w:rPr>
          <w:rFonts w:ascii="Times New Roman" w:hAnsi="Times New Roman" w:cs="Times New Roman"/>
          <w:b/>
          <w:sz w:val="28"/>
          <w:szCs w:val="28"/>
        </w:rPr>
      </w:pPr>
      <w:r w:rsidRPr="00EB572F">
        <w:rPr>
          <w:rFonts w:ascii="Times New Roman" w:hAnsi="Times New Roman" w:cs="Times New Roman"/>
          <w:b/>
          <w:sz w:val="28"/>
          <w:szCs w:val="28"/>
        </w:rPr>
        <w:lastRenderedPageBreak/>
        <w:t>Критерии оценки</w:t>
      </w:r>
    </w:p>
    <w:p w:rsidR="00500B61" w:rsidRPr="00EB572F" w:rsidRDefault="00500B61" w:rsidP="00500B61">
      <w:pPr>
        <w:spacing w:after="0"/>
        <w:jc w:val="center"/>
        <w:rPr>
          <w:rFonts w:ascii="Times New Roman" w:hAnsi="Times New Roman" w:cs="Times New Roman"/>
          <w:b/>
          <w:sz w:val="28"/>
          <w:szCs w:val="28"/>
        </w:rPr>
      </w:pPr>
    </w:p>
    <w:p w:rsidR="00500B61" w:rsidRPr="00EB572F" w:rsidRDefault="00500B61" w:rsidP="00500B61">
      <w:pPr>
        <w:spacing w:after="0"/>
        <w:jc w:val="both"/>
        <w:rPr>
          <w:rFonts w:ascii="Times New Roman" w:hAnsi="Times New Roman" w:cs="Times New Roman"/>
          <w:sz w:val="28"/>
          <w:szCs w:val="28"/>
        </w:rPr>
      </w:pPr>
      <w:r w:rsidRPr="00EB572F">
        <w:rPr>
          <w:rFonts w:ascii="Times New Roman" w:hAnsi="Times New Roman" w:cs="Times New Roman"/>
          <w:sz w:val="28"/>
          <w:szCs w:val="28"/>
        </w:rPr>
        <w:t>- оценка «отлично» выставляется студенту, если работа выполнена полностью, выполнение и оформление чертежа соответствуют ГОСТам.</w:t>
      </w:r>
    </w:p>
    <w:p w:rsidR="00500B61" w:rsidRPr="00EB572F" w:rsidRDefault="00500B61" w:rsidP="00500B61">
      <w:pPr>
        <w:spacing w:after="0"/>
        <w:jc w:val="both"/>
        <w:rPr>
          <w:rFonts w:ascii="Times New Roman" w:hAnsi="Times New Roman" w:cs="Times New Roman"/>
          <w:sz w:val="28"/>
          <w:szCs w:val="28"/>
        </w:rPr>
      </w:pPr>
      <w:r w:rsidRPr="00EB572F">
        <w:rPr>
          <w:rFonts w:ascii="Times New Roman" w:hAnsi="Times New Roman" w:cs="Times New Roman"/>
          <w:sz w:val="28"/>
          <w:szCs w:val="28"/>
        </w:rPr>
        <w:t>- оценка «хорошо» выставляется студенту, если работа выполнена полностью, но допустимы одна-две негрубые ошибки или 2-3 недочёта.</w:t>
      </w:r>
    </w:p>
    <w:p w:rsidR="00500B61" w:rsidRPr="00EB572F" w:rsidRDefault="00500B61" w:rsidP="00500B61">
      <w:pPr>
        <w:spacing w:after="0"/>
        <w:jc w:val="both"/>
        <w:rPr>
          <w:rFonts w:ascii="Times New Roman" w:hAnsi="Times New Roman" w:cs="Times New Roman"/>
          <w:sz w:val="28"/>
          <w:szCs w:val="28"/>
        </w:rPr>
      </w:pPr>
      <w:r w:rsidRPr="00EB572F">
        <w:rPr>
          <w:rFonts w:ascii="Times New Roman" w:hAnsi="Times New Roman" w:cs="Times New Roman"/>
          <w:sz w:val="28"/>
          <w:szCs w:val="28"/>
        </w:rPr>
        <w:t>- оценка «удовлетворительно» выставляется студенту, если допущены более 1 ошибки или более 2-3 недочётов в выполнении чертежей, но студент владеет обязательными умениями по учебной дисциплине.</w:t>
      </w:r>
    </w:p>
    <w:p w:rsidR="00500B61" w:rsidRPr="00EB572F" w:rsidRDefault="00500B61" w:rsidP="00500B61">
      <w:pPr>
        <w:jc w:val="both"/>
        <w:rPr>
          <w:rFonts w:ascii="Times New Roman" w:hAnsi="Times New Roman" w:cs="Times New Roman"/>
          <w:sz w:val="28"/>
          <w:szCs w:val="28"/>
        </w:rPr>
      </w:pPr>
      <w:r w:rsidRPr="00EB572F">
        <w:rPr>
          <w:rFonts w:ascii="Times New Roman" w:hAnsi="Times New Roman" w:cs="Times New Roman"/>
          <w:sz w:val="28"/>
          <w:szCs w:val="28"/>
        </w:rPr>
        <w:t>- оценка «не удовлетворительно» выставляется студенту, если допущены существенные ошибки, показавшие, что студент не владеет обязательными умениями по учебной дисциплине в полной мере; работа показала полное отсутствие у студента обязательных знаний и умений или значительная часть работы выполнена не самостоятельно.</w:t>
      </w:r>
      <w:r w:rsidRPr="00EB572F">
        <w:rPr>
          <w:rFonts w:ascii="Times New Roman" w:hAnsi="Times New Roman" w:cs="Times New Roman"/>
          <w:sz w:val="28"/>
          <w:szCs w:val="28"/>
        </w:rPr>
        <w:br w:type="page"/>
      </w:r>
    </w:p>
    <w:p w:rsidR="00500B61" w:rsidRDefault="00500B61" w:rsidP="00EC0897">
      <w:pPr>
        <w:spacing w:after="0"/>
        <w:rPr>
          <w:rFonts w:ascii="Times New Roman" w:hAnsi="Times New Roman" w:cs="Times New Roman"/>
          <w:b/>
          <w:sz w:val="28"/>
          <w:szCs w:val="28"/>
        </w:rPr>
      </w:pPr>
      <w:r w:rsidRPr="00E50AF8">
        <w:rPr>
          <w:rFonts w:ascii="Times New Roman" w:hAnsi="Times New Roman" w:cs="Times New Roman"/>
          <w:b/>
          <w:sz w:val="28"/>
          <w:szCs w:val="28"/>
        </w:rPr>
        <w:lastRenderedPageBreak/>
        <w:t>Перечень учебных изданий, интернет-ресурсов, дополнительной литературы</w:t>
      </w:r>
    </w:p>
    <w:p w:rsidR="00EC0897" w:rsidRPr="00E50AF8" w:rsidRDefault="00EC0897" w:rsidP="00EC0897">
      <w:pPr>
        <w:spacing w:after="0"/>
        <w:rPr>
          <w:rFonts w:ascii="Times New Roman" w:hAnsi="Times New Roman" w:cs="Times New Roman"/>
          <w:b/>
          <w:sz w:val="28"/>
          <w:szCs w:val="28"/>
        </w:rPr>
      </w:pPr>
      <w:r w:rsidRPr="00D92D58">
        <w:rPr>
          <w:rFonts w:ascii="Times New Roman" w:hAnsi="Times New Roman" w:cs="Times New Roman"/>
          <w:b/>
          <w:bCs/>
          <w:spacing w:val="-1"/>
          <w:sz w:val="28"/>
          <w:szCs w:val="28"/>
        </w:rPr>
        <w:t>Основные источники:</w:t>
      </w:r>
    </w:p>
    <w:p w:rsidR="00FB127E" w:rsidRDefault="00FB127E" w:rsidP="00FB127E">
      <w:pPr>
        <w:pStyle w:val="a3"/>
        <w:numPr>
          <w:ilvl w:val="0"/>
          <w:numId w:val="35"/>
        </w:numPr>
        <w:spacing w:after="0"/>
        <w:ind w:left="0" w:firstLine="284"/>
        <w:jc w:val="both"/>
        <w:rPr>
          <w:rFonts w:ascii="Times New Roman" w:hAnsi="Times New Roman" w:cs="Times New Roman"/>
          <w:sz w:val="28"/>
          <w:szCs w:val="28"/>
        </w:rPr>
      </w:pPr>
      <w:r w:rsidRPr="00D33913">
        <w:rPr>
          <w:rFonts w:ascii="Times New Roman" w:hAnsi="Times New Roman" w:cs="Times New Roman"/>
          <w:sz w:val="28"/>
          <w:szCs w:val="28"/>
        </w:rPr>
        <w:t xml:space="preserve">Сорокин Н. П., </w:t>
      </w:r>
      <w:proofErr w:type="spellStart"/>
      <w:r w:rsidRPr="00D33913">
        <w:rPr>
          <w:rFonts w:ascii="Times New Roman" w:hAnsi="Times New Roman" w:cs="Times New Roman"/>
          <w:sz w:val="28"/>
          <w:szCs w:val="28"/>
        </w:rPr>
        <w:t>Ольшевский</w:t>
      </w:r>
      <w:proofErr w:type="spellEnd"/>
      <w:r w:rsidRPr="00D33913">
        <w:rPr>
          <w:rFonts w:ascii="Times New Roman" w:hAnsi="Times New Roman" w:cs="Times New Roman"/>
          <w:sz w:val="28"/>
          <w:szCs w:val="28"/>
        </w:rPr>
        <w:t xml:space="preserve"> Е. Д., Заикина А. Н., Шибанова Е. И.,</w:t>
      </w:r>
      <w:r w:rsidRPr="00D92D58">
        <w:rPr>
          <w:rFonts w:ascii="Times New Roman" w:hAnsi="Times New Roman" w:cs="Times New Roman"/>
          <w:sz w:val="28"/>
          <w:szCs w:val="28"/>
        </w:rPr>
        <w:t xml:space="preserve">Учебник «Инженерная графика», </w:t>
      </w:r>
      <w:r w:rsidRPr="00D33913">
        <w:rPr>
          <w:rFonts w:ascii="Times New Roman" w:hAnsi="Times New Roman" w:cs="Times New Roman"/>
          <w:sz w:val="28"/>
          <w:szCs w:val="28"/>
        </w:rPr>
        <w:t xml:space="preserve">6-е изд., стер. - Издательство "Лань", 2022. – ISBN 978-5-8114-0525-1. </w:t>
      </w:r>
      <w:hyperlink r:id="rId21" w:history="1">
        <w:r w:rsidRPr="00115E7E">
          <w:rPr>
            <w:rStyle w:val="a5"/>
            <w:rFonts w:ascii="Times New Roman" w:hAnsi="Times New Roman" w:cs="Times New Roman"/>
            <w:sz w:val="28"/>
            <w:szCs w:val="28"/>
          </w:rPr>
          <w:t>https://e.lanbook.com/book/212327</w:t>
        </w:r>
      </w:hyperlink>
      <w:r w:rsidRPr="00D33913">
        <w:rPr>
          <w:rFonts w:ascii="Times New Roman" w:hAnsi="Times New Roman" w:cs="Times New Roman"/>
          <w:sz w:val="28"/>
          <w:szCs w:val="28"/>
        </w:rPr>
        <w:t>– Текст</w:t>
      </w:r>
      <w:proofErr w:type="gramStart"/>
      <w:r w:rsidRPr="00D33913">
        <w:rPr>
          <w:rFonts w:ascii="Times New Roman" w:hAnsi="Times New Roman" w:cs="Times New Roman"/>
          <w:sz w:val="28"/>
          <w:szCs w:val="28"/>
        </w:rPr>
        <w:t xml:space="preserve"> :</w:t>
      </w:r>
      <w:proofErr w:type="gramEnd"/>
      <w:r w:rsidRPr="00D33913">
        <w:rPr>
          <w:rFonts w:ascii="Times New Roman" w:hAnsi="Times New Roman" w:cs="Times New Roman"/>
          <w:sz w:val="28"/>
          <w:szCs w:val="28"/>
        </w:rPr>
        <w:t xml:space="preserve"> электронный</w:t>
      </w:r>
    </w:p>
    <w:p w:rsidR="00FB127E" w:rsidRPr="00D33913" w:rsidRDefault="00FB127E" w:rsidP="00FB127E">
      <w:pPr>
        <w:pStyle w:val="a3"/>
        <w:numPr>
          <w:ilvl w:val="0"/>
          <w:numId w:val="35"/>
        </w:numPr>
        <w:spacing w:after="0"/>
        <w:ind w:left="0" w:firstLine="284"/>
        <w:jc w:val="both"/>
        <w:rPr>
          <w:rFonts w:ascii="Times New Roman" w:hAnsi="Times New Roman" w:cs="Times New Roman"/>
          <w:sz w:val="28"/>
          <w:szCs w:val="28"/>
        </w:rPr>
      </w:pPr>
      <w:proofErr w:type="spellStart"/>
      <w:r w:rsidRPr="00D33913">
        <w:rPr>
          <w:rFonts w:ascii="Times New Roman" w:hAnsi="Times New Roman" w:cs="Times New Roman"/>
          <w:sz w:val="28"/>
          <w:szCs w:val="28"/>
        </w:rPr>
        <w:t>Серга</w:t>
      </w:r>
      <w:proofErr w:type="spellEnd"/>
      <w:r w:rsidRPr="00D33913">
        <w:rPr>
          <w:rFonts w:ascii="Times New Roman" w:hAnsi="Times New Roman" w:cs="Times New Roman"/>
          <w:sz w:val="28"/>
          <w:szCs w:val="28"/>
        </w:rPr>
        <w:t xml:space="preserve"> Г. В., </w:t>
      </w:r>
      <w:proofErr w:type="spellStart"/>
      <w:r w:rsidRPr="00D33913">
        <w:rPr>
          <w:rFonts w:ascii="Times New Roman" w:hAnsi="Times New Roman" w:cs="Times New Roman"/>
          <w:sz w:val="28"/>
          <w:szCs w:val="28"/>
        </w:rPr>
        <w:t>Табачук</w:t>
      </w:r>
      <w:proofErr w:type="spellEnd"/>
      <w:r w:rsidRPr="00D33913">
        <w:rPr>
          <w:rFonts w:ascii="Times New Roman" w:hAnsi="Times New Roman" w:cs="Times New Roman"/>
          <w:sz w:val="28"/>
          <w:szCs w:val="28"/>
        </w:rPr>
        <w:t xml:space="preserve"> И. И., Кузнецова Н. Н., </w:t>
      </w:r>
      <w:r w:rsidRPr="00D92D58">
        <w:rPr>
          <w:rFonts w:ascii="Times New Roman" w:hAnsi="Times New Roman" w:cs="Times New Roman"/>
          <w:sz w:val="28"/>
          <w:szCs w:val="28"/>
        </w:rPr>
        <w:t xml:space="preserve">Учебник «Инженерная графика», </w:t>
      </w:r>
      <w:r w:rsidRPr="00D33913">
        <w:rPr>
          <w:rFonts w:ascii="Times New Roman" w:hAnsi="Times New Roman" w:cs="Times New Roman"/>
          <w:sz w:val="28"/>
          <w:szCs w:val="28"/>
        </w:rPr>
        <w:t xml:space="preserve">2-е изд., </w:t>
      </w:r>
      <w:proofErr w:type="spellStart"/>
      <w:r w:rsidRPr="00D33913">
        <w:rPr>
          <w:rFonts w:ascii="Times New Roman" w:hAnsi="Times New Roman" w:cs="Times New Roman"/>
          <w:sz w:val="28"/>
          <w:szCs w:val="28"/>
        </w:rPr>
        <w:t>испр</w:t>
      </w:r>
      <w:proofErr w:type="spellEnd"/>
      <w:r w:rsidRPr="00D33913">
        <w:rPr>
          <w:rFonts w:ascii="Times New Roman" w:hAnsi="Times New Roman" w:cs="Times New Roman"/>
          <w:sz w:val="28"/>
          <w:szCs w:val="28"/>
        </w:rPr>
        <w:t>. и доп</w:t>
      </w:r>
      <w:proofErr w:type="gramStart"/>
      <w:r w:rsidRPr="00D33913">
        <w:rPr>
          <w:rFonts w:ascii="Times New Roman" w:hAnsi="Times New Roman" w:cs="Times New Roman"/>
          <w:sz w:val="28"/>
          <w:szCs w:val="28"/>
        </w:rPr>
        <w:t>.</w:t>
      </w:r>
      <w:r w:rsidRPr="00D92D58">
        <w:rPr>
          <w:rFonts w:ascii="Times New Roman" w:hAnsi="Times New Roman" w:cs="Times New Roman"/>
          <w:sz w:val="28"/>
          <w:szCs w:val="28"/>
        </w:rPr>
        <w:t xml:space="preserve">- </w:t>
      </w:r>
      <w:r w:rsidRPr="00D33913">
        <w:rPr>
          <w:rFonts w:ascii="Times New Roman" w:hAnsi="Times New Roman" w:cs="Times New Roman"/>
          <w:sz w:val="28"/>
          <w:szCs w:val="28"/>
        </w:rPr>
        <w:t xml:space="preserve">- </w:t>
      </w:r>
      <w:proofErr w:type="gramEnd"/>
      <w:r w:rsidRPr="00D33913">
        <w:rPr>
          <w:rFonts w:ascii="Times New Roman" w:hAnsi="Times New Roman" w:cs="Times New Roman"/>
          <w:sz w:val="28"/>
          <w:szCs w:val="28"/>
        </w:rPr>
        <w:t xml:space="preserve">Издательство "Лань", 2022. – ISBN 978-5-8114-2856-4. </w:t>
      </w:r>
      <w:hyperlink r:id="rId22" w:history="1">
        <w:r w:rsidRPr="00115E7E">
          <w:rPr>
            <w:rStyle w:val="a5"/>
            <w:rFonts w:ascii="Times New Roman" w:hAnsi="Times New Roman" w:cs="Times New Roman"/>
            <w:sz w:val="28"/>
            <w:szCs w:val="28"/>
          </w:rPr>
          <w:t>https://e.lanbook.com/book/212708</w:t>
        </w:r>
      </w:hyperlink>
      <w:r w:rsidRPr="00D33913">
        <w:rPr>
          <w:rFonts w:ascii="Times New Roman" w:hAnsi="Times New Roman" w:cs="Times New Roman"/>
          <w:sz w:val="28"/>
          <w:szCs w:val="28"/>
        </w:rPr>
        <w:t xml:space="preserve"> – Текст</w:t>
      </w:r>
      <w:proofErr w:type="gramStart"/>
      <w:r w:rsidRPr="00D33913">
        <w:rPr>
          <w:rFonts w:ascii="Times New Roman" w:hAnsi="Times New Roman" w:cs="Times New Roman"/>
          <w:sz w:val="28"/>
          <w:szCs w:val="28"/>
        </w:rPr>
        <w:t xml:space="preserve"> :</w:t>
      </w:r>
      <w:proofErr w:type="gramEnd"/>
      <w:r w:rsidRPr="00D33913">
        <w:rPr>
          <w:rFonts w:ascii="Times New Roman" w:hAnsi="Times New Roman" w:cs="Times New Roman"/>
          <w:sz w:val="28"/>
          <w:szCs w:val="28"/>
        </w:rPr>
        <w:t xml:space="preserve"> электронный</w:t>
      </w:r>
    </w:p>
    <w:p w:rsidR="00851599" w:rsidRPr="00D92D58" w:rsidRDefault="00851599" w:rsidP="00EC0897">
      <w:pPr>
        <w:widowControl w:val="0"/>
        <w:shd w:val="clear" w:color="auto" w:fill="FFFFFF"/>
        <w:autoSpaceDE w:val="0"/>
        <w:autoSpaceDN w:val="0"/>
        <w:adjustRightInd w:val="0"/>
        <w:spacing w:after="0"/>
        <w:ind w:firstLine="284"/>
        <w:rPr>
          <w:rFonts w:ascii="Times New Roman" w:hAnsi="Times New Roman" w:cs="Times New Roman"/>
          <w:b/>
          <w:bCs/>
          <w:sz w:val="28"/>
          <w:szCs w:val="28"/>
        </w:rPr>
      </w:pPr>
      <w:r w:rsidRPr="00D92D58">
        <w:rPr>
          <w:rFonts w:ascii="Times New Roman" w:hAnsi="Times New Roman" w:cs="Times New Roman"/>
          <w:b/>
          <w:bCs/>
          <w:sz w:val="28"/>
          <w:szCs w:val="28"/>
        </w:rPr>
        <w:t>Дополнительные источники:</w:t>
      </w:r>
    </w:p>
    <w:p w:rsidR="00851599" w:rsidRPr="00D92D58" w:rsidRDefault="00851599" w:rsidP="00EC0897">
      <w:pPr>
        <w:pStyle w:val="a3"/>
        <w:widowControl w:val="0"/>
        <w:numPr>
          <w:ilvl w:val="0"/>
          <w:numId w:val="36"/>
        </w:numPr>
        <w:shd w:val="clear" w:color="auto" w:fill="FFFFFF"/>
        <w:autoSpaceDE w:val="0"/>
        <w:autoSpaceDN w:val="0"/>
        <w:adjustRightInd w:val="0"/>
        <w:spacing w:after="0"/>
        <w:ind w:left="0" w:firstLine="284"/>
        <w:rPr>
          <w:rFonts w:ascii="Times New Roman" w:hAnsi="Times New Roman" w:cs="Times New Roman"/>
          <w:b/>
          <w:bCs/>
          <w:sz w:val="28"/>
          <w:szCs w:val="28"/>
        </w:rPr>
      </w:pPr>
      <w:r w:rsidRPr="00D92D58">
        <w:rPr>
          <w:rFonts w:ascii="Times New Roman" w:hAnsi="Times New Roman" w:cs="Times New Roman"/>
          <w:sz w:val="28"/>
          <w:szCs w:val="28"/>
        </w:rPr>
        <w:t>Учебник Инженерная графика, С.К. Боголюбов - М: Машиностроение», 2015г.</w:t>
      </w:r>
    </w:p>
    <w:p w:rsidR="00851599" w:rsidRPr="00D92D58" w:rsidRDefault="00851599" w:rsidP="00EC0897">
      <w:pPr>
        <w:pStyle w:val="a3"/>
        <w:widowControl w:val="0"/>
        <w:numPr>
          <w:ilvl w:val="0"/>
          <w:numId w:val="36"/>
        </w:numPr>
        <w:shd w:val="clear" w:color="auto" w:fill="FFFFFF"/>
        <w:autoSpaceDE w:val="0"/>
        <w:autoSpaceDN w:val="0"/>
        <w:adjustRightInd w:val="0"/>
        <w:spacing w:after="0"/>
        <w:ind w:left="0" w:firstLine="284"/>
        <w:rPr>
          <w:rFonts w:ascii="Times New Roman" w:hAnsi="Times New Roman" w:cs="Times New Roman"/>
          <w:b/>
          <w:bCs/>
          <w:sz w:val="28"/>
          <w:szCs w:val="28"/>
        </w:rPr>
      </w:pPr>
      <w:r w:rsidRPr="00D92D58">
        <w:rPr>
          <w:rFonts w:ascii="Times New Roman" w:hAnsi="Times New Roman" w:cs="Times New Roman"/>
          <w:sz w:val="28"/>
          <w:szCs w:val="28"/>
        </w:rPr>
        <w:t>Учебник Инженерная графика, А.А. Чекмарёв - М.: Высшая школа, 2017г.</w:t>
      </w:r>
    </w:p>
    <w:p w:rsidR="00851599" w:rsidRPr="00D92D58" w:rsidRDefault="00851599" w:rsidP="00EC0897">
      <w:pPr>
        <w:pStyle w:val="a3"/>
        <w:widowControl w:val="0"/>
        <w:numPr>
          <w:ilvl w:val="0"/>
          <w:numId w:val="36"/>
        </w:numPr>
        <w:shd w:val="clear" w:color="auto" w:fill="FFFFFF"/>
        <w:autoSpaceDE w:val="0"/>
        <w:autoSpaceDN w:val="0"/>
        <w:adjustRightInd w:val="0"/>
        <w:spacing w:after="0"/>
        <w:ind w:left="0" w:firstLine="284"/>
        <w:rPr>
          <w:rFonts w:ascii="Times New Roman" w:hAnsi="Times New Roman" w:cs="Times New Roman"/>
          <w:b/>
          <w:bCs/>
          <w:sz w:val="28"/>
          <w:szCs w:val="28"/>
        </w:rPr>
      </w:pPr>
      <w:r w:rsidRPr="00D92D58">
        <w:rPr>
          <w:rFonts w:ascii="Times New Roman" w:hAnsi="Times New Roman" w:cs="Times New Roman"/>
          <w:sz w:val="28"/>
          <w:szCs w:val="28"/>
        </w:rPr>
        <w:t>Справочник по машиностроительному черчению, А.А. Чекмарёв, В.К. Осипов - М.: Высшая школа.</w:t>
      </w:r>
    </w:p>
    <w:p w:rsidR="00500B61" w:rsidRPr="00EC0897" w:rsidRDefault="00500B61" w:rsidP="00EC0897">
      <w:pPr>
        <w:widowControl w:val="0"/>
        <w:shd w:val="clear" w:color="auto" w:fill="FFFFFF"/>
        <w:autoSpaceDE w:val="0"/>
        <w:autoSpaceDN w:val="0"/>
        <w:adjustRightInd w:val="0"/>
        <w:spacing w:after="0"/>
        <w:ind w:firstLine="284"/>
        <w:jc w:val="both"/>
        <w:rPr>
          <w:rFonts w:ascii="Times New Roman" w:hAnsi="Times New Roman" w:cs="Times New Roman"/>
          <w:b/>
          <w:bCs/>
          <w:sz w:val="28"/>
          <w:szCs w:val="28"/>
        </w:rPr>
      </w:pPr>
      <w:r w:rsidRPr="00EC0897">
        <w:rPr>
          <w:rFonts w:ascii="Times New Roman" w:hAnsi="Times New Roman" w:cs="Times New Roman"/>
          <w:b/>
          <w:bCs/>
          <w:sz w:val="28"/>
          <w:szCs w:val="28"/>
        </w:rPr>
        <w:t xml:space="preserve">Интернет-ресурсы: </w:t>
      </w:r>
    </w:p>
    <w:p w:rsidR="00500B61" w:rsidRPr="002C45DE" w:rsidRDefault="00500B61" w:rsidP="00EC0897">
      <w:pPr>
        <w:pStyle w:val="a3"/>
        <w:numPr>
          <w:ilvl w:val="0"/>
          <w:numId w:val="26"/>
        </w:numPr>
        <w:spacing w:after="0"/>
        <w:ind w:left="709" w:hanging="426"/>
        <w:rPr>
          <w:rFonts w:ascii="Times New Roman" w:hAnsi="Times New Roman" w:cs="Times New Roman"/>
          <w:sz w:val="28"/>
        </w:rPr>
      </w:pPr>
      <w:r w:rsidRPr="002C45DE">
        <w:rPr>
          <w:rFonts w:ascii="Times New Roman" w:hAnsi="Times New Roman" w:cs="Times New Roman"/>
          <w:sz w:val="28"/>
        </w:rPr>
        <w:t>Методические указания по начертательной геометрии и инженерной графике - http://www.twirpx.com/files/machinery/nig/ .</w:t>
      </w:r>
    </w:p>
    <w:p w:rsidR="00500B61" w:rsidRPr="002C45DE" w:rsidRDefault="00500B61" w:rsidP="00EC0897">
      <w:pPr>
        <w:pStyle w:val="a3"/>
        <w:numPr>
          <w:ilvl w:val="0"/>
          <w:numId w:val="26"/>
        </w:numPr>
        <w:spacing w:after="0"/>
        <w:ind w:left="709" w:hanging="426"/>
        <w:rPr>
          <w:rFonts w:ascii="Times New Roman" w:hAnsi="Times New Roman" w:cs="Times New Roman"/>
          <w:sz w:val="28"/>
        </w:rPr>
      </w:pPr>
      <w:r w:rsidRPr="002C45DE">
        <w:rPr>
          <w:rFonts w:ascii="Times New Roman" w:hAnsi="Times New Roman" w:cs="Times New Roman"/>
          <w:sz w:val="28"/>
        </w:rPr>
        <w:t xml:space="preserve">Методические материалы по инженерной графике </w:t>
      </w:r>
      <w:hyperlink r:id="rId23" w:history="1">
        <w:r w:rsidRPr="002C45DE">
          <w:rPr>
            <w:rStyle w:val="a5"/>
            <w:rFonts w:ascii="Times New Roman" w:hAnsi="Times New Roman" w:cs="Times New Roman"/>
            <w:sz w:val="28"/>
          </w:rPr>
          <w:t>http://window.edu.ru/window/catalog?p_rubr=2.2.75.31</w:t>
        </w:r>
      </w:hyperlink>
      <w:r w:rsidRPr="002C45DE">
        <w:rPr>
          <w:rFonts w:ascii="Times New Roman" w:hAnsi="Times New Roman" w:cs="Times New Roman"/>
          <w:sz w:val="28"/>
        </w:rPr>
        <w:t>.</w:t>
      </w:r>
    </w:p>
    <w:p w:rsidR="00500B61" w:rsidRPr="00500B61" w:rsidRDefault="00500B61" w:rsidP="00EC0897">
      <w:pPr>
        <w:pStyle w:val="a3"/>
        <w:numPr>
          <w:ilvl w:val="0"/>
          <w:numId w:val="26"/>
        </w:numPr>
        <w:spacing w:after="0"/>
        <w:ind w:left="709" w:hanging="426"/>
        <w:jc w:val="both"/>
        <w:rPr>
          <w:sz w:val="28"/>
          <w:szCs w:val="28"/>
        </w:rPr>
      </w:pPr>
      <w:r w:rsidRPr="002C45DE">
        <w:rPr>
          <w:rFonts w:ascii="Times New Roman" w:hAnsi="Times New Roman" w:cs="Times New Roman"/>
          <w:sz w:val="28"/>
        </w:rPr>
        <w:t>Электронный учебник по начертательной геометрии и инженерной графике - http://230101.ru/engineering-graphics.</w:t>
      </w:r>
      <w:bookmarkEnd w:id="2"/>
    </w:p>
    <w:sectPr w:rsidR="00500B61" w:rsidRPr="00500B61" w:rsidSect="00500B61">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033DC"/>
    <w:multiLevelType w:val="hybridMultilevel"/>
    <w:tmpl w:val="3B9664EA"/>
    <w:lvl w:ilvl="0" w:tplc="CB6A34FE">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
    <w:nsid w:val="10151D8C"/>
    <w:multiLevelType w:val="hybridMultilevel"/>
    <w:tmpl w:val="F970CA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0816AC0"/>
    <w:multiLevelType w:val="hybridMultilevel"/>
    <w:tmpl w:val="26A4B788"/>
    <w:lvl w:ilvl="0" w:tplc="729642D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EC6D5A"/>
    <w:multiLevelType w:val="hybridMultilevel"/>
    <w:tmpl w:val="E244DD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1D4ED3"/>
    <w:multiLevelType w:val="hybridMultilevel"/>
    <w:tmpl w:val="26107A3C"/>
    <w:lvl w:ilvl="0" w:tplc="AA3C36C8">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5">
    <w:nsid w:val="17B242F8"/>
    <w:multiLevelType w:val="hybridMultilevel"/>
    <w:tmpl w:val="DA36ED62"/>
    <w:lvl w:ilvl="0" w:tplc="6C86D152">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966CFE"/>
    <w:multiLevelType w:val="hybridMultilevel"/>
    <w:tmpl w:val="6A6E9780"/>
    <w:lvl w:ilvl="0" w:tplc="6E122262">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7">
    <w:nsid w:val="1C1C1D31"/>
    <w:multiLevelType w:val="hybridMultilevel"/>
    <w:tmpl w:val="4BF8EC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3917F5"/>
    <w:multiLevelType w:val="hybridMultilevel"/>
    <w:tmpl w:val="EDEC38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A4D15C9"/>
    <w:multiLevelType w:val="hybridMultilevel"/>
    <w:tmpl w:val="C49299A4"/>
    <w:lvl w:ilvl="0" w:tplc="729642D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C46F2A"/>
    <w:multiLevelType w:val="hybridMultilevel"/>
    <w:tmpl w:val="34E24ED4"/>
    <w:lvl w:ilvl="0" w:tplc="9B0A4700">
      <w:start w:val="1"/>
      <w:numFmt w:val="decimal"/>
      <w:lvlText w:val="%1."/>
      <w:lvlJc w:val="left"/>
      <w:pPr>
        <w:ind w:left="-207" w:hanging="360"/>
      </w:pPr>
      <w:rPr>
        <w:rFonts w:ascii="Times New Roman" w:eastAsiaTheme="minorEastAsia" w:hAnsi="Times New Roman" w:cs="Times New Roman"/>
        <w:b w:val="0"/>
        <w:i w:val="0"/>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1">
    <w:nsid w:val="2DF66A0A"/>
    <w:multiLevelType w:val="hybridMultilevel"/>
    <w:tmpl w:val="6AF6D0AC"/>
    <w:lvl w:ilvl="0" w:tplc="729642D8">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2">
    <w:nsid w:val="2FEF0FD8"/>
    <w:multiLevelType w:val="hybridMultilevel"/>
    <w:tmpl w:val="D9F88FCC"/>
    <w:lvl w:ilvl="0" w:tplc="4DBE047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3">
    <w:nsid w:val="33212A99"/>
    <w:multiLevelType w:val="hybridMultilevel"/>
    <w:tmpl w:val="52EEF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347657"/>
    <w:multiLevelType w:val="multilevel"/>
    <w:tmpl w:val="5414044E"/>
    <w:lvl w:ilvl="0">
      <w:start w:val="1"/>
      <w:numFmt w:val="decimal"/>
      <w:lvlText w:val="%1."/>
      <w:lvlJc w:val="left"/>
      <w:pPr>
        <w:ind w:left="643" w:hanging="360"/>
      </w:pPr>
      <w:rPr>
        <w:rFonts w:hint="default"/>
      </w:rPr>
    </w:lvl>
    <w:lvl w:ilvl="1">
      <w:start w:val="1"/>
      <w:numFmt w:val="decimal"/>
      <w:isLgl/>
      <w:lvlText w:val="%1.%2."/>
      <w:lvlJc w:val="left"/>
      <w:pPr>
        <w:ind w:left="1003" w:hanging="7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363" w:hanging="108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2083" w:hanging="180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443" w:hanging="2160"/>
      </w:pPr>
      <w:rPr>
        <w:rFonts w:hint="default"/>
      </w:rPr>
    </w:lvl>
  </w:abstractNum>
  <w:abstractNum w:abstractNumId="15">
    <w:nsid w:val="3584594C"/>
    <w:multiLevelType w:val="hybridMultilevel"/>
    <w:tmpl w:val="26A4B788"/>
    <w:lvl w:ilvl="0" w:tplc="729642D8">
      <w:start w:val="1"/>
      <w:numFmt w:val="decimal"/>
      <w:lvlText w:val="%1."/>
      <w:lvlJc w:val="left"/>
      <w:pPr>
        <w:ind w:left="644"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644C43"/>
    <w:multiLevelType w:val="hybridMultilevel"/>
    <w:tmpl w:val="38F43666"/>
    <w:lvl w:ilvl="0" w:tplc="FF447B4A">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7">
    <w:nsid w:val="3D9F2BF6"/>
    <w:multiLevelType w:val="hybridMultilevel"/>
    <w:tmpl w:val="26A4B788"/>
    <w:lvl w:ilvl="0" w:tplc="729642D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EAF76B5"/>
    <w:multiLevelType w:val="hybridMultilevel"/>
    <w:tmpl w:val="B8A662FE"/>
    <w:lvl w:ilvl="0" w:tplc="729642D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1D4A01"/>
    <w:multiLevelType w:val="multilevel"/>
    <w:tmpl w:val="725EE80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4AB00AC0"/>
    <w:multiLevelType w:val="hybridMultilevel"/>
    <w:tmpl w:val="D1788A98"/>
    <w:lvl w:ilvl="0" w:tplc="BBEE3B36">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1">
    <w:nsid w:val="4F552DBB"/>
    <w:multiLevelType w:val="hybridMultilevel"/>
    <w:tmpl w:val="EEB0959A"/>
    <w:lvl w:ilvl="0" w:tplc="D66C796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92231B8"/>
    <w:multiLevelType w:val="multilevel"/>
    <w:tmpl w:val="0A3CE92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5A27509D"/>
    <w:multiLevelType w:val="hybridMultilevel"/>
    <w:tmpl w:val="D7A21EE2"/>
    <w:lvl w:ilvl="0" w:tplc="729642D8">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4">
    <w:nsid w:val="5A6F1655"/>
    <w:multiLevelType w:val="hybridMultilevel"/>
    <w:tmpl w:val="677C856A"/>
    <w:lvl w:ilvl="0" w:tplc="DDEA06D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BD94DCE"/>
    <w:multiLevelType w:val="hybridMultilevel"/>
    <w:tmpl w:val="244CD2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3A0468F"/>
    <w:multiLevelType w:val="multilevel"/>
    <w:tmpl w:val="DE1C57DA"/>
    <w:lvl w:ilvl="0">
      <w:start w:val="1"/>
      <w:numFmt w:val="decimal"/>
      <w:lvlText w:val="%1."/>
      <w:lvlJc w:val="left"/>
      <w:pPr>
        <w:ind w:left="76" w:hanging="360"/>
      </w:pPr>
    </w:lvl>
    <w:lvl w:ilvl="1">
      <w:start w:val="1"/>
      <w:numFmt w:val="decimal"/>
      <w:isLgl/>
      <w:lvlText w:val="%1.%2."/>
      <w:lvlJc w:val="left"/>
      <w:pPr>
        <w:ind w:left="436" w:hanging="720"/>
      </w:pPr>
    </w:lvl>
    <w:lvl w:ilvl="2">
      <w:start w:val="1"/>
      <w:numFmt w:val="decimal"/>
      <w:isLgl/>
      <w:lvlText w:val="%1.%2.%3."/>
      <w:lvlJc w:val="left"/>
      <w:pPr>
        <w:ind w:left="436" w:hanging="720"/>
      </w:pPr>
    </w:lvl>
    <w:lvl w:ilvl="3">
      <w:start w:val="1"/>
      <w:numFmt w:val="decimal"/>
      <w:isLgl/>
      <w:lvlText w:val="%1.%2.%3.%4."/>
      <w:lvlJc w:val="left"/>
      <w:pPr>
        <w:ind w:left="796" w:hanging="1080"/>
      </w:pPr>
    </w:lvl>
    <w:lvl w:ilvl="4">
      <w:start w:val="1"/>
      <w:numFmt w:val="decimal"/>
      <w:isLgl/>
      <w:lvlText w:val="%1.%2.%3.%4.%5."/>
      <w:lvlJc w:val="left"/>
      <w:pPr>
        <w:ind w:left="796" w:hanging="1080"/>
      </w:pPr>
    </w:lvl>
    <w:lvl w:ilvl="5">
      <w:start w:val="1"/>
      <w:numFmt w:val="decimal"/>
      <w:isLgl/>
      <w:lvlText w:val="%1.%2.%3.%4.%5.%6."/>
      <w:lvlJc w:val="left"/>
      <w:pPr>
        <w:ind w:left="1156" w:hanging="1440"/>
      </w:pPr>
    </w:lvl>
    <w:lvl w:ilvl="6">
      <w:start w:val="1"/>
      <w:numFmt w:val="decimal"/>
      <w:isLgl/>
      <w:lvlText w:val="%1.%2.%3.%4.%5.%6.%7."/>
      <w:lvlJc w:val="left"/>
      <w:pPr>
        <w:ind w:left="1516" w:hanging="1800"/>
      </w:pPr>
    </w:lvl>
    <w:lvl w:ilvl="7">
      <w:start w:val="1"/>
      <w:numFmt w:val="decimal"/>
      <w:isLgl/>
      <w:lvlText w:val="%1.%2.%3.%4.%5.%6.%7.%8."/>
      <w:lvlJc w:val="left"/>
      <w:pPr>
        <w:ind w:left="1516" w:hanging="1800"/>
      </w:pPr>
    </w:lvl>
    <w:lvl w:ilvl="8">
      <w:start w:val="1"/>
      <w:numFmt w:val="decimal"/>
      <w:isLgl/>
      <w:lvlText w:val="%1.%2.%3.%4.%5.%6.%7.%8.%9."/>
      <w:lvlJc w:val="left"/>
      <w:pPr>
        <w:ind w:left="1876" w:hanging="2160"/>
      </w:pPr>
    </w:lvl>
  </w:abstractNum>
  <w:abstractNum w:abstractNumId="27">
    <w:nsid w:val="641D6F92"/>
    <w:multiLevelType w:val="hybridMultilevel"/>
    <w:tmpl w:val="04B4E8FE"/>
    <w:lvl w:ilvl="0" w:tplc="729642D8">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8">
    <w:nsid w:val="651C3770"/>
    <w:multiLevelType w:val="hybridMultilevel"/>
    <w:tmpl w:val="18469EB0"/>
    <w:lvl w:ilvl="0" w:tplc="729642D8">
      <w:start w:val="1"/>
      <w:numFmt w:val="decimal"/>
      <w:lvlText w:val="%1."/>
      <w:lvlJc w:val="left"/>
      <w:pPr>
        <w:ind w:left="926" w:hanging="360"/>
      </w:pPr>
      <w:rPr>
        <w:rFonts w:hint="default"/>
        <w:i w:val="0"/>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29">
    <w:nsid w:val="660C1F63"/>
    <w:multiLevelType w:val="multilevel"/>
    <w:tmpl w:val="02908DEE"/>
    <w:lvl w:ilvl="0">
      <w:start w:val="1"/>
      <w:numFmt w:val="decimal"/>
      <w:lvlText w:val="%1."/>
      <w:lvlJc w:val="left"/>
      <w:pPr>
        <w:ind w:left="643" w:hanging="360"/>
      </w:pPr>
      <w:rPr>
        <w:rFonts w:hint="default"/>
      </w:rPr>
    </w:lvl>
    <w:lvl w:ilvl="1">
      <w:start w:val="1"/>
      <w:numFmt w:val="decimal"/>
      <w:isLgl/>
      <w:lvlText w:val="%1.%2."/>
      <w:lvlJc w:val="left"/>
      <w:pPr>
        <w:ind w:left="1003" w:hanging="7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363" w:hanging="108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2083" w:hanging="180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443" w:hanging="2160"/>
      </w:pPr>
      <w:rPr>
        <w:rFonts w:hint="default"/>
      </w:rPr>
    </w:lvl>
  </w:abstractNum>
  <w:abstractNum w:abstractNumId="30">
    <w:nsid w:val="6A092A15"/>
    <w:multiLevelType w:val="multilevel"/>
    <w:tmpl w:val="8702E6D2"/>
    <w:lvl w:ilvl="0">
      <w:start w:val="1"/>
      <w:numFmt w:val="decimal"/>
      <w:lvlText w:val="%1."/>
      <w:lvlJc w:val="left"/>
      <w:pPr>
        <w:ind w:left="926" w:hanging="360"/>
      </w:pPr>
      <w:rPr>
        <w:rFonts w:hint="default"/>
        <w:i w:val="0"/>
      </w:rPr>
    </w:lvl>
    <w:lvl w:ilvl="1">
      <w:start w:val="1"/>
      <w:numFmt w:val="decimal"/>
      <w:isLgl/>
      <w:lvlText w:val="%1.%2."/>
      <w:lvlJc w:val="left"/>
      <w:pPr>
        <w:ind w:left="1286" w:hanging="72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646" w:hanging="1080"/>
      </w:pPr>
      <w:rPr>
        <w:rFonts w:hint="default"/>
      </w:rPr>
    </w:lvl>
    <w:lvl w:ilvl="4">
      <w:start w:val="1"/>
      <w:numFmt w:val="decimal"/>
      <w:isLgl/>
      <w:lvlText w:val="%1.%2.%3.%4.%5."/>
      <w:lvlJc w:val="left"/>
      <w:pPr>
        <w:ind w:left="1646" w:hanging="1080"/>
      </w:pPr>
      <w:rPr>
        <w:rFonts w:hint="default"/>
      </w:rPr>
    </w:lvl>
    <w:lvl w:ilvl="5">
      <w:start w:val="1"/>
      <w:numFmt w:val="decimal"/>
      <w:isLgl/>
      <w:lvlText w:val="%1.%2.%3.%4.%5.%6."/>
      <w:lvlJc w:val="left"/>
      <w:pPr>
        <w:ind w:left="2006" w:hanging="1440"/>
      </w:pPr>
      <w:rPr>
        <w:rFonts w:hint="default"/>
      </w:rPr>
    </w:lvl>
    <w:lvl w:ilvl="6">
      <w:start w:val="1"/>
      <w:numFmt w:val="decimal"/>
      <w:isLgl/>
      <w:lvlText w:val="%1.%2.%3.%4.%5.%6.%7."/>
      <w:lvlJc w:val="left"/>
      <w:pPr>
        <w:ind w:left="2366" w:hanging="1800"/>
      </w:pPr>
      <w:rPr>
        <w:rFonts w:hint="default"/>
      </w:rPr>
    </w:lvl>
    <w:lvl w:ilvl="7">
      <w:start w:val="1"/>
      <w:numFmt w:val="decimal"/>
      <w:isLgl/>
      <w:lvlText w:val="%1.%2.%3.%4.%5.%6.%7.%8."/>
      <w:lvlJc w:val="left"/>
      <w:pPr>
        <w:ind w:left="2366" w:hanging="1800"/>
      </w:pPr>
      <w:rPr>
        <w:rFonts w:hint="default"/>
      </w:rPr>
    </w:lvl>
    <w:lvl w:ilvl="8">
      <w:start w:val="1"/>
      <w:numFmt w:val="decimal"/>
      <w:isLgl/>
      <w:lvlText w:val="%1.%2.%3.%4.%5.%6.%7.%8.%9."/>
      <w:lvlJc w:val="left"/>
      <w:pPr>
        <w:ind w:left="2726" w:hanging="2160"/>
      </w:pPr>
      <w:rPr>
        <w:rFonts w:hint="default"/>
      </w:rPr>
    </w:lvl>
  </w:abstractNum>
  <w:abstractNum w:abstractNumId="31">
    <w:nsid w:val="6B91792D"/>
    <w:multiLevelType w:val="hybridMultilevel"/>
    <w:tmpl w:val="7C84730A"/>
    <w:lvl w:ilvl="0" w:tplc="0BF880FA">
      <w:start w:val="1"/>
      <w:numFmt w:val="decimal"/>
      <w:lvlText w:val="%1."/>
      <w:lvlJc w:val="left"/>
      <w:pPr>
        <w:ind w:left="643" w:hanging="360"/>
      </w:pPr>
      <w:rPr>
        <w:rFonts w:hint="default"/>
        <w:b w:val="0"/>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2">
    <w:nsid w:val="73107426"/>
    <w:multiLevelType w:val="hybridMultilevel"/>
    <w:tmpl w:val="4C12D9EA"/>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3">
    <w:nsid w:val="73107B3A"/>
    <w:multiLevelType w:val="hybridMultilevel"/>
    <w:tmpl w:val="82185020"/>
    <w:lvl w:ilvl="0" w:tplc="729642D8">
      <w:start w:val="1"/>
      <w:numFmt w:val="decimal"/>
      <w:lvlText w:val="%1."/>
      <w:lvlJc w:val="left"/>
      <w:pPr>
        <w:ind w:left="643" w:hanging="360"/>
      </w:pPr>
      <w:rPr>
        <w:rFonts w:hint="default"/>
        <w:i w:val="0"/>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4">
    <w:nsid w:val="743434BF"/>
    <w:multiLevelType w:val="hybridMultilevel"/>
    <w:tmpl w:val="8E1E9DC2"/>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5">
    <w:nsid w:val="75C72BBC"/>
    <w:multiLevelType w:val="hybridMultilevel"/>
    <w:tmpl w:val="5B6E203C"/>
    <w:lvl w:ilvl="0" w:tplc="646CE22C">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
  </w:num>
  <w:num w:numId="4">
    <w:abstractNumId w:val="10"/>
  </w:num>
  <w:num w:numId="5">
    <w:abstractNumId w:val="20"/>
  </w:num>
  <w:num w:numId="6">
    <w:abstractNumId w:val="31"/>
  </w:num>
  <w:num w:numId="7">
    <w:abstractNumId w:val="16"/>
  </w:num>
  <w:num w:numId="8">
    <w:abstractNumId w:val="29"/>
  </w:num>
  <w:num w:numId="9">
    <w:abstractNumId w:val="32"/>
  </w:num>
  <w:num w:numId="10">
    <w:abstractNumId w:val="14"/>
  </w:num>
  <w:num w:numId="11">
    <w:abstractNumId w:val="35"/>
  </w:num>
  <w:num w:numId="12">
    <w:abstractNumId w:val="12"/>
  </w:num>
  <w:num w:numId="13">
    <w:abstractNumId w:val="4"/>
  </w:num>
  <w:num w:numId="14">
    <w:abstractNumId w:val="33"/>
  </w:num>
  <w:num w:numId="15">
    <w:abstractNumId w:val="28"/>
  </w:num>
  <w:num w:numId="16">
    <w:abstractNumId w:val="11"/>
  </w:num>
  <w:num w:numId="17">
    <w:abstractNumId w:val="27"/>
  </w:num>
  <w:num w:numId="18">
    <w:abstractNumId w:val="34"/>
  </w:num>
  <w:num w:numId="19">
    <w:abstractNumId w:val="23"/>
  </w:num>
  <w:num w:numId="20">
    <w:abstractNumId w:val="2"/>
  </w:num>
  <w:num w:numId="21">
    <w:abstractNumId w:val="9"/>
  </w:num>
  <w:num w:numId="22">
    <w:abstractNumId w:val="15"/>
  </w:num>
  <w:num w:numId="23">
    <w:abstractNumId w:val="17"/>
  </w:num>
  <w:num w:numId="24">
    <w:abstractNumId w:val="18"/>
  </w:num>
  <w:num w:numId="25">
    <w:abstractNumId w:val="5"/>
  </w:num>
  <w:num w:numId="26">
    <w:abstractNumId w:val="13"/>
  </w:num>
  <w:num w:numId="27">
    <w:abstractNumId w:val="30"/>
  </w:num>
  <w:num w:numId="28">
    <w:abstractNumId w:val="0"/>
  </w:num>
  <w:num w:numId="29">
    <w:abstractNumId w:val="7"/>
  </w:num>
  <w:num w:numId="30">
    <w:abstractNumId w:val="22"/>
  </w:num>
  <w:num w:numId="31">
    <w:abstractNumId w:val="25"/>
  </w:num>
  <w:num w:numId="32">
    <w:abstractNumId w:val="24"/>
  </w:num>
  <w:num w:numId="33">
    <w:abstractNumId w:val="3"/>
  </w:num>
  <w:num w:numId="34">
    <w:abstractNumId w:val="19"/>
  </w:num>
  <w:num w:numId="35">
    <w:abstractNumId w:val="6"/>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C6098E"/>
    <w:rsid w:val="00151C7D"/>
    <w:rsid w:val="001C3E05"/>
    <w:rsid w:val="00280228"/>
    <w:rsid w:val="00383ACB"/>
    <w:rsid w:val="00431995"/>
    <w:rsid w:val="00500B61"/>
    <w:rsid w:val="00545E4A"/>
    <w:rsid w:val="00552851"/>
    <w:rsid w:val="00625282"/>
    <w:rsid w:val="007A141A"/>
    <w:rsid w:val="00817D41"/>
    <w:rsid w:val="00851599"/>
    <w:rsid w:val="008D2C5A"/>
    <w:rsid w:val="00C43BE6"/>
    <w:rsid w:val="00C6098E"/>
    <w:rsid w:val="00D16EB6"/>
    <w:rsid w:val="00D2499B"/>
    <w:rsid w:val="00EC0897"/>
    <w:rsid w:val="00ED04BC"/>
    <w:rsid w:val="00F85B36"/>
    <w:rsid w:val="00FB12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098E"/>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098E"/>
    <w:pPr>
      <w:ind w:left="720"/>
      <w:contextualSpacing/>
    </w:pPr>
  </w:style>
  <w:style w:type="paragraph" w:customStyle="1" w:styleId="21">
    <w:name w:val="Основной текст с отступом 21"/>
    <w:basedOn w:val="a"/>
    <w:uiPriority w:val="99"/>
    <w:rsid w:val="00C6098E"/>
    <w:pPr>
      <w:spacing w:before="120" w:after="0" w:line="288" w:lineRule="auto"/>
      <w:ind w:firstLine="539"/>
      <w:jc w:val="both"/>
    </w:pPr>
    <w:rPr>
      <w:rFonts w:ascii="Times New Roman" w:eastAsia="Times New Roman" w:hAnsi="Times New Roman" w:cs="Times New Roman"/>
      <w:sz w:val="28"/>
      <w:szCs w:val="24"/>
      <w:lang w:eastAsia="ar-SA"/>
    </w:rPr>
  </w:style>
  <w:style w:type="table" w:styleId="a4">
    <w:name w:val="Table Grid"/>
    <w:basedOn w:val="a1"/>
    <w:uiPriority w:val="59"/>
    <w:rsid w:val="00C6098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Hyperlink"/>
    <w:rsid w:val="00500B61"/>
    <w:rPr>
      <w:color w:val="0000FF"/>
      <w:u w:val="single"/>
    </w:rPr>
  </w:style>
  <w:style w:type="paragraph" w:customStyle="1" w:styleId="Default">
    <w:name w:val="Default"/>
    <w:rsid w:val="00EC0897"/>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alloon Text"/>
    <w:basedOn w:val="a"/>
    <w:link w:val="a7"/>
    <w:uiPriority w:val="99"/>
    <w:semiHidden/>
    <w:unhideWhenUsed/>
    <w:rsid w:val="00F85B36"/>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F85B36"/>
    <w:rPr>
      <w:rFonts w:ascii="Segoe UI" w:eastAsiaTheme="minorEastAsia" w:hAnsi="Segoe UI" w:cs="Segoe UI"/>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hyperlink" Target="https://e.lanbook.com/book/212327"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hyperlink" Target="http://window.edu.ru/window/catalog?p_rubr=2.2.75.31" TargetMode="External"/><Relationship Id="rId10" Type="http://schemas.openxmlformats.org/officeDocument/2006/relationships/image" Target="media/image5.jpeg"/><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hyperlink" Target="https://e.lanbook.com/book/21270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52</Pages>
  <Words>7615</Words>
  <Characters>43409</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МетодКабинет-2</cp:lastModifiedBy>
  <cp:revision>5</cp:revision>
  <cp:lastPrinted>2023-08-31T18:34:00Z</cp:lastPrinted>
  <dcterms:created xsi:type="dcterms:W3CDTF">2023-12-14T17:06:00Z</dcterms:created>
  <dcterms:modified xsi:type="dcterms:W3CDTF">2024-06-10T07:19:00Z</dcterms:modified>
</cp:coreProperties>
</file>