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E64A1B">
        <w:rPr>
          <w:sz w:val="28"/>
          <w:szCs w:val="28"/>
        </w:rPr>
        <w:t>2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6C56C4" w:rsidRDefault="00074CDD" w:rsidP="006C56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зао</w:t>
      </w:r>
      <w:r w:rsidR="006C56C4">
        <w:rPr>
          <w:sz w:val="28"/>
          <w:szCs w:val="28"/>
        </w:rPr>
        <w:t>чная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F73E61" w:rsidRDefault="00770C10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E64A1B">
        <w:rPr>
          <w:b/>
          <w:color w:val="000000" w:themeColor="text1"/>
          <w:sz w:val="28"/>
          <w:szCs w:val="28"/>
        </w:rPr>
        <w:t>22</w:t>
      </w:r>
      <w:bookmarkStart w:id="0" w:name="_GoBack"/>
      <w:bookmarkEnd w:id="0"/>
    </w:p>
    <w:p w:rsidR="00E77444" w:rsidRPr="00B52321" w:rsidRDefault="00F73E61" w:rsidP="001816F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7444"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 w:rsidR="00E77444"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26063A" w:rsidRDefault="0026063A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26063A" w:rsidRPr="0026063A" w:rsidRDefault="0026063A" w:rsidP="00047A2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26063A" w:rsidRPr="0026063A" w:rsidRDefault="0026063A" w:rsidP="00047A2E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6063A" w:rsidRPr="0026063A" w:rsidRDefault="0026063A" w:rsidP="00047A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6063A" w:rsidRDefault="0070644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26063A" w:rsidRPr="0026063A">
        <w:rPr>
          <w:rFonts w:eastAsia="Calibri"/>
          <w:b/>
          <w:sz w:val="28"/>
          <w:szCs w:val="28"/>
        </w:rPr>
        <w:t xml:space="preserve">уметь: </w:t>
      </w:r>
    </w:p>
    <w:p w:rsidR="00563CFB" w:rsidRPr="00C1416E" w:rsidRDefault="00A46084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563CFB">
        <w:rPr>
          <w:rFonts w:eastAsia="Calibri"/>
          <w:b/>
          <w:sz w:val="28"/>
          <w:szCs w:val="28"/>
        </w:rPr>
        <w:t xml:space="preserve">У1 - </w:t>
      </w:r>
      <w:r w:rsidR="00563CFB" w:rsidRPr="00C1416E">
        <w:rPr>
          <w:rFonts w:eastAsia="Calibri"/>
          <w:sz w:val="28"/>
          <w:szCs w:val="28"/>
        </w:rPr>
        <w:t>читать технические чертежи;</w:t>
      </w:r>
    </w:p>
    <w:p w:rsidR="00563CFB" w:rsidRPr="00C1416E" w:rsidRDefault="00563CF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У2 -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:rsidR="00563CFB" w:rsidRPr="00D63634" w:rsidRDefault="00C1416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 xml:space="preserve">        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:rsidR="00563CFB" w:rsidRDefault="00706442" w:rsidP="00047A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3CFB" w:rsidRPr="00563CFB">
        <w:rPr>
          <w:b/>
          <w:sz w:val="28"/>
          <w:szCs w:val="28"/>
        </w:rPr>
        <w:t xml:space="preserve">знать: 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З1 - </w:t>
      </w:r>
      <w:r w:rsidRPr="00C1416E">
        <w:rPr>
          <w:sz w:val="28"/>
          <w:szCs w:val="28"/>
        </w:rPr>
        <w:t>основы проекционного черчения;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sz w:val="28"/>
          <w:szCs w:val="28"/>
        </w:rPr>
        <w:t xml:space="preserve">        </w:t>
      </w:r>
      <w:r w:rsidRPr="00C1416E">
        <w:rPr>
          <w:b/>
          <w:sz w:val="28"/>
          <w:szCs w:val="28"/>
        </w:rPr>
        <w:t xml:space="preserve">З2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        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:rsidR="00563CFB" w:rsidRPr="00563CFB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4BE" w:rsidRPr="007944BE" w:rsidRDefault="007944BE" w:rsidP="00047A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7944BE" w:rsidRPr="007944BE" w:rsidRDefault="007944BE" w:rsidP="00047A2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</w:pPr>
      <w:r w:rsidRPr="007944BE">
        <w:tab/>
      </w:r>
      <w:r w:rsidRPr="007944BE">
        <w:tab/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01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7944BE" w:rsidRPr="007944BE" w:rsidRDefault="007944BE" w:rsidP="00047A2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 xml:space="preserve">Использовать современные средства  поиска, анализа и интерпретации информации и информационные технологии для выполнения </w:t>
      </w:r>
      <w:r w:rsidRPr="007944BE">
        <w:rPr>
          <w:sz w:val="28"/>
          <w:szCs w:val="28"/>
        </w:rPr>
        <w:lastRenderedPageBreak/>
        <w:t>задач профессиональной деятельности.</w:t>
      </w:r>
    </w:p>
    <w:p w:rsidR="007944BE" w:rsidRPr="007944BE" w:rsidRDefault="007944BE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03</w:t>
      </w:r>
      <w:r w:rsidRPr="007944B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4BE" w:rsidRPr="0079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 04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7944BE" w:rsidRPr="00706442">
        <w:rPr>
          <w:b/>
          <w:sz w:val="28"/>
          <w:szCs w:val="28"/>
        </w:rPr>
        <w:t xml:space="preserve">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05</w:t>
      </w:r>
      <w:r w:rsid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   </w:t>
      </w:r>
      <w:r w:rsidRPr="00706442">
        <w:rPr>
          <w:rFonts w:eastAsia="Calibri"/>
          <w:b/>
          <w:sz w:val="28"/>
          <w:szCs w:val="28"/>
          <w:lang w:eastAsia="en-US"/>
        </w:rPr>
        <w:t>ОК 06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07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</w:t>
      </w:r>
      <w:r w:rsidR="0070644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08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3916" w:rsidRDefault="007944B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</w:t>
      </w:r>
      <w:r w:rsidRPr="00706442">
        <w:rPr>
          <w:rFonts w:eastAsia="Calibri"/>
          <w:b/>
          <w:sz w:val="28"/>
          <w:szCs w:val="28"/>
          <w:lang w:eastAsia="en-US"/>
        </w:rPr>
        <w:t>ОК 09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2.2.</w:t>
      </w:r>
      <w:r w:rsidR="007944BE" w:rsidRPr="007944BE">
        <w:rPr>
          <w:rFonts w:eastAsia="Calibri"/>
          <w:b/>
          <w:sz w:val="28"/>
          <w:szCs w:val="28"/>
        </w:rPr>
        <w:t xml:space="preserve"> </w:t>
      </w:r>
      <w:r w:rsidR="007944BE"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2.3.</w:t>
      </w:r>
      <w:r w:rsidR="007944BE"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3.1.</w:t>
      </w:r>
      <w:r w:rsidR="007944BE"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:rsidR="007944BE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23916"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1102E2" w:rsidRPr="004201CC" w:rsidRDefault="001102E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6E5B">
        <w:rPr>
          <w:rFonts w:eastAsia="Calibri"/>
          <w:b/>
          <w:sz w:val="28"/>
          <w:szCs w:val="28"/>
        </w:rPr>
        <w:t>ПК 4.1.</w:t>
      </w:r>
      <w:r w:rsidRPr="004201CC">
        <w:rPr>
          <w:rFonts w:eastAsia="Calibri"/>
          <w:sz w:val="28"/>
          <w:szCs w:val="28"/>
        </w:rPr>
        <w:t xml:space="preserve"> Проверять взаимодействие узлов локомотива.</w:t>
      </w:r>
      <w:r w:rsidR="001348A6" w:rsidRPr="004201CC">
        <w:rPr>
          <w:rFonts w:eastAsia="Calibri"/>
          <w:sz w:val="28"/>
          <w:szCs w:val="28"/>
        </w:rPr>
        <w:t xml:space="preserve"> </w:t>
      </w:r>
    </w:p>
    <w:p w:rsidR="00523916" w:rsidRDefault="00523916" w:rsidP="00047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A395D" w:rsidRPr="00523916" w:rsidRDefault="00706442" w:rsidP="00047A2E">
      <w:pPr>
        <w:tabs>
          <w:tab w:val="left" w:pos="6015"/>
        </w:tabs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 xml:space="preserve">         </w:t>
      </w:r>
      <w:r w:rsidR="000A395D" w:rsidRPr="00706442">
        <w:rPr>
          <w:b/>
          <w:sz w:val="28"/>
          <w:szCs w:val="28"/>
        </w:rPr>
        <w:t>ЛР 4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A395D" w:rsidRDefault="00706442" w:rsidP="00047A2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A395D" w:rsidRDefault="00706442" w:rsidP="00047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5D" w:rsidRPr="00706442">
        <w:rPr>
          <w:b/>
          <w:sz w:val="28"/>
          <w:szCs w:val="28"/>
        </w:rPr>
        <w:t>ЛР 27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0A395D" w:rsidRPr="00EA266F">
        <w:rPr>
          <w:sz w:val="28"/>
          <w:szCs w:val="28"/>
        </w:rPr>
        <w:tab/>
      </w:r>
    </w:p>
    <w:p w:rsidR="000A395D" w:rsidRDefault="000A395D" w:rsidP="00047A2E">
      <w:pPr>
        <w:ind w:firstLine="708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lastRenderedPageBreak/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C556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5565" w:rsidRPr="00EC5565" w:rsidTr="00674A0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C5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C5565" w:rsidRPr="00EC5565" w:rsidTr="00674A0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EC5565" w:rsidRPr="00EC5565" w:rsidTr="00674A0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Pr="00EC5565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EC5565" w:rsidRPr="00EC5565" w:rsidTr="00674A0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EC5565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103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EC5565" w:rsidRPr="00EC5565" w:rsidTr="00674A0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EC5565">
              <w:rPr>
                <w:rFonts w:eastAsia="Calibri"/>
                <w:b/>
                <w:i/>
              </w:rPr>
              <w:t>Промежуточная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EC5565">
              <w:rPr>
                <w:rFonts w:eastAsia="Calibri"/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 и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других форм контроля (3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C5565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E77444" w:rsidRDefault="00E77444" w:rsidP="006C56C4">
      <w:pPr>
        <w:shd w:val="clear" w:color="auto" w:fill="FFFFFF"/>
        <w:spacing w:line="480" w:lineRule="exact"/>
        <w:ind w:right="1555"/>
        <w:rPr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145391">
      <w:pPr>
        <w:shd w:val="clear" w:color="auto" w:fill="FFFFFF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145391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663D63" w:rsidRPr="00CD5C0B" w:rsidRDefault="00663D63" w:rsidP="00145391">
      <w:pPr>
        <w:jc w:val="center"/>
        <w:rPr>
          <w:b/>
          <w:bCs/>
        </w:rPr>
      </w:pPr>
      <w:r w:rsidRPr="00CD5C0B">
        <w:rPr>
          <w:b/>
          <w:bCs/>
        </w:rPr>
        <w:lastRenderedPageBreak/>
        <w:t>2.2 Тематический план и содержание учебной дисциплины</w:t>
      </w:r>
    </w:p>
    <w:p w:rsidR="00663D63" w:rsidRPr="00CD5C0B" w:rsidRDefault="00663D63" w:rsidP="00145391">
      <w:pPr>
        <w:jc w:val="center"/>
        <w:rPr>
          <w:b/>
          <w:bCs/>
        </w:rPr>
      </w:pPr>
      <w:r w:rsidRPr="00CD5C0B">
        <w:rPr>
          <w:b/>
          <w:bCs/>
        </w:rPr>
        <w:t>Заочная форма обучения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  <w:gridCol w:w="9"/>
        <w:gridCol w:w="1408"/>
        <w:gridCol w:w="3544"/>
      </w:tblGrid>
      <w:tr w:rsidR="00663D63" w:rsidTr="002313CA">
        <w:trPr>
          <w:trHeight w:val="1198"/>
          <w:tblHeader/>
        </w:trPr>
        <w:tc>
          <w:tcPr>
            <w:tcW w:w="2410" w:type="dxa"/>
            <w:vAlign w:val="center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:rsidR="00663D63" w:rsidRDefault="00663D63" w:rsidP="00145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663D63" w:rsidP="00145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544" w:type="dxa"/>
            <w:vAlign w:val="center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663D63" w:rsidTr="002313CA">
        <w:trPr>
          <w:trHeight w:hRule="exact" w:val="306"/>
          <w:tblHeader/>
        </w:trPr>
        <w:tc>
          <w:tcPr>
            <w:tcW w:w="2410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gridSpan w:val="2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663D63" w:rsidRDefault="00663D63" w:rsidP="001453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45391" w:rsidTr="002313CA">
        <w:tc>
          <w:tcPr>
            <w:tcW w:w="9365" w:type="dxa"/>
            <w:gridSpan w:val="3"/>
            <w:vAlign w:val="center"/>
          </w:tcPr>
          <w:p w:rsidR="00145391" w:rsidRDefault="00145391" w:rsidP="00145391">
            <w:r>
              <w:rPr>
                <w:b/>
              </w:rPr>
              <w:t>Раздел 1 Графическое оформление чертежей</w:t>
            </w:r>
          </w:p>
        </w:tc>
        <w:tc>
          <w:tcPr>
            <w:tcW w:w="1408" w:type="dxa"/>
            <w:vAlign w:val="center"/>
          </w:tcPr>
          <w:p w:rsidR="00145391" w:rsidRDefault="00145391" w:rsidP="00145391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rPr>
          <w:trHeight w:val="396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сведения по </w:t>
            </w:r>
          </w:p>
          <w:p w:rsidR="00663D63" w:rsidRDefault="00663D63" w:rsidP="00145391">
            <w:pPr>
              <w:rPr>
                <w:b/>
              </w:rPr>
            </w:pPr>
            <w:r>
              <w:t>оформлению чертежей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 графических изображениях.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оформления чертежей (форматы, масштабы, линии чертежа). Основные надписи.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Сведения о стандартных шрифтах. Начертание букв и цифр.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Деление окружности на равные части. Сопряжение. Уклон и конусность.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нанесения размеров.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663D63" w:rsidP="00145391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663D63" w:rsidRPr="00D053BC" w:rsidRDefault="00663D63" w:rsidP="00145391">
            <w:pPr>
              <w:jc w:val="center"/>
            </w:pPr>
            <w:r w:rsidRPr="00D053BC">
              <w:t>ОК 01 – ОК 09</w:t>
            </w:r>
            <w:r w:rsidR="00145391">
              <w:t>,</w:t>
            </w:r>
            <w:r w:rsidRPr="00D053BC">
              <w:t>ПК 2.2, ПК 2.3</w:t>
            </w:r>
          </w:p>
          <w:p w:rsidR="00663D63" w:rsidRPr="00D053BC" w:rsidRDefault="00663D63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 w:rsidR="00145391">
              <w:t>,</w:t>
            </w:r>
            <w:r>
              <w:t xml:space="preserve">ЛР 27, </w:t>
            </w:r>
            <w:r w:rsidRPr="00D053BC">
              <w:t>ЛР 30</w:t>
            </w:r>
          </w:p>
        </w:tc>
      </w:tr>
      <w:tr w:rsidR="00663D63" w:rsidTr="002313CA">
        <w:trPr>
          <w:trHeight w:val="396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практических навыков вычерчивания линий чертежа. Выполнение надписей чертежным шрифтом.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jc w:val="center"/>
            </w:pPr>
            <w: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396"/>
        </w:trPr>
        <w:tc>
          <w:tcPr>
            <w:tcW w:w="2410" w:type="dxa"/>
            <w:vMerge/>
          </w:tcPr>
          <w:p w:rsidR="00663D63" w:rsidRDefault="00663D63" w:rsidP="00145391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ГОСТов 2.301-68, 2.302-68, 2.303-68, 2.304-81, 2.104-2006.Работа с учебником [1]. Проработка конспектов занятий.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  <w:r>
              <w:rPr>
                <w:bCs/>
              </w:rPr>
              <w:t xml:space="preserve"> (формат А4):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1 «Титульный лист»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2 «Контур детали»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jc w:val="center"/>
            </w:pPr>
            <w:r>
              <w:t>13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307"/>
        </w:trPr>
        <w:tc>
          <w:tcPr>
            <w:tcW w:w="9365" w:type="dxa"/>
            <w:gridSpan w:val="3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Раздел 2Виды проецирования и элементы технического рисования</w:t>
            </w:r>
          </w:p>
        </w:tc>
        <w:tc>
          <w:tcPr>
            <w:tcW w:w="1408" w:type="dxa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rPr>
          <w:trHeight w:val="298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Проецирование точки, прямой, плоскости, геометрических тел.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Построение аксонометрических проекций геометрических тел.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Комплексный чертеж модели. Чтение чертежей моделей.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технического рисунка.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Технический рисунок плоских фигур и геометрических тел.</w:t>
            </w:r>
          </w:p>
        </w:tc>
        <w:tc>
          <w:tcPr>
            <w:tcW w:w="1417" w:type="dxa"/>
            <w:gridSpan w:val="2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98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№2 </w:t>
            </w:r>
            <w:r>
              <w:rPr>
                <w:bCs/>
                <w:i/>
              </w:rPr>
              <w:t>(в форме практической подготовки)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Построение комплексных чертежей точек и отрезков прямых. Аксонометрические проекции.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ГОСТами 2.301-68, 2.302-68, 2.303-68, 2.304-81, 2.104-</w:t>
            </w:r>
            <w:r>
              <w:rPr>
                <w:bCs/>
              </w:rPr>
              <w:lastRenderedPageBreak/>
              <w:t>2006.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учебником [1]. Проработка конспекта занятия.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  <w:r>
              <w:rPr>
                <w:bCs/>
              </w:rPr>
              <w:t>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3 «Комплексный чертеж группы геометрических тел и проекций точек, лежащих на них»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- лист 4 «Комплексный чертеж модели»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lastRenderedPageBreak/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51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lastRenderedPageBreak/>
              <w:t>Раздел 3 Машиностроительное черчение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544" w:type="dxa"/>
            <w:vAlign w:val="center"/>
          </w:tcPr>
          <w:p w:rsidR="00145391" w:rsidRDefault="00145391" w:rsidP="00145391">
            <w:pPr>
              <w:jc w:val="center"/>
              <w:rPr>
                <w:b/>
              </w:rPr>
            </w:pPr>
          </w:p>
        </w:tc>
      </w:tr>
      <w:tr w:rsidR="00663D63" w:rsidTr="002313CA">
        <w:tc>
          <w:tcPr>
            <w:tcW w:w="2410" w:type="dxa"/>
            <w:vMerge w:val="restart"/>
            <w:shd w:val="clear" w:color="auto" w:fill="auto"/>
          </w:tcPr>
          <w:p w:rsidR="00663D63" w:rsidRPr="00055D3A" w:rsidRDefault="00663D63" w:rsidP="00145391">
            <w:pPr>
              <w:keepNext/>
              <w:keepLines/>
              <w:widowControl w:val="0"/>
              <w:suppressAutoHyphens/>
              <w:rPr>
                <w:b/>
              </w:rPr>
            </w:pPr>
            <w:r w:rsidRPr="00055D3A">
              <w:rPr>
                <w:b/>
                <w:bCs/>
              </w:rPr>
              <w:t>Тема 3.1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r w:rsidRPr="00055D3A">
              <w:t>Изображения – виды, разрезы и сечения.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r w:rsidRPr="00055D3A">
              <w:t>Резьба и резьбовые соединения. Эскизы и рабочие чертежи деталей.</w:t>
            </w:r>
          </w:p>
          <w:p w:rsidR="00663D63" w:rsidRPr="00055D3A" w:rsidRDefault="00663D63" w:rsidP="00145391">
            <w:pPr>
              <w:keepNext/>
              <w:keepLines/>
              <w:widowControl w:val="0"/>
              <w:suppressAutoHyphens/>
            </w:pPr>
            <w:r w:rsidRPr="00055D3A">
              <w:t>Деталирование чертежей. Элементы строительного черчения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5D3A">
              <w:rPr>
                <w:bCs/>
              </w:rPr>
              <w:t>УГО схем</w:t>
            </w:r>
          </w:p>
        </w:tc>
        <w:tc>
          <w:tcPr>
            <w:tcW w:w="6946" w:type="dxa"/>
            <w:shd w:val="clear" w:color="auto" w:fill="auto"/>
          </w:tcPr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5D3A">
              <w:rPr>
                <w:b/>
                <w:bCs/>
              </w:rPr>
              <w:t>Содержание учебного материала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55D3A">
              <w:t>Изображения – виды, разрезы, сечения.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55D3A">
              <w:t>Изображение и обозначение резьбы. Виды и типы резьбы.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соединений. Изображение резьбовых соединений.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Технические требования к чертежам и эскизам деталей.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Назначение рабочего чертежа и эскиза детали, этапы их выполнения.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и комплектность конструкторской документации.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Чертеж общего вида. </w:t>
            </w:r>
            <w:r w:rsidRPr="00055D3A">
              <w:rPr>
                <w:bCs/>
              </w:rPr>
              <w:t xml:space="preserve">Сборочный чертеж, его назначение. Последовательность выполнения сборочного чертежа. 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Порядок деталирования и составления спецификаций.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5D3A">
              <w:rPr>
                <w:bCs/>
              </w:rPr>
              <w:t>Виды и типы схем. Условные графические обозначения элем</w:t>
            </w:r>
            <w:r>
              <w:rPr>
                <w:bCs/>
              </w:rPr>
              <w:t xml:space="preserve">ентов схем. Перечень элементов. </w:t>
            </w:r>
            <w:r w:rsidRPr="00055D3A">
              <w:rPr>
                <w:bCs/>
              </w:rPr>
              <w:t>Правила выполнения, оформления и чтения схем.</w:t>
            </w:r>
          </w:p>
          <w:p w:rsidR="00663D63" w:rsidRPr="00055D3A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5D3A">
              <w:rPr>
                <w:bCs/>
              </w:rPr>
              <w:t>Условные графические обозначения элементов зданий и сооружений. Чтение и выполнение архитектурно – строительных чертежей.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  <w:shd w:val="clear" w:color="auto" w:fill="auto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3</w:t>
            </w:r>
            <w:r>
              <w:rPr>
                <w:bCs/>
                <w:i/>
              </w:rPr>
              <w:t xml:space="preserve"> (в форме практической подготовки)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простого разреза детали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0"/>
        </w:trPr>
        <w:tc>
          <w:tcPr>
            <w:tcW w:w="2410" w:type="dxa"/>
            <w:vMerge w:val="restart"/>
          </w:tcPr>
          <w:p w:rsidR="00663D63" w:rsidRDefault="00663D63" w:rsidP="00145391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Практическое занятие № 4</w:t>
            </w:r>
            <w:r>
              <w:rPr>
                <w:bCs/>
                <w:i/>
              </w:rPr>
              <w:t xml:space="preserve"> (в форма практической подготовки)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Выполнение сборочного чертежа резьбового соединения. Оформление спецификации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c>
          <w:tcPr>
            <w:tcW w:w="2410" w:type="dxa"/>
            <w:vMerge/>
          </w:tcPr>
          <w:p w:rsidR="00663D63" w:rsidRDefault="00663D63" w:rsidP="00145391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3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ГОСТ 2.101 – 2016, 2.102 – 2013, 2.103 – 2012, 2.305 – 2008, 2. 303 – 68, ГОСТ 2.311 – 68, 2.312 – 72, 2.313 – 82.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учебником [1] и конспектом занятий.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правил выполнения схем ГОСТ 2.701 – 2008, 2.702 – 2011, 2.710 – 81.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ГОСТ 21.101 – 2020, 21.204 – 2020, 21.501 – 2018, 11214 – 2003, 24700 – 99, 25097 – 2002, 475 – 2016.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Выполнение </w:t>
            </w:r>
            <w:r>
              <w:rPr>
                <w:b/>
                <w:bCs/>
              </w:rPr>
              <w:t>контрольной работы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5 «Сечение вала»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6 «Выполнение эскиза деталей сборочной единицы»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7 «Схема электрическая принципиальная по специальности»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 лист 8 «Составление перечня элементов»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 w:rsidRPr="00D053BC">
              <w:t>1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396"/>
        </w:trPr>
        <w:tc>
          <w:tcPr>
            <w:tcW w:w="9356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Раздел 4 Машинная графика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544" w:type="dxa"/>
            <w:vAlign w:val="center"/>
          </w:tcPr>
          <w:p w:rsidR="00145391" w:rsidRDefault="00145391" w:rsidP="00145391">
            <w:pPr>
              <w:jc w:val="center"/>
            </w:pPr>
          </w:p>
        </w:tc>
      </w:tr>
      <w:tr w:rsidR="00663D63" w:rsidTr="002313CA">
        <w:trPr>
          <w:trHeight w:val="278"/>
        </w:trPr>
        <w:tc>
          <w:tcPr>
            <w:tcW w:w="2410" w:type="dxa"/>
            <w:vMerge w:val="restart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Общие сведения о САПРе – системе автоматизированного проектирования</w:t>
            </w: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принципы работы программы автоматизированного проектирования САПР.</w:t>
            </w:r>
          </w:p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Знакомство с интерфейса программы КОМПАС – 3</w:t>
            </w:r>
            <w:r>
              <w:rPr>
                <w:bCs/>
                <w:lang w:val="en-US"/>
              </w:rPr>
              <w:t>D</w:t>
            </w:r>
          </w:p>
        </w:tc>
        <w:tc>
          <w:tcPr>
            <w:tcW w:w="1417" w:type="dxa"/>
            <w:gridSpan w:val="2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663D63" w:rsidTr="002313CA">
        <w:trPr>
          <w:trHeight w:val="278"/>
        </w:trPr>
        <w:tc>
          <w:tcPr>
            <w:tcW w:w="2410" w:type="dxa"/>
            <w:vMerge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663D63" w:rsidRDefault="00663D63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№5 </w:t>
            </w:r>
            <w:r>
              <w:rPr>
                <w:i/>
              </w:rPr>
              <w:t>(в форме практической подготовки)</w:t>
            </w:r>
          </w:p>
          <w:p w:rsidR="00663D63" w:rsidRDefault="00663D63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Выполнение плоских изображений в САПРе</w:t>
            </w:r>
          </w:p>
        </w:tc>
        <w:tc>
          <w:tcPr>
            <w:tcW w:w="1417" w:type="dxa"/>
            <w:gridSpan w:val="2"/>
            <w:vAlign w:val="center"/>
          </w:tcPr>
          <w:p w:rsidR="00663D63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vAlign w:val="center"/>
          </w:tcPr>
          <w:p w:rsidR="00663D63" w:rsidRPr="00D053BC" w:rsidRDefault="00663D63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663D63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278"/>
        </w:trPr>
        <w:tc>
          <w:tcPr>
            <w:tcW w:w="2410" w:type="dxa"/>
            <w:vMerge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946" w:type="dxa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6 </w:t>
            </w:r>
            <w:r>
              <w:rPr>
                <w:bCs/>
                <w:i/>
              </w:rPr>
              <w:t>(в форме практической подготовки)</w:t>
            </w:r>
          </w:p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схемы железнодорожной станции в САПРе</w:t>
            </w:r>
          </w:p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4" w:type="dxa"/>
            <w:vAlign w:val="center"/>
          </w:tcPr>
          <w:p w:rsidR="00145391" w:rsidRPr="00D053BC" w:rsidRDefault="00145391" w:rsidP="00145391">
            <w:pPr>
              <w:jc w:val="center"/>
            </w:pPr>
            <w:r>
              <w:t>2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c>
          <w:tcPr>
            <w:tcW w:w="2410" w:type="dxa"/>
            <w:vMerge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 № 4</w:t>
            </w:r>
          </w:p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занятий/</w:t>
            </w:r>
          </w:p>
          <w:p w:rsidR="00145391" w:rsidRDefault="00145391" w:rsidP="0014539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Изучение интерфейса программы Компас –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C2BEF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145391" w:rsidRPr="00D053BC" w:rsidRDefault="00145391" w:rsidP="00145391">
            <w:pPr>
              <w:jc w:val="center"/>
            </w:pPr>
            <w:r>
              <w:t>3</w:t>
            </w:r>
          </w:p>
          <w:p w:rsidR="00145391" w:rsidRPr="00D053BC" w:rsidRDefault="00145391" w:rsidP="00145391">
            <w:pPr>
              <w:jc w:val="center"/>
            </w:pPr>
            <w:r w:rsidRPr="00D053BC">
              <w:t>ОК 01 – ОК 09</w:t>
            </w:r>
            <w:r>
              <w:t>,</w:t>
            </w:r>
            <w:r w:rsidRPr="00D053BC">
              <w:t>ПК 2.2, ПК 2.3</w:t>
            </w:r>
          </w:p>
          <w:p w:rsidR="00145391" w:rsidRPr="00D053BC" w:rsidRDefault="00145391" w:rsidP="00145391">
            <w:pPr>
              <w:jc w:val="center"/>
            </w:pPr>
            <w:r w:rsidRPr="00D053BC">
              <w:lastRenderedPageBreak/>
              <w:t>ПК 3.1,</w:t>
            </w:r>
            <w:r>
              <w:t xml:space="preserve">ЛР 4, </w:t>
            </w:r>
            <w:r w:rsidRPr="00D053BC">
              <w:t>ЛР 13</w:t>
            </w:r>
            <w:r>
              <w:t xml:space="preserve">,ЛР 27, </w:t>
            </w:r>
            <w:r w:rsidRPr="00D053BC">
              <w:t>ЛР 30</w:t>
            </w:r>
          </w:p>
        </w:tc>
      </w:tr>
      <w:tr w:rsidR="00145391" w:rsidTr="002313CA">
        <w:trPr>
          <w:trHeight w:val="624"/>
        </w:trPr>
        <w:tc>
          <w:tcPr>
            <w:tcW w:w="2410" w:type="dxa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:rsidR="00145391" w:rsidRDefault="00145391" w:rsidP="0014539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145391" w:rsidRDefault="00145391" w:rsidP="00145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3544" w:type="dxa"/>
          </w:tcPr>
          <w:p w:rsidR="00145391" w:rsidRDefault="00145391" w:rsidP="00145391">
            <w:pPr>
              <w:jc w:val="center"/>
            </w:pPr>
          </w:p>
        </w:tc>
      </w:tr>
    </w:tbl>
    <w:p w:rsidR="00663D63" w:rsidRDefault="00663D63" w:rsidP="00E77444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:rsidR="00BA34A0" w:rsidRDefault="00BA34A0" w:rsidP="00BA34A0">
      <w:pPr>
        <w:pStyle w:val="Style5"/>
        <w:widowControl/>
        <w:spacing w:line="240" w:lineRule="auto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>— ознакомительный (узнавание ранее изученных объектов, свойств);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4713D8" w:rsidRDefault="00BA34A0" w:rsidP="00663D63">
      <w:pPr>
        <w:pStyle w:val="Style28"/>
        <w:widowControl/>
        <w:tabs>
          <w:tab w:val="left" w:pos="178"/>
        </w:tabs>
        <w:ind w:left="170" w:right="57" w:firstLine="709"/>
        <w:jc w:val="both"/>
        <w:rPr>
          <w:sz w:val="26"/>
          <w:szCs w:val="26"/>
        </w:rPr>
      </w:pPr>
      <w:r>
        <w:rPr>
          <w:rStyle w:val="FontStyle53"/>
        </w:rPr>
        <w:t xml:space="preserve">          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r w:rsidRPr="00B137CE">
        <w:rPr>
          <w:rStyle w:val="FontStyle53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  <w:r w:rsidR="004713D8">
        <w:rPr>
          <w:sz w:val="26"/>
          <w:szCs w:val="26"/>
        </w:rPr>
        <w:tab/>
      </w:r>
    </w:p>
    <w:p w:rsidR="006C56C4" w:rsidRDefault="006C56C4" w:rsidP="00E77444">
      <w:pPr>
        <w:rPr>
          <w:sz w:val="28"/>
          <w:szCs w:val="28"/>
        </w:rPr>
        <w:sectPr w:rsidR="006C56C4" w:rsidSect="00145391">
          <w:pgSz w:w="16834" w:h="11909" w:orient="landscape"/>
          <w:pgMar w:top="709" w:right="567" w:bottom="568" w:left="1701" w:header="720" w:footer="720" w:gutter="0"/>
          <w:cols w:space="720"/>
        </w:sectPr>
      </w:pPr>
    </w:p>
    <w:p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Pr="00C10A5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C21FA2">
        <w:rPr>
          <w:rFonts w:eastAsia="Arial" w:cs="Arial"/>
          <w:bCs/>
          <w:spacing w:val="-2"/>
          <w:sz w:val="28"/>
          <w:szCs w:val="28"/>
        </w:rPr>
        <w:t>Учебная  дисциплина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C21FA2">
        <w:rPr>
          <w:rFonts w:eastAsia="Arial" w:cs="Arial"/>
          <w:bCs/>
          <w:spacing w:val="-2"/>
          <w:sz w:val="28"/>
          <w:szCs w:val="28"/>
        </w:rPr>
        <w:t xml:space="preserve"> учебном кабинете </w:t>
      </w:r>
    </w:p>
    <w:p w:rsidR="00C21FA2" w:rsidRP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C21FA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посадочные места по количеству обучающихся;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рабочее место преподавателя;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методические материалы по дисциплине. 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C21FA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21FA2">
        <w:rPr>
          <w:rFonts w:eastAsia="Arial"/>
          <w:sz w:val="28"/>
          <w:szCs w:val="28"/>
          <w:lang w:val="en-US"/>
        </w:rPr>
        <w:t>Internet</w:t>
      </w:r>
      <w:r w:rsidRPr="00C21FA2">
        <w:rPr>
          <w:rFonts w:eastAsia="Arial"/>
          <w:sz w:val="28"/>
          <w:szCs w:val="28"/>
        </w:rPr>
        <w:t>.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C21FA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C21FA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C21FA2">
        <w:rPr>
          <w:rFonts w:eastAsia="Arial"/>
          <w:sz w:val="28"/>
          <w:szCs w:val="28"/>
        </w:rPr>
        <w:t>с доступом к сети «Интернет» и ЭИОС</w:t>
      </w:r>
      <w:r w:rsidRPr="00C21FA2">
        <w:rPr>
          <w:rFonts w:eastAsia="Arial"/>
          <w:color w:val="000000"/>
          <w:sz w:val="28"/>
          <w:szCs w:val="28"/>
        </w:rPr>
        <w:t xml:space="preserve">.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r w:rsidRPr="00C21FA2">
        <w:rPr>
          <w:sz w:val="28"/>
          <w:szCs w:val="28"/>
          <w:lang w:val="en-US"/>
        </w:rPr>
        <w:t>LenovoS</w:t>
      </w:r>
      <w:r w:rsidRPr="00C21FA2">
        <w:rPr>
          <w:sz w:val="28"/>
          <w:szCs w:val="28"/>
        </w:rPr>
        <w:t xml:space="preserve"> 20-00-1шт., принтер </w:t>
      </w:r>
      <w:r w:rsidRPr="00C21FA2">
        <w:rPr>
          <w:sz w:val="28"/>
          <w:szCs w:val="28"/>
          <w:lang w:val="en-US"/>
        </w:rPr>
        <w:t>XeroxPhaser</w:t>
      </w:r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Наборы для черчения: (набор моделей с фронтальным разрезом, набор корпусных деталей,  набор деталей с резьбой, набор образцов резьб)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lastRenderedPageBreak/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10A5F" w:rsidRP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7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8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Хейфец А. Л., Логиновский А. Н., Буторина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328 с.</w:t>
            </w:r>
          </w:p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0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общ. ред. Анамовой Р. Р., Леоновой С. А., Пшеничновой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246 с. – режим доступа:  </w:t>
            </w:r>
            <w:hyperlink r:id="rId11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Pr="003B4023" w:rsidRDefault="00C10A5F" w:rsidP="00C10A5F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B402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B402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103BC" w:rsidRPr="00C10A5F" w:rsidRDefault="00C10A5F" w:rsidP="00C10A5F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B4023">
        <w:rPr>
          <w:color w:val="000000"/>
          <w:sz w:val="28"/>
          <w:szCs w:val="28"/>
          <w:shd w:val="clear" w:color="auto" w:fill="FFFFFF"/>
        </w:rPr>
        <w:t>-научная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B4023">
        <w:rPr>
          <w:color w:val="000000"/>
          <w:sz w:val="28"/>
          <w:szCs w:val="28"/>
          <w:shd w:val="clear" w:color="auto" w:fill="FFFFFF"/>
        </w:rPr>
        <w:t>.RU</w:t>
      </w:r>
      <w:r w:rsidRPr="003B4023">
        <w:rPr>
          <w:color w:val="333333"/>
          <w:sz w:val="28"/>
          <w:szCs w:val="28"/>
          <w:shd w:val="clear" w:color="auto" w:fill="FFFFFF"/>
        </w:rPr>
        <w:t> </w:t>
      </w: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Pr="005F6A9E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C71FF6" w:rsidRPr="00F12206" w:rsidRDefault="00C71FF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У2</w:t>
            </w:r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05</w:t>
            </w:r>
          </w:p>
          <w:p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</w:t>
            </w:r>
            <w:r w:rsidRPr="00F12206">
              <w:rPr>
                <w:color w:val="000000"/>
              </w:rPr>
              <w:lastRenderedPageBreak/>
              <w:t>дифференцированного зачета.</w:t>
            </w:r>
          </w:p>
        </w:tc>
      </w:tr>
      <w:tr w:rsidR="00F12206" w:rsidRPr="00F12206" w:rsidTr="006C56C4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>ОК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09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>; ПК4.1</w:t>
            </w:r>
          </w:p>
          <w:p w:rsidR="0045027D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27</w:t>
            </w:r>
          </w:p>
          <w:p w:rsidR="0045027D" w:rsidRPr="00C71FF6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З1</w:t>
            </w:r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07, ОК 08</w:t>
            </w:r>
          </w:p>
          <w:p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З2</w:t>
            </w:r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схемах ж/д станций, знать правила выполнения технического рисунка.</w:t>
            </w: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05</w:t>
            </w:r>
            <w:r w:rsidRPr="00C71FF6">
              <w:t>,</w:t>
            </w:r>
            <w:r>
              <w:t xml:space="preserve"> 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3.1.</w:t>
            </w:r>
            <w:r w:rsidR="001102E2">
              <w:t>; ПК4.1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оформлять спецификации разного назначения, условные графические обозначения в схемах ж/д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572C3C" w:rsidRPr="00572C3C" w:rsidRDefault="00572C3C" w:rsidP="00572C3C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  <w:r w:rsidRPr="00572C3C">
        <w:rPr>
          <w:sz w:val="28"/>
          <w:szCs w:val="28"/>
        </w:rPr>
        <w:tab/>
      </w:r>
    </w:p>
    <w:p w:rsidR="00BE3C3F" w:rsidRDefault="00BE3C3F" w:rsidP="00C71FF6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B" w:rsidRDefault="00A6488B" w:rsidP="0079638F">
      <w:r>
        <w:separator/>
      </w:r>
    </w:p>
  </w:endnote>
  <w:endnote w:type="continuationSeparator" w:id="0">
    <w:p w:rsidR="00A6488B" w:rsidRDefault="00A6488B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B" w:rsidRDefault="00A6488B" w:rsidP="0079638F">
      <w:r>
        <w:separator/>
      </w:r>
    </w:p>
  </w:footnote>
  <w:footnote w:type="continuationSeparator" w:id="0">
    <w:p w:rsidR="00A6488B" w:rsidRDefault="00A6488B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44"/>
    <w:rsid w:val="0003332B"/>
    <w:rsid w:val="00044C6F"/>
    <w:rsid w:val="00047A2E"/>
    <w:rsid w:val="00074CDD"/>
    <w:rsid w:val="00082340"/>
    <w:rsid w:val="000831AF"/>
    <w:rsid w:val="000A395D"/>
    <w:rsid w:val="000B45DD"/>
    <w:rsid w:val="00105FD0"/>
    <w:rsid w:val="0010767D"/>
    <w:rsid w:val="001102E2"/>
    <w:rsid w:val="0011473A"/>
    <w:rsid w:val="00117036"/>
    <w:rsid w:val="00124BAF"/>
    <w:rsid w:val="00132B97"/>
    <w:rsid w:val="001348A6"/>
    <w:rsid w:val="00141C19"/>
    <w:rsid w:val="00145391"/>
    <w:rsid w:val="00162312"/>
    <w:rsid w:val="001816FE"/>
    <w:rsid w:val="001C2BEF"/>
    <w:rsid w:val="001C6798"/>
    <w:rsid w:val="001D7F5D"/>
    <w:rsid w:val="001F10FA"/>
    <w:rsid w:val="002271EE"/>
    <w:rsid w:val="002313CA"/>
    <w:rsid w:val="00235D71"/>
    <w:rsid w:val="0026063A"/>
    <w:rsid w:val="002906DE"/>
    <w:rsid w:val="0029223E"/>
    <w:rsid w:val="002A192F"/>
    <w:rsid w:val="002D1F04"/>
    <w:rsid w:val="002D4DB5"/>
    <w:rsid w:val="003325D1"/>
    <w:rsid w:val="00353E5F"/>
    <w:rsid w:val="00363ACC"/>
    <w:rsid w:val="003761DE"/>
    <w:rsid w:val="00390AA6"/>
    <w:rsid w:val="003C0408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523916"/>
    <w:rsid w:val="00563924"/>
    <w:rsid w:val="00563CFB"/>
    <w:rsid w:val="00572C3C"/>
    <w:rsid w:val="00595A1A"/>
    <w:rsid w:val="005D15FD"/>
    <w:rsid w:val="005F0BE7"/>
    <w:rsid w:val="005F6A9E"/>
    <w:rsid w:val="0062093F"/>
    <w:rsid w:val="0063311F"/>
    <w:rsid w:val="00663D63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25089"/>
    <w:rsid w:val="007651B3"/>
    <w:rsid w:val="00770C10"/>
    <w:rsid w:val="0077398C"/>
    <w:rsid w:val="00775112"/>
    <w:rsid w:val="00784C40"/>
    <w:rsid w:val="00790219"/>
    <w:rsid w:val="007944BE"/>
    <w:rsid w:val="0079638F"/>
    <w:rsid w:val="007D2B19"/>
    <w:rsid w:val="007D533F"/>
    <w:rsid w:val="00834CC0"/>
    <w:rsid w:val="00892C51"/>
    <w:rsid w:val="008B6F53"/>
    <w:rsid w:val="008D712C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9839BF"/>
    <w:rsid w:val="00984458"/>
    <w:rsid w:val="009937CF"/>
    <w:rsid w:val="009E5345"/>
    <w:rsid w:val="00A14BF7"/>
    <w:rsid w:val="00A37761"/>
    <w:rsid w:val="00A41B86"/>
    <w:rsid w:val="00A433B2"/>
    <w:rsid w:val="00A46084"/>
    <w:rsid w:val="00A6488B"/>
    <w:rsid w:val="00AB7967"/>
    <w:rsid w:val="00AE3150"/>
    <w:rsid w:val="00AE4D73"/>
    <w:rsid w:val="00B27D15"/>
    <w:rsid w:val="00B32BC4"/>
    <w:rsid w:val="00B422A1"/>
    <w:rsid w:val="00B510ED"/>
    <w:rsid w:val="00B52321"/>
    <w:rsid w:val="00B62BA8"/>
    <w:rsid w:val="00B819CD"/>
    <w:rsid w:val="00BA34A0"/>
    <w:rsid w:val="00BB1EC3"/>
    <w:rsid w:val="00BB4B7D"/>
    <w:rsid w:val="00BE3C3F"/>
    <w:rsid w:val="00C04BCF"/>
    <w:rsid w:val="00C10A5F"/>
    <w:rsid w:val="00C1416E"/>
    <w:rsid w:val="00C21FA2"/>
    <w:rsid w:val="00C4427F"/>
    <w:rsid w:val="00C62F10"/>
    <w:rsid w:val="00C71FF6"/>
    <w:rsid w:val="00C826CF"/>
    <w:rsid w:val="00CB56CB"/>
    <w:rsid w:val="00CC7C03"/>
    <w:rsid w:val="00D103BC"/>
    <w:rsid w:val="00D63634"/>
    <w:rsid w:val="00D83967"/>
    <w:rsid w:val="00DF3E5D"/>
    <w:rsid w:val="00E27D39"/>
    <w:rsid w:val="00E37D75"/>
    <w:rsid w:val="00E64A1B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73E61"/>
    <w:rsid w:val="00FC1251"/>
    <w:rsid w:val="00FC4CD1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F18F"/>
  <w15:docId w15:val="{2360D735-78C6-43BB-A3DC-555DEA3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0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14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98</cp:revision>
  <cp:lastPrinted>2024-11-14T07:54:00Z</cp:lastPrinted>
  <dcterms:created xsi:type="dcterms:W3CDTF">2015-06-29T12:04:00Z</dcterms:created>
  <dcterms:modified xsi:type="dcterms:W3CDTF">2025-05-07T08:40:00Z</dcterms:modified>
</cp:coreProperties>
</file>