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97" w:rsidRPr="00CC10CA" w:rsidRDefault="00C56B97" w:rsidP="00C56B97">
      <w:pPr>
        <w:pStyle w:val="a3"/>
        <w:jc w:val="right"/>
        <w:rPr>
          <w:rFonts w:ascii="Times New Roman" w:hAnsi="Times New Roman" w:cs="Times New Roman"/>
        </w:rPr>
      </w:pPr>
      <w:r w:rsidRPr="00CC10CA">
        <w:rPr>
          <w:rFonts w:ascii="Times New Roman" w:hAnsi="Times New Roman" w:cs="Times New Roman"/>
        </w:rPr>
        <w:t xml:space="preserve">Приложение </w:t>
      </w:r>
    </w:p>
    <w:p w:rsidR="00C56B97" w:rsidRPr="000E77AD" w:rsidRDefault="00C56B97" w:rsidP="00C56B97">
      <w:pPr>
        <w:spacing w:after="0"/>
        <w:ind w:left="426" w:hanging="1135"/>
        <w:jc w:val="right"/>
        <w:rPr>
          <w:sz w:val="24"/>
          <w:szCs w:val="24"/>
        </w:rPr>
      </w:pPr>
      <w:r w:rsidRPr="000E77AD">
        <w:rPr>
          <w:sz w:val="24"/>
          <w:szCs w:val="24"/>
        </w:rPr>
        <w:t xml:space="preserve"> к ППССЗ по специальности </w:t>
      </w:r>
    </w:p>
    <w:p w:rsidR="00C56B97" w:rsidRPr="000E77AD" w:rsidRDefault="00C56B97" w:rsidP="00C56B97">
      <w:pPr>
        <w:ind w:hanging="709"/>
        <w:jc w:val="right"/>
        <w:rPr>
          <w:bCs/>
          <w:sz w:val="24"/>
          <w:szCs w:val="24"/>
        </w:rPr>
      </w:pPr>
      <w:r w:rsidRPr="000E77AD">
        <w:rPr>
          <w:bCs/>
          <w:szCs w:val="28"/>
        </w:rPr>
        <w:t xml:space="preserve">         </w:t>
      </w:r>
      <w:r w:rsidRPr="00CF4850">
        <w:rPr>
          <w:rFonts w:eastAsia="Calibri"/>
          <w:sz w:val="24"/>
          <w:szCs w:val="24"/>
        </w:rPr>
        <w:t xml:space="preserve">                             </w:t>
      </w:r>
      <w:r>
        <w:rPr>
          <w:rFonts w:eastAsia="Calibri"/>
          <w:sz w:val="24"/>
          <w:szCs w:val="24"/>
        </w:rPr>
        <w:t xml:space="preserve">23.02.08 </w:t>
      </w:r>
      <w:r w:rsidRPr="000E77AD">
        <w:rPr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69" w:line="259" w:lineRule="auto"/>
        <w:ind w:left="108" w:firstLine="0"/>
        <w:jc w:val="center"/>
      </w:pPr>
      <w:r>
        <w:rPr>
          <w:b/>
          <w:sz w:val="24"/>
        </w:rPr>
        <w:t xml:space="preserve"> </w:t>
      </w:r>
    </w:p>
    <w:p w:rsidR="00674E07" w:rsidRDefault="00674E07">
      <w:pPr>
        <w:spacing w:after="0" w:line="259" w:lineRule="auto"/>
        <w:ind w:left="0" w:firstLine="0"/>
        <w:jc w:val="left"/>
      </w:pP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5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674E07" w:rsidRDefault="007A023A">
      <w:pPr>
        <w:spacing w:after="0" w:line="259" w:lineRule="auto"/>
        <w:ind w:left="2" w:firstLine="0"/>
        <w:jc w:val="center"/>
      </w:pPr>
      <w:r>
        <w:rPr>
          <w:b/>
          <w:sz w:val="32"/>
        </w:rPr>
        <w:t xml:space="preserve"> </w:t>
      </w:r>
    </w:p>
    <w:p w:rsidR="00674E07" w:rsidRDefault="007A023A">
      <w:pPr>
        <w:spacing w:after="38" w:line="259" w:lineRule="auto"/>
        <w:ind w:left="2" w:firstLine="0"/>
        <w:jc w:val="center"/>
      </w:pPr>
      <w:r>
        <w:rPr>
          <w:b/>
          <w:sz w:val="32"/>
        </w:rPr>
        <w:t xml:space="preserve"> </w:t>
      </w:r>
    </w:p>
    <w:p w:rsidR="00E11C7C" w:rsidRDefault="007A023A" w:rsidP="00CC10CA">
      <w:pPr>
        <w:spacing w:after="0" w:line="261" w:lineRule="auto"/>
        <w:ind w:left="622" w:right="-337" w:firstLine="718"/>
        <w:jc w:val="center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  <w:r w:rsidR="00C47265">
        <w:rPr>
          <w:b/>
          <w:sz w:val="32"/>
        </w:rPr>
        <w:t xml:space="preserve">УЧЕБНОЙ </w:t>
      </w:r>
      <w:r>
        <w:rPr>
          <w:b/>
          <w:sz w:val="32"/>
        </w:rPr>
        <w:t>ДИСЦИПЛИНЫ</w:t>
      </w:r>
    </w:p>
    <w:p w:rsidR="00C47265" w:rsidRDefault="00C47265" w:rsidP="00E11C7C">
      <w:pPr>
        <w:spacing w:after="0" w:line="261" w:lineRule="auto"/>
        <w:ind w:left="622" w:right="506" w:firstLine="718"/>
        <w:jc w:val="center"/>
        <w:rPr>
          <w:b/>
          <w:sz w:val="32"/>
        </w:rPr>
      </w:pPr>
    </w:p>
    <w:p w:rsidR="00CC10CA" w:rsidRDefault="007A023A" w:rsidP="00E11C7C">
      <w:pPr>
        <w:spacing w:after="0" w:line="261" w:lineRule="auto"/>
        <w:ind w:left="622" w:right="506" w:firstLine="718"/>
        <w:jc w:val="center"/>
        <w:rPr>
          <w:b/>
          <w:sz w:val="32"/>
        </w:rPr>
      </w:pPr>
      <w:r>
        <w:rPr>
          <w:b/>
          <w:sz w:val="32"/>
        </w:rPr>
        <w:t>СГ.06</w:t>
      </w:r>
      <w:r>
        <w:rPr>
          <w:b/>
          <w:sz w:val="40"/>
        </w:rPr>
        <w:t xml:space="preserve"> </w:t>
      </w:r>
      <w:r>
        <w:rPr>
          <w:b/>
          <w:sz w:val="32"/>
        </w:rPr>
        <w:t>ОСНОВЫ БЕРЕЖЛИВОГО</w:t>
      </w:r>
    </w:p>
    <w:p w:rsidR="00674E07" w:rsidRDefault="007A023A" w:rsidP="00E11C7C">
      <w:pPr>
        <w:spacing w:after="0" w:line="261" w:lineRule="auto"/>
        <w:ind w:left="622" w:right="506" w:firstLine="718"/>
        <w:jc w:val="center"/>
        <w:rPr>
          <w:b/>
          <w:sz w:val="32"/>
        </w:rPr>
      </w:pPr>
      <w:r>
        <w:rPr>
          <w:b/>
          <w:sz w:val="32"/>
        </w:rPr>
        <w:t xml:space="preserve"> ПРОИЗВОДСТВА</w:t>
      </w:r>
    </w:p>
    <w:p w:rsidR="00CC10CA" w:rsidRDefault="00CC10CA" w:rsidP="00E11C7C">
      <w:pPr>
        <w:spacing w:after="0" w:line="261" w:lineRule="auto"/>
        <w:ind w:left="622" w:right="506" w:firstLine="718"/>
        <w:jc w:val="center"/>
        <w:rPr>
          <w:sz w:val="32"/>
        </w:rPr>
      </w:pPr>
    </w:p>
    <w:p w:rsidR="001E11ED" w:rsidRDefault="001E11ED" w:rsidP="00E11C7C">
      <w:pPr>
        <w:spacing w:after="0" w:line="261" w:lineRule="auto"/>
        <w:ind w:left="622" w:right="506" w:firstLine="718"/>
        <w:jc w:val="center"/>
        <w:rPr>
          <w:sz w:val="32"/>
        </w:rPr>
      </w:pPr>
      <w:r w:rsidRPr="001E11ED">
        <w:rPr>
          <w:sz w:val="32"/>
        </w:rPr>
        <w:t>для специальности</w:t>
      </w:r>
    </w:p>
    <w:p w:rsidR="001E11ED" w:rsidRPr="001E11ED" w:rsidRDefault="001E11ED" w:rsidP="00E11C7C">
      <w:pPr>
        <w:spacing w:after="0" w:line="261" w:lineRule="auto"/>
        <w:ind w:left="622" w:right="506" w:firstLine="718"/>
        <w:jc w:val="center"/>
      </w:pPr>
    </w:p>
    <w:p w:rsidR="00674E07" w:rsidRPr="00C56B97" w:rsidRDefault="00C56B97" w:rsidP="00C56B97">
      <w:pPr>
        <w:spacing w:after="0"/>
        <w:ind w:hanging="709"/>
        <w:jc w:val="center"/>
        <w:rPr>
          <w:b/>
          <w:szCs w:val="28"/>
        </w:rPr>
      </w:pPr>
      <w:r w:rsidRPr="00C56B97">
        <w:rPr>
          <w:rFonts w:eastAsia="Calibri"/>
          <w:b/>
          <w:szCs w:val="28"/>
        </w:rPr>
        <w:t xml:space="preserve">23.02.08 </w:t>
      </w:r>
      <w:r w:rsidRPr="00C56B97">
        <w:rPr>
          <w:b/>
          <w:bCs/>
          <w:szCs w:val="28"/>
        </w:rPr>
        <w:t>Строительство железных дорог,  путь и путевое хозяйство</w:t>
      </w:r>
    </w:p>
    <w:p w:rsidR="00E11C7C" w:rsidRPr="00E11C7C" w:rsidRDefault="00E11C7C" w:rsidP="00E11C7C">
      <w:pPr>
        <w:spacing w:after="0" w:line="240" w:lineRule="auto"/>
        <w:ind w:left="426" w:hanging="1135"/>
        <w:jc w:val="right"/>
        <w:rPr>
          <w:bCs/>
          <w:color w:val="auto"/>
          <w:szCs w:val="28"/>
          <w:lang w:eastAsia="en-US"/>
        </w:rPr>
      </w:pPr>
    </w:p>
    <w:p w:rsidR="00E11C7C" w:rsidRDefault="00E11C7C" w:rsidP="00E11C7C">
      <w:pPr>
        <w:spacing w:after="200" w:line="276" w:lineRule="auto"/>
        <w:ind w:left="0" w:firstLine="0"/>
        <w:jc w:val="right"/>
        <w:rPr>
          <w:color w:val="auto"/>
          <w:sz w:val="22"/>
          <w:lang w:eastAsia="en-US"/>
        </w:rPr>
      </w:pPr>
    </w:p>
    <w:p w:rsidR="00CC10CA" w:rsidRPr="00E11C7C" w:rsidRDefault="00CC10CA" w:rsidP="00E11C7C">
      <w:pPr>
        <w:spacing w:after="200" w:line="276" w:lineRule="auto"/>
        <w:ind w:left="0" w:firstLine="0"/>
        <w:jc w:val="right"/>
        <w:rPr>
          <w:color w:val="auto"/>
          <w:sz w:val="22"/>
          <w:lang w:eastAsia="en-US"/>
        </w:rPr>
      </w:pPr>
    </w:p>
    <w:p w:rsidR="00E11C7C" w:rsidRPr="00E11C7C" w:rsidRDefault="00E11C7C" w:rsidP="00E11C7C">
      <w:pPr>
        <w:spacing w:after="200" w:line="276" w:lineRule="auto"/>
        <w:ind w:left="0" w:hanging="709"/>
        <w:jc w:val="center"/>
        <w:rPr>
          <w:bCs/>
          <w:color w:val="auto"/>
          <w:szCs w:val="28"/>
          <w:lang w:eastAsia="en-US"/>
        </w:rPr>
      </w:pPr>
    </w:p>
    <w:p w:rsidR="00E11C7C" w:rsidRPr="00E11C7C" w:rsidRDefault="00E11C7C" w:rsidP="00E11C7C">
      <w:pPr>
        <w:spacing w:after="200" w:line="276" w:lineRule="auto"/>
        <w:ind w:left="0" w:firstLine="0"/>
        <w:jc w:val="center"/>
        <w:rPr>
          <w:color w:val="auto"/>
          <w:sz w:val="22"/>
          <w:lang w:eastAsia="en-US"/>
        </w:rPr>
      </w:pPr>
      <w:r w:rsidRPr="00E11C7C">
        <w:rPr>
          <w:color w:val="auto"/>
          <w:sz w:val="22"/>
          <w:lang w:eastAsia="en-US"/>
        </w:rPr>
        <w:t xml:space="preserve">(квалификация техник) </w:t>
      </w:r>
    </w:p>
    <w:p w:rsidR="00E11C7C" w:rsidRPr="00E11C7C" w:rsidRDefault="00E11C7C" w:rsidP="00E11C7C">
      <w:pPr>
        <w:spacing w:after="200" w:line="276" w:lineRule="auto"/>
        <w:ind w:left="0" w:firstLine="0"/>
        <w:jc w:val="center"/>
        <w:rPr>
          <w:color w:val="auto"/>
          <w:szCs w:val="28"/>
          <w:lang w:eastAsia="en-US"/>
        </w:rPr>
      </w:pPr>
    </w:p>
    <w:p w:rsidR="00E11C7C" w:rsidRPr="00E11C7C" w:rsidRDefault="00E11C7C" w:rsidP="00E11C7C">
      <w:pPr>
        <w:spacing w:after="20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год начала подготовки 2024</w:t>
      </w:r>
    </w:p>
    <w:p w:rsidR="00E11C7C" w:rsidRPr="00E11C7C" w:rsidRDefault="00E11C7C" w:rsidP="00E11C7C">
      <w:pPr>
        <w:tabs>
          <w:tab w:val="left" w:pos="5696"/>
        </w:tabs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x-none"/>
        </w:rPr>
      </w:pPr>
      <w:r w:rsidRPr="00E11C7C">
        <w:rPr>
          <w:color w:val="auto"/>
          <w:szCs w:val="28"/>
          <w:lang w:eastAsia="en-US"/>
        </w:rPr>
        <w:tab/>
      </w:r>
    </w:p>
    <w:p w:rsidR="00674E07" w:rsidRDefault="00674E07">
      <w:pPr>
        <w:spacing w:after="16" w:line="259" w:lineRule="auto"/>
        <w:ind w:left="0" w:firstLine="0"/>
        <w:jc w:val="left"/>
      </w:pPr>
    </w:p>
    <w:p w:rsidR="00674E07" w:rsidRDefault="007A023A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1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6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E11C7C" w:rsidP="00E11C7C">
      <w:pPr>
        <w:spacing w:after="0" w:line="280" w:lineRule="auto"/>
        <w:ind w:left="4192" w:right="3114" w:hanging="615"/>
        <w:jc w:val="center"/>
      </w:pPr>
      <w:r>
        <w:rPr>
          <w:sz w:val="24"/>
        </w:rPr>
        <w:t xml:space="preserve"> </w:t>
      </w:r>
      <w:r w:rsidR="007A023A">
        <w:rPr>
          <w:sz w:val="24"/>
        </w:rPr>
        <w:t>202</w:t>
      </w:r>
      <w:r>
        <w:rPr>
          <w:sz w:val="24"/>
        </w:rPr>
        <w:t>4</w:t>
      </w:r>
      <w:r w:rsidR="007A023A">
        <w:rPr>
          <w:sz w:val="24"/>
        </w:rPr>
        <w:t xml:space="preserve"> г. </w:t>
      </w:r>
    </w:p>
    <w:p w:rsidR="00E11C7C" w:rsidRDefault="007A023A" w:rsidP="00C56B9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11C7C" w:rsidRPr="00CF31D9" w:rsidRDefault="00E11C7C" w:rsidP="00E11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sz w:val="24"/>
          <w:szCs w:val="24"/>
          <w:lang w:eastAsia="zh-CN"/>
        </w:rPr>
      </w:pPr>
      <w:r w:rsidRPr="00CF31D9">
        <w:rPr>
          <w:b/>
          <w:sz w:val="24"/>
          <w:szCs w:val="24"/>
          <w:lang w:eastAsia="zh-CN"/>
        </w:rPr>
        <w:lastRenderedPageBreak/>
        <w:t>СОДЕРЖАНИЕ</w:t>
      </w:r>
      <w:r>
        <w:rPr>
          <w:b/>
          <w:sz w:val="24"/>
          <w:szCs w:val="24"/>
          <w:lang w:eastAsia="zh-CN"/>
        </w:rPr>
        <w:t xml:space="preserve">                                                  СТР</w:t>
      </w:r>
    </w:p>
    <w:p w:rsidR="00E11C7C" w:rsidRPr="00CF31D9" w:rsidRDefault="00E11C7C" w:rsidP="00E11C7C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3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11C7C" w:rsidRPr="00CF31D9" w:rsidTr="007A023A">
        <w:trPr>
          <w:trHeight w:val="670"/>
        </w:trPr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11C7C" w:rsidRPr="00CF31D9" w:rsidRDefault="00E11C7C" w:rsidP="007A023A">
            <w:pPr>
              <w:tabs>
                <w:tab w:val="left" w:pos="644"/>
              </w:tabs>
              <w:suppressAutoHyphens/>
              <w:ind w:left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7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sz w:val="24"/>
              </w:rPr>
            </w:pPr>
            <w:r w:rsidRPr="00CF31D9">
              <w:rPr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C56B97" w:rsidRDefault="00C56B97" w:rsidP="00E11C7C">
      <w:pPr>
        <w:spacing w:after="200"/>
        <w:jc w:val="center"/>
        <w:rPr>
          <w:b/>
          <w:szCs w:val="28"/>
        </w:rPr>
      </w:pPr>
    </w:p>
    <w:p w:rsidR="00C56B97" w:rsidRDefault="00C56B97" w:rsidP="00E11C7C">
      <w:pPr>
        <w:spacing w:after="200"/>
        <w:jc w:val="center"/>
        <w:rPr>
          <w:b/>
          <w:szCs w:val="28"/>
        </w:rPr>
      </w:pPr>
    </w:p>
    <w:p w:rsidR="00C56B97" w:rsidRDefault="00C56B97" w:rsidP="00E11C7C">
      <w:pPr>
        <w:spacing w:after="200"/>
        <w:jc w:val="center"/>
        <w:rPr>
          <w:b/>
          <w:szCs w:val="28"/>
        </w:rPr>
      </w:pPr>
    </w:p>
    <w:p w:rsidR="00C56B97" w:rsidRDefault="00C56B97" w:rsidP="00E11C7C">
      <w:pPr>
        <w:spacing w:after="200"/>
        <w:jc w:val="center"/>
        <w:rPr>
          <w:b/>
          <w:szCs w:val="28"/>
        </w:rPr>
      </w:pPr>
    </w:p>
    <w:p w:rsidR="00C56B97" w:rsidRDefault="00C56B97" w:rsidP="00E11C7C">
      <w:pPr>
        <w:spacing w:after="200"/>
        <w:jc w:val="center"/>
        <w:rPr>
          <w:b/>
          <w:szCs w:val="28"/>
        </w:rPr>
      </w:pPr>
    </w:p>
    <w:p w:rsidR="00C56B97" w:rsidRDefault="00C56B97" w:rsidP="00E11C7C">
      <w:pPr>
        <w:spacing w:after="200"/>
        <w:jc w:val="center"/>
        <w:rPr>
          <w:b/>
          <w:szCs w:val="28"/>
        </w:rPr>
      </w:pPr>
    </w:p>
    <w:p w:rsidR="00E11C7C" w:rsidRPr="005E33C2" w:rsidRDefault="00E11C7C" w:rsidP="00E11C7C">
      <w:pPr>
        <w:spacing w:after="200"/>
        <w:jc w:val="center"/>
        <w:rPr>
          <w:b/>
          <w:szCs w:val="28"/>
        </w:rPr>
      </w:pPr>
      <w:r w:rsidRPr="005E33C2">
        <w:rPr>
          <w:b/>
          <w:szCs w:val="28"/>
        </w:rPr>
        <w:lastRenderedPageBreak/>
        <w:t xml:space="preserve">1.ПАСПОРТ </w:t>
      </w:r>
      <w:r>
        <w:rPr>
          <w:b/>
          <w:szCs w:val="28"/>
        </w:rPr>
        <w:t xml:space="preserve">РАБОЧЕЙ </w:t>
      </w:r>
      <w:r w:rsidRPr="005E33C2">
        <w:rPr>
          <w:b/>
          <w:szCs w:val="28"/>
        </w:rPr>
        <w:t>ПРОГРАММЫ УЧЕБНОЙ ДИСЦИПЛИНЫ</w:t>
      </w:r>
    </w:p>
    <w:p w:rsidR="00E11C7C" w:rsidRDefault="00E11C7C" w:rsidP="00E11C7C">
      <w:pPr>
        <w:spacing w:before="120" w:after="120" w:line="220" w:lineRule="exact"/>
        <w:jc w:val="center"/>
        <w:rPr>
          <w:b/>
          <w:szCs w:val="28"/>
        </w:rPr>
      </w:pPr>
      <w:r w:rsidRPr="005E33C2">
        <w:rPr>
          <w:b/>
          <w:szCs w:val="28"/>
        </w:rPr>
        <w:t>«</w:t>
      </w:r>
      <w:r>
        <w:rPr>
          <w:b/>
          <w:szCs w:val="28"/>
        </w:rPr>
        <w:t>Основы бережливого производства»</w:t>
      </w:r>
    </w:p>
    <w:p w:rsidR="00E11C7C" w:rsidRPr="005E33C2" w:rsidRDefault="00E11C7C" w:rsidP="00E11C7C">
      <w:pPr>
        <w:spacing w:before="120" w:after="120" w:line="220" w:lineRule="exact"/>
        <w:jc w:val="center"/>
        <w:rPr>
          <w:b/>
          <w:szCs w:val="28"/>
        </w:rPr>
      </w:pPr>
    </w:p>
    <w:p w:rsidR="00E11C7C" w:rsidRPr="0063202E" w:rsidRDefault="00E11C7C" w:rsidP="00E11C7C">
      <w:pPr>
        <w:keepNext/>
        <w:keepLines/>
        <w:spacing w:before="200"/>
        <w:ind w:firstLine="709"/>
        <w:outlineLvl w:val="1"/>
        <w:rPr>
          <w:b/>
          <w:bCs/>
          <w:szCs w:val="28"/>
        </w:rPr>
      </w:pPr>
      <w:r w:rsidRPr="0063202E">
        <w:rPr>
          <w:b/>
          <w:bCs/>
          <w:szCs w:val="28"/>
        </w:rPr>
        <w:t>1.1</w:t>
      </w:r>
      <w:r w:rsidRPr="0063202E">
        <w:rPr>
          <w:b/>
          <w:bCs/>
          <w:szCs w:val="28"/>
        </w:rPr>
        <w:tab/>
        <w:t>Область применения рабочей программы</w:t>
      </w:r>
    </w:p>
    <w:p w:rsidR="00CC10CA" w:rsidRPr="004644EB" w:rsidRDefault="00CC10CA" w:rsidP="00CC10CA">
      <w:pPr>
        <w:ind w:firstLine="709"/>
        <w:rPr>
          <w:bCs/>
          <w:szCs w:val="28"/>
        </w:rPr>
      </w:pPr>
      <w:r w:rsidRPr="004644EB">
        <w:rPr>
          <w:spacing w:val="-2"/>
          <w:szCs w:val="28"/>
        </w:rPr>
        <w:t xml:space="preserve">Рабочая программа </w:t>
      </w:r>
      <w:r w:rsidRPr="004644EB">
        <w:rPr>
          <w:szCs w:val="28"/>
        </w:rPr>
        <w:t xml:space="preserve">учебной  дисциплины </w:t>
      </w:r>
      <w:r w:rsidRPr="00031494">
        <w:rPr>
          <w:szCs w:val="28"/>
        </w:rPr>
        <w:t>«</w:t>
      </w:r>
      <w:r>
        <w:rPr>
          <w:bCs/>
          <w:spacing w:val="-1"/>
          <w:szCs w:val="28"/>
        </w:rPr>
        <w:t>Основы бережливого производства</w:t>
      </w:r>
      <w:r w:rsidRPr="00031494">
        <w:rPr>
          <w:szCs w:val="28"/>
        </w:rPr>
        <w:t>»</w:t>
      </w:r>
      <w:r w:rsidRPr="004644EB">
        <w:rPr>
          <w:szCs w:val="28"/>
        </w:rPr>
        <w:t xml:space="preserve">   </w:t>
      </w:r>
      <w:r w:rsidRPr="004644EB">
        <w:rPr>
          <w:spacing w:val="-2"/>
          <w:szCs w:val="28"/>
        </w:rPr>
        <w:t xml:space="preserve">является </w:t>
      </w:r>
      <w:r w:rsidRPr="004644EB">
        <w:rPr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4644EB">
        <w:rPr>
          <w:spacing w:val="-2"/>
          <w:szCs w:val="28"/>
        </w:rPr>
        <w:t xml:space="preserve">специальности </w:t>
      </w:r>
      <w:r>
        <w:rPr>
          <w:spacing w:val="-2"/>
          <w:szCs w:val="28"/>
        </w:rPr>
        <w:t xml:space="preserve">23.02.08 </w:t>
      </w:r>
      <w:r w:rsidRPr="0016474A">
        <w:rPr>
          <w:spacing w:val="-2"/>
          <w:szCs w:val="28"/>
        </w:rPr>
        <w:t xml:space="preserve"> </w:t>
      </w:r>
      <w:r w:rsidRPr="004644EB">
        <w:rPr>
          <w:spacing w:val="-2"/>
          <w:szCs w:val="28"/>
        </w:rPr>
        <w:t>Строительство железных дорог, путь и путевое хозяйство.</w:t>
      </w:r>
    </w:p>
    <w:p w:rsidR="00CC10CA" w:rsidRPr="0016474A" w:rsidRDefault="00CC10CA" w:rsidP="00CC10C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474A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C10CA" w:rsidRPr="004644EB" w:rsidRDefault="00CC10CA" w:rsidP="00CC10CA">
      <w:pPr>
        <w:pStyle w:val="a5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z w:val="28"/>
          <w:szCs w:val="28"/>
        </w:rPr>
        <w:t xml:space="preserve">Рабочая программа учебной дисциплины может </w:t>
      </w:r>
      <w:r w:rsidRPr="004644EB">
        <w:rPr>
          <w:spacing w:val="1"/>
          <w:sz w:val="28"/>
          <w:szCs w:val="28"/>
        </w:rPr>
        <w:t xml:space="preserve">быть использована в </w:t>
      </w:r>
      <w:r w:rsidRPr="004644EB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644EB">
        <w:rPr>
          <w:spacing w:val="-1"/>
          <w:sz w:val="28"/>
          <w:szCs w:val="28"/>
        </w:rPr>
        <w:t>рабочих по профессиям:</w:t>
      </w:r>
    </w:p>
    <w:p w:rsidR="00CC10CA" w:rsidRPr="004644EB" w:rsidRDefault="00CC10CA" w:rsidP="00CC10CA">
      <w:pPr>
        <w:pStyle w:val="a5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pacing w:val="-1"/>
          <w:sz w:val="28"/>
          <w:szCs w:val="28"/>
        </w:rPr>
        <w:t>- монтер пути;</w:t>
      </w:r>
    </w:p>
    <w:p w:rsidR="00CC10CA" w:rsidRPr="004644EB" w:rsidRDefault="00CC10CA" w:rsidP="00CC10CA">
      <w:pPr>
        <w:pStyle w:val="a5"/>
        <w:ind w:left="0" w:firstLine="709"/>
        <w:jc w:val="both"/>
        <w:rPr>
          <w:spacing w:val="-1"/>
          <w:sz w:val="28"/>
          <w:szCs w:val="28"/>
        </w:rPr>
      </w:pPr>
      <w:r w:rsidRPr="004644EB">
        <w:rPr>
          <w:spacing w:val="-1"/>
          <w:sz w:val="28"/>
          <w:szCs w:val="28"/>
        </w:rPr>
        <w:t>- сигналист.</w:t>
      </w:r>
    </w:p>
    <w:p w:rsidR="00E11C7C" w:rsidRPr="0016064A" w:rsidRDefault="00E11C7C" w:rsidP="00E11C7C">
      <w:pPr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color w:val="FF0000"/>
          <w:spacing w:val="-1"/>
          <w:szCs w:val="28"/>
          <w:lang w:eastAsia="en-US"/>
        </w:rPr>
      </w:pPr>
      <w:r w:rsidRPr="0016064A">
        <w:rPr>
          <w:color w:val="FF0000"/>
          <w:spacing w:val="-1"/>
          <w:szCs w:val="28"/>
          <w:lang w:eastAsia="en-US"/>
        </w:rPr>
        <w:t>.</w:t>
      </w:r>
    </w:p>
    <w:p w:rsidR="00E11C7C" w:rsidRDefault="00E11C7C" w:rsidP="00E11C7C">
      <w:pPr>
        <w:keepNext/>
        <w:keepLines/>
        <w:ind w:firstLine="709"/>
        <w:outlineLvl w:val="1"/>
        <w:rPr>
          <w:bCs/>
          <w:szCs w:val="28"/>
        </w:rPr>
      </w:pPr>
    </w:p>
    <w:p w:rsidR="00E11C7C" w:rsidRPr="00761408" w:rsidRDefault="00E11C7C" w:rsidP="00E11C7C">
      <w:pPr>
        <w:ind w:firstLine="709"/>
        <w:rPr>
          <w:b/>
          <w:bCs/>
          <w:szCs w:val="28"/>
        </w:rPr>
      </w:pPr>
      <w:r w:rsidRPr="00761408">
        <w:rPr>
          <w:b/>
          <w:bCs/>
          <w:szCs w:val="28"/>
        </w:rPr>
        <w:t xml:space="preserve">1.2 Место учебной дисциплины в структуре ОПОП-ППССЗ: </w:t>
      </w:r>
    </w:p>
    <w:p w:rsidR="00E11C7C" w:rsidRPr="003F48EE" w:rsidRDefault="00E11C7C" w:rsidP="00E11C7C">
      <w:pPr>
        <w:ind w:firstLine="709"/>
        <w:rPr>
          <w:szCs w:val="28"/>
        </w:rPr>
      </w:pPr>
      <w:r w:rsidRPr="00761408">
        <w:rPr>
          <w:szCs w:val="28"/>
        </w:rPr>
        <w:t xml:space="preserve">Дисциплина </w:t>
      </w:r>
      <w:r>
        <w:rPr>
          <w:szCs w:val="28"/>
        </w:rPr>
        <w:t>«</w:t>
      </w:r>
      <w:r>
        <w:rPr>
          <w:b/>
          <w:szCs w:val="28"/>
        </w:rPr>
        <w:t>Основы бережливого производства</w:t>
      </w:r>
      <w:r>
        <w:rPr>
          <w:szCs w:val="28"/>
        </w:rPr>
        <w:t xml:space="preserve">» </w:t>
      </w:r>
      <w:r w:rsidRPr="003F48EE">
        <w:rPr>
          <w:szCs w:val="28"/>
        </w:rPr>
        <w:t xml:space="preserve">входит в математический и общий естественнонаучный цикл дисциплин профессиональной подготовки. </w:t>
      </w:r>
    </w:p>
    <w:p w:rsidR="00E11C7C" w:rsidRPr="003F48EE" w:rsidRDefault="00E11C7C" w:rsidP="00E11C7C">
      <w:pPr>
        <w:ind w:firstLine="709"/>
        <w:rPr>
          <w:szCs w:val="28"/>
        </w:rPr>
      </w:pPr>
    </w:p>
    <w:p w:rsidR="00E11C7C" w:rsidRDefault="00E11C7C" w:rsidP="00E11C7C">
      <w:pPr>
        <w:ind w:firstLine="709"/>
        <w:rPr>
          <w:b/>
          <w:szCs w:val="28"/>
        </w:rPr>
      </w:pPr>
      <w:r w:rsidRPr="00E712C7">
        <w:rPr>
          <w:b/>
          <w:szCs w:val="28"/>
        </w:rPr>
        <w:t>1.3 Планируемые результаты освоения учебной дисциплины</w:t>
      </w:r>
      <w:r>
        <w:rPr>
          <w:b/>
          <w:szCs w:val="28"/>
        </w:rPr>
        <w:t>:</w:t>
      </w:r>
    </w:p>
    <w:p w:rsidR="00E11C7C" w:rsidRPr="00E712C7" w:rsidRDefault="00E11C7C" w:rsidP="00E11C7C">
      <w:pPr>
        <w:ind w:firstLine="709"/>
        <w:rPr>
          <w:szCs w:val="28"/>
        </w:rPr>
      </w:pPr>
      <w:r w:rsidRPr="00E712C7">
        <w:rPr>
          <w:szCs w:val="28"/>
        </w:rPr>
        <w:t>1.3.1</w:t>
      </w:r>
      <w:r>
        <w:rPr>
          <w:szCs w:val="28"/>
        </w:rPr>
        <w:t>.</w:t>
      </w:r>
      <w:r w:rsidRPr="00E712C7">
        <w:rPr>
          <w:szCs w:val="28"/>
        </w:rPr>
        <w:t xml:space="preserve"> В результате освоения учебной дисциплины обучающийся должен: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C47265">
        <w:rPr>
          <w:b/>
          <w:sz w:val="28"/>
          <w:szCs w:val="28"/>
        </w:rPr>
        <w:t>знать:</w:t>
      </w:r>
    </w:p>
    <w:p w:rsidR="0016064A" w:rsidRPr="0016064A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>- принципы и концепцию бережливого производства;</w:t>
      </w:r>
    </w:p>
    <w:p w:rsidR="0016064A" w:rsidRPr="0016064A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>- основы картирования потока создания ценности (создание карт целевого, идеального и текущего состояния потока создания ценности);</w:t>
      </w:r>
    </w:p>
    <w:p w:rsidR="0016064A" w:rsidRPr="0016064A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>- методы выявления, анализа и решения проблем производства;</w:t>
      </w:r>
    </w:p>
    <w:p w:rsidR="0016064A" w:rsidRPr="0016064A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>- инструменты бережливого производства;</w:t>
      </w:r>
    </w:p>
    <w:p w:rsidR="0016064A" w:rsidRPr="0016064A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>- принципы организации взаимодействия в цепочке процесса;</w:t>
      </w:r>
    </w:p>
    <w:p w:rsidR="0016064A" w:rsidRPr="0016064A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 xml:space="preserve">- виды потерь и методы их устранения; </w:t>
      </w:r>
    </w:p>
    <w:p w:rsidR="0016064A" w:rsidRPr="0016064A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>- современные технологии повышения производительности труда;</w:t>
      </w:r>
    </w:p>
    <w:p w:rsidR="0016064A" w:rsidRPr="0016064A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>- технологии внедрения улучшений производственного процесса;</w:t>
      </w:r>
    </w:p>
    <w:p w:rsidR="00C47265" w:rsidRPr="00C47265" w:rsidRDefault="0016064A" w:rsidP="0016064A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sz w:val="28"/>
          <w:szCs w:val="28"/>
        </w:rPr>
      </w:pPr>
      <w:r w:rsidRPr="0016064A">
        <w:rPr>
          <w:sz w:val="28"/>
          <w:szCs w:val="28"/>
        </w:rPr>
        <w:t>- систему подачи предложений по улучшению в области повышения эффективности труда</w:t>
      </w:r>
      <w:r w:rsidR="00C47265" w:rsidRPr="00C47265">
        <w:rPr>
          <w:sz w:val="28"/>
          <w:szCs w:val="28"/>
        </w:rPr>
        <w:t>.</w:t>
      </w:r>
    </w:p>
    <w:p w:rsidR="00C47265" w:rsidRPr="00C47265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C47265">
        <w:rPr>
          <w:b/>
          <w:sz w:val="28"/>
          <w:szCs w:val="28"/>
        </w:rPr>
        <w:t>уметь:</w:t>
      </w:r>
    </w:p>
    <w:p w:rsidR="0016064A" w:rsidRPr="0016064A" w:rsidRDefault="0016064A" w:rsidP="0016064A">
      <w:pPr>
        <w:tabs>
          <w:tab w:val="left" w:pos="1701"/>
        </w:tabs>
        <w:ind w:firstLine="708"/>
        <w:rPr>
          <w:rFonts w:eastAsia="Calibri"/>
          <w:color w:val="auto"/>
          <w:szCs w:val="28"/>
        </w:rPr>
      </w:pPr>
      <w:r w:rsidRPr="0016064A">
        <w:rPr>
          <w:rFonts w:eastAsia="Calibri"/>
          <w:color w:val="auto"/>
          <w:szCs w:val="28"/>
        </w:rPr>
        <w:t>- осуществлять профессиональную деятельность с соблюдением принципов бережливого производства;</w:t>
      </w:r>
    </w:p>
    <w:p w:rsidR="0016064A" w:rsidRPr="0016064A" w:rsidRDefault="0016064A" w:rsidP="0016064A">
      <w:pPr>
        <w:tabs>
          <w:tab w:val="left" w:pos="1701"/>
        </w:tabs>
        <w:ind w:firstLine="708"/>
        <w:rPr>
          <w:rFonts w:eastAsia="Calibri"/>
          <w:color w:val="auto"/>
          <w:szCs w:val="28"/>
        </w:rPr>
      </w:pPr>
      <w:r w:rsidRPr="0016064A">
        <w:rPr>
          <w:rFonts w:eastAsia="Calibri"/>
          <w:color w:val="auto"/>
          <w:szCs w:val="28"/>
        </w:rPr>
        <w:t>- моделировать производственный процесс и строить карту потока создания ценности;</w:t>
      </w:r>
    </w:p>
    <w:p w:rsidR="0016064A" w:rsidRPr="0016064A" w:rsidRDefault="0016064A" w:rsidP="0016064A">
      <w:pPr>
        <w:tabs>
          <w:tab w:val="left" w:pos="1701"/>
        </w:tabs>
        <w:ind w:firstLine="708"/>
        <w:rPr>
          <w:rFonts w:eastAsia="Calibri"/>
          <w:color w:val="auto"/>
          <w:szCs w:val="28"/>
        </w:rPr>
      </w:pPr>
      <w:r w:rsidRPr="0016064A">
        <w:rPr>
          <w:rFonts w:eastAsia="Calibri"/>
          <w:color w:val="auto"/>
          <w:szCs w:val="28"/>
        </w:rPr>
        <w:t>- применять методы диагностики потерь и устранять потери в процессах;</w:t>
      </w:r>
    </w:p>
    <w:p w:rsidR="0016064A" w:rsidRPr="0016064A" w:rsidRDefault="0016064A" w:rsidP="0016064A">
      <w:pPr>
        <w:tabs>
          <w:tab w:val="left" w:pos="1701"/>
        </w:tabs>
        <w:ind w:firstLine="708"/>
        <w:rPr>
          <w:rFonts w:eastAsia="Calibri"/>
          <w:color w:val="auto"/>
          <w:szCs w:val="28"/>
        </w:rPr>
      </w:pPr>
      <w:r w:rsidRPr="0016064A">
        <w:rPr>
          <w:rFonts w:eastAsia="Calibri"/>
          <w:color w:val="auto"/>
          <w:szCs w:val="28"/>
        </w:rPr>
        <w:t>- применять ключевые инструменты анализа и решения проблем, оценивать затраты на несоответствие;</w:t>
      </w:r>
    </w:p>
    <w:p w:rsidR="0016064A" w:rsidRPr="0016064A" w:rsidRDefault="0016064A" w:rsidP="0016064A">
      <w:pPr>
        <w:tabs>
          <w:tab w:val="left" w:pos="1701"/>
        </w:tabs>
        <w:ind w:firstLine="708"/>
        <w:rPr>
          <w:rFonts w:eastAsia="Calibri"/>
          <w:color w:val="auto"/>
          <w:szCs w:val="28"/>
        </w:rPr>
      </w:pPr>
      <w:r w:rsidRPr="0016064A">
        <w:rPr>
          <w:rFonts w:eastAsia="Calibri"/>
          <w:color w:val="auto"/>
          <w:szCs w:val="28"/>
        </w:rPr>
        <w:t xml:space="preserve">- организовывать работу коллектива и команды в рамках реализации проектов по улучшениям; </w:t>
      </w:r>
    </w:p>
    <w:p w:rsidR="0016064A" w:rsidRDefault="0016064A" w:rsidP="0016064A">
      <w:pPr>
        <w:tabs>
          <w:tab w:val="left" w:pos="1701"/>
        </w:tabs>
        <w:ind w:firstLine="708"/>
        <w:rPr>
          <w:rFonts w:eastAsia="Calibri"/>
          <w:color w:val="auto"/>
          <w:szCs w:val="28"/>
        </w:rPr>
      </w:pPr>
      <w:r w:rsidRPr="0016064A">
        <w:rPr>
          <w:rFonts w:eastAsia="Calibri"/>
          <w:color w:val="auto"/>
          <w:szCs w:val="28"/>
        </w:rPr>
        <w:t>- применять инструменты бережливого производства в соответствии со спецификой бизнес-процессов организации/производства</w:t>
      </w:r>
    </w:p>
    <w:p w:rsidR="0016064A" w:rsidRDefault="0016064A" w:rsidP="0016064A">
      <w:pPr>
        <w:tabs>
          <w:tab w:val="left" w:pos="1701"/>
        </w:tabs>
        <w:ind w:firstLine="708"/>
        <w:rPr>
          <w:rFonts w:eastAsia="Calibri"/>
          <w:color w:val="auto"/>
          <w:szCs w:val="28"/>
        </w:rPr>
      </w:pPr>
    </w:p>
    <w:p w:rsidR="00E11C7C" w:rsidRDefault="0016064A" w:rsidP="0016064A">
      <w:pPr>
        <w:tabs>
          <w:tab w:val="left" w:pos="1701"/>
        </w:tabs>
        <w:ind w:firstLine="708"/>
        <w:rPr>
          <w:bCs/>
          <w:szCs w:val="28"/>
        </w:rPr>
      </w:pPr>
      <w:r w:rsidRPr="0016064A">
        <w:rPr>
          <w:rFonts w:eastAsia="Calibri"/>
          <w:bCs/>
          <w:color w:val="auto"/>
          <w:szCs w:val="28"/>
        </w:rPr>
        <w:t xml:space="preserve"> </w:t>
      </w:r>
      <w:r w:rsidR="00E11C7C" w:rsidRPr="00E712C7">
        <w:rPr>
          <w:bCs/>
          <w:szCs w:val="28"/>
        </w:rPr>
        <w:t>1.3.2</w:t>
      </w:r>
      <w:r w:rsidR="00E11C7C">
        <w:rPr>
          <w:bCs/>
          <w:szCs w:val="28"/>
        </w:rPr>
        <w:t>.</w:t>
      </w:r>
      <w:r w:rsidR="00E11C7C" w:rsidRPr="00E712C7">
        <w:rPr>
          <w:bCs/>
          <w:szCs w:val="28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E11C7C" w:rsidRDefault="00E11C7C" w:rsidP="0016064A">
      <w:pPr>
        <w:widowControl w:val="0"/>
        <w:autoSpaceDE w:val="0"/>
        <w:autoSpaceDN w:val="0"/>
        <w:spacing w:after="0" w:line="240" w:lineRule="auto"/>
        <w:ind w:left="162" w:right="166" w:firstLine="708"/>
        <w:rPr>
          <w:color w:val="auto"/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ОК 01 Выбирать способы решения задач профессиональной деятельности применительно к различным контекстам</w:t>
      </w:r>
    </w:p>
    <w:p w:rsidR="001E11ED" w:rsidRPr="00E11C7C" w:rsidRDefault="001E11ED" w:rsidP="0016064A">
      <w:pPr>
        <w:widowControl w:val="0"/>
        <w:autoSpaceDE w:val="0"/>
        <w:autoSpaceDN w:val="0"/>
        <w:spacing w:after="0" w:line="240" w:lineRule="auto"/>
        <w:ind w:left="162" w:right="166" w:firstLine="708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ОК 07 </w:t>
      </w:r>
      <w:r w:rsidRPr="001E11ED">
        <w:rPr>
          <w:color w:val="auto"/>
          <w:szCs w:val="28"/>
          <w:lang w:eastAsia="en-US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E11C7C" w:rsidRDefault="00E11C7C" w:rsidP="0016064A">
      <w:pPr>
        <w:widowControl w:val="0"/>
        <w:autoSpaceDE w:val="0"/>
        <w:autoSpaceDN w:val="0"/>
        <w:spacing w:after="0" w:line="240" w:lineRule="auto"/>
        <w:ind w:left="162" w:right="166" w:firstLine="708"/>
        <w:rPr>
          <w:szCs w:val="28"/>
          <w:lang w:eastAsia="en-US"/>
        </w:rPr>
      </w:pPr>
      <w:r w:rsidRPr="00E11C7C">
        <w:rPr>
          <w:color w:val="auto"/>
          <w:szCs w:val="28"/>
          <w:lang w:eastAsia="en-US"/>
        </w:rPr>
        <w:t>ПК 2.</w:t>
      </w:r>
      <w:r w:rsidR="001E11ED">
        <w:rPr>
          <w:color w:val="auto"/>
          <w:szCs w:val="28"/>
          <w:lang w:eastAsia="en-US"/>
        </w:rPr>
        <w:t>2</w:t>
      </w:r>
      <w:r w:rsidRPr="00E11C7C">
        <w:rPr>
          <w:color w:val="auto"/>
          <w:szCs w:val="28"/>
          <w:lang w:eastAsia="en-US"/>
        </w:rPr>
        <w:t xml:space="preserve"> </w:t>
      </w:r>
      <w:r w:rsidR="001E11ED" w:rsidRPr="001E11ED">
        <w:rPr>
          <w:color w:val="auto"/>
          <w:szCs w:val="28"/>
          <w:lang w:eastAsia="en-US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16064A" w:rsidRDefault="00E11C7C" w:rsidP="0016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8"/>
        <w:rPr>
          <w:szCs w:val="28"/>
          <w:lang w:eastAsia="en-US"/>
        </w:rPr>
      </w:pPr>
      <w:r>
        <w:rPr>
          <w:szCs w:val="28"/>
          <w:lang w:eastAsia="en-US"/>
        </w:rPr>
        <w:t>         </w:t>
      </w:r>
    </w:p>
    <w:p w:rsidR="00E11C7C" w:rsidRDefault="00E11C7C" w:rsidP="0016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8"/>
        <w:rPr>
          <w:szCs w:val="28"/>
          <w:lang w:eastAsia="en-US"/>
        </w:rPr>
      </w:pPr>
      <w:r w:rsidRPr="00D26555">
        <w:rPr>
          <w:szCs w:val="28"/>
          <w:lang w:eastAsia="en-US"/>
        </w:rPr>
        <w:t>1.3.3</w:t>
      </w:r>
      <w:r>
        <w:rPr>
          <w:szCs w:val="28"/>
          <w:lang w:eastAsia="en-US"/>
        </w:rPr>
        <w:t>.</w:t>
      </w:r>
      <w:r w:rsidRPr="00D26555">
        <w:rPr>
          <w:szCs w:val="28"/>
          <w:lang w:eastAsia="en-US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11C7C" w:rsidRPr="00164EAB" w:rsidRDefault="00E11C7C" w:rsidP="00160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8"/>
        <w:rPr>
          <w:szCs w:val="28"/>
          <w:lang w:eastAsia="en-US"/>
        </w:rPr>
      </w:pPr>
      <w:r w:rsidRPr="00164EAB">
        <w:rPr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E11C7C" w:rsidRPr="00E11C7C" w:rsidRDefault="00E11C7C" w:rsidP="0016064A">
      <w:pPr>
        <w:pStyle w:val="2"/>
        <w:ind w:firstLine="708"/>
        <w:rPr>
          <w:rFonts w:ascii="Times New Roman" w:hAnsi="Times New Roman"/>
          <w:color w:val="auto"/>
          <w:sz w:val="28"/>
          <w:szCs w:val="28"/>
        </w:rPr>
      </w:pPr>
      <w:r w:rsidRPr="00E11C7C">
        <w:rPr>
          <w:rFonts w:ascii="Times New Roman" w:hAnsi="Times New Roman"/>
          <w:color w:val="auto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74E07" w:rsidRDefault="00674E07">
      <w:pPr>
        <w:spacing w:after="0" w:line="259" w:lineRule="auto"/>
        <w:ind w:left="0" w:firstLine="0"/>
        <w:jc w:val="left"/>
      </w:pPr>
    </w:p>
    <w:p w:rsidR="00CC10CA" w:rsidRDefault="00CC10CA">
      <w:pPr>
        <w:spacing w:after="0" w:line="259" w:lineRule="auto"/>
        <w:ind w:left="0" w:firstLine="0"/>
        <w:jc w:val="left"/>
      </w:pPr>
    </w:p>
    <w:p w:rsidR="00CC10CA" w:rsidRDefault="00CC10CA">
      <w:pPr>
        <w:spacing w:after="0" w:line="259" w:lineRule="auto"/>
        <w:ind w:left="0" w:firstLine="0"/>
        <w:jc w:val="left"/>
      </w:pPr>
    </w:p>
    <w:p w:rsidR="00CC10CA" w:rsidRDefault="00CC10CA">
      <w:pPr>
        <w:spacing w:after="0" w:line="259" w:lineRule="auto"/>
        <w:ind w:left="0" w:firstLine="0"/>
        <w:jc w:val="left"/>
      </w:pP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:rsidR="00674E07" w:rsidRDefault="007A023A">
      <w:pPr>
        <w:pStyle w:val="1"/>
        <w:spacing w:after="32" w:line="259" w:lineRule="auto"/>
        <w:ind w:left="451" w:right="1182" w:hanging="451"/>
        <w:jc w:val="right"/>
      </w:pPr>
      <w:r>
        <w:t xml:space="preserve">СТРУКТУРА И СОДЕРЖАНИЕ ДИСЦИПЛИНЫ </w:t>
      </w:r>
    </w:p>
    <w:p w:rsidR="00674E07" w:rsidRDefault="007A023A">
      <w:pPr>
        <w:spacing w:after="0" w:line="259" w:lineRule="auto"/>
        <w:ind w:right="1034"/>
        <w:jc w:val="right"/>
      </w:pPr>
      <w:r>
        <w:rPr>
          <w:b/>
        </w:rPr>
        <w:t xml:space="preserve">2.1. Объем учебной дисциплины и виды учебной работы </w:t>
      </w:r>
    </w:p>
    <w:p w:rsidR="00674E07" w:rsidRDefault="007A023A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674E07" w:rsidRDefault="007A023A">
      <w:pPr>
        <w:spacing w:after="0" w:line="259" w:lineRule="auto"/>
        <w:ind w:left="0" w:right="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192"/>
        <w:gridCol w:w="1882"/>
      </w:tblGrid>
      <w:tr w:rsidR="00674E07">
        <w:trPr>
          <w:trHeight w:val="33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22" w:firstLine="0"/>
            </w:pPr>
            <w:r>
              <w:rPr>
                <w:b/>
              </w:rPr>
              <w:t xml:space="preserve">Объем часов </w:t>
            </w:r>
          </w:p>
        </w:tc>
      </w:tr>
      <w:tr w:rsidR="00674E07">
        <w:trPr>
          <w:trHeight w:val="334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E918AC" w:rsidP="001E11ED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32</w:t>
            </w:r>
          </w:p>
        </w:tc>
      </w:tr>
      <w:tr w:rsidR="00674E07">
        <w:trPr>
          <w:trHeight w:val="33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Обязательная  аудиторная учебная нагрузка (всего)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32 </w:t>
            </w:r>
          </w:p>
        </w:tc>
      </w:tr>
      <w:tr w:rsidR="00674E07">
        <w:trPr>
          <w:trHeight w:val="33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74E07">
        <w:trPr>
          <w:trHeight w:val="334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теоретические занятия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674E07">
            <w:pPr>
              <w:spacing w:after="0" w:line="259" w:lineRule="auto"/>
              <w:ind w:left="0" w:right="71" w:firstLine="0"/>
              <w:jc w:val="center"/>
            </w:pPr>
          </w:p>
        </w:tc>
      </w:tr>
      <w:tr w:rsidR="00674E07">
        <w:trPr>
          <w:trHeight w:val="331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16064A">
            <w:pPr>
              <w:spacing w:after="0" w:line="259" w:lineRule="auto"/>
              <w:ind w:left="0" w:right="68" w:firstLine="0"/>
              <w:jc w:val="center"/>
            </w:pPr>
            <w:r>
              <w:t>32</w:t>
            </w:r>
          </w:p>
        </w:tc>
      </w:tr>
      <w:tr w:rsidR="00674E07">
        <w:trPr>
          <w:trHeight w:val="332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студента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674E07">
            <w:pPr>
              <w:spacing w:after="0" w:line="259" w:lineRule="auto"/>
              <w:ind w:left="0" w:right="68" w:firstLine="0"/>
              <w:jc w:val="center"/>
            </w:pPr>
          </w:p>
        </w:tc>
      </w:tr>
      <w:tr w:rsidR="00674E07">
        <w:trPr>
          <w:trHeight w:val="65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firstLine="0"/>
              <w:jc w:val="left"/>
            </w:pPr>
            <w:r>
              <w:t xml:space="preserve">Форма промежуточной аттестации </w:t>
            </w:r>
            <w:r w:rsidR="00E3353A">
              <w:t>– дифференцированный зачет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E07" w:rsidRDefault="007A023A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74E07" w:rsidRDefault="007A023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674E07" w:rsidRDefault="00674E07">
      <w:pPr>
        <w:sectPr w:rsidR="00674E07">
          <w:footerReference w:type="even" r:id="rId7"/>
          <w:footerReference w:type="default" r:id="rId8"/>
          <w:footerReference w:type="first" r:id="rId9"/>
          <w:pgSz w:w="11904" w:h="16836"/>
          <w:pgMar w:top="1133" w:right="1331" w:bottom="1279" w:left="1412" w:header="720" w:footer="714" w:gutter="0"/>
          <w:cols w:space="720"/>
        </w:sectPr>
      </w:pPr>
    </w:p>
    <w:p w:rsidR="00674E07" w:rsidRDefault="007A023A" w:rsidP="00CC10CA">
      <w:pPr>
        <w:spacing w:after="72" w:line="259" w:lineRule="auto"/>
        <w:ind w:left="-29" w:firstLine="0"/>
        <w:jc w:val="left"/>
        <w:rPr>
          <w:sz w:val="20"/>
        </w:rPr>
      </w:pPr>
      <w:r>
        <w:rPr>
          <w:b/>
          <w:sz w:val="24"/>
        </w:rPr>
        <w:lastRenderedPageBreak/>
        <w:t xml:space="preserve"> </w:t>
      </w:r>
      <w:bookmarkStart w:id="0" w:name="_GoBack"/>
      <w:bookmarkEnd w:id="0"/>
      <w:r>
        <w:rPr>
          <w:b/>
        </w:rPr>
        <w:t>2.2. Тематический план и содержание  дисциплины «Основы бережливого производства»</w:t>
      </w:r>
      <w:r>
        <w:rPr>
          <w:sz w:val="20"/>
        </w:rPr>
        <w:t xml:space="preserve"> </w:t>
      </w: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7087"/>
        <w:gridCol w:w="1559"/>
        <w:gridCol w:w="2410"/>
      </w:tblGrid>
      <w:tr w:rsidR="00D9181D" w:rsidRPr="0016064A" w:rsidTr="00D9181D">
        <w:trPr>
          <w:trHeight w:val="1492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9181D" w:rsidRPr="00F06F5D" w:rsidRDefault="00D9181D" w:rsidP="00D918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F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9181D" w:rsidRPr="00F06F5D" w:rsidRDefault="00D9181D" w:rsidP="00D918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9181D" w:rsidRPr="00F06F5D" w:rsidRDefault="00D9181D" w:rsidP="00D918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F5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9181D" w:rsidRPr="00F06F5D" w:rsidRDefault="00D9181D" w:rsidP="00D9181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F5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9181D" w:rsidRPr="00F06F5D" w:rsidRDefault="00D9181D" w:rsidP="00D9181D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b/>
                <w:sz w:val="24"/>
                <w:szCs w:val="24"/>
              </w:rPr>
            </w:pPr>
            <w:r w:rsidRPr="00F06F5D">
              <w:rPr>
                <w:rStyle w:val="12"/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9181D" w:rsidRPr="00F06F5D" w:rsidRDefault="00D9181D" w:rsidP="00D9181D">
            <w:pPr>
              <w:pStyle w:val="11"/>
              <w:spacing w:after="0" w:line="240" w:lineRule="auto"/>
              <w:jc w:val="center"/>
              <w:rPr>
                <w:rStyle w:val="12"/>
                <w:rFonts w:ascii="Times New Roman" w:hAnsi="Times New Roman"/>
                <w:b/>
                <w:sz w:val="24"/>
                <w:szCs w:val="24"/>
              </w:rPr>
            </w:pPr>
            <w:r w:rsidRPr="00F06F5D">
              <w:rPr>
                <w:rStyle w:val="12"/>
                <w:rFonts w:ascii="Times New Roman" w:hAnsi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16064A" w:rsidTr="00D9181D">
        <w:trPr>
          <w:trHeight w:val="389"/>
        </w:trPr>
        <w:tc>
          <w:tcPr>
            <w:tcW w:w="10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6064A" w:rsidRDefault="0016064A" w:rsidP="0016064A">
            <w:p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6064A" w:rsidRDefault="0016064A" w:rsidP="001606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6064A" w:rsidRDefault="0016064A" w:rsidP="001606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16064A" w:rsidTr="00D9181D">
        <w:trPr>
          <w:trHeight w:val="1109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Default="0016064A" w:rsidP="00D9181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</w:p>
          <w:p w:rsidR="0016064A" w:rsidRDefault="0016064A" w:rsidP="00D918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Основные понятия и методология бережливого производства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Pr="00D9181D" w:rsidRDefault="0016064A" w:rsidP="0016064A">
            <w:pPr>
              <w:spacing w:after="0" w:line="240" w:lineRule="auto"/>
              <w:rPr>
                <w:b/>
                <w:sz w:val="24"/>
              </w:rPr>
            </w:pPr>
            <w:r w:rsidRPr="00D9181D">
              <w:rPr>
                <w:b/>
                <w:sz w:val="24"/>
              </w:rPr>
              <w:t xml:space="preserve">Практическое занятие № 1. </w:t>
            </w:r>
          </w:p>
          <w:p w:rsidR="0016064A" w:rsidRDefault="0016064A" w:rsidP="0016064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Default="0016064A" w:rsidP="001606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6064A" w:rsidRDefault="0016064A" w:rsidP="001606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16064A" w:rsidRDefault="0016064A" w:rsidP="0016064A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16064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</w:t>
            </w:r>
          </w:p>
          <w:p w:rsidR="0016064A" w:rsidRDefault="0016064A" w:rsidP="0016064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B0D75">
              <w:rPr>
                <w:color w:val="auto"/>
                <w:sz w:val="24"/>
                <w:szCs w:val="24"/>
              </w:rPr>
              <w:t xml:space="preserve">ОК </w:t>
            </w:r>
            <w:r w:rsidR="00D9181D" w:rsidRPr="002B0D75">
              <w:rPr>
                <w:color w:val="auto"/>
                <w:sz w:val="24"/>
                <w:szCs w:val="24"/>
              </w:rPr>
              <w:t>01</w:t>
            </w:r>
            <w:r w:rsidR="00D9181D">
              <w:rPr>
                <w:color w:val="auto"/>
                <w:sz w:val="24"/>
                <w:szCs w:val="24"/>
              </w:rPr>
              <w:t>, ОК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D9181D">
              <w:rPr>
                <w:color w:val="auto"/>
                <w:sz w:val="24"/>
                <w:szCs w:val="24"/>
              </w:rPr>
              <w:t>07,</w:t>
            </w:r>
            <w:r w:rsidR="00D9181D" w:rsidRPr="002B0D75">
              <w:rPr>
                <w:color w:val="auto"/>
                <w:sz w:val="24"/>
                <w:szCs w:val="24"/>
              </w:rPr>
              <w:t xml:space="preserve"> </w:t>
            </w:r>
            <w:r w:rsidRPr="002B0D75">
              <w:rPr>
                <w:color w:val="auto"/>
                <w:sz w:val="24"/>
                <w:szCs w:val="24"/>
              </w:rPr>
              <w:t xml:space="preserve">ПК </w:t>
            </w:r>
            <w:r>
              <w:rPr>
                <w:color w:val="auto"/>
                <w:sz w:val="24"/>
                <w:szCs w:val="24"/>
              </w:rPr>
              <w:t>2.2,</w:t>
            </w:r>
          </w:p>
          <w:p w:rsidR="0016064A" w:rsidRDefault="0016064A" w:rsidP="001606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</w:tr>
      <w:tr w:rsidR="00D9181D" w:rsidTr="00D9181D">
        <w:trPr>
          <w:trHeight w:val="128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</w:t>
            </w:r>
          </w:p>
          <w:p w:rsidR="00D9181D" w:rsidRDefault="00D9181D" w:rsidP="00D918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P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 w:rsidRPr="00D9181D">
              <w:rPr>
                <w:b/>
                <w:sz w:val="24"/>
              </w:rPr>
              <w:t xml:space="preserve">Практическое занятие № 2. </w:t>
            </w:r>
          </w:p>
          <w:p w:rsidR="00D9181D" w:rsidRDefault="00D9181D" w:rsidP="00D9181D">
            <w:p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</w:t>
            </w:r>
          </w:p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</w:t>
            </w:r>
            <w:r>
              <w:rPr>
                <w:color w:val="auto"/>
                <w:sz w:val="24"/>
                <w:szCs w:val="24"/>
              </w:rPr>
              <w:t>, ОК 07,</w:t>
            </w:r>
            <w:r w:rsidRPr="002B0D75">
              <w:rPr>
                <w:color w:val="auto"/>
                <w:sz w:val="24"/>
                <w:szCs w:val="24"/>
              </w:rPr>
              <w:t xml:space="preserve"> ПК </w:t>
            </w:r>
            <w:r>
              <w:rPr>
                <w:color w:val="auto"/>
                <w:sz w:val="24"/>
                <w:szCs w:val="24"/>
              </w:rPr>
              <w:t>2.2,</w:t>
            </w:r>
          </w:p>
          <w:p w:rsidR="00D9181D" w:rsidRDefault="00D9181D" w:rsidP="00D9181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</w:tr>
      <w:tr w:rsidR="00D9181D" w:rsidTr="00D9181D">
        <w:trPr>
          <w:trHeight w:val="1551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</w:t>
            </w:r>
          </w:p>
          <w:p w:rsidR="00D9181D" w:rsidRDefault="00D9181D" w:rsidP="00D918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Методы решения проблем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P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 w:rsidRPr="00D9181D">
              <w:rPr>
                <w:b/>
                <w:sz w:val="24"/>
              </w:rPr>
              <w:t>Практическое занятие № 3.</w:t>
            </w:r>
          </w:p>
          <w:p w:rsidR="00D9181D" w:rsidRDefault="00D9181D" w:rsidP="00D9181D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</w:t>
            </w:r>
          </w:p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</w:t>
            </w:r>
            <w:r>
              <w:rPr>
                <w:color w:val="auto"/>
                <w:sz w:val="24"/>
                <w:szCs w:val="24"/>
              </w:rPr>
              <w:t>, ОК 07,</w:t>
            </w:r>
            <w:r w:rsidRPr="002B0D75">
              <w:rPr>
                <w:color w:val="auto"/>
                <w:sz w:val="24"/>
                <w:szCs w:val="24"/>
              </w:rPr>
              <w:t xml:space="preserve"> ПК </w:t>
            </w:r>
            <w:r>
              <w:rPr>
                <w:color w:val="auto"/>
                <w:sz w:val="24"/>
                <w:szCs w:val="24"/>
              </w:rPr>
              <w:t>2.2,</w:t>
            </w:r>
          </w:p>
          <w:p w:rsidR="00D9181D" w:rsidRDefault="00D9181D" w:rsidP="00D9181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</w:tr>
      <w:tr w:rsidR="0016064A" w:rsidTr="00D9181D">
        <w:trPr>
          <w:trHeight w:val="389"/>
        </w:trPr>
        <w:tc>
          <w:tcPr>
            <w:tcW w:w="10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6064A" w:rsidRDefault="0016064A" w:rsidP="0016064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6064A" w:rsidRDefault="0016064A" w:rsidP="0016064A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6064A" w:rsidRDefault="0016064A" w:rsidP="0016064A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</w:p>
        </w:tc>
      </w:tr>
      <w:tr w:rsidR="00D9181D" w:rsidTr="00D9181D">
        <w:trPr>
          <w:trHeight w:val="1219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</w:p>
          <w:p w:rsidR="00D9181D" w:rsidRDefault="00D9181D" w:rsidP="00D9181D">
            <w:pPr>
              <w:spacing w:after="0" w:line="240" w:lineRule="auto"/>
              <w:rPr>
                <w:i/>
                <w:sz w:val="24"/>
              </w:rPr>
            </w:pPr>
            <w:r>
              <w:rPr>
                <w:sz w:val="24"/>
              </w:rPr>
              <w:t>Методы и инструменты бережливого производства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P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 w:rsidRPr="00D9181D">
              <w:rPr>
                <w:b/>
                <w:sz w:val="24"/>
              </w:rPr>
              <w:t xml:space="preserve">Практическое занятие № 4. </w:t>
            </w:r>
          </w:p>
          <w:p w:rsid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Применение инструментов бережливого производства в учебном проекте. Система </w:t>
            </w:r>
            <w:r>
              <w:rPr>
                <w:spacing w:val="-4"/>
                <w:sz w:val="24"/>
              </w:rPr>
              <w:t>рационализации рабочего места (5S)</w:t>
            </w:r>
            <w:r>
              <w:rPr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Pr="00544ED5" w:rsidRDefault="00D9181D" w:rsidP="00D9181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44ED5">
              <w:rPr>
                <w:b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</w:t>
            </w:r>
          </w:p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</w:t>
            </w:r>
            <w:r>
              <w:rPr>
                <w:color w:val="auto"/>
                <w:sz w:val="24"/>
                <w:szCs w:val="24"/>
              </w:rPr>
              <w:t>, ОК 07,</w:t>
            </w:r>
            <w:r w:rsidRPr="002B0D75">
              <w:rPr>
                <w:color w:val="auto"/>
                <w:sz w:val="24"/>
                <w:szCs w:val="24"/>
              </w:rPr>
              <w:t xml:space="preserve"> ПК </w:t>
            </w:r>
            <w:r>
              <w:rPr>
                <w:color w:val="auto"/>
                <w:sz w:val="24"/>
                <w:szCs w:val="24"/>
              </w:rPr>
              <w:t>2.2,</w:t>
            </w:r>
          </w:p>
          <w:p w:rsidR="00D9181D" w:rsidRDefault="00D9181D" w:rsidP="00D9181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</w:tr>
      <w:tr w:rsidR="00D9181D" w:rsidTr="00D9181D">
        <w:trPr>
          <w:trHeight w:val="1341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9181D" w:rsidRDefault="00D9181D" w:rsidP="00D9181D">
            <w:pPr>
              <w:widowControl w:val="0"/>
              <w:spacing w:after="0" w:line="240" w:lineRule="auto"/>
              <w:ind w:left="11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</w:p>
          <w:p w:rsidR="00D9181D" w:rsidRDefault="00D9181D" w:rsidP="00D9181D">
            <w:pPr>
              <w:widowControl w:val="0"/>
              <w:spacing w:after="0" w:line="240" w:lineRule="auto"/>
              <w:ind w:left="11" w:hanging="11"/>
              <w:rPr>
                <w:sz w:val="24"/>
              </w:rPr>
            </w:pPr>
            <w:r>
              <w:rPr>
                <w:sz w:val="24"/>
              </w:rPr>
              <w:t>Внедрение методов бережливого производства</w:t>
            </w:r>
          </w:p>
          <w:p w:rsidR="00D9181D" w:rsidRDefault="00D9181D" w:rsidP="00D9181D">
            <w:pPr>
              <w:widowControl w:val="0"/>
              <w:spacing w:after="0" w:line="240" w:lineRule="auto"/>
              <w:ind w:left="11" w:hanging="11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P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 w:rsidRPr="00D9181D">
              <w:rPr>
                <w:b/>
                <w:sz w:val="24"/>
              </w:rPr>
              <w:t>Практическое занятие № 5.</w:t>
            </w:r>
          </w:p>
          <w:p w:rsid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Определение моделей внедрения бережливого производства. Варианты внедрения БП с использованием метода диагностики скрытых потерь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D9181D" w:rsidRDefault="00D9181D" w:rsidP="00D9181D">
            <w:pPr>
              <w:spacing w:after="0" w:line="276" w:lineRule="auto"/>
              <w:jc w:val="center"/>
              <w:rPr>
                <w:b/>
                <w:sz w:val="24"/>
              </w:rPr>
            </w:pPr>
          </w:p>
          <w:p w:rsidR="00D9181D" w:rsidRDefault="00D9181D" w:rsidP="00D9181D">
            <w:pPr>
              <w:spacing w:after="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</w:t>
            </w:r>
          </w:p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</w:t>
            </w:r>
            <w:r>
              <w:rPr>
                <w:color w:val="auto"/>
                <w:sz w:val="24"/>
                <w:szCs w:val="24"/>
              </w:rPr>
              <w:t>, ОК 07,</w:t>
            </w:r>
            <w:r w:rsidRPr="002B0D75">
              <w:rPr>
                <w:color w:val="auto"/>
                <w:sz w:val="24"/>
                <w:szCs w:val="24"/>
              </w:rPr>
              <w:t xml:space="preserve"> ПК </w:t>
            </w:r>
            <w:r>
              <w:rPr>
                <w:color w:val="auto"/>
                <w:sz w:val="24"/>
                <w:szCs w:val="24"/>
              </w:rPr>
              <w:t>2.2,</w:t>
            </w:r>
          </w:p>
          <w:p w:rsidR="00D9181D" w:rsidRDefault="00D9181D" w:rsidP="00D9181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</w:tr>
      <w:tr w:rsidR="00D9181D" w:rsidTr="00D9181D">
        <w:trPr>
          <w:trHeight w:val="1055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widowControl w:val="0"/>
              <w:spacing w:after="0" w:line="240" w:lineRule="auto"/>
              <w:ind w:left="11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</w:p>
          <w:p w:rsidR="00D9181D" w:rsidRDefault="00D9181D" w:rsidP="00D9181D">
            <w:pPr>
              <w:widowControl w:val="0"/>
              <w:spacing w:after="0" w:line="240" w:lineRule="auto"/>
              <w:ind w:left="11" w:hanging="11"/>
              <w:rPr>
                <w:sz w:val="24"/>
              </w:rPr>
            </w:pPr>
            <w:r>
              <w:rPr>
                <w:sz w:val="24"/>
              </w:rPr>
              <w:t>Технологии лидерства, вовлечения и мотивации персонала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P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 w:rsidRPr="00D9181D">
              <w:rPr>
                <w:b/>
                <w:sz w:val="24"/>
              </w:rPr>
              <w:t xml:space="preserve">Практическое занятие № 6. </w:t>
            </w:r>
          </w:p>
          <w:p w:rsidR="00D9181D" w:rsidRDefault="00D9181D" w:rsidP="00D9181D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Применение методов мотивации персонала в рамках учебного проекта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D9181D" w:rsidRDefault="00D9181D" w:rsidP="00D9181D">
            <w:pPr>
              <w:spacing w:after="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</w:t>
            </w:r>
          </w:p>
          <w:p w:rsidR="00D9181D" w:rsidRDefault="00D9181D" w:rsidP="00D9181D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B0D75">
              <w:rPr>
                <w:color w:val="auto"/>
                <w:sz w:val="24"/>
                <w:szCs w:val="24"/>
              </w:rPr>
              <w:t>ОК 01</w:t>
            </w:r>
            <w:r>
              <w:rPr>
                <w:color w:val="auto"/>
                <w:sz w:val="24"/>
                <w:szCs w:val="24"/>
              </w:rPr>
              <w:t>, ОК 07,</w:t>
            </w:r>
            <w:r w:rsidRPr="002B0D75">
              <w:rPr>
                <w:color w:val="auto"/>
                <w:sz w:val="24"/>
                <w:szCs w:val="24"/>
              </w:rPr>
              <w:t xml:space="preserve"> ПК </w:t>
            </w:r>
            <w:r>
              <w:rPr>
                <w:color w:val="auto"/>
                <w:sz w:val="24"/>
                <w:szCs w:val="24"/>
              </w:rPr>
              <w:t>2.2,</w:t>
            </w:r>
          </w:p>
          <w:p w:rsidR="00D9181D" w:rsidRDefault="00D9181D" w:rsidP="00D9181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auto"/>
                <w:sz w:val="24"/>
                <w:szCs w:val="24"/>
              </w:rPr>
              <w:t>ЛР 10, ЛР 16</w:t>
            </w:r>
          </w:p>
        </w:tc>
      </w:tr>
      <w:tr w:rsidR="0016064A" w:rsidTr="00D9181D">
        <w:trPr>
          <w:trHeight w:val="330"/>
        </w:trPr>
        <w:tc>
          <w:tcPr>
            <w:tcW w:w="10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Default="0016064A" w:rsidP="00D9181D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в виде </w:t>
            </w:r>
            <w:r w:rsidR="00D9181D">
              <w:rPr>
                <w:b/>
                <w:sz w:val="24"/>
              </w:rPr>
              <w:t>зачета с оценкой</w:t>
            </w:r>
            <w:r>
              <w:rPr>
                <w:b/>
                <w:sz w:val="24"/>
              </w:rPr>
              <w:t xml:space="preserve"> в 4 семестре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Pr="00BD403E" w:rsidRDefault="0016064A" w:rsidP="0016064A">
            <w:pPr>
              <w:spacing w:after="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Default="0016064A" w:rsidP="0016064A">
            <w:pPr>
              <w:spacing w:after="0" w:line="276" w:lineRule="auto"/>
              <w:rPr>
                <w:b/>
                <w:i/>
                <w:strike/>
                <w:sz w:val="24"/>
              </w:rPr>
            </w:pPr>
          </w:p>
        </w:tc>
      </w:tr>
      <w:tr w:rsidR="0016064A" w:rsidTr="00D9181D">
        <w:trPr>
          <w:trHeight w:val="21"/>
        </w:trPr>
        <w:tc>
          <w:tcPr>
            <w:tcW w:w="10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Default="0016064A" w:rsidP="0016064A">
            <w:pPr>
              <w:spacing w:after="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Default="0016064A" w:rsidP="0016064A">
            <w:pPr>
              <w:spacing w:after="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6064A" w:rsidRDefault="0016064A" w:rsidP="0016064A">
            <w:pPr>
              <w:spacing w:after="0" w:line="276" w:lineRule="auto"/>
              <w:rPr>
                <w:b/>
                <w:i/>
                <w:sz w:val="24"/>
              </w:rPr>
            </w:pPr>
          </w:p>
        </w:tc>
      </w:tr>
    </w:tbl>
    <w:p w:rsidR="0016064A" w:rsidRDefault="0016064A">
      <w:pPr>
        <w:spacing w:after="0" w:line="259" w:lineRule="auto"/>
        <w:ind w:right="2238"/>
        <w:jc w:val="right"/>
        <w:rPr>
          <w:sz w:val="20"/>
        </w:rPr>
      </w:pPr>
    </w:p>
    <w:p w:rsidR="00674E07" w:rsidRDefault="007A023A">
      <w:pPr>
        <w:spacing w:after="0" w:line="259" w:lineRule="auto"/>
        <w:ind w:left="332" w:firstLine="0"/>
        <w:jc w:val="left"/>
      </w:pPr>
      <w:r>
        <w:rPr>
          <w:b/>
        </w:rPr>
        <w:t xml:space="preserve"> </w:t>
      </w:r>
    </w:p>
    <w:p w:rsidR="00D9181D" w:rsidRDefault="00D9181D" w:rsidP="00D9181D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9181D" w:rsidRDefault="00D9181D" w:rsidP="00D9181D">
      <w:pPr>
        <w:pStyle w:val="Style28"/>
        <w:numPr>
          <w:ilvl w:val="0"/>
          <w:numId w:val="23"/>
        </w:numPr>
        <w:tabs>
          <w:tab w:val="left" w:pos="178"/>
        </w:tabs>
        <w:suppressAutoHyphens w:val="0"/>
        <w:autoSpaceDE w:val="0"/>
        <w:autoSpaceDN w:val="0"/>
        <w:adjustRightInd w:val="0"/>
        <w:spacing w:after="0" w:line="240" w:lineRule="auto"/>
        <w:ind w:left="795" w:hanging="36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D9181D" w:rsidRDefault="00D9181D" w:rsidP="00D9181D">
      <w:pPr>
        <w:pStyle w:val="Style28"/>
        <w:numPr>
          <w:ilvl w:val="0"/>
          <w:numId w:val="23"/>
        </w:numPr>
        <w:tabs>
          <w:tab w:val="left" w:pos="178"/>
        </w:tabs>
        <w:suppressAutoHyphens w:val="0"/>
        <w:autoSpaceDE w:val="0"/>
        <w:autoSpaceDN w:val="0"/>
        <w:adjustRightInd w:val="0"/>
        <w:spacing w:after="0" w:line="240" w:lineRule="auto"/>
        <w:ind w:left="795" w:hanging="36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D9181D" w:rsidRDefault="00D9181D" w:rsidP="00D9181D">
      <w:pPr>
        <w:pStyle w:val="Style28"/>
        <w:tabs>
          <w:tab w:val="left" w:pos="178"/>
        </w:tabs>
        <w:ind w:left="170" w:right="57"/>
        <w:jc w:val="both"/>
      </w:pPr>
      <w:r>
        <w:rPr>
          <w:rStyle w:val="FontStyle53"/>
          <w:sz w:val="28"/>
          <w:szCs w:val="28"/>
        </w:rPr>
        <w:t xml:space="preserve">    3  </w:t>
      </w:r>
      <w:r w:rsidRPr="00B137CE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— </w:t>
      </w:r>
      <w:r w:rsidRPr="00B137CE">
        <w:rPr>
          <w:rStyle w:val="FontStyle53"/>
          <w:sz w:val="28"/>
          <w:szCs w:val="28"/>
        </w:rPr>
        <w:t>продуктивный (планирование и самостоятельное выполнение деятельности, решение проблемных задач</w:t>
      </w:r>
      <w:r>
        <w:rPr>
          <w:rStyle w:val="FontStyle53"/>
          <w:sz w:val="28"/>
          <w:szCs w:val="28"/>
        </w:rPr>
        <w:t>)</w:t>
      </w:r>
      <w:r w:rsidRPr="00B137CE">
        <w:rPr>
          <w:rStyle w:val="FontStyle53"/>
          <w:sz w:val="28"/>
          <w:szCs w:val="28"/>
        </w:rPr>
        <w:t>.</w:t>
      </w:r>
    </w:p>
    <w:p w:rsidR="00674E07" w:rsidRDefault="00674E07">
      <w:pPr>
        <w:sectPr w:rsidR="00674E07">
          <w:footerReference w:type="even" r:id="rId10"/>
          <w:footerReference w:type="default" r:id="rId11"/>
          <w:footerReference w:type="first" r:id="rId12"/>
          <w:pgSz w:w="16836" w:h="11904" w:orient="landscape"/>
          <w:pgMar w:top="1131" w:right="1440" w:bottom="1409" w:left="1440" w:header="720" w:footer="855" w:gutter="0"/>
          <w:cols w:space="720"/>
        </w:sectPr>
      </w:pPr>
    </w:p>
    <w:p w:rsidR="007A023A" w:rsidRPr="007A023A" w:rsidRDefault="007A023A" w:rsidP="007A023A">
      <w:pPr>
        <w:ind w:left="170" w:right="57"/>
        <w:jc w:val="center"/>
        <w:rPr>
          <w:rFonts w:eastAsia="Calibri"/>
          <w:b/>
          <w:bCs/>
          <w:szCs w:val="28"/>
        </w:rPr>
      </w:pPr>
      <w:r>
        <w:rPr>
          <w:b/>
        </w:rPr>
        <w:t xml:space="preserve"> </w:t>
      </w:r>
      <w:r w:rsidRPr="007A023A">
        <w:rPr>
          <w:rFonts w:eastAsia="Calibri"/>
          <w:b/>
          <w:bCs/>
          <w:szCs w:val="28"/>
        </w:rPr>
        <w:t>3. УСЛОВИЯ РЕАЛИЗАЦИИ ПРОГРАММЫ УЧЕБНОЙ</w:t>
      </w:r>
    </w:p>
    <w:p w:rsidR="007A023A" w:rsidRPr="007A023A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szCs w:val="28"/>
        </w:rPr>
      </w:pPr>
      <w:r w:rsidRPr="007A023A">
        <w:rPr>
          <w:rFonts w:eastAsia="Calibri"/>
          <w:b/>
          <w:bCs/>
          <w:szCs w:val="28"/>
        </w:rPr>
        <w:t>ДИСЦИПЛИНЫ</w:t>
      </w:r>
    </w:p>
    <w:p w:rsidR="007A023A" w:rsidRPr="007A023A" w:rsidRDefault="007A023A" w:rsidP="007A023A">
      <w:pPr>
        <w:keepNext/>
        <w:autoSpaceDE w:val="0"/>
        <w:autoSpaceDN w:val="0"/>
        <w:spacing w:after="0" w:line="240" w:lineRule="auto"/>
        <w:ind w:left="0" w:firstLine="708"/>
        <w:contextualSpacing/>
        <w:outlineLvl w:val="0"/>
        <w:rPr>
          <w:b/>
          <w:bCs/>
          <w:szCs w:val="28"/>
        </w:rPr>
      </w:pPr>
      <w:r w:rsidRPr="007A023A">
        <w:rPr>
          <w:b/>
          <w:bCs/>
          <w:szCs w:val="28"/>
        </w:rPr>
        <w:t xml:space="preserve">3.1. Требования к минимальному материально-техническому обеспечению </w:t>
      </w:r>
    </w:p>
    <w:p w:rsidR="007A023A" w:rsidRPr="00D9181D" w:rsidRDefault="007A023A" w:rsidP="007A023A">
      <w:pPr>
        <w:spacing w:after="0" w:line="240" w:lineRule="auto"/>
        <w:ind w:left="0" w:firstLine="709"/>
        <w:contextualSpacing/>
        <w:rPr>
          <w:rFonts w:eastAsia="Calibri"/>
          <w:bCs/>
          <w:szCs w:val="28"/>
        </w:rPr>
      </w:pPr>
    </w:p>
    <w:p w:rsidR="00D9181D" w:rsidRPr="00D9181D" w:rsidRDefault="00D9181D" w:rsidP="00D9181D">
      <w:pPr>
        <w:spacing w:after="0" w:line="240" w:lineRule="auto"/>
        <w:ind w:firstLine="709"/>
        <w:rPr>
          <w:bCs/>
          <w:szCs w:val="28"/>
        </w:rPr>
      </w:pPr>
      <w:r w:rsidRPr="00D9181D">
        <w:rPr>
          <w:szCs w:val="28"/>
        </w:rPr>
        <w:t xml:space="preserve">Программа дисциплины реализуется в </w:t>
      </w:r>
      <w:r w:rsidRPr="00D9181D">
        <w:rPr>
          <w:bCs/>
          <w:szCs w:val="28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:rsidR="00D9181D" w:rsidRPr="00D9181D" w:rsidRDefault="00D9181D" w:rsidP="00D9181D">
      <w:pPr>
        <w:spacing w:after="0" w:line="240" w:lineRule="auto"/>
        <w:ind w:firstLine="709"/>
        <w:rPr>
          <w:szCs w:val="28"/>
        </w:rPr>
      </w:pPr>
    </w:p>
    <w:p w:rsidR="00D9181D" w:rsidRPr="00D9181D" w:rsidRDefault="00D9181D" w:rsidP="00D9181D">
      <w:pPr>
        <w:spacing w:after="0" w:line="240" w:lineRule="auto"/>
        <w:ind w:firstLine="709"/>
        <w:rPr>
          <w:szCs w:val="28"/>
        </w:rPr>
      </w:pPr>
      <w:r w:rsidRPr="00D9181D">
        <w:rPr>
          <w:szCs w:val="28"/>
        </w:rPr>
        <w:t xml:space="preserve">Оборудование учебного кабинета: </w:t>
      </w:r>
    </w:p>
    <w:p w:rsidR="00D9181D" w:rsidRPr="00D9181D" w:rsidRDefault="00D9181D" w:rsidP="00D9181D">
      <w:pPr>
        <w:spacing w:after="0" w:line="240" w:lineRule="auto"/>
        <w:ind w:firstLine="709"/>
        <w:rPr>
          <w:szCs w:val="28"/>
        </w:rPr>
      </w:pPr>
      <w:r w:rsidRPr="00D9181D">
        <w:rPr>
          <w:szCs w:val="28"/>
        </w:rPr>
        <w:t>-  комплект учебной мебели для преподавателя;</w:t>
      </w:r>
    </w:p>
    <w:p w:rsidR="00D9181D" w:rsidRPr="00D9181D" w:rsidRDefault="00D9181D" w:rsidP="00D9181D">
      <w:pPr>
        <w:spacing w:after="0" w:line="240" w:lineRule="auto"/>
        <w:ind w:firstLine="709"/>
        <w:rPr>
          <w:szCs w:val="28"/>
        </w:rPr>
      </w:pPr>
      <w:r w:rsidRPr="00D9181D">
        <w:rPr>
          <w:szCs w:val="28"/>
        </w:rPr>
        <w:t>- комплекты учебной мебели для обучающихся;</w:t>
      </w:r>
    </w:p>
    <w:p w:rsidR="00D9181D" w:rsidRPr="00D9181D" w:rsidRDefault="00D9181D" w:rsidP="00D9181D">
      <w:pPr>
        <w:spacing w:after="0" w:line="240" w:lineRule="auto"/>
        <w:ind w:firstLine="709"/>
        <w:rPr>
          <w:szCs w:val="28"/>
        </w:rPr>
      </w:pPr>
      <w:r w:rsidRPr="00D9181D">
        <w:rPr>
          <w:szCs w:val="28"/>
        </w:rPr>
        <w:t>Технические средства обучения: экран переносной, проектор переносной</w:t>
      </w:r>
    </w:p>
    <w:p w:rsidR="00D9181D" w:rsidRPr="00D9181D" w:rsidRDefault="00D9181D" w:rsidP="00D9181D">
      <w:pPr>
        <w:spacing w:after="0" w:line="240" w:lineRule="auto"/>
        <w:ind w:firstLine="709"/>
        <w:rPr>
          <w:szCs w:val="28"/>
        </w:rPr>
      </w:pPr>
      <w:r w:rsidRPr="00D9181D">
        <w:rPr>
          <w:szCs w:val="28"/>
        </w:rPr>
        <w:t>Учебно-наглядные пособия - комплект презентаций</w:t>
      </w:r>
    </w:p>
    <w:p w:rsidR="00D9181D" w:rsidRPr="00D9181D" w:rsidRDefault="00D9181D" w:rsidP="00D9181D">
      <w:pPr>
        <w:spacing w:after="0" w:line="240" w:lineRule="auto"/>
        <w:ind w:firstLine="709"/>
        <w:rPr>
          <w:szCs w:val="28"/>
        </w:rPr>
      </w:pPr>
      <w:r w:rsidRPr="00D9181D">
        <w:rPr>
          <w:szCs w:val="28"/>
        </w:rPr>
        <w:t>Учебно-методические материалы</w:t>
      </w:r>
    </w:p>
    <w:p w:rsidR="00D9181D" w:rsidRPr="00D9181D" w:rsidRDefault="00D9181D" w:rsidP="00D9181D">
      <w:pPr>
        <w:spacing w:after="0" w:line="240" w:lineRule="auto"/>
        <w:ind w:firstLine="709"/>
        <w:rPr>
          <w:szCs w:val="28"/>
        </w:rPr>
      </w:pPr>
    </w:p>
    <w:p w:rsidR="00D9181D" w:rsidRPr="00D9181D" w:rsidRDefault="00D9181D" w:rsidP="00D9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Cs w:val="28"/>
        </w:rPr>
      </w:pPr>
      <w:r w:rsidRPr="00D9181D">
        <w:rPr>
          <w:b/>
          <w:szCs w:val="28"/>
        </w:rPr>
        <w:t>При изучении дисциплины в формате электронного обучения с использованием ДОТ</w:t>
      </w:r>
    </w:p>
    <w:p w:rsidR="00D9181D" w:rsidRPr="00D9181D" w:rsidRDefault="00D9181D" w:rsidP="00D918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rPr>
          <w:bCs/>
          <w:szCs w:val="28"/>
        </w:rPr>
      </w:pPr>
      <w:r w:rsidRPr="00D9181D">
        <w:rPr>
          <w:bCs/>
          <w:szCs w:val="28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326" w:lineRule="exact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szCs w:val="28"/>
        </w:rPr>
      </w:pPr>
      <w:r w:rsidRPr="007A023A">
        <w:rPr>
          <w:rFonts w:eastAsia="Calibri"/>
          <w:b/>
          <w:szCs w:val="28"/>
        </w:rPr>
        <w:t>3.2. Информационное обеспечение реализации программы</w:t>
      </w:r>
    </w:p>
    <w:p w:rsidR="007A023A" w:rsidRPr="007A023A" w:rsidRDefault="007A023A" w:rsidP="007A023A">
      <w:pPr>
        <w:spacing w:after="0" w:line="240" w:lineRule="auto"/>
        <w:ind w:left="0" w:firstLine="708"/>
        <w:contextualSpacing/>
        <w:rPr>
          <w:rFonts w:eastAsia="Calibri"/>
          <w:szCs w:val="28"/>
        </w:rPr>
      </w:pPr>
      <w:r w:rsidRPr="007A023A">
        <w:rPr>
          <w:rFonts w:eastAsia="Calibri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 xml:space="preserve">Перечень рекомендуемых учебных изданий, дополнительной </w:t>
      </w: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литературы Интернет – ресурсов, базы данных библиотечного фонда:</w:t>
      </w:r>
    </w:p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3.2.1 Основные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835"/>
        <w:gridCol w:w="1843"/>
      </w:tblGrid>
      <w:tr w:rsidR="007A023A" w:rsidRPr="007A023A" w:rsidTr="00D91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7A023A" w:rsidP="007A023A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>Курамшина</w:t>
            </w:r>
            <w:r w:rsidRPr="00D9181D">
              <w:rPr>
                <w:rFonts w:eastAsia="Calibri"/>
                <w:sz w:val="24"/>
                <w:szCs w:val="24"/>
              </w:rPr>
              <w:t xml:space="preserve"> А.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 xml:space="preserve">Основы бережливого производства: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 xml:space="preserve">Москва: КноРус, 2024.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9181D">
              <w:rPr>
                <w:rFonts w:eastAsia="Calibri"/>
                <w:sz w:val="24"/>
                <w:szCs w:val="24"/>
              </w:rPr>
              <w:t xml:space="preserve"> 199 с.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9181D">
              <w:rPr>
                <w:rFonts w:eastAsia="Calibri"/>
                <w:sz w:val="24"/>
                <w:szCs w:val="24"/>
              </w:rPr>
              <w:t xml:space="preserve"> </w:t>
            </w:r>
            <w:r w:rsidRPr="00D9181D">
              <w:rPr>
                <w:rFonts w:eastAsia="Calibri"/>
                <w:sz w:val="24"/>
                <w:szCs w:val="24"/>
              </w:rPr>
              <w:t>режим доступа</w:t>
            </w:r>
            <w:r w:rsidRPr="00D9181D">
              <w:rPr>
                <w:rFonts w:eastAsia="Calibri"/>
                <w:sz w:val="24"/>
                <w:szCs w:val="24"/>
              </w:rPr>
              <w:t xml:space="preserve">: </w:t>
            </w:r>
            <w:hyperlink r:id="rId13" w:history="1">
              <w:r w:rsidRPr="00270BFD">
                <w:rPr>
                  <w:rStyle w:val="a4"/>
                  <w:rFonts w:eastAsia="Calibri"/>
                  <w:sz w:val="24"/>
                  <w:szCs w:val="24"/>
                </w:rPr>
                <w:t>https://book.ru/book/951594</w:t>
              </w:r>
            </w:hyperlink>
            <w:r w:rsidR="007A023A" w:rsidRPr="00D9181D">
              <w:rPr>
                <w:rFonts w:eastAsia="Calibri"/>
                <w:sz w:val="24"/>
                <w:szCs w:val="24"/>
              </w:rPr>
              <w:t>.</w:t>
            </w:r>
          </w:p>
          <w:p w:rsidR="00D9181D" w:rsidRP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D9181D" w:rsidRDefault="009F7745" w:rsidP="00D9181D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D9181D" w:rsidRPr="007A023A" w:rsidTr="00D918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1D" w:rsidRPr="007A023A" w:rsidRDefault="00D9181D" w:rsidP="00D9181D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1D" w:rsidRP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>под общ. ред. А. Г. Бездудной.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1D" w:rsidRP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 xml:space="preserve">Бережливое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D9181D">
              <w:rPr>
                <w:rFonts w:eastAsia="Calibri"/>
                <w:sz w:val="24"/>
                <w:szCs w:val="24"/>
              </w:rPr>
              <w:t xml:space="preserve">роизводство: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1D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 xml:space="preserve">Москва: КноРус, 2025. — 203 с. — </w:t>
            </w:r>
            <w:r>
              <w:rPr>
                <w:rFonts w:eastAsia="Calibri"/>
                <w:sz w:val="24"/>
                <w:szCs w:val="24"/>
              </w:rPr>
              <w:t>режим доступа</w:t>
            </w:r>
            <w:r w:rsidRPr="00D9181D">
              <w:rPr>
                <w:rFonts w:eastAsia="Calibri"/>
                <w:sz w:val="24"/>
                <w:szCs w:val="24"/>
              </w:rPr>
              <w:t xml:space="preserve">: </w:t>
            </w:r>
            <w:hyperlink r:id="rId14" w:history="1">
              <w:r w:rsidRPr="00270BFD">
                <w:rPr>
                  <w:rStyle w:val="a4"/>
                  <w:rFonts w:eastAsia="Calibri"/>
                  <w:sz w:val="24"/>
                  <w:szCs w:val="24"/>
                </w:rPr>
                <w:t>https://book.ru/book/956930</w:t>
              </w:r>
            </w:hyperlink>
          </w:p>
          <w:p w:rsidR="00D9181D" w:rsidRP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1D" w:rsidRPr="00D9181D" w:rsidRDefault="00D9181D" w:rsidP="00D9181D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</w:p>
    <w:p w:rsidR="00D9181D" w:rsidRPr="007A023A" w:rsidRDefault="00D9181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3.2.2 Дополнительные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737"/>
        <w:gridCol w:w="2634"/>
        <w:gridCol w:w="3280"/>
        <w:gridCol w:w="1823"/>
      </w:tblGrid>
      <w:tr w:rsidR="00D9181D" w:rsidRPr="007A023A" w:rsidTr="00CC10CA">
        <w:tc>
          <w:tcPr>
            <w:tcW w:w="449" w:type="dxa"/>
            <w:shd w:val="clear" w:color="auto" w:fill="auto"/>
          </w:tcPr>
          <w:p w:rsidR="00D9181D" w:rsidRPr="007A023A" w:rsidRDefault="00D9181D" w:rsidP="00D9181D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D9181D" w:rsidRP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>Зинчик Н. С.</w:t>
            </w:r>
          </w:p>
        </w:tc>
        <w:tc>
          <w:tcPr>
            <w:tcW w:w="2634" w:type="dxa"/>
            <w:shd w:val="clear" w:color="auto" w:fill="auto"/>
          </w:tcPr>
          <w:p w:rsidR="00D9181D" w:rsidRPr="007A023A" w:rsidRDefault="00D9181D" w:rsidP="00D9181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 xml:space="preserve">Бережливое производство: учебник </w:t>
            </w:r>
          </w:p>
        </w:tc>
        <w:tc>
          <w:tcPr>
            <w:tcW w:w="3280" w:type="dxa"/>
            <w:shd w:val="clear" w:color="auto" w:fill="auto"/>
          </w:tcPr>
          <w:p w:rsidR="00D9181D" w:rsidRPr="007A023A" w:rsidRDefault="00D9181D" w:rsidP="00D9181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4F81BD"/>
                <w:sz w:val="24"/>
                <w:szCs w:val="24"/>
              </w:rPr>
            </w:pPr>
            <w:r w:rsidRPr="00D9181D">
              <w:rPr>
                <w:rFonts w:eastAsia="Calibri"/>
                <w:sz w:val="24"/>
                <w:szCs w:val="24"/>
              </w:rPr>
              <w:t xml:space="preserve">Москва: КноРус, 2024.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9181D">
              <w:rPr>
                <w:rFonts w:eastAsia="Calibri"/>
                <w:sz w:val="24"/>
                <w:szCs w:val="24"/>
              </w:rPr>
              <w:t xml:space="preserve"> 296 с.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D9181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режим доступа</w:t>
            </w:r>
            <w:r w:rsidRPr="00D9181D">
              <w:rPr>
                <w:rFonts w:eastAsia="Calibri"/>
                <w:sz w:val="24"/>
                <w:szCs w:val="24"/>
              </w:rPr>
              <w:t>: https://book.ru/book/952146</w:t>
            </w:r>
          </w:p>
        </w:tc>
        <w:tc>
          <w:tcPr>
            <w:tcW w:w="1823" w:type="dxa"/>
            <w:shd w:val="clear" w:color="auto" w:fill="auto"/>
          </w:tcPr>
          <w:p w:rsidR="00D9181D" w:rsidRPr="00D9181D" w:rsidRDefault="00D9181D" w:rsidP="00D9181D">
            <w:pPr>
              <w:suppressAutoHyphens/>
              <w:spacing w:after="0"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  <w:r w:rsidRPr="007A023A">
        <w:rPr>
          <w:rFonts w:eastAsia="Calibri"/>
          <w:b/>
          <w:color w:val="auto"/>
          <w:szCs w:val="28"/>
        </w:rPr>
        <w:t xml:space="preserve">3.2.3. Периодические издания:  </w:t>
      </w:r>
      <w:r w:rsidRPr="007A023A">
        <w:rPr>
          <w:rFonts w:eastAsia="Calibri"/>
          <w:color w:val="auto"/>
          <w:szCs w:val="28"/>
        </w:rPr>
        <w:t>не предусмотрены</w:t>
      </w: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</w:p>
    <w:p w:rsidR="00CC10CA" w:rsidRDefault="007A023A" w:rsidP="00CC10C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  <w:r w:rsidRPr="007A023A">
        <w:rPr>
          <w:rFonts w:eastAsia="Calibri"/>
          <w:b/>
          <w:bCs/>
          <w:color w:val="auto"/>
          <w:szCs w:val="28"/>
        </w:rPr>
        <w:t>3.2.4. Перечень профессиональных баз данных и информационных справочных систем:</w:t>
      </w:r>
      <w:r w:rsidRPr="007A023A">
        <w:rPr>
          <w:rFonts w:eastAsia="Calibri"/>
          <w:b/>
          <w:color w:val="333333"/>
          <w:szCs w:val="28"/>
          <w:shd w:val="clear" w:color="auto" w:fill="FFFFFF"/>
        </w:rPr>
        <w:t xml:space="preserve">  </w:t>
      </w:r>
      <w:r w:rsidRPr="007A023A">
        <w:rPr>
          <w:rFonts w:eastAsia="Calibri"/>
          <w:color w:val="333333"/>
          <w:szCs w:val="28"/>
          <w:shd w:val="clear" w:color="auto" w:fill="FFFFFF"/>
        </w:rPr>
        <w:t>не предусмотрены</w:t>
      </w:r>
    </w:p>
    <w:p w:rsidR="00CC10CA" w:rsidRDefault="00CC10CA" w:rsidP="00CC10CA">
      <w:pPr>
        <w:suppressAutoHyphens/>
        <w:spacing w:after="0" w:line="240" w:lineRule="auto"/>
        <w:ind w:left="0" w:firstLine="709"/>
        <w:jc w:val="left"/>
        <w:rPr>
          <w:rFonts w:eastAsia="Calibri"/>
          <w:b/>
          <w:bCs/>
          <w:color w:val="auto"/>
          <w:szCs w:val="28"/>
        </w:rPr>
      </w:pPr>
    </w:p>
    <w:p w:rsidR="007A023A" w:rsidRPr="007A023A" w:rsidRDefault="007A023A" w:rsidP="00CC10CA">
      <w:pPr>
        <w:suppressAutoHyphens/>
        <w:spacing w:after="0" w:line="240" w:lineRule="auto"/>
        <w:ind w:left="0" w:firstLine="709"/>
        <w:jc w:val="left"/>
        <w:rPr>
          <w:rFonts w:eastAsia="Calibri"/>
          <w:b/>
          <w:bCs/>
          <w:color w:val="auto"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>4. КОНТРОЛЬ И ОЦЕНКА РЕЗУЛЬТАТОВ ОСВОЕНИЯ УЧЕБНОЙ</w:t>
      </w:r>
    </w:p>
    <w:p w:rsidR="007A023A" w:rsidRPr="007A023A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b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>ДИСЦИПЛИНЫ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color w:val="auto"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 xml:space="preserve">Контроль и оценка </w:t>
      </w:r>
      <w:r w:rsidRPr="007A023A">
        <w:rPr>
          <w:rFonts w:eastAsia="Calibri"/>
          <w:color w:val="auto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 (подготовки сообщений и презентаций).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  <w:r w:rsidRPr="007A023A">
        <w:rPr>
          <w:rFonts w:eastAsia="Calibri"/>
          <w:bCs/>
          <w:color w:val="auto"/>
          <w:szCs w:val="28"/>
        </w:rPr>
        <w:t>Промежуточная аттестация проводится в форме дифференцированного зачета</w:t>
      </w:r>
      <w:r w:rsidRPr="007A023A">
        <w:rPr>
          <w:rFonts w:eastAsia="Calibri"/>
          <w:b/>
          <w:bCs/>
          <w:color w:val="auto"/>
          <w:szCs w:val="28"/>
        </w:rPr>
        <w:t>.</w:t>
      </w:r>
    </w:p>
    <w:p w:rsidR="00CC10CA" w:rsidRDefault="00CC10CA" w:rsidP="00CC10CA">
      <w:pPr>
        <w:spacing w:after="200" w:line="276" w:lineRule="auto"/>
        <w:contextualSpacing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CC10CA" w:rsidTr="00582E3B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20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20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20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оценки</w:t>
            </w:r>
          </w:p>
        </w:tc>
      </w:tr>
      <w:tr w:rsidR="00CC10CA" w:rsidTr="00582E3B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CA" w:rsidRDefault="00CC10CA" w:rsidP="00582E3B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CC10CA" w:rsidTr="00582E3B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системные знания об принципах становления и развития бережливого производства;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формулирует основные понятия бережливого производства; 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поясняет содержание принципов бережливого производства в соответствии с направленностью профессиональной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 ходом выполнения практических работ.</w:t>
            </w:r>
          </w:p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Оценка решений</w:t>
            </w:r>
            <w:r>
              <w:rPr>
                <w:sz w:val="24"/>
              </w:rPr>
              <w:br/>
              <w:t>ситуационных задач и выполнения проектной работы. Промежуточная</w:t>
            </w:r>
            <w:r>
              <w:rPr>
                <w:sz w:val="24"/>
              </w:rPr>
              <w:br/>
              <w:t xml:space="preserve"> аттестация.</w:t>
            </w:r>
          </w:p>
        </w:tc>
      </w:tr>
      <w:tr w:rsidR="00CC10CA" w:rsidTr="00582E3B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описывает основные подходы к картированию потока создания ценности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владеет основными понятиями для картирования процесса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составляет карты целевого, идеального и текущего состояния потока создания ценности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владеет основными методами выявления и анализа проблем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оперирует 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знания при анализе в цепочке процесса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современные технологии повышения 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владеет основными понятиями реинжиниринга и демонстрирует знания инструментов процесса преобразований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систему подачи предложений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CC10CA" w:rsidTr="00582E3B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осуществлять профессиональную деятельность с соблюдением принципов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Кейс-метод. </w:t>
            </w:r>
          </w:p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Деловая игра. </w:t>
            </w:r>
          </w:p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Оценка решений</w:t>
            </w:r>
            <w:r>
              <w:rPr>
                <w:sz w:val="24"/>
              </w:rPr>
              <w:br/>
              <w:t>ситуационных задач.</w:t>
            </w:r>
          </w:p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и защита проектной работы. </w:t>
            </w:r>
          </w:p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Промежуточная </w:t>
            </w:r>
            <w:r>
              <w:rPr>
                <w:sz w:val="24"/>
              </w:rPr>
              <w:br/>
              <w:t>аттестация.</w:t>
            </w:r>
          </w:p>
          <w:p w:rsidR="00CC10CA" w:rsidRDefault="00CC10CA" w:rsidP="00582E3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C10CA" w:rsidTr="00582E3B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навык картирования потока создания ценности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применять ключевые 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осуществляет и аргументирует выбор инструментов диагностики проблем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предлагает алгоритм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  <w:tr w:rsidR="00CC10CA" w:rsidTr="00582E3B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0CA" w:rsidRDefault="00CC10CA" w:rsidP="00582E3B"/>
        </w:tc>
      </w:tr>
    </w:tbl>
    <w:p w:rsid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  <w:r w:rsidRPr="007A023A">
        <w:rPr>
          <w:rFonts w:eastAsia="Calibri"/>
          <w:b/>
          <w:color w:val="auto"/>
          <w:sz w:val="24"/>
        </w:rPr>
        <w:t>5.ПЕРЕЧЕНЬ ИСПОЛЬЗУЕМЫХ МЕТОДОВ ОБУЧЕНИЯ</w:t>
      </w: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textAlignment w:val="baseline"/>
        <w:rPr>
          <w:rFonts w:eastAsia="Calibri"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>5.1. Пассивные: лекции, опрос, работа с основной и дополнительной литературой.</w:t>
      </w:r>
    </w:p>
    <w:p w:rsidR="007A023A" w:rsidRPr="007A023A" w:rsidRDefault="007A023A" w:rsidP="007A023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4"/>
          <w:szCs w:val="24"/>
        </w:rPr>
      </w:pPr>
      <w:r w:rsidRPr="007A023A">
        <w:rPr>
          <w:rFonts w:eastAsia="Calibri"/>
          <w:color w:val="auto"/>
          <w:szCs w:val="28"/>
        </w:rPr>
        <w:t>5.2. Активные и интерактивные: игры, викторины.</w:t>
      </w:r>
    </w:p>
    <w:p w:rsidR="007A023A" w:rsidRPr="007A023A" w:rsidRDefault="007A023A" w:rsidP="00C47265">
      <w:pPr>
        <w:keepNext/>
        <w:tabs>
          <w:tab w:val="left" w:pos="0"/>
        </w:tabs>
        <w:snapToGrid w:val="0"/>
        <w:spacing w:after="0" w:line="240" w:lineRule="auto"/>
        <w:ind w:left="0" w:firstLine="0"/>
        <w:outlineLvl w:val="0"/>
        <w:rPr>
          <w:rFonts w:ascii="Cambria" w:hAnsi="Cambria"/>
          <w:b/>
          <w:color w:val="1F497D"/>
          <w:szCs w:val="20"/>
        </w:rPr>
      </w:pPr>
    </w:p>
    <w:p w:rsidR="00674E07" w:rsidRDefault="00674E07">
      <w:pPr>
        <w:spacing w:after="151" w:line="259" w:lineRule="auto"/>
        <w:ind w:left="0" w:firstLine="0"/>
        <w:jc w:val="left"/>
      </w:pPr>
    </w:p>
    <w:sectPr w:rsidR="00674E07">
      <w:footerReference w:type="even" r:id="rId15"/>
      <w:footerReference w:type="default" r:id="rId16"/>
      <w:footerReference w:type="first" r:id="rId17"/>
      <w:pgSz w:w="11904" w:h="16836"/>
      <w:pgMar w:top="1142" w:right="1406" w:bottom="240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4A" w:rsidRDefault="0016064A">
      <w:pPr>
        <w:spacing w:after="0" w:line="240" w:lineRule="auto"/>
      </w:pPr>
      <w:r>
        <w:separator/>
      </w:r>
    </w:p>
  </w:endnote>
  <w:endnote w:type="continuationSeparator" w:id="0">
    <w:p w:rsidR="0016064A" w:rsidRDefault="0016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064A" w:rsidRDefault="0016064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0CA" w:rsidRPr="00CC10CA">
      <w:rPr>
        <w:noProof/>
        <w:sz w:val="24"/>
      </w:rPr>
      <w:t>5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064A" w:rsidRDefault="0016064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064A" w:rsidRDefault="0016064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064A" w:rsidRDefault="0016064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0CA" w:rsidRPr="00CC10CA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064A" w:rsidRDefault="0016064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0" w:line="259" w:lineRule="auto"/>
      <w:ind w:left="0" w:right="-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16064A" w:rsidRDefault="0016064A">
    <w:pPr>
      <w:spacing w:after="0" w:line="259" w:lineRule="auto"/>
      <w:ind w:left="-29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4A" w:rsidRDefault="0016064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4A" w:rsidRDefault="0016064A">
      <w:pPr>
        <w:spacing w:after="0" w:line="240" w:lineRule="auto"/>
      </w:pPr>
      <w:r>
        <w:separator/>
      </w:r>
    </w:p>
  </w:footnote>
  <w:footnote w:type="continuationSeparator" w:id="0">
    <w:p w:rsidR="0016064A" w:rsidRDefault="0016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162"/>
    <w:multiLevelType w:val="hybridMultilevel"/>
    <w:tmpl w:val="E96C9A2E"/>
    <w:lvl w:ilvl="0" w:tplc="5B24CCBE">
      <w:start w:val="1"/>
      <w:numFmt w:val="decimal"/>
      <w:pStyle w:val="1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EE904">
      <w:start w:val="1"/>
      <w:numFmt w:val="lowerLetter"/>
      <w:lvlText w:val="%2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7E22">
      <w:start w:val="1"/>
      <w:numFmt w:val="lowerRoman"/>
      <w:lvlText w:val="%3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E1DBC">
      <w:start w:val="1"/>
      <w:numFmt w:val="decimal"/>
      <w:lvlText w:val="%4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4B038">
      <w:start w:val="1"/>
      <w:numFmt w:val="lowerLetter"/>
      <w:lvlText w:val="%5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AEC92">
      <w:start w:val="1"/>
      <w:numFmt w:val="lowerRoman"/>
      <w:lvlText w:val="%6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2E6BA">
      <w:start w:val="1"/>
      <w:numFmt w:val="decimal"/>
      <w:lvlText w:val="%7"/>
      <w:lvlJc w:val="left"/>
      <w:pPr>
        <w:ind w:left="7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EDF76">
      <w:start w:val="1"/>
      <w:numFmt w:val="lowerLetter"/>
      <w:lvlText w:val="%8"/>
      <w:lvlJc w:val="left"/>
      <w:pPr>
        <w:ind w:left="8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CEB62">
      <w:start w:val="1"/>
      <w:numFmt w:val="lowerRoman"/>
      <w:lvlText w:val="%9"/>
      <w:lvlJc w:val="left"/>
      <w:pPr>
        <w:ind w:left="8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8069A"/>
    <w:multiLevelType w:val="hybridMultilevel"/>
    <w:tmpl w:val="D81079A8"/>
    <w:lvl w:ilvl="0" w:tplc="ABFC7F6E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68619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A0208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C6EED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240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906CB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703C7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B637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408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87A44"/>
    <w:multiLevelType w:val="hybridMultilevel"/>
    <w:tmpl w:val="8B444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E25836"/>
    <w:multiLevelType w:val="hybridMultilevel"/>
    <w:tmpl w:val="A68A84A2"/>
    <w:lvl w:ilvl="0" w:tplc="DB8038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E5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89B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AD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664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462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C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820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0C5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C7390"/>
    <w:multiLevelType w:val="hybridMultilevel"/>
    <w:tmpl w:val="38707584"/>
    <w:lvl w:ilvl="0" w:tplc="E2E056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87D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ACC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A75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A8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6A5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CD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91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2F6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6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7" w15:restartNumberingAfterBreak="0">
    <w:nsid w:val="189C49A8"/>
    <w:multiLevelType w:val="hybridMultilevel"/>
    <w:tmpl w:val="11BCCF66"/>
    <w:lvl w:ilvl="0" w:tplc="1706801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F8F3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A4D1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EC6D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D4DA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3EF75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2A35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26A0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9837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6968"/>
    <w:multiLevelType w:val="hybridMultilevel"/>
    <w:tmpl w:val="0EF29F66"/>
    <w:lvl w:ilvl="0" w:tplc="A7481CA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ACD7C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4845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9628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4C55E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4EC1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FA9E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B6DF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C476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3058C"/>
    <w:multiLevelType w:val="hybridMultilevel"/>
    <w:tmpl w:val="FF16B666"/>
    <w:lvl w:ilvl="0" w:tplc="0DC0C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74F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65C3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ED94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EC5F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02C8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85DC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AACE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AC67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D353A"/>
    <w:multiLevelType w:val="hybridMultilevel"/>
    <w:tmpl w:val="4888F568"/>
    <w:lvl w:ilvl="0" w:tplc="4030FE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38BF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AC2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14289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02726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A0EE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64AD4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6CAA5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10F6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AD47CD"/>
    <w:multiLevelType w:val="hybridMultilevel"/>
    <w:tmpl w:val="885EEE2C"/>
    <w:lvl w:ilvl="0" w:tplc="ACB8A348">
      <w:start w:val="1"/>
      <w:numFmt w:val="bullet"/>
      <w:lvlText w:val="-"/>
      <w:lvlJc w:val="left"/>
      <w:pPr>
        <w:ind w:left="163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B5A6">
      <w:start w:val="1"/>
      <w:numFmt w:val="bullet"/>
      <w:lvlText w:val="o"/>
      <w:lvlJc w:val="left"/>
      <w:pPr>
        <w:ind w:left="12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8906">
      <w:start w:val="1"/>
      <w:numFmt w:val="bullet"/>
      <w:lvlText w:val="▪"/>
      <w:lvlJc w:val="left"/>
      <w:pPr>
        <w:ind w:left="19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8947E">
      <w:start w:val="1"/>
      <w:numFmt w:val="bullet"/>
      <w:lvlText w:val="•"/>
      <w:lvlJc w:val="left"/>
      <w:pPr>
        <w:ind w:left="26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4FA96">
      <w:start w:val="1"/>
      <w:numFmt w:val="bullet"/>
      <w:lvlText w:val="o"/>
      <w:lvlJc w:val="left"/>
      <w:pPr>
        <w:ind w:left="337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0A6FA">
      <w:start w:val="1"/>
      <w:numFmt w:val="bullet"/>
      <w:lvlText w:val="▪"/>
      <w:lvlJc w:val="left"/>
      <w:pPr>
        <w:ind w:left="409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CBC2">
      <w:start w:val="1"/>
      <w:numFmt w:val="bullet"/>
      <w:lvlText w:val="•"/>
      <w:lvlJc w:val="left"/>
      <w:pPr>
        <w:ind w:left="48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2D8E">
      <w:start w:val="1"/>
      <w:numFmt w:val="bullet"/>
      <w:lvlText w:val="o"/>
      <w:lvlJc w:val="left"/>
      <w:pPr>
        <w:ind w:left="55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8A24">
      <w:start w:val="1"/>
      <w:numFmt w:val="bullet"/>
      <w:lvlText w:val="▪"/>
      <w:lvlJc w:val="left"/>
      <w:pPr>
        <w:ind w:left="62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517147"/>
    <w:multiLevelType w:val="hybridMultilevel"/>
    <w:tmpl w:val="15B88D6A"/>
    <w:lvl w:ilvl="0" w:tplc="B602F41A">
      <w:start w:val="1"/>
      <w:numFmt w:val="bullet"/>
      <w:lvlText w:val="-"/>
      <w:lvlJc w:val="left"/>
      <w:pPr>
        <w:ind w:left="7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41954">
      <w:start w:val="1"/>
      <w:numFmt w:val="bullet"/>
      <w:lvlText w:val="o"/>
      <w:lvlJc w:val="left"/>
      <w:pPr>
        <w:ind w:left="14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66306">
      <w:start w:val="1"/>
      <w:numFmt w:val="bullet"/>
      <w:lvlText w:val="▪"/>
      <w:lvlJc w:val="left"/>
      <w:pPr>
        <w:ind w:left="21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8F48C">
      <w:start w:val="1"/>
      <w:numFmt w:val="bullet"/>
      <w:lvlText w:val="•"/>
      <w:lvlJc w:val="left"/>
      <w:pPr>
        <w:ind w:left="28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47D02">
      <w:start w:val="1"/>
      <w:numFmt w:val="bullet"/>
      <w:lvlText w:val="o"/>
      <w:lvlJc w:val="left"/>
      <w:pPr>
        <w:ind w:left="360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A963A">
      <w:start w:val="1"/>
      <w:numFmt w:val="bullet"/>
      <w:lvlText w:val="▪"/>
      <w:lvlJc w:val="left"/>
      <w:pPr>
        <w:ind w:left="43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0A322">
      <w:start w:val="1"/>
      <w:numFmt w:val="bullet"/>
      <w:lvlText w:val="•"/>
      <w:lvlJc w:val="left"/>
      <w:pPr>
        <w:ind w:left="50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D5AA">
      <w:start w:val="1"/>
      <w:numFmt w:val="bullet"/>
      <w:lvlText w:val="o"/>
      <w:lvlJc w:val="left"/>
      <w:pPr>
        <w:ind w:left="57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4AE42">
      <w:start w:val="1"/>
      <w:numFmt w:val="bullet"/>
      <w:lvlText w:val="▪"/>
      <w:lvlJc w:val="left"/>
      <w:pPr>
        <w:ind w:left="64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00C12"/>
    <w:multiLevelType w:val="hybridMultilevel"/>
    <w:tmpl w:val="87ECCA2A"/>
    <w:lvl w:ilvl="0" w:tplc="2BC22048">
      <w:start w:val="1"/>
      <w:numFmt w:val="bullet"/>
      <w:lvlText w:val="-"/>
      <w:lvlJc w:val="left"/>
      <w:pPr>
        <w:ind w:left="296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07600">
      <w:start w:val="1"/>
      <w:numFmt w:val="bullet"/>
      <w:lvlText w:val="o"/>
      <w:lvlJc w:val="left"/>
      <w:pPr>
        <w:ind w:left="11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DA68">
      <w:start w:val="1"/>
      <w:numFmt w:val="bullet"/>
      <w:lvlText w:val="▪"/>
      <w:lvlJc w:val="left"/>
      <w:pPr>
        <w:ind w:left="19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A92A">
      <w:start w:val="1"/>
      <w:numFmt w:val="bullet"/>
      <w:lvlText w:val="•"/>
      <w:lvlJc w:val="left"/>
      <w:pPr>
        <w:ind w:left="26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223AC">
      <w:start w:val="1"/>
      <w:numFmt w:val="bullet"/>
      <w:lvlText w:val="o"/>
      <w:lvlJc w:val="left"/>
      <w:pPr>
        <w:ind w:left="335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3AE4">
      <w:start w:val="1"/>
      <w:numFmt w:val="bullet"/>
      <w:lvlText w:val="▪"/>
      <w:lvlJc w:val="left"/>
      <w:pPr>
        <w:ind w:left="407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4E8F0">
      <w:start w:val="1"/>
      <w:numFmt w:val="bullet"/>
      <w:lvlText w:val="•"/>
      <w:lvlJc w:val="left"/>
      <w:pPr>
        <w:ind w:left="47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F3C8">
      <w:start w:val="1"/>
      <w:numFmt w:val="bullet"/>
      <w:lvlText w:val="o"/>
      <w:lvlJc w:val="left"/>
      <w:pPr>
        <w:ind w:left="55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41DE">
      <w:start w:val="1"/>
      <w:numFmt w:val="bullet"/>
      <w:lvlText w:val="▪"/>
      <w:lvlJc w:val="left"/>
      <w:pPr>
        <w:ind w:left="62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465092"/>
    <w:multiLevelType w:val="hybridMultilevel"/>
    <w:tmpl w:val="86E45954"/>
    <w:lvl w:ilvl="0" w:tplc="50600B5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F63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3690A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2DD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7C463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68D0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583E2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9C61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1C2B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F873F6F"/>
    <w:multiLevelType w:val="hybridMultilevel"/>
    <w:tmpl w:val="8CE0FFE0"/>
    <w:lvl w:ilvl="0" w:tplc="C5725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4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A18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3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2EB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85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4E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C0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CAE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811863"/>
    <w:multiLevelType w:val="hybridMultilevel"/>
    <w:tmpl w:val="A816E22E"/>
    <w:lvl w:ilvl="0" w:tplc="8E6688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0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E8D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CF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60B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E1F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A8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29A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0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196193"/>
    <w:multiLevelType w:val="hybridMultilevel"/>
    <w:tmpl w:val="CF6C0E7C"/>
    <w:lvl w:ilvl="0" w:tplc="7A1C18B8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E2F7402"/>
    <w:multiLevelType w:val="hybridMultilevel"/>
    <w:tmpl w:val="975AE052"/>
    <w:lvl w:ilvl="0" w:tplc="439E9516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3A5CA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F4896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86EA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46FC4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06645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4EA4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1ACCF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EEB05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357EF4"/>
    <w:multiLevelType w:val="hybridMultilevel"/>
    <w:tmpl w:val="5D305384"/>
    <w:lvl w:ilvl="0" w:tplc="483CABB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D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CE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E7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04E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0F7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8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6F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EE1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42273"/>
    <w:multiLevelType w:val="hybridMultilevel"/>
    <w:tmpl w:val="8922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8"/>
  </w:num>
  <w:num w:numId="5">
    <w:abstractNumId w:val="4"/>
  </w:num>
  <w:num w:numId="6">
    <w:abstractNumId w:val="21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20"/>
  </w:num>
  <w:num w:numId="14">
    <w:abstractNumId w:val="14"/>
  </w:num>
  <w:num w:numId="15">
    <w:abstractNumId w:val="1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19"/>
  </w:num>
  <w:num w:numId="22">
    <w:abstractNumId w:val="22"/>
  </w:num>
  <w:num w:numId="2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07"/>
    <w:rsid w:val="00016A47"/>
    <w:rsid w:val="0016064A"/>
    <w:rsid w:val="001E11ED"/>
    <w:rsid w:val="002B0D75"/>
    <w:rsid w:val="00674E07"/>
    <w:rsid w:val="007A023A"/>
    <w:rsid w:val="007A7ACE"/>
    <w:rsid w:val="00927EAC"/>
    <w:rsid w:val="009F7745"/>
    <w:rsid w:val="00A46C1D"/>
    <w:rsid w:val="00C47265"/>
    <w:rsid w:val="00C56B97"/>
    <w:rsid w:val="00CC10CA"/>
    <w:rsid w:val="00D9181D"/>
    <w:rsid w:val="00E11C7C"/>
    <w:rsid w:val="00E3353A"/>
    <w:rsid w:val="00E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FCBF"/>
  <w15:docId w15:val="{AC251E74-2D22-4460-9AB1-ACD53934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5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15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E11C7C"/>
    <w:pPr>
      <w:widowControl w:val="0"/>
      <w:autoSpaceDE w:val="0"/>
      <w:autoSpaceDN w:val="0"/>
      <w:adjustRightInd w:val="0"/>
      <w:spacing w:after="0" w:line="418" w:lineRule="exact"/>
      <w:ind w:left="0" w:firstLine="0"/>
    </w:pPr>
    <w:rPr>
      <w:rFonts w:eastAsia="Calibri"/>
      <w:color w:val="auto"/>
      <w:sz w:val="24"/>
      <w:szCs w:val="24"/>
    </w:rPr>
  </w:style>
  <w:style w:type="character" w:customStyle="1" w:styleId="FontStyle51">
    <w:name w:val="Font Style51"/>
    <w:uiPriority w:val="99"/>
    <w:rsid w:val="002B0D75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C56B97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Обычный1"/>
    <w:qFormat/>
    <w:rsid w:val="00D9181D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2">
    <w:name w:val="Основной шрифт абзаца1"/>
    <w:rsid w:val="00D9181D"/>
  </w:style>
  <w:style w:type="character" w:styleId="a4">
    <w:name w:val="Hyperlink"/>
    <w:basedOn w:val="a0"/>
    <w:uiPriority w:val="99"/>
    <w:unhideWhenUsed/>
    <w:rsid w:val="00D9181D"/>
    <w:rPr>
      <w:color w:val="0563C1" w:themeColor="hyperlink"/>
      <w:u w:val="single"/>
    </w:rPr>
  </w:style>
  <w:style w:type="paragraph" w:customStyle="1" w:styleId="Style5">
    <w:name w:val="Style5"/>
    <w:uiPriority w:val="99"/>
    <w:rsid w:val="00D9181D"/>
    <w:pPr>
      <w:suppressAutoHyphens/>
      <w:spacing w:after="200" w:line="269" w:lineRule="exact"/>
      <w:jc w:val="center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paragraph" w:customStyle="1" w:styleId="Style28">
    <w:name w:val="Style28"/>
    <w:uiPriority w:val="99"/>
    <w:rsid w:val="00D9181D"/>
    <w:pPr>
      <w:suppressAutoHyphens/>
      <w:spacing w:after="200" w:line="276" w:lineRule="auto"/>
    </w:pPr>
    <w:rPr>
      <w:rFonts w:ascii="Calibri" w:eastAsia="Lucida Sans Unicode" w:hAnsi="Calibri" w:cs="font182"/>
      <w:kern w:val="2"/>
      <w:sz w:val="24"/>
      <w:szCs w:val="24"/>
      <w:lang w:eastAsia="ar-SA"/>
    </w:rPr>
  </w:style>
  <w:style w:type="character" w:customStyle="1" w:styleId="FontStyle50">
    <w:name w:val="Font Style50"/>
    <w:uiPriority w:val="99"/>
    <w:rsid w:val="00D9181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3">
    <w:name w:val="Font Style53"/>
    <w:uiPriority w:val="99"/>
    <w:rsid w:val="00D9181D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CC10CA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CC10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ook.ru/book/9515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5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cp:lastModifiedBy>Зам.дир. по учебно-производ. работе</cp:lastModifiedBy>
  <cp:revision>7</cp:revision>
  <cp:lastPrinted>2024-09-03T09:55:00Z</cp:lastPrinted>
  <dcterms:created xsi:type="dcterms:W3CDTF">2024-08-05T10:42:00Z</dcterms:created>
  <dcterms:modified xsi:type="dcterms:W3CDTF">2025-01-31T09:32:00Z</dcterms:modified>
</cp:coreProperties>
</file>