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7F" w:rsidRPr="004A57AC" w:rsidRDefault="00B3717F" w:rsidP="00780FF6">
      <w:pPr>
        <w:jc w:val="right"/>
      </w:pPr>
      <w:r w:rsidRPr="004A57AC">
        <w:t xml:space="preserve">Приложение </w:t>
      </w:r>
    </w:p>
    <w:p w:rsidR="00B3717F" w:rsidRPr="004A57AC" w:rsidRDefault="00B3717F" w:rsidP="00B3717F">
      <w:pPr>
        <w:ind w:left="426" w:hanging="1135"/>
        <w:jc w:val="right"/>
      </w:pPr>
      <w:r w:rsidRPr="004A57AC">
        <w:t xml:space="preserve"> к ППССЗ по специальности </w:t>
      </w:r>
    </w:p>
    <w:p w:rsidR="00B3717F" w:rsidRPr="004A57AC" w:rsidRDefault="00B3717F" w:rsidP="00B3717F">
      <w:pPr>
        <w:ind w:left="426" w:hanging="1135"/>
        <w:jc w:val="right"/>
        <w:rPr>
          <w:bCs/>
        </w:rPr>
      </w:pPr>
      <w:r w:rsidRPr="004A57AC">
        <w:rPr>
          <w:bCs/>
        </w:rPr>
        <w:t>27.02.03 Автоматик</w:t>
      </w:r>
      <w:r w:rsidR="00780FF6">
        <w:rPr>
          <w:bCs/>
        </w:rPr>
        <w:t>а и телемеханика на транспорте</w:t>
      </w:r>
    </w:p>
    <w:p w:rsidR="00B3717F" w:rsidRPr="004A57AC" w:rsidRDefault="00B3717F" w:rsidP="00B3717F">
      <w:pPr>
        <w:ind w:left="426" w:hanging="1135"/>
        <w:jc w:val="right"/>
        <w:rPr>
          <w:bCs/>
        </w:rPr>
      </w:pPr>
      <w:r w:rsidRPr="004A57AC">
        <w:rPr>
          <w:bCs/>
        </w:rPr>
        <w:t>(железнодорожном транспорте)</w:t>
      </w:r>
    </w:p>
    <w:p w:rsidR="00B3717F" w:rsidRPr="004A57AC" w:rsidRDefault="00B3717F" w:rsidP="00B3717F">
      <w:pPr>
        <w:jc w:val="right"/>
      </w:pPr>
    </w:p>
    <w:p w:rsidR="00B3717F" w:rsidRPr="004A57AC" w:rsidRDefault="00B3717F" w:rsidP="00B3717F">
      <w:pPr>
        <w:jc w:val="right"/>
        <w:rPr>
          <w:rFonts w:ascii="Arial" w:hAnsi="Arial"/>
        </w:rPr>
      </w:pPr>
    </w:p>
    <w:p w:rsidR="00B3717F" w:rsidRPr="004A57AC" w:rsidRDefault="00B3717F" w:rsidP="00B3717F">
      <w:pPr>
        <w:jc w:val="right"/>
      </w:pPr>
    </w:p>
    <w:p w:rsidR="00B3717F" w:rsidRPr="004A57AC" w:rsidRDefault="00B3717F" w:rsidP="00B3717F">
      <w:pPr>
        <w:jc w:val="right"/>
      </w:pPr>
    </w:p>
    <w:p w:rsidR="00B3717F" w:rsidRPr="004A57AC" w:rsidRDefault="00B3717F" w:rsidP="00B3717F"/>
    <w:p w:rsidR="00B3717F" w:rsidRPr="004A57AC" w:rsidRDefault="00B3717F" w:rsidP="00B3717F"/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B3717F">
      <w:pPr>
        <w:jc w:val="center"/>
        <w:rPr>
          <w:b/>
          <w:bCs/>
        </w:rPr>
      </w:pP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  <w:r w:rsidRPr="004A57AC">
        <w:rPr>
          <w:b/>
          <w:bCs/>
          <w:sz w:val="28"/>
          <w:szCs w:val="28"/>
        </w:rPr>
        <w:t>РАБОЧАЯ ПРОГРАММА УЧЕБНОЙ ДИСЦИПЛИНЫ</w:t>
      </w:r>
    </w:p>
    <w:p w:rsidR="00B3717F" w:rsidRPr="004A57AC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4A57AC" w:rsidRDefault="00B3717F" w:rsidP="00220631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4A57AC">
        <w:rPr>
          <w:b/>
          <w:bCs/>
          <w:sz w:val="28"/>
          <w:szCs w:val="28"/>
        </w:rPr>
        <w:t xml:space="preserve">ОП.05 </w:t>
      </w:r>
      <w:r w:rsidRPr="004A57AC">
        <w:rPr>
          <w:b/>
          <w:sz w:val="28"/>
          <w:szCs w:val="28"/>
        </w:rPr>
        <w:t>Правовое обеспечение профессиональной деятельности</w:t>
      </w:r>
    </w:p>
    <w:p w:rsidR="00B3717F" w:rsidRPr="004A57AC" w:rsidRDefault="00B3717F" w:rsidP="00220631">
      <w:pPr>
        <w:spacing w:line="276" w:lineRule="auto"/>
        <w:jc w:val="center"/>
      </w:pPr>
      <w:r w:rsidRPr="004A57AC">
        <w:t xml:space="preserve">     для специальности</w:t>
      </w:r>
    </w:p>
    <w:p w:rsidR="00B3717F" w:rsidRPr="004A57AC" w:rsidRDefault="00B3717F" w:rsidP="00B3717F">
      <w:pPr>
        <w:ind w:firstLine="540"/>
        <w:jc w:val="center"/>
        <w:rPr>
          <w:b/>
          <w:sz w:val="28"/>
          <w:szCs w:val="28"/>
        </w:rPr>
      </w:pPr>
    </w:p>
    <w:p w:rsidR="00B3717F" w:rsidRPr="004A57AC" w:rsidRDefault="00B3717F" w:rsidP="00B3717F">
      <w:pPr>
        <w:ind w:hanging="709"/>
        <w:jc w:val="center"/>
        <w:rPr>
          <w:b/>
          <w:bCs/>
          <w:sz w:val="28"/>
          <w:szCs w:val="28"/>
        </w:rPr>
      </w:pPr>
      <w:r w:rsidRPr="004A57AC">
        <w:rPr>
          <w:b/>
          <w:bCs/>
          <w:sz w:val="28"/>
          <w:szCs w:val="28"/>
        </w:rPr>
        <w:t xml:space="preserve">              27.02.03 Автоматик</w:t>
      </w:r>
      <w:r w:rsidR="00780FF6">
        <w:rPr>
          <w:b/>
          <w:bCs/>
          <w:sz w:val="28"/>
          <w:szCs w:val="28"/>
        </w:rPr>
        <w:t>а и телемеханика на транспорте</w:t>
      </w:r>
    </w:p>
    <w:p w:rsidR="00B3717F" w:rsidRPr="004A57AC" w:rsidRDefault="00780FF6" w:rsidP="00B3717F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3717F" w:rsidRPr="004A57AC">
        <w:rPr>
          <w:b/>
          <w:bCs/>
          <w:sz w:val="28"/>
          <w:szCs w:val="28"/>
        </w:rPr>
        <w:t>(железнодорожном транспорте)</w:t>
      </w:r>
    </w:p>
    <w:p w:rsidR="00B3717F" w:rsidRPr="004A57AC" w:rsidRDefault="00B3717F" w:rsidP="00B3717F">
      <w:pPr>
        <w:ind w:hanging="709"/>
        <w:jc w:val="center"/>
        <w:rPr>
          <w:bCs/>
          <w:sz w:val="28"/>
          <w:szCs w:val="28"/>
        </w:rPr>
      </w:pPr>
    </w:p>
    <w:p w:rsidR="00B3717F" w:rsidRPr="004A57AC" w:rsidRDefault="00B3717F" w:rsidP="00B3717F">
      <w:pPr>
        <w:jc w:val="center"/>
      </w:pPr>
      <w:r w:rsidRPr="004A57AC">
        <w:t xml:space="preserve">      (квалификация техник) </w:t>
      </w:r>
    </w:p>
    <w:p w:rsidR="00B3717F" w:rsidRPr="004A57AC" w:rsidRDefault="00B3717F" w:rsidP="00B3717F">
      <w:pPr>
        <w:jc w:val="center"/>
        <w:rPr>
          <w:sz w:val="28"/>
          <w:szCs w:val="28"/>
        </w:rPr>
      </w:pPr>
    </w:p>
    <w:p w:rsidR="00220631" w:rsidRPr="004A57AC" w:rsidRDefault="00220631" w:rsidP="00B3717F">
      <w:pPr>
        <w:jc w:val="center"/>
        <w:rPr>
          <w:sz w:val="28"/>
          <w:szCs w:val="28"/>
        </w:rPr>
      </w:pPr>
    </w:p>
    <w:p w:rsidR="00B3717F" w:rsidRPr="004A57AC" w:rsidRDefault="00220631" w:rsidP="00B3717F">
      <w:pPr>
        <w:jc w:val="center"/>
        <w:rPr>
          <w:sz w:val="28"/>
          <w:szCs w:val="28"/>
        </w:rPr>
      </w:pPr>
      <w:r w:rsidRPr="004A57AC">
        <w:rPr>
          <w:sz w:val="28"/>
          <w:szCs w:val="28"/>
        </w:rPr>
        <w:t xml:space="preserve">     год начала подготовки 202</w:t>
      </w:r>
      <w:r w:rsidR="00244E95">
        <w:rPr>
          <w:sz w:val="28"/>
          <w:szCs w:val="28"/>
        </w:rPr>
        <w:t>3</w:t>
      </w:r>
    </w:p>
    <w:p w:rsidR="00B3717F" w:rsidRPr="004A57AC" w:rsidRDefault="00B3717F" w:rsidP="00B3717F">
      <w:pPr>
        <w:rPr>
          <w:sz w:val="28"/>
          <w:szCs w:val="28"/>
        </w:rPr>
      </w:pPr>
    </w:p>
    <w:p w:rsidR="00B3717F" w:rsidRPr="004A57AC" w:rsidRDefault="00B3717F" w:rsidP="00B3717F">
      <w:pPr>
        <w:rPr>
          <w:sz w:val="28"/>
          <w:szCs w:val="28"/>
        </w:rPr>
      </w:pPr>
    </w:p>
    <w:p w:rsidR="00B3717F" w:rsidRPr="004A57AC" w:rsidRDefault="00B3717F" w:rsidP="00B3717F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B3717F" w:rsidRPr="004A57AC" w:rsidRDefault="00B3717F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Default="00B3717F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780FF6" w:rsidRDefault="00780FF6" w:rsidP="00B3717F">
      <w:pPr>
        <w:rPr>
          <w:lang w:eastAsia="x-none"/>
        </w:rPr>
      </w:pPr>
    </w:p>
    <w:p w:rsidR="00B3717F" w:rsidRPr="004A57AC" w:rsidRDefault="00B3717F" w:rsidP="00B3717F">
      <w:pPr>
        <w:rPr>
          <w:lang w:eastAsia="x-none"/>
        </w:rPr>
      </w:pPr>
    </w:p>
    <w:p w:rsidR="00B3717F" w:rsidRPr="004A57AC" w:rsidRDefault="00B3717F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B3717F" w:rsidRPr="004A57AC" w:rsidRDefault="00B3717F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A57AC">
        <w:rPr>
          <w:b/>
          <w:bCs/>
          <w:sz w:val="28"/>
          <w:szCs w:val="28"/>
          <w:lang w:val="x-none" w:eastAsia="x-none"/>
        </w:rPr>
        <w:t xml:space="preserve"> 20</w:t>
      </w:r>
      <w:r w:rsidR="00220631" w:rsidRPr="004A57AC">
        <w:rPr>
          <w:b/>
          <w:bCs/>
          <w:sz w:val="28"/>
          <w:szCs w:val="28"/>
          <w:lang w:eastAsia="x-none"/>
        </w:rPr>
        <w:t>2</w:t>
      </w:r>
      <w:r w:rsidR="00244E95">
        <w:rPr>
          <w:b/>
          <w:bCs/>
          <w:sz w:val="28"/>
          <w:szCs w:val="28"/>
          <w:lang w:eastAsia="x-none"/>
        </w:rPr>
        <w:t>3</w:t>
      </w:r>
      <w:r w:rsidR="008946B0">
        <w:rPr>
          <w:b/>
          <w:bCs/>
          <w:sz w:val="28"/>
          <w:szCs w:val="28"/>
          <w:lang w:eastAsia="x-none"/>
        </w:rPr>
        <w:t>г</w:t>
      </w:r>
    </w:p>
    <w:p w:rsidR="00780FF6" w:rsidRPr="004A57AC" w:rsidRDefault="00780FF6" w:rsidP="009C7A9F">
      <w:pPr>
        <w:pStyle w:val="a4"/>
        <w:spacing w:after="0"/>
        <w:jc w:val="center"/>
        <w:rPr>
          <w:b/>
          <w:sz w:val="28"/>
          <w:szCs w:val="28"/>
        </w:rPr>
      </w:pPr>
    </w:p>
    <w:p w:rsidR="00A81C66" w:rsidRPr="004A57AC" w:rsidRDefault="00442338" w:rsidP="00A81C66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proofErr w:type="gramStart"/>
      <w:r>
        <w:rPr>
          <w:rStyle w:val="FontStyle46"/>
          <w:b/>
          <w:sz w:val="28"/>
          <w:szCs w:val="28"/>
        </w:rPr>
        <w:lastRenderedPageBreak/>
        <w:t xml:space="preserve">1 </w:t>
      </w:r>
      <w:r w:rsidR="00A81C66" w:rsidRPr="004A57AC">
        <w:rPr>
          <w:rStyle w:val="FontStyle46"/>
          <w:b/>
          <w:sz w:val="28"/>
          <w:szCs w:val="28"/>
        </w:rPr>
        <w:t xml:space="preserve"> ПАСПОРТ</w:t>
      </w:r>
      <w:proofErr w:type="gramEnd"/>
      <w:r w:rsidR="00A81C66" w:rsidRPr="004A57AC">
        <w:rPr>
          <w:rStyle w:val="FontStyle46"/>
          <w:b/>
          <w:sz w:val="28"/>
          <w:szCs w:val="28"/>
        </w:rPr>
        <w:t xml:space="preserve"> РАБОЧЕЙ ПРОГРАММЫ УЧЕБНОЙ ДИСЦИПЛИНЫ</w:t>
      </w:r>
    </w:p>
    <w:p w:rsidR="00A81C66" w:rsidRPr="004A57AC" w:rsidRDefault="00A81C66" w:rsidP="00A81C66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4A57AC">
        <w:rPr>
          <w:rStyle w:val="FontStyle45"/>
          <w:sz w:val="28"/>
          <w:szCs w:val="28"/>
        </w:rPr>
        <w:t>«</w:t>
      </w:r>
      <w:r w:rsidR="005B311E" w:rsidRPr="004A57AC">
        <w:rPr>
          <w:b/>
          <w:sz w:val="28"/>
          <w:szCs w:val="28"/>
        </w:rPr>
        <w:t>Правовое обеспечение профессиональной деятельности</w:t>
      </w:r>
      <w:r w:rsidRPr="004A57AC">
        <w:rPr>
          <w:rStyle w:val="FontStyle45"/>
          <w:sz w:val="28"/>
          <w:szCs w:val="28"/>
        </w:rPr>
        <w:t>»</w:t>
      </w:r>
    </w:p>
    <w:p w:rsidR="00A81C66" w:rsidRPr="004A57AC" w:rsidRDefault="00A81C66" w:rsidP="00A81C66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:rsidR="00A81C66" w:rsidRPr="004A57AC" w:rsidRDefault="00A81C66" w:rsidP="00A81C66">
      <w:pPr>
        <w:pStyle w:val="ac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>Область применения рабочей программы</w:t>
      </w:r>
    </w:p>
    <w:p w:rsidR="00A81C66" w:rsidRPr="004A57AC" w:rsidRDefault="00A81C66" w:rsidP="00A81C66">
      <w:pPr>
        <w:ind w:firstLine="709"/>
        <w:jc w:val="both"/>
        <w:rPr>
          <w:bCs/>
          <w:sz w:val="28"/>
          <w:szCs w:val="28"/>
        </w:rPr>
      </w:pPr>
      <w:r w:rsidRPr="004A57AC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4A57AC">
        <w:rPr>
          <w:sz w:val="28"/>
          <w:szCs w:val="28"/>
        </w:rPr>
        <w:t>учебной  дисциплины</w:t>
      </w:r>
      <w:proofErr w:type="gramEnd"/>
      <w:r w:rsidRPr="004A57AC">
        <w:rPr>
          <w:sz w:val="28"/>
          <w:szCs w:val="28"/>
        </w:rPr>
        <w:t xml:space="preserve"> </w:t>
      </w:r>
      <w:r w:rsidRPr="004A57AC">
        <w:rPr>
          <w:b/>
          <w:sz w:val="28"/>
          <w:szCs w:val="28"/>
        </w:rPr>
        <w:t>«</w:t>
      </w:r>
      <w:r w:rsidR="005B311E" w:rsidRPr="004A57AC">
        <w:rPr>
          <w:b/>
          <w:sz w:val="28"/>
          <w:szCs w:val="28"/>
          <w:u w:val="single"/>
        </w:rPr>
        <w:t>Правовое обеспечение профессиональной деятельности</w:t>
      </w:r>
      <w:r w:rsidRPr="004A57AC">
        <w:rPr>
          <w:b/>
          <w:sz w:val="28"/>
          <w:szCs w:val="28"/>
        </w:rPr>
        <w:t>»</w:t>
      </w:r>
      <w:r w:rsidRPr="004A57AC">
        <w:rPr>
          <w:sz w:val="28"/>
          <w:szCs w:val="28"/>
        </w:rPr>
        <w:t xml:space="preserve"> </w:t>
      </w:r>
      <w:r w:rsidRPr="004A57AC">
        <w:rPr>
          <w:spacing w:val="-2"/>
          <w:sz w:val="28"/>
          <w:szCs w:val="28"/>
        </w:rPr>
        <w:t xml:space="preserve">является </w:t>
      </w:r>
      <w:r w:rsidRPr="004A57AC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4A57AC">
        <w:rPr>
          <w:spacing w:val="-2"/>
          <w:sz w:val="28"/>
          <w:szCs w:val="28"/>
        </w:rPr>
        <w:t xml:space="preserve">специальности </w:t>
      </w:r>
      <w:r w:rsidRPr="004A57AC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A81C66" w:rsidRPr="004A57AC" w:rsidRDefault="00A81C66" w:rsidP="00A81C66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57AC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81C66" w:rsidRPr="004A57AC" w:rsidRDefault="00A81C66" w:rsidP="00A81C66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4A57AC">
        <w:rPr>
          <w:sz w:val="28"/>
          <w:szCs w:val="28"/>
        </w:rPr>
        <w:t xml:space="preserve">Рабочая программа учебной дисциплины может </w:t>
      </w:r>
      <w:r w:rsidRPr="004A57AC">
        <w:rPr>
          <w:spacing w:val="1"/>
          <w:sz w:val="28"/>
          <w:szCs w:val="28"/>
        </w:rPr>
        <w:t xml:space="preserve">быть использована в </w:t>
      </w:r>
      <w:r w:rsidRPr="004A57AC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A57AC">
        <w:rPr>
          <w:spacing w:val="-1"/>
          <w:sz w:val="28"/>
          <w:szCs w:val="28"/>
        </w:rPr>
        <w:t>рабочих по профессиям:</w:t>
      </w:r>
    </w:p>
    <w:p w:rsidR="00A81C66" w:rsidRPr="004A57AC" w:rsidRDefault="00A81C66" w:rsidP="00A81C66">
      <w:pPr>
        <w:pStyle w:val="ac"/>
        <w:ind w:left="0" w:firstLine="709"/>
        <w:jc w:val="both"/>
        <w:rPr>
          <w:color w:val="000000"/>
          <w:sz w:val="28"/>
          <w:szCs w:val="28"/>
        </w:rPr>
      </w:pPr>
      <w:r w:rsidRPr="004A57AC">
        <w:rPr>
          <w:color w:val="000000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4A57AC">
        <w:rPr>
          <w:color w:val="000000"/>
          <w:sz w:val="28"/>
          <w:szCs w:val="28"/>
        </w:rPr>
        <w:t>сигнализации,  централизации</w:t>
      </w:r>
      <w:proofErr w:type="gramEnd"/>
      <w:r w:rsidRPr="004A57AC">
        <w:rPr>
          <w:color w:val="000000"/>
          <w:sz w:val="28"/>
          <w:szCs w:val="28"/>
        </w:rPr>
        <w:t xml:space="preserve"> и блокировки;</w:t>
      </w:r>
    </w:p>
    <w:p w:rsidR="00A81C66" w:rsidRPr="004A57AC" w:rsidRDefault="00A81C66" w:rsidP="00A81C66">
      <w:pPr>
        <w:ind w:firstLine="709"/>
        <w:jc w:val="both"/>
        <w:rPr>
          <w:color w:val="000000"/>
          <w:sz w:val="28"/>
          <w:szCs w:val="28"/>
        </w:rPr>
      </w:pPr>
      <w:r w:rsidRPr="004A57AC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A81C66" w:rsidRPr="004A57AC" w:rsidRDefault="00A81C66" w:rsidP="00A81C66">
      <w:pPr>
        <w:tabs>
          <w:tab w:val="left" w:pos="6825"/>
        </w:tabs>
        <w:ind w:firstLine="709"/>
        <w:rPr>
          <w:b/>
        </w:rPr>
      </w:pPr>
      <w:r w:rsidRPr="004A57AC">
        <w:rPr>
          <w:b/>
        </w:rPr>
        <w:tab/>
      </w:r>
    </w:p>
    <w:p w:rsidR="00A81C66" w:rsidRPr="004A57AC" w:rsidRDefault="00A81C66" w:rsidP="00A81C66">
      <w:pPr>
        <w:pStyle w:val="ac"/>
        <w:numPr>
          <w:ilvl w:val="1"/>
          <w:numId w:val="13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A81C66" w:rsidRPr="004A57AC" w:rsidRDefault="00A81C66" w:rsidP="00A81C66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7AC">
        <w:rPr>
          <w:rFonts w:ascii="Times New Roman" w:hAnsi="Times New Roman"/>
          <w:sz w:val="28"/>
          <w:szCs w:val="28"/>
        </w:rPr>
        <w:t xml:space="preserve">Дисциплина </w:t>
      </w:r>
      <w:r w:rsidR="00780FF6">
        <w:rPr>
          <w:rFonts w:ascii="Times New Roman" w:hAnsi="Times New Roman"/>
          <w:sz w:val="28"/>
          <w:szCs w:val="28"/>
        </w:rPr>
        <w:t>«</w:t>
      </w:r>
      <w:r w:rsidR="0016590E" w:rsidRPr="004A57AC">
        <w:rPr>
          <w:rFonts w:ascii="Times New Roman" w:hAnsi="Times New Roman"/>
          <w:sz w:val="28"/>
          <w:szCs w:val="28"/>
        </w:rPr>
        <w:t>Правовое обеспечение профессиональной деятельности</w:t>
      </w:r>
      <w:r w:rsidR="00780FF6">
        <w:rPr>
          <w:rFonts w:ascii="Times New Roman" w:hAnsi="Times New Roman"/>
          <w:sz w:val="28"/>
          <w:szCs w:val="28"/>
        </w:rPr>
        <w:t>»</w:t>
      </w:r>
      <w:r w:rsidRPr="004A57AC">
        <w:rPr>
          <w:rFonts w:ascii="Times New Roman" w:hAnsi="Times New Roman"/>
          <w:sz w:val="28"/>
          <w:szCs w:val="28"/>
        </w:rPr>
        <w:t xml:space="preserve"> входит в общепрофессиональный </w:t>
      </w:r>
      <w:proofErr w:type="gramStart"/>
      <w:r w:rsidRPr="004A57AC">
        <w:rPr>
          <w:rFonts w:ascii="Times New Roman" w:hAnsi="Times New Roman"/>
          <w:sz w:val="28"/>
          <w:szCs w:val="28"/>
        </w:rPr>
        <w:t>цикл  профессиональной</w:t>
      </w:r>
      <w:proofErr w:type="gramEnd"/>
      <w:r w:rsidRPr="004A57AC">
        <w:rPr>
          <w:rFonts w:ascii="Times New Roman" w:hAnsi="Times New Roman"/>
          <w:sz w:val="28"/>
          <w:szCs w:val="28"/>
        </w:rPr>
        <w:t xml:space="preserve"> подготовки.</w:t>
      </w:r>
    </w:p>
    <w:p w:rsidR="0016590E" w:rsidRPr="004A57AC" w:rsidRDefault="0016590E" w:rsidP="003C230D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:rsidR="0016590E" w:rsidRPr="004A57AC" w:rsidRDefault="0016590E" w:rsidP="0016590E">
      <w:pPr>
        <w:spacing w:line="276" w:lineRule="auto"/>
        <w:ind w:firstLine="709"/>
        <w:rPr>
          <w:color w:val="000000"/>
          <w:sz w:val="28"/>
          <w:szCs w:val="28"/>
        </w:rPr>
      </w:pPr>
      <w:r w:rsidRPr="004A57AC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16590E" w:rsidRPr="004A57AC" w:rsidRDefault="0016590E" w:rsidP="0016590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A57AC">
        <w:rPr>
          <w:sz w:val="28"/>
          <w:szCs w:val="28"/>
        </w:rPr>
        <w:t>1.3.1  В</w:t>
      </w:r>
      <w:proofErr w:type="gramEnd"/>
      <w:r w:rsidRPr="004A57AC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:rsidR="00B91791" w:rsidRPr="004A57AC" w:rsidRDefault="00B91791" w:rsidP="0016590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>уметь:</w:t>
      </w:r>
    </w:p>
    <w:p w:rsidR="00B91791" w:rsidRPr="004A57AC" w:rsidRDefault="00B91791" w:rsidP="00B91791">
      <w:pPr>
        <w:tabs>
          <w:tab w:val="left" w:pos="332"/>
        </w:tabs>
        <w:spacing w:line="276" w:lineRule="auto"/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</w:rPr>
        <w:t>У1</w:t>
      </w:r>
      <w:r w:rsidRPr="004A57AC">
        <w:rPr>
          <w:sz w:val="28"/>
          <w:szCs w:val="28"/>
        </w:rPr>
        <w:t xml:space="preserve"> защищать свои права в соответствии с трудовым законодательством;</w:t>
      </w:r>
    </w:p>
    <w:p w:rsidR="00B91791" w:rsidRPr="004A57AC" w:rsidRDefault="00B91791" w:rsidP="00B91791">
      <w:pPr>
        <w:tabs>
          <w:tab w:val="left" w:pos="332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A57AC">
        <w:rPr>
          <w:b/>
          <w:sz w:val="28"/>
          <w:szCs w:val="28"/>
          <w:lang w:eastAsia="en-US"/>
        </w:rPr>
        <w:t>У2</w:t>
      </w:r>
      <w:r w:rsidRPr="004A57AC">
        <w:rPr>
          <w:sz w:val="28"/>
          <w:szCs w:val="28"/>
          <w:lang w:eastAsia="en-US"/>
        </w:rPr>
        <w:t xml:space="preserve"> осуществлять профессиональную деятельность в соответствии с законодательством РФ;</w:t>
      </w:r>
    </w:p>
    <w:p w:rsidR="00B91791" w:rsidRPr="004A57AC" w:rsidRDefault="00B91791" w:rsidP="00B9179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4A57AC">
        <w:rPr>
          <w:b/>
          <w:sz w:val="28"/>
          <w:szCs w:val="28"/>
          <w:lang w:eastAsia="en-US"/>
        </w:rPr>
        <w:t>У3</w:t>
      </w:r>
      <w:r w:rsidRPr="004A57AC">
        <w:rPr>
          <w:sz w:val="28"/>
          <w:szCs w:val="28"/>
          <w:lang w:eastAsia="en-US"/>
        </w:rPr>
        <w:t xml:space="preserve"> использовать нормативно-правовые акты, регламентирующие профессиональную деятельность;</w:t>
      </w:r>
    </w:p>
    <w:p w:rsidR="00B91791" w:rsidRPr="004A57AC" w:rsidRDefault="00B91791" w:rsidP="00B91791">
      <w:pPr>
        <w:spacing w:line="276" w:lineRule="auto"/>
        <w:jc w:val="both"/>
        <w:rPr>
          <w:sz w:val="28"/>
          <w:szCs w:val="28"/>
          <w:lang w:eastAsia="en-US"/>
        </w:rPr>
      </w:pPr>
    </w:p>
    <w:p w:rsidR="00B04393" w:rsidRPr="004A57AC" w:rsidRDefault="005A2F67" w:rsidP="005A2F67">
      <w:pPr>
        <w:tabs>
          <w:tab w:val="left" w:pos="9781"/>
        </w:tabs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4A57AC">
        <w:rPr>
          <w:rStyle w:val="FontStyle51"/>
          <w:rFonts w:eastAsia="Calibri"/>
          <w:b/>
          <w:sz w:val="28"/>
          <w:szCs w:val="28"/>
        </w:rPr>
        <w:t>з</w:t>
      </w:r>
      <w:r w:rsidR="00B04393" w:rsidRPr="004A57AC">
        <w:rPr>
          <w:rStyle w:val="FontStyle51"/>
          <w:rFonts w:eastAsia="Calibri"/>
          <w:b/>
          <w:sz w:val="28"/>
          <w:szCs w:val="28"/>
        </w:rPr>
        <w:t>нать:</w:t>
      </w:r>
    </w:p>
    <w:p w:rsidR="00B04393" w:rsidRPr="004A57AC" w:rsidRDefault="00EC2B71" w:rsidP="00B04393">
      <w:pPr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4A57AC">
        <w:rPr>
          <w:rStyle w:val="FontStyle51"/>
          <w:rFonts w:eastAsia="Calibri"/>
          <w:b/>
          <w:sz w:val="28"/>
          <w:szCs w:val="28"/>
        </w:rPr>
        <w:t>З1</w:t>
      </w:r>
      <w:r w:rsidRPr="004A57AC">
        <w:rPr>
          <w:rStyle w:val="FontStyle51"/>
          <w:rFonts w:eastAsia="Calibri"/>
          <w:sz w:val="28"/>
          <w:szCs w:val="28"/>
        </w:rPr>
        <w:t xml:space="preserve"> </w:t>
      </w:r>
      <w:r w:rsidR="00B04393" w:rsidRPr="004A57AC">
        <w:rPr>
          <w:rStyle w:val="FontStyle51"/>
          <w:rFonts w:eastAsia="Calibri"/>
          <w:sz w:val="28"/>
          <w:szCs w:val="28"/>
        </w:rPr>
        <w:t>права и обязанности работников в сфере профессиональной деятельности;</w:t>
      </w:r>
    </w:p>
    <w:p w:rsidR="00B04393" w:rsidRPr="004A57AC" w:rsidRDefault="00EC2B71" w:rsidP="00B04393">
      <w:pPr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4A57AC">
        <w:rPr>
          <w:rStyle w:val="FontStyle51"/>
          <w:rFonts w:eastAsia="Calibri"/>
          <w:b/>
          <w:sz w:val="28"/>
          <w:szCs w:val="28"/>
        </w:rPr>
        <w:t>З2</w:t>
      </w:r>
      <w:r w:rsidRPr="004A57AC">
        <w:rPr>
          <w:rStyle w:val="FontStyle51"/>
          <w:rFonts w:eastAsia="Calibri"/>
          <w:sz w:val="28"/>
          <w:szCs w:val="28"/>
        </w:rPr>
        <w:t xml:space="preserve"> з</w:t>
      </w:r>
      <w:r w:rsidR="00B04393" w:rsidRPr="004A57AC">
        <w:rPr>
          <w:rStyle w:val="FontStyle51"/>
          <w:rFonts w:eastAsia="Calibri"/>
          <w:sz w:val="28"/>
          <w:szCs w:val="28"/>
        </w:rPr>
        <w:t>аконодательные акты и другие нормативные документы, регулирующие правовые отношения в процессе профессиональной деятельности.</w:t>
      </w:r>
    </w:p>
    <w:p w:rsidR="005A2F67" w:rsidRPr="004A57AC" w:rsidRDefault="005A2F67" w:rsidP="00B04393">
      <w:pPr>
        <w:pStyle w:val="a4"/>
        <w:spacing w:after="0" w:line="220" w:lineRule="exact"/>
        <w:jc w:val="center"/>
        <w:rPr>
          <w:b/>
        </w:rPr>
      </w:pPr>
    </w:p>
    <w:p w:rsidR="00B91791" w:rsidRPr="004A57AC" w:rsidRDefault="00B91791" w:rsidP="00B04393">
      <w:pPr>
        <w:pStyle w:val="a4"/>
        <w:spacing w:after="0" w:line="220" w:lineRule="exact"/>
        <w:jc w:val="center"/>
        <w:rPr>
          <w:b/>
        </w:rPr>
      </w:pPr>
    </w:p>
    <w:p w:rsidR="00B91791" w:rsidRPr="004A57AC" w:rsidRDefault="00B91791" w:rsidP="00B04393">
      <w:pPr>
        <w:pStyle w:val="a4"/>
        <w:spacing w:after="0" w:line="220" w:lineRule="exact"/>
        <w:jc w:val="center"/>
        <w:rPr>
          <w:b/>
        </w:rPr>
      </w:pPr>
    </w:p>
    <w:p w:rsidR="005A2F67" w:rsidRPr="004A57AC" w:rsidRDefault="00376404" w:rsidP="00376404">
      <w:pPr>
        <w:ind w:firstLine="709"/>
        <w:jc w:val="both"/>
        <w:rPr>
          <w:sz w:val="28"/>
          <w:szCs w:val="28"/>
        </w:rPr>
      </w:pPr>
      <w:proofErr w:type="gramStart"/>
      <w:r w:rsidRPr="004A57AC">
        <w:rPr>
          <w:sz w:val="28"/>
          <w:szCs w:val="28"/>
        </w:rPr>
        <w:t>1.3.2  В</w:t>
      </w:r>
      <w:proofErr w:type="gramEnd"/>
      <w:r w:rsidRPr="004A57AC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:rsidR="00220631" w:rsidRPr="004A57AC" w:rsidRDefault="00220631" w:rsidP="00220631">
      <w:pPr>
        <w:ind w:firstLine="709"/>
        <w:jc w:val="both"/>
        <w:rPr>
          <w:sz w:val="28"/>
          <w:szCs w:val="28"/>
        </w:rPr>
      </w:pPr>
      <w:r w:rsidRPr="004A57AC">
        <w:rPr>
          <w:b/>
          <w:color w:val="000000"/>
          <w:sz w:val="28"/>
          <w:szCs w:val="28"/>
        </w:rPr>
        <w:lastRenderedPageBreak/>
        <w:t>ОК 01.</w:t>
      </w:r>
      <w:r w:rsidRPr="004A57AC">
        <w:rPr>
          <w:color w:val="000000"/>
          <w:sz w:val="28"/>
          <w:szCs w:val="28"/>
        </w:rPr>
        <w:t xml:space="preserve"> </w:t>
      </w:r>
      <w:r w:rsidRPr="004A57AC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00369E" w:rsidRPr="004A57AC" w:rsidRDefault="0000369E" w:rsidP="0000369E">
      <w:pPr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</w:rPr>
        <w:t xml:space="preserve">ОК 05. </w:t>
      </w:r>
      <w:r w:rsidRPr="004A57AC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20631" w:rsidRPr="004A57AC" w:rsidRDefault="00220631" w:rsidP="00220631">
      <w:pPr>
        <w:ind w:firstLine="708"/>
        <w:jc w:val="both"/>
        <w:rPr>
          <w:sz w:val="28"/>
          <w:szCs w:val="28"/>
        </w:rPr>
      </w:pPr>
      <w:r w:rsidRPr="004A57AC">
        <w:rPr>
          <w:b/>
          <w:sz w:val="28"/>
          <w:szCs w:val="28"/>
        </w:rPr>
        <w:t>ОК 06</w:t>
      </w:r>
      <w:r w:rsidRPr="004A57AC">
        <w:rPr>
          <w:sz w:val="28"/>
          <w:szCs w:val="28"/>
        </w:rPr>
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4A57AC">
        <w:rPr>
          <w:sz w:val="28"/>
          <w:szCs w:val="28"/>
        </w:rPr>
        <w:t>числе  с</w:t>
      </w:r>
      <w:proofErr w:type="gramEnd"/>
      <w:r w:rsidRPr="004A57AC">
        <w:rPr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поведения.</w:t>
      </w:r>
    </w:p>
    <w:p w:rsidR="00B04393" w:rsidRPr="004A57AC" w:rsidRDefault="00B04393" w:rsidP="005574AE">
      <w:pPr>
        <w:pStyle w:val="Style11"/>
        <w:rPr>
          <w:rStyle w:val="FontStyle90"/>
          <w:sz w:val="28"/>
          <w:szCs w:val="28"/>
        </w:rPr>
      </w:pPr>
    </w:p>
    <w:p w:rsidR="00376404" w:rsidRPr="004A57AC" w:rsidRDefault="00376404" w:rsidP="00376404">
      <w:pPr>
        <w:spacing w:line="276" w:lineRule="auto"/>
        <w:ind w:firstLine="709"/>
        <w:jc w:val="both"/>
        <w:rPr>
          <w:rStyle w:val="FontStyle90"/>
          <w:sz w:val="28"/>
          <w:szCs w:val="28"/>
        </w:rPr>
      </w:pPr>
      <w:r w:rsidRPr="004A57AC">
        <w:rPr>
          <w:sz w:val="28"/>
          <w:szCs w:val="28"/>
        </w:rPr>
        <w:t xml:space="preserve">1.3.3 </w:t>
      </w:r>
      <w:proofErr w:type="gramStart"/>
      <w:r w:rsidRPr="004A57AC">
        <w:rPr>
          <w:sz w:val="28"/>
          <w:szCs w:val="28"/>
        </w:rPr>
        <w:t>В</w:t>
      </w:r>
      <w:proofErr w:type="gramEnd"/>
      <w:r w:rsidRPr="004A57AC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:rsidR="002906DE" w:rsidRPr="004A57AC" w:rsidRDefault="00376404" w:rsidP="00376404">
      <w:pPr>
        <w:spacing w:line="276" w:lineRule="auto"/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  <w:lang w:eastAsia="en-US"/>
        </w:rPr>
        <w:t>ЛР</w:t>
      </w:r>
      <w:r w:rsidR="002F27D4" w:rsidRPr="004A57AC">
        <w:rPr>
          <w:b/>
          <w:sz w:val="28"/>
          <w:szCs w:val="28"/>
          <w:lang w:eastAsia="en-US"/>
        </w:rPr>
        <w:t>3</w:t>
      </w:r>
      <w:r w:rsidR="002906DE" w:rsidRPr="004A57AC">
        <w:rPr>
          <w:sz w:val="28"/>
          <w:szCs w:val="28"/>
          <w:lang w:eastAsia="en-US"/>
        </w:rPr>
        <w:t xml:space="preserve"> </w:t>
      </w:r>
      <w:r w:rsidR="00A16A5A" w:rsidRPr="004A57AC">
        <w:rPr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="00A16A5A" w:rsidRPr="004A57AC">
        <w:rPr>
          <w:sz w:val="28"/>
          <w:szCs w:val="28"/>
        </w:rPr>
        <w:t>девиантным</w:t>
      </w:r>
      <w:proofErr w:type="spellEnd"/>
      <w:r w:rsidR="00A16A5A" w:rsidRPr="004A57AC">
        <w:rPr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06DE" w:rsidRPr="004A57AC" w:rsidRDefault="00376404" w:rsidP="002906DE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4A57AC">
        <w:rPr>
          <w:b/>
          <w:kern w:val="2"/>
          <w:sz w:val="28"/>
          <w:szCs w:val="28"/>
          <w:lang w:eastAsia="ar-SA"/>
        </w:rPr>
        <w:t>ЛР</w:t>
      </w:r>
      <w:r w:rsidR="002906DE" w:rsidRPr="004A57AC">
        <w:rPr>
          <w:b/>
          <w:kern w:val="2"/>
          <w:sz w:val="28"/>
          <w:szCs w:val="28"/>
          <w:lang w:eastAsia="ar-SA"/>
        </w:rPr>
        <w:t>13</w:t>
      </w:r>
      <w:r w:rsidR="002906DE" w:rsidRPr="004A57AC">
        <w:rPr>
          <w:kern w:val="2"/>
          <w:sz w:val="28"/>
          <w:szCs w:val="28"/>
          <w:lang w:eastAsia="ar-SA"/>
        </w:rPr>
        <w:t xml:space="preserve"> </w:t>
      </w:r>
      <w:r w:rsidR="002906DE" w:rsidRPr="004A57AC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906DE" w:rsidRPr="004A57AC">
        <w:rPr>
          <w:bCs/>
          <w:sz w:val="28"/>
          <w:szCs w:val="28"/>
        </w:rPr>
        <w:t>проектно</w:t>
      </w:r>
      <w:proofErr w:type="spellEnd"/>
      <w:r w:rsidR="002906DE" w:rsidRPr="004A57AC">
        <w:rPr>
          <w:bCs/>
          <w:sz w:val="28"/>
          <w:szCs w:val="28"/>
        </w:rPr>
        <w:t xml:space="preserve"> мыслящий.</w:t>
      </w:r>
    </w:p>
    <w:p w:rsidR="002F27D4" w:rsidRPr="004A57AC" w:rsidRDefault="00376404" w:rsidP="002906DE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4A57AC">
        <w:rPr>
          <w:b/>
          <w:kern w:val="2"/>
          <w:sz w:val="28"/>
          <w:szCs w:val="28"/>
          <w:lang w:eastAsia="ar-SA"/>
        </w:rPr>
        <w:t>ЛР</w:t>
      </w:r>
      <w:r w:rsidR="002F27D4" w:rsidRPr="004A57AC">
        <w:rPr>
          <w:b/>
          <w:kern w:val="2"/>
          <w:sz w:val="28"/>
          <w:szCs w:val="28"/>
          <w:lang w:eastAsia="ar-SA"/>
        </w:rPr>
        <w:t>15</w:t>
      </w:r>
      <w:r w:rsidR="002906DE" w:rsidRPr="004A57AC">
        <w:rPr>
          <w:kern w:val="2"/>
          <w:sz w:val="28"/>
          <w:szCs w:val="28"/>
          <w:lang w:eastAsia="ar-SA"/>
        </w:rPr>
        <w:t xml:space="preserve"> </w:t>
      </w:r>
      <w:r w:rsidR="00E36AED" w:rsidRPr="004A57AC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906DE" w:rsidRPr="004A57AC" w:rsidRDefault="00376404" w:rsidP="002906D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A57AC">
        <w:rPr>
          <w:b/>
          <w:sz w:val="28"/>
          <w:szCs w:val="28"/>
          <w:lang w:eastAsia="en-US"/>
        </w:rPr>
        <w:t>ЛР</w:t>
      </w:r>
      <w:r w:rsidR="002F27D4" w:rsidRPr="004A57AC">
        <w:rPr>
          <w:b/>
          <w:sz w:val="28"/>
          <w:szCs w:val="28"/>
          <w:lang w:eastAsia="en-US"/>
        </w:rPr>
        <w:t>28</w:t>
      </w:r>
      <w:r w:rsidR="002906DE" w:rsidRPr="004A57AC">
        <w:rPr>
          <w:sz w:val="28"/>
          <w:szCs w:val="28"/>
          <w:lang w:eastAsia="en-US"/>
        </w:rPr>
        <w:t xml:space="preserve"> </w:t>
      </w:r>
      <w:r w:rsidR="00E36AED" w:rsidRPr="004A57AC">
        <w:rPr>
          <w:bCs/>
          <w:sz w:val="28"/>
          <w:szCs w:val="28"/>
        </w:rPr>
        <w:t>Принимающий и исполняющий стандарты антикоррупционного поведения</w:t>
      </w:r>
      <w:r w:rsidR="003C230D" w:rsidRPr="004A57AC">
        <w:rPr>
          <w:bCs/>
          <w:sz w:val="28"/>
          <w:szCs w:val="28"/>
        </w:rPr>
        <w:t>.</w:t>
      </w:r>
    </w:p>
    <w:p w:rsidR="002906DE" w:rsidRDefault="002906DE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425300" w:rsidRPr="004A57AC" w:rsidRDefault="00425300" w:rsidP="002906DE">
      <w:pPr>
        <w:jc w:val="both"/>
        <w:rPr>
          <w:b/>
          <w:bCs/>
          <w:color w:val="000000"/>
          <w:sz w:val="28"/>
          <w:szCs w:val="28"/>
        </w:rPr>
      </w:pPr>
    </w:p>
    <w:p w:rsidR="00EB3F6E" w:rsidRDefault="00EB3F6E">
      <w:pPr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br w:type="page"/>
      </w:r>
    </w:p>
    <w:p w:rsidR="00EC2B71" w:rsidRPr="004A57AC" w:rsidRDefault="00EC2B71" w:rsidP="002906DE">
      <w:pPr>
        <w:pStyle w:val="a6"/>
        <w:spacing w:line="240" w:lineRule="auto"/>
        <w:ind w:left="0" w:firstLine="0"/>
        <w:jc w:val="center"/>
        <w:rPr>
          <w:sz w:val="28"/>
          <w:szCs w:val="28"/>
        </w:rPr>
      </w:pPr>
    </w:p>
    <w:p w:rsidR="005574AE" w:rsidRPr="004A57AC" w:rsidRDefault="005574AE" w:rsidP="002906DE">
      <w:pPr>
        <w:pStyle w:val="a6"/>
        <w:spacing w:line="240" w:lineRule="auto"/>
        <w:ind w:left="0" w:firstLine="0"/>
        <w:jc w:val="center"/>
        <w:rPr>
          <w:rStyle w:val="FontStyle50"/>
          <w:b w:val="0"/>
          <w:bCs w:val="0"/>
          <w:sz w:val="28"/>
          <w:szCs w:val="28"/>
        </w:rPr>
      </w:pPr>
      <w:r w:rsidRPr="004A57AC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5574AE" w:rsidRPr="004A57AC" w:rsidRDefault="005574AE" w:rsidP="00B0439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4A57AC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3D68A5" w:rsidRPr="004A57AC" w:rsidRDefault="003D68A5" w:rsidP="00B0439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p w:rsidR="005574AE" w:rsidRPr="004A57AC" w:rsidRDefault="005574AE" w:rsidP="00B04393">
      <w:pPr>
        <w:jc w:val="center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ind w:left="1603"/>
              <w:jc w:val="center"/>
              <w:rPr>
                <w:b/>
                <w:sz w:val="28"/>
                <w:szCs w:val="28"/>
                <w:lang w:eastAsia="en-US"/>
              </w:rPr>
            </w:pPr>
            <w:r w:rsidRPr="00543C71">
              <w:rPr>
                <w:b/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 w:rsidRPr="00543C71">
              <w:rPr>
                <w:b/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rPr>
                <w:b/>
                <w:bCs/>
              </w:rPr>
            </w:pPr>
            <w:r w:rsidRPr="00543C7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3C71">
              <w:rPr>
                <w:b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rPr>
                <w:b/>
                <w:bCs/>
              </w:rPr>
            </w:pPr>
            <w:r w:rsidRPr="00543C7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3C71">
              <w:rPr>
                <w:b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ind w:right="2928"/>
              <w:rPr>
                <w:b/>
                <w:sz w:val="28"/>
                <w:szCs w:val="28"/>
                <w:lang w:eastAsia="en-US"/>
              </w:rPr>
            </w:pPr>
            <w:r w:rsidRPr="00543C71"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ind w:right="2928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 w:rsidRPr="00543C71"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43C71">
              <w:rPr>
                <w:b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ind w:right="2928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 w:rsidRPr="00543C71">
              <w:rPr>
                <w:b/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43C71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543C71" w:rsidRPr="004A57AC" w:rsidTr="003D68A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43C71">
              <w:rPr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43C71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543C71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3C71"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rPr>
                <w:b/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543C71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543C71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543C71">
              <w:rPr>
                <w:b/>
                <w:bCs/>
                <w:i/>
                <w:iCs/>
                <w:sz w:val="28"/>
                <w:szCs w:val="28"/>
              </w:rPr>
              <w:t>(8 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43C71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ind w:left="1603"/>
              <w:jc w:val="center"/>
              <w:rPr>
                <w:b/>
                <w:sz w:val="28"/>
                <w:szCs w:val="28"/>
                <w:lang w:eastAsia="en-US"/>
              </w:rPr>
            </w:pPr>
            <w:r w:rsidRPr="00543C71">
              <w:rPr>
                <w:b/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 w:rsidRPr="00543C71">
              <w:rPr>
                <w:b/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43C71" w:rsidRPr="004A57AC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rPr>
                <w:b/>
                <w:bCs/>
              </w:rPr>
            </w:pPr>
            <w:r w:rsidRPr="00543C7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C71" w:rsidRPr="00543C71" w:rsidRDefault="00543C71" w:rsidP="00543C7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43C71">
              <w:rPr>
                <w:b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</w:tbl>
    <w:p w:rsidR="005574AE" w:rsidRPr="004A57AC" w:rsidRDefault="005574AE" w:rsidP="005574AE">
      <w:pPr>
        <w:rPr>
          <w:rStyle w:val="FontStyle51"/>
          <w:rFonts w:eastAsia="Calibri"/>
        </w:rPr>
        <w:sectPr w:rsidR="005574AE" w:rsidRPr="004A57AC">
          <w:pgSz w:w="11907" w:h="16840"/>
          <w:pgMar w:top="851" w:right="567" w:bottom="1134" w:left="1701" w:header="720" w:footer="400" w:gutter="0"/>
          <w:cols w:space="720"/>
        </w:sectPr>
      </w:pPr>
    </w:p>
    <w:p w:rsidR="00EF3D81" w:rsidRPr="004A57AC" w:rsidRDefault="005574AE" w:rsidP="00583240">
      <w:pPr>
        <w:pStyle w:val="a8"/>
        <w:spacing w:line="321" w:lineRule="exact"/>
        <w:ind w:left="77"/>
        <w:jc w:val="center"/>
        <w:rPr>
          <w:rStyle w:val="FontStyle50"/>
          <w:sz w:val="24"/>
          <w:szCs w:val="24"/>
        </w:rPr>
      </w:pPr>
      <w:r w:rsidRPr="004A57AC">
        <w:rPr>
          <w:rStyle w:val="FontStyle49"/>
          <w:sz w:val="24"/>
          <w:szCs w:val="24"/>
        </w:rPr>
        <w:lastRenderedPageBreak/>
        <w:t xml:space="preserve">2.2. </w:t>
      </w:r>
      <w:r w:rsidRPr="004A57AC">
        <w:rPr>
          <w:rStyle w:val="FontStyle50"/>
          <w:sz w:val="24"/>
          <w:szCs w:val="24"/>
        </w:rPr>
        <w:t>Тематический план и содержание учебной дисциплины</w:t>
      </w:r>
      <w:r w:rsidR="00EC2B71" w:rsidRPr="004A57AC">
        <w:rPr>
          <w:rStyle w:val="FontStyle50"/>
          <w:sz w:val="24"/>
          <w:szCs w:val="24"/>
        </w:rPr>
        <w:t xml:space="preserve">      </w:t>
      </w:r>
    </w:p>
    <w:p w:rsidR="005574AE" w:rsidRDefault="00780FF6" w:rsidP="00583240">
      <w:pPr>
        <w:pStyle w:val="a8"/>
        <w:spacing w:line="321" w:lineRule="exact"/>
        <w:ind w:left="77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5574AE" w:rsidRPr="004A57AC">
        <w:rPr>
          <w:b/>
          <w:color w:val="000000"/>
        </w:rPr>
        <w:t>Правовое обеспечение профессиональной деятельности</w:t>
      </w:r>
      <w:r>
        <w:rPr>
          <w:b/>
          <w:color w:val="000000"/>
        </w:rPr>
        <w:t>»</w:t>
      </w:r>
    </w:p>
    <w:tbl>
      <w:tblPr>
        <w:tblW w:w="1474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1227"/>
        <w:gridCol w:w="2033"/>
      </w:tblGrid>
      <w:tr w:rsidR="00543C71" w:rsidRPr="00E5530F" w:rsidTr="00543C71">
        <w:trPr>
          <w:trHeight w:hRule="exact" w:val="182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ind w:firstLine="5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</w:rPr>
              <w:t>Уровень освоения, формируемые компетенции</w:t>
            </w:r>
          </w:p>
        </w:tc>
      </w:tr>
      <w:tr w:rsidR="00543C71" w:rsidRPr="00E5530F" w:rsidTr="00543C71">
        <w:trPr>
          <w:trHeight w:hRule="exact" w:val="298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543C71" w:rsidRPr="00E5530F" w:rsidTr="00543C71">
        <w:trPr>
          <w:trHeight w:hRule="exact" w:val="52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81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Тема    1.1.    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55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государственного регулирова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14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экономических отношений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</w:tbl>
    <w:p w:rsidR="00543C71" w:rsidRPr="00E5530F" w:rsidRDefault="00543C71" w:rsidP="00543C71">
      <w:pPr>
        <w:rPr>
          <w:szCs w:val="22"/>
          <w:lang w:eastAsia="en-US"/>
        </w:rPr>
        <w:sectPr w:rsidR="00543C71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:rsidR="00543C71" w:rsidRPr="00E5530F" w:rsidRDefault="00543C71" w:rsidP="00543C71">
      <w:pPr>
        <w:shd w:val="clear" w:color="auto" w:fill="FFFFFF"/>
        <w:jc w:val="right"/>
        <w:rPr>
          <w:szCs w:val="22"/>
          <w:lang w:eastAsia="en-US"/>
        </w:rPr>
      </w:pPr>
    </w:p>
    <w:tbl>
      <w:tblPr>
        <w:tblW w:w="1474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13"/>
        <w:gridCol w:w="2033"/>
      </w:tblGrid>
      <w:tr w:rsidR="00543C71" w:rsidRPr="00E5530F" w:rsidTr="00543C71">
        <w:trPr>
          <w:trHeight w:hRule="exact" w:val="18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Закон РФ 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« О</w:t>
            </w:r>
            <w:proofErr w:type="gramEnd"/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 защите прав потребителей».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Право потребителя на получение информации о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товаре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543C71" w:rsidRPr="00E5530F" w:rsidRDefault="00543C71" w:rsidP="00330EEC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Ответственность за не предоставление потребителю необходимой информации о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товаре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70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423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56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обязательств в гражданском праве, их краткая характеристика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>транспортной  экспедиции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>.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</w:tbl>
    <w:p w:rsidR="00543C71" w:rsidRPr="00E5530F" w:rsidRDefault="00543C71" w:rsidP="00543C71">
      <w:pPr>
        <w:rPr>
          <w:szCs w:val="22"/>
          <w:lang w:eastAsia="en-US"/>
        </w:rPr>
        <w:sectPr w:rsidR="00543C71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:rsidR="00543C71" w:rsidRPr="00E5530F" w:rsidRDefault="00543C71" w:rsidP="00543C71">
      <w:pPr>
        <w:shd w:val="clear" w:color="auto" w:fill="FFFFFF"/>
        <w:jc w:val="right"/>
        <w:rPr>
          <w:szCs w:val="22"/>
          <w:lang w:eastAsia="en-US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49"/>
        <w:gridCol w:w="1218"/>
        <w:gridCol w:w="2156"/>
      </w:tblGrid>
      <w:tr w:rsidR="00543C71" w:rsidRPr="00E5530F" w:rsidTr="00543C71">
        <w:trPr>
          <w:trHeight w:hRule="exact" w:val="144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</w:t>
            </w:r>
            <w:r>
              <w:rPr>
                <w:b/>
                <w:bCs/>
                <w:color w:val="000000"/>
                <w:spacing w:val="-7"/>
                <w:szCs w:val="22"/>
                <w:lang w:eastAsia="en-US"/>
              </w:rPr>
              <w:t>3</w:t>
            </w: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.4.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:rsidR="00543C71" w:rsidRPr="00E5530F" w:rsidRDefault="00543C71" w:rsidP="00330EEC">
            <w:pPr>
              <w:shd w:val="clear" w:color="auto" w:fill="FFFFFF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(состав)гражданско-правовой ответственности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346"/>
        </w:trPr>
        <w:tc>
          <w:tcPr>
            <w:tcW w:w="1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21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право</w:t>
            </w:r>
            <w:proofErr w:type="gramEnd"/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14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4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663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договора</w:t>
            </w:r>
            <w:r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bCs/>
                <w:color w:val="000000"/>
                <w:szCs w:val="22"/>
                <w:lang w:eastAsia="en-US"/>
              </w:rPr>
              <w:t>(контракта) с работником железнодорожного транспорта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059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631B8C" w:rsidRDefault="00543C71" w:rsidP="00330EEC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>Самостоятельная работа учащихся</w:t>
            </w:r>
          </w:p>
          <w:p w:rsidR="00543C71" w:rsidRPr="00631B8C" w:rsidRDefault="00543C71" w:rsidP="00543C71">
            <w:pPr>
              <w:shd w:val="clear" w:color="auto" w:fill="FFFFFF"/>
              <w:ind w:hanging="6"/>
            </w:pPr>
            <w:r>
              <w:rPr>
                <w:color w:val="000000"/>
                <w:spacing w:val="2"/>
              </w:rPr>
              <w:t xml:space="preserve">Изучение учебного материала, подготовка к практическим занятиям и текущей аттестации. 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DD2A99" w:rsidRDefault="00543C71" w:rsidP="00330EEC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>2</w:t>
            </w:r>
          </w:p>
        </w:tc>
        <w:tc>
          <w:tcPr>
            <w:tcW w:w="21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410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:rsidR="00543C71" w:rsidRPr="00E5530F" w:rsidRDefault="00543C71" w:rsidP="00330EEC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:rsidR="00543C71" w:rsidRPr="00E5530F" w:rsidRDefault="00543C71" w:rsidP="00330EEC">
            <w:pPr>
              <w:shd w:val="clear" w:color="auto" w:fill="FFFFFF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8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771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:rsidR="00543C71" w:rsidRPr="00E5530F" w:rsidRDefault="00543C71" w:rsidP="00543C71">
      <w:pPr>
        <w:rPr>
          <w:szCs w:val="22"/>
          <w:lang w:eastAsia="en-US"/>
        </w:rPr>
        <w:sectPr w:rsidR="00543C71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:rsidR="00543C71" w:rsidRPr="00E5530F" w:rsidRDefault="00543C71" w:rsidP="00543C71">
      <w:pPr>
        <w:shd w:val="clear" w:color="auto" w:fill="FFFFFF"/>
        <w:jc w:val="right"/>
        <w:rPr>
          <w:szCs w:val="22"/>
          <w:lang w:eastAsia="en-US"/>
        </w:rPr>
      </w:pPr>
    </w:p>
    <w:tbl>
      <w:tblPr>
        <w:tblW w:w="1516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32"/>
        <w:gridCol w:w="2439"/>
      </w:tblGrid>
      <w:tr w:rsidR="00543C71" w:rsidRPr="00E5530F" w:rsidTr="00543C71">
        <w:trPr>
          <w:trHeight w:hRule="exact" w:val="115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1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DD2A99" w:rsidRDefault="00543C71" w:rsidP="00330EEC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:rsidR="00543C71" w:rsidRPr="00E5530F" w:rsidRDefault="00543C71" w:rsidP="00543C71">
            <w:pPr>
              <w:shd w:val="clear" w:color="auto" w:fill="FFFFFF"/>
              <w:rPr>
                <w:b/>
                <w:bCs/>
                <w:color w:val="000000"/>
                <w:szCs w:val="22"/>
                <w:lang w:eastAsia="en-US"/>
              </w:rPr>
            </w:pPr>
            <w:r w:rsidRPr="00DD2A99">
              <w:rPr>
                <w:color w:val="000000"/>
                <w:spacing w:val="-1"/>
                <w:szCs w:val="22"/>
              </w:rPr>
              <w:t xml:space="preserve">Изучение учебного материала, подготовка к текущей аттестации.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80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и время отдыха работников железнодо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:rsidR="00543C71" w:rsidRPr="00E5530F" w:rsidRDefault="00543C71" w:rsidP="00330EEC">
            <w:pPr>
              <w:shd w:val="clear" w:color="auto" w:fill="FFFFFF"/>
              <w:ind w:hanging="5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572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ind w:hanging="5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>Защита своих в соответствии с трудовым законодательством при принятии решении я по трудовым спорам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81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. 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450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Тема 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.1. 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543C71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>.</w:t>
            </w:r>
          </w:p>
          <w:p w:rsidR="00543C71" w:rsidRPr="00E5530F" w:rsidRDefault="00543C71" w:rsidP="00330EEC">
            <w:pPr>
              <w:shd w:val="clear" w:color="auto" w:fill="FFFFFF"/>
              <w:rPr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Pr="00E5530F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1145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DD2A99" w:rsidRDefault="00543C71" w:rsidP="00330EEC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:rsidR="00543C71" w:rsidRPr="00DD2A99" w:rsidRDefault="00543C71" w:rsidP="00543C71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 xml:space="preserve">Изучение учебного материала, подготовка к текущей аттестации.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DD2A99" w:rsidRDefault="00543C71" w:rsidP="00330EEC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  <w:r>
              <w:t>2,3</w:t>
            </w:r>
          </w:p>
          <w:p w:rsidR="00543C71" w:rsidRPr="004A57AC" w:rsidRDefault="00543C71" w:rsidP="00543C71">
            <w:pPr>
              <w:tabs>
                <w:tab w:val="left" w:pos="4050"/>
              </w:tabs>
              <w:jc w:val="center"/>
            </w:pPr>
            <w:r w:rsidRPr="004A57AC">
              <w:t>ОК01, ОК05, ОК06</w:t>
            </w:r>
          </w:p>
          <w:p w:rsidR="00543C71" w:rsidRPr="004A57AC" w:rsidRDefault="00543C71" w:rsidP="00543C71">
            <w:pPr>
              <w:jc w:val="center"/>
            </w:pPr>
            <w:r w:rsidRPr="004A57AC">
              <w:rPr>
                <w:bCs/>
                <w:iCs/>
              </w:rPr>
              <w:t>ЛР3, ЛР13, ЛР15, ЛР 28</w:t>
            </w:r>
          </w:p>
          <w:p w:rsidR="00543C71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43C71" w:rsidRPr="00E5530F" w:rsidTr="00543C71">
        <w:trPr>
          <w:trHeight w:hRule="exact" w:val="294"/>
        </w:trPr>
        <w:tc>
          <w:tcPr>
            <w:tcW w:w="114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DD2A99" w:rsidRDefault="00543C71" w:rsidP="00330EEC">
            <w:pPr>
              <w:shd w:val="clear" w:color="auto" w:fill="FFFFFF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DD2A99">
              <w:rPr>
                <w:b/>
                <w:bCs/>
                <w:color w:val="000000"/>
                <w:spacing w:val="-2"/>
                <w:szCs w:val="22"/>
                <w:lang w:eastAsia="en-US"/>
              </w:rPr>
              <w:t>(</w:t>
            </w:r>
            <w:r w:rsidRPr="00DD2A99">
              <w:rPr>
                <w:b/>
                <w:szCs w:val="22"/>
              </w:rPr>
              <w:t>в форме дифференцированного зачета)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DD2A99" w:rsidRDefault="00543C71" w:rsidP="00330EEC">
            <w:pPr>
              <w:shd w:val="clear" w:color="auto" w:fill="FFFFFF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Default="00543C71" w:rsidP="00543C71">
            <w:pPr>
              <w:tabs>
                <w:tab w:val="left" w:pos="4050"/>
              </w:tabs>
              <w:jc w:val="center"/>
            </w:pPr>
          </w:p>
        </w:tc>
      </w:tr>
      <w:tr w:rsidR="00543C71" w:rsidRPr="00E5530F" w:rsidTr="00543C71">
        <w:trPr>
          <w:trHeight w:hRule="exact" w:val="374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71" w:rsidRPr="00E5530F" w:rsidRDefault="00543C71" w:rsidP="00330EEC">
            <w:pPr>
              <w:shd w:val="clear" w:color="auto" w:fill="FFFFFF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:rsidR="00543C71" w:rsidRPr="004A57AC" w:rsidRDefault="00543C71" w:rsidP="00583240">
      <w:pPr>
        <w:pStyle w:val="a8"/>
        <w:spacing w:line="321" w:lineRule="exact"/>
        <w:ind w:left="77"/>
        <w:jc w:val="center"/>
        <w:rPr>
          <w:rStyle w:val="FontStyle50"/>
          <w:sz w:val="24"/>
          <w:szCs w:val="24"/>
        </w:rPr>
      </w:pPr>
    </w:p>
    <w:p w:rsidR="005574AE" w:rsidRPr="004A57AC" w:rsidRDefault="005574AE" w:rsidP="005574AE">
      <w:pPr>
        <w:spacing w:after="269" w:line="1" w:lineRule="exact"/>
        <w:jc w:val="both"/>
      </w:pPr>
    </w:p>
    <w:p w:rsidR="00E941C9" w:rsidRPr="004A57AC" w:rsidRDefault="00E941C9" w:rsidP="005574AE">
      <w:pPr>
        <w:pStyle w:val="Style5"/>
        <w:widowControl/>
        <w:spacing w:line="240" w:lineRule="auto"/>
        <w:jc w:val="both"/>
        <w:rPr>
          <w:rStyle w:val="FontStyle53"/>
          <w:rFonts w:eastAsia="Calibri"/>
          <w:sz w:val="28"/>
          <w:szCs w:val="28"/>
        </w:rPr>
      </w:pPr>
      <w:bookmarkStart w:id="0" w:name="_GoBack"/>
      <w:bookmarkEnd w:id="0"/>
    </w:p>
    <w:p w:rsidR="00D41CAC" w:rsidRPr="004A57AC" w:rsidRDefault="00D41CAC" w:rsidP="00D4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134"/>
        <w:jc w:val="both"/>
      </w:pPr>
      <w:r w:rsidRPr="004A57AC">
        <w:t>Для характеристики уровня освоения учебного материала используются следующие обозначения:</w:t>
      </w:r>
    </w:p>
    <w:p w:rsidR="00D41CAC" w:rsidRPr="004A57AC" w:rsidRDefault="00D41CAC" w:rsidP="00D4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134"/>
        <w:jc w:val="both"/>
      </w:pPr>
      <w:r w:rsidRPr="004A57AC">
        <w:t xml:space="preserve">1.– ознакомительный (узнавание ранее изученных объектов, свойств); </w:t>
      </w:r>
    </w:p>
    <w:p w:rsidR="00D41CAC" w:rsidRPr="004A57AC" w:rsidRDefault="00D41CAC" w:rsidP="00D4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134"/>
        <w:jc w:val="both"/>
      </w:pPr>
      <w:r w:rsidRPr="004A57AC">
        <w:t>2.– репродуктивный (выполнение деятельности по образцу, инструкции или под руководством);</w:t>
      </w:r>
    </w:p>
    <w:p w:rsidR="008F3D0E" w:rsidRPr="002D481F" w:rsidRDefault="00D41CAC" w:rsidP="002D481F">
      <w:pPr>
        <w:spacing w:line="276" w:lineRule="auto"/>
        <w:ind w:firstLine="1134"/>
        <w:sectPr w:rsidR="008F3D0E" w:rsidRPr="002D481F">
          <w:pgSz w:w="16838" w:h="11906" w:orient="landscape"/>
          <w:pgMar w:top="851" w:right="1134" w:bottom="567" w:left="1134" w:header="709" w:footer="288" w:gutter="0"/>
          <w:cols w:space="720"/>
        </w:sectPr>
      </w:pPr>
      <w:r w:rsidRPr="004A57AC">
        <w:lastRenderedPageBreak/>
        <w:t>3. – продуктивный</w:t>
      </w:r>
      <w:r w:rsidRPr="004A57AC">
        <w:rPr>
          <w:b/>
        </w:rPr>
        <w:t xml:space="preserve"> (</w:t>
      </w:r>
      <w:r w:rsidRPr="004A57AC">
        <w:t>планирование и самостоятельное выполнение деятельно</w:t>
      </w:r>
      <w:r w:rsidR="002D481F">
        <w:t>сти, решение проблемных задач).</w:t>
      </w:r>
    </w:p>
    <w:p w:rsidR="008E7A0B" w:rsidRPr="004A57AC" w:rsidRDefault="008E7A0B" w:rsidP="008E7A0B">
      <w:pPr>
        <w:pStyle w:val="ac"/>
        <w:ind w:right="57"/>
        <w:jc w:val="center"/>
        <w:rPr>
          <w:b/>
          <w:bCs/>
          <w:color w:val="000000"/>
          <w:sz w:val="28"/>
          <w:szCs w:val="28"/>
        </w:rPr>
      </w:pPr>
      <w:r w:rsidRPr="004A57AC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8E7A0B" w:rsidRPr="004A57AC" w:rsidRDefault="008E7A0B" w:rsidP="008E7A0B">
      <w:pPr>
        <w:pStyle w:val="ac"/>
        <w:ind w:right="57"/>
        <w:jc w:val="center"/>
        <w:rPr>
          <w:color w:val="000000"/>
          <w:sz w:val="28"/>
          <w:szCs w:val="28"/>
        </w:rPr>
      </w:pPr>
      <w:r w:rsidRPr="004A57AC">
        <w:rPr>
          <w:b/>
          <w:bCs/>
          <w:color w:val="000000"/>
          <w:sz w:val="28"/>
          <w:szCs w:val="28"/>
        </w:rPr>
        <w:t>ДИСЦИПЛИНЫ</w:t>
      </w:r>
    </w:p>
    <w:p w:rsidR="008E7A0B" w:rsidRPr="004A57AC" w:rsidRDefault="008E7A0B" w:rsidP="002D481F">
      <w:pPr>
        <w:pStyle w:val="ac"/>
        <w:keepNext/>
        <w:ind w:left="142" w:firstLine="142"/>
        <w:jc w:val="both"/>
        <w:outlineLvl w:val="0"/>
        <w:rPr>
          <w:b/>
          <w:bCs/>
          <w:color w:val="000000"/>
          <w:sz w:val="28"/>
          <w:szCs w:val="28"/>
        </w:rPr>
      </w:pPr>
      <w:r w:rsidRPr="004A57AC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           обеспечению </w:t>
      </w:r>
    </w:p>
    <w:p w:rsidR="002D481F" w:rsidRDefault="002D481F" w:rsidP="002D4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firstLine="142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 учебном кабинете </w:t>
      </w:r>
      <w:r w:rsidRPr="002D481F">
        <w:rPr>
          <w:rFonts w:eastAsia="Arial" w:cs="Arial"/>
          <w:bCs/>
          <w:spacing w:val="-2"/>
          <w:sz w:val="28"/>
          <w:szCs w:val="28"/>
        </w:rPr>
        <w:t>№2216</w:t>
      </w:r>
    </w:p>
    <w:p w:rsidR="002D481F" w:rsidRDefault="002D481F" w:rsidP="002D4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firstLine="142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:rsidR="002D481F" w:rsidRDefault="002D481F" w:rsidP="002D481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2D481F" w:rsidRDefault="002D481F" w:rsidP="002D481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2D481F" w:rsidRDefault="002D481F" w:rsidP="002D481F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методические материалы по дисциплине. </w:t>
      </w:r>
    </w:p>
    <w:p w:rsidR="002D481F" w:rsidRDefault="002D481F" w:rsidP="002D481F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:rsidR="002D481F" w:rsidRDefault="002D481F" w:rsidP="002D481F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:rsidR="002D481F" w:rsidRPr="002D481F" w:rsidRDefault="002D481F" w:rsidP="002D481F">
      <w:pPr>
        <w:pStyle w:val="ac"/>
        <w:ind w:left="0" w:firstLine="72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2D481F">
        <w:rPr>
          <w:rFonts w:eastAsia="Calibri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2D481F">
        <w:rPr>
          <w:rFonts w:eastAsia="Arial"/>
          <w:bCs/>
          <w:color w:val="000000"/>
          <w:sz w:val="28"/>
          <w:szCs w:val="28"/>
        </w:rPr>
        <w:t>комплект</w:t>
      </w:r>
      <w:r w:rsidRPr="002D481F">
        <w:rPr>
          <w:rFonts w:eastAsia="Arial"/>
          <w:color w:val="000000"/>
          <w:sz w:val="28"/>
          <w:szCs w:val="28"/>
        </w:rPr>
        <w:t xml:space="preserve"> уч</w:t>
      </w:r>
      <w:r>
        <w:rPr>
          <w:rFonts w:eastAsia="Arial"/>
          <w:color w:val="000000"/>
          <w:sz w:val="28"/>
          <w:szCs w:val="28"/>
        </w:rPr>
        <w:t xml:space="preserve">ебной мебели (столы ученические </w:t>
      </w:r>
      <w:r w:rsidRPr="002D481F">
        <w:rPr>
          <w:rFonts w:eastAsia="Arial"/>
          <w:color w:val="000000"/>
          <w:sz w:val="28"/>
          <w:szCs w:val="28"/>
        </w:rPr>
        <w:t xml:space="preserve">чертежные, стулья ученические, стол преподавателя, стул преподавателя), доска </w:t>
      </w:r>
      <w:proofErr w:type="gramStart"/>
      <w:r w:rsidRPr="002D481F">
        <w:rPr>
          <w:rFonts w:eastAsia="Arial"/>
          <w:color w:val="000000"/>
          <w:sz w:val="28"/>
          <w:szCs w:val="28"/>
        </w:rPr>
        <w:t>классная  –</w:t>
      </w:r>
      <w:proofErr w:type="gramEnd"/>
      <w:r w:rsidRPr="002D481F">
        <w:rPr>
          <w:rFonts w:eastAsia="Arial"/>
          <w:color w:val="000000"/>
          <w:sz w:val="28"/>
          <w:szCs w:val="28"/>
        </w:rPr>
        <w:t xml:space="preserve"> 1 шт., стол преподавателя – 1 шт., стул преподавателя – 1 шт.</w:t>
      </w:r>
    </w:p>
    <w:p w:rsidR="008E7A0B" w:rsidRDefault="002D481F" w:rsidP="002D481F">
      <w:pPr>
        <w:pStyle w:val="ac"/>
        <w:ind w:left="0"/>
        <w:jc w:val="both"/>
        <w:rPr>
          <w:rFonts w:eastAsia="Arial"/>
          <w:color w:val="000000"/>
          <w:sz w:val="28"/>
          <w:szCs w:val="28"/>
        </w:rPr>
      </w:pPr>
      <w:r w:rsidRPr="002D481F">
        <w:rPr>
          <w:rFonts w:eastAsia="Arial"/>
          <w:color w:val="000000"/>
          <w:sz w:val="28"/>
          <w:szCs w:val="28"/>
        </w:rPr>
        <w:t xml:space="preserve">Технические средства обучения: </w:t>
      </w:r>
      <w:proofErr w:type="gramStart"/>
      <w:r w:rsidRPr="002D481F">
        <w:rPr>
          <w:rFonts w:eastAsia="Arial"/>
          <w:color w:val="000000"/>
          <w:sz w:val="28"/>
          <w:szCs w:val="28"/>
        </w:rPr>
        <w:t>проектор  переносной</w:t>
      </w:r>
      <w:proofErr w:type="gramEnd"/>
      <w:r w:rsidRPr="002D481F">
        <w:rPr>
          <w:rFonts w:eastAsia="Arial"/>
          <w:color w:val="000000"/>
          <w:sz w:val="28"/>
          <w:szCs w:val="28"/>
        </w:rPr>
        <w:t>,  экран переносной</w:t>
      </w:r>
      <w:r>
        <w:rPr>
          <w:rFonts w:eastAsia="Arial"/>
          <w:color w:val="000000"/>
          <w:sz w:val="28"/>
          <w:szCs w:val="28"/>
        </w:rPr>
        <w:t>.</w:t>
      </w:r>
    </w:p>
    <w:p w:rsidR="002D481F" w:rsidRDefault="002D481F" w:rsidP="002D481F">
      <w:pPr>
        <w:pStyle w:val="ac"/>
        <w:ind w:left="0" w:firstLine="708"/>
        <w:jc w:val="both"/>
        <w:rPr>
          <w:rFonts w:eastAsia="Arial"/>
          <w:b/>
          <w:bCs/>
          <w:color w:val="000000"/>
          <w:sz w:val="28"/>
          <w:szCs w:val="28"/>
        </w:rPr>
      </w:pPr>
    </w:p>
    <w:p w:rsidR="002D481F" w:rsidRDefault="002D481F" w:rsidP="002D481F">
      <w:pPr>
        <w:pStyle w:val="ac"/>
        <w:ind w:left="0"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2D481F" w:rsidRPr="004A57AC" w:rsidRDefault="002D481F" w:rsidP="002D481F">
      <w:pPr>
        <w:pStyle w:val="ac"/>
        <w:ind w:left="0" w:firstLine="708"/>
        <w:jc w:val="both"/>
        <w:rPr>
          <w:color w:val="000000"/>
          <w:sz w:val="28"/>
          <w:szCs w:val="28"/>
        </w:rPr>
      </w:pPr>
    </w:p>
    <w:p w:rsidR="008E7A0B" w:rsidRPr="004A57AC" w:rsidRDefault="008E7A0B" w:rsidP="008E7A0B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A57AC">
        <w:rPr>
          <w:b/>
          <w:sz w:val="28"/>
          <w:szCs w:val="28"/>
          <w:lang w:val="en-US"/>
        </w:rPr>
        <w:t>Moodle</w:t>
      </w:r>
      <w:r w:rsidRPr="004A57AC">
        <w:rPr>
          <w:b/>
          <w:sz w:val="28"/>
          <w:szCs w:val="28"/>
        </w:rPr>
        <w:t>.</w:t>
      </w:r>
    </w:p>
    <w:p w:rsidR="008E7A0B" w:rsidRPr="004A57AC" w:rsidRDefault="008E7A0B" w:rsidP="008E7A0B">
      <w:pPr>
        <w:contextualSpacing/>
        <w:jc w:val="center"/>
        <w:rPr>
          <w:b/>
          <w:sz w:val="28"/>
          <w:szCs w:val="28"/>
        </w:rPr>
      </w:pPr>
    </w:p>
    <w:p w:rsidR="008E7A0B" w:rsidRPr="004A57AC" w:rsidRDefault="008E7A0B" w:rsidP="008E7A0B">
      <w:pPr>
        <w:ind w:firstLine="709"/>
        <w:contextualSpacing/>
        <w:rPr>
          <w:b/>
          <w:color w:val="000000"/>
          <w:sz w:val="28"/>
          <w:szCs w:val="28"/>
        </w:rPr>
      </w:pPr>
      <w:r w:rsidRPr="004A57AC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E7A0B" w:rsidRPr="004A57AC" w:rsidRDefault="008E7A0B" w:rsidP="008E7A0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A57AC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8E7A0B" w:rsidRPr="004A57AC" w:rsidRDefault="008E7A0B" w:rsidP="008E7A0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8E7A0B" w:rsidRPr="004A57AC" w:rsidRDefault="008E7A0B" w:rsidP="008E7A0B">
      <w:pPr>
        <w:contextualSpacing/>
        <w:jc w:val="center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E7A0B" w:rsidRPr="004A57AC" w:rsidRDefault="008E7A0B" w:rsidP="008E7A0B">
      <w:pPr>
        <w:contextualSpacing/>
        <w:jc w:val="center"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E7A0B" w:rsidRDefault="008E7A0B" w:rsidP="008E7A0B">
      <w:pPr>
        <w:ind w:firstLine="708"/>
        <w:contextualSpacing/>
        <w:rPr>
          <w:sz w:val="28"/>
          <w:szCs w:val="28"/>
        </w:rPr>
      </w:pPr>
    </w:p>
    <w:p w:rsidR="008E7A0B" w:rsidRPr="004A57AC" w:rsidRDefault="008E7A0B" w:rsidP="008E7A0B">
      <w:pPr>
        <w:ind w:firstLine="708"/>
        <w:contextualSpacing/>
        <w:rPr>
          <w:b/>
          <w:sz w:val="28"/>
          <w:szCs w:val="28"/>
        </w:rPr>
      </w:pPr>
      <w:r w:rsidRPr="004A57AC">
        <w:rPr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84"/>
        <w:gridCol w:w="1369"/>
      </w:tblGrid>
      <w:tr w:rsidR="00B53B6D" w:rsidRPr="00B53B6D" w:rsidTr="00344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B53B6D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</w:pPr>
            <w:r w:rsidRPr="00B53B6D">
              <w:rPr>
                <w:shd w:val="clear" w:color="auto" w:fill="FFFFFF"/>
              </w:rPr>
              <w:t>Матвеев Р.Ф.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r w:rsidRPr="00B53B6D">
              <w:t>Правовое обеспечение профессиональной деятельности (для СПО)</w:t>
            </w:r>
          </w:p>
          <w:p w:rsidR="006773D2" w:rsidRPr="00B53B6D" w:rsidRDefault="006773D2" w:rsidP="0034493C">
            <w:pPr>
              <w:suppressAutoHyphens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E8" w:rsidRPr="00B53B6D" w:rsidRDefault="006773D2" w:rsidP="0034493C">
            <w:pPr>
              <w:suppressAutoHyphens/>
            </w:pPr>
            <w:r w:rsidRPr="00B53B6D">
              <w:t xml:space="preserve">М.: </w:t>
            </w:r>
            <w:proofErr w:type="spellStart"/>
            <w:r w:rsidR="006901E8" w:rsidRPr="00B53B6D">
              <w:rPr>
                <w:shd w:val="clear" w:color="auto" w:fill="FFFFFF"/>
              </w:rPr>
              <w:t>КноРус</w:t>
            </w:r>
            <w:proofErr w:type="spellEnd"/>
            <w:r w:rsidR="006901E8" w:rsidRPr="00B53B6D">
              <w:rPr>
                <w:shd w:val="clear" w:color="auto" w:fill="FFFFFF"/>
              </w:rPr>
              <w:t>, 2022</w:t>
            </w:r>
            <w:r w:rsidRPr="00B53B6D">
              <w:rPr>
                <w:shd w:val="clear" w:color="auto" w:fill="FFFFFF"/>
              </w:rPr>
              <w:t xml:space="preserve">. — 157 с. — (СПО), </w:t>
            </w:r>
            <w:r w:rsidRPr="00B53B6D">
              <w:t xml:space="preserve">- режим доступа: </w:t>
            </w:r>
          </w:p>
          <w:p w:rsidR="006773D2" w:rsidRPr="00B53B6D" w:rsidRDefault="00543C71" w:rsidP="006901E8">
            <w:pPr>
              <w:suppressAutoHyphens/>
            </w:pPr>
            <w:hyperlink r:id="rId6" w:history="1">
              <w:r w:rsidR="006901E8" w:rsidRPr="00B53B6D">
                <w:rPr>
                  <w:rStyle w:val="ab"/>
                  <w:color w:val="auto"/>
                </w:rPr>
                <w:t>https://book.ru/books/941153</w:t>
              </w:r>
            </w:hyperlink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  <w:jc w:val="both"/>
            </w:pPr>
            <w:r w:rsidRPr="00B53B6D">
              <w:t>[Электронный ресурс]</w:t>
            </w:r>
          </w:p>
        </w:tc>
      </w:tr>
      <w:tr w:rsidR="00B53B6D" w:rsidRPr="00B53B6D" w:rsidTr="009E03E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B53B6D">
              <w:rPr>
                <w:rFonts w:eastAsia="Andale Sans UI"/>
                <w:kern w:val="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9E03E4" w:rsidP="0034493C">
            <w:pPr>
              <w:suppressAutoHyphens/>
            </w:pPr>
            <w:r w:rsidRPr="00B53B6D">
              <w:rPr>
                <w:bCs/>
              </w:rPr>
              <w:t>Капустин</w:t>
            </w:r>
            <w:r w:rsidR="006773D2" w:rsidRPr="00B53B6D">
              <w:rPr>
                <w:bCs/>
              </w:rPr>
              <w:t xml:space="preserve"> А. Я.</w:t>
            </w:r>
            <w:r w:rsidRPr="00B53B6D">
              <w:rPr>
                <w:shd w:val="clear" w:color="auto" w:fill="FFFFFF"/>
              </w:rPr>
              <w:t>,</w:t>
            </w:r>
            <w:r w:rsidRPr="00B53B6D">
              <w:rPr>
                <w:bCs/>
              </w:rPr>
              <w:t xml:space="preserve"> Беликова К.М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  <w:rPr>
                <w:bCs/>
              </w:rPr>
            </w:pPr>
            <w:r w:rsidRPr="00B53B6D">
              <w:rPr>
                <w:bCs/>
              </w:rPr>
              <w:t>Правовое обеспечение профессиональной деятельности: учебник и практикум для среднего профессионального образования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B53B6D" w:rsidRDefault="006773D2" w:rsidP="0034493C">
            <w:pPr>
              <w:suppressAutoHyphens/>
              <w:rPr>
                <w:bCs/>
              </w:rPr>
            </w:pPr>
            <w:r w:rsidRPr="00B53B6D">
              <w:rPr>
                <w:bCs/>
              </w:rPr>
              <w:t xml:space="preserve">Москва: Издательство </w:t>
            </w:r>
            <w:proofErr w:type="spellStart"/>
            <w:r w:rsidRPr="00B53B6D">
              <w:rPr>
                <w:bCs/>
              </w:rPr>
              <w:t>Юрайт</w:t>
            </w:r>
            <w:proofErr w:type="spellEnd"/>
            <w:r w:rsidR="009E03E4" w:rsidRPr="00B53B6D">
              <w:rPr>
                <w:bCs/>
              </w:rPr>
              <w:t>, 2022</w:t>
            </w:r>
            <w:r w:rsidRPr="00B53B6D">
              <w:rPr>
                <w:bCs/>
              </w:rPr>
              <w:t xml:space="preserve">. - 382 с. - режим доступа: </w:t>
            </w:r>
          </w:p>
          <w:p w:rsidR="009E03E4" w:rsidRPr="00B53B6D" w:rsidRDefault="00543C71" w:rsidP="0034493C">
            <w:pPr>
              <w:suppressAutoHyphens/>
            </w:pPr>
            <w:hyperlink r:id="rId7" w:tgtFrame="_blank" w:history="1">
              <w:r w:rsidR="009E03E4" w:rsidRPr="00B53B6D">
                <w:rPr>
                  <w:rStyle w:val="ab"/>
                  <w:color w:val="auto"/>
                </w:rPr>
                <w:t>https://urait.ru/bcode/489703</w:t>
              </w:r>
            </w:hyperlink>
            <w:r w:rsidR="002D481F" w:rsidRPr="00B53B6D">
              <w:rPr>
                <w:rStyle w:val="ab"/>
                <w:color w:val="auto"/>
              </w:rPr>
              <w:t xml:space="preserve"> </w:t>
            </w:r>
          </w:p>
          <w:p w:rsidR="009E03E4" w:rsidRPr="00B53B6D" w:rsidRDefault="009E03E4" w:rsidP="0034493C">
            <w:pPr>
              <w:suppressAutoHyphens/>
              <w:rPr>
                <w:bCs/>
              </w:rPr>
            </w:pPr>
          </w:p>
          <w:p w:rsidR="006773D2" w:rsidRPr="00B53B6D" w:rsidRDefault="006773D2" w:rsidP="0034493C">
            <w:pPr>
              <w:suppressAutoHyphens/>
              <w:rPr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</w:pPr>
            <w:r w:rsidRPr="00B53B6D">
              <w:t>[Электронный ресурс]</w:t>
            </w:r>
          </w:p>
        </w:tc>
      </w:tr>
      <w:tr w:rsidR="006773D2" w:rsidRPr="00B53B6D" w:rsidTr="00344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B53B6D">
              <w:rPr>
                <w:rFonts w:eastAsia="Andale Sans UI"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2D481F" w:rsidP="0034493C">
            <w:pPr>
              <w:suppressAutoHyphens/>
            </w:pPr>
            <w:r w:rsidRPr="00B53B6D">
              <w:t>Николюкин С. 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2D481F" w:rsidP="002D481F">
            <w:r w:rsidRPr="00B53B6D">
              <w:t>Правовое обеспечение профессиональной деятельности : учебник и практикум для среднего профессионального образования 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2D481F" w:rsidP="002D481F">
            <w:pPr>
              <w:suppressAutoHyphens/>
            </w:pPr>
            <w:proofErr w:type="gramStart"/>
            <w:r w:rsidRPr="00B53B6D">
              <w:t>Москва :</w:t>
            </w:r>
            <w:proofErr w:type="gramEnd"/>
            <w:r w:rsidRPr="00B53B6D">
              <w:t xml:space="preserve"> Издательство </w:t>
            </w:r>
            <w:proofErr w:type="spellStart"/>
            <w:r w:rsidRPr="00B53B6D">
              <w:t>Юрайт</w:t>
            </w:r>
            <w:proofErr w:type="spellEnd"/>
            <w:r w:rsidRPr="00B53B6D">
              <w:t>, 2023. — 248 с. — (Профессиональное образование).</w:t>
            </w:r>
            <w:r w:rsidRPr="00B53B6D">
              <w:rPr>
                <w:bCs/>
              </w:rPr>
              <w:t xml:space="preserve"> режим доступа:</w:t>
            </w:r>
            <w:r w:rsidRPr="00B53B6D">
              <w:t xml:space="preserve"> </w:t>
            </w:r>
            <w:hyperlink r:id="rId8" w:tgtFrame="_blank" w:history="1">
              <w:r w:rsidRPr="00B53B6D">
                <w:rPr>
                  <w:rStyle w:val="ab"/>
                  <w:bCs/>
                  <w:color w:val="auto"/>
                </w:rPr>
                <w:t>https://urait.ru/bcode/520191</w:t>
              </w:r>
            </w:hyperlink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B53B6D" w:rsidRDefault="006773D2" w:rsidP="0034493C">
            <w:pPr>
              <w:suppressAutoHyphens/>
              <w:jc w:val="both"/>
            </w:pPr>
            <w:r w:rsidRPr="00B53B6D">
              <w:t>[Электронный ресурс]</w:t>
            </w:r>
          </w:p>
        </w:tc>
      </w:tr>
    </w:tbl>
    <w:p w:rsidR="006773D2" w:rsidRPr="00B53B6D" w:rsidRDefault="006773D2" w:rsidP="006773D2">
      <w:pPr>
        <w:pStyle w:val="ac"/>
        <w:ind w:left="0"/>
        <w:rPr>
          <w:noProof/>
          <w:sz w:val="28"/>
          <w:szCs w:val="28"/>
        </w:rPr>
      </w:pPr>
    </w:p>
    <w:p w:rsidR="003F44F9" w:rsidRPr="00B53B6D" w:rsidRDefault="00947F0A" w:rsidP="00947F0A">
      <w:pPr>
        <w:pStyle w:val="Style2"/>
        <w:widowControl/>
        <w:spacing w:line="240" w:lineRule="auto"/>
        <w:ind w:right="424" w:firstLine="709"/>
        <w:jc w:val="both"/>
        <w:rPr>
          <w:b/>
          <w:sz w:val="28"/>
          <w:szCs w:val="28"/>
        </w:rPr>
      </w:pPr>
      <w:r w:rsidRPr="00B53B6D">
        <w:rPr>
          <w:b/>
          <w:sz w:val="28"/>
          <w:szCs w:val="28"/>
        </w:rPr>
        <w:t>3.2.2 Дополнительные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B53B6D" w:rsidRPr="00B53B6D" w:rsidTr="0034493C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B53B6D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rPr>
                <w:shd w:val="clear" w:color="auto" w:fill="FFFFFF"/>
              </w:rPr>
            </w:pPr>
            <w:proofErr w:type="spellStart"/>
            <w:r w:rsidRPr="00B53B6D">
              <w:rPr>
                <w:shd w:val="clear" w:color="auto" w:fill="FFFFFF"/>
              </w:rPr>
              <w:t>Гуреева</w:t>
            </w:r>
            <w:proofErr w:type="spellEnd"/>
            <w:r w:rsidRPr="00B53B6D">
              <w:rPr>
                <w:shd w:val="clear" w:color="auto" w:fill="FFFFFF"/>
              </w:rPr>
              <w:t xml:space="preserve">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rPr>
                <w:shd w:val="clear" w:color="auto" w:fill="FFFFFF"/>
              </w:rPr>
            </w:pPr>
            <w:r w:rsidRPr="00B53B6D">
              <w:rPr>
                <w:shd w:val="clear" w:color="auto" w:fill="FFFFFF"/>
              </w:rPr>
              <w:t xml:space="preserve">Правовое обеспечение профессиональной деятельности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rPr>
                <w:shd w:val="clear" w:color="auto" w:fill="FFFFFF"/>
              </w:rPr>
            </w:pPr>
            <w:r w:rsidRPr="00B53B6D">
              <w:rPr>
                <w:shd w:val="clear" w:color="auto" w:fill="FFFFFF"/>
              </w:rPr>
              <w:t> </w:t>
            </w:r>
            <w:proofErr w:type="gramStart"/>
            <w:r w:rsidRPr="00B53B6D">
              <w:rPr>
                <w:shd w:val="clear" w:color="auto" w:fill="FFFFFF"/>
              </w:rPr>
              <w:t>Москва :</w:t>
            </w:r>
            <w:proofErr w:type="gramEnd"/>
            <w:r w:rsidRPr="00B53B6D">
              <w:rPr>
                <w:shd w:val="clear" w:color="auto" w:fill="FFFFFF"/>
              </w:rPr>
              <w:t xml:space="preserve"> </w:t>
            </w:r>
            <w:proofErr w:type="spellStart"/>
            <w:r w:rsidRPr="00B53B6D">
              <w:rPr>
                <w:shd w:val="clear" w:color="auto" w:fill="FFFFFF"/>
              </w:rPr>
              <w:t>КноРус</w:t>
            </w:r>
            <w:proofErr w:type="spellEnd"/>
            <w:r w:rsidRPr="00B53B6D">
              <w:rPr>
                <w:shd w:val="clear" w:color="auto" w:fill="FFFFFF"/>
              </w:rPr>
              <w:t xml:space="preserve">, 2022. — 219 с. — Режим доступа: </w:t>
            </w:r>
          </w:p>
          <w:p w:rsidR="00947F0A" w:rsidRPr="00B53B6D" w:rsidRDefault="00543C71" w:rsidP="0034493C">
            <w:pPr>
              <w:suppressAutoHyphens/>
              <w:rPr>
                <w:shd w:val="clear" w:color="auto" w:fill="FFFFFF"/>
              </w:rPr>
            </w:pPr>
            <w:hyperlink r:id="rId9" w:history="1">
              <w:r w:rsidR="00947F0A" w:rsidRPr="00B53B6D">
                <w:rPr>
                  <w:rStyle w:val="ab"/>
                  <w:color w:val="auto"/>
                  <w:shd w:val="clear" w:color="auto" w:fill="FFFFFF"/>
                </w:rPr>
                <w:t>https://book.ru/books/944675</w:t>
              </w:r>
            </w:hyperlink>
          </w:p>
          <w:p w:rsidR="00947F0A" w:rsidRPr="00B53B6D" w:rsidRDefault="00947F0A" w:rsidP="0034493C">
            <w:pPr>
              <w:suppressAutoHyphens/>
              <w:rPr>
                <w:shd w:val="clear" w:color="auto" w:fill="FFFFFF"/>
              </w:rPr>
            </w:pPr>
            <w:r w:rsidRPr="00B53B6D"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jc w:val="both"/>
              <w:rPr>
                <w:shd w:val="clear" w:color="auto" w:fill="FFFFFF"/>
              </w:rPr>
            </w:pPr>
            <w:r w:rsidRPr="00B53B6D">
              <w:rPr>
                <w:shd w:val="clear" w:color="auto" w:fill="FFFFFF"/>
              </w:rPr>
              <w:t>[Электронный ресурс]</w:t>
            </w:r>
          </w:p>
        </w:tc>
      </w:tr>
      <w:tr w:rsidR="00947F0A" w:rsidRPr="00B53B6D" w:rsidTr="0034493C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B53B6D"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rPr>
                <w:i/>
                <w:spacing w:val="-8"/>
              </w:rPr>
            </w:pPr>
            <w:r w:rsidRPr="00B53B6D">
              <w:rPr>
                <w:shd w:val="clear" w:color="auto" w:fill="FFFFFF"/>
              </w:rPr>
              <w:t>Некрасов С.И., Зайцева-</w:t>
            </w:r>
            <w:proofErr w:type="spellStart"/>
            <w:r w:rsidRPr="00B53B6D">
              <w:rPr>
                <w:shd w:val="clear" w:color="auto" w:fill="FFFFFF"/>
              </w:rPr>
              <w:t>Савкович</w:t>
            </w:r>
            <w:proofErr w:type="spellEnd"/>
            <w:r w:rsidRPr="00B53B6D">
              <w:rPr>
                <w:shd w:val="clear" w:color="auto" w:fill="FFFFFF"/>
              </w:rPr>
              <w:t xml:space="preserve"> Е.В., </w:t>
            </w:r>
            <w:proofErr w:type="spellStart"/>
            <w:r w:rsidRPr="00B53B6D">
              <w:rPr>
                <w:shd w:val="clear" w:color="auto" w:fill="FFFFFF"/>
              </w:rPr>
              <w:t>Питрюк</w:t>
            </w:r>
            <w:proofErr w:type="spellEnd"/>
            <w:r w:rsidRPr="00B53B6D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r w:rsidRPr="00B53B6D">
              <w:t>Правовое обеспечение профессиональной деятельности. (СПО). Учебное пособие.</w:t>
            </w:r>
          </w:p>
          <w:p w:rsidR="00947F0A" w:rsidRPr="00B53B6D" w:rsidRDefault="00947F0A" w:rsidP="0034493C">
            <w:pPr>
              <w:suppressAutoHyphens/>
              <w:rPr>
                <w:i/>
                <w:spacing w:val="-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</w:pPr>
            <w:r w:rsidRPr="00B53B6D">
              <w:t xml:space="preserve">М.: </w:t>
            </w:r>
            <w:r w:rsidRPr="00B53B6D">
              <w:rPr>
                <w:shd w:val="clear" w:color="auto" w:fill="FFFFFF"/>
              </w:rPr>
              <w:t>Юстиция, 2022. — 211 с. — (</w:t>
            </w:r>
            <w:proofErr w:type="gramStart"/>
            <w:r w:rsidRPr="00B53B6D">
              <w:rPr>
                <w:shd w:val="clear" w:color="auto" w:fill="FFFFFF"/>
              </w:rPr>
              <w:t>СПО)  </w:t>
            </w:r>
            <w:r w:rsidRPr="00B53B6D">
              <w:t>-</w:t>
            </w:r>
            <w:proofErr w:type="gramEnd"/>
            <w:r w:rsidRPr="00B53B6D">
              <w:t xml:space="preserve"> режим доступа: </w:t>
            </w:r>
          </w:p>
          <w:p w:rsidR="00947F0A" w:rsidRPr="00B53B6D" w:rsidRDefault="00543C71" w:rsidP="0034493C">
            <w:pPr>
              <w:suppressAutoHyphens/>
            </w:pPr>
            <w:hyperlink r:id="rId10" w:history="1">
              <w:r w:rsidR="00947F0A" w:rsidRPr="00B53B6D">
                <w:rPr>
                  <w:rStyle w:val="ab"/>
                  <w:color w:val="auto"/>
                </w:rPr>
                <w:t>https://book.ru/books/943377</w:t>
              </w:r>
            </w:hyperlink>
          </w:p>
          <w:p w:rsidR="00947F0A" w:rsidRPr="00B53B6D" w:rsidRDefault="00947F0A" w:rsidP="0034493C">
            <w:pPr>
              <w:suppressAutoHyphens/>
            </w:pPr>
            <w:r w:rsidRPr="00B53B6D">
              <w:rPr>
                <w:u w:val="single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0A" w:rsidRPr="00B53B6D" w:rsidRDefault="00947F0A" w:rsidP="0034493C">
            <w:pPr>
              <w:suppressAutoHyphens/>
              <w:jc w:val="both"/>
            </w:pPr>
            <w:r w:rsidRPr="00B53B6D">
              <w:t>[Электронный ресурс]</w:t>
            </w:r>
          </w:p>
        </w:tc>
      </w:tr>
    </w:tbl>
    <w:p w:rsidR="00947F0A" w:rsidRPr="00B53B6D" w:rsidRDefault="00947F0A" w:rsidP="00947F0A">
      <w:pPr>
        <w:pStyle w:val="ac"/>
        <w:ind w:left="0"/>
        <w:rPr>
          <w:noProof/>
          <w:sz w:val="28"/>
          <w:szCs w:val="28"/>
        </w:rPr>
      </w:pPr>
    </w:p>
    <w:p w:rsidR="00757C67" w:rsidRPr="00B53B6D" w:rsidRDefault="00757C67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3073B8" w:rsidRPr="004A57AC" w:rsidRDefault="003073B8" w:rsidP="003073B8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B53B6D">
        <w:rPr>
          <w:b/>
          <w:bCs/>
          <w:sz w:val="28"/>
          <w:szCs w:val="28"/>
        </w:rPr>
        <w:t>3.2.3 Перечень профессиональных баз данных и и</w:t>
      </w:r>
      <w:r w:rsidRPr="004A57AC">
        <w:rPr>
          <w:b/>
          <w:bCs/>
          <w:sz w:val="28"/>
          <w:szCs w:val="28"/>
        </w:rPr>
        <w:t>нформационных справочных систем:</w:t>
      </w:r>
      <w:r w:rsidRPr="004A57AC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073B8" w:rsidRPr="004A57AC" w:rsidRDefault="003073B8" w:rsidP="003073B8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A57AC">
        <w:rPr>
          <w:color w:val="000000"/>
          <w:sz w:val="28"/>
          <w:szCs w:val="28"/>
          <w:shd w:val="clear" w:color="auto" w:fill="FFFFFF"/>
        </w:rPr>
        <w:t>- научная </w:t>
      </w:r>
      <w:r w:rsidRPr="004A57AC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4A57AC">
        <w:rPr>
          <w:color w:val="000000"/>
          <w:sz w:val="28"/>
          <w:szCs w:val="28"/>
          <w:shd w:val="clear" w:color="auto" w:fill="FFFFFF"/>
        </w:rPr>
        <w:t> </w:t>
      </w:r>
      <w:r w:rsidRPr="004A57AC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4A57AC">
        <w:rPr>
          <w:color w:val="000000"/>
          <w:sz w:val="28"/>
          <w:szCs w:val="28"/>
          <w:shd w:val="clear" w:color="auto" w:fill="FFFFFF"/>
        </w:rPr>
        <w:t> </w:t>
      </w:r>
      <w:r w:rsidRPr="004A57AC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4A57AC">
        <w:rPr>
          <w:color w:val="000000"/>
          <w:sz w:val="28"/>
          <w:szCs w:val="28"/>
          <w:shd w:val="clear" w:color="auto" w:fill="FFFFFF"/>
        </w:rPr>
        <w:t>.RU</w:t>
      </w:r>
      <w:r w:rsidRPr="004A57AC">
        <w:rPr>
          <w:color w:val="333333"/>
          <w:sz w:val="28"/>
          <w:szCs w:val="28"/>
          <w:shd w:val="clear" w:color="auto" w:fill="FFFFFF"/>
        </w:rPr>
        <w:t> </w:t>
      </w:r>
    </w:p>
    <w:p w:rsidR="00947F0A" w:rsidRPr="004A57AC" w:rsidRDefault="00947F0A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223425" w:rsidRDefault="00223425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2D481F" w:rsidRDefault="002D481F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2D481F" w:rsidRDefault="002D481F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2D481F" w:rsidRDefault="002D481F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2D481F" w:rsidRDefault="002D481F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2D481F" w:rsidRDefault="002D481F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EB3F6E" w:rsidRPr="004A57AC" w:rsidRDefault="00EB3F6E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223425" w:rsidRPr="004A57AC" w:rsidRDefault="00223425" w:rsidP="00223425">
      <w:pPr>
        <w:rPr>
          <w:b/>
          <w:bCs/>
          <w:sz w:val="28"/>
          <w:szCs w:val="28"/>
        </w:rPr>
      </w:pPr>
      <w:r w:rsidRPr="004A57AC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223425" w:rsidRPr="004A57AC" w:rsidRDefault="00223425" w:rsidP="00223425">
      <w:pPr>
        <w:ind w:left="170" w:right="57"/>
        <w:jc w:val="center"/>
        <w:rPr>
          <w:b/>
          <w:color w:val="000000"/>
          <w:sz w:val="28"/>
          <w:szCs w:val="28"/>
        </w:rPr>
      </w:pPr>
      <w:r w:rsidRPr="004A57AC">
        <w:rPr>
          <w:b/>
          <w:bCs/>
          <w:sz w:val="28"/>
          <w:szCs w:val="28"/>
        </w:rPr>
        <w:t xml:space="preserve"> ДИСЦИПЛИНЫ</w:t>
      </w:r>
    </w:p>
    <w:p w:rsidR="00223425" w:rsidRPr="004A57AC" w:rsidRDefault="00223425" w:rsidP="00223425">
      <w:pPr>
        <w:ind w:left="170" w:right="57" w:firstLine="538"/>
        <w:jc w:val="both"/>
        <w:rPr>
          <w:sz w:val="28"/>
          <w:szCs w:val="28"/>
        </w:rPr>
      </w:pPr>
      <w:r w:rsidRPr="004A57AC">
        <w:rPr>
          <w:b/>
          <w:bCs/>
          <w:sz w:val="28"/>
          <w:szCs w:val="28"/>
        </w:rPr>
        <w:t xml:space="preserve">Контроль и оценка </w:t>
      </w:r>
      <w:r w:rsidRPr="004A57AC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223425" w:rsidRPr="004A57AC" w:rsidRDefault="00223425" w:rsidP="00223425">
      <w:pPr>
        <w:ind w:left="170" w:right="57" w:firstLine="538"/>
        <w:jc w:val="both"/>
        <w:rPr>
          <w:bCs/>
          <w:sz w:val="28"/>
          <w:szCs w:val="28"/>
        </w:rPr>
      </w:pPr>
      <w:r w:rsidRPr="004A57AC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EF0736" w:rsidRPr="004A57AC" w:rsidRDefault="00EF0736" w:rsidP="007D7BCB">
      <w:pPr>
        <w:ind w:left="170" w:right="57" w:firstLine="538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3828"/>
        <w:gridCol w:w="2758"/>
      </w:tblGrid>
      <w:tr w:rsidR="0022342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  <w:r w:rsidRPr="004A57AC">
              <w:rPr>
                <w:b/>
                <w:bCs/>
              </w:rPr>
              <w:t>Результаты обучения</w:t>
            </w:r>
          </w:p>
          <w:p w:rsidR="00223425" w:rsidRPr="004A57AC" w:rsidRDefault="00223425" w:rsidP="0034493C">
            <w:pPr>
              <w:jc w:val="center"/>
            </w:pPr>
            <w:r w:rsidRPr="004A57AC">
              <w:rPr>
                <w:b/>
                <w:bCs/>
              </w:rPr>
              <w:t xml:space="preserve"> (У,З, ОК/ПК, ЛР)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</w:pPr>
            <w:r w:rsidRPr="004A57AC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  <w:r w:rsidRPr="004A57AC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22342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rPr>
                <w:b/>
                <w:bCs/>
              </w:rPr>
            </w:pPr>
            <w:r w:rsidRPr="004A57AC">
              <w:rPr>
                <w:b/>
                <w:bCs/>
              </w:rPr>
              <w:t>Уметь: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425" w:rsidRPr="004A57AC" w:rsidRDefault="00223425" w:rsidP="0034493C">
            <w:pPr>
              <w:jc w:val="center"/>
              <w:rPr>
                <w:b/>
                <w:bCs/>
              </w:rPr>
            </w:pPr>
          </w:p>
        </w:tc>
      </w:tr>
      <w:tr w:rsidR="007328A0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</w:pPr>
            <w:r w:rsidRPr="004A57AC">
              <w:rPr>
                <w:b/>
              </w:rPr>
              <w:t>У1</w:t>
            </w:r>
            <w:r w:rsidRPr="004A57AC">
              <w:t xml:space="preserve"> защищать свои права в соответствии с трудовым законодательством</w:t>
            </w:r>
          </w:p>
          <w:p w:rsidR="00317C19" w:rsidRPr="004A57AC" w:rsidRDefault="00317C19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317C19" w:rsidRPr="004A57AC" w:rsidRDefault="00317C19" w:rsidP="00EB3F6E">
            <w:pPr>
              <w:jc w:val="both"/>
            </w:pPr>
            <w:r w:rsidRPr="004A57AC">
              <w:rPr>
                <w:bCs/>
                <w:iCs/>
              </w:rPr>
              <w:t>ЛР</w:t>
            </w:r>
            <w:proofErr w:type="gramStart"/>
            <w:r w:rsidRPr="004A57AC">
              <w:rPr>
                <w:bCs/>
                <w:iCs/>
              </w:rPr>
              <w:t>3,  ЛР</w:t>
            </w:r>
            <w:proofErr w:type="gramEnd"/>
            <w:r w:rsidRPr="004A57AC">
              <w:rPr>
                <w:bCs/>
                <w:iCs/>
              </w:rPr>
              <w:t xml:space="preserve">13, ЛР15,  </w:t>
            </w:r>
            <w:r w:rsidR="00E03085" w:rsidRPr="004A57AC">
              <w:rPr>
                <w:bCs/>
                <w:iCs/>
              </w:rPr>
              <w:t>ЛР</w:t>
            </w:r>
            <w:r w:rsidRPr="004A57AC">
              <w:rPr>
                <w:bCs/>
                <w:iCs/>
              </w:rPr>
              <w:t>28</w:t>
            </w:r>
          </w:p>
          <w:p w:rsidR="007328A0" w:rsidRPr="004A57AC" w:rsidRDefault="007328A0" w:rsidP="00EB3F6E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035A" w:rsidRPr="004A57AC" w:rsidRDefault="003A4FB2" w:rsidP="00EB3F6E">
            <w:pPr>
              <w:jc w:val="both"/>
              <w:rPr>
                <w:lang w:eastAsia="en-US"/>
              </w:rPr>
            </w:pPr>
            <w:proofErr w:type="gramStart"/>
            <w:r w:rsidRPr="004A57AC">
              <w:rPr>
                <w:lang w:eastAsia="en-US"/>
              </w:rPr>
              <w:t>О</w:t>
            </w:r>
            <w:r w:rsidR="006B7F46" w:rsidRPr="004A57AC">
              <w:rPr>
                <w:lang w:eastAsia="en-US"/>
              </w:rPr>
              <w:t>бучающийся  понимает</w:t>
            </w:r>
            <w:proofErr w:type="gramEnd"/>
            <w:r w:rsidR="006B7F46" w:rsidRPr="004A57AC">
              <w:rPr>
                <w:lang w:eastAsia="en-US"/>
              </w:rPr>
              <w:t xml:space="preserve"> сущность прав и обязанностей работ</w:t>
            </w:r>
            <w:r w:rsidR="00E76FDD" w:rsidRPr="004A57AC">
              <w:rPr>
                <w:lang w:eastAsia="en-US"/>
              </w:rPr>
              <w:t>ника</w:t>
            </w:r>
            <w:r w:rsidR="006B7F46" w:rsidRPr="004A57AC">
              <w:rPr>
                <w:lang w:eastAsia="en-US"/>
              </w:rPr>
              <w:t xml:space="preserve"> в сфере профессиональной деятельности;</w:t>
            </w:r>
          </w:p>
          <w:p w:rsidR="0010035A" w:rsidRPr="004A57AC" w:rsidRDefault="0010035A" w:rsidP="00EB3F6E">
            <w:pPr>
              <w:jc w:val="both"/>
              <w:rPr>
                <w:lang w:eastAsia="en-US"/>
              </w:rPr>
            </w:pPr>
            <w:r w:rsidRPr="004A57AC">
              <w:rPr>
                <w:lang w:eastAsia="en-US"/>
              </w:rPr>
              <w:t>- грамотно выбирает аргументы и правильно формулирует требования в защиту своих прав в соответствии с трудовым законодательством, составляет проекты исковых заявлений;</w:t>
            </w:r>
          </w:p>
          <w:p w:rsidR="007328A0" w:rsidRPr="004A57AC" w:rsidRDefault="00E76FDD" w:rsidP="00EB3F6E">
            <w:pPr>
              <w:widowControl w:val="0"/>
              <w:jc w:val="both"/>
            </w:pPr>
            <w:r w:rsidRPr="004A57AC">
              <w:t xml:space="preserve">- </w:t>
            </w:r>
            <w:r w:rsidR="00E451F6" w:rsidRPr="004A57AC">
              <w:t>име</w:t>
            </w:r>
            <w:r w:rsidRPr="004A57AC">
              <w:t>ет</w:t>
            </w:r>
            <w:r w:rsidR="00E451F6" w:rsidRPr="004A57AC">
              <w:t xml:space="preserve"> представление о </w:t>
            </w:r>
            <w:r w:rsidR="007B5528" w:rsidRPr="004A57AC">
              <w:t>конституционно-судебном</w:t>
            </w:r>
            <w:r w:rsidR="00E451F6" w:rsidRPr="004A57AC">
              <w:t xml:space="preserve"> механизм</w:t>
            </w:r>
            <w:r w:rsidR="002C0A3E" w:rsidRPr="004A57AC">
              <w:t>е</w:t>
            </w:r>
            <w:r w:rsidR="00E451F6" w:rsidRPr="004A57AC">
              <w:t xml:space="preserve"> (конституцио</w:t>
            </w:r>
            <w:r w:rsidR="002C0A3E" w:rsidRPr="004A57AC">
              <w:t>нный суд), судебной защите</w:t>
            </w:r>
            <w:r w:rsidR="00E451F6" w:rsidRPr="004A57AC">
              <w:t xml:space="preserve"> (суды общей юрис</w:t>
            </w:r>
            <w:r w:rsidR="002C0A3E" w:rsidRPr="004A57AC">
              <w:t>дикции); административных</w:t>
            </w:r>
            <w:r w:rsidR="00E451F6" w:rsidRPr="004A57AC">
              <w:t xml:space="preserve"> действия</w:t>
            </w:r>
            <w:r w:rsidR="002C0A3E" w:rsidRPr="004A57AC">
              <w:t>х</w:t>
            </w:r>
            <w:r w:rsidR="00E451F6" w:rsidRPr="004A57AC">
              <w:t xml:space="preserve"> органов исполни</w:t>
            </w:r>
            <w:r w:rsidR="002C0A3E" w:rsidRPr="004A57AC">
              <w:t>тельной власти; законной</w:t>
            </w:r>
            <w:r w:rsidR="00E451F6" w:rsidRPr="004A57AC">
              <w:t xml:space="preserve"> са</w:t>
            </w:r>
            <w:r w:rsidR="002C0A3E" w:rsidRPr="004A57AC">
              <w:t>мозащите</w:t>
            </w:r>
            <w:r w:rsidR="00E451F6" w:rsidRPr="004A57AC">
              <w:t xml:space="preserve"> человеком своих прав;</w:t>
            </w:r>
            <w:r w:rsidR="002C0A3E" w:rsidRPr="004A57AC">
              <w:t xml:space="preserve"> о международно-правовом</w:t>
            </w:r>
            <w:r w:rsidR="00E451F6" w:rsidRPr="004A57AC">
              <w:t xml:space="preserve"> механизм</w:t>
            </w:r>
            <w:r w:rsidR="002C0A3E" w:rsidRPr="004A57AC">
              <w:t>е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4A7BFA" w:rsidP="00C04823">
            <w:pPr>
              <w:jc w:val="both"/>
              <w:rPr>
                <w:bCs/>
              </w:rPr>
            </w:pPr>
            <w:r w:rsidRPr="004A57AC">
              <w:rPr>
                <w:bCs/>
              </w:rPr>
              <w:t>т</w:t>
            </w:r>
            <w:r w:rsidR="00C04823" w:rsidRPr="004A57AC">
              <w:rPr>
                <w:bCs/>
              </w:rPr>
              <w:t>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</w:t>
            </w:r>
            <w:r w:rsidR="00780FF6">
              <w:rPr>
                <w:bCs/>
              </w:rPr>
              <w:t>чная аттестация в форме дифференцированного зачёта</w:t>
            </w:r>
          </w:p>
        </w:tc>
      </w:tr>
      <w:tr w:rsidR="007328A0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  <w:rPr>
                <w:lang w:eastAsia="en-US"/>
              </w:rPr>
            </w:pPr>
            <w:r w:rsidRPr="004A57AC">
              <w:rPr>
                <w:b/>
                <w:lang w:eastAsia="en-US"/>
              </w:rPr>
              <w:t xml:space="preserve">У2 </w:t>
            </w:r>
            <w:r w:rsidRPr="004A57AC">
              <w:rPr>
                <w:lang w:eastAsia="en-US"/>
              </w:rPr>
              <w:t>осуществлять профессиональную деятельность в соот</w:t>
            </w:r>
            <w:r w:rsidR="00E03085" w:rsidRPr="004A57AC">
              <w:rPr>
                <w:lang w:eastAsia="en-US"/>
              </w:rPr>
              <w:t>ветствии с законодательством РФ</w:t>
            </w:r>
          </w:p>
          <w:p w:rsidR="00E03085" w:rsidRPr="004A57AC" w:rsidRDefault="00E03085" w:rsidP="00EB3F6E">
            <w:pPr>
              <w:tabs>
                <w:tab w:val="left" w:pos="332"/>
              </w:tabs>
              <w:spacing w:line="276" w:lineRule="auto"/>
              <w:jc w:val="both"/>
              <w:rPr>
                <w:lang w:eastAsia="en-US"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</w:t>
            </w:r>
            <w:proofErr w:type="gramStart"/>
            <w:r w:rsidRPr="004A57AC">
              <w:rPr>
                <w:bCs/>
                <w:iCs/>
              </w:rPr>
              <w:t>3,  ЛР</w:t>
            </w:r>
            <w:proofErr w:type="gramEnd"/>
            <w:r w:rsidRPr="004A57AC">
              <w:rPr>
                <w:bCs/>
                <w:iCs/>
              </w:rPr>
              <w:t>13, ЛР15,  ЛР28</w:t>
            </w:r>
          </w:p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08D5" w:rsidRPr="004A57AC" w:rsidRDefault="00EC08D5" w:rsidP="00EB3F6E">
            <w:pPr>
              <w:widowControl w:val="0"/>
              <w:jc w:val="both"/>
              <w:rPr>
                <w:lang w:eastAsia="en-US"/>
              </w:rPr>
            </w:pPr>
            <w:r w:rsidRPr="004A57AC">
              <w:rPr>
                <w:lang w:eastAsia="en-US"/>
              </w:rPr>
              <w:t xml:space="preserve">- </w:t>
            </w:r>
            <w:r w:rsidR="003A4FB2" w:rsidRPr="004A57AC">
              <w:rPr>
                <w:lang w:eastAsia="en-US"/>
              </w:rPr>
              <w:t>О</w:t>
            </w:r>
            <w:r w:rsidRPr="004A57AC">
              <w:rPr>
                <w:lang w:eastAsia="en-US"/>
              </w:rPr>
              <w:t>риентируется в системе органов, осуществляющих юридическую помощь и защиту, верно определяет подведомственность и подсудность дел;</w:t>
            </w:r>
          </w:p>
          <w:p w:rsidR="00EC08D5" w:rsidRPr="004A57AC" w:rsidRDefault="00EC08D5" w:rsidP="00EB3F6E">
            <w:pPr>
              <w:tabs>
                <w:tab w:val="left" w:pos="34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lang w:eastAsia="en-US"/>
              </w:rPr>
            </w:pPr>
            <w:r w:rsidRPr="004A57AC">
              <w:rPr>
                <w:lang w:eastAsia="en-US"/>
              </w:rPr>
              <w:t xml:space="preserve">- грамотно применяет необходимые </w:t>
            </w:r>
            <w:r w:rsidRPr="004A57AC">
              <w:t>нормативно-правовые акты, регламентирующие профессиональную деятельность</w:t>
            </w:r>
          </w:p>
          <w:p w:rsidR="007328A0" w:rsidRPr="004A57AC" w:rsidRDefault="007328A0" w:rsidP="00EB3F6E">
            <w:pPr>
              <w:jc w:val="both"/>
              <w:rPr>
                <w:b/>
                <w:bCs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E157C2" w:rsidP="00780FF6">
            <w:pPr>
              <w:jc w:val="both"/>
              <w:rPr>
                <w:b/>
                <w:bCs/>
              </w:rPr>
            </w:pPr>
            <w:r w:rsidRPr="004A57AC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</w:t>
            </w:r>
            <w:r w:rsidR="00780FF6">
              <w:rPr>
                <w:bCs/>
              </w:rPr>
              <w:t xml:space="preserve">омежуточная аттестация в форме </w:t>
            </w:r>
            <w:r w:rsidR="00780FF6" w:rsidRPr="00780FF6">
              <w:rPr>
                <w:bCs/>
              </w:rPr>
              <w:t>дифференцированного зачёта</w:t>
            </w:r>
          </w:p>
        </w:tc>
      </w:tr>
      <w:tr w:rsidR="007328A0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7328A0" w:rsidP="00EB3F6E">
            <w:pPr>
              <w:spacing w:line="276" w:lineRule="auto"/>
              <w:jc w:val="both"/>
              <w:rPr>
                <w:lang w:eastAsia="en-US"/>
              </w:rPr>
            </w:pPr>
            <w:r w:rsidRPr="004A57AC">
              <w:rPr>
                <w:b/>
                <w:lang w:eastAsia="en-US"/>
              </w:rPr>
              <w:t>У3</w:t>
            </w:r>
            <w:r w:rsidRPr="004A57AC">
              <w:rPr>
                <w:lang w:eastAsia="en-US"/>
              </w:rPr>
              <w:t xml:space="preserve"> использовать нормативно-правовые акты, ре</w:t>
            </w:r>
            <w:r w:rsidRPr="004A57AC">
              <w:rPr>
                <w:lang w:eastAsia="en-US"/>
              </w:rPr>
              <w:lastRenderedPageBreak/>
              <w:t>гламентирующие профессиональную деятельность</w:t>
            </w:r>
          </w:p>
          <w:p w:rsidR="00E03085" w:rsidRPr="004A57AC" w:rsidRDefault="00E03085" w:rsidP="00EB3F6E">
            <w:pPr>
              <w:spacing w:line="276" w:lineRule="auto"/>
              <w:jc w:val="both"/>
              <w:rPr>
                <w:lang w:eastAsia="en-US"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</w:t>
            </w:r>
            <w:proofErr w:type="gramStart"/>
            <w:r w:rsidRPr="004A57AC">
              <w:rPr>
                <w:bCs/>
                <w:iCs/>
              </w:rPr>
              <w:t>3,  ЛР</w:t>
            </w:r>
            <w:proofErr w:type="gramEnd"/>
            <w:r w:rsidRPr="004A57AC">
              <w:rPr>
                <w:bCs/>
                <w:iCs/>
              </w:rPr>
              <w:t>13, ЛР15,  ЛР28</w:t>
            </w:r>
          </w:p>
          <w:p w:rsidR="00E03085" w:rsidRPr="004A57AC" w:rsidRDefault="00E03085" w:rsidP="00EB3F6E">
            <w:pPr>
              <w:spacing w:line="276" w:lineRule="auto"/>
              <w:jc w:val="both"/>
              <w:rPr>
                <w:lang w:eastAsia="en-US"/>
              </w:rPr>
            </w:pPr>
          </w:p>
          <w:p w:rsidR="007328A0" w:rsidRPr="004A57AC" w:rsidRDefault="007328A0" w:rsidP="00EB3F6E">
            <w:pPr>
              <w:tabs>
                <w:tab w:val="left" w:pos="332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AC2" w:rsidRPr="004A57AC" w:rsidRDefault="003A4FB2" w:rsidP="00EB3F6E">
            <w:pPr>
              <w:jc w:val="both"/>
              <w:rPr>
                <w:bCs/>
              </w:rPr>
            </w:pPr>
            <w:r w:rsidRPr="004A57AC">
              <w:lastRenderedPageBreak/>
              <w:t>- У</w:t>
            </w:r>
            <w:r w:rsidR="00684AC2" w:rsidRPr="004A57AC">
              <w:t>ме</w:t>
            </w:r>
            <w:r w:rsidRPr="004A57AC">
              <w:t>ет</w:t>
            </w:r>
            <w:r w:rsidR="00684AC2" w:rsidRPr="004A57AC">
              <w:t xml:space="preserve"> применять </w:t>
            </w:r>
            <w:r w:rsidR="00684AC2" w:rsidRPr="004A57AC">
              <w:rPr>
                <w:bCs/>
              </w:rPr>
              <w:t xml:space="preserve">нормативно-правовые документы, регламентирующие деятельность работников </w:t>
            </w:r>
            <w:r w:rsidR="00684AC2" w:rsidRPr="004A57AC">
              <w:rPr>
                <w:bCs/>
              </w:rPr>
              <w:lastRenderedPageBreak/>
              <w:t xml:space="preserve">железнодорожного транспорта: Федеральный закон от 10.01.2003 № 17-ФЗ «О железнодорожном транспорте в Российской Федерации»; Федеральный закон от 09.02.2007 № 16-ФЗ «О транспортной безопасности»; </w:t>
            </w:r>
          </w:p>
          <w:p w:rsidR="007328A0" w:rsidRPr="004A57AC" w:rsidRDefault="00684AC2" w:rsidP="00EB3F6E">
            <w:pPr>
              <w:jc w:val="both"/>
              <w:rPr>
                <w:b/>
                <w:bCs/>
              </w:rPr>
            </w:pPr>
            <w:r w:rsidRPr="004A57AC">
              <w:rPr>
                <w:bCs/>
              </w:rPr>
              <w:t>Федеральный закон от 27.02.2003 № 29-ФЗ «Об особенностях управления и распоряжения имуществом железнодорожного транспорта»; Постановление Правительства РФ от 25.08.1992 № 621  «Об утверждении Положения о дисциплине работников железнодорожного транспорта Российской Федерации» и др.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28A0" w:rsidRPr="004A57AC" w:rsidRDefault="00E157C2" w:rsidP="00780FF6">
            <w:pPr>
              <w:jc w:val="both"/>
              <w:rPr>
                <w:b/>
                <w:bCs/>
              </w:rPr>
            </w:pPr>
            <w:r w:rsidRPr="004A57AC">
              <w:rPr>
                <w:bCs/>
              </w:rPr>
              <w:lastRenderedPageBreak/>
              <w:t>текущий контроль в виде устного и письменного опроса (индивиду</w:t>
            </w:r>
            <w:r w:rsidRPr="004A57AC">
              <w:rPr>
                <w:bCs/>
              </w:rPr>
              <w:lastRenderedPageBreak/>
              <w:t xml:space="preserve">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780FF6" w:rsidRPr="00780FF6">
              <w:rPr>
                <w:bCs/>
              </w:rPr>
              <w:t>дифференцированного зачёта</w:t>
            </w:r>
          </w:p>
        </w:tc>
      </w:tr>
      <w:tr w:rsidR="0022342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425" w:rsidRPr="004A57AC" w:rsidRDefault="00223425" w:rsidP="00EB3F6E">
            <w:pPr>
              <w:jc w:val="both"/>
              <w:rPr>
                <w:b/>
                <w:bCs/>
              </w:rPr>
            </w:pPr>
            <w:r w:rsidRPr="004A57AC">
              <w:rPr>
                <w:b/>
              </w:rPr>
              <w:lastRenderedPageBreak/>
              <w:t>Знать: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425" w:rsidRPr="004A57AC" w:rsidRDefault="00223425" w:rsidP="00EB3F6E">
            <w:pPr>
              <w:jc w:val="both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425" w:rsidRPr="004A57AC" w:rsidRDefault="00223425" w:rsidP="0034493C">
            <w:pPr>
              <w:jc w:val="both"/>
              <w:rPr>
                <w:color w:val="000000"/>
              </w:rPr>
            </w:pPr>
          </w:p>
        </w:tc>
      </w:tr>
      <w:tr w:rsidR="003825C5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5C5" w:rsidRPr="004A57AC" w:rsidRDefault="003825C5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4A57AC">
              <w:rPr>
                <w:rStyle w:val="FontStyle51"/>
                <w:rFonts w:eastAsia="Calibri"/>
                <w:b/>
                <w:sz w:val="24"/>
                <w:szCs w:val="24"/>
              </w:rPr>
              <w:t>З1</w:t>
            </w:r>
            <w:r w:rsidRPr="004A57AC">
              <w:rPr>
                <w:rStyle w:val="FontStyle51"/>
                <w:rFonts w:eastAsia="Calibri"/>
                <w:sz w:val="24"/>
                <w:szCs w:val="24"/>
              </w:rPr>
              <w:t xml:space="preserve"> права и обязанности работников в сфере профессиональной деятельности</w:t>
            </w:r>
          </w:p>
          <w:p w:rsidR="00E03085" w:rsidRPr="004A57AC" w:rsidRDefault="00E03085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</w:t>
            </w:r>
            <w:proofErr w:type="gramStart"/>
            <w:r w:rsidRPr="004A57AC">
              <w:rPr>
                <w:bCs/>
                <w:iCs/>
              </w:rPr>
              <w:t>3,  ЛР</w:t>
            </w:r>
            <w:proofErr w:type="gramEnd"/>
            <w:r w:rsidRPr="004A57AC">
              <w:rPr>
                <w:bCs/>
                <w:iCs/>
              </w:rPr>
              <w:t>13, ЛР15,  ЛР28</w:t>
            </w:r>
          </w:p>
          <w:p w:rsidR="00E03085" w:rsidRPr="004A57AC" w:rsidRDefault="00E03085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</w:p>
          <w:p w:rsidR="003825C5" w:rsidRPr="004A57AC" w:rsidRDefault="003825C5" w:rsidP="00EB3F6E">
            <w:pPr>
              <w:jc w:val="both"/>
              <w:rPr>
                <w:rStyle w:val="FontStyle51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 xml:space="preserve">1. Порядок заключения трудового договора и основания его прекращения, </w:t>
            </w:r>
            <w:proofErr w:type="gramStart"/>
            <w:r w:rsidRPr="004A57AC">
              <w:rPr>
                <w:bCs/>
              </w:rPr>
              <w:t>в .</w:t>
            </w:r>
            <w:proofErr w:type="spellStart"/>
            <w:proofErr w:type="gramEnd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rPr>
                <w:bCs/>
              </w:rPr>
              <w:t xml:space="preserve">  </w:t>
            </w:r>
            <w:r w:rsidRPr="004A57AC">
              <w:t xml:space="preserve">- общий порядок заключения трудового договора;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характеристику существенных условий трудового договора;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условия изменений трудового договора;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основания прекращения трудового договора;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 xml:space="preserve">основные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 xml:space="preserve">.: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основные принципы и функции Конституции РФ;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основы конституционного строя РФ;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источники российского права;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основные законодательные и иные нормативные правовые акты, регулирующие правоотношения в процессе профессиональной (трудовой) деятельности: ТК РФ; охрана труда; социальное страхование; специальная оценка условий труда; перечень тяжелых работ и работ с вредными или опасными условиями труда и др. 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>2. Нормы дисциплинарной и мате</w:t>
            </w:r>
            <w:r w:rsidRPr="004A57AC">
              <w:rPr>
                <w:bCs/>
              </w:rPr>
              <w:lastRenderedPageBreak/>
              <w:t xml:space="preserve">риальной ответственности работника,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виды дисциплинарной и материальной ответственности работника перед работодателем;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основания привлечения работника к дисциплинарной и материальной ответственности;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порядок привлечения работников к дисциплинарной ответственности;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обстоятельства, исключающие дисциплинарную и материальную ответственность работника перед работодателем;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 xml:space="preserve">3. Нормы защиты нарушенных прав и судебный порядок разрешения споров,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способы разрешения споров: переговоры; претензионный порядок; судебное разбирательство; медиация; третейский суд; получение юридического заключения;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порядок досудебного урегулирования споров; </w:t>
            </w:r>
          </w:p>
          <w:p w:rsidR="003825C5" w:rsidRPr="004A57AC" w:rsidRDefault="003825C5" w:rsidP="00EB3F6E">
            <w:pPr>
              <w:jc w:val="both"/>
            </w:pPr>
            <w:r w:rsidRPr="004A57AC">
              <w:t>- судебный порядок разрешения споров;</w:t>
            </w:r>
          </w:p>
          <w:p w:rsidR="003825C5" w:rsidRPr="004A57AC" w:rsidRDefault="003825C5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 xml:space="preserve">4. Виды административных правонарушений и административной ответственности, в </w:t>
            </w:r>
            <w:proofErr w:type="spellStart"/>
            <w:r w:rsidRPr="004A57AC">
              <w:rPr>
                <w:bCs/>
              </w:rPr>
              <w:t>т.ч</w:t>
            </w:r>
            <w:proofErr w:type="spellEnd"/>
            <w:r w:rsidRPr="004A57AC">
              <w:rPr>
                <w:bCs/>
              </w:rPr>
              <w:t>.: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виды административных правонарушений в зависимости от характера и степени общественной вредности по КоАП РФ; </w:t>
            </w:r>
          </w:p>
          <w:p w:rsidR="003825C5" w:rsidRPr="004A57AC" w:rsidRDefault="003825C5" w:rsidP="00EB3F6E">
            <w:pPr>
              <w:jc w:val="both"/>
            </w:pPr>
            <w:r w:rsidRPr="004A57AC">
              <w:t xml:space="preserve">- виды ответственности в соответствии с КоАП РФ за </w:t>
            </w:r>
            <w:r w:rsidRPr="004A57AC">
              <w:rPr>
                <w:bCs/>
              </w:rPr>
              <w:t>административные правонарушения.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5C5" w:rsidRPr="004A57AC" w:rsidRDefault="00E157C2" w:rsidP="00780FF6">
            <w:pPr>
              <w:jc w:val="both"/>
              <w:rPr>
                <w:color w:val="000000"/>
              </w:rPr>
            </w:pPr>
            <w:r w:rsidRPr="004A57AC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780FF6" w:rsidRPr="00780FF6">
              <w:rPr>
                <w:bCs/>
              </w:rPr>
              <w:t>дифференцированного зачёта</w:t>
            </w:r>
          </w:p>
        </w:tc>
      </w:tr>
      <w:tr w:rsidR="0004476F" w:rsidRPr="004A57AC" w:rsidTr="00FD2605">
        <w:trPr>
          <w:trHeight w:val="1"/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76F" w:rsidRPr="004A57AC" w:rsidRDefault="0004476F" w:rsidP="00EB3F6E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 w:rsidRPr="004A57AC">
              <w:rPr>
                <w:rStyle w:val="FontStyle51"/>
                <w:rFonts w:eastAsia="Calibri"/>
                <w:b/>
                <w:sz w:val="24"/>
                <w:szCs w:val="24"/>
              </w:rPr>
              <w:lastRenderedPageBreak/>
              <w:t>З2</w:t>
            </w:r>
            <w:r w:rsidRPr="004A57AC">
              <w:rPr>
                <w:rStyle w:val="FontStyle51"/>
                <w:rFonts w:eastAsia="Calibri"/>
                <w:sz w:val="24"/>
                <w:szCs w:val="24"/>
              </w:rPr>
              <w:t xml:space="preserve"> 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04476F" w:rsidRPr="004A57AC" w:rsidRDefault="0004476F" w:rsidP="00EB3F6E">
            <w:pPr>
              <w:jc w:val="both"/>
              <w:rPr>
                <w:b/>
                <w:bCs/>
              </w:rPr>
            </w:pPr>
          </w:p>
          <w:p w:rsidR="00E03085" w:rsidRPr="004A57AC" w:rsidRDefault="00E03085" w:rsidP="00EB3F6E">
            <w:pPr>
              <w:tabs>
                <w:tab w:val="left" w:pos="4050"/>
              </w:tabs>
              <w:jc w:val="both"/>
            </w:pPr>
            <w:r w:rsidRPr="004A57AC">
              <w:t>ОК01, ОК05, ОК06</w:t>
            </w:r>
          </w:p>
          <w:p w:rsidR="00E03085" w:rsidRPr="004A57AC" w:rsidRDefault="00E03085" w:rsidP="00EB3F6E">
            <w:pPr>
              <w:jc w:val="both"/>
            </w:pPr>
            <w:r w:rsidRPr="004A57AC">
              <w:rPr>
                <w:bCs/>
                <w:iCs/>
              </w:rPr>
              <w:t>ЛР</w:t>
            </w:r>
            <w:proofErr w:type="gramStart"/>
            <w:r w:rsidRPr="004A57AC">
              <w:rPr>
                <w:bCs/>
                <w:iCs/>
              </w:rPr>
              <w:t>3,  ЛР</w:t>
            </w:r>
            <w:proofErr w:type="gramEnd"/>
            <w:r w:rsidRPr="004A57AC">
              <w:rPr>
                <w:bCs/>
                <w:iCs/>
              </w:rPr>
              <w:t>13, ЛР15,  ЛР28</w:t>
            </w:r>
          </w:p>
          <w:p w:rsidR="00E03085" w:rsidRPr="004A57AC" w:rsidRDefault="00E03085" w:rsidP="00EB3F6E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51F6" w:rsidRPr="004A57AC" w:rsidRDefault="003A4FB2" w:rsidP="00EB3F6E">
            <w:pPr>
              <w:jc w:val="both"/>
              <w:rPr>
                <w:bCs/>
              </w:rPr>
            </w:pPr>
            <w:r w:rsidRPr="004A57AC">
              <w:rPr>
                <w:bCs/>
              </w:rPr>
              <w:t>О</w:t>
            </w:r>
            <w:r w:rsidR="00E451F6" w:rsidRPr="004A57AC">
              <w:rPr>
                <w:bCs/>
              </w:rPr>
              <w:t xml:space="preserve">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деятельности, в </w:t>
            </w:r>
            <w:proofErr w:type="spellStart"/>
            <w:r w:rsidR="00E451F6" w:rsidRPr="004A57AC">
              <w:rPr>
                <w:bCs/>
              </w:rPr>
              <w:t>т.ч</w:t>
            </w:r>
            <w:proofErr w:type="spellEnd"/>
            <w:r w:rsidR="00E451F6" w:rsidRPr="004A57AC">
              <w:rPr>
                <w:bCs/>
              </w:rPr>
              <w:t>.:</w:t>
            </w:r>
          </w:p>
          <w:p w:rsidR="00E451F6" w:rsidRPr="004A57AC" w:rsidRDefault="00E451F6" w:rsidP="00EB3F6E">
            <w:pPr>
              <w:jc w:val="both"/>
            </w:pPr>
            <w:r w:rsidRPr="004A57AC">
              <w:t xml:space="preserve">- основные принципы и функции Конституции РФ; </w:t>
            </w:r>
          </w:p>
          <w:p w:rsidR="00E451F6" w:rsidRPr="004A57AC" w:rsidRDefault="00E451F6" w:rsidP="00EB3F6E">
            <w:pPr>
              <w:jc w:val="both"/>
            </w:pPr>
            <w:r w:rsidRPr="004A57AC">
              <w:t xml:space="preserve">- основы конституционного строя РФ; </w:t>
            </w:r>
          </w:p>
          <w:p w:rsidR="00E451F6" w:rsidRPr="004A57AC" w:rsidRDefault="00E451F6" w:rsidP="00EB3F6E">
            <w:pPr>
              <w:jc w:val="both"/>
            </w:pPr>
            <w:r w:rsidRPr="004A57AC">
              <w:t>- источники российского права;</w:t>
            </w:r>
          </w:p>
          <w:p w:rsidR="00E451F6" w:rsidRPr="004A57AC" w:rsidRDefault="00E451F6" w:rsidP="00EB3F6E">
            <w:pPr>
              <w:jc w:val="both"/>
              <w:rPr>
                <w:bCs/>
              </w:rPr>
            </w:pPr>
            <w:r w:rsidRPr="004A57AC">
              <w:t xml:space="preserve">- основные законодательные и иные нормативные правовые акты, регулирующие правоотношения в </w:t>
            </w:r>
            <w:r w:rsidRPr="004A57AC">
              <w:lastRenderedPageBreak/>
              <w:t>процессе профессиональной (трудовой) деятельности: ТК РФ; охрана труда; социальное страхование; специальная оценка условий труда; перечень тяжелых работ и работ с вредными или опасными условиями труда и др.</w:t>
            </w:r>
          </w:p>
          <w:p w:rsidR="0004476F" w:rsidRPr="004A57AC" w:rsidRDefault="0004476F" w:rsidP="00EB3F6E">
            <w:pPr>
              <w:jc w:val="both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76F" w:rsidRPr="004A57AC" w:rsidRDefault="00E157C2" w:rsidP="00780FF6">
            <w:pPr>
              <w:jc w:val="both"/>
              <w:rPr>
                <w:color w:val="000000"/>
              </w:rPr>
            </w:pPr>
            <w:r w:rsidRPr="004A57AC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780FF6" w:rsidRPr="00780FF6">
              <w:rPr>
                <w:bCs/>
              </w:rPr>
              <w:t>дифференцированного зачё</w:t>
            </w:r>
            <w:r w:rsidR="00780FF6" w:rsidRPr="00780FF6">
              <w:rPr>
                <w:bCs/>
              </w:rPr>
              <w:lastRenderedPageBreak/>
              <w:t>та</w:t>
            </w:r>
          </w:p>
        </w:tc>
      </w:tr>
    </w:tbl>
    <w:p w:rsidR="00223425" w:rsidRPr="004A57AC" w:rsidRDefault="00223425" w:rsidP="0060034E">
      <w:pPr>
        <w:jc w:val="center"/>
      </w:pPr>
    </w:p>
    <w:p w:rsidR="0060034E" w:rsidRPr="004A57AC" w:rsidRDefault="0060034E" w:rsidP="00317C19">
      <w:pPr>
        <w:jc w:val="center"/>
      </w:pPr>
    </w:p>
    <w:p w:rsidR="00223425" w:rsidRPr="004A57AC" w:rsidRDefault="00223425" w:rsidP="0022342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4A57AC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223425" w:rsidRPr="004A57AC" w:rsidRDefault="00223425" w:rsidP="0022342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:rsidR="00223425" w:rsidRPr="004A57AC" w:rsidRDefault="00223425" w:rsidP="00223425">
      <w:pPr>
        <w:pStyle w:val="Style2"/>
        <w:ind w:right="425" w:firstLine="709"/>
        <w:jc w:val="both"/>
        <w:rPr>
          <w:rStyle w:val="13"/>
          <w:sz w:val="28"/>
          <w:szCs w:val="28"/>
        </w:rPr>
      </w:pPr>
      <w:r w:rsidRPr="004A57AC">
        <w:rPr>
          <w:rStyle w:val="13"/>
          <w:sz w:val="28"/>
          <w:szCs w:val="28"/>
        </w:rPr>
        <w:t>5.1. Пассивные: лекции, опрос, работа с основной и дополнительной литературой, работа в СПС Консультант.</w:t>
      </w:r>
    </w:p>
    <w:p w:rsidR="00223425" w:rsidRPr="006B2EEA" w:rsidRDefault="00223425" w:rsidP="00223425">
      <w:pPr>
        <w:pStyle w:val="Style2"/>
        <w:ind w:right="425" w:firstLine="709"/>
        <w:jc w:val="both"/>
        <w:rPr>
          <w:rStyle w:val="FontStyle50"/>
          <w:b w:val="0"/>
          <w:bCs w:val="0"/>
          <w:sz w:val="28"/>
          <w:szCs w:val="28"/>
        </w:rPr>
      </w:pPr>
      <w:r w:rsidRPr="004A57AC">
        <w:rPr>
          <w:rStyle w:val="13"/>
          <w:sz w:val="28"/>
          <w:szCs w:val="28"/>
        </w:rPr>
        <w:t xml:space="preserve">5.2. Активные и интерактивные: </w:t>
      </w:r>
      <w:r w:rsidR="00FA5621">
        <w:rPr>
          <w:rStyle w:val="13"/>
          <w:sz w:val="28"/>
          <w:szCs w:val="28"/>
        </w:rPr>
        <w:t>викторины.</w:t>
      </w:r>
    </w:p>
    <w:p w:rsidR="00223425" w:rsidRDefault="00223425" w:rsidP="00223425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223425" w:rsidRDefault="00223425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947F0A" w:rsidRDefault="00947F0A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947F0A" w:rsidRDefault="00947F0A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sectPr w:rsidR="00947F0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52E96D"/>
    <w:multiLevelType w:val="hybridMultilevel"/>
    <w:tmpl w:val="AFA3B455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99F0008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18CAA980"/>
    <w:multiLevelType w:val="hybridMultilevel"/>
    <w:tmpl w:val="72F46F3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C04BD5"/>
    <w:multiLevelType w:val="hybridMultilevel"/>
    <w:tmpl w:val="8AC0843A"/>
    <w:lvl w:ilvl="0" w:tplc="87D20DE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613ED"/>
    <w:multiLevelType w:val="hybridMultilevel"/>
    <w:tmpl w:val="27740E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69B0B1D"/>
    <w:multiLevelType w:val="hybridMultilevel"/>
    <w:tmpl w:val="3156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349FD"/>
    <w:multiLevelType w:val="hybridMultilevel"/>
    <w:tmpl w:val="59E6344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4DD82F29"/>
    <w:multiLevelType w:val="multilevel"/>
    <w:tmpl w:val="56F217C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2E7F3B"/>
    <w:multiLevelType w:val="hybridMultilevel"/>
    <w:tmpl w:val="1B80480C"/>
    <w:lvl w:ilvl="0" w:tplc="528E70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2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E"/>
    <w:rsid w:val="0000369E"/>
    <w:rsid w:val="00027DB0"/>
    <w:rsid w:val="000307F2"/>
    <w:rsid w:val="00035789"/>
    <w:rsid w:val="00041003"/>
    <w:rsid w:val="0004466A"/>
    <w:rsid w:val="0004476F"/>
    <w:rsid w:val="00046AC7"/>
    <w:rsid w:val="0006180F"/>
    <w:rsid w:val="000709AA"/>
    <w:rsid w:val="00074C60"/>
    <w:rsid w:val="0007769C"/>
    <w:rsid w:val="00094508"/>
    <w:rsid w:val="000B6294"/>
    <w:rsid w:val="000C01D3"/>
    <w:rsid w:val="000D0C55"/>
    <w:rsid w:val="000D53FE"/>
    <w:rsid w:val="000E043F"/>
    <w:rsid w:val="000F77A7"/>
    <w:rsid w:val="0010035A"/>
    <w:rsid w:val="00105612"/>
    <w:rsid w:val="00121557"/>
    <w:rsid w:val="00133B0D"/>
    <w:rsid w:val="001520F2"/>
    <w:rsid w:val="0016077C"/>
    <w:rsid w:val="0016590E"/>
    <w:rsid w:val="00185B73"/>
    <w:rsid w:val="001C3D2F"/>
    <w:rsid w:val="001C5672"/>
    <w:rsid w:val="001E445D"/>
    <w:rsid w:val="00207A91"/>
    <w:rsid w:val="00220631"/>
    <w:rsid w:val="00223425"/>
    <w:rsid w:val="00244E95"/>
    <w:rsid w:val="00246025"/>
    <w:rsid w:val="00263C08"/>
    <w:rsid w:val="002906DE"/>
    <w:rsid w:val="002A0CDC"/>
    <w:rsid w:val="002C0A3E"/>
    <w:rsid w:val="002D39BD"/>
    <w:rsid w:val="002D481F"/>
    <w:rsid w:val="002D4DB5"/>
    <w:rsid w:val="002F0A22"/>
    <w:rsid w:val="002F27D4"/>
    <w:rsid w:val="00303A99"/>
    <w:rsid w:val="003073B8"/>
    <w:rsid w:val="00317C19"/>
    <w:rsid w:val="00336232"/>
    <w:rsid w:val="003420C2"/>
    <w:rsid w:val="0034493C"/>
    <w:rsid w:val="00356E73"/>
    <w:rsid w:val="00376404"/>
    <w:rsid w:val="00377F95"/>
    <w:rsid w:val="003825C5"/>
    <w:rsid w:val="00392A61"/>
    <w:rsid w:val="003A4FB2"/>
    <w:rsid w:val="003A7173"/>
    <w:rsid w:val="003B2C32"/>
    <w:rsid w:val="003C230D"/>
    <w:rsid w:val="003D68A5"/>
    <w:rsid w:val="003F44F9"/>
    <w:rsid w:val="003F62EC"/>
    <w:rsid w:val="003F7483"/>
    <w:rsid w:val="00425300"/>
    <w:rsid w:val="00442338"/>
    <w:rsid w:val="00491825"/>
    <w:rsid w:val="004A049A"/>
    <w:rsid w:val="004A57AC"/>
    <w:rsid w:val="004A7BFA"/>
    <w:rsid w:val="004E3F73"/>
    <w:rsid w:val="004F5E26"/>
    <w:rsid w:val="005213A3"/>
    <w:rsid w:val="00543C71"/>
    <w:rsid w:val="00544BDD"/>
    <w:rsid w:val="00546035"/>
    <w:rsid w:val="005574AE"/>
    <w:rsid w:val="00564754"/>
    <w:rsid w:val="00583240"/>
    <w:rsid w:val="0058578B"/>
    <w:rsid w:val="0059720F"/>
    <w:rsid w:val="005976F4"/>
    <w:rsid w:val="005A2076"/>
    <w:rsid w:val="005A2F67"/>
    <w:rsid w:val="005B311E"/>
    <w:rsid w:val="005D66E0"/>
    <w:rsid w:val="005E4912"/>
    <w:rsid w:val="005E6153"/>
    <w:rsid w:val="005F03CC"/>
    <w:rsid w:val="005F3D70"/>
    <w:rsid w:val="0060034E"/>
    <w:rsid w:val="006073C3"/>
    <w:rsid w:val="0061039D"/>
    <w:rsid w:val="006111EF"/>
    <w:rsid w:val="006203A9"/>
    <w:rsid w:val="00631CBD"/>
    <w:rsid w:val="00662896"/>
    <w:rsid w:val="006773D2"/>
    <w:rsid w:val="00684AC2"/>
    <w:rsid w:val="006901E8"/>
    <w:rsid w:val="006B63CD"/>
    <w:rsid w:val="006B7F46"/>
    <w:rsid w:val="006D30D6"/>
    <w:rsid w:val="006E0673"/>
    <w:rsid w:val="006E369A"/>
    <w:rsid w:val="006E7B1A"/>
    <w:rsid w:val="00705E6A"/>
    <w:rsid w:val="007149C4"/>
    <w:rsid w:val="00731D27"/>
    <w:rsid w:val="007328A0"/>
    <w:rsid w:val="007377FB"/>
    <w:rsid w:val="00750DC2"/>
    <w:rsid w:val="00757C67"/>
    <w:rsid w:val="007625EB"/>
    <w:rsid w:val="00780FF6"/>
    <w:rsid w:val="00781A54"/>
    <w:rsid w:val="00783950"/>
    <w:rsid w:val="007B5528"/>
    <w:rsid w:val="007C1DC5"/>
    <w:rsid w:val="007D16AD"/>
    <w:rsid w:val="007D7BCB"/>
    <w:rsid w:val="007F6B26"/>
    <w:rsid w:val="008256FB"/>
    <w:rsid w:val="008340FA"/>
    <w:rsid w:val="00851A79"/>
    <w:rsid w:val="0086218B"/>
    <w:rsid w:val="008741DB"/>
    <w:rsid w:val="0088306B"/>
    <w:rsid w:val="008946B0"/>
    <w:rsid w:val="008A2F33"/>
    <w:rsid w:val="008C4438"/>
    <w:rsid w:val="008E2E9E"/>
    <w:rsid w:val="008E4C78"/>
    <w:rsid w:val="008E7A0B"/>
    <w:rsid w:val="008F3D0E"/>
    <w:rsid w:val="009115FC"/>
    <w:rsid w:val="00947F0A"/>
    <w:rsid w:val="00974A9E"/>
    <w:rsid w:val="00980E84"/>
    <w:rsid w:val="00985D58"/>
    <w:rsid w:val="009C7A9F"/>
    <w:rsid w:val="009E03E4"/>
    <w:rsid w:val="009E4FC0"/>
    <w:rsid w:val="00A14BF7"/>
    <w:rsid w:val="00A16A5A"/>
    <w:rsid w:val="00A20644"/>
    <w:rsid w:val="00A207E1"/>
    <w:rsid w:val="00A2462F"/>
    <w:rsid w:val="00A3428E"/>
    <w:rsid w:val="00A36ABE"/>
    <w:rsid w:val="00A5055B"/>
    <w:rsid w:val="00A704D0"/>
    <w:rsid w:val="00A81C66"/>
    <w:rsid w:val="00A84E19"/>
    <w:rsid w:val="00AC4A6E"/>
    <w:rsid w:val="00B04393"/>
    <w:rsid w:val="00B13C78"/>
    <w:rsid w:val="00B3717F"/>
    <w:rsid w:val="00B44DB0"/>
    <w:rsid w:val="00B53B6D"/>
    <w:rsid w:val="00B76381"/>
    <w:rsid w:val="00B82217"/>
    <w:rsid w:val="00B91791"/>
    <w:rsid w:val="00B9673C"/>
    <w:rsid w:val="00BD6E12"/>
    <w:rsid w:val="00BD7F7C"/>
    <w:rsid w:val="00C04823"/>
    <w:rsid w:val="00C3658F"/>
    <w:rsid w:val="00C37294"/>
    <w:rsid w:val="00C422D2"/>
    <w:rsid w:val="00C55BDE"/>
    <w:rsid w:val="00CB51FC"/>
    <w:rsid w:val="00CF6C04"/>
    <w:rsid w:val="00D014DA"/>
    <w:rsid w:val="00D22DCE"/>
    <w:rsid w:val="00D248AC"/>
    <w:rsid w:val="00D41CAC"/>
    <w:rsid w:val="00D71CE6"/>
    <w:rsid w:val="00D87C36"/>
    <w:rsid w:val="00DC35FC"/>
    <w:rsid w:val="00DD44E5"/>
    <w:rsid w:val="00DD4A83"/>
    <w:rsid w:val="00DE19D7"/>
    <w:rsid w:val="00DE5B11"/>
    <w:rsid w:val="00DF06D3"/>
    <w:rsid w:val="00DF5ACB"/>
    <w:rsid w:val="00E03085"/>
    <w:rsid w:val="00E157C2"/>
    <w:rsid w:val="00E3178F"/>
    <w:rsid w:val="00E36AED"/>
    <w:rsid w:val="00E451F6"/>
    <w:rsid w:val="00E5375C"/>
    <w:rsid w:val="00E76FDD"/>
    <w:rsid w:val="00E91E06"/>
    <w:rsid w:val="00E941C9"/>
    <w:rsid w:val="00EB2B0C"/>
    <w:rsid w:val="00EB3F6E"/>
    <w:rsid w:val="00EC08D5"/>
    <w:rsid w:val="00EC2B71"/>
    <w:rsid w:val="00EE3304"/>
    <w:rsid w:val="00EE3354"/>
    <w:rsid w:val="00EF0736"/>
    <w:rsid w:val="00EF3D81"/>
    <w:rsid w:val="00F2279D"/>
    <w:rsid w:val="00F36173"/>
    <w:rsid w:val="00F43BF1"/>
    <w:rsid w:val="00F55E8A"/>
    <w:rsid w:val="00F72AAB"/>
    <w:rsid w:val="00FA5621"/>
    <w:rsid w:val="00FB0FE0"/>
    <w:rsid w:val="00FC5306"/>
    <w:rsid w:val="00FC6334"/>
    <w:rsid w:val="00FD2605"/>
    <w:rsid w:val="00FE44C2"/>
    <w:rsid w:val="00FE517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EF7B"/>
  <w15:docId w15:val="{157C9FC3-82D0-42B7-8B2E-3BAA4066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574A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5574A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5574A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Body Text"/>
    <w:basedOn w:val="a"/>
    <w:link w:val="a5"/>
    <w:uiPriority w:val="99"/>
    <w:semiHidden/>
    <w:unhideWhenUsed/>
    <w:rsid w:val="005574A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5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574A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7">
    <w:name w:val="Основной текст с отступом Знак"/>
    <w:link w:val="a6"/>
    <w:uiPriority w:val="99"/>
    <w:rsid w:val="005574A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8">
    <w:name w:val="Стиль"/>
    <w:uiPriority w:val="99"/>
    <w:rsid w:val="005574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574AE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22">
    <w:name w:val="Style22"/>
    <w:basedOn w:val="a"/>
    <w:uiPriority w:val="99"/>
    <w:rsid w:val="005574A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5574AE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8">
    <w:name w:val="Style28"/>
    <w:basedOn w:val="a"/>
    <w:uiPriority w:val="99"/>
    <w:rsid w:val="005574AE"/>
    <w:pPr>
      <w:widowControl w:val="0"/>
      <w:autoSpaceDE w:val="0"/>
      <w:autoSpaceDN w:val="0"/>
      <w:adjustRightInd w:val="0"/>
      <w:spacing w:line="293" w:lineRule="exact"/>
      <w:ind w:hanging="341"/>
    </w:pPr>
  </w:style>
  <w:style w:type="character" w:customStyle="1" w:styleId="2">
    <w:name w:val="Основной текст (2)_"/>
    <w:link w:val="20"/>
    <w:locked/>
    <w:rsid w:val="005574AE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74AE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2">
    <w:name w:val="Style2"/>
    <w:basedOn w:val="a"/>
    <w:rsid w:val="005574AE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uiPriority w:val="99"/>
    <w:rsid w:val="005574AE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5574A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5574A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Bodytext">
    <w:name w:val="Body text_"/>
    <w:link w:val="11"/>
    <w:locked/>
    <w:rsid w:val="005574AE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574AE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Calibri" w:eastAsia="Calibri" w:hAnsi="Calibri"/>
      <w:spacing w:val="2"/>
      <w:sz w:val="22"/>
      <w:szCs w:val="22"/>
      <w:lang w:eastAsia="en-US"/>
    </w:rPr>
  </w:style>
  <w:style w:type="paragraph" w:customStyle="1" w:styleId="Style14">
    <w:name w:val="Style14"/>
    <w:rsid w:val="005574AE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5574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5574AE"/>
    <w:rPr>
      <w:rFonts w:ascii="Times New Roman" w:hAnsi="Times New Roman" w:cs="Times New Roman" w:hint="default"/>
      <w:sz w:val="22"/>
      <w:szCs w:val="22"/>
    </w:rPr>
  </w:style>
  <w:style w:type="character" w:customStyle="1" w:styleId="Bodytext9pt">
    <w:name w:val="Body text + 9 pt"/>
    <w:aliases w:val="Bold,Spacing 0 pt"/>
    <w:rsid w:val="005574AE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48">
    <w:name w:val="Font Style48"/>
    <w:uiPriority w:val="99"/>
    <w:rsid w:val="005574AE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90">
    <w:name w:val="Font Style90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57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74A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E91E06"/>
    <w:rPr>
      <w:color w:val="0000FF"/>
      <w:u w:val="single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E91E06"/>
    <w:pPr>
      <w:ind w:left="720"/>
      <w:contextualSpacing/>
    </w:pPr>
  </w:style>
  <w:style w:type="table" w:styleId="ae">
    <w:name w:val="Table Grid"/>
    <w:basedOn w:val="a1"/>
    <w:uiPriority w:val="59"/>
    <w:rsid w:val="0098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A704D0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A704D0"/>
    <w:rPr>
      <w:rFonts w:ascii="Times New Roman" w:hAnsi="Times New Roman" w:cs="Times New Roman" w:hint="default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3F44F9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5E6153"/>
    <w:rPr>
      <w:rFonts w:ascii="Arial" w:hAnsi="Arial" w:cs="Arial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C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FC5306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A81C6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A81C66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A81C66"/>
  </w:style>
  <w:style w:type="paragraph" w:customStyle="1" w:styleId="Style29">
    <w:name w:val="Style29"/>
    <w:basedOn w:val="a"/>
    <w:uiPriority w:val="99"/>
    <w:rsid w:val="003D68A5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3D68A5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38">
    <w:name w:val="Font Style38"/>
    <w:basedOn w:val="a0"/>
    <w:uiPriority w:val="99"/>
    <w:rsid w:val="003D68A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7">
    <w:name w:val="Font Style47"/>
    <w:basedOn w:val="a0"/>
    <w:uiPriority w:val="99"/>
    <w:rsid w:val="003D68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basedOn w:val="a0"/>
    <w:uiPriority w:val="99"/>
    <w:rsid w:val="000E04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rsid w:val="00B917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20191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7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1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08DC-5ABA-41D3-A622-CA28B72E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15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23152</CharactersWithSpaces>
  <SharedDoc>false</SharedDoc>
  <HLinks>
    <vt:vector size="60" baseType="variant">
      <vt:variant>
        <vt:i4>3473454</vt:i4>
      </vt:variant>
      <vt:variant>
        <vt:i4>27</vt:i4>
      </vt:variant>
      <vt:variant>
        <vt:i4>0</vt:i4>
      </vt:variant>
      <vt:variant>
        <vt:i4>5</vt:i4>
      </vt:variant>
      <vt:variant>
        <vt:lpwstr>https://www.book.ru/book/924138/view2/1</vt:lpwstr>
      </vt:variant>
      <vt:variant>
        <vt:lpwstr/>
      </vt:variant>
      <vt:variant>
        <vt:i4>3211302</vt:i4>
      </vt:variant>
      <vt:variant>
        <vt:i4>24</vt:i4>
      </vt:variant>
      <vt:variant>
        <vt:i4>0</vt:i4>
      </vt:variant>
      <vt:variant>
        <vt:i4>5</vt:i4>
      </vt:variant>
      <vt:variant>
        <vt:lpwstr>https://www.book.ru/book/926554/view2/1</vt:lpwstr>
      </vt:variant>
      <vt:variant>
        <vt:lpwstr/>
      </vt:variant>
      <vt:variant>
        <vt:i4>4587609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http://www.iprbookshop.ru/71001.html</vt:lpwstr>
      </vt:variant>
      <vt:variant>
        <vt:lpwstr/>
      </vt:variant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https://www.book.ru/book/929790/view2/1</vt:lpwstr>
      </vt:variant>
      <vt:variant>
        <vt:lpwstr/>
      </vt:variant>
      <vt:variant>
        <vt:i4>3801128</vt:i4>
      </vt:variant>
      <vt:variant>
        <vt:i4>15</vt:i4>
      </vt:variant>
      <vt:variant>
        <vt:i4>0</vt:i4>
      </vt:variant>
      <vt:variant>
        <vt:i4>5</vt:i4>
      </vt:variant>
      <vt:variant>
        <vt:lpwstr>https://www.book.ru/book/929718/view2/1</vt:lpwstr>
      </vt:variant>
      <vt:variant>
        <vt:lpwstr/>
      </vt:variant>
      <vt:variant>
        <vt:i4>3276834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https://www.book.ru/book/930206/view2/1</vt:lpwstr>
      </vt:variant>
      <vt:variant>
        <vt:lpwstr/>
      </vt:variant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https://www.book.ru/book/930567/view2/1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https://www.book.ru/book/929376/view2/1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http://www.iprbookshop.ru/20988.html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https://www.book.ru/book/924133/view2/1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215</cp:revision>
  <cp:lastPrinted>2024-11-14T10:29:00Z</cp:lastPrinted>
  <dcterms:created xsi:type="dcterms:W3CDTF">2021-03-24T12:02:00Z</dcterms:created>
  <dcterms:modified xsi:type="dcterms:W3CDTF">2025-06-26T12:11:00Z</dcterms:modified>
</cp:coreProperties>
</file>