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9F" w:rsidRPr="009502F3" w:rsidRDefault="001F2B9F" w:rsidP="006506E8">
      <w:pPr>
        <w:pStyle w:val="TableParagraph"/>
      </w:pPr>
      <w:r w:rsidRPr="001F2B9F">
        <w:t xml:space="preserve">                                                                                                                       </w:t>
      </w:r>
      <w:r w:rsidRPr="009502F3">
        <w:t xml:space="preserve">Приложение </w:t>
      </w:r>
    </w:p>
    <w:p w:rsidR="001F2B9F" w:rsidRPr="009502F3" w:rsidRDefault="001F2B9F" w:rsidP="001F2B9F">
      <w:pPr>
        <w:spacing w:line="240" w:lineRule="auto"/>
        <w:ind w:firstLine="720"/>
        <w:jc w:val="right"/>
        <w:rPr>
          <w:rFonts w:ascii="Times New Roman" w:hAnsi="Times New Roman"/>
          <w:sz w:val="24"/>
        </w:rPr>
      </w:pPr>
      <w:r w:rsidRPr="009502F3">
        <w:rPr>
          <w:rFonts w:ascii="Times New Roman" w:hAnsi="Times New Roman"/>
          <w:sz w:val="24"/>
        </w:rPr>
        <w:t xml:space="preserve"> к ППССЗ по специальности </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23.02.01 Организация перевозок и управление</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 xml:space="preserve"> на транспорте (по видам)</w:t>
      </w: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jc w:val="center"/>
        <w:rPr>
          <w:rFonts w:ascii="Times New Roman" w:hAnsi="Times New Roman"/>
          <w:b/>
          <w:sz w:val="24"/>
        </w:rPr>
      </w:pPr>
      <w:r w:rsidRPr="009502F3">
        <w:rPr>
          <w:rFonts w:ascii="Times New Roman" w:hAnsi="Times New Roman"/>
          <w:b/>
          <w:sz w:val="24"/>
        </w:rPr>
        <w:t>РАБОЧАЯ ПРОГРАММА ПРОФЕССИОНАЛЬНОГО МОДУЛЯ</w:t>
      </w:r>
    </w:p>
    <w:p w:rsidR="005E07AE" w:rsidRDefault="005E07AE" w:rsidP="005E07AE">
      <w:pPr>
        <w:spacing w:line="240" w:lineRule="auto"/>
        <w:jc w:val="center"/>
        <w:outlineLvl w:val="7"/>
        <w:rPr>
          <w:rFonts w:ascii="Times New Roman" w:hAnsi="Times New Roman"/>
          <w:b/>
          <w:iCs/>
          <w:sz w:val="24"/>
          <w:szCs w:val="24"/>
        </w:rPr>
      </w:pPr>
      <w:r w:rsidRPr="00B85772">
        <w:rPr>
          <w:rFonts w:ascii="Times New Roman" w:hAnsi="Times New Roman"/>
          <w:b/>
          <w:iCs/>
          <w:sz w:val="24"/>
          <w:szCs w:val="24"/>
        </w:rPr>
        <w:t xml:space="preserve">ПМ.02. ОРГАНИЗАЦИЯ </w:t>
      </w:r>
      <w:r>
        <w:rPr>
          <w:rFonts w:ascii="Times New Roman" w:hAnsi="Times New Roman"/>
          <w:b/>
          <w:iCs/>
          <w:sz w:val="24"/>
          <w:szCs w:val="24"/>
        </w:rPr>
        <w:t>ДВИЖЕНИЯ И ОБЕСПЕЧЕНИЕ БЕЗОПАСНОСТИ</w:t>
      </w:r>
      <w:r w:rsidRPr="00B85772">
        <w:rPr>
          <w:rFonts w:ascii="Times New Roman" w:hAnsi="Times New Roman"/>
          <w:b/>
          <w:iCs/>
          <w:sz w:val="24"/>
          <w:szCs w:val="24"/>
        </w:rPr>
        <w:t xml:space="preserve"> </w:t>
      </w:r>
    </w:p>
    <w:p w:rsidR="005E07AE" w:rsidRPr="00B85772" w:rsidRDefault="005E07AE" w:rsidP="005E07AE">
      <w:pPr>
        <w:spacing w:line="240" w:lineRule="auto"/>
        <w:jc w:val="center"/>
        <w:outlineLvl w:val="7"/>
        <w:rPr>
          <w:rFonts w:ascii="Times New Roman" w:hAnsi="Times New Roman"/>
          <w:b/>
          <w:iCs/>
          <w:sz w:val="24"/>
          <w:szCs w:val="24"/>
        </w:rPr>
      </w:pPr>
      <w:r w:rsidRPr="00B85772">
        <w:rPr>
          <w:rFonts w:ascii="Times New Roman" w:hAnsi="Times New Roman"/>
          <w:b/>
          <w:iCs/>
          <w:sz w:val="24"/>
          <w:szCs w:val="24"/>
        </w:rPr>
        <w:t>НА ТРАНСПОРТЕ</w:t>
      </w:r>
    </w:p>
    <w:p w:rsidR="005E07AE" w:rsidRDefault="005E07AE" w:rsidP="005E07AE">
      <w:pPr>
        <w:spacing w:line="240" w:lineRule="auto"/>
        <w:jc w:val="center"/>
        <w:rPr>
          <w:rFonts w:ascii="Times New Roman" w:hAnsi="Times New Roman"/>
          <w:b/>
          <w:sz w:val="24"/>
          <w:szCs w:val="24"/>
        </w:rPr>
      </w:pPr>
      <w:r w:rsidRPr="00B85772">
        <w:rPr>
          <w:rFonts w:ascii="Times New Roman" w:hAnsi="Times New Roman"/>
          <w:b/>
          <w:sz w:val="24"/>
          <w:szCs w:val="24"/>
        </w:rPr>
        <w:t>(по видам транспорта)</w:t>
      </w:r>
    </w:p>
    <w:p w:rsidR="005E07AE" w:rsidRPr="00B85772" w:rsidRDefault="005E07AE" w:rsidP="005E07AE">
      <w:pPr>
        <w:spacing w:line="240" w:lineRule="auto"/>
        <w:jc w:val="center"/>
        <w:rPr>
          <w:rFonts w:ascii="Times New Roman" w:hAnsi="Times New Roman"/>
          <w:b/>
          <w:sz w:val="24"/>
          <w:szCs w:val="24"/>
        </w:rPr>
      </w:pPr>
    </w:p>
    <w:p w:rsidR="00723750" w:rsidRDefault="00723750"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Default="00416199" w:rsidP="001F2B9F">
      <w:pPr>
        <w:spacing w:line="240" w:lineRule="auto"/>
        <w:jc w:val="center"/>
        <w:rPr>
          <w:rFonts w:ascii="Times New Roman" w:hAnsi="Times New Roman"/>
          <w:sz w:val="28"/>
          <w:szCs w:val="28"/>
        </w:rPr>
      </w:pPr>
    </w:p>
    <w:p w:rsidR="00416199" w:rsidRPr="009502F3" w:rsidRDefault="00416199"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r w:rsidRPr="009502F3">
        <w:rPr>
          <w:rFonts w:ascii="Times New Roman" w:hAnsi="Times New Roman"/>
          <w:sz w:val="28"/>
          <w:szCs w:val="28"/>
        </w:rPr>
        <w:t>202</w:t>
      </w:r>
      <w:r w:rsidR="005E07AE">
        <w:rPr>
          <w:rFonts w:ascii="Times New Roman" w:hAnsi="Times New Roman"/>
          <w:sz w:val="28"/>
          <w:szCs w:val="28"/>
        </w:rPr>
        <w:t>4</w:t>
      </w:r>
    </w:p>
    <w:p w:rsidR="00615BB3" w:rsidRPr="009502F3" w:rsidRDefault="00615BB3" w:rsidP="00E775C6">
      <w:pPr>
        <w:rPr>
          <w:rFonts w:ascii="Times New Roman" w:hAnsi="Times New Roman"/>
          <w:i/>
          <w:sz w:val="24"/>
        </w:rPr>
      </w:pPr>
    </w:p>
    <w:p w:rsidR="00A076F0" w:rsidRPr="009502F3" w:rsidRDefault="00A076F0" w:rsidP="000F4041">
      <w:pPr>
        <w:ind w:firstLine="4253"/>
        <w:jc w:val="center"/>
        <w:rPr>
          <w:rFonts w:ascii="Times New Roman" w:hAnsi="Times New Roman"/>
          <w:b/>
          <w:bCs/>
          <w:sz w:val="24"/>
        </w:rPr>
      </w:pPr>
      <w:r w:rsidRPr="009502F3">
        <w:rPr>
          <w:rFonts w:ascii="Times New Roman" w:hAnsi="Times New Roman"/>
          <w:b/>
          <w:bCs/>
          <w:sz w:val="24"/>
        </w:rPr>
        <w:lastRenderedPageBreak/>
        <w:t>СОДЕРЖАНИЕ</w:t>
      </w:r>
      <w:r w:rsidR="000F4041" w:rsidRPr="009502F3">
        <w:rPr>
          <w:rFonts w:ascii="Times New Roman" w:hAnsi="Times New Roman"/>
          <w:b/>
          <w:bCs/>
          <w:sz w:val="24"/>
        </w:rPr>
        <w:t xml:space="preserve">                                                    СТР</w:t>
      </w:r>
    </w:p>
    <w:p w:rsidR="00A076F0" w:rsidRPr="009502F3" w:rsidRDefault="00A076F0" w:rsidP="00A076F0">
      <w:pPr>
        <w:rPr>
          <w:rFonts w:ascii="Times New Roman" w:hAnsi="Times New Roman"/>
          <w:b/>
          <w:bCs/>
          <w:sz w:val="24"/>
        </w:rPr>
      </w:pPr>
    </w:p>
    <w:tbl>
      <w:tblPr>
        <w:tblW w:w="9782" w:type="dxa"/>
        <w:tblInd w:w="675" w:type="dxa"/>
        <w:tblLook w:val="01E0" w:firstRow="1" w:lastRow="1" w:firstColumn="1" w:lastColumn="1" w:noHBand="0" w:noVBand="0"/>
      </w:tblPr>
      <w:tblGrid>
        <w:gridCol w:w="8364"/>
        <w:gridCol w:w="1418"/>
      </w:tblGrid>
      <w:tr w:rsidR="00A076F0" w:rsidRPr="009502F3" w:rsidTr="00A076F0">
        <w:tc>
          <w:tcPr>
            <w:tcW w:w="8364" w:type="dxa"/>
            <w:hideMark/>
          </w:tcPr>
          <w:p w:rsidR="00A076F0" w:rsidRPr="009502F3" w:rsidRDefault="00A076F0" w:rsidP="00A076F0">
            <w:pPr>
              <w:numPr>
                <w:ilvl w:val="0"/>
                <w:numId w:val="8"/>
              </w:numPr>
              <w:tabs>
                <w:tab w:val="left" w:pos="903"/>
              </w:tabs>
              <w:ind w:left="0" w:firstLine="601"/>
              <w:rPr>
                <w:rFonts w:ascii="Times New Roman" w:hAnsi="Times New Roman"/>
                <w:sz w:val="24"/>
              </w:rPr>
            </w:pPr>
            <w:r w:rsidRPr="009502F3">
              <w:rPr>
                <w:rFonts w:ascii="Times New Roman" w:hAnsi="Times New Roman"/>
                <w:b/>
                <w:bCs/>
                <w:sz w:val="24"/>
              </w:rPr>
              <w:t>ПАСПОРТ РАБОЧЕЙ ПРОГРАММЫ ПРОФЕССИОНАЛЬНОГО</w:t>
            </w:r>
            <w:r w:rsidRPr="009502F3">
              <w:rPr>
                <w:rFonts w:ascii="Times New Roman" w:hAnsi="Times New Roman"/>
                <w:sz w:val="24"/>
              </w:rPr>
              <w:t xml:space="preserve"> </w:t>
            </w:r>
            <w:r w:rsidRPr="009502F3">
              <w:rPr>
                <w:rFonts w:ascii="Times New Roman" w:hAnsi="Times New Roman"/>
                <w:b/>
                <w:bCs/>
                <w:sz w:val="24"/>
              </w:rPr>
              <w:t xml:space="preserve">МОДУЛЯ </w:t>
            </w:r>
            <w:r w:rsidRPr="009502F3">
              <w:rPr>
                <w:rFonts w:ascii="Times New Roman" w:hAnsi="Times New Roman"/>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w:t>
            </w:r>
          </w:p>
        </w:tc>
      </w:tr>
      <w:tr w:rsidR="00A076F0" w:rsidRPr="009502F3" w:rsidTr="00A076F0">
        <w:tc>
          <w:tcPr>
            <w:tcW w:w="8364" w:type="dxa"/>
            <w:hideMark/>
          </w:tcPr>
          <w:p w:rsidR="00A076F0" w:rsidRPr="009502F3" w:rsidRDefault="00A076F0" w:rsidP="00A076F0">
            <w:pPr>
              <w:numPr>
                <w:ilvl w:val="0"/>
                <w:numId w:val="9"/>
              </w:numPr>
              <w:tabs>
                <w:tab w:val="left" w:pos="903"/>
              </w:tabs>
              <w:ind w:left="0" w:firstLine="601"/>
              <w:rPr>
                <w:rFonts w:ascii="Times New Roman" w:hAnsi="Times New Roman"/>
                <w:b/>
                <w:bCs/>
                <w:sz w:val="24"/>
              </w:rPr>
            </w:pPr>
            <w:r w:rsidRPr="009502F3">
              <w:rPr>
                <w:rFonts w:ascii="Times New Roman" w:hAnsi="Times New Roman"/>
                <w:b/>
                <w:bCs/>
                <w:sz w:val="24"/>
              </w:rPr>
              <w:t xml:space="preserve">РЕЗУЛЬТАТЫ ОСВОЕНИЯ ПРОФЕССИОНАЛЬНОГО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6</w:t>
            </w:r>
          </w:p>
        </w:tc>
      </w:tr>
      <w:tr w:rsidR="00A076F0" w:rsidRPr="009502F3" w:rsidTr="00A076F0">
        <w:trPr>
          <w:trHeight w:val="670"/>
        </w:trPr>
        <w:tc>
          <w:tcPr>
            <w:tcW w:w="8364" w:type="dxa"/>
            <w:hideMark/>
          </w:tcPr>
          <w:p w:rsidR="00A076F0" w:rsidRPr="009502F3" w:rsidRDefault="00A076F0" w:rsidP="00A076F0">
            <w:pPr>
              <w:numPr>
                <w:ilvl w:val="0"/>
                <w:numId w:val="9"/>
              </w:numPr>
              <w:tabs>
                <w:tab w:val="left" w:pos="903"/>
              </w:tabs>
              <w:ind w:left="0" w:firstLine="601"/>
              <w:rPr>
                <w:rFonts w:ascii="Times New Roman" w:hAnsi="Times New Roman"/>
                <w:b/>
                <w:bCs/>
                <w:sz w:val="24"/>
              </w:rPr>
            </w:pPr>
            <w:r w:rsidRPr="009502F3">
              <w:rPr>
                <w:rFonts w:ascii="Times New Roman" w:hAnsi="Times New Roman"/>
                <w:b/>
                <w:bCs/>
                <w:sz w:val="24"/>
              </w:rPr>
              <w:t>СТРУКТУРА И СОДЕРЖАНИЕ ПРОФЕССИОНАЛЬНОГО</w:t>
            </w:r>
            <w:r w:rsidR="000F4041" w:rsidRPr="009502F3">
              <w:rPr>
                <w:rFonts w:ascii="Times New Roman" w:hAnsi="Times New Roman"/>
                <w:b/>
                <w:bCs/>
                <w:sz w:val="24"/>
              </w:rPr>
              <w:t xml:space="preserve">                   </w:t>
            </w:r>
            <w:r w:rsidRPr="009502F3">
              <w:rPr>
                <w:rFonts w:ascii="Times New Roman" w:hAnsi="Times New Roman"/>
                <w:b/>
                <w:bCs/>
                <w:sz w:val="24"/>
              </w:rPr>
              <w:t xml:space="preserve">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7</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4. УСЛОВИЯ РЕАЛИЗАЦИИ ПРОФЕССИОНАЛЬНОГО МОДУЛЯ </w:t>
            </w:r>
            <w:r w:rsidR="000F4041" w:rsidRPr="009502F3">
              <w:rPr>
                <w:rFonts w:ascii="Times New Roman" w:hAnsi="Times New Roman"/>
                <w:b/>
                <w:bCs/>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45</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5. КОНТРОЛЬ И ОЦЕНКА РЕЗУЛЬТАТОВ ОСВОЕНИЯ ПРОФЕССИОНАЛЬНОГО МОДУЛЯ </w:t>
            </w:r>
            <w:r w:rsidR="000F4041" w:rsidRPr="009502F3">
              <w:rPr>
                <w:rFonts w:ascii="Times New Roman" w:hAnsi="Times New Roman"/>
                <w:b/>
                <w:bCs/>
                <w:sz w:val="24"/>
              </w:rPr>
              <w:t xml:space="preserve">                                                                                   </w:t>
            </w:r>
          </w:p>
        </w:tc>
        <w:tc>
          <w:tcPr>
            <w:tcW w:w="1418" w:type="dxa"/>
          </w:tcPr>
          <w:p w:rsidR="000F4041" w:rsidRPr="009502F3" w:rsidRDefault="000F4041">
            <w:pPr>
              <w:rPr>
                <w:rFonts w:ascii="Times New Roman" w:hAnsi="Times New Roman"/>
                <w:b/>
                <w:bCs/>
                <w:sz w:val="24"/>
              </w:rPr>
            </w:pPr>
            <w:r w:rsidRPr="009502F3">
              <w:rPr>
                <w:rFonts w:ascii="Times New Roman" w:hAnsi="Times New Roman"/>
                <w:b/>
                <w:bCs/>
                <w:sz w:val="24"/>
              </w:rPr>
              <w:t xml:space="preserve">          </w:t>
            </w:r>
          </w:p>
          <w:p w:rsidR="00A076F0" w:rsidRPr="009502F3" w:rsidRDefault="000F4041">
            <w:pPr>
              <w:rPr>
                <w:rFonts w:ascii="Times New Roman" w:hAnsi="Times New Roman"/>
                <w:b/>
                <w:bCs/>
                <w:sz w:val="24"/>
              </w:rPr>
            </w:pPr>
            <w:r w:rsidRPr="009502F3">
              <w:rPr>
                <w:rFonts w:ascii="Times New Roman" w:hAnsi="Times New Roman"/>
                <w:b/>
                <w:bCs/>
                <w:sz w:val="24"/>
              </w:rPr>
              <w:t xml:space="preserve">          47</w:t>
            </w:r>
          </w:p>
        </w:tc>
      </w:tr>
    </w:tbl>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 ПАСПОРТ РАБОЧЕЙ ПРОГРАММЫ ПРОФЕССИОНАЛЬНОГО МОДУЛЯ</w:t>
      </w:r>
    </w:p>
    <w:p w:rsidR="00A076F0" w:rsidRPr="009502F3" w:rsidRDefault="00A076F0" w:rsidP="006E3006">
      <w:pPr>
        <w:ind w:firstLine="709"/>
        <w:jc w:val="center"/>
        <w:rPr>
          <w:rFonts w:ascii="Times New Roman" w:hAnsi="Times New Roman"/>
          <w:b/>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1.1 Область применения рабочей программы</w:t>
      </w:r>
    </w:p>
    <w:p w:rsidR="007134EC" w:rsidRPr="009502F3" w:rsidRDefault="007134EC" w:rsidP="006E3006">
      <w:pPr>
        <w:suppressAutoHyphens/>
        <w:spacing w:line="240" w:lineRule="auto"/>
        <w:ind w:firstLine="709"/>
        <w:jc w:val="center"/>
        <w:rPr>
          <w:rFonts w:ascii="Times New Roman" w:hAnsi="Times New Roman"/>
          <w:b/>
          <w:bCs/>
          <w:sz w:val="24"/>
          <w:szCs w:val="24"/>
        </w:rPr>
      </w:pPr>
    </w:p>
    <w:p w:rsidR="00A076F0" w:rsidRDefault="00A076F0" w:rsidP="007134EC">
      <w:pPr>
        <w:suppressAutoHyphens/>
        <w:spacing w:line="240" w:lineRule="auto"/>
        <w:ind w:firstLine="709"/>
        <w:rPr>
          <w:rFonts w:ascii="Times New Roman" w:hAnsi="Times New Roman"/>
          <w:color w:val="000000"/>
          <w:spacing w:val="-2"/>
          <w:sz w:val="24"/>
          <w:szCs w:val="28"/>
        </w:rPr>
      </w:pPr>
      <w:r w:rsidRPr="009502F3">
        <w:rPr>
          <w:rFonts w:ascii="Times New Roman" w:hAnsi="Times New Roman"/>
          <w:sz w:val="24"/>
          <w:szCs w:val="28"/>
        </w:rPr>
        <w:t xml:space="preserve">Рабочая программа профессионального модуля </w:t>
      </w:r>
      <w:r w:rsidRPr="009502F3">
        <w:rPr>
          <w:rFonts w:ascii="Times New Roman" w:hAnsi="Times New Roman"/>
          <w:b/>
          <w:sz w:val="24"/>
          <w:szCs w:val="28"/>
        </w:rPr>
        <w:t>«</w:t>
      </w:r>
      <w:r w:rsidR="007134EC" w:rsidRPr="009502F3">
        <w:rPr>
          <w:rFonts w:ascii="Times New Roman" w:hAnsi="Times New Roman"/>
          <w:b/>
          <w:sz w:val="24"/>
          <w:szCs w:val="24"/>
        </w:rPr>
        <w:t>Организация сервисного обслуживания на транспорте (по видам транспорта)</w:t>
      </w:r>
      <w:r w:rsidRPr="009502F3">
        <w:rPr>
          <w:rFonts w:ascii="Times New Roman" w:hAnsi="Times New Roman"/>
          <w:b/>
          <w:sz w:val="24"/>
          <w:szCs w:val="28"/>
        </w:rPr>
        <w:t>»,</w:t>
      </w:r>
      <w:r w:rsidRPr="009502F3">
        <w:rPr>
          <w:rFonts w:ascii="Times New Roman" w:hAnsi="Times New Roman"/>
          <w:sz w:val="24"/>
          <w:szCs w:val="28"/>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w:t>
      </w:r>
      <w:r w:rsidR="007134EC" w:rsidRPr="009502F3">
        <w:rPr>
          <w:rFonts w:ascii="Times New Roman" w:hAnsi="Times New Roman"/>
          <w:sz w:val="24"/>
          <w:szCs w:val="28"/>
        </w:rPr>
        <w:t xml:space="preserve">по </w:t>
      </w:r>
      <w:r w:rsidRPr="009502F3">
        <w:rPr>
          <w:rFonts w:ascii="Times New Roman" w:hAnsi="Times New Roman"/>
          <w:color w:val="000000"/>
          <w:spacing w:val="-2"/>
          <w:sz w:val="24"/>
          <w:szCs w:val="28"/>
        </w:rPr>
        <w:t xml:space="preserve">специальности </w:t>
      </w:r>
      <w:r w:rsidR="007134EC" w:rsidRPr="009502F3">
        <w:rPr>
          <w:rFonts w:ascii="Times New Roman" w:hAnsi="Times New Roman"/>
          <w:color w:val="000000"/>
          <w:spacing w:val="-2"/>
          <w:sz w:val="24"/>
          <w:szCs w:val="28"/>
        </w:rPr>
        <w:t xml:space="preserve">СПО </w:t>
      </w:r>
      <w:r w:rsidRPr="009502F3">
        <w:rPr>
          <w:rFonts w:ascii="Times New Roman" w:hAnsi="Times New Roman"/>
          <w:color w:val="000000"/>
          <w:spacing w:val="-2"/>
          <w:sz w:val="24"/>
          <w:szCs w:val="28"/>
        </w:rPr>
        <w:t>23.02.01 Организация перевозок и управление на транспорте (по видам), вида профессиональной деятельности выпускников «Организация перевозочного процесса (по видам транспорта) и соответствующих профессиональных компетенций</w:t>
      </w:r>
      <w:r w:rsidR="002F6696" w:rsidRPr="009502F3">
        <w:rPr>
          <w:rFonts w:ascii="Times New Roman" w:hAnsi="Times New Roman"/>
          <w:color w:val="000000"/>
          <w:spacing w:val="-2"/>
          <w:sz w:val="24"/>
          <w:szCs w:val="28"/>
        </w:rPr>
        <w:t xml:space="preserve"> (ПК)</w:t>
      </w:r>
      <w:r w:rsidRPr="009502F3">
        <w:rPr>
          <w:rFonts w:ascii="Times New Roman" w:hAnsi="Times New Roman"/>
          <w:color w:val="000000"/>
          <w:spacing w:val="-2"/>
          <w:sz w:val="24"/>
          <w:szCs w:val="28"/>
        </w:rPr>
        <w:t xml:space="preserve">: </w:t>
      </w:r>
    </w:p>
    <w:p w:rsidR="005E07AE" w:rsidRPr="005E07AE" w:rsidRDefault="005E07AE" w:rsidP="005E07AE">
      <w:pPr>
        <w:spacing w:line="240" w:lineRule="auto"/>
        <w:ind w:firstLine="709"/>
        <w:rPr>
          <w:rFonts w:ascii="Times New Roman" w:hAnsi="Times New Roman"/>
          <w:color w:val="000000"/>
          <w:sz w:val="24"/>
          <w:szCs w:val="24"/>
        </w:rPr>
      </w:pPr>
      <w:r w:rsidRPr="005E07AE">
        <w:rPr>
          <w:rFonts w:ascii="Times New Roman" w:hAnsi="Times New Roman"/>
          <w:color w:val="000000"/>
          <w:spacing w:val="-2"/>
          <w:sz w:val="24"/>
          <w:szCs w:val="24"/>
        </w:rPr>
        <w:t xml:space="preserve">ОК 01 </w:t>
      </w:r>
      <w:r w:rsidRPr="005E07AE">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p w:rsidR="005E07AE" w:rsidRPr="005E07AE" w:rsidRDefault="005E07AE" w:rsidP="005E07AE">
      <w:pPr>
        <w:spacing w:line="240" w:lineRule="auto"/>
        <w:ind w:firstLine="709"/>
        <w:rPr>
          <w:rFonts w:ascii="Times New Roman" w:hAnsi="Times New Roman"/>
          <w:color w:val="000000"/>
          <w:sz w:val="24"/>
          <w:szCs w:val="24"/>
        </w:rPr>
      </w:pPr>
      <w:r w:rsidRPr="005E07AE">
        <w:rPr>
          <w:rFonts w:ascii="Times New Roman" w:hAnsi="Times New Roman"/>
          <w:color w:val="000000"/>
          <w:spacing w:val="-2"/>
          <w:sz w:val="24"/>
          <w:szCs w:val="24"/>
        </w:rPr>
        <w:t xml:space="preserve">ОК 02  </w:t>
      </w:r>
      <w:r w:rsidRPr="005E07AE">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E07AE" w:rsidRPr="005E07AE" w:rsidRDefault="005E07AE" w:rsidP="005E07AE">
      <w:pPr>
        <w:suppressAutoHyphens/>
        <w:spacing w:line="240" w:lineRule="auto"/>
        <w:ind w:firstLine="709"/>
        <w:rPr>
          <w:rFonts w:ascii="Times New Roman" w:hAnsi="Times New Roman"/>
          <w:color w:val="000000"/>
          <w:spacing w:val="-2"/>
          <w:sz w:val="24"/>
          <w:szCs w:val="24"/>
        </w:rPr>
      </w:pPr>
      <w:r w:rsidRPr="005E07AE">
        <w:rPr>
          <w:rFonts w:ascii="Times New Roman" w:hAnsi="Times New Roman"/>
          <w:color w:val="000000"/>
          <w:spacing w:val="-2"/>
          <w:sz w:val="24"/>
          <w:szCs w:val="24"/>
        </w:rPr>
        <w:t>04 Эффективно взаимодействовать и работать в коллективе и команде;</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2.1. Организовывать работу персонала по планированию и организации перевозочного процесса.</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2.2. Обеспечивать безопасность движения и решать профессиональные задачи посредством применения нормативно-правовых документов.</w:t>
      </w:r>
    </w:p>
    <w:p w:rsidR="0024455F" w:rsidRPr="009502F3" w:rsidRDefault="0024455F" w:rsidP="0024455F">
      <w:pPr>
        <w:tabs>
          <w:tab w:val="left" w:pos="211"/>
        </w:tabs>
        <w:autoSpaceDE w:val="0"/>
        <w:autoSpaceDN w:val="0"/>
        <w:adjustRightInd w:val="0"/>
        <w:spacing w:after="120"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2.3. Организовывать работу персонала по технологическому обслуживанию перевозочного процесса.</w:t>
      </w:r>
    </w:p>
    <w:p w:rsidR="00E775C6" w:rsidRPr="009502F3" w:rsidRDefault="00E775C6" w:rsidP="00E775C6">
      <w:pPr>
        <w:pStyle w:val="11"/>
        <w:shd w:val="clear" w:color="auto" w:fill="FFFFFF"/>
        <w:tabs>
          <w:tab w:val="left" w:pos="1134"/>
        </w:tabs>
        <w:ind w:firstLine="709"/>
        <w:rPr>
          <w:rFonts w:ascii="Times New Roman" w:hAnsi="Times New Roman"/>
          <w:sz w:val="24"/>
        </w:rPr>
      </w:pPr>
      <w:r w:rsidRPr="009502F3">
        <w:rPr>
          <w:rStyle w:val="14"/>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E775C6" w:rsidRPr="009502F3" w:rsidRDefault="00E775C6" w:rsidP="00E775C6">
      <w:pPr>
        <w:ind w:firstLine="709"/>
        <w:rPr>
          <w:rFonts w:ascii="Times New Roman" w:hAnsi="Times New Roman"/>
          <w:sz w:val="24"/>
        </w:rPr>
      </w:pPr>
      <w:r w:rsidRPr="009502F3">
        <w:rPr>
          <w:rFonts w:ascii="Times New Roman" w:hAnsi="Times New Roman"/>
          <w:sz w:val="24"/>
        </w:rPr>
        <w:t>Рабочая программа профессионального модуля может быть использована</w:t>
      </w:r>
      <w:r w:rsidRPr="009502F3">
        <w:rPr>
          <w:rFonts w:ascii="Times New Roman" w:hAnsi="Times New Roman"/>
          <w:b/>
          <w:sz w:val="24"/>
        </w:rPr>
        <w:t xml:space="preserve"> </w:t>
      </w:r>
      <w:r w:rsidRPr="009502F3">
        <w:rPr>
          <w:rFonts w:ascii="Times New Roman" w:hAnsi="Times New Roman"/>
          <w:sz w:val="24"/>
        </w:rPr>
        <w:t>в профессиональной подготовке, переподготовке и повышении ква</w:t>
      </w:r>
      <w:r w:rsidR="00615BB3" w:rsidRPr="009502F3">
        <w:rPr>
          <w:rFonts w:ascii="Times New Roman" w:hAnsi="Times New Roman"/>
          <w:sz w:val="24"/>
        </w:rPr>
        <w:t>лификации по рабочим профессиям:</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 обработке перевозочных документов;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поста централизации;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сигналист;</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составитель поездов;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приемосдатчик груза и багажа;</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сортировочной горки;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при дежурном по станции.</w:t>
      </w:r>
    </w:p>
    <w:p w:rsidR="002F6696" w:rsidRPr="009502F3" w:rsidRDefault="002F6696" w:rsidP="002F6696">
      <w:pPr>
        <w:shd w:val="clear" w:color="auto" w:fill="FFFFFF"/>
        <w:tabs>
          <w:tab w:val="left" w:pos="1276"/>
        </w:tabs>
        <w:spacing w:line="240" w:lineRule="auto"/>
        <w:ind w:firstLine="709"/>
        <w:rPr>
          <w:rFonts w:ascii="Times New Roman" w:hAnsi="Times New Roman"/>
          <w:sz w:val="28"/>
          <w:szCs w:val="28"/>
        </w:rPr>
      </w:pP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1.2 Место профессионального модуля в структуре ОПОП–ППССЗ:</w:t>
      </w:r>
    </w:p>
    <w:p w:rsidR="002F6696" w:rsidRPr="009502F3" w:rsidRDefault="002F6696" w:rsidP="00615BB3">
      <w:pPr>
        <w:spacing w:line="240" w:lineRule="auto"/>
        <w:ind w:right="425" w:firstLine="709"/>
        <w:rPr>
          <w:rFonts w:ascii="Times New Roman" w:hAnsi="Times New Roman"/>
          <w:sz w:val="24"/>
          <w:szCs w:val="24"/>
        </w:rPr>
      </w:pPr>
      <w:r w:rsidRPr="009502F3">
        <w:rPr>
          <w:rFonts w:ascii="Times New Roman" w:hAnsi="Times New Roman"/>
          <w:sz w:val="24"/>
          <w:szCs w:val="24"/>
        </w:rPr>
        <w:t>Профессиональный модуль входит в профессиональный цикл профессиональной подготовки.</w:t>
      </w:r>
    </w:p>
    <w:p w:rsidR="002F6696" w:rsidRPr="009502F3" w:rsidRDefault="002F6696" w:rsidP="002F6696">
      <w:pPr>
        <w:ind w:firstLine="709"/>
        <w:rPr>
          <w:rFonts w:ascii="Times New Roman" w:hAnsi="Times New Roman"/>
          <w:sz w:val="24"/>
          <w:szCs w:val="24"/>
        </w:rPr>
      </w:pPr>
      <w:r w:rsidRPr="009502F3">
        <w:rPr>
          <w:rFonts w:ascii="Times New Roman" w:hAnsi="Times New Roman"/>
          <w:b/>
          <w:sz w:val="24"/>
          <w:szCs w:val="24"/>
        </w:rPr>
        <w:t>1.3 Цели и задачи модуля – требования к результатам освоения модуля</w:t>
      </w:r>
    </w:p>
    <w:p w:rsidR="002F6696" w:rsidRPr="009502F3" w:rsidRDefault="002F6696" w:rsidP="002F6696">
      <w:pPr>
        <w:spacing w:line="240" w:lineRule="auto"/>
        <w:ind w:firstLine="709"/>
        <w:rPr>
          <w:rFonts w:ascii="Times New Roman" w:hAnsi="Times New Roman"/>
          <w:sz w:val="24"/>
          <w:szCs w:val="24"/>
        </w:rPr>
      </w:pPr>
      <w:r w:rsidRPr="009502F3">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85DBB" w:rsidRPr="009502F3" w:rsidRDefault="00485DBB" w:rsidP="00485DBB">
      <w:pPr>
        <w:autoSpaceDE w:val="0"/>
        <w:autoSpaceDN w:val="0"/>
        <w:adjustRightInd w:val="0"/>
        <w:spacing w:line="240" w:lineRule="auto"/>
        <w:ind w:firstLine="709"/>
        <w:rPr>
          <w:rFonts w:ascii="Times New Roman" w:hAnsi="Times New Roman"/>
          <w:b/>
          <w:bCs/>
          <w:i/>
          <w:sz w:val="24"/>
          <w:szCs w:val="24"/>
        </w:rPr>
      </w:pPr>
      <w:r w:rsidRPr="009502F3">
        <w:rPr>
          <w:rFonts w:ascii="Times New Roman" w:hAnsi="Times New Roman"/>
          <w:b/>
          <w:bCs/>
          <w:i/>
          <w:sz w:val="24"/>
          <w:szCs w:val="24"/>
        </w:rPr>
        <w:t xml:space="preserve">иметь практический опыт: </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ПО.1</w:t>
      </w:r>
      <w:r w:rsidRPr="009502F3">
        <w:rPr>
          <w:rFonts w:ascii="Times New Roman" w:hAnsi="Times New Roman"/>
          <w:color w:val="000000"/>
          <w:sz w:val="24"/>
          <w:szCs w:val="24"/>
        </w:rPr>
        <w:t xml:space="preserve"> применения теоретических знаний в области оперативного регулирования и</w:t>
      </w:r>
      <w:r w:rsidRPr="009502F3">
        <w:rPr>
          <w:rFonts w:ascii="Times New Roman" w:hAnsi="Times New Roman"/>
          <w:b/>
          <w:bCs/>
          <w:sz w:val="24"/>
          <w:szCs w:val="24"/>
        </w:rPr>
        <w:t xml:space="preserve"> </w:t>
      </w:r>
      <w:r w:rsidRPr="009502F3">
        <w:rPr>
          <w:rFonts w:ascii="Times New Roman" w:hAnsi="Times New Roman"/>
          <w:color w:val="000000"/>
          <w:sz w:val="24"/>
          <w:szCs w:val="24"/>
        </w:rPr>
        <w:t>координации деятельности;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 xml:space="preserve">ПО.2 </w:t>
      </w:r>
      <w:r w:rsidRPr="009502F3">
        <w:rPr>
          <w:rFonts w:ascii="Times New Roman" w:hAnsi="Times New Roman"/>
          <w:color w:val="000000"/>
          <w:sz w:val="24"/>
          <w:szCs w:val="24"/>
        </w:rPr>
        <w:t>применения действующих положений по организации пассажирских перевозок;</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ПО.3</w:t>
      </w:r>
      <w:r w:rsidRPr="009502F3">
        <w:rPr>
          <w:rFonts w:ascii="Times New Roman" w:hAnsi="Times New Roman"/>
          <w:color w:val="000000"/>
          <w:sz w:val="24"/>
          <w:szCs w:val="24"/>
        </w:rPr>
        <w:t xml:space="preserve"> самостоятельного поиска необходимой информации.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Arial" w:hAnsi="Times New Roman"/>
          <w:b/>
          <w:color w:val="000000"/>
          <w:sz w:val="24"/>
          <w:szCs w:val="24"/>
        </w:rPr>
        <w:t>ПО.4</w:t>
      </w:r>
      <w:r w:rsidRPr="009502F3">
        <w:rPr>
          <w:rFonts w:ascii="Times New Roman" w:eastAsia="Arial" w:hAnsi="Times New Roman"/>
          <w:color w:val="000000"/>
          <w:sz w:val="24"/>
          <w:szCs w:val="24"/>
        </w:rPr>
        <w:t xml:space="preserve"> </w:t>
      </w:r>
      <w:r w:rsidRPr="009502F3">
        <w:rPr>
          <w:rFonts w:ascii="Times New Roman" w:eastAsia="IBM Plex Mono" w:hAnsi="Times New Roman"/>
          <w:color w:val="000000"/>
          <w:sz w:val="24"/>
          <w:szCs w:val="24"/>
        </w:rPr>
        <w:t>самостоятельного поиска  и отбора необходимой информации в различных интернет-ресурсах, платформах, форумах;</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IBM Plex Mono" w:hAnsi="Times New Roman"/>
          <w:b/>
          <w:color w:val="000000"/>
          <w:sz w:val="24"/>
          <w:szCs w:val="24"/>
        </w:rPr>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lastRenderedPageBreak/>
        <w:t xml:space="preserve">уметь: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У1</w:t>
      </w:r>
      <w:r w:rsidRPr="009502F3">
        <w:rPr>
          <w:rFonts w:ascii="Times New Roman" w:hAnsi="Times New Roman"/>
          <w:bCs/>
          <w:sz w:val="24"/>
          <w:szCs w:val="24"/>
        </w:rPr>
        <w:t xml:space="preserve"> - обеспечить управление движением; </w:t>
      </w:r>
    </w:p>
    <w:p w:rsidR="00485DBB" w:rsidRPr="009502F3" w:rsidRDefault="00485DBB" w:rsidP="00485DBB">
      <w:pPr>
        <w:autoSpaceDE w:val="0"/>
        <w:autoSpaceDN w:val="0"/>
        <w:adjustRightInd w:val="0"/>
        <w:spacing w:line="240" w:lineRule="auto"/>
        <w:ind w:firstLine="709"/>
        <w:rPr>
          <w:rFonts w:ascii="Times New Roman" w:hAnsi="Times New Roman"/>
          <w:b/>
          <w:sz w:val="24"/>
          <w:szCs w:val="24"/>
        </w:rPr>
      </w:pPr>
      <w:r w:rsidRPr="009502F3">
        <w:rPr>
          <w:rFonts w:ascii="Times New Roman" w:hAnsi="Times New Roman"/>
          <w:b/>
          <w:bCs/>
          <w:sz w:val="24"/>
          <w:szCs w:val="24"/>
        </w:rPr>
        <w:t>У2</w:t>
      </w:r>
      <w:r w:rsidRPr="009502F3">
        <w:rPr>
          <w:rFonts w:ascii="Times New Roman" w:hAnsi="Times New Roman"/>
          <w:bCs/>
          <w:sz w:val="24"/>
          <w:szCs w:val="24"/>
        </w:rPr>
        <w:t xml:space="preserve"> - анализировать работу транспорта;</w:t>
      </w:r>
      <w:r w:rsidRPr="009502F3">
        <w:rPr>
          <w:rFonts w:ascii="Times New Roman" w:hAnsi="Times New Roman"/>
          <w:b/>
          <w:sz w:val="24"/>
          <w:szCs w:val="24"/>
        </w:rPr>
        <w:t xml:space="preserve"> </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t xml:space="preserve">знать: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З1</w:t>
      </w:r>
      <w:r w:rsidRPr="009502F3">
        <w:rPr>
          <w:rFonts w:ascii="Times New Roman" w:hAnsi="Times New Roman"/>
          <w:bCs/>
          <w:sz w:val="24"/>
          <w:szCs w:val="24"/>
        </w:rPr>
        <w:t>- требования к управлению персоналом;</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З2</w:t>
      </w:r>
      <w:r w:rsidRPr="009502F3">
        <w:rPr>
          <w:rFonts w:ascii="Times New Roman" w:hAnsi="Times New Roman"/>
          <w:bCs/>
          <w:sz w:val="24"/>
          <w:szCs w:val="24"/>
        </w:rPr>
        <w:t xml:space="preserve"> - систему организации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 xml:space="preserve">З3 </w:t>
      </w:r>
      <w:r w:rsidRPr="009502F3">
        <w:rPr>
          <w:rFonts w:ascii="Times New Roman" w:hAnsi="Times New Roman"/>
          <w:bCs/>
          <w:sz w:val="24"/>
          <w:szCs w:val="24"/>
        </w:rPr>
        <w:t>-  правила документального оформления перевозок пассажиров и багажа;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З4</w:t>
      </w:r>
      <w:r w:rsidRPr="009502F3">
        <w:rPr>
          <w:rFonts w:ascii="Times New Roman" w:hAnsi="Times New Roman"/>
          <w:bCs/>
          <w:sz w:val="24"/>
          <w:szCs w:val="24"/>
        </w:rPr>
        <w:t xml:space="preserve"> - основные положения, регламентирующие взаимоотношения пассажиров с транспортом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З5</w:t>
      </w:r>
      <w:r w:rsidRPr="009502F3">
        <w:rPr>
          <w:rFonts w:ascii="Times New Roman" w:hAnsi="Times New Roman"/>
          <w:bCs/>
          <w:sz w:val="24"/>
          <w:szCs w:val="24"/>
        </w:rPr>
        <w:t xml:space="preserve"> - основные принципы организации движения на транспорте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З6</w:t>
      </w:r>
      <w:r w:rsidRPr="009502F3">
        <w:rPr>
          <w:rFonts w:ascii="Times New Roman" w:hAnsi="Times New Roman"/>
          <w:bCs/>
          <w:sz w:val="24"/>
          <w:szCs w:val="24"/>
        </w:rPr>
        <w:t xml:space="preserve"> - особенности организации пассажирского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З7</w:t>
      </w:r>
      <w:r w:rsidRPr="009502F3">
        <w:rPr>
          <w:rFonts w:ascii="Times New Roman" w:hAnsi="Times New Roman"/>
          <w:bCs/>
          <w:sz w:val="24"/>
          <w:szCs w:val="24"/>
        </w:rPr>
        <w:t>- ресурсосберегающие технологии при организации перевозок и управлении на транспорте (по видам транспорта).</w:t>
      </w:r>
    </w:p>
    <w:p w:rsidR="00523DD9" w:rsidRPr="009502F3" w:rsidRDefault="00523DD9" w:rsidP="00985666">
      <w:pPr>
        <w:ind w:firstLine="709"/>
        <w:rPr>
          <w:rFonts w:ascii="Times New Roman" w:hAnsi="Times New Roman"/>
          <w:b/>
          <w:color w:val="000000"/>
          <w:sz w:val="24"/>
          <w:szCs w:val="24"/>
        </w:rPr>
      </w:pPr>
    </w:p>
    <w:p w:rsidR="00985666" w:rsidRPr="009502F3" w:rsidRDefault="00985666" w:rsidP="00985666">
      <w:pPr>
        <w:ind w:firstLine="709"/>
        <w:rPr>
          <w:rFonts w:ascii="Times New Roman" w:hAnsi="Times New Roman"/>
          <w:b/>
          <w:color w:val="000000"/>
          <w:sz w:val="24"/>
          <w:szCs w:val="24"/>
        </w:rPr>
      </w:pPr>
      <w:r w:rsidRPr="009502F3">
        <w:rPr>
          <w:rFonts w:ascii="Times New Roman" w:hAnsi="Times New Roman"/>
          <w:b/>
          <w:color w:val="000000"/>
          <w:sz w:val="24"/>
          <w:szCs w:val="24"/>
        </w:rPr>
        <w:t>1.4 Перечень учебно–методического обеспечения для самостоятельной работы обучающихся по дисциплине: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Объем времени, запланированный на каждый из видов внеаудиторной самостоятельной работы соответствует ее трудоемкости.</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-методические указания по выполнению самостоятельных работ.</w:t>
      </w:r>
    </w:p>
    <w:p w:rsidR="00985666" w:rsidRPr="009502F3" w:rsidRDefault="00985666" w:rsidP="00E775C6">
      <w:pPr>
        <w:ind w:firstLine="709"/>
        <w:rPr>
          <w:rFonts w:ascii="Times New Roman" w:hAnsi="Times New Roman"/>
          <w:b/>
          <w:sz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1.5 Перечень используемых методов обучения:</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1.5.1 Пассивные:</w:t>
      </w:r>
      <w:r w:rsidR="0036199B" w:rsidRPr="009502F3">
        <w:rPr>
          <w:rFonts w:ascii="Times New Roman" w:hAnsi="Times New Roman"/>
          <w:sz w:val="24"/>
        </w:rPr>
        <w:t xml:space="preserve"> </w:t>
      </w:r>
      <w:r w:rsidR="0036199B" w:rsidRPr="009502F3">
        <w:rPr>
          <w:rFonts w:ascii="Times New Roman" w:eastAsia="Calibri" w:hAnsi="Times New Roman"/>
          <w:sz w:val="24"/>
          <w:szCs w:val="24"/>
        </w:rPr>
        <w:t xml:space="preserve">лекции, опрос, работа </w:t>
      </w:r>
      <w:r w:rsidR="006C16DA" w:rsidRPr="009502F3">
        <w:rPr>
          <w:rFonts w:ascii="Times New Roman" w:eastAsia="Calibri" w:hAnsi="Times New Roman"/>
          <w:sz w:val="24"/>
          <w:szCs w:val="24"/>
        </w:rPr>
        <w:t>с основной</w:t>
      </w:r>
      <w:r w:rsidR="0036199B" w:rsidRPr="009502F3">
        <w:rPr>
          <w:rFonts w:ascii="Times New Roman" w:eastAsia="Calibri" w:hAnsi="Times New Roman"/>
          <w:sz w:val="24"/>
          <w:szCs w:val="24"/>
        </w:rPr>
        <w:t xml:space="preserve"> и дополнительной  литературой</w:t>
      </w:r>
      <w:r w:rsidR="0036199B" w:rsidRPr="009502F3">
        <w:rPr>
          <w:rFonts w:ascii="Times New Roman" w:hAnsi="Times New Roman"/>
          <w:sz w:val="24"/>
        </w:rPr>
        <w:t>.</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1.5.2 Активные и интерактивные:</w:t>
      </w:r>
      <w:r w:rsidR="0036199B" w:rsidRPr="009502F3">
        <w:rPr>
          <w:rFonts w:ascii="Times New Roman" w:hAnsi="Times New Roman"/>
          <w:sz w:val="24"/>
        </w:rPr>
        <w:t xml:space="preserve"> </w:t>
      </w:r>
      <w:r w:rsidR="006C16DA" w:rsidRPr="009502F3">
        <w:rPr>
          <w:rFonts w:ascii="Times New Roman" w:eastAsia="Calibri" w:hAnsi="Times New Roman"/>
          <w:sz w:val="24"/>
          <w:szCs w:val="24"/>
        </w:rPr>
        <w:t>практические тренинги</w:t>
      </w:r>
      <w:r w:rsidR="0036199B" w:rsidRPr="009502F3">
        <w:rPr>
          <w:rFonts w:ascii="Times New Roman" w:eastAsia="Calibri" w:hAnsi="Times New Roman"/>
          <w:sz w:val="24"/>
          <w:szCs w:val="24"/>
        </w:rPr>
        <w:t>.</w:t>
      </w:r>
      <w:r w:rsidRPr="009502F3">
        <w:rPr>
          <w:rFonts w:ascii="Times New Roman" w:hAnsi="Times New Roman"/>
          <w:sz w:val="24"/>
        </w:rPr>
        <w:t xml:space="preserve"> </w:t>
      </w:r>
    </w:p>
    <w:p w:rsidR="0036199B" w:rsidRPr="009502F3" w:rsidRDefault="0036199B" w:rsidP="0036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textAlignment w:val="baseline"/>
        <w:rPr>
          <w:rFonts w:ascii="Times New Roman" w:hAnsi="Times New Roman"/>
          <w:b/>
          <w:sz w:val="28"/>
          <w:szCs w:val="28"/>
        </w:rPr>
      </w:pPr>
    </w:p>
    <w:p w:rsidR="006F1BC4" w:rsidRPr="009502F3" w:rsidRDefault="00E775C6" w:rsidP="006F1BC4">
      <w:pPr>
        <w:spacing w:line="240" w:lineRule="auto"/>
        <w:ind w:firstLine="709"/>
        <w:rPr>
          <w:rFonts w:ascii="Times New Roman" w:eastAsia="Calibri" w:hAnsi="Times New Roman"/>
          <w:lang w:eastAsia="en-US"/>
        </w:rPr>
      </w:pPr>
      <w:r w:rsidRPr="009502F3">
        <w:rPr>
          <w:rFonts w:ascii="Times New Roman" w:hAnsi="Times New Roman"/>
          <w:b/>
          <w:sz w:val="24"/>
        </w:rPr>
        <w:br w:type="page"/>
      </w:r>
    </w:p>
    <w:p w:rsidR="00E775C6" w:rsidRPr="009502F3" w:rsidRDefault="00E775C6" w:rsidP="006F1BC4">
      <w:pPr>
        <w:ind w:firstLine="709"/>
        <w:rPr>
          <w:rFonts w:ascii="Times New Roman" w:hAnsi="Times New Roman"/>
          <w:b/>
          <w:sz w:val="24"/>
        </w:rPr>
      </w:pPr>
      <w:r w:rsidRPr="009502F3">
        <w:rPr>
          <w:rFonts w:ascii="Times New Roman" w:hAnsi="Times New Roman"/>
          <w:b/>
          <w:sz w:val="24"/>
        </w:rPr>
        <w:lastRenderedPageBreak/>
        <w:t>2 РЕЗУЛЬТАТЫ ОСВОЕНИЯ ПРОФЕССИОНАЛЬНОГО МОДУЛЯ</w:t>
      </w:r>
    </w:p>
    <w:p w:rsidR="00E775C6" w:rsidRPr="009502F3" w:rsidRDefault="00E775C6" w:rsidP="004B2BF4">
      <w:pPr>
        <w:ind w:firstLine="709"/>
        <w:rPr>
          <w:rFonts w:ascii="Times New Roman" w:hAnsi="Times New Roman"/>
          <w:sz w:val="24"/>
        </w:rPr>
      </w:pPr>
      <w:r w:rsidRPr="009502F3">
        <w:rPr>
          <w:rFonts w:ascii="Times New Roman" w:hAnsi="Times New Roman"/>
          <w:sz w:val="24"/>
        </w:rPr>
        <w:t xml:space="preserve">Результатом освоения программы профессионального модуля </w:t>
      </w:r>
      <w:r w:rsidR="00261D90" w:rsidRPr="009502F3">
        <w:rPr>
          <w:rFonts w:ascii="Times New Roman" w:hAnsi="Times New Roman"/>
          <w:bCs/>
          <w:sz w:val="24"/>
          <w:szCs w:val="24"/>
        </w:rPr>
        <w:t xml:space="preserve">«Организация сервисного обслуживания на транспорте (по видам транспорта) </w:t>
      </w:r>
      <w:r w:rsidRPr="009502F3">
        <w:rPr>
          <w:rFonts w:ascii="Times New Roman" w:hAnsi="Times New Roman"/>
          <w:sz w:val="24"/>
        </w:rPr>
        <w:t xml:space="preserve">является овладение обучающимися видом профессиональной деятельности (ВПД): </w:t>
      </w:r>
      <w:r w:rsidR="006F1BC4" w:rsidRPr="009502F3">
        <w:rPr>
          <w:rFonts w:ascii="Times New Roman" w:hAnsi="Times New Roman"/>
          <w:bCs/>
          <w:sz w:val="24"/>
          <w:szCs w:val="24"/>
        </w:rPr>
        <w:t>Организация сервисного обслуживания на транспорте (по видам транспорта)</w:t>
      </w:r>
      <w:r w:rsidRPr="009502F3">
        <w:rPr>
          <w:rFonts w:ascii="Times New Roman" w:hAnsi="Times New Roman"/>
          <w:sz w:val="24"/>
        </w:rPr>
        <w:t>, в том числе профессиональными (ПК) и общими (ОК) компетенциями, личностными результатами (ЛР):</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930"/>
      </w:tblGrid>
      <w:tr w:rsidR="00E775C6" w:rsidRPr="009502F3" w:rsidTr="009738E9">
        <w:trPr>
          <w:trHeight w:val="651"/>
        </w:trPr>
        <w:tc>
          <w:tcPr>
            <w:tcW w:w="671"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Код</w:t>
            </w:r>
          </w:p>
        </w:tc>
        <w:tc>
          <w:tcPr>
            <w:tcW w:w="4329"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Наименование результата обучения</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ОК.01</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ОК.02</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ОК.03</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ОК.04</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Эффективно взаимодействовать и работать в коллективе и команде.</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ОК.05</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ОК.09</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Пользоваться профессиональной документацией на государственном и иностранном языках.</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ПК.2.1.</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планированию и организации перевозочного процесса.</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ПК.2.2.</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ПК.2.3.</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технологическому обслуживанию перевозочного процесса.</w:t>
            </w:r>
          </w:p>
        </w:tc>
      </w:tr>
    </w:tbl>
    <w:p w:rsidR="00E775C6" w:rsidRPr="009502F3" w:rsidRDefault="00E775C6" w:rsidP="00E775C6">
      <w:pPr>
        <w:rPr>
          <w:rFonts w:ascii="Times New Roman" w:hAnsi="Times New Roman"/>
          <w:b/>
          <w:sz w:val="24"/>
        </w:rPr>
      </w:pPr>
    </w:p>
    <w:p w:rsidR="00E775C6" w:rsidRPr="009502F3" w:rsidRDefault="00E775C6" w:rsidP="00E775C6">
      <w:pPr>
        <w:spacing w:line="240" w:lineRule="auto"/>
        <w:ind w:firstLine="709"/>
        <w:rPr>
          <w:sz w:val="24"/>
          <w:szCs w:val="24"/>
        </w:rPr>
      </w:pPr>
      <w:r w:rsidRPr="009502F3">
        <w:rPr>
          <w:rFonts w:ascii="Times New Roman" w:hAnsi="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rsidR="00E775C6" w:rsidRPr="009502F3" w:rsidRDefault="00E775C6" w:rsidP="00E775C6">
      <w:pPr>
        <w:widowControl w:val="0"/>
        <w:autoSpaceDE w:val="0"/>
        <w:autoSpaceDN w:val="0"/>
        <w:adjustRightInd w:val="0"/>
        <w:spacing w:line="216" w:lineRule="auto"/>
        <w:ind w:firstLine="851"/>
        <w:rPr>
          <w:rFonts w:ascii="Times New Roman" w:hAnsi="Times New Roman"/>
          <w:color w:val="FF0000"/>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1003"/>
        <w:gridCol w:w="9297"/>
      </w:tblGrid>
      <w:tr w:rsidR="00E775C6" w:rsidRPr="009502F3" w:rsidTr="009738E9">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Код</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Наименование результата обучения</w:t>
            </w:r>
          </w:p>
        </w:tc>
      </w:tr>
      <w:tr w:rsidR="00E775C6" w:rsidRPr="009502F3" w:rsidTr="00261D90">
        <w:trPr>
          <w:trHeight w:hRule="exact" w:val="1197"/>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rPr>
                <w:rFonts w:ascii="Times New Roman" w:hAnsi="Times New Roman"/>
                <w:sz w:val="24"/>
              </w:rPr>
            </w:pPr>
            <w:r w:rsidRPr="009502F3">
              <w:rPr>
                <w:rFonts w:ascii="Times New Roman" w:hAnsi="Times New Roman"/>
                <w:sz w:val="24"/>
              </w:rPr>
              <w:t xml:space="preserve">ЛР. </w:t>
            </w:r>
            <w:r w:rsidR="00261D90" w:rsidRPr="009502F3">
              <w:rPr>
                <w:rFonts w:ascii="Times New Roman" w:hAnsi="Times New Roman"/>
                <w:sz w:val="24"/>
              </w:rPr>
              <w:t>13</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261D90" w:rsidP="00261D90">
            <w:pPr>
              <w:rPr>
                <w:rFonts w:ascii="Times New Roman" w:hAnsi="Times New Roman"/>
                <w:sz w:val="24"/>
                <w:szCs w:val="24"/>
              </w:rPr>
            </w:pPr>
            <w:r w:rsidRPr="009502F3">
              <w:rPr>
                <w:rFonts w:ascii="Times New Roman" w:hAnsi="Times New Roman"/>
                <w:iCs/>
                <w:color w:val="000000"/>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261D90" w:rsidRPr="009502F3" w:rsidTr="00261D90">
        <w:trPr>
          <w:trHeight w:hRule="exact" w:val="59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25</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Способный к генерированию, осмыслению и доведению до конечной реализации предлагаемых инноваций.</w:t>
            </w:r>
          </w:p>
        </w:tc>
      </w:tr>
      <w:tr w:rsidR="00261D90" w:rsidRPr="009502F3" w:rsidTr="00261D90">
        <w:trPr>
          <w:trHeight w:hRule="exact" w:val="981"/>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26</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261D90" w:rsidRPr="009502F3" w:rsidTr="00261D90">
        <w:trPr>
          <w:trHeight w:hRule="exact" w:val="71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27</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Проявляющий способности к непрерывному развитию в области профессиональных компетенций и междисциплинарных знаний.</w:t>
            </w:r>
          </w:p>
        </w:tc>
      </w:tr>
      <w:tr w:rsidR="00261D90" w:rsidRPr="009502F3" w:rsidTr="00261D90">
        <w:trPr>
          <w:trHeight w:hRule="exact" w:val="55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31</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Умеющий эффективно работать в коллективе, общаться с коллегами, руководством, потребителями.</w:t>
            </w:r>
          </w:p>
          <w:p w:rsidR="00261D90" w:rsidRPr="009502F3" w:rsidRDefault="00261D90" w:rsidP="009738E9">
            <w:pPr>
              <w:rPr>
                <w:rFonts w:ascii="Times New Roman" w:hAnsi="Times New Roman"/>
                <w:sz w:val="24"/>
                <w:szCs w:val="24"/>
              </w:rPr>
            </w:pPr>
          </w:p>
        </w:tc>
      </w:tr>
    </w:tbl>
    <w:p w:rsidR="00E775C6" w:rsidRPr="009502F3" w:rsidRDefault="00E775C6" w:rsidP="00E775C6">
      <w:pPr>
        <w:rPr>
          <w:rFonts w:ascii="Times New Roman" w:hAnsi="Times New Roman"/>
          <w:b/>
          <w:sz w:val="24"/>
        </w:rPr>
        <w:sectPr w:rsidR="00E775C6" w:rsidRPr="009502F3" w:rsidSect="00A076F0">
          <w:footerReference w:type="even" r:id="rId8"/>
          <w:footerReference w:type="default" r:id="rId9"/>
          <w:pgSz w:w="11907" w:h="16840"/>
          <w:pgMar w:top="1134" w:right="567" w:bottom="1134" w:left="1134" w:header="709" w:footer="709" w:gutter="0"/>
          <w:cols w:space="720"/>
        </w:sectPr>
      </w:pPr>
    </w:p>
    <w:p w:rsidR="00E775C6" w:rsidRDefault="00E775C6" w:rsidP="0069003D">
      <w:pPr>
        <w:jc w:val="center"/>
        <w:rPr>
          <w:rFonts w:ascii="Times New Roman" w:hAnsi="Times New Roman"/>
          <w:b/>
          <w:sz w:val="24"/>
        </w:rPr>
      </w:pPr>
      <w:r w:rsidRPr="009502F3">
        <w:rPr>
          <w:rFonts w:ascii="Times New Roman" w:hAnsi="Times New Roman"/>
          <w:b/>
          <w:sz w:val="24"/>
        </w:rPr>
        <w:lastRenderedPageBreak/>
        <w:t>3 СТРУКТУРА И СОДЕРЖАНИЕ ПРОФЕССИОНАЛЬНОГО МОДУЛЯ</w:t>
      </w:r>
    </w:p>
    <w:p w:rsidR="005E07AE" w:rsidRPr="00B85772" w:rsidRDefault="005E07AE" w:rsidP="005E07AE">
      <w:pPr>
        <w:spacing w:line="240" w:lineRule="auto"/>
        <w:rPr>
          <w:rFonts w:ascii="Times New Roman" w:hAnsi="Times New Roman"/>
          <w:b/>
          <w:sz w:val="24"/>
          <w:szCs w:val="24"/>
        </w:rPr>
      </w:pPr>
      <w:r w:rsidRPr="00B85772">
        <w:rPr>
          <w:rFonts w:ascii="Times New Roman" w:hAnsi="Times New Roman"/>
          <w:b/>
          <w:sz w:val="24"/>
          <w:szCs w:val="24"/>
        </w:rPr>
        <w:t>3.1 Тематический план профессионального модуля базовой подготовки</w:t>
      </w:r>
    </w:p>
    <w:p w:rsidR="005E07AE" w:rsidRPr="00B85772" w:rsidRDefault="005E07AE" w:rsidP="005E07AE">
      <w:pPr>
        <w:spacing w:line="240" w:lineRule="auto"/>
        <w:rPr>
          <w:rFonts w:ascii="Times New Roman" w:hAnsi="Times New Roman"/>
          <w:b/>
          <w:i/>
          <w:sz w:val="24"/>
          <w:szCs w:val="24"/>
        </w:rPr>
      </w:pPr>
      <w:r w:rsidRPr="00B85772">
        <w:rPr>
          <w:rFonts w:ascii="Times New Roman" w:hAnsi="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970"/>
        <w:gridCol w:w="1416"/>
        <w:gridCol w:w="709"/>
        <w:gridCol w:w="849"/>
        <w:gridCol w:w="1133"/>
        <w:gridCol w:w="1282"/>
        <w:gridCol w:w="989"/>
        <w:gridCol w:w="1136"/>
        <w:gridCol w:w="1133"/>
        <w:gridCol w:w="1273"/>
      </w:tblGrid>
      <w:tr w:rsidR="005E07AE" w:rsidRPr="00B85772" w:rsidTr="005E07AE">
        <w:trPr>
          <w:trHeight w:val="435"/>
        </w:trPr>
        <w:tc>
          <w:tcPr>
            <w:tcW w:w="536" w:type="pct"/>
            <w:vMerge w:val="restart"/>
            <w:vAlign w:val="center"/>
          </w:tcPr>
          <w:p w:rsidR="005E07AE" w:rsidRPr="00B85772" w:rsidRDefault="005E07AE" w:rsidP="00416199">
            <w:pPr>
              <w:spacing w:line="240" w:lineRule="auto"/>
              <w:jc w:val="center"/>
              <w:rPr>
                <w:rFonts w:ascii="Times New Roman" w:hAnsi="Times New Roman"/>
                <w:b/>
              </w:rPr>
            </w:pPr>
            <w:r w:rsidRPr="00B85772">
              <w:rPr>
                <w:rFonts w:ascii="Times New Roman" w:hAnsi="Times New Roman"/>
                <w:b/>
              </w:rPr>
              <w:t>Коды профессио</w:t>
            </w:r>
            <w:bookmarkStart w:id="0" w:name="_GoBack"/>
            <w:bookmarkEnd w:id="0"/>
            <w:r w:rsidRPr="00B85772">
              <w:rPr>
                <w:rFonts w:ascii="Times New Roman" w:hAnsi="Times New Roman"/>
                <w:b/>
              </w:rPr>
              <w:t>нальных компетенций</w:t>
            </w:r>
          </w:p>
        </w:tc>
        <w:tc>
          <w:tcPr>
            <w:tcW w:w="1276"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Наименования разделов профессионального модуля</w:t>
            </w:r>
          </w:p>
        </w:tc>
        <w:tc>
          <w:tcPr>
            <w:tcW w:w="455" w:type="pct"/>
            <w:vMerge w:val="restart"/>
            <w:shd w:val="clear" w:color="auto" w:fill="auto"/>
            <w:vAlign w:val="center"/>
          </w:tcPr>
          <w:p w:rsidR="005E07AE" w:rsidRPr="00B85772" w:rsidRDefault="005E07AE" w:rsidP="005E07AE">
            <w:pPr>
              <w:spacing w:line="240" w:lineRule="auto"/>
              <w:jc w:val="center"/>
              <w:rPr>
                <w:rFonts w:ascii="Times New Roman" w:hAnsi="Times New Roman"/>
                <w:i/>
                <w:iCs/>
              </w:rPr>
            </w:pPr>
            <w:r w:rsidRPr="00B85772">
              <w:rPr>
                <w:rFonts w:ascii="Times New Roman" w:hAnsi="Times New Roman"/>
                <w:b/>
                <w:iCs/>
              </w:rPr>
              <w:t>Всего часов</w:t>
            </w:r>
          </w:p>
        </w:tc>
        <w:tc>
          <w:tcPr>
            <w:tcW w:w="1960" w:type="pct"/>
            <w:gridSpan w:val="6"/>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Объем времени, отведенный на освоение междисциплинарного курса (курсов)</w:t>
            </w:r>
          </w:p>
        </w:tc>
        <w:tc>
          <w:tcPr>
            <w:tcW w:w="773" w:type="pct"/>
            <w:gridSpan w:val="2"/>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Практика</w:t>
            </w:r>
          </w:p>
        </w:tc>
      </w:tr>
      <w:tr w:rsidR="005E07AE" w:rsidRPr="00B85772" w:rsidTr="005E07AE">
        <w:trPr>
          <w:trHeight w:val="435"/>
        </w:trPr>
        <w:tc>
          <w:tcPr>
            <w:tcW w:w="536" w:type="pct"/>
            <w:vMerge/>
          </w:tcPr>
          <w:p w:rsidR="005E07AE" w:rsidRPr="00B85772" w:rsidRDefault="005E07AE" w:rsidP="005E07AE">
            <w:pPr>
              <w:spacing w:line="240" w:lineRule="auto"/>
              <w:rPr>
                <w:rFonts w:ascii="Times New Roman" w:hAnsi="Times New Roman"/>
                <w:b/>
              </w:rPr>
            </w:pPr>
          </w:p>
        </w:tc>
        <w:tc>
          <w:tcPr>
            <w:tcW w:w="1276"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455" w:type="pct"/>
            <w:vMerge/>
            <w:shd w:val="clear" w:color="auto" w:fill="auto"/>
            <w:vAlign w:val="center"/>
          </w:tcPr>
          <w:p w:rsidR="005E07AE" w:rsidRPr="00B85772" w:rsidRDefault="005E07AE" w:rsidP="005E07AE">
            <w:pPr>
              <w:spacing w:line="240" w:lineRule="auto"/>
              <w:rPr>
                <w:rFonts w:ascii="Times New Roman" w:hAnsi="Times New Roman"/>
                <w:b/>
                <w:iCs/>
              </w:rPr>
            </w:pPr>
          </w:p>
        </w:tc>
        <w:tc>
          <w:tcPr>
            <w:tcW w:w="1277" w:type="pct"/>
            <w:gridSpan w:val="4"/>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 xml:space="preserve">Обязательная аудиторная </w:t>
            </w:r>
          </w:p>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учебная нагрузка обучающегося</w:t>
            </w:r>
          </w:p>
        </w:tc>
        <w:tc>
          <w:tcPr>
            <w:tcW w:w="683" w:type="pct"/>
            <w:gridSpan w:val="2"/>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Самостоятельная работа обучающегося</w:t>
            </w:r>
          </w:p>
        </w:tc>
        <w:tc>
          <w:tcPr>
            <w:tcW w:w="364"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Учебная,</w:t>
            </w:r>
          </w:p>
          <w:p w:rsidR="005E07AE" w:rsidRPr="00B85772" w:rsidRDefault="005E07AE" w:rsidP="005E07AE">
            <w:pPr>
              <w:spacing w:line="240" w:lineRule="auto"/>
              <w:jc w:val="center"/>
              <w:rPr>
                <w:rFonts w:ascii="Times New Roman" w:hAnsi="Times New Roman"/>
                <w:b/>
                <w:i/>
              </w:rPr>
            </w:pPr>
            <w:r w:rsidRPr="00B85772">
              <w:rPr>
                <w:rFonts w:ascii="Times New Roman" w:hAnsi="Times New Roman"/>
              </w:rPr>
              <w:t>часов</w:t>
            </w:r>
          </w:p>
        </w:tc>
        <w:tc>
          <w:tcPr>
            <w:tcW w:w="409"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Производственная (по профилю специальности),</w:t>
            </w:r>
          </w:p>
          <w:p w:rsidR="005E07AE" w:rsidRPr="00B85772" w:rsidRDefault="005E07AE" w:rsidP="005E07AE">
            <w:pPr>
              <w:spacing w:line="240" w:lineRule="auto"/>
              <w:jc w:val="center"/>
              <w:rPr>
                <w:rFonts w:ascii="Times New Roman" w:hAnsi="Times New Roman"/>
                <w:b/>
              </w:rPr>
            </w:pPr>
            <w:r w:rsidRPr="00B85772">
              <w:rPr>
                <w:rFonts w:ascii="Times New Roman" w:hAnsi="Times New Roman"/>
              </w:rPr>
              <w:t>часов</w:t>
            </w:r>
          </w:p>
        </w:tc>
      </w:tr>
      <w:tr w:rsidR="005E07AE" w:rsidRPr="00B85772" w:rsidTr="005E07AE">
        <w:trPr>
          <w:trHeight w:val="607"/>
        </w:trPr>
        <w:tc>
          <w:tcPr>
            <w:tcW w:w="536" w:type="pct"/>
            <w:vMerge/>
          </w:tcPr>
          <w:p w:rsidR="005E07AE" w:rsidRPr="00B85772" w:rsidRDefault="005E07AE" w:rsidP="005E07AE">
            <w:pPr>
              <w:spacing w:line="240" w:lineRule="auto"/>
              <w:rPr>
                <w:rFonts w:ascii="Times New Roman" w:hAnsi="Times New Roman"/>
                <w:b/>
              </w:rPr>
            </w:pPr>
          </w:p>
        </w:tc>
        <w:tc>
          <w:tcPr>
            <w:tcW w:w="1276"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455"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501" w:type="pct"/>
            <w:gridSpan w:val="2"/>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Всего,</w:t>
            </w:r>
          </w:p>
        </w:tc>
        <w:tc>
          <w:tcPr>
            <w:tcW w:w="364"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в т.ч. лабораторные работы и практические занятия,</w:t>
            </w:r>
          </w:p>
          <w:p w:rsidR="005E07AE" w:rsidRPr="00B85772" w:rsidRDefault="005E07AE" w:rsidP="005E07AE">
            <w:pPr>
              <w:spacing w:line="240" w:lineRule="auto"/>
              <w:jc w:val="center"/>
              <w:rPr>
                <w:rFonts w:ascii="Times New Roman" w:hAnsi="Times New Roman"/>
              </w:rPr>
            </w:pPr>
            <w:r w:rsidRPr="00B85772">
              <w:rPr>
                <w:rFonts w:ascii="Times New Roman" w:hAnsi="Times New Roman"/>
              </w:rPr>
              <w:t>часов</w:t>
            </w:r>
          </w:p>
        </w:tc>
        <w:tc>
          <w:tcPr>
            <w:tcW w:w="412"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в т.ч., курсовая работа (проект),</w:t>
            </w:r>
          </w:p>
          <w:p w:rsidR="005E07AE" w:rsidRPr="00B85772" w:rsidRDefault="005E07AE" w:rsidP="005E07AE">
            <w:pPr>
              <w:spacing w:line="240" w:lineRule="auto"/>
              <w:jc w:val="center"/>
              <w:rPr>
                <w:rFonts w:ascii="Times New Roman" w:hAnsi="Times New Roman"/>
                <w:i/>
              </w:rPr>
            </w:pPr>
            <w:r w:rsidRPr="00B85772">
              <w:rPr>
                <w:rFonts w:ascii="Times New Roman" w:hAnsi="Times New Roman"/>
              </w:rPr>
              <w:t>часов</w:t>
            </w:r>
          </w:p>
        </w:tc>
        <w:tc>
          <w:tcPr>
            <w:tcW w:w="318" w:type="pct"/>
            <w:vMerge w:val="restart"/>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Всего,</w:t>
            </w:r>
          </w:p>
          <w:p w:rsidR="005E07AE" w:rsidRPr="00B85772" w:rsidRDefault="005E07AE" w:rsidP="005E07AE">
            <w:pPr>
              <w:spacing w:line="240" w:lineRule="auto"/>
              <w:jc w:val="center"/>
              <w:rPr>
                <w:rFonts w:ascii="Times New Roman" w:hAnsi="Times New Roman"/>
                <w:b/>
                <w:i/>
              </w:rPr>
            </w:pPr>
            <w:r w:rsidRPr="00B85772">
              <w:rPr>
                <w:rFonts w:ascii="Times New Roman" w:hAnsi="Times New Roman"/>
              </w:rPr>
              <w:t>часов</w:t>
            </w:r>
          </w:p>
        </w:tc>
        <w:tc>
          <w:tcPr>
            <w:tcW w:w="365" w:type="pct"/>
            <w:vMerge w:val="restar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в т.ч., курсовая работа (проект),</w:t>
            </w:r>
          </w:p>
          <w:p w:rsidR="005E07AE" w:rsidRPr="00B85772" w:rsidRDefault="005E07AE" w:rsidP="005E07AE">
            <w:pPr>
              <w:spacing w:line="240" w:lineRule="auto"/>
              <w:jc w:val="center"/>
              <w:rPr>
                <w:rFonts w:ascii="Times New Roman" w:hAnsi="Times New Roman"/>
                <w:i/>
              </w:rPr>
            </w:pPr>
            <w:r w:rsidRPr="00B85772">
              <w:rPr>
                <w:rFonts w:ascii="Times New Roman" w:hAnsi="Times New Roman"/>
              </w:rPr>
              <w:t>часов</w:t>
            </w:r>
          </w:p>
        </w:tc>
        <w:tc>
          <w:tcPr>
            <w:tcW w:w="364" w:type="pct"/>
            <w:vMerge/>
            <w:shd w:val="clear" w:color="auto" w:fill="auto"/>
            <w:vAlign w:val="center"/>
          </w:tcPr>
          <w:p w:rsidR="005E07AE" w:rsidRPr="00B85772" w:rsidRDefault="005E07AE" w:rsidP="005E07AE">
            <w:pPr>
              <w:spacing w:line="240" w:lineRule="auto"/>
              <w:rPr>
                <w:rFonts w:ascii="Times New Roman" w:hAnsi="Times New Roman"/>
              </w:rPr>
            </w:pPr>
          </w:p>
        </w:tc>
        <w:tc>
          <w:tcPr>
            <w:tcW w:w="409" w:type="pct"/>
            <w:vMerge/>
            <w:shd w:val="clear" w:color="auto" w:fill="auto"/>
            <w:vAlign w:val="center"/>
          </w:tcPr>
          <w:p w:rsidR="005E07AE" w:rsidRPr="00B85772" w:rsidRDefault="005E07AE" w:rsidP="005E07AE">
            <w:pPr>
              <w:spacing w:line="240" w:lineRule="auto"/>
              <w:rPr>
                <w:rFonts w:ascii="Times New Roman" w:hAnsi="Times New Roman"/>
              </w:rPr>
            </w:pPr>
          </w:p>
        </w:tc>
      </w:tr>
      <w:tr w:rsidR="005E07AE" w:rsidRPr="00B85772" w:rsidTr="005E07AE">
        <w:trPr>
          <w:trHeight w:val="752"/>
        </w:trPr>
        <w:tc>
          <w:tcPr>
            <w:tcW w:w="536" w:type="pct"/>
            <w:vMerge/>
          </w:tcPr>
          <w:p w:rsidR="005E07AE" w:rsidRPr="00B85772" w:rsidRDefault="005E07AE" w:rsidP="005E07AE">
            <w:pPr>
              <w:spacing w:line="240" w:lineRule="auto"/>
              <w:rPr>
                <w:rFonts w:ascii="Times New Roman" w:hAnsi="Times New Roman"/>
                <w:b/>
              </w:rPr>
            </w:pPr>
          </w:p>
        </w:tc>
        <w:tc>
          <w:tcPr>
            <w:tcW w:w="1276"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455"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228" w:type="pct"/>
            <w:shd w:val="clear" w:color="auto" w:fill="auto"/>
            <w:vAlign w:val="center"/>
          </w:tcPr>
          <w:p w:rsidR="005E07AE" w:rsidRPr="00B85772" w:rsidRDefault="005E07AE" w:rsidP="005E07AE">
            <w:pPr>
              <w:spacing w:line="240" w:lineRule="auto"/>
              <w:ind w:right="-108" w:hanging="107"/>
              <w:jc w:val="center"/>
              <w:rPr>
                <w:rFonts w:ascii="Times New Roman" w:hAnsi="Times New Roman"/>
                <w:b/>
              </w:rPr>
            </w:pPr>
            <w:r w:rsidRPr="00B85772">
              <w:rPr>
                <w:rFonts w:ascii="Times New Roman" w:hAnsi="Times New Roman"/>
              </w:rPr>
              <w:t>часов</w:t>
            </w:r>
          </w:p>
        </w:tc>
        <w:tc>
          <w:tcPr>
            <w:tcW w:w="273" w:type="pct"/>
          </w:tcPr>
          <w:p w:rsidR="005E07AE" w:rsidRPr="00B85772" w:rsidRDefault="005E07AE" w:rsidP="005E07AE">
            <w:pPr>
              <w:spacing w:line="240" w:lineRule="auto"/>
              <w:ind w:right="-108" w:hanging="107"/>
              <w:jc w:val="center"/>
              <w:rPr>
                <w:rFonts w:ascii="Times New Roman" w:hAnsi="Times New Roman"/>
                <w:b/>
              </w:rPr>
            </w:pPr>
            <w:r w:rsidRPr="00B85772">
              <w:rPr>
                <w:rFonts w:ascii="Times New Roman" w:hAnsi="Times New Roman"/>
                <w:b/>
              </w:rPr>
              <w:t>в т.ч. практическая подготовка</w:t>
            </w:r>
          </w:p>
        </w:tc>
        <w:tc>
          <w:tcPr>
            <w:tcW w:w="364"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412"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318" w:type="pct"/>
            <w:vMerge/>
            <w:vAlign w:val="center"/>
          </w:tcPr>
          <w:p w:rsidR="005E07AE" w:rsidRPr="00B85772" w:rsidRDefault="005E07AE" w:rsidP="005E07AE">
            <w:pPr>
              <w:spacing w:line="240" w:lineRule="auto"/>
              <w:rPr>
                <w:rFonts w:ascii="Times New Roman" w:hAnsi="Times New Roman"/>
                <w:b/>
              </w:rPr>
            </w:pPr>
          </w:p>
        </w:tc>
        <w:tc>
          <w:tcPr>
            <w:tcW w:w="365" w:type="pct"/>
            <w:vMerge/>
            <w:shd w:val="clear" w:color="auto" w:fill="auto"/>
            <w:vAlign w:val="center"/>
          </w:tcPr>
          <w:p w:rsidR="005E07AE" w:rsidRPr="00B85772" w:rsidRDefault="005E07AE" w:rsidP="005E07AE">
            <w:pPr>
              <w:spacing w:line="240" w:lineRule="auto"/>
              <w:rPr>
                <w:rFonts w:ascii="Times New Roman" w:hAnsi="Times New Roman"/>
                <w:b/>
              </w:rPr>
            </w:pPr>
          </w:p>
        </w:tc>
        <w:tc>
          <w:tcPr>
            <w:tcW w:w="364" w:type="pct"/>
            <w:vMerge/>
            <w:shd w:val="clear" w:color="auto" w:fill="auto"/>
            <w:vAlign w:val="center"/>
          </w:tcPr>
          <w:p w:rsidR="005E07AE" w:rsidRPr="00B85772" w:rsidRDefault="005E07AE" w:rsidP="005E07AE">
            <w:pPr>
              <w:spacing w:line="240" w:lineRule="auto"/>
              <w:rPr>
                <w:rFonts w:ascii="Times New Roman" w:hAnsi="Times New Roman"/>
              </w:rPr>
            </w:pPr>
          </w:p>
        </w:tc>
        <w:tc>
          <w:tcPr>
            <w:tcW w:w="409" w:type="pct"/>
            <w:vMerge/>
            <w:shd w:val="clear" w:color="auto" w:fill="auto"/>
            <w:vAlign w:val="center"/>
          </w:tcPr>
          <w:p w:rsidR="005E07AE" w:rsidRPr="00B85772" w:rsidRDefault="005E07AE" w:rsidP="005E07AE">
            <w:pPr>
              <w:spacing w:line="240" w:lineRule="auto"/>
              <w:rPr>
                <w:rFonts w:ascii="Times New Roman" w:hAnsi="Times New Roman"/>
              </w:rPr>
            </w:pPr>
          </w:p>
        </w:tc>
      </w:tr>
      <w:tr w:rsidR="005E07AE" w:rsidRPr="00B85772" w:rsidTr="005E07AE">
        <w:trPr>
          <w:trHeight w:val="391"/>
        </w:trPr>
        <w:tc>
          <w:tcPr>
            <w:tcW w:w="536" w:type="pct"/>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1</w:t>
            </w:r>
          </w:p>
        </w:tc>
        <w:tc>
          <w:tcPr>
            <w:tcW w:w="1276"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2</w:t>
            </w:r>
          </w:p>
        </w:tc>
        <w:tc>
          <w:tcPr>
            <w:tcW w:w="455"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3</w:t>
            </w:r>
          </w:p>
        </w:tc>
        <w:tc>
          <w:tcPr>
            <w:tcW w:w="228"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4</w:t>
            </w:r>
          </w:p>
        </w:tc>
        <w:tc>
          <w:tcPr>
            <w:tcW w:w="273" w:type="pct"/>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5</w:t>
            </w:r>
          </w:p>
        </w:tc>
        <w:tc>
          <w:tcPr>
            <w:tcW w:w="364"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6</w:t>
            </w:r>
          </w:p>
        </w:tc>
        <w:tc>
          <w:tcPr>
            <w:tcW w:w="412"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7</w:t>
            </w:r>
          </w:p>
        </w:tc>
        <w:tc>
          <w:tcPr>
            <w:tcW w:w="318" w:type="pct"/>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8</w:t>
            </w:r>
          </w:p>
        </w:tc>
        <w:tc>
          <w:tcPr>
            <w:tcW w:w="365"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9</w:t>
            </w:r>
          </w:p>
        </w:tc>
        <w:tc>
          <w:tcPr>
            <w:tcW w:w="364"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10</w:t>
            </w:r>
          </w:p>
        </w:tc>
        <w:tc>
          <w:tcPr>
            <w:tcW w:w="409" w:type="pct"/>
            <w:shd w:val="clear" w:color="auto" w:fill="auto"/>
            <w:vAlign w:val="center"/>
          </w:tcPr>
          <w:p w:rsidR="005E07AE" w:rsidRPr="00B85772" w:rsidRDefault="005E07AE" w:rsidP="005E07AE">
            <w:pPr>
              <w:spacing w:line="240" w:lineRule="auto"/>
              <w:jc w:val="center"/>
              <w:rPr>
                <w:rFonts w:ascii="Times New Roman" w:hAnsi="Times New Roman"/>
                <w:b/>
              </w:rPr>
            </w:pPr>
            <w:r w:rsidRPr="00B85772">
              <w:rPr>
                <w:rFonts w:ascii="Times New Roman" w:hAnsi="Times New Roman"/>
                <w:b/>
              </w:rPr>
              <w:t>11</w:t>
            </w:r>
          </w:p>
        </w:tc>
      </w:tr>
      <w:tr w:rsidR="005E07AE" w:rsidRPr="001C6855" w:rsidTr="005E07AE">
        <w:tc>
          <w:tcPr>
            <w:tcW w:w="536" w:type="pct"/>
          </w:tcPr>
          <w:p w:rsidR="005E07AE" w:rsidRPr="001C6855" w:rsidRDefault="005E07AE" w:rsidP="005E07AE">
            <w:pPr>
              <w:spacing w:line="240" w:lineRule="auto"/>
              <w:rPr>
                <w:rFonts w:ascii="Times New Roman" w:hAnsi="Times New Roman"/>
                <w:b/>
              </w:rPr>
            </w:pPr>
            <w:r w:rsidRPr="001C6855">
              <w:rPr>
                <w:rFonts w:ascii="Times New Roman" w:hAnsi="Times New Roman"/>
                <w:b/>
              </w:rPr>
              <w:t>ПК 2.1-2.3</w:t>
            </w:r>
          </w:p>
        </w:tc>
        <w:tc>
          <w:tcPr>
            <w:tcW w:w="1276" w:type="pct"/>
            <w:shd w:val="clear" w:color="auto" w:fill="auto"/>
          </w:tcPr>
          <w:p w:rsidR="005E07AE" w:rsidRPr="001C6855" w:rsidRDefault="005E07AE" w:rsidP="005E07AE">
            <w:pPr>
              <w:spacing w:line="240" w:lineRule="auto"/>
              <w:rPr>
                <w:rFonts w:ascii="Times New Roman" w:hAnsi="Times New Roman"/>
                <w:b/>
                <w:bCs/>
              </w:rPr>
            </w:pPr>
            <w:r w:rsidRPr="001C6855">
              <w:rPr>
                <w:rFonts w:ascii="Times New Roman" w:hAnsi="Times New Roman"/>
                <w:b/>
              </w:rPr>
              <w:t xml:space="preserve">Раздел 1. </w:t>
            </w:r>
            <w:r w:rsidRPr="001C6855">
              <w:rPr>
                <w:rFonts w:ascii="Times New Roman" w:hAnsi="Times New Roman"/>
                <w:b/>
                <w:bCs/>
              </w:rPr>
              <w:t>Организация, планирование и управление перевозочным процессом</w:t>
            </w:r>
          </w:p>
        </w:tc>
        <w:tc>
          <w:tcPr>
            <w:tcW w:w="455"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232</w:t>
            </w:r>
          </w:p>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(214+18ПА)</w:t>
            </w:r>
          </w:p>
        </w:tc>
        <w:tc>
          <w:tcPr>
            <w:tcW w:w="228"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158</w:t>
            </w:r>
          </w:p>
        </w:tc>
        <w:tc>
          <w:tcPr>
            <w:tcW w:w="273" w:type="pct"/>
          </w:tcPr>
          <w:p w:rsidR="005E07AE" w:rsidRPr="003A2837" w:rsidRDefault="005E07AE" w:rsidP="005E07AE">
            <w:pPr>
              <w:spacing w:line="240" w:lineRule="auto"/>
              <w:jc w:val="center"/>
              <w:rPr>
                <w:rFonts w:ascii="Times New Roman" w:hAnsi="Times New Roman"/>
                <w:bCs/>
                <w:spacing w:val="-1"/>
              </w:rPr>
            </w:pPr>
            <w:r w:rsidRPr="003A2837">
              <w:rPr>
                <w:rFonts w:ascii="Times New Roman" w:hAnsi="Times New Roman"/>
                <w:bCs/>
                <w:spacing w:val="-1"/>
              </w:rPr>
              <w:t>34</w:t>
            </w:r>
          </w:p>
        </w:tc>
        <w:tc>
          <w:tcPr>
            <w:tcW w:w="364" w:type="pct"/>
            <w:shd w:val="clear" w:color="auto" w:fill="auto"/>
          </w:tcPr>
          <w:p w:rsidR="005E07AE" w:rsidRPr="003A2837" w:rsidRDefault="005E07AE" w:rsidP="005E07AE">
            <w:pPr>
              <w:spacing w:line="240" w:lineRule="auto"/>
              <w:jc w:val="center"/>
              <w:rPr>
                <w:rFonts w:ascii="Times New Roman" w:hAnsi="Times New Roman"/>
                <w:bCs/>
                <w:spacing w:val="-1"/>
              </w:rPr>
            </w:pPr>
            <w:r w:rsidRPr="003A2837">
              <w:rPr>
                <w:rFonts w:ascii="Times New Roman" w:hAnsi="Times New Roman"/>
                <w:bCs/>
                <w:spacing w:val="-1"/>
              </w:rPr>
              <w:t>34</w:t>
            </w:r>
          </w:p>
        </w:tc>
        <w:tc>
          <w:tcPr>
            <w:tcW w:w="412" w:type="pct"/>
            <w:shd w:val="clear" w:color="auto" w:fill="auto"/>
          </w:tcPr>
          <w:p w:rsidR="005E07AE" w:rsidRPr="00C310E7" w:rsidRDefault="005E07AE" w:rsidP="005E07AE">
            <w:pPr>
              <w:spacing w:line="240" w:lineRule="auto"/>
              <w:jc w:val="center"/>
              <w:rPr>
                <w:rFonts w:ascii="Times New Roman" w:hAnsi="Times New Roman"/>
                <w:bCs/>
                <w:spacing w:val="-1"/>
              </w:rPr>
            </w:pPr>
            <w:r w:rsidRPr="00C310E7">
              <w:rPr>
                <w:rFonts w:ascii="Times New Roman" w:hAnsi="Times New Roman"/>
                <w:bCs/>
                <w:spacing w:val="-1"/>
              </w:rPr>
              <w:t>20</w:t>
            </w:r>
          </w:p>
        </w:tc>
        <w:tc>
          <w:tcPr>
            <w:tcW w:w="318"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56</w:t>
            </w:r>
          </w:p>
        </w:tc>
        <w:tc>
          <w:tcPr>
            <w:tcW w:w="365" w:type="pct"/>
          </w:tcPr>
          <w:p w:rsidR="005E07AE" w:rsidRPr="003A2837" w:rsidRDefault="005E07AE" w:rsidP="005E07AE">
            <w:pPr>
              <w:spacing w:line="240" w:lineRule="auto"/>
              <w:jc w:val="center"/>
              <w:rPr>
                <w:rFonts w:ascii="Times New Roman" w:hAnsi="Times New Roman"/>
                <w:bCs/>
                <w:spacing w:val="-1"/>
              </w:rPr>
            </w:pPr>
            <w:r w:rsidRPr="003A2837">
              <w:rPr>
                <w:rFonts w:ascii="Times New Roman" w:hAnsi="Times New Roman"/>
                <w:bCs/>
                <w:spacing w:val="-1"/>
              </w:rPr>
              <w:t>4</w:t>
            </w:r>
          </w:p>
        </w:tc>
        <w:tc>
          <w:tcPr>
            <w:tcW w:w="364"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r>
      <w:tr w:rsidR="005E07AE" w:rsidRPr="001C6855" w:rsidTr="005E07AE">
        <w:tc>
          <w:tcPr>
            <w:tcW w:w="536" w:type="pct"/>
          </w:tcPr>
          <w:p w:rsidR="005E07AE" w:rsidRPr="001C6855" w:rsidRDefault="005E07AE" w:rsidP="005E07AE">
            <w:pPr>
              <w:spacing w:line="240" w:lineRule="auto"/>
              <w:rPr>
                <w:rFonts w:ascii="Times New Roman" w:hAnsi="Times New Roman"/>
                <w:b/>
              </w:rPr>
            </w:pPr>
            <w:r w:rsidRPr="001C6855">
              <w:rPr>
                <w:rFonts w:ascii="Times New Roman" w:hAnsi="Times New Roman"/>
                <w:b/>
              </w:rPr>
              <w:t>ПК 2.1-2.3</w:t>
            </w:r>
          </w:p>
        </w:tc>
        <w:tc>
          <w:tcPr>
            <w:tcW w:w="1276" w:type="pct"/>
            <w:shd w:val="clear" w:color="auto" w:fill="auto"/>
          </w:tcPr>
          <w:p w:rsidR="005E07AE" w:rsidRPr="001C6855" w:rsidRDefault="005E07AE" w:rsidP="005E07AE">
            <w:pPr>
              <w:spacing w:line="240" w:lineRule="auto"/>
              <w:rPr>
                <w:rFonts w:ascii="Times New Roman" w:hAnsi="Times New Roman"/>
                <w:b/>
              </w:rPr>
            </w:pPr>
            <w:r w:rsidRPr="001C6855">
              <w:rPr>
                <w:rFonts w:ascii="Times New Roman" w:hAnsi="Times New Roman"/>
                <w:b/>
              </w:rPr>
              <w:t>Учебная практика</w:t>
            </w:r>
          </w:p>
          <w:p w:rsidR="005E07AE" w:rsidRPr="001C6855" w:rsidRDefault="005E07AE" w:rsidP="005E07AE">
            <w:pPr>
              <w:spacing w:line="240" w:lineRule="auto"/>
              <w:rPr>
                <w:rFonts w:ascii="Times New Roman" w:hAnsi="Times New Roman"/>
                <w:i/>
              </w:rPr>
            </w:pPr>
            <w:r w:rsidRPr="001C6855">
              <w:rPr>
                <w:rFonts w:ascii="Times New Roman" w:hAnsi="Times New Roman"/>
                <w:i/>
              </w:rPr>
              <w:t>(концентрированная практика)</w:t>
            </w:r>
          </w:p>
        </w:tc>
        <w:tc>
          <w:tcPr>
            <w:tcW w:w="455"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108</w:t>
            </w:r>
          </w:p>
        </w:tc>
        <w:tc>
          <w:tcPr>
            <w:tcW w:w="228"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273"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12" w:type="pct"/>
            <w:shd w:val="clear" w:color="auto" w:fill="auto"/>
          </w:tcPr>
          <w:p w:rsidR="005E07AE" w:rsidRPr="001C6855" w:rsidRDefault="005E07AE" w:rsidP="005E07AE">
            <w:pPr>
              <w:spacing w:line="240" w:lineRule="auto"/>
              <w:jc w:val="center"/>
              <w:rPr>
                <w:rFonts w:ascii="Times New Roman" w:hAnsi="Times New Roman"/>
              </w:rPr>
            </w:pPr>
            <w:r>
              <w:rPr>
                <w:rFonts w:ascii="Times New Roman" w:hAnsi="Times New Roman"/>
              </w:rPr>
              <w:t>-</w:t>
            </w:r>
          </w:p>
        </w:tc>
        <w:tc>
          <w:tcPr>
            <w:tcW w:w="318"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5"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108</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r>
      <w:tr w:rsidR="005E07AE" w:rsidRPr="001C6855" w:rsidTr="005E07AE">
        <w:tc>
          <w:tcPr>
            <w:tcW w:w="536" w:type="pct"/>
          </w:tcPr>
          <w:p w:rsidR="005E07AE" w:rsidRPr="001C6855" w:rsidRDefault="005E07AE" w:rsidP="005E07AE">
            <w:pPr>
              <w:spacing w:line="240" w:lineRule="auto"/>
              <w:rPr>
                <w:rFonts w:ascii="Times New Roman" w:hAnsi="Times New Roman"/>
                <w:b/>
              </w:rPr>
            </w:pPr>
            <w:r w:rsidRPr="001C6855">
              <w:rPr>
                <w:rFonts w:ascii="Times New Roman" w:hAnsi="Times New Roman"/>
                <w:b/>
              </w:rPr>
              <w:t>ПК 2.2</w:t>
            </w:r>
          </w:p>
        </w:tc>
        <w:tc>
          <w:tcPr>
            <w:tcW w:w="1276" w:type="pct"/>
            <w:shd w:val="clear" w:color="auto" w:fill="auto"/>
          </w:tcPr>
          <w:p w:rsidR="005E07AE" w:rsidRPr="001C6855" w:rsidRDefault="005E07AE" w:rsidP="005E07AE">
            <w:pPr>
              <w:spacing w:line="240" w:lineRule="auto"/>
              <w:rPr>
                <w:rFonts w:ascii="Times New Roman" w:hAnsi="Times New Roman"/>
                <w:b/>
              </w:rPr>
            </w:pPr>
            <w:r w:rsidRPr="001C6855">
              <w:rPr>
                <w:rFonts w:ascii="Times New Roman" w:hAnsi="Times New Roman"/>
                <w:b/>
              </w:rPr>
              <w:t>Раздел 2. Техническая эксплуатация железных дорог и безопасность движения</w:t>
            </w:r>
          </w:p>
        </w:tc>
        <w:tc>
          <w:tcPr>
            <w:tcW w:w="455"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222</w:t>
            </w:r>
          </w:p>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(214+8ПА)</w:t>
            </w:r>
          </w:p>
        </w:tc>
        <w:tc>
          <w:tcPr>
            <w:tcW w:w="228" w:type="pct"/>
          </w:tcPr>
          <w:p w:rsidR="005E07AE" w:rsidRPr="003A2837" w:rsidRDefault="005E07AE" w:rsidP="005E07AE">
            <w:pPr>
              <w:spacing w:line="240" w:lineRule="auto"/>
              <w:jc w:val="center"/>
              <w:rPr>
                <w:rFonts w:ascii="Times New Roman" w:hAnsi="Times New Roman"/>
                <w:b/>
                <w:bCs/>
                <w:spacing w:val="-1"/>
              </w:rPr>
            </w:pPr>
            <w:r w:rsidRPr="003A2837">
              <w:rPr>
                <w:rFonts w:ascii="Times New Roman" w:hAnsi="Times New Roman"/>
                <w:b/>
                <w:bCs/>
                <w:spacing w:val="-1"/>
              </w:rPr>
              <w:t>144</w:t>
            </w:r>
          </w:p>
        </w:tc>
        <w:tc>
          <w:tcPr>
            <w:tcW w:w="273" w:type="pct"/>
          </w:tcPr>
          <w:p w:rsidR="005E07AE" w:rsidRPr="003A2837" w:rsidRDefault="005E07AE" w:rsidP="005E07AE">
            <w:pPr>
              <w:spacing w:line="240" w:lineRule="auto"/>
              <w:jc w:val="center"/>
              <w:rPr>
                <w:rFonts w:ascii="Times New Roman" w:hAnsi="Times New Roman"/>
              </w:rPr>
            </w:pPr>
            <w:r w:rsidRPr="003A2837">
              <w:rPr>
                <w:rFonts w:ascii="Times New Roman" w:hAnsi="Times New Roman"/>
              </w:rPr>
              <w:t>24</w:t>
            </w:r>
          </w:p>
        </w:tc>
        <w:tc>
          <w:tcPr>
            <w:tcW w:w="364" w:type="pct"/>
            <w:shd w:val="clear" w:color="auto" w:fill="auto"/>
          </w:tcPr>
          <w:p w:rsidR="005E07AE" w:rsidRPr="003A2837" w:rsidRDefault="005E07AE" w:rsidP="005E07AE">
            <w:pPr>
              <w:spacing w:line="240" w:lineRule="auto"/>
              <w:jc w:val="center"/>
              <w:rPr>
                <w:rFonts w:ascii="Times New Roman" w:hAnsi="Times New Roman"/>
              </w:rPr>
            </w:pPr>
            <w:r w:rsidRPr="003A2837">
              <w:rPr>
                <w:rFonts w:ascii="Times New Roman" w:hAnsi="Times New Roman"/>
              </w:rPr>
              <w:t>24</w:t>
            </w:r>
          </w:p>
        </w:tc>
        <w:tc>
          <w:tcPr>
            <w:tcW w:w="412" w:type="pct"/>
            <w:shd w:val="clear" w:color="auto" w:fill="auto"/>
          </w:tcPr>
          <w:p w:rsidR="005E07AE" w:rsidRPr="001C6855" w:rsidRDefault="005E07AE" w:rsidP="005E07AE">
            <w:pPr>
              <w:spacing w:line="240" w:lineRule="auto"/>
              <w:jc w:val="center"/>
              <w:rPr>
                <w:rFonts w:ascii="Times New Roman" w:hAnsi="Times New Roman"/>
              </w:rPr>
            </w:pPr>
            <w:r>
              <w:rPr>
                <w:rFonts w:ascii="Times New Roman" w:hAnsi="Times New Roman"/>
              </w:rPr>
              <w:t>-</w:t>
            </w:r>
          </w:p>
        </w:tc>
        <w:tc>
          <w:tcPr>
            <w:tcW w:w="318"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70</w:t>
            </w:r>
          </w:p>
        </w:tc>
        <w:tc>
          <w:tcPr>
            <w:tcW w:w="365"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r>
      <w:tr w:rsidR="005E07AE" w:rsidRPr="001C6855" w:rsidTr="005E07AE">
        <w:tc>
          <w:tcPr>
            <w:tcW w:w="536" w:type="pct"/>
          </w:tcPr>
          <w:p w:rsidR="005E07AE" w:rsidRPr="001C6855" w:rsidRDefault="005E07AE" w:rsidP="005E07AE">
            <w:pPr>
              <w:spacing w:line="240" w:lineRule="auto"/>
              <w:rPr>
                <w:rFonts w:ascii="Times New Roman" w:hAnsi="Times New Roman"/>
                <w:b/>
              </w:rPr>
            </w:pPr>
            <w:r w:rsidRPr="001C6855">
              <w:rPr>
                <w:rFonts w:ascii="Times New Roman" w:hAnsi="Times New Roman"/>
                <w:b/>
              </w:rPr>
              <w:t>ПК 2.1-2.3</w:t>
            </w:r>
          </w:p>
        </w:tc>
        <w:tc>
          <w:tcPr>
            <w:tcW w:w="1276" w:type="pct"/>
            <w:shd w:val="clear" w:color="auto" w:fill="auto"/>
          </w:tcPr>
          <w:p w:rsidR="005E07AE" w:rsidRPr="001C6855" w:rsidRDefault="005E07AE" w:rsidP="005E07AE">
            <w:pPr>
              <w:spacing w:line="240" w:lineRule="auto"/>
              <w:rPr>
                <w:rFonts w:ascii="Times New Roman" w:hAnsi="Times New Roman"/>
                <w:i/>
              </w:rPr>
            </w:pPr>
            <w:r w:rsidRPr="001C6855">
              <w:rPr>
                <w:rFonts w:ascii="Times New Roman" w:hAnsi="Times New Roman"/>
                <w:b/>
                <w:bCs/>
              </w:rPr>
              <w:t xml:space="preserve">Производственная практика </w:t>
            </w:r>
            <w:r w:rsidRPr="001C6855">
              <w:rPr>
                <w:rFonts w:ascii="Times New Roman" w:hAnsi="Times New Roman"/>
                <w:b/>
              </w:rPr>
              <w:t>по профилю специальности</w:t>
            </w:r>
            <w:r w:rsidRPr="001C6855">
              <w:rPr>
                <w:rFonts w:ascii="Times New Roman" w:hAnsi="Times New Roman"/>
              </w:rPr>
              <w:t xml:space="preserve">, часов </w:t>
            </w:r>
            <w:r w:rsidRPr="001C6855">
              <w:rPr>
                <w:rFonts w:ascii="Times New Roman" w:hAnsi="Times New Roman"/>
                <w:i/>
              </w:rPr>
              <w:t>(концентрированная практика)</w:t>
            </w:r>
          </w:p>
        </w:tc>
        <w:tc>
          <w:tcPr>
            <w:tcW w:w="455"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180</w:t>
            </w:r>
          </w:p>
        </w:tc>
        <w:tc>
          <w:tcPr>
            <w:tcW w:w="228"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273"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12" w:type="pct"/>
            <w:shd w:val="clear" w:color="auto" w:fill="auto"/>
          </w:tcPr>
          <w:p w:rsidR="005E07AE" w:rsidRPr="001C6855" w:rsidRDefault="005E07AE" w:rsidP="005E07AE">
            <w:pPr>
              <w:spacing w:line="240" w:lineRule="auto"/>
              <w:jc w:val="center"/>
              <w:rPr>
                <w:rFonts w:ascii="Times New Roman" w:hAnsi="Times New Roman"/>
              </w:rPr>
            </w:pPr>
            <w:r w:rsidRPr="001C6855">
              <w:rPr>
                <w:rFonts w:ascii="Times New Roman" w:hAnsi="Times New Roman"/>
              </w:rPr>
              <w:t>-</w:t>
            </w:r>
          </w:p>
        </w:tc>
        <w:tc>
          <w:tcPr>
            <w:tcW w:w="318"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5"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180</w:t>
            </w:r>
          </w:p>
        </w:tc>
      </w:tr>
      <w:tr w:rsidR="005E07AE" w:rsidRPr="001C6855" w:rsidTr="005E07AE">
        <w:trPr>
          <w:trHeight w:val="46"/>
        </w:trPr>
        <w:tc>
          <w:tcPr>
            <w:tcW w:w="536" w:type="pct"/>
          </w:tcPr>
          <w:p w:rsidR="005E07AE" w:rsidRPr="001C6855" w:rsidRDefault="005E07AE" w:rsidP="005E07AE">
            <w:pPr>
              <w:spacing w:line="240" w:lineRule="auto"/>
              <w:rPr>
                <w:rFonts w:ascii="Times New Roman" w:hAnsi="Times New Roman"/>
                <w:b/>
              </w:rPr>
            </w:pPr>
            <w:r w:rsidRPr="001C6855">
              <w:rPr>
                <w:rFonts w:ascii="Times New Roman" w:hAnsi="Times New Roman"/>
                <w:b/>
              </w:rPr>
              <w:t>ПК 2.1-2.3</w:t>
            </w:r>
          </w:p>
        </w:tc>
        <w:tc>
          <w:tcPr>
            <w:tcW w:w="1276" w:type="pct"/>
            <w:shd w:val="clear" w:color="auto" w:fill="auto"/>
          </w:tcPr>
          <w:p w:rsidR="005E07AE" w:rsidRPr="001C6855" w:rsidRDefault="005E07AE" w:rsidP="005E07AE">
            <w:pPr>
              <w:spacing w:line="240" w:lineRule="auto"/>
              <w:rPr>
                <w:rFonts w:ascii="Times New Roman" w:hAnsi="Times New Roman"/>
                <w:b/>
              </w:rPr>
            </w:pPr>
            <w:r>
              <w:rPr>
                <w:rFonts w:ascii="Times New Roman" w:hAnsi="Times New Roman"/>
                <w:b/>
              </w:rPr>
              <w:t>Промежуточная аттестация: э</w:t>
            </w:r>
            <w:r w:rsidRPr="001C6855">
              <w:rPr>
                <w:rFonts w:ascii="Times New Roman" w:hAnsi="Times New Roman"/>
                <w:b/>
              </w:rPr>
              <w:t>кзамен по модулю</w:t>
            </w:r>
          </w:p>
        </w:tc>
        <w:tc>
          <w:tcPr>
            <w:tcW w:w="455"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6</w:t>
            </w:r>
          </w:p>
        </w:tc>
        <w:tc>
          <w:tcPr>
            <w:tcW w:w="228"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273"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12" w:type="pct"/>
            <w:shd w:val="clear" w:color="auto" w:fill="auto"/>
          </w:tcPr>
          <w:p w:rsidR="005E07AE" w:rsidRPr="001C6855" w:rsidRDefault="005E07AE" w:rsidP="005E07AE">
            <w:pPr>
              <w:spacing w:line="240" w:lineRule="auto"/>
              <w:jc w:val="center"/>
              <w:rPr>
                <w:rFonts w:ascii="Times New Roman" w:hAnsi="Times New Roman"/>
                <w:b/>
              </w:rPr>
            </w:pPr>
            <w:r>
              <w:rPr>
                <w:rFonts w:ascii="Times New Roman" w:hAnsi="Times New Roman"/>
                <w:b/>
              </w:rPr>
              <w:t>-</w:t>
            </w:r>
          </w:p>
        </w:tc>
        <w:tc>
          <w:tcPr>
            <w:tcW w:w="318" w:type="pct"/>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5"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364"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w:t>
            </w:r>
          </w:p>
        </w:tc>
      </w:tr>
      <w:tr w:rsidR="005E07AE" w:rsidRPr="007100C3" w:rsidTr="005E07AE">
        <w:trPr>
          <w:trHeight w:val="46"/>
        </w:trPr>
        <w:tc>
          <w:tcPr>
            <w:tcW w:w="536" w:type="pct"/>
          </w:tcPr>
          <w:p w:rsidR="005E07AE" w:rsidRPr="00BB20D0" w:rsidRDefault="005E07AE" w:rsidP="005E07AE">
            <w:pPr>
              <w:spacing w:line="240" w:lineRule="auto"/>
              <w:rPr>
                <w:rFonts w:ascii="Times New Roman" w:hAnsi="Times New Roman"/>
                <w:b/>
              </w:rPr>
            </w:pPr>
          </w:p>
        </w:tc>
        <w:tc>
          <w:tcPr>
            <w:tcW w:w="1276" w:type="pct"/>
            <w:shd w:val="clear" w:color="auto" w:fill="auto"/>
          </w:tcPr>
          <w:p w:rsidR="005E07AE" w:rsidRPr="00BB20D0" w:rsidRDefault="005E07AE" w:rsidP="005E07AE">
            <w:pPr>
              <w:spacing w:line="240" w:lineRule="auto"/>
              <w:rPr>
                <w:rFonts w:ascii="Times New Roman" w:hAnsi="Times New Roman"/>
                <w:b/>
              </w:rPr>
            </w:pPr>
            <w:r w:rsidRPr="00BB20D0">
              <w:rPr>
                <w:rFonts w:ascii="Times New Roman" w:hAnsi="Times New Roman"/>
                <w:b/>
              </w:rPr>
              <w:t xml:space="preserve">Всего: </w:t>
            </w:r>
          </w:p>
        </w:tc>
        <w:tc>
          <w:tcPr>
            <w:tcW w:w="455" w:type="pct"/>
            <w:shd w:val="clear" w:color="auto" w:fill="auto"/>
            <w:vAlign w:val="center"/>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748</w:t>
            </w:r>
          </w:p>
        </w:tc>
        <w:tc>
          <w:tcPr>
            <w:tcW w:w="228" w:type="pct"/>
            <w:shd w:val="clear" w:color="auto" w:fill="auto"/>
            <w:vAlign w:val="center"/>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302</w:t>
            </w:r>
          </w:p>
        </w:tc>
        <w:tc>
          <w:tcPr>
            <w:tcW w:w="273" w:type="pct"/>
          </w:tcPr>
          <w:p w:rsidR="005E07AE" w:rsidRPr="003A2837" w:rsidRDefault="005E07AE" w:rsidP="005E07AE">
            <w:pPr>
              <w:spacing w:line="240" w:lineRule="auto"/>
              <w:jc w:val="center"/>
              <w:rPr>
                <w:rFonts w:ascii="Times New Roman" w:hAnsi="Times New Roman"/>
              </w:rPr>
            </w:pPr>
            <w:r w:rsidRPr="003A2837">
              <w:rPr>
                <w:rFonts w:ascii="Times New Roman" w:hAnsi="Times New Roman"/>
              </w:rPr>
              <w:t>58</w:t>
            </w:r>
          </w:p>
        </w:tc>
        <w:tc>
          <w:tcPr>
            <w:tcW w:w="364" w:type="pct"/>
            <w:shd w:val="clear" w:color="auto" w:fill="auto"/>
            <w:vAlign w:val="center"/>
          </w:tcPr>
          <w:p w:rsidR="005E07AE" w:rsidRPr="003A2837" w:rsidRDefault="005E07AE" w:rsidP="005E07AE">
            <w:pPr>
              <w:spacing w:line="240" w:lineRule="auto"/>
              <w:jc w:val="center"/>
              <w:rPr>
                <w:rFonts w:ascii="Times New Roman" w:hAnsi="Times New Roman"/>
              </w:rPr>
            </w:pPr>
            <w:r w:rsidRPr="003A2837">
              <w:rPr>
                <w:rFonts w:ascii="Times New Roman" w:hAnsi="Times New Roman"/>
              </w:rPr>
              <w:t>58</w:t>
            </w:r>
          </w:p>
        </w:tc>
        <w:tc>
          <w:tcPr>
            <w:tcW w:w="412" w:type="pct"/>
            <w:shd w:val="clear" w:color="auto" w:fill="auto"/>
            <w:vAlign w:val="center"/>
          </w:tcPr>
          <w:p w:rsidR="005E07AE" w:rsidRPr="00C310E7" w:rsidRDefault="005E07AE" w:rsidP="005E07AE">
            <w:pPr>
              <w:spacing w:line="240" w:lineRule="auto"/>
              <w:jc w:val="center"/>
              <w:rPr>
                <w:rFonts w:ascii="Times New Roman" w:hAnsi="Times New Roman"/>
              </w:rPr>
            </w:pPr>
            <w:r w:rsidRPr="00C310E7">
              <w:rPr>
                <w:rFonts w:ascii="Times New Roman" w:hAnsi="Times New Roman"/>
              </w:rPr>
              <w:t>20</w:t>
            </w:r>
          </w:p>
        </w:tc>
        <w:tc>
          <w:tcPr>
            <w:tcW w:w="318" w:type="pct"/>
            <w:vAlign w:val="center"/>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126</w:t>
            </w:r>
          </w:p>
        </w:tc>
        <w:tc>
          <w:tcPr>
            <w:tcW w:w="365" w:type="pct"/>
            <w:shd w:val="clear" w:color="auto" w:fill="auto"/>
            <w:vAlign w:val="center"/>
          </w:tcPr>
          <w:p w:rsidR="005E07AE" w:rsidRPr="003A2837" w:rsidRDefault="005E07AE" w:rsidP="005E07AE">
            <w:pPr>
              <w:spacing w:line="240" w:lineRule="auto"/>
              <w:jc w:val="center"/>
              <w:rPr>
                <w:rFonts w:ascii="Times New Roman" w:hAnsi="Times New Roman"/>
              </w:rPr>
            </w:pPr>
            <w:r w:rsidRPr="003A2837">
              <w:rPr>
                <w:rFonts w:ascii="Times New Roman" w:hAnsi="Times New Roman"/>
              </w:rPr>
              <w:t>4</w:t>
            </w:r>
          </w:p>
        </w:tc>
        <w:tc>
          <w:tcPr>
            <w:tcW w:w="364" w:type="pct"/>
            <w:shd w:val="clear" w:color="auto" w:fill="auto"/>
            <w:vAlign w:val="center"/>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108</w:t>
            </w:r>
          </w:p>
        </w:tc>
        <w:tc>
          <w:tcPr>
            <w:tcW w:w="409" w:type="pct"/>
            <w:shd w:val="clear" w:color="auto" w:fill="auto"/>
          </w:tcPr>
          <w:p w:rsidR="005E07AE" w:rsidRPr="003A2837" w:rsidRDefault="005E07AE" w:rsidP="005E07AE">
            <w:pPr>
              <w:spacing w:line="240" w:lineRule="auto"/>
              <w:jc w:val="center"/>
              <w:rPr>
                <w:rFonts w:ascii="Times New Roman" w:hAnsi="Times New Roman"/>
                <w:b/>
              </w:rPr>
            </w:pPr>
            <w:r w:rsidRPr="003A2837">
              <w:rPr>
                <w:rFonts w:ascii="Times New Roman" w:hAnsi="Times New Roman"/>
                <w:b/>
              </w:rPr>
              <w:t>180</w:t>
            </w:r>
          </w:p>
        </w:tc>
      </w:tr>
    </w:tbl>
    <w:p w:rsidR="005E07AE" w:rsidRPr="009502F3" w:rsidRDefault="005E07AE" w:rsidP="0069003D">
      <w:pPr>
        <w:jc w:val="center"/>
        <w:rPr>
          <w:rFonts w:ascii="Times New Roman" w:hAnsi="Times New Roman"/>
          <w:b/>
          <w:sz w:val="24"/>
        </w:rPr>
      </w:pPr>
    </w:p>
    <w:p w:rsidR="00E775C6" w:rsidRPr="009502F3" w:rsidRDefault="00E775C6" w:rsidP="00E775C6">
      <w:pPr>
        <w:rPr>
          <w:rFonts w:ascii="Times New Roman" w:hAnsi="Times New Roman"/>
          <w:b/>
          <w:sz w:val="24"/>
        </w:rPr>
      </w:pPr>
    </w:p>
    <w:p w:rsidR="00E775C6" w:rsidRPr="009502F3" w:rsidRDefault="00E775C6" w:rsidP="00E775C6">
      <w:pPr>
        <w:rPr>
          <w:rFonts w:ascii="Times New Roman" w:hAnsi="Times New Roman"/>
          <w:b/>
          <w:sz w:val="24"/>
        </w:rPr>
      </w:pPr>
      <w:r w:rsidRPr="009502F3">
        <w:rPr>
          <w:rFonts w:ascii="Times New Roman" w:hAnsi="Times New Roman"/>
          <w:b/>
          <w:sz w:val="24"/>
        </w:rPr>
        <w:br w:type="page"/>
      </w:r>
    </w:p>
    <w:p w:rsidR="005E07AE" w:rsidRPr="005E07AE" w:rsidRDefault="005E07AE" w:rsidP="005E07AE">
      <w:pPr>
        <w:spacing w:line="240" w:lineRule="auto"/>
        <w:rPr>
          <w:rFonts w:ascii="Times New Roman" w:eastAsia="Calibri" w:hAnsi="Times New Roman"/>
          <w:b/>
          <w:sz w:val="24"/>
          <w:szCs w:val="24"/>
          <w:lang w:eastAsia="en-US"/>
        </w:rPr>
      </w:pPr>
      <w:r w:rsidRPr="005E07AE">
        <w:rPr>
          <w:rFonts w:ascii="Times New Roman" w:eastAsia="Calibri" w:hAnsi="Times New Roman"/>
          <w:b/>
          <w:sz w:val="24"/>
          <w:szCs w:val="24"/>
          <w:lang w:eastAsia="en-US"/>
        </w:rPr>
        <w:t xml:space="preserve">3.2 Содержание обучения по профессиональному модулю </w:t>
      </w:r>
      <w:r w:rsidRPr="005E07AE">
        <w:rPr>
          <w:rFonts w:ascii="Times New Roman" w:eastAsia="Calibri" w:hAnsi="Times New Roman"/>
          <w:b/>
          <w:bCs/>
          <w:sz w:val="24"/>
          <w:szCs w:val="24"/>
          <w:lang w:eastAsia="en-US"/>
        </w:rPr>
        <w:t>ПМ.02. Организация движения и обеспечение безопасности на транспорте (по видам транспорта)</w:t>
      </w:r>
    </w:p>
    <w:p w:rsidR="005E07AE" w:rsidRPr="005E07AE" w:rsidRDefault="005E07AE" w:rsidP="005E07AE">
      <w:pPr>
        <w:spacing w:line="240" w:lineRule="auto"/>
        <w:rPr>
          <w:rFonts w:ascii="Times New Roman" w:eastAsia="Calibri" w:hAnsi="Times New Roman"/>
          <w:b/>
          <w:sz w:val="24"/>
          <w:szCs w:val="24"/>
          <w:lang w:eastAsia="en-US"/>
        </w:rPr>
      </w:pPr>
      <w:r w:rsidRPr="005E07AE">
        <w:rPr>
          <w:rFonts w:ascii="Times New Roman" w:eastAsia="Calibri" w:hAnsi="Times New Roman"/>
          <w:b/>
          <w:sz w:val="24"/>
          <w:szCs w:val="24"/>
          <w:lang w:eastAsia="en-US"/>
        </w:rPr>
        <w:t>Очная форма обучения</w:t>
      </w:r>
    </w:p>
    <w:tbl>
      <w:tblPr>
        <w:tblW w:w="15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6"/>
        <w:gridCol w:w="708"/>
        <w:gridCol w:w="8364"/>
        <w:gridCol w:w="17"/>
        <w:gridCol w:w="1542"/>
        <w:gridCol w:w="17"/>
        <w:gridCol w:w="1968"/>
        <w:gridCol w:w="20"/>
      </w:tblGrid>
      <w:tr w:rsidR="005E07AE" w:rsidRPr="0005468A" w:rsidTr="00537245">
        <w:trPr>
          <w:gridAfter w:val="1"/>
          <w:wAfter w:w="20" w:type="dxa"/>
          <w:trHeight w:val="930"/>
        </w:trPr>
        <w:tc>
          <w:tcPr>
            <w:tcW w:w="2801" w:type="dxa"/>
            <w:gridSpan w:val="2"/>
            <w:vAlign w:val="center"/>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bCs/>
                <w:sz w:val="24"/>
                <w:szCs w:val="24"/>
                <w:lang w:eastAsia="en-US"/>
              </w:rPr>
              <w:t>Наименование разделов профессионального модуля (ПМ), междисциплинарных курсов (МДК) и тем</w:t>
            </w:r>
          </w:p>
        </w:tc>
        <w:tc>
          <w:tcPr>
            <w:tcW w:w="9072" w:type="dxa"/>
            <w:gridSpan w:val="2"/>
            <w:vAlign w:val="center"/>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bCs/>
                <w:sz w:val="24"/>
                <w:szCs w:val="24"/>
                <w:lang w:eastAsia="en-US"/>
              </w:rPr>
              <w:t>Содержание учебного материала, практические занятия, самостоятельная работа обучающихся</w:t>
            </w:r>
          </w:p>
        </w:tc>
        <w:tc>
          <w:tcPr>
            <w:tcW w:w="1559" w:type="dxa"/>
            <w:gridSpan w:val="2"/>
            <w:vAlign w:val="center"/>
          </w:tcPr>
          <w:p w:rsidR="005E07AE" w:rsidRPr="0005468A" w:rsidRDefault="005E07AE" w:rsidP="005E07AE">
            <w:pPr>
              <w:spacing w:line="240" w:lineRule="auto"/>
              <w:jc w:val="center"/>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Объем часов</w:t>
            </w:r>
          </w:p>
        </w:tc>
        <w:tc>
          <w:tcPr>
            <w:tcW w:w="1985" w:type="dxa"/>
            <w:gridSpan w:val="2"/>
            <w:vAlign w:val="center"/>
          </w:tcPr>
          <w:p w:rsidR="005E07AE" w:rsidRPr="0005468A" w:rsidRDefault="005E07AE" w:rsidP="005E0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center"/>
              <w:textAlignment w:val="baseline"/>
              <w:rPr>
                <w:rFonts w:ascii="Times New Roman" w:eastAsia="Calibri" w:hAnsi="Times New Roman"/>
                <w:b/>
                <w:bCs/>
                <w:sz w:val="24"/>
                <w:szCs w:val="24"/>
              </w:rPr>
            </w:pPr>
            <w:r w:rsidRPr="0005468A">
              <w:rPr>
                <w:rFonts w:ascii="Times New Roman" w:eastAsia="Calibri" w:hAnsi="Times New Roman"/>
                <w:b/>
                <w:bCs/>
                <w:sz w:val="24"/>
                <w:szCs w:val="24"/>
              </w:rPr>
              <w:t>Уровень освоения, формируемые компетенции</w:t>
            </w:r>
          </w:p>
        </w:tc>
      </w:tr>
      <w:tr w:rsidR="005E07AE" w:rsidRPr="0005468A" w:rsidTr="00537245">
        <w:trPr>
          <w:gridAfter w:val="1"/>
          <w:wAfter w:w="20" w:type="dxa"/>
          <w:trHeight w:val="80"/>
        </w:trPr>
        <w:tc>
          <w:tcPr>
            <w:tcW w:w="11873" w:type="dxa"/>
            <w:gridSpan w:val="4"/>
          </w:tcPr>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Раздел 1. Организация, планирование и управление перевозочным процессом</w:t>
            </w:r>
          </w:p>
        </w:tc>
        <w:tc>
          <w:tcPr>
            <w:tcW w:w="1559" w:type="dxa"/>
            <w:gridSpan w:val="2"/>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232</w:t>
            </w:r>
          </w:p>
        </w:tc>
        <w:tc>
          <w:tcPr>
            <w:tcW w:w="1985" w:type="dxa"/>
            <w:gridSpan w:val="2"/>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E07AE" w:rsidRPr="0005468A" w:rsidTr="00537245">
        <w:trPr>
          <w:gridAfter w:val="1"/>
          <w:wAfter w:w="20" w:type="dxa"/>
        </w:trPr>
        <w:tc>
          <w:tcPr>
            <w:tcW w:w="11873" w:type="dxa"/>
            <w:gridSpan w:val="4"/>
          </w:tcPr>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МДК.02.01.</w:t>
            </w:r>
            <w:r w:rsidRPr="0005468A">
              <w:rPr>
                <w:rFonts w:ascii="Times New Roman" w:hAnsi="Times New Roman"/>
                <w:b/>
                <w:bCs/>
                <w:spacing w:val="-4"/>
                <w:sz w:val="24"/>
                <w:szCs w:val="24"/>
              </w:rPr>
              <w:t xml:space="preserve"> </w:t>
            </w:r>
            <w:r w:rsidRPr="0005468A">
              <w:rPr>
                <w:rFonts w:ascii="Times New Roman" w:eastAsia="Calibri" w:hAnsi="Times New Roman"/>
                <w:b/>
                <w:bCs/>
                <w:sz w:val="24"/>
                <w:szCs w:val="24"/>
                <w:lang w:eastAsia="en-US"/>
              </w:rPr>
              <w:t>Организация движения (по видам транспорта)</w:t>
            </w:r>
          </w:p>
        </w:tc>
        <w:tc>
          <w:tcPr>
            <w:tcW w:w="1559" w:type="dxa"/>
            <w:gridSpan w:val="2"/>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232</w:t>
            </w:r>
          </w:p>
        </w:tc>
        <w:tc>
          <w:tcPr>
            <w:tcW w:w="1985" w:type="dxa"/>
            <w:gridSpan w:val="2"/>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E07AE" w:rsidRPr="0005468A" w:rsidTr="00537245">
        <w:trPr>
          <w:gridAfter w:val="1"/>
          <w:wAfter w:w="20" w:type="dxa"/>
        </w:trPr>
        <w:tc>
          <w:tcPr>
            <w:tcW w:w="2801" w:type="dxa"/>
            <w:gridSpan w:val="2"/>
          </w:tcPr>
          <w:p w:rsidR="005E07AE" w:rsidRPr="0005468A" w:rsidRDefault="005E07AE" w:rsidP="005E07AE">
            <w:pPr>
              <w:spacing w:line="240" w:lineRule="auto"/>
              <w:rPr>
                <w:rFonts w:ascii="Times New Roman" w:eastAsia="Calibri" w:hAnsi="Times New Roman"/>
                <w:b/>
                <w:bCs/>
                <w:sz w:val="24"/>
                <w:szCs w:val="24"/>
                <w:lang w:eastAsia="en-US"/>
              </w:rPr>
            </w:pPr>
          </w:p>
        </w:tc>
        <w:tc>
          <w:tcPr>
            <w:tcW w:w="9072" w:type="dxa"/>
            <w:gridSpan w:val="2"/>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4 семестр</w:t>
            </w:r>
            <w:r w:rsidR="00210766">
              <w:rPr>
                <w:rFonts w:ascii="Times New Roman" w:eastAsia="Calibri" w:hAnsi="Times New Roman"/>
                <w:b/>
                <w:sz w:val="24"/>
                <w:szCs w:val="24"/>
                <w:lang w:eastAsia="en-US"/>
              </w:rPr>
              <w:t xml:space="preserve"> ( 60часов=36ч-лк+6ч-пр-18ч-сам.р)</w:t>
            </w:r>
          </w:p>
        </w:tc>
        <w:tc>
          <w:tcPr>
            <w:tcW w:w="1559" w:type="dxa"/>
            <w:gridSpan w:val="2"/>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60</w:t>
            </w:r>
          </w:p>
        </w:tc>
        <w:tc>
          <w:tcPr>
            <w:tcW w:w="1985" w:type="dxa"/>
            <w:gridSpan w:val="2"/>
            <w:vAlign w:val="center"/>
          </w:tcPr>
          <w:p w:rsidR="005E07AE" w:rsidRPr="0005468A" w:rsidRDefault="005E07AE" w:rsidP="005E07AE">
            <w:pPr>
              <w:spacing w:line="240" w:lineRule="auto"/>
              <w:jc w:val="center"/>
              <w:rPr>
                <w:rFonts w:ascii="Times New Roman" w:eastAsia="Calibri" w:hAnsi="Times New Roman"/>
                <w:b/>
                <w:sz w:val="24"/>
                <w:szCs w:val="24"/>
                <w:lang w:eastAsia="en-US"/>
              </w:rPr>
            </w:pPr>
          </w:p>
        </w:tc>
      </w:tr>
      <w:tr w:rsidR="005E07AE" w:rsidRPr="0005468A" w:rsidTr="00537245">
        <w:trPr>
          <w:gridAfter w:val="1"/>
          <w:wAfter w:w="20" w:type="dxa"/>
        </w:trPr>
        <w:tc>
          <w:tcPr>
            <w:tcW w:w="2801" w:type="dxa"/>
            <w:gridSpan w:val="2"/>
            <w:vMerge w:val="restart"/>
          </w:tcPr>
          <w:p w:rsidR="005E07AE" w:rsidRPr="0005468A" w:rsidRDefault="005E07AE" w:rsidP="005E07AE">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1.1.</w:t>
            </w:r>
          </w:p>
          <w:p w:rsidR="005E07AE" w:rsidRPr="0005468A" w:rsidRDefault="005E07AE" w:rsidP="005E07AE">
            <w:pPr>
              <w:spacing w:line="240" w:lineRule="auto"/>
              <w:rPr>
                <w:rFonts w:ascii="Times New Roman" w:eastAsia="Calibri" w:hAnsi="Times New Roman"/>
                <w:b/>
                <w:bCs/>
                <w:sz w:val="24"/>
                <w:szCs w:val="24"/>
                <w:lang w:eastAsia="en-US"/>
              </w:rPr>
            </w:pPr>
            <w:r w:rsidRPr="0005468A">
              <w:rPr>
                <w:rFonts w:ascii="Times New Roman" w:hAnsi="Times New Roman"/>
                <w:b/>
                <w:bCs/>
                <w:spacing w:val="-4"/>
                <w:sz w:val="24"/>
                <w:szCs w:val="24"/>
              </w:rPr>
              <w:t>Организация вагонопотоков</w:t>
            </w:r>
          </w:p>
        </w:tc>
        <w:tc>
          <w:tcPr>
            <w:tcW w:w="9072" w:type="dxa"/>
            <w:gridSpan w:val="2"/>
          </w:tcPr>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60</w:t>
            </w:r>
          </w:p>
        </w:tc>
        <w:tc>
          <w:tcPr>
            <w:tcW w:w="1985" w:type="dxa"/>
            <w:gridSpan w:val="2"/>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E07AE" w:rsidRPr="0005468A" w:rsidTr="00537245">
        <w:trPr>
          <w:gridAfter w:val="1"/>
          <w:wAfter w:w="20" w:type="dxa"/>
          <w:trHeight w:val="283"/>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val="restart"/>
          </w:tcPr>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E07AE" w:rsidRPr="0005468A" w:rsidRDefault="005E07AE" w:rsidP="005E07AE">
            <w:pPr>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Основы организации вагонопотоков</w:t>
            </w:r>
          </w:p>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hAnsi="Times New Roman"/>
                <w:bCs/>
                <w:sz w:val="24"/>
                <w:szCs w:val="24"/>
                <w:shd w:val="clear" w:color="auto" w:fill="FFFFFF"/>
                <w:lang w:eastAsia="en-US"/>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10</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tcPr>
          <w:p w:rsidR="005E07AE" w:rsidRPr="0005468A" w:rsidRDefault="005E07AE" w:rsidP="005E07AE">
            <w:pPr>
              <w:spacing w:line="240" w:lineRule="auto"/>
              <w:rPr>
                <w:rFonts w:ascii="Times New Roman" w:eastAsia="Calibri" w:hAnsi="Times New Roman"/>
                <w:sz w:val="24"/>
                <w:szCs w:val="24"/>
                <w:lang w:eastAsia="en-US"/>
              </w:rPr>
            </w:pPr>
          </w:p>
        </w:tc>
        <w:tc>
          <w:tcPr>
            <w:tcW w:w="8364" w:type="dxa"/>
          </w:tcPr>
          <w:p w:rsidR="005E07AE" w:rsidRPr="0005468A" w:rsidRDefault="005E07AE" w:rsidP="005E07AE">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 xml:space="preserve">Самостоятельная работа </w:t>
            </w:r>
            <w:r w:rsidRPr="0005468A">
              <w:rPr>
                <w:rFonts w:ascii="Times New Roman" w:eastAsia="Calibri" w:hAnsi="Times New Roman"/>
                <w:b/>
                <w:bCs/>
                <w:sz w:val="24"/>
                <w:szCs w:val="24"/>
                <w:lang w:eastAsia="en-US"/>
              </w:rPr>
              <w:t>обучающихся №1</w:t>
            </w:r>
          </w:p>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E07AE" w:rsidRPr="0005468A" w:rsidRDefault="005E07AE" w:rsidP="005E07AE">
            <w:pPr>
              <w:spacing w:line="240" w:lineRule="auto"/>
              <w:rPr>
                <w:rFonts w:ascii="Times New Roman" w:eastAsia="Calibri" w:hAnsi="Times New Roman"/>
                <w:b/>
                <w:sz w:val="24"/>
                <w:szCs w:val="24"/>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val="restart"/>
          </w:tcPr>
          <w:p w:rsidR="005E07AE" w:rsidRPr="0005468A" w:rsidRDefault="005E07AE" w:rsidP="005E07AE">
            <w:pPr>
              <w:spacing w:line="240" w:lineRule="auto"/>
              <w:rPr>
                <w:rFonts w:ascii="Times New Roman" w:eastAsia="Calibri" w:hAnsi="Times New Roman"/>
                <w:sz w:val="24"/>
                <w:szCs w:val="24"/>
                <w:lang w:val="en-US" w:eastAsia="en-US"/>
              </w:rPr>
            </w:pPr>
            <w:r w:rsidRPr="0005468A">
              <w:rPr>
                <w:rFonts w:ascii="Times New Roman" w:eastAsia="Calibri" w:hAnsi="Times New Roman"/>
                <w:sz w:val="24"/>
                <w:szCs w:val="24"/>
                <w:lang w:val="en-US" w:eastAsia="en-US"/>
              </w:rPr>
              <w:t>2</w:t>
            </w:r>
          </w:p>
        </w:tc>
        <w:tc>
          <w:tcPr>
            <w:tcW w:w="8364" w:type="dxa"/>
          </w:tcPr>
          <w:p w:rsidR="005E07AE" w:rsidRPr="0005468A" w:rsidRDefault="005E07AE" w:rsidP="005E07AE">
            <w:pPr>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Организация вагонопотоков с мест погрузки</w:t>
            </w:r>
          </w:p>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hAnsi="Times New Roman"/>
                <w:bCs/>
                <w:sz w:val="24"/>
                <w:szCs w:val="24"/>
                <w:shd w:val="clear" w:color="auto" w:fill="FFFFFF"/>
                <w:lang w:eastAsia="en-US"/>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10</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tcPr>
          <w:p w:rsidR="005E07AE" w:rsidRPr="0005468A" w:rsidRDefault="005E07AE" w:rsidP="005E07AE">
            <w:pPr>
              <w:spacing w:line="240" w:lineRule="auto"/>
              <w:rPr>
                <w:rFonts w:ascii="Times New Roman" w:eastAsia="Calibri" w:hAnsi="Times New Roman"/>
                <w:sz w:val="24"/>
                <w:szCs w:val="24"/>
                <w:lang w:eastAsia="en-US"/>
              </w:rPr>
            </w:pPr>
          </w:p>
        </w:tc>
        <w:tc>
          <w:tcPr>
            <w:tcW w:w="8364" w:type="dxa"/>
          </w:tcPr>
          <w:p w:rsidR="005E07AE" w:rsidRPr="0005468A" w:rsidRDefault="005E07AE" w:rsidP="005E07AE">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 xml:space="preserve">Самостоятельная работа </w:t>
            </w:r>
            <w:r w:rsidRPr="0005468A">
              <w:rPr>
                <w:rFonts w:ascii="Times New Roman" w:eastAsia="Calibri" w:hAnsi="Times New Roman"/>
                <w:b/>
                <w:bCs/>
                <w:sz w:val="24"/>
                <w:szCs w:val="24"/>
                <w:lang w:eastAsia="en-US"/>
              </w:rPr>
              <w:t>обучающихся №2</w:t>
            </w:r>
          </w:p>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E07AE" w:rsidRPr="0005468A" w:rsidRDefault="005E07AE" w:rsidP="005E07AE">
            <w:pPr>
              <w:spacing w:line="240" w:lineRule="auto"/>
              <w:rPr>
                <w:rFonts w:ascii="Times New Roman" w:eastAsia="Calibri" w:hAnsi="Times New Roman"/>
                <w:b/>
                <w:sz w:val="24"/>
                <w:szCs w:val="24"/>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val="restart"/>
          </w:tcPr>
          <w:p w:rsidR="005E07AE" w:rsidRPr="0005468A" w:rsidRDefault="005E07AE" w:rsidP="005E07AE">
            <w:pPr>
              <w:spacing w:line="240" w:lineRule="auto"/>
              <w:rPr>
                <w:rFonts w:ascii="Times New Roman" w:eastAsia="Calibri" w:hAnsi="Times New Roman"/>
                <w:sz w:val="24"/>
                <w:szCs w:val="24"/>
                <w:lang w:val="en-US" w:eastAsia="en-US"/>
              </w:rPr>
            </w:pPr>
            <w:r w:rsidRPr="0005468A">
              <w:rPr>
                <w:rFonts w:ascii="Times New Roman" w:eastAsia="Calibri" w:hAnsi="Times New Roman"/>
                <w:sz w:val="24"/>
                <w:szCs w:val="24"/>
                <w:lang w:val="en-US" w:eastAsia="en-US"/>
              </w:rPr>
              <w:t>3</w:t>
            </w:r>
          </w:p>
        </w:tc>
        <w:tc>
          <w:tcPr>
            <w:tcW w:w="8364" w:type="dxa"/>
          </w:tcPr>
          <w:p w:rsidR="005E07AE" w:rsidRPr="0005468A" w:rsidRDefault="005E07AE" w:rsidP="005E07AE">
            <w:pPr>
              <w:widowControl w:val="0"/>
              <w:spacing w:line="240" w:lineRule="auto"/>
              <w:rPr>
                <w:rFonts w:ascii="Times New Roman" w:eastAsia="Courier New" w:hAnsi="Times New Roman"/>
                <w:b/>
                <w:bCs/>
                <w:sz w:val="24"/>
                <w:szCs w:val="24"/>
                <w:shd w:val="clear" w:color="auto" w:fill="FFFFFF"/>
                <w:lang w:eastAsia="en-US"/>
              </w:rPr>
            </w:pPr>
            <w:r w:rsidRPr="0005468A">
              <w:rPr>
                <w:rFonts w:ascii="Times New Roman" w:eastAsia="Courier New" w:hAnsi="Times New Roman"/>
                <w:b/>
                <w:bCs/>
                <w:sz w:val="24"/>
                <w:szCs w:val="24"/>
                <w:shd w:val="clear" w:color="auto" w:fill="FFFFFF"/>
                <w:lang w:eastAsia="en-US"/>
              </w:rPr>
              <w:t>Разработка плана формирования поездов для технических станций</w:t>
            </w:r>
          </w:p>
          <w:p w:rsidR="005E07AE" w:rsidRPr="0005468A" w:rsidRDefault="005E07AE" w:rsidP="005E07AE">
            <w:pPr>
              <w:widowControl w:val="0"/>
              <w:spacing w:line="240" w:lineRule="auto"/>
              <w:rPr>
                <w:rFonts w:ascii="Times New Roman" w:eastAsia="Courier New" w:hAnsi="Times New Roman"/>
                <w:b/>
                <w:sz w:val="24"/>
                <w:szCs w:val="24"/>
              </w:rPr>
            </w:pPr>
            <w:r w:rsidRPr="0005468A">
              <w:rPr>
                <w:rFonts w:ascii="Times New Roman" w:eastAsia="Courier New" w:hAnsi="Times New Roman"/>
                <w:bCs/>
                <w:sz w:val="24"/>
                <w:szCs w:val="24"/>
                <w:shd w:val="clear" w:color="auto" w:fill="FFFFFF"/>
                <w:lang w:eastAsia="en-US"/>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5E07AE" w:rsidRPr="0005468A" w:rsidRDefault="005E07AE" w:rsidP="005E07AE">
            <w:pPr>
              <w:widowControl w:val="0"/>
              <w:spacing w:line="240" w:lineRule="auto"/>
              <w:rPr>
                <w:rFonts w:ascii="Times New Roman" w:eastAsia="Courier New" w:hAnsi="Times New Roman"/>
                <w:b/>
                <w:sz w:val="24"/>
                <w:szCs w:val="24"/>
              </w:rPr>
            </w:pPr>
            <w:r w:rsidRPr="0005468A">
              <w:rPr>
                <w:rFonts w:ascii="Times New Roman" w:eastAsia="Courier New" w:hAnsi="Times New Roman"/>
                <w:bCs/>
                <w:sz w:val="24"/>
                <w:szCs w:val="24"/>
                <w:shd w:val="clear" w:color="auto" w:fill="FFFFFF"/>
                <w:lang w:eastAsia="en-US"/>
              </w:rPr>
              <w:t>Принципы и основные методы составления плана формирования.</w:t>
            </w:r>
          </w:p>
          <w:p w:rsidR="005E07AE" w:rsidRPr="0005468A" w:rsidRDefault="005E07AE" w:rsidP="005E07AE">
            <w:pPr>
              <w:widowControl w:val="0"/>
              <w:spacing w:line="240" w:lineRule="auto"/>
              <w:rPr>
                <w:rFonts w:ascii="Times New Roman" w:eastAsia="Courier New" w:hAnsi="Times New Roman"/>
                <w:b/>
                <w:sz w:val="24"/>
                <w:szCs w:val="24"/>
              </w:rPr>
            </w:pPr>
            <w:r w:rsidRPr="0005468A">
              <w:rPr>
                <w:rFonts w:ascii="Times New Roman" w:eastAsia="Courier New" w:hAnsi="Times New Roman"/>
                <w:bCs/>
                <w:sz w:val="24"/>
                <w:szCs w:val="24"/>
                <w:shd w:val="clear" w:color="auto" w:fill="FFFFFF"/>
                <w:lang w:eastAsia="en-US"/>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5E07AE" w:rsidRPr="0005468A" w:rsidRDefault="005E07AE" w:rsidP="005E07AE">
            <w:pPr>
              <w:spacing w:line="240" w:lineRule="auto"/>
              <w:rPr>
                <w:rFonts w:ascii="Times New Roman" w:eastAsia="Calibri" w:hAnsi="Times New Roman"/>
                <w:sz w:val="24"/>
                <w:szCs w:val="24"/>
                <w:lang w:val="en-US" w:eastAsia="en-US"/>
              </w:rPr>
            </w:pPr>
            <w:r w:rsidRPr="0005468A">
              <w:rPr>
                <w:rFonts w:ascii="Times New Roman" w:hAnsi="Times New Roman"/>
                <w:bCs/>
                <w:sz w:val="24"/>
                <w:szCs w:val="24"/>
                <w:shd w:val="clear" w:color="auto" w:fill="FFFFFF"/>
                <w:lang w:eastAsia="en-US"/>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12</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 xml:space="preserve">Самостоятельная работа </w:t>
            </w:r>
            <w:r w:rsidRPr="0005468A">
              <w:rPr>
                <w:rFonts w:ascii="Times New Roman" w:eastAsia="Calibri" w:hAnsi="Times New Roman"/>
                <w:b/>
                <w:bCs/>
                <w:sz w:val="24"/>
                <w:szCs w:val="24"/>
                <w:lang w:eastAsia="en-US"/>
              </w:rPr>
              <w:t>обучающихся №3</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Обеспечение выполнения и оперативная корректировка плана формирования поездов</w:t>
            </w:r>
          </w:p>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hAnsi="Times New Roman"/>
                <w:bCs/>
                <w:sz w:val="24"/>
                <w:szCs w:val="24"/>
                <w:shd w:val="clear" w:color="auto" w:fill="FFFFFF"/>
                <w:lang w:eastAsia="en-US"/>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Merge w:val="restart"/>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№1</w:t>
            </w:r>
          </w:p>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hAnsi="Times New Roman"/>
                <w:bCs/>
                <w:spacing w:val="-4"/>
                <w:sz w:val="24"/>
                <w:szCs w:val="24"/>
              </w:rPr>
              <w:t>Составление плана формирования поездов различными методами</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№4</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eastAsia="Calibri" w:hAnsi="Times New Roman"/>
                <w:b/>
                <w:sz w:val="24"/>
                <w:szCs w:val="24"/>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shd w:val="clear" w:color="auto" w:fill="auto"/>
          </w:tcPr>
          <w:p w:rsidR="00537245" w:rsidRPr="0005468A" w:rsidRDefault="00537245" w:rsidP="00537245">
            <w:pPr>
              <w:spacing w:line="240" w:lineRule="auto"/>
              <w:rPr>
                <w:rFonts w:ascii="Times New Roman" w:eastAsia="Calibri" w:hAnsi="Times New Roman"/>
                <w:b/>
                <w:bCs/>
                <w:sz w:val="24"/>
                <w:szCs w:val="24"/>
                <w:lang w:eastAsia="en-US"/>
              </w:rPr>
            </w:pPr>
          </w:p>
        </w:tc>
        <w:tc>
          <w:tcPr>
            <w:tcW w:w="9072" w:type="dxa"/>
            <w:gridSpan w:val="2"/>
            <w:shd w:val="clear" w:color="auto" w:fill="auto"/>
          </w:tcPr>
          <w:p w:rsidR="00537245" w:rsidRPr="00210766" w:rsidRDefault="00537245" w:rsidP="00537245">
            <w:pPr>
              <w:widowControl w:val="0"/>
              <w:autoSpaceDE w:val="0"/>
              <w:autoSpaceDN w:val="0"/>
              <w:adjustRightInd w:val="0"/>
              <w:spacing w:line="240" w:lineRule="auto"/>
              <w:jc w:val="center"/>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5 семестр</w:t>
            </w:r>
            <w:r w:rsidR="00210766">
              <w:rPr>
                <w:rFonts w:ascii="Times New Roman" w:hAnsi="Times New Roman"/>
                <w:b/>
                <w:sz w:val="24"/>
                <w:szCs w:val="24"/>
                <w:shd w:val="clear" w:color="auto" w:fill="FFFFFF"/>
                <w:lang w:eastAsia="en-US"/>
              </w:rPr>
              <w:t xml:space="preserve"> (82часа=46ч-лк+8ч-пр-16ч-сам.р+12ч-пр.ат)</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82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b/>
                <w:sz w:val="24"/>
                <w:szCs w:val="24"/>
                <w:lang w:eastAsia="en-US"/>
              </w:rPr>
            </w:pP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1.2.</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hAnsi="Times New Roman"/>
                <w:b/>
                <w:bCs/>
                <w:spacing w:val="-4"/>
                <w:sz w:val="24"/>
                <w:szCs w:val="24"/>
              </w:rPr>
              <w:t>Организация пассажиропотоков</w:t>
            </w:r>
          </w:p>
          <w:p w:rsidR="00537245" w:rsidRPr="0005468A" w:rsidRDefault="00537245" w:rsidP="00537245">
            <w:pPr>
              <w:spacing w:line="240" w:lineRule="auto"/>
              <w:rPr>
                <w:rFonts w:ascii="Times New Roman" w:eastAsia="Calibri" w:hAnsi="Times New Roman"/>
                <w:b/>
                <w:bCs/>
                <w:sz w:val="24"/>
                <w:szCs w:val="24"/>
                <w:lang w:eastAsia="en-US"/>
              </w:rPr>
            </w:pPr>
          </w:p>
        </w:tc>
        <w:tc>
          <w:tcPr>
            <w:tcW w:w="9072" w:type="dxa"/>
            <w:gridSpan w:val="2"/>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30</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Основы организации пассажиропотоков</w:t>
            </w:r>
          </w:p>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Cs/>
                <w:sz w:val="24"/>
                <w:szCs w:val="24"/>
                <w:lang w:eastAsia="en-US"/>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05468A">
              <w:rPr>
                <w:rFonts w:ascii="Times New Roman" w:eastAsia="Calibri" w:hAnsi="Times New Roman"/>
                <w:bCs/>
                <w:sz w:val="24"/>
                <w:szCs w:val="24"/>
                <w:lang w:eastAsia="en-US"/>
              </w:rPr>
              <w:softHyphen/>
              <w:t>ких поездов. Технические нормы пассажирского движения. Учет и отчетность по пассажирским перевозкам. Оперативное</w:t>
            </w:r>
            <w:r w:rsidRPr="0005468A">
              <w:rPr>
                <w:rFonts w:ascii="Times New Roman" w:eastAsia="Calibri" w:hAnsi="Times New Roman"/>
                <w:b/>
                <w:bCs/>
                <w:sz w:val="24"/>
                <w:szCs w:val="24"/>
                <w:lang w:eastAsia="en-US"/>
              </w:rPr>
              <w:t xml:space="preserve"> </w:t>
            </w:r>
            <w:r w:rsidRPr="0005468A">
              <w:rPr>
                <w:rFonts w:ascii="Times New Roman" w:eastAsia="Calibri" w:hAnsi="Times New Roman"/>
                <w:bCs/>
                <w:sz w:val="24"/>
                <w:szCs w:val="24"/>
                <w:lang w:eastAsia="en-US"/>
              </w:rPr>
              <w:t>руководство пассажирскими перевозками</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Организация дальнего и местного пассажирского потока</w:t>
            </w:r>
          </w:p>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Cs/>
                <w:sz w:val="24"/>
                <w:szCs w:val="24"/>
                <w:lang w:eastAsia="en-US"/>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2801" w:type="dxa"/>
            <w:gridSpan w:val="2"/>
            <w:vMerge/>
          </w:tcPr>
          <w:p w:rsidR="005E07AE" w:rsidRPr="0005468A" w:rsidRDefault="005E07AE" w:rsidP="005E07AE">
            <w:pPr>
              <w:spacing w:line="240" w:lineRule="auto"/>
              <w:rPr>
                <w:rFonts w:ascii="Times New Roman" w:eastAsia="Calibri" w:hAnsi="Times New Roman"/>
                <w:b/>
                <w:bCs/>
                <w:sz w:val="24"/>
                <w:szCs w:val="24"/>
                <w:lang w:eastAsia="en-US"/>
              </w:rPr>
            </w:pPr>
          </w:p>
        </w:tc>
        <w:tc>
          <w:tcPr>
            <w:tcW w:w="708" w:type="dxa"/>
            <w:vMerge/>
          </w:tcPr>
          <w:p w:rsidR="005E07AE" w:rsidRPr="0005468A" w:rsidRDefault="005E07AE" w:rsidP="005E07AE">
            <w:pPr>
              <w:spacing w:line="240" w:lineRule="auto"/>
              <w:rPr>
                <w:rFonts w:ascii="Times New Roman" w:eastAsia="Calibri" w:hAnsi="Times New Roman"/>
                <w:sz w:val="24"/>
                <w:szCs w:val="24"/>
                <w:lang w:eastAsia="en-US"/>
              </w:rPr>
            </w:pPr>
          </w:p>
        </w:tc>
        <w:tc>
          <w:tcPr>
            <w:tcW w:w="8364" w:type="dxa"/>
          </w:tcPr>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№5</w:t>
            </w:r>
          </w:p>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Организация пригородного пассажирского движения</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z w:val="24"/>
                <w:szCs w:val="24"/>
                <w:shd w:val="clear" w:color="auto" w:fill="FFFFFF"/>
                <w:lang w:eastAsia="en-US"/>
              </w:rPr>
              <w:t>Особенности пригородного движения, требования, предъявляемые к его органи</w:t>
            </w:r>
            <w:r w:rsidRPr="0005468A">
              <w:rPr>
                <w:rFonts w:ascii="Times New Roman" w:hAnsi="Times New Roman"/>
                <w:bCs/>
                <w:sz w:val="24"/>
                <w:szCs w:val="24"/>
                <w:shd w:val="clear" w:color="auto" w:fill="FFFFFF"/>
                <w:lang w:eastAsia="en-US"/>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Технология работы пассажирских станций</w:t>
            </w:r>
          </w:p>
          <w:p w:rsidR="00537245" w:rsidRPr="0005468A" w:rsidRDefault="00537245" w:rsidP="00537245">
            <w:pPr>
              <w:widowControl w:val="0"/>
              <w:autoSpaceDE w:val="0"/>
              <w:autoSpaceDN w:val="0"/>
              <w:adjustRightInd w:val="0"/>
              <w:spacing w:line="240" w:lineRule="auto"/>
              <w:rPr>
                <w:rFonts w:ascii="Times New Roman" w:hAnsi="Times New Roman"/>
                <w:bCs/>
                <w:sz w:val="24"/>
                <w:szCs w:val="24"/>
                <w:shd w:val="clear" w:color="auto" w:fill="FFFFFF"/>
                <w:lang w:eastAsia="en-US"/>
              </w:rPr>
            </w:pPr>
            <w:r w:rsidRPr="0005468A">
              <w:rPr>
                <w:rFonts w:ascii="Times New Roman" w:hAnsi="Times New Roman"/>
                <w:bCs/>
                <w:sz w:val="24"/>
                <w:szCs w:val="24"/>
                <w:shd w:val="clear" w:color="auto" w:fill="FFFFFF"/>
                <w:lang w:eastAsia="en-US"/>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05468A">
              <w:rPr>
                <w:rFonts w:ascii="Times New Roman" w:hAnsi="Times New Roman"/>
                <w:bCs/>
                <w:sz w:val="24"/>
                <w:szCs w:val="24"/>
                <w:shd w:val="clear" w:color="auto" w:fill="FFFFFF"/>
                <w:lang w:eastAsia="en-US"/>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vMerge w:val="restart"/>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№2</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Cs/>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№6</w:t>
            </w:r>
          </w:p>
          <w:p w:rsidR="00537245" w:rsidRPr="0005468A" w:rsidRDefault="00537245" w:rsidP="00537245">
            <w:pPr>
              <w:widowControl w:val="0"/>
              <w:autoSpaceDE w:val="0"/>
              <w:autoSpaceDN w:val="0"/>
              <w:adjustRightInd w:val="0"/>
              <w:spacing w:line="240" w:lineRule="auto"/>
              <w:rPr>
                <w:rFonts w:ascii="Times New Roman" w:hAnsi="Times New Roman"/>
                <w:bCs/>
                <w:sz w:val="24"/>
                <w:szCs w:val="24"/>
                <w:shd w:val="clear" w:color="auto" w:fill="FFFFFF"/>
                <w:lang w:eastAsia="en-US"/>
              </w:rPr>
            </w:pPr>
            <w:r w:rsidRPr="0005468A">
              <w:rPr>
                <w:rFonts w:ascii="Times New Roman" w:hAnsi="Times New Roman"/>
                <w:sz w:val="24"/>
                <w:szCs w:val="24"/>
              </w:rPr>
              <w:t>Проработка конспектов занятий</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hAnsi="Times New Roman"/>
                <w:b/>
                <w:bCs/>
                <w:sz w:val="24"/>
                <w:szCs w:val="24"/>
              </w:rPr>
              <w:t xml:space="preserve">Тема 1.3. </w:t>
            </w:r>
            <w:r w:rsidRPr="0005468A">
              <w:rPr>
                <w:rFonts w:ascii="Times New Roman" w:hAnsi="Times New Roman"/>
                <w:b/>
                <w:bCs/>
                <w:spacing w:val="-4"/>
                <w:sz w:val="24"/>
                <w:szCs w:val="24"/>
              </w:rPr>
              <w:t>График движения поездов и пропускная способность железных дорог (всего)</w:t>
            </w:r>
          </w:p>
          <w:p w:rsidR="00537245" w:rsidRPr="0005468A" w:rsidRDefault="00537245" w:rsidP="00537245">
            <w:pPr>
              <w:widowControl w:val="0"/>
              <w:autoSpaceDE w:val="0"/>
              <w:autoSpaceDN w:val="0"/>
              <w:adjustRightInd w:val="0"/>
              <w:spacing w:line="240" w:lineRule="auto"/>
              <w:rPr>
                <w:rFonts w:ascii="Times New Roman" w:eastAsia="Calibri" w:hAnsi="Times New Roman"/>
                <w:b/>
                <w:bCs/>
                <w:sz w:val="24"/>
                <w:szCs w:val="24"/>
                <w:lang w:eastAsia="en-US"/>
              </w:rPr>
            </w:pPr>
            <w:r w:rsidRPr="0005468A">
              <w:rPr>
                <w:rFonts w:ascii="Times New Roman" w:hAnsi="Times New Roman"/>
                <w:b/>
                <w:bCs/>
                <w:spacing w:val="-4"/>
                <w:sz w:val="24"/>
                <w:szCs w:val="24"/>
              </w:rPr>
              <w:t xml:space="preserve"> (5 семестр)</w:t>
            </w:r>
          </w:p>
        </w:tc>
        <w:tc>
          <w:tcPr>
            <w:tcW w:w="9072" w:type="dxa"/>
            <w:gridSpan w:val="2"/>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72</w:t>
            </w:r>
          </w:p>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b/>
                <w:sz w:val="24"/>
                <w:szCs w:val="24"/>
                <w:lang w:eastAsia="en-US"/>
              </w:rPr>
              <w:t>(40+32)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eastAsia="Calibri" w:hAnsi="Times New Roman"/>
                <w:b/>
                <w:bCs/>
                <w:sz w:val="24"/>
                <w:szCs w:val="24"/>
                <w:lang w:eastAsia="en-US"/>
              </w:rPr>
            </w:pPr>
          </w:p>
        </w:tc>
        <w:tc>
          <w:tcPr>
            <w:tcW w:w="9072" w:type="dxa"/>
            <w:gridSpan w:val="2"/>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40</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Основы теории графика движения поездов</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z w:val="24"/>
                <w:szCs w:val="24"/>
                <w:shd w:val="clear" w:color="auto" w:fill="FFFFFF"/>
                <w:lang w:eastAsia="en-US"/>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E07AE">
            <w:pPr>
              <w:spacing w:line="240" w:lineRule="auto"/>
              <w:rPr>
                <w:rFonts w:ascii="Times New Roman" w:eastAsia="Calibri" w:hAnsi="Times New Roman"/>
                <w:sz w:val="24"/>
                <w:szCs w:val="24"/>
                <w:lang w:eastAsia="en-US"/>
              </w:rPr>
            </w:pPr>
          </w:p>
        </w:tc>
        <w:tc>
          <w:tcPr>
            <w:tcW w:w="8364" w:type="dxa"/>
          </w:tcPr>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№7</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E07AE">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Расчет элементов графика движения поездов</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z w:val="24"/>
                <w:szCs w:val="24"/>
                <w:shd w:val="clear" w:color="auto" w:fill="FFFFFF"/>
                <w:lang w:eastAsia="en-US"/>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1985" w:type="dxa"/>
            <w:gridSpan w:val="2"/>
            <w:vMerge w:val="restart"/>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E07AE">
            <w:pPr>
              <w:spacing w:line="240" w:lineRule="auto"/>
              <w:rPr>
                <w:rFonts w:ascii="Times New Roman" w:eastAsia="Calibri" w:hAnsi="Times New Roman"/>
                <w:sz w:val="24"/>
                <w:szCs w:val="24"/>
                <w:lang w:eastAsia="en-US"/>
              </w:rPr>
            </w:pPr>
          </w:p>
        </w:tc>
        <w:tc>
          <w:tcPr>
            <w:tcW w:w="8364" w:type="dxa"/>
          </w:tcPr>
          <w:p w:rsidR="00537245" w:rsidRPr="0005468A" w:rsidRDefault="00537245" w:rsidP="005E07AE">
            <w:pPr>
              <w:widowControl w:val="0"/>
              <w:spacing w:line="240" w:lineRule="auto"/>
              <w:rPr>
                <w:rFonts w:ascii="Times New Roman" w:hAnsi="Times New Roman"/>
                <w:b/>
                <w:sz w:val="24"/>
                <w:szCs w:val="24"/>
                <w:shd w:val="clear" w:color="auto" w:fill="FFFFFF"/>
              </w:rPr>
            </w:pPr>
            <w:r w:rsidRPr="0005468A">
              <w:rPr>
                <w:rFonts w:ascii="Times New Roman" w:hAnsi="Times New Roman"/>
                <w:b/>
                <w:sz w:val="24"/>
                <w:szCs w:val="24"/>
                <w:shd w:val="clear" w:color="auto" w:fill="FFFFFF"/>
              </w:rPr>
              <w:t>Практическое занятие №3</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pacing w:val="-4"/>
                <w:sz w:val="24"/>
                <w:szCs w:val="24"/>
              </w:rPr>
              <w:t>Расчет станционных интервалов</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E07AE">
            <w:pPr>
              <w:spacing w:line="240" w:lineRule="auto"/>
              <w:rPr>
                <w:rFonts w:ascii="Times New Roman" w:eastAsia="Calibri" w:hAnsi="Times New Roman"/>
                <w:sz w:val="24"/>
                <w:szCs w:val="24"/>
                <w:lang w:eastAsia="en-US"/>
              </w:rPr>
            </w:pPr>
          </w:p>
        </w:tc>
        <w:tc>
          <w:tcPr>
            <w:tcW w:w="8364" w:type="dxa"/>
          </w:tcPr>
          <w:p w:rsidR="00537245" w:rsidRPr="0005468A" w:rsidRDefault="00537245" w:rsidP="005E07AE">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№4</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pacing w:val="-4"/>
                <w:sz w:val="24"/>
                <w:szCs w:val="24"/>
              </w:rPr>
              <w:t>Расчет межпоездных интервалов</w:t>
            </w:r>
          </w:p>
        </w:tc>
        <w:tc>
          <w:tcPr>
            <w:tcW w:w="1559" w:type="dxa"/>
            <w:gridSpan w:val="2"/>
            <w:shd w:val="clear" w:color="auto" w:fill="auto"/>
          </w:tcPr>
          <w:p w:rsidR="00537245" w:rsidRPr="0005468A" w:rsidRDefault="00210766" w:rsidP="005E07A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1985" w:type="dxa"/>
            <w:gridSpan w:val="2"/>
            <w:vMerge/>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E07AE">
            <w:pPr>
              <w:spacing w:line="240" w:lineRule="auto"/>
              <w:rPr>
                <w:rFonts w:ascii="Times New Roman" w:eastAsia="Calibri" w:hAnsi="Times New Roman"/>
                <w:sz w:val="24"/>
                <w:szCs w:val="24"/>
                <w:lang w:eastAsia="en-US"/>
              </w:rPr>
            </w:pPr>
          </w:p>
        </w:tc>
        <w:tc>
          <w:tcPr>
            <w:tcW w:w="8364" w:type="dxa"/>
          </w:tcPr>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№8</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E07AE">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Пропускная и провозная способности железнодорожных линий</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z w:val="24"/>
                <w:szCs w:val="24"/>
                <w:shd w:val="clear" w:color="auto" w:fill="FFFFFF"/>
                <w:lang w:eastAsia="en-US"/>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1985" w:type="dxa"/>
            <w:gridSpan w:val="2"/>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E07AE">
            <w:pPr>
              <w:spacing w:line="240" w:lineRule="auto"/>
              <w:rPr>
                <w:rFonts w:ascii="Times New Roman" w:eastAsia="Calibri" w:hAnsi="Times New Roman"/>
                <w:sz w:val="24"/>
                <w:szCs w:val="24"/>
                <w:lang w:eastAsia="en-US"/>
              </w:rPr>
            </w:pPr>
          </w:p>
        </w:tc>
        <w:tc>
          <w:tcPr>
            <w:tcW w:w="8364" w:type="dxa"/>
          </w:tcPr>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№9</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11873" w:type="dxa"/>
            <w:gridSpan w:val="4"/>
          </w:tcPr>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eastAsia="Calibri" w:hAnsi="Times New Roman"/>
                <w:b/>
                <w:sz w:val="24"/>
                <w:szCs w:val="24"/>
                <w:lang w:eastAsia="en-US"/>
              </w:rPr>
              <w:t>Промежуточная аттестация: экзамен по МДК.02.01</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12</w:t>
            </w:r>
          </w:p>
        </w:tc>
        <w:tc>
          <w:tcPr>
            <w:tcW w:w="1985" w:type="dxa"/>
            <w:gridSpan w:val="2"/>
            <w:shd w:val="clear" w:color="auto" w:fill="auto"/>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E07AE" w:rsidRPr="0005468A" w:rsidTr="00537245">
        <w:trPr>
          <w:gridAfter w:val="1"/>
          <w:wAfter w:w="20" w:type="dxa"/>
          <w:trHeight w:val="283"/>
        </w:trPr>
        <w:tc>
          <w:tcPr>
            <w:tcW w:w="2801" w:type="dxa"/>
            <w:gridSpan w:val="2"/>
          </w:tcPr>
          <w:p w:rsidR="005E07AE" w:rsidRPr="0005468A" w:rsidRDefault="005E07AE" w:rsidP="005E07AE">
            <w:pPr>
              <w:widowControl w:val="0"/>
              <w:autoSpaceDE w:val="0"/>
              <w:autoSpaceDN w:val="0"/>
              <w:adjustRightInd w:val="0"/>
              <w:spacing w:line="240" w:lineRule="auto"/>
              <w:rPr>
                <w:rFonts w:ascii="Times New Roman" w:hAnsi="Times New Roman"/>
                <w:b/>
                <w:bCs/>
                <w:sz w:val="24"/>
                <w:szCs w:val="24"/>
              </w:rPr>
            </w:pPr>
          </w:p>
        </w:tc>
        <w:tc>
          <w:tcPr>
            <w:tcW w:w="9072" w:type="dxa"/>
            <w:gridSpan w:val="2"/>
          </w:tcPr>
          <w:p w:rsidR="005E07AE" w:rsidRPr="0005468A" w:rsidRDefault="005E07AE" w:rsidP="005E07AE">
            <w:pPr>
              <w:widowControl w:val="0"/>
              <w:autoSpaceDE w:val="0"/>
              <w:autoSpaceDN w:val="0"/>
              <w:adjustRightInd w:val="0"/>
              <w:spacing w:line="240" w:lineRule="auto"/>
              <w:jc w:val="center"/>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6 семестр</w:t>
            </w:r>
            <w:r w:rsidR="00210766">
              <w:rPr>
                <w:rFonts w:ascii="Times New Roman" w:hAnsi="Times New Roman"/>
                <w:b/>
                <w:sz w:val="24"/>
                <w:szCs w:val="24"/>
                <w:shd w:val="clear" w:color="auto" w:fill="FFFFFF"/>
                <w:lang w:eastAsia="en-US"/>
              </w:rPr>
              <w:t xml:space="preserve"> (90часов=22ч-лк+20ч-пр+20ч крп+22ч-сам.р+6ч.пр.ат)</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90</w:t>
            </w:r>
          </w:p>
        </w:tc>
        <w:tc>
          <w:tcPr>
            <w:tcW w:w="1985" w:type="dxa"/>
            <w:gridSpan w:val="2"/>
            <w:shd w:val="clear" w:color="auto" w:fill="auto"/>
            <w:vAlign w:val="center"/>
          </w:tcPr>
          <w:p w:rsidR="005E07AE" w:rsidRPr="0005468A" w:rsidRDefault="005E07AE" w:rsidP="005E07AE">
            <w:pPr>
              <w:spacing w:line="240" w:lineRule="auto"/>
              <w:jc w:val="center"/>
              <w:rPr>
                <w:rFonts w:ascii="Times New Roman" w:eastAsia="Calibri" w:hAnsi="Times New Roman"/>
                <w:b/>
                <w:sz w:val="24"/>
                <w:szCs w:val="24"/>
                <w:lang w:eastAsia="en-US"/>
              </w:rPr>
            </w:pPr>
          </w:p>
        </w:tc>
      </w:tr>
      <w:tr w:rsidR="005E07AE" w:rsidRPr="0005468A" w:rsidTr="00537245">
        <w:trPr>
          <w:gridAfter w:val="1"/>
          <w:wAfter w:w="20" w:type="dxa"/>
          <w:trHeight w:val="283"/>
        </w:trPr>
        <w:tc>
          <w:tcPr>
            <w:tcW w:w="2801" w:type="dxa"/>
            <w:gridSpan w:val="2"/>
            <w:vMerge w:val="restart"/>
          </w:tcPr>
          <w:p w:rsidR="005E07AE" w:rsidRPr="0005468A" w:rsidRDefault="005E07AE" w:rsidP="005E07AE">
            <w:pPr>
              <w:widowControl w:val="0"/>
              <w:autoSpaceDE w:val="0"/>
              <w:autoSpaceDN w:val="0"/>
              <w:adjustRightInd w:val="0"/>
              <w:spacing w:line="240" w:lineRule="auto"/>
              <w:rPr>
                <w:rFonts w:ascii="Times New Roman" w:hAnsi="Times New Roman"/>
                <w:b/>
                <w:bCs/>
                <w:spacing w:val="-4"/>
                <w:sz w:val="24"/>
                <w:szCs w:val="24"/>
              </w:rPr>
            </w:pPr>
            <w:r w:rsidRPr="0005468A">
              <w:rPr>
                <w:rFonts w:ascii="Times New Roman" w:hAnsi="Times New Roman"/>
                <w:b/>
                <w:bCs/>
                <w:sz w:val="24"/>
                <w:szCs w:val="24"/>
              </w:rPr>
              <w:t xml:space="preserve">Тема 1.3. </w:t>
            </w:r>
            <w:r w:rsidRPr="0005468A">
              <w:rPr>
                <w:rFonts w:ascii="Times New Roman" w:hAnsi="Times New Roman"/>
                <w:b/>
                <w:bCs/>
                <w:spacing w:val="-4"/>
                <w:sz w:val="24"/>
                <w:szCs w:val="24"/>
              </w:rPr>
              <w:t xml:space="preserve">График движения поездов и пропускная способность железных дорог </w:t>
            </w:r>
          </w:p>
          <w:p w:rsidR="005E07AE" w:rsidRPr="0005468A" w:rsidRDefault="005E07AE" w:rsidP="005E07AE">
            <w:pPr>
              <w:widowControl w:val="0"/>
              <w:autoSpaceDE w:val="0"/>
              <w:autoSpaceDN w:val="0"/>
              <w:adjustRightInd w:val="0"/>
              <w:spacing w:line="240" w:lineRule="auto"/>
              <w:rPr>
                <w:rFonts w:ascii="Times New Roman" w:hAnsi="Times New Roman"/>
                <w:b/>
                <w:bCs/>
                <w:sz w:val="24"/>
                <w:szCs w:val="24"/>
              </w:rPr>
            </w:pPr>
            <w:r w:rsidRPr="0005468A">
              <w:rPr>
                <w:rFonts w:ascii="Times New Roman" w:hAnsi="Times New Roman"/>
                <w:b/>
                <w:bCs/>
                <w:spacing w:val="-4"/>
                <w:sz w:val="24"/>
                <w:szCs w:val="24"/>
              </w:rPr>
              <w:t>(6 семестр)</w:t>
            </w:r>
          </w:p>
        </w:tc>
        <w:tc>
          <w:tcPr>
            <w:tcW w:w="9072" w:type="dxa"/>
            <w:gridSpan w:val="2"/>
            <w:tcBorders>
              <w:bottom w:val="single" w:sz="4" w:space="0" w:color="auto"/>
            </w:tcBorders>
          </w:tcPr>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32</w:t>
            </w:r>
          </w:p>
        </w:tc>
        <w:tc>
          <w:tcPr>
            <w:tcW w:w="1985" w:type="dxa"/>
            <w:gridSpan w:val="2"/>
            <w:shd w:val="clear" w:color="auto" w:fill="auto"/>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E07AE" w:rsidRPr="0005468A" w:rsidTr="00537245">
        <w:trPr>
          <w:gridAfter w:val="1"/>
          <w:wAfter w:w="20" w:type="dxa"/>
          <w:trHeight w:val="283"/>
        </w:trPr>
        <w:tc>
          <w:tcPr>
            <w:tcW w:w="2801" w:type="dxa"/>
            <w:gridSpan w:val="2"/>
            <w:vMerge/>
            <w:tcBorders>
              <w:right w:val="single" w:sz="4" w:space="0" w:color="auto"/>
            </w:tcBorders>
          </w:tcPr>
          <w:p w:rsidR="005E07AE" w:rsidRPr="0005468A" w:rsidRDefault="005E07AE" w:rsidP="005E07AE">
            <w:pPr>
              <w:widowControl w:val="0"/>
              <w:autoSpaceDE w:val="0"/>
              <w:autoSpaceDN w:val="0"/>
              <w:adjustRightInd w:val="0"/>
              <w:spacing w:line="240" w:lineRule="auto"/>
              <w:rPr>
                <w:rFonts w:ascii="Times New Roman" w:hAnsi="Times New Roman"/>
                <w:b/>
                <w:bCs/>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5E07AE" w:rsidRPr="0005468A" w:rsidRDefault="005E07AE" w:rsidP="005E07AE">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Borders>
              <w:top w:val="single" w:sz="4" w:space="0" w:color="auto"/>
              <w:left w:val="single" w:sz="4" w:space="0" w:color="auto"/>
              <w:bottom w:val="single" w:sz="4" w:space="0" w:color="auto"/>
              <w:right w:val="single" w:sz="4" w:space="0" w:color="auto"/>
            </w:tcBorders>
          </w:tcPr>
          <w:p w:rsidR="005E07AE" w:rsidRPr="0005468A" w:rsidRDefault="005E07AE" w:rsidP="005E07AE">
            <w:pPr>
              <w:widowControl w:val="0"/>
              <w:autoSpaceDE w:val="0"/>
              <w:autoSpaceDN w:val="0"/>
              <w:adjustRightInd w:val="0"/>
              <w:spacing w:line="240" w:lineRule="auto"/>
              <w:rPr>
                <w:rFonts w:ascii="Times New Roman" w:hAnsi="Times New Roman"/>
                <w:b/>
                <w:bCs/>
                <w:sz w:val="24"/>
                <w:szCs w:val="24"/>
                <w:shd w:val="clear" w:color="auto" w:fill="FFFFFF"/>
                <w:lang w:eastAsia="en-US"/>
              </w:rPr>
            </w:pPr>
            <w:r w:rsidRPr="0005468A">
              <w:rPr>
                <w:rFonts w:ascii="Times New Roman" w:hAnsi="Times New Roman"/>
                <w:b/>
                <w:bCs/>
                <w:sz w:val="24"/>
                <w:szCs w:val="24"/>
                <w:shd w:val="clear" w:color="auto" w:fill="FFFFFF"/>
                <w:lang w:eastAsia="en-US"/>
              </w:rPr>
              <w:t>Тяговое обслуживание движения поездов</w:t>
            </w:r>
          </w:p>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Cs/>
                <w:sz w:val="24"/>
                <w:szCs w:val="24"/>
                <w:shd w:val="clear" w:color="auto" w:fill="FFFFFF"/>
                <w:lang w:eastAsia="en-US"/>
              </w:rPr>
              <w:t>Основы организации обслуживания поездов локомотивами. Участки обращения локо</w:t>
            </w:r>
            <w:r w:rsidRPr="0005468A">
              <w:rPr>
                <w:rFonts w:ascii="Times New Roman" w:hAnsi="Times New Roman"/>
                <w:bCs/>
                <w:sz w:val="24"/>
                <w:szCs w:val="24"/>
                <w:shd w:val="clear" w:color="auto" w:fill="FFFFFF"/>
                <w:lang w:eastAsia="en-US"/>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gridSpan w:val="2"/>
            <w:tcBorders>
              <w:left w:val="single" w:sz="4" w:space="0" w:color="auto"/>
            </w:tcBorders>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E07AE" w:rsidRPr="0005468A" w:rsidRDefault="00537245"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E07AE" w:rsidRPr="0005468A" w:rsidTr="00537245">
        <w:trPr>
          <w:gridAfter w:val="1"/>
          <w:wAfter w:w="20" w:type="dxa"/>
          <w:trHeight w:val="283"/>
        </w:trPr>
        <w:tc>
          <w:tcPr>
            <w:tcW w:w="2801" w:type="dxa"/>
            <w:gridSpan w:val="2"/>
            <w:vMerge/>
          </w:tcPr>
          <w:p w:rsidR="005E07AE" w:rsidRPr="0005468A" w:rsidRDefault="005E07AE" w:rsidP="005E07AE">
            <w:pPr>
              <w:widowControl w:val="0"/>
              <w:autoSpaceDE w:val="0"/>
              <w:autoSpaceDN w:val="0"/>
              <w:adjustRightInd w:val="0"/>
              <w:spacing w:line="240" w:lineRule="auto"/>
              <w:rPr>
                <w:rFonts w:ascii="Times New Roman" w:hAnsi="Times New Roman"/>
                <w:b/>
                <w:bCs/>
                <w:sz w:val="24"/>
                <w:szCs w:val="24"/>
              </w:rPr>
            </w:pPr>
          </w:p>
        </w:tc>
        <w:tc>
          <w:tcPr>
            <w:tcW w:w="708" w:type="dxa"/>
            <w:vMerge/>
            <w:tcBorders>
              <w:top w:val="single" w:sz="4" w:space="0" w:color="auto"/>
            </w:tcBorders>
          </w:tcPr>
          <w:p w:rsidR="005E07AE" w:rsidRPr="0005468A" w:rsidRDefault="005E07AE" w:rsidP="005E07AE">
            <w:pPr>
              <w:spacing w:line="240" w:lineRule="auto"/>
              <w:rPr>
                <w:rFonts w:ascii="Times New Roman" w:eastAsia="Calibri" w:hAnsi="Times New Roman"/>
                <w:sz w:val="24"/>
                <w:szCs w:val="24"/>
                <w:lang w:eastAsia="en-US"/>
              </w:rPr>
            </w:pPr>
          </w:p>
        </w:tc>
        <w:tc>
          <w:tcPr>
            <w:tcW w:w="8364" w:type="dxa"/>
            <w:tcBorders>
              <w:top w:val="single" w:sz="4" w:space="0" w:color="auto"/>
            </w:tcBorders>
          </w:tcPr>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№10</w:t>
            </w:r>
          </w:p>
          <w:p w:rsidR="005E07AE" w:rsidRPr="0005468A" w:rsidRDefault="005E07AE" w:rsidP="005E07AE">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Проработка конспектов занятий</w:t>
            </w:r>
          </w:p>
        </w:tc>
        <w:tc>
          <w:tcPr>
            <w:tcW w:w="1559" w:type="dxa"/>
            <w:gridSpan w:val="2"/>
            <w:shd w:val="clear" w:color="auto" w:fill="auto"/>
          </w:tcPr>
          <w:p w:rsidR="005E07AE" w:rsidRPr="0005468A" w:rsidRDefault="005E07AE" w:rsidP="005E07AE">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E07AE" w:rsidRPr="0005468A" w:rsidRDefault="005E07AE" w:rsidP="005E07AE">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5</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rPr>
            </w:pPr>
            <w:r w:rsidRPr="0005468A">
              <w:rPr>
                <w:rFonts w:ascii="Times New Roman" w:hAnsi="Times New Roman"/>
                <w:b/>
                <w:sz w:val="24"/>
                <w:szCs w:val="24"/>
              </w:rPr>
              <w:t>Организация местной работы на участках и направлениях</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 xml:space="preserve">Понятие о местной работе участка и направления. Способы обслуживания местной </w:t>
            </w:r>
            <w:r w:rsidRPr="0005468A">
              <w:rPr>
                <w:rFonts w:ascii="Times New Roman" w:hAnsi="Times New Roman"/>
                <w:w w:val="103"/>
                <w:sz w:val="24"/>
                <w:szCs w:val="24"/>
              </w:rPr>
              <w:t xml:space="preserve">работы на промежуточных станциях. Объем местной работы с гружеными и </w:t>
            </w:r>
            <w:r w:rsidRPr="0005468A">
              <w:rPr>
                <w:rFonts w:ascii="Times New Roman" w:hAnsi="Times New Roman"/>
                <w:spacing w:val="-1"/>
                <w:sz w:val="24"/>
                <w:szCs w:val="24"/>
              </w:rPr>
              <w:t xml:space="preserve">порожними вагонами. Варианты обслуживания местной работы участков. Схемы </w:t>
            </w:r>
            <w:r w:rsidRPr="0005468A">
              <w:rPr>
                <w:rFonts w:ascii="Times New Roman" w:hAnsi="Times New Roman"/>
                <w:spacing w:val="-2"/>
                <w:sz w:val="24"/>
                <w:szCs w:val="24"/>
              </w:rPr>
              <w:t xml:space="preserve">работы сборных, вывозных поездов и диспетчерских и маневровых локомотивов. </w:t>
            </w:r>
            <w:r w:rsidRPr="0005468A">
              <w:rPr>
                <w:rFonts w:ascii="Times New Roman" w:hAnsi="Times New Roman"/>
                <w:spacing w:val="-3"/>
                <w:sz w:val="24"/>
                <w:szCs w:val="24"/>
              </w:rPr>
              <w:t xml:space="preserve">Тяговое обслуживание местной работы на электрифицированных линиях. План-график </w:t>
            </w:r>
            <w:r w:rsidRPr="0005468A">
              <w:rPr>
                <w:rFonts w:ascii="Times New Roman" w:hAnsi="Times New Roman"/>
                <w:sz w:val="24"/>
                <w:szCs w:val="24"/>
              </w:rPr>
              <w:t xml:space="preserve">местной работы участка. Прокладка на графике поездов, обслуживающих местную </w:t>
            </w:r>
            <w:r w:rsidRPr="0005468A">
              <w:rPr>
                <w:rFonts w:ascii="Times New Roman" w:hAnsi="Times New Roman"/>
                <w:spacing w:val="-3"/>
                <w:sz w:val="24"/>
                <w:szCs w:val="24"/>
              </w:rPr>
              <w:t>работу. План-график местной работы.</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№11</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pacing w:val="-2"/>
                <w:sz w:val="24"/>
                <w:szCs w:val="24"/>
              </w:rPr>
            </w:pPr>
            <w:r w:rsidRPr="0005468A">
              <w:rPr>
                <w:rFonts w:ascii="Times New Roman" w:hAnsi="Times New Roman"/>
                <w:b/>
                <w:spacing w:val="-2"/>
                <w:sz w:val="24"/>
                <w:szCs w:val="24"/>
              </w:rPr>
              <w:t>Организация пассажирского движения</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2"/>
                <w:sz w:val="24"/>
                <w:szCs w:val="24"/>
              </w:rPr>
              <w:t xml:space="preserve">Требования к прокладыванию на графике движения пассажирских и пригородных </w:t>
            </w:r>
            <w:r w:rsidRPr="0005468A">
              <w:rPr>
                <w:rFonts w:ascii="Times New Roman" w:hAnsi="Times New Roman"/>
                <w:sz w:val="24"/>
                <w:szCs w:val="24"/>
              </w:rPr>
              <w:t xml:space="preserve">поездов. Согласование расписания пассажирских поездов с работой других видов </w:t>
            </w:r>
            <w:r w:rsidRPr="0005468A">
              <w:rPr>
                <w:rFonts w:ascii="Times New Roman" w:hAnsi="Times New Roman"/>
                <w:spacing w:val="-1"/>
                <w:sz w:val="24"/>
                <w:szCs w:val="24"/>
              </w:rPr>
              <w:t xml:space="preserve">транспорта. Согласование расписаний дальних, местных и пригородных поездов </w:t>
            </w:r>
            <w:r w:rsidRPr="0005468A">
              <w:rPr>
                <w:rFonts w:ascii="Times New Roman" w:hAnsi="Times New Roman"/>
                <w:spacing w:val="-3"/>
                <w:sz w:val="24"/>
                <w:szCs w:val="24"/>
              </w:rPr>
              <w:t>различных направлений.</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№12</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7</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rPr>
            </w:pPr>
            <w:r w:rsidRPr="0005468A">
              <w:rPr>
                <w:rFonts w:ascii="Times New Roman" w:hAnsi="Times New Roman"/>
                <w:b/>
                <w:sz w:val="24"/>
                <w:szCs w:val="24"/>
              </w:rPr>
              <w:t>Составление графика движения поездов</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 xml:space="preserve">Исходные данные, порядок составления графика движения поездов. Методика </w:t>
            </w:r>
            <w:r w:rsidRPr="0005468A">
              <w:rPr>
                <w:rFonts w:ascii="Times New Roman" w:hAnsi="Times New Roman"/>
                <w:spacing w:val="-2"/>
                <w:sz w:val="24"/>
                <w:szCs w:val="24"/>
              </w:rPr>
              <w:t xml:space="preserve">составления графика. Прокладка на графике пассажирских поездов. «Окна» в графике </w:t>
            </w:r>
            <w:r w:rsidRPr="0005468A">
              <w:rPr>
                <w:rFonts w:ascii="Times New Roman" w:hAnsi="Times New Roman"/>
                <w:sz w:val="24"/>
                <w:szCs w:val="24"/>
              </w:rPr>
              <w:t xml:space="preserve">для ремонтных и строительных работ. Вариантные графики движения поездов. </w:t>
            </w:r>
            <w:r w:rsidRPr="0005468A">
              <w:rPr>
                <w:rFonts w:ascii="Times New Roman" w:hAnsi="Times New Roman"/>
                <w:spacing w:val="-3"/>
                <w:sz w:val="24"/>
                <w:szCs w:val="24"/>
              </w:rPr>
              <w:t>Показатели графика. Обеспечение выполнения графика движения.</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Merge w:val="restart"/>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№5</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2"/>
                <w:sz w:val="24"/>
                <w:szCs w:val="24"/>
              </w:rPr>
              <w:t>Расчет пропускной способности участков по перегонам</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№6</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2"/>
                <w:sz w:val="24"/>
                <w:szCs w:val="24"/>
              </w:rPr>
              <w:t>Выбор оптимального варианта организации местной работы участка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№13</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val="restart"/>
          </w:tcPr>
          <w:p w:rsidR="00537245" w:rsidRPr="0005468A" w:rsidRDefault="00537245" w:rsidP="00537245">
            <w:pPr>
              <w:widowControl w:val="0"/>
              <w:autoSpaceDE w:val="0"/>
              <w:autoSpaceDN w:val="0"/>
              <w:adjustRightInd w:val="0"/>
              <w:spacing w:line="240" w:lineRule="auto"/>
              <w:ind w:right="58"/>
              <w:jc w:val="left"/>
              <w:rPr>
                <w:rFonts w:ascii="Times New Roman" w:hAnsi="Times New Roman"/>
                <w:b/>
                <w:w w:val="103"/>
                <w:sz w:val="24"/>
                <w:szCs w:val="24"/>
              </w:rPr>
            </w:pPr>
            <w:r w:rsidRPr="0005468A">
              <w:rPr>
                <w:rFonts w:ascii="Times New Roman" w:hAnsi="Times New Roman"/>
                <w:b/>
                <w:w w:val="103"/>
                <w:sz w:val="24"/>
                <w:szCs w:val="24"/>
              </w:rPr>
              <w:t>Тема 1.4. Управление</w:t>
            </w:r>
          </w:p>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r w:rsidRPr="0005468A">
              <w:rPr>
                <w:rFonts w:ascii="Times New Roman" w:hAnsi="Times New Roman"/>
                <w:b/>
                <w:w w:val="103"/>
                <w:sz w:val="24"/>
                <w:szCs w:val="24"/>
              </w:rPr>
              <w:t>эксплуатационной работой</w:t>
            </w:r>
          </w:p>
        </w:tc>
        <w:tc>
          <w:tcPr>
            <w:tcW w:w="9072" w:type="dxa"/>
            <w:gridSpan w:val="2"/>
            <w:tcBorders>
              <w:bottom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tcBorders>
              <w:bottom w:val="single" w:sz="4" w:space="0" w:color="auto"/>
            </w:tcBorders>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28</w:t>
            </w:r>
          </w:p>
        </w:tc>
        <w:tc>
          <w:tcPr>
            <w:tcW w:w="1985" w:type="dxa"/>
            <w:gridSpan w:val="2"/>
            <w:tcBorders>
              <w:bottom w:val="single" w:sz="4" w:space="0" w:color="auto"/>
            </w:tcBorders>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Borders>
              <w:right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Borders>
              <w:top w:val="single" w:sz="4" w:space="0" w:color="auto"/>
              <w:left w:val="single" w:sz="4" w:space="0" w:color="auto"/>
              <w:bottom w:val="single" w:sz="4" w:space="0" w:color="auto"/>
              <w:right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rPr>
            </w:pPr>
            <w:r w:rsidRPr="0005468A">
              <w:rPr>
                <w:rFonts w:ascii="Times New Roman" w:hAnsi="Times New Roman"/>
                <w:b/>
                <w:sz w:val="24"/>
                <w:szCs w:val="24"/>
              </w:rPr>
              <w:t>Показатели использования грузовых вагонов</w:t>
            </w:r>
          </w:p>
          <w:p w:rsidR="00537245" w:rsidRPr="0005468A" w:rsidRDefault="00537245" w:rsidP="00537245">
            <w:pPr>
              <w:widowControl w:val="0"/>
              <w:autoSpaceDE w:val="0"/>
              <w:autoSpaceDN w:val="0"/>
              <w:adjustRightInd w:val="0"/>
              <w:spacing w:line="240" w:lineRule="auto"/>
              <w:ind w:firstLine="30"/>
              <w:rPr>
                <w:rFonts w:ascii="Times New Roman" w:hAnsi="Times New Roman"/>
                <w:b/>
                <w:sz w:val="24"/>
                <w:szCs w:val="24"/>
                <w:shd w:val="clear" w:color="auto" w:fill="FFFFFF"/>
                <w:lang w:eastAsia="en-US"/>
              </w:rPr>
            </w:pPr>
            <w:r w:rsidRPr="0005468A">
              <w:rPr>
                <w:rFonts w:ascii="Times New Roman" w:hAnsi="Times New Roman"/>
                <w:sz w:val="24"/>
                <w:szCs w:val="24"/>
              </w:rPr>
              <w:t xml:space="preserve">Работа полигона, дороги, сети; порожнего и местного вагонов; коэффициент местной </w:t>
            </w:r>
            <w:r w:rsidRPr="0005468A">
              <w:rPr>
                <w:rFonts w:ascii="Times New Roman" w:hAnsi="Times New Roman"/>
                <w:w w:val="102"/>
                <w:sz w:val="24"/>
                <w:szCs w:val="24"/>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05468A">
              <w:rPr>
                <w:rFonts w:ascii="Times New Roman" w:hAnsi="Times New Roman"/>
                <w:w w:val="107"/>
                <w:sz w:val="24"/>
                <w:szCs w:val="24"/>
              </w:rPr>
              <w:t xml:space="preserve">составные элементы и пути его уменьшения. Среднесуточный пробег и </w:t>
            </w:r>
            <w:r w:rsidRPr="0005468A">
              <w:rPr>
                <w:rFonts w:ascii="Times New Roman" w:hAnsi="Times New Roman"/>
                <w:spacing w:val="-3"/>
                <w:sz w:val="24"/>
                <w:szCs w:val="24"/>
              </w:rPr>
              <w:t>производительность вагона. Расчет нормы парка грузовых вагонов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Borders>
              <w:right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top w:val="single" w:sz="4" w:space="0" w:color="auto"/>
              <w:left w:val="single" w:sz="4" w:space="0" w:color="auto"/>
              <w:bottom w:val="single" w:sz="4" w:space="0" w:color="auto"/>
              <w:right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№14</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Borders>
              <w:top w:val="single" w:sz="4" w:space="0" w:color="auto"/>
            </w:tcBorders>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Borders>
              <w:top w:val="single" w:sz="4" w:space="0" w:color="auto"/>
            </w:tcBorders>
          </w:tcPr>
          <w:p w:rsidR="00537245" w:rsidRPr="0005468A" w:rsidRDefault="00537245" w:rsidP="00537245">
            <w:pPr>
              <w:widowControl w:val="0"/>
              <w:autoSpaceDE w:val="0"/>
              <w:autoSpaceDN w:val="0"/>
              <w:adjustRightInd w:val="0"/>
              <w:spacing w:line="240" w:lineRule="auto"/>
              <w:rPr>
                <w:rFonts w:ascii="Times New Roman" w:hAnsi="Times New Roman"/>
                <w:b/>
                <w:w w:val="103"/>
                <w:sz w:val="24"/>
                <w:szCs w:val="24"/>
              </w:rPr>
            </w:pPr>
            <w:r w:rsidRPr="0005468A">
              <w:rPr>
                <w:rFonts w:ascii="Times New Roman" w:hAnsi="Times New Roman"/>
                <w:b/>
                <w:w w:val="103"/>
                <w:sz w:val="24"/>
                <w:szCs w:val="24"/>
              </w:rPr>
              <w:t>Показатели использования локомотивов</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w w:val="103"/>
                <w:sz w:val="24"/>
                <w:szCs w:val="24"/>
              </w:rPr>
              <w:t xml:space="preserve">Локомотивный парк и его подразделение. Показатели использования локомотивов. </w:t>
            </w:r>
            <w:r w:rsidRPr="0005468A">
              <w:rPr>
                <w:rFonts w:ascii="Times New Roman" w:hAnsi="Times New Roman"/>
                <w:sz w:val="24"/>
                <w:szCs w:val="24"/>
              </w:rPr>
              <w:t xml:space="preserve">Пробеги локомотивов. Среднесуточный пробег. Производительность локомотива. </w:t>
            </w:r>
            <w:r w:rsidRPr="0005468A">
              <w:rPr>
                <w:rFonts w:ascii="Times New Roman" w:hAnsi="Times New Roman"/>
                <w:spacing w:val="-2"/>
                <w:sz w:val="24"/>
                <w:szCs w:val="24"/>
              </w:rPr>
              <w:t>Расчет потребного парка локомотивов. Пути улучшения использования локомотивов</w:t>
            </w:r>
          </w:p>
        </w:tc>
        <w:tc>
          <w:tcPr>
            <w:tcW w:w="1559" w:type="dxa"/>
            <w:gridSpan w:val="2"/>
            <w:tcBorders>
              <w:top w:val="single" w:sz="4" w:space="0" w:color="auto"/>
            </w:tcBorders>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tcBorders>
              <w:top w:val="single" w:sz="4" w:space="0" w:color="auto"/>
            </w:tcBorders>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№15</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pacing w:val="-1"/>
                <w:sz w:val="24"/>
                <w:szCs w:val="24"/>
              </w:rPr>
            </w:pPr>
            <w:r w:rsidRPr="0005468A">
              <w:rPr>
                <w:rFonts w:ascii="Times New Roman" w:hAnsi="Times New Roman"/>
                <w:b/>
                <w:spacing w:val="-1"/>
                <w:sz w:val="24"/>
                <w:szCs w:val="24"/>
              </w:rPr>
              <w:t>Технология оперативного планирования эксплуатационной работы</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1"/>
                <w:sz w:val="24"/>
                <w:szCs w:val="24"/>
              </w:rPr>
              <w:t xml:space="preserve">Порядок разработки суточного и сменного планов. Задачи оперативного планирования </w:t>
            </w:r>
            <w:r w:rsidRPr="0005468A">
              <w:rPr>
                <w:rFonts w:ascii="Times New Roman" w:hAnsi="Times New Roman"/>
                <w:w w:val="102"/>
                <w:sz w:val="24"/>
                <w:szCs w:val="24"/>
              </w:rPr>
              <w:t xml:space="preserve">работы дорог, подигонов дорог и сети в целом. Организация обмена информацией с </w:t>
            </w:r>
            <w:r w:rsidRPr="0005468A">
              <w:rPr>
                <w:rFonts w:ascii="Times New Roman" w:hAnsi="Times New Roman"/>
                <w:spacing w:val="-1"/>
                <w:sz w:val="24"/>
                <w:szCs w:val="24"/>
              </w:rPr>
              <w:t xml:space="preserve">соседними дорогами и соседними полигонами дорог. Способы регулирования объема </w:t>
            </w:r>
            <w:r w:rsidRPr="0005468A">
              <w:rPr>
                <w:rFonts w:ascii="Times New Roman" w:hAnsi="Times New Roman"/>
                <w:w w:val="105"/>
                <w:sz w:val="24"/>
                <w:szCs w:val="24"/>
              </w:rPr>
              <w:t xml:space="preserve">погрузки, вагонных парков, вагонопотоков. Регулирование движения поездов. </w:t>
            </w:r>
            <w:r w:rsidRPr="0005468A">
              <w:rPr>
                <w:rFonts w:ascii="Times New Roman" w:hAnsi="Times New Roman"/>
                <w:sz w:val="24"/>
                <w:szCs w:val="24"/>
              </w:rPr>
              <w:t xml:space="preserve">Оперативная корректировка размеров движения, потребного парка локомотивов и </w:t>
            </w:r>
            <w:r w:rsidRPr="0005468A">
              <w:rPr>
                <w:rFonts w:ascii="Times New Roman" w:hAnsi="Times New Roman"/>
                <w:spacing w:val="-3"/>
                <w:sz w:val="24"/>
                <w:szCs w:val="24"/>
              </w:rPr>
              <w:t>локомотивных бригад</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№16</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rPr>
            </w:pPr>
            <w:r w:rsidRPr="0005468A">
              <w:rPr>
                <w:rFonts w:ascii="Times New Roman" w:hAnsi="Times New Roman"/>
                <w:b/>
                <w:sz w:val="24"/>
                <w:szCs w:val="24"/>
              </w:rPr>
              <w:t>Диспетчерское руководство движением поездов</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05468A">
              <w:rPr>
                <w:rFonts w:ascii="Times New Roman" w:hAnsi="Times New Roman"/>
                <w:spacing w:val="-2"/>
                <w:sz w:val="24"/>
                <w:szCs w:val="24"/>
              </w:rPr>
              <w:t xml:space="preserve">пропуске тяжеловесных и соединенных поездов на электрифицированных участках. </w:t>
            </w:r>
            <w:r w:rsidRPr="0005468A">
              <w:rPr>
                <w:rFonts w:ascii="Times New Roman" w:hAnsi="Times New Roman"/>
                <w:w w:val="103"/>
                <w:sz w:val="24"/>
                <w:szCs w:val="24"/>
              </w:rPr>
              <w:t xml:space="preserve">Руководство движением поездов на участках с диспетчерской централизацией. </w:t>
            </w:r>
            <w:r w:rsidRPr="0005468A">
              <w:rPr>
                <w:rFonts w:ascii="Times New Roman" w:hAnsi="Times New Roman"/>
                <w:w w:val="105"/>
                <w:sz w:val="24"/>
                <w:szCs w:val="24"/>
              </w:rPr>
              <w:t xml:space="preserve">Ресурсосберегающие технологии при организации перевозок и управлении на </w:t>
            </w:r>
            <w:r w:rsidRPr="0005468A">
              <w:rPr>
                <w:rFonts w:ascii="Times New Roman" w:hAnsi="Times New Roman"/>
                <w:spacing w:val="-4"/>
                <w:sz w:val="24"/>
                <w:szCs w:val="24"/>
              </w:rPr>
              <w:t>железнодорожном транспорте</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№17</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5</w:t>
            </w: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rPr>
            </w:pPr>
            <w:r w:rsidRPr="0005468A">
              <w:rPr>
                <w:rFonts w:ascii="Times New Roman" w:hAnsi="Times New Roman"/>
                <w:b/>
                <w:sz w:val="24"/>
                <w:szCs w:val="24"/>
              </w:rPr>
              <w:t>Анализ эксплуатационной работы</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 xml:space="preserve">Задачи и виды анализа эксплуатационной работы. Анализ вагонопотоков, выполнение </w:t>
            </w:r>
            <w:r w:rsidRPr="0005468A">
              <w:rPr>
                <w:rFonts w:ascii="Times New Roman" w:hAnsi="Times New Roman"/>
                <w:w w:val="102"/>
                <w:sz w:val="24"/>
                <w:szCs w:val="24"/>
              </w:rPr>
              <w:t xml:space="preserve">плана передачи поездов и вагонов. Анализ исполненного движения поездов, работы </w:t>
            </w:r>
            <w:r w:rsidRPr="0005468A">
              <w:rPr>
                <w:rFonts w:ascii="Times New Roman" w:hAnsi="Times New Roman"/>
                <w:spacing w:val="-2"/>
                <w:sz w:val="24"/>
                <w:szCs w:val="24"/>
              </w:rPr>
              <w:t>локомотивного и вагонного парков. Оперативный разбор работы полигона дороги</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№7</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2"/>
                <w:sz w:val="24"/>
                <w:szCs w:val="24"/>
              </w:rPr>
              <w:t>Расчет количественных норм работы дороги, норм передачи по стыкам поездов и вагонов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val="restart"/>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№8</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3"/>
                <w:sz w:val="24"/>
                <w:szCs w:val="24"/>
              </w:rPr>
              <w:t>Расчет показателей использования грузовых вагонов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№9</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3"/>
                <w:sz w:val="24"/>
                <w:szCs w:val="24"/>
              </w:rPr>
              <w:t>Расчет показателей использования локомотивов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rPr>
            </w:pPr>
            <w:r w:rsidRPr="0005468A">
              <w:rPr>
                <w:rFonts w:ascii="Times New Roman" w:hAnsi="Times New Roman"/>
                <w:b/>
                <w:sz w:val="24"/>
                <w:szCs w:val="24"/>
                <w:shd w:val="clear" w:color="auto" w:fill="FFFFFF"/>
              </w:rPr>
              <w:t>Практическое занятие №10</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pacing w:val="-3"/>
                <w:sz w:val="24"/>
                <w:szCs w:val="24"/>
              </w:rPr>
              <w:t>Решение задач по применению методов диспетчерского регулирования</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widowControl w:val="0"/>
              <w:autoSpaceDE w:val="0"/>
              <w:autoSpaceDN w:val="0"/>
              <w:adjustRightInd w:val="0"/>
              <w:spacing w:line="240" w:lineRule="auto"/>
              <w:rPr>
                <w:rFonts w:ascii="Times New Roman" w:hAnsi="Times New Roman"/>
                <w:b/>
                <w:bCs/>
                <w:sz w:val="24"/>
                <w:szCs w:val="24"/>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b/>
                <w:sz w:val="24"/>
                <w:szCs w:val="24"/>
                <w:shd w:val="clear" w:color="auto" w:fill="FFFFFF"/>
                <w:lang w:eastAsia="en-US"/>
              </w:rPr>
              <w:t>Самостоятельная работа обучающихся №18</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05468A">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3509" w:type="dxa"/>
            <w:gridSpan w:val="3"/>
            <w:vMerge w:val="restart"/>
          </w:tcPr>
          <w:p w:rsidR="00537245" w:rsidRPr="0005468A" w:rsidRDefault="00537245" w:rsidP="00537245">
            <w:pPr>
              <w:widowControl w:val="0"/>
              <w:autoSpaceDE w:val="0"/>
              <w:autoSpaceDN w:val="0"/>
              <w:adjustRightInd w:val="0"/>
              <w:spacing w:line="240" w:lineRule="auto"/>
              <w:rPr>
                <w:rFonts w:ascii="Times New Roman" w:hAnsi="Times New Roman"/>
                <w:b/>
                <w:bCs/>
                <w:spacing w:val="-4"/>
                <w:sz w:val="24"/>
                <w:szCs w:val="24"/>
              </w:rPr>
            </w:pPr>
            <w:r w:rsidRPr="0005468A">
              <w:rPr>
                <w:rFonts w:ascii="Times New Roman" w:hAnsi="Times New Roman"/>
                <w:b/>
                <w:bCs/>
                <w:spacing w:val="-4"/>
                <w:sz w:val="24"/>
                <w:szCs w:val="24"/>
              </w:rPr>
              <w:t>Курсовой проект</w:t>
            </w:r>
          </w:p>
          <w:p w:rsidR="00537245" w:rsidRPr="0005468A" w:rsidRDefault="00537245" w:rsidP="00537245">
            <w:pPr>
              <w:spacing w:line="240" w:lineRule="auto"/>
              <w:rPr>
                <w:rFonts w:ascii="Times New Roman" w:hAnsi="Times New Roman"/>
                <w:b/>
                <w:bCs/>
                <w:spacing w:val="-4"/>
                <w:sz w:val="24"/>
                <w:szCs w:val="24"/>
              </w:rPr>
            </w:pPr>
            <w:r w:rsidRPr="0005468A">
              <w:rPr>
                <w:rFonts w:ascii="Times New Roman" w:hAnsi="Times New Roman"/>
                <w:b/>
                <w:bCs/>
                <w:spacing w:val="-4"/>
                <w:sz w:val="24"/>
                <w:szCs w:val="24"/>
              </w:rPr>
              <w:t>Организация движения поездов на железнодорожном полигоне</w:t>
            </w: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p>
        </w:tc>
        <w:tc>
          <w:tcPr>
            <w:tcW w:w="1559" w:type="dxa"/>
            <w:gridSpan w:val="2"/>
            <w:shd w:val="clear" w:color="auto" w:fill="auto"/>
          </w:tcPr>
          <w:p w:rsidR="00537245" w:rsidRPr="0005468A" w:rsidRDefault="00210766" w:rsidP="00537245">
            <w:pPr>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20</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Введение</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val="restart"/>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1. Технико-эксплуатационная характеристика участков железнодорожного полигона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2. Расчет станционных и межпоездных интервалов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3. Расчет пропускной способности участков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4. Организация местной работы на участках железнодорожного полигона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5. Составление графика движения поездов и расчет его показателей</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6. Мероприятия по обеспечению безопасности движения поездов</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7. Мероприятия по охране труда, технике безопасности и защите окружающей среды</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bCs/>
                <w:spacing w:val="-4"/>
                <w:sz w:val="24"/>
                <w:szCs w:val="24"/>
                <w:lang w:eastAsia="en-US"/>
              </w:rPr>
              <w:t>Заключение</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Merge/>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3509" w:type="dxa"/>
            <w:gridSpan w:val="3"/>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Borders>
              <w:bottom w:val="single" w:sz="4" w:space="0" w:color="auto"/>
            </w:tcBorders>
          </w:tcPr>
          <w:p w:rsidR="00537245" w:rsidRPr="0005468A" w:rsidRDefault="00537245" w:rsidP="00537245">
            <w:pPr>
              <w:spacing w:line="240" w:lineRule="auto"/>
              <w:rPr>
                <w:rFonts w:ascii="Times New Roman" w:eastAsia="Calibri" w:hAnsi="Times New Roman"/>
                <w:b/>
                <w:color w:val="000000"/>
                <w:sz w:val="24"/>
                <w:szCs w:val="24"/>
                <w:shd w:val="clear" w:color="auto" w:fill="FFFFFF"/>
                <w:lang w:eastAsia="en-US"/>
              </w:rPr>
            </w:pPr>
            <w:r w:rsidRPr="0005468A">
              <w:rPr>
                <w:rFonts w:ascii="Times New Roman" w:eastAsia="Calibri" w:hAnsi="Times New Roman"/>
                <w:b/>
                <w:color w:val="000000"/>
                <w:sz w:val="24"/>
                <w:szCs w:val="24"/>
                <w:shd w:val="clear" w:color="auto" w:fill="FFFFFF"/>
                <w:lang w:eastAsia="en-US"/>
              </w:rPr>
              <w:t>Самостоятельная работа обучающихся №19</w:t>
            </w:r>
          </w:p>
          <w:p w:rsidR="00537245" w:rsidRPr="0005468A" w:rsidRDefault="00537245" w:rsidP="00537245">
            <w:pPr>
              <w:spacing w:line="240" w:lineRule="auto"/>
              <w:rPr>
                <w:rFonts w:ascii="Times New Roman" w:eastAsia="Calibri" w:hAnsi="Times New Roman"/>
                <w:bCs/>
                <w:spacing w:val="-4"/>
                <w:sz w:val="24"/>
                <w:szCs w:val="24"/>
                <w:lang w:eastAsia="en-US"/>
              </w:rPr>
            </w:pPr>
            <w:r w:rsidRPr="0005468A">
              <w:rPr>
                <w:rFonts w:ascii="Times New Roman" w:eastAsia="Calibri" w:hAnsi="Times New Roman"/>
                <w:sz w:val="24"/>
                <w:szCs w:val="24"/>
                <w:lang w:eastAsia="en-US"/>
              </w:rPr>
              <w:t>Оформление пояснительной записки</w:t>
            </w:r>
            <w:r w:rsidRPr="0005468A">
              <w:rPr>
                <w:rFonts w:ascii="Times New Roman" w:eastAsia="Calibri" w:hAnsi="Times New Roman"/>
                <w:bCs/>
                <w:spacing w:val="-4"/>
                <w:sz w:val="24"/>
                <w:szCs w:val="24"/>
                <w:lang w:eastAsia="en-US"/>
              </w:rPr>
              <w:t xml:space="preserve"> </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11873" w:type="dxa"/>
            <w:gridSpan w:val="4"/>
          </w:tcPr>
          <w:p w:rsidR="00537245" w:rsidRPr="0005468A" w:rsidRDefault="00537245" w:rsidP="00537245">
            <w:pPr>
              <w:spacing w:line="240" w:lineRule="auto"/>
              <w:rPr>
                <w:rFonts w:ascii="Times New Roman" w:eastAsia="Calibri" w:hAnsi="Times New Roman"/>
                <w:b/>
                <w:sz w:val="24"/>
                <w:szCs w:val="24"/>
                <w:shd w:val="clear" w:color="auto" w:fill="FFFFFF"/>
                <w:lang w:eastAsia="en-US"/>
              </w:rPr>
            </w:pPr>
            <w:r w:rsidRPr="0005468A">
              <w:rPr>
                <w:rFonts w:ascii="Times New Roman" w:eastAsia="Calibri" w:hAnsi="Times New Roman"/>
                <w:b/>
                <w:sz w:val="24"/>
                <w:szCs w:val="24"/>
                <w:lang w:eastAsia="en-US"/>
              </w:rPr>
              <w:t>Промежуточная аттестация: экзамен по МДК.02.01</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trHeight w:val="283"/>
        </w:trPr>
        <w:tc>
          <w:tcPr>
            <w:tcW w:w="3509" w:type="dxa"/>
            <w:gridSpan w:val="3"/>
          </w:tcPr>
          <w:p w:rsidR="00537245" w:rsidRPr="0005468A" w:rsidRDefault="00537245" w:rsidP="00537245">
            <w:pPr>
              <w:spacing w:line="240" w:lineRule="auto"/>
              <w:rPr>
                <w:rFonts w:ascii="Times New Roman" w:eastAsia="Calibri" w:hAnsi="Times New Roman"/>
                <w:b/>
                <w:sz w:val="24"/>
                <w:szCs w:val="24"/>
                <w:lang w:eastAsia="en-US"/>
              </w:rPr>
            </w:pPr>
          </w:p>
        </w:tc>
        <w:tc>
          <w:tcPr>
            <w:tcW w:w="8381" w:type="dxa"/>
            <w:gridSpan w:val="2"/>
          </w:tcPr>
          <w:p w:rsidR="00537245" w:rsidRPr="0005468A" w:rsidRDefault="00537245" w:rsidP="00537245">
            <w:pPr>
              <w:spacing w:line="240" w:lineRule="auto"/>
              <w:jc w:val="center"/>
              <w:rPr>
                <w:rFonts w:ascii="Times New Roman" w:eastAsia="Calibri" w:hAnsi="Times New Roman"/>
                <w:b/>
                <w:color w:val="000000"/>
                <w:sz w:val="24"/>
                <w:szCs w:val="24"/>
                <w:shd w:val="clear" w:color="auto" w:fill="FFFFFF"/>
                <w:lang w:eastAsia="en-US"/>
              </w:rPr>
            </w:pPr>
            <w:r w:rsidRPr="0005468A">
              <w:rPr>
                <w:rFonts w:ascii="Times New Roman" w:eastAsia="Calibri" w:hAnsi="Times New Roman"/>
                <w:b/>
                <w:color w:val="000000"/>
                <w:sz w:val="24"/>
                <w:szCs w:val="24"/>
                <w:shd w:val="clear" w:color="auto" w:fill="FFFFFF"/>
                <w:lang w:eastAsia="en-US"/>
              </w:rPr>
              <w:t>6 семестр</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108</w:t>
            </w:r>
          </w:p>
        </w:tc>
        <w:tc>
          <w:tcPr>
            <w:tcW w:w="1988"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
                <w:bCs/>
                <w:sz w:val="24"/>
                <w:szCs w:val="24"/>
                <w:lang w:eastAsia="en-US"/>
              </w:rPr>
              <w:t>УП.02.01 Учебная практика (управление движением)</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Виды работ:</w:t>
            </w:r>
          </w:p>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Cs/>
                <w:sz w:val="24"/>
                <w:szCs w:val="24"/>
                <w:lang w:eastAsia="en-US"/>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Cs/>
                <w:sz w:val="24"/>
                <w:szCs w:val="24"/>
                <w:lang w:eastAsia="en-US"/>
              </w:rPr>
              <w:t xml:space="preserve">Работа оператора при ДСП. </w:t>
            </w:r>
          </w:p>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Cs/>
                <w:sz w:val="24"/>
                <w:szCs w:val="24"/>
                <w:lang w:eastAsia="en-US"/>
              </w:rPr>
              <w:t>Работа дежурного по стрелочному посту.</w:t>
            </w:r>
          </w:p>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Cs/>
                <w:sz w:val="24"/>
                <w:szCs w:val="24"/>
                <w:lang w:eastAsia="en-US"/>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Cs/>
                <w:sz w:val="24"/>
                <w:szCs w:val="24"/>
                <w:lang w:eastAsia="en-US"/>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Cs/>
                <w:sz w:val="24"/>
                <w:szCs w:val="24"/>
                <w:lang w:eastAsia="en-US"/>
              </w:rPr>
              <w:t>Движение поездов при производстве работ на железнодорожных путях и сооружениях.</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108</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bCs/>
                <w:sz w:val="24"/>
                <w:szCs w:val="24"/>
                <w:lang w:eastAsia="en-US"/>
              </w:rPr>
            </w:pPr>
            <w:r w:rsidRPr="0005468A">
              <w:rPr>
                <w:rFonts w:ascii="Times New Roman" w:eastAsia="Calibri" w:hAnsi="Times New Roman"/>
                <w:b/>
                <w:sz w:val="24"/>
                <w:szCs w:val="24"/>
                <w:lang w:eastAsia="en-US"/>
              </w:rPr>
              <w:t>Промежуточная аттестация: дифференцированный зачет по УП.02.01</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sz w:val="24"/>
                <w:szCs w:val="24"/>
                <w:lang w:eastAsia="en-US"/>
              </w:rPr>
            </w:pP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6506E8">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Раздел 2. Техническая эксплуатация железных дорог и безопасность движения</w:t>
            </w:r>
          </w:p>
        </w:tc>
        <w:tc>
          <w:tcPr>
            <w:tcW w:w="1559"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c>
          <w:tcPr>
            <w:tcW w:w="1985" w:type="dxa"/>
            <w:gridSpan w:val="2"/>
            <w:shd w:val="clear" w:color="auto" w:fill="auto"/>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6506E8">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МДК.02.02.</w:t>
            </w:r>
            <w:r w:rsidRPr="0005468A">
              <w:rPr>
                <w:rFonts w:ascii="Times New Roman" w:hAnsi="Times New Roman"/>
                <w:b/>
                <w:bCs/>
                <w:spacing w:val="-4"/>
                <w:sz w:val="24"/>
                <w:szCs w:val="24"/>
              </w:rPr>
              <w:t xml:space="preserve"> </w:t>
            </w:r>
            <w:r w:rsidRPr="0005468A">
              <w:rPr>
                <w:rFonts w:ascii="Times New Roman" w:eastAsia="Calibri" w:hAnsi="Times New Roman"/>
                <w:b/>
                <w:bCs/>
                <w:sz w:val="24"/>
                <w:szCs w:val="24"/>
                <w:lang w:eastAsia="en-US"/>
              </w:rPr>
              <w:t>Обеспечение безопасности на железнодорожном транспорте</w:t>
            </w:r>
          </w:p>
        </w:tc>
        <w:tc>
          <w:tcPr>
            <w:tcW w:w="1559"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c>
          <w:tcPr>
            <w:tcW w:w="1985" w:type="dxa"/>
            <w:gridSpan w:val="2"/>
            <w:shd w:val="clear" w:color="auto" w:fill="auto"/>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6506E8">
        <w:trPr>
          <w:gridAfter w:val="1"/>
          <w:wAfter w:w="20" w:type="dxa"/>
        </w:trPr>
        <w:tc>
          <w:tcPr>
            <w:tcW w:w="2801" w:type="dxa"/>
            <w:gridSpan w:val="2"/>
          </w:tcPr>
          <w:p w:rsidR="00537245" w:rsidRPr="0005468A" w:rsidRDefault="00537245" w:rsidP="00537245">
            <w:pPr>
              <w:spacing w:line="240" w:lineRule="auto"/>
              <w:rPr>
                <w:rFonts w:ascii="Times New Roman" w:eastAsia="Calibri" w:hAnsi="Times New Roman"/>
                <w:b/>
                <w:bCs/>
                <w:sz w:val="24"/>
                <w:szCs w:val="24"/>
                <w:lang w:eastAsia="en-US"/>
              </w:rPr>
            </w:pPr>
          </w:p>
        </w:tc>
        <w:tc>
          <w:tcPr>
            <w:tcW w:w="9072" w:type="dxa"/>
            <w:gridSpan w:val="2"/>
            <w:vAlign w:val="center"/>
          </w:tcPr>
          <w:p w:rsidR="00537245" w:rsidRPr="0005468A" w:rsidRDefault="00537245" w:rsidP="00537245">
            <w:pPr>
              <w:widowControl w:val="0"/>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5 семестр</w:t>
            </w:r>
            <w:r w:rsidR="005C204C">
              <w:rPr>
                <w:rFonts w:ascii="Times New Roman" w:eastAsia="Calibri" w:hAnsi="Times New Roman"/>
                <w:b/>
                <w:sz w:val="24"/>
                <w:szCs w:val="24"/>
                <w:lang w:eastAsia="en-US"/>
              </w:rPr>
              <w:t>(68часов=40ч-лк+6ч-пр+22ч-сам.р)</w:t>
            </w:r>
          </w:p>
        </w:tc>
        <w:tc>
          <w:tcPr>
            <w:tcW w:w="1559"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c>
          <w:tcPr>
            <w:tcW w:w="1985" w:type="dxa"/>
            <w:gridSpan w:val="2"/>
            <w:shd w:val="clear" w:color="auto" w:fill="auto"/>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Введение</w:t>
            </w:r>
          </w:p>
        </w:tc>
        <w:tc>
          <w:tcPr>
            <w:tcW w:w="9072" w:type="dxa"/>
            <w:gridSpan w:val="2"/>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spacing w:line="240" w:lineRule="auto"/>
              <w:rPr>
                <w:rFonts w:ascii="Times New Roman" w:hAnsi="Times New Roman"/>
                <w:bCs/>
                <w:sz w:val="24"/>
                <w:szCs w:val="24"/>
                <w:shd w:val="clear" w:color="auto" w:fill="FFFFFF"/>
                <w:lang w:eastAsia="en-US"/>
              </w:rPr>
            </w:pPr>
            <w:r w:rsidRPr="0005468A">
              <w:rPr>
                <w:rFonts w:ascii="Times New Roman" w:hAnsi="Times New Roman"/>
                <w:bCs/>
                <w:sz w:val="24"/>
                <w:szCs w:val="24"/>
                <w:shd w:val="clear" w:color="auto" w:fill="FFFFFF"/>
                <w:lang w:eastAsia="en-US"/>
              </w:rPr>
              <w:t>Общие положения. Задачи и содержание дисциплины, связь с другими дисциплинами. Значение Правил технической эксплуатации железных дорог Российской Федерации (ПТЭ), инструкций и приказов для обеспечения бесперебойной работы железнодорожного транспорта и безопасности движения поездов. История ПТЭ. Разделы ПТЭ.</w:t>
            </w:r>
          </w:p>
        </w:tc>
        <w:tc>
          <w:tcPr>
            <w:tcW w:w="1559" w:type="dxa"/>
            <w:gridSpan w:val="2"/>
            <w:shd w:val="clear" w:color="auto" w:fill="auto"/>
          </w:tcPr>
          <w:p w:rsidR="00537245" w:rsidRPr="0005468A" w:rsidRDefault="00537245" w:rsidP="00537245">
            <w:pPr>
              <w:widowControl w:val="0"/>
              <w:spacing w:after="200"/>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2.1.</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hAnsi="Times New Roman"/>
                <w:b/>
                <w:bCs/>
                <w:spacing w:val="-4"/>
                <w:sz w:val="24"/>
                <w:szCs w:val="24"/>
              </w:rPr>
              <w:t>Правила технической эксплуатации железных дорог</w:t>
            </w:r>
          </w:p>
        </w:tc>
        <w:tc>
          <w:tcPr>
            <w:tcW w:w="9072" w:type="dxa"/>
            <w:gridSpan w:val="2"/>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44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jc w:val="left"/>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spacing w:line="240" w:lineRule="auto"/>
              <w:rPr>
                <w:rFonts w:ascii="Times New Roman" w:hAnsi="Times New Roman"/>
                <w:bCs/>
                <w:sz w:val="24"/>
                <w:szCs w:val="24"/>
                <w:shd w:val="clear" w:color="auto" w:fill="FFFFFF"/>
                <w:lang w:eastAsia="en-US"/>
              </w:rPr>
            </w:pPr>
            <w:r w:rsidRPr="0005468A">
              <w:rPr>
                <w:rFonts w:ascii="Times New Roman" w:eastAsia="Calibri" w:hAnsi="Times New Roman"/>
                <w:b/>
                <w:sz w:val="24"/>
                <w:szCs w:val="24"/>
                <w:lang w:eastAsia="en-US"/>
              </w:rPr>
              <w:t>Обязанности работников железнодорожного транспорта</w:t>
            </w:r>
          </w:p>
          <w:p w:rsidR="00537245" w:rsidRPr="0005468A" w:rsidRDefault="00537245" w:rsidP="00537245">
            <w:pPr>
              <w:widowControl w:val="0"/>
              <w:spacing w:line="240" w:lineRule="auto"/>
              <w:rPr>
                <w:rFonts w:ascii="Times New Roman" w:hAnsi="Times New Roman"/>
                <w:bCs/>
                <w:sz w:val="24"/>
                <w:szCs w:val="24"/>
                <w:shd w:val="clear" w:color="auto" w:fill="FFFFFF"/>
                <w:lang w:eastAsia="en-US"/>
              </w:rPr>
            </w:pPr>
            <w:r w:rsidRPr="0005468A">
              <w:rPr>
                <w:rFonts w:ascii="Times New Roman" w:hAnsi="Times New Roman"/>
                <w:bCs/>
                <w:sz w:val="24"/>
                <w:szCs w:val="24"/>
                <w:shd w:val="clear" w:color="auto" w:fill="FFFFFF"/>
                <w:lang w:eastAsia="en-US"/>
              </w:rPr>
              <w:t>Основные обязанности работников железнодорожного транспорта и их ответственность за безопасность движения поездов.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Порядок назначения на должность лиц, поступивших на железнодорожный транспорт на работу, связанную с движением поездов. Ответственность работников железнодорожного транспорта за выполнение ПТЭ и инструкций.</w:t>
            </w:r>
          </w:p>
        </w:tc>
        <w:tc>
          <w:tcPr>
            <w:tcW w:w="1559" w:type="dxa"/>
            <w:gridSpan w:val="2"/>
            <w:shd w:val="clear" w:color="auto" w:fill="auto"/>
          </w:tcPr>
          <w:p w:rsidR="00537245" w:rsidRPr="0005468A" w:rsidRDefault="00537245" w:rsidP="00537245">
            <w:pPr>
              <w:widowControl w:val="0"/>
              <w:spacing w:after="200"/>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r w:rsidRPr="0005468A">
              <w:rPr>
                <w:rFonts w:ascii="Times New Roman" w:hAnsi="Times New Roman"/>
                <w:sz w:val="24"/>
                <w:szCs w:val="24"/>
                <w:lang w:eastAsia="en-US"/>
              </w:rPr>
              <w:t xml:space="preserve"> транспорт, и к работникам железнодорожного транспорта.</w:t>
            </w:r>
          </w:p>
        </w:tc>
        <w:tc>
          <w:tcPr>
            <w:tcW w:w="1559" w:type="dxa"/>
            <w:gridSpan w:val="2"/>
            <w:shd w:val="clear" w:color="auto" w:fill="auto"/>
          </w:tcPr>
          <w:p w:rsidR="00537245" w:rsidRPr="0005468A" w:rsidRDefault="00537245" w:rsidP="00537245">
            <w:pPr>
              <w:widowControl w:val="0"/>
              <w:spacing w:after="200"/>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jc w:val="left"/>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Организация эксплуатации технологических систем, сооружений, устройств и объектов технического назначения железнодорожного транспорта</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Безопасная эксплуатация сооружений и устройств железнодорожного транспорта.</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sidRPr="0005468A">
              <w:rPr>
                <w:rFonts w:ascii="Times New Roman" w:eastAsia="Calibri" w:hAnsi="Times New Roman"/>
                <w:sz w:val="24"/>
                <w:szCs w:val="24"/>
                <w:vertAlign w:val="subscript"/>
                <w:lang w:eastAsia="en-US"/>
              </w:rPr>
              <w:t xml:space="preserve">п, </w:t>
            </w:r>
            <w:r w:rsidRPr="0005468A">
              <w:rPr>
                <w:rFonts w:ascii="Times New Roman" w:eastAsia="Calibri" w:hAnsi="Times New Roman"/>
                <w:sz w:val="24"/>
                <w:szCs w:val="24"/>
                <w:lang w:eastAsia="en-US"/>
              </w:rPr>
              <w:t>С</w:t>
            </w:r>
            <w:r w:rsidRPr="0005468A">
              <w:rPr>
                <w:rFonts w:ascii="Times New Roman" w:eastAsia="Calibri" w:hAnsi="Times New Roman"/>
                <w:sz w:val="24"/>
                <w:szCs w:val="24"/>
                <w:vertAlign w:val="subscript"/>
                <w:lang w:eastAsia="en-US"/>
              </w:rPr>
              <w:t>250</w:t>
            </w:r>
            <w:r w:rsidRPr="0005468A">
              <w:rPr>
                <w:rFonts w:ascii="Times New Roman" w:eastAsia="Calibri" w:hAnsi="Times New Roman"/>
                <w:sz w:val="24"/>
                <w:szCs w:val="24"/>
                <w:lang w:eastAsia="en-US"/>
              </w:rPr>
              <w:t>, 1-СМ. Порядок проверки габаритов сооружений и устройств и устранения негабаритных мест. Габариты железнодорожного подвижного состава Т, 1-Т;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Требования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jc w:val="left"/>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after="200"/>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Обслуживание сооружений и устройств железнодорожного транспорта</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Требования к содержанию железнодорожного пути. Порядок организации и выполнения работ, связанных с эксплуатацией всех элементов пути;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after="200"/>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Сооружения и устройства путевого хозяйства</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Установка сигнальных и путевых знаков. Содержание пути в местах морозного пучения грунтов. Требования к верхнему строения пути. Дефекты рельсовой колеи.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Практическое занятие № 1</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Определение неисправностей стрелочных переводов, при наличии которых запрещается их эксплуатация.</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sz w:val="24"/>
                <w:szCs w:val="24"/>
                <w:lang w:eastAsia="en-US"/>
              </w:rPr>
            </w:pPr>
            <w:r w:rsidRPr="0005468A">
              <w:rPr>
                <w:rFonts w:ascii="Times New Roman" w:hAnsi="Times New Roman"/>
                <w:b/>
                <w:sz w:val="24"/>
                <w:szCs w:val="24"/>
                <w:lang w:eastAsia="en-US"/>
              </w:rPr>
              <w:t>Самостоятельная работа обучающихся №4</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5</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Техническая эксплуатация устройств сигнализации, централизации и блокировки железнодорожного транспорта</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sz w:val="24"/>
                <w:szCs w:val="24"/>
                <w:lang w:eastAsia="en-US"/>
              </w:rPr>
            </w:pPr>
            <w:r w:rsidRPr="0005468A">
              <w:rPr>
                <w:rFonts w:ascii="Times New Roman" w:hAnsi="Times New Roman"/>
                <w:b/>
                <w:sz w:val="24"/>
                <w:szCs w:val="24"/>
                <w:lang w:eastAsia="en-US"/>
              </w:rPr>
              <w:t>Самостоятельная работа обучающихся №5</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Устройства технологической железнодорожной электросвязи</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№6</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r w:rsidRPr="0005468A">
              <w:rPr>
                <w:rFonts w:ascii="Times New Roman" w:eastAsia="Calibri" w:hAnsi="Times New Roman"/>
                <w:sz w:val="24"/>
                <w:szCs w:val="24"/>
                <w:lang w:eastAsia="en-US"/>
              </w:rPr>
              <w:t>.</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color w:val="FF0000"/>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7</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Сооружения и устройства железнодорожного электроснабжения</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№7</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r w:rsidRPr="0005468A">
              <w:rPr>
                <w:rFonts w:ascii="Times New Roman" w:hAnsi="Times New Roman"/>
                <w:sz w:val="24"/>
                <w:szCs w:val="24"/>
                <w:lang w:eastAsia="en-US"/>
              </w:rPr>
              <w:t>.</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Техническая эксплуатация  железнодорожного подвижного состава</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Требования ПТЭ к железнодорожному подвижному составу и его содержанию. 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Требования ПТЭ 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№8</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2.2.</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hAnsi="Times New Roman"/>
                <w:b/>
                <w:bCs/>
                <w:spacing w:val="-4"/>
                <w:sz w:val="24"/>
                <w:szCs w:val="24"/>
              </w:rPr>
              <w:t>Инструкция по  сигнализации на железнодорожном транспорте Российской Федерации</w:t>
            </w:r>
          </w:p>
        </w:tc>
        <w:tc>
          <w:tcPr>
            <w:tcW w:w="9072" w:type="dxa"/>
            <w:gridSpan w:val="2"/>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22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jc w:val="left"/>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Общие положения. Сигналы на железнодорожном транспорте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Значение Инструкции по сигнализации на железнодорожном  транспорте Российской Федерации (ИСИ). Сигналы, их подразделение по способу восприятия и времени применения. Основные сигнальные цвета. Порядок подачи сигналов.</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283"/>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jc w:val="left"/>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№9</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r w:rsidRPr="0005468A">
              <w:rPr>
                <w:rFonts w:ascii="Times New Roman" w:eastAsia="Calibri" w:hAnsi="Times New Roman"/>
                <w:sz w:val="24"/>
                <w:szCs w:val="24"/>
                <w:lang w:eastAsia="en-US"/>
              </w:rPr>
              <w:t>.</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Светофоры на железнодорожном транспорте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 xml:space="preserve">Виды светофоров, их назначение, место установки, обозначения, значение подаваемых ими сигналов. Входные и маршрутные светофоры: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 случаи применения сигналов “зеленый мигающий огонь”, </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 три желтых огня”. Выходные светофоры: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 применение маршрутного указателя и сигналов “три зеленых огня”, “один желтый мигающий и один лунно-белый огонь”. Порядок отправления поездов на ответвление, не оборудованное путевой блокировкой. Пригласительный сигнал. Проходные светофоры: показания на участках, оборудованных автоблокировкой, полуавтоматической блокировкой;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 показания на участках, оборудованных автоблокировкой и АЛС; на участках, где АЛС применяется как самостоятельное средство сигнализации и связи. Светофоры на железнодорожных путях необщего пользования: въездные (выездные), технологические. Обозначение недействующих светофоров.</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№10</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Сигналы ограждения на железнодорожном транспорте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Ограждение мест препятствий для движения поездов и мест производства работ на перегонах. Схемы ограждения на железнодорожных путях общего пользования, 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 мест сплетения железнодорожных путей. Порядок ограждения мест производства работ на железнодорожном пути переносным сигнальным знаком “С”- подача свистка. Ограждение мест препятствий для движения поездов и мест производства работ на железнодорожных станциях: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№11</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Ручные сигналы. Сигнальные указатели и знаки на железнодорожном транспорте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Требования, предъявляемые к ручным сигналам при приеме, пропуске, отправлении поездов, при опробовании автотормозов; должностные лица, в обязанность которых вменяется подача сигналов. Указатели: маршрутные, стрелочные, устройств сбрасывания и путевого заграждения и прочие; показания и место установки. Постоянные и временные сигнальные знаки, их назначение и места установки.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№12</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5</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Сигналы, применяемые при маневровой работе. Сигналы, применяемые для обозначения поездов, локомотивов и другого железнодорожного подвижного состава</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съемных подвижных единиц, специализированных поездов (вертушек) на железнодорожных путях необщего пользования.</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№13</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Звуковые сигналы на железнодорожном транспорте. Сигналы тревоги и специальные указатели. Правила применения семафоров</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№14</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Промежуточная аттестация: накопительная система оценивания по МДК.02.02</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tcPr>
          <w:p w:rsidR="00537245" w:rsidRPr="0005468A" w:rsidRDefault="00537245" w:rsidP="00537245">
            <w:pPr>
              <w:spacing w:line="240" w:lineRule="auto"/>
              <w:rPr>
                <w:rFonts w:ascii="Times New Roman" w:eastAsia="Calibri" w:hAnsi="Times New Roman"/>
                <w:b/>
                <w:bCs/>
                <w:sz w:val="24"/>
                <w:szCs w:val="24"/>
                <w:lang w:eastAsia="en-US"/>
              </w:rPr>
            </w:pPr>
          </w:p>
        </w:tc>
        <w:tc>
          <w:tcPr>
            <w:tcW w:w="9072" w:type="dxa"/>
            <w:gridSpan w:val="2"/>
            <w:vAlign w:val="center"/>
          </w:tcPr>
          <w:p w:rsidR="00537245" w:rsidRPr="0005468A" w:rsidRDefault="00537245" w:rsidP="00537245">
            <w:pPr>
              <w:widowControl w:val="0"/>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6 семестр</w:t>
            </w:r>
            <w:r w:rsidR="005C204C">
              <w:rPr>
                <w:rFonts w:ascii="Times New Roman" w:eastAsia="Calibri" w:hAnsi="Times New Roman"/>
                <w:b/>
                <w:sz w:val="24"/>
                <w:szCs w:val="24"/>
                <w:lang w:eastAsia="en-US"/>
              </w:rPr>
              <w:t xml:space="preserve"> (136часов=68ч-лк+18ч-пр+42ч-сам.р+8ч-пр.ат)</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136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2.3.</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Инструкция по организации движения поездов и маневровой работы на железнодорожном транспорте Российской Федерации</w:t>
            </w:r>
          </w:p>
        </w:tc>
        <w:tc>
          <w:tcPr>
            <w:tcW w:w="9072" w:type="dxa"/>
            <w:gridSpan w:val="2"/>
          </w:tcPr>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shd w:val="clear" w:color="auto" w:fill="auto"/>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128</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jc w:val="left"/>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Общие требования к организации движения поездов на железнодорожном транспорте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 цели формирования графика движения поездов.  Присвоение номера и индекса, приоритетность поездов. Деление железнодорожных линий: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Техническо-распорядительный акт железнодорожной станции (ТРА): содержание, порядок разработки, проверки и утверждения. Нормальное положение стрелок, обозначение. Организация работы стрелочных постов; перевод, запирание, ремонт и обслуживание нецентрализованных стрелочных переводов; правила охраны труда при очистке стрелочных переводов. Порядок хранения ключей от стрелок.</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Практическое занятие №2</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Оформление записей в журнале осмотра путей, стрелочных переводов, устройств СЦБ, связи и контактной сети</w:t>
            </w:r>
            <w:r w:rsidRPr="0005468A">
              <w:rPr>
                <w:rFonts w:ascii="Times New Roman" w:eastAsia="Calibri" w:hAnsi="Times New Roman"/>
                <w:b/>
                <w:sz w:val="24"/>
                <w:szCs w:val="24"/>
                <w:lang w:eastAsia="en-US"/>
              </w:rPr>
              <w:t>.</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Практическое занятие №3</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Упражнение по составлению схемы поезда, определению массы и длины. Проверка обеспечения поезда тормозами.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№4</w:t>
            </w:r>
          </w:p>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sz w:val="24"/>
                <w:szCs w:val="24"/>
                <w:lang w:eastAsia="en-US"/>
              </w:rPr>
              <w:t>Прием поездов на железнодорожную станцию при запрещающем показании светофоров или на путь, не предусмотренный ТРА.</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№15</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hd w:val="clear" w:color="auto" w:fill="FFFFFF"/>
              <w:spacing w:line="240" w:lineRule="auto"/>
              <w:rPr>
                <w:rFonts w:ascii="Times New Roman" w:eastAsia="Calibri" w:hAnsi="Times New Roman"/>
                <w:bCs/>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highlight w:val="yellow"/>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Движение поездов при автоматической блокировке (Прил. №1)</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№16</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на участках, оборудованных автоматической локомотивной сигнализацией, применяемой как самостоятельная система интервального регулирования движения поездов. (Прил. №2)</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№17</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на участках, оборудованных полуавтоматической блокировкой (Прил. №3)</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Особенности приема и отправления поездов при полуавтоматической блокировке;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№18</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5</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на участках, оборудованных электрожезловой системой (Прил. №4)</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Требования ИДП к устройствам электрожезловой системы. Прием и отправление поездов: получение согласий  на прием и отправление поездов; отметки в журнале движения поездов; отправление поездов с последующим возвращением;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электрожезловой системы, организация движения при неисправностях. Порядок регулировки количества жезлов в жезловых аппаратах.</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№19</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при использовании телефонных средств связи (Прил. №5)</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Формы путевых записок: порядок заполнения, выдачи, на что дает право путевая записка. Требования ИДП к ведению журнала поездных телефонограмм: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 по правильному и неправильному железнодорожному пути, при закрытии одного из железнодорожных путей.</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№5</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Заполнение поездной документации при движении поездов по телефонным средствах связи на однопутных участках.</w:t>
            </w:r>
          </w:p>
        </w:tc>
        <w:tc>
          <w:tcPr>
            <w:tcW w:w="1559" w:type="dxa"/>
            <w:gridSpan w:val="2"/>
            <w:shd w:val="clear" w:color="auto" w:fill="auto"/>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shd w:val="clear" w:color="auto" w:fill="auto"/>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№6</w:t>
            </w:r>
          </w:p>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sz w:val="24"/>
                <w:szCs w:val="24"/>
                <w:lang w:eastAsia="en-US"/>
              </w:rPr>
              <w:t>Заполнение поездной документации при движении поездов по телефонным средствах связи на двухпутных участках.</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№20</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highlight w:val="yellow"/>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7</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с разграничением временем (Прил. №6)</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№21</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8</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при перерыве действия всех систем интервального регулирования движения поездов и связи (Прил. №7)</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Порядок движения поездов при перерыве всех систем интервального регулирования движения поездов на однопутных и двухпутных перегонах;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№22</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9</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поездов при возникновении аварийных и  нестандартных ситуаций на перегоне. (Прил. №8)</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 xml:space="preserve">Порядок движения восстановительных, пожарных поездов, специального подвижного состава и вспомогательных локомотивов; порядок их затребования;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 форма регистрируемого приказа и 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 формы приказов ДНЦ.  </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№7</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Заполнение поездной документации на отправление восстановительных, пожарных поездов и вспомогательных локомотивов.</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№23</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10</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приема и отправления поездов, в том числе на участках, оборудованных системой телеуправления. (Прил. №9)</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№24</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11</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Организация маневровой работы. (Прил. №10)</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№25</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12</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производства маневровой работы, формирования и пропуска поездов с вагонами, загруженными опасными грузами класса 1 (взрывчатыми материалами) (Прил. №11)</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№26</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13</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закрепления подвижного состава (Прил. №12)</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 8</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Закрепление вагонов на станционных железнодорожных путях.</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№27</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r w:rsidRPr="0005468A">
              <w:rPr>
                <w:rFonts w:ascii="Times New Roman" w:hAnsi="Times New Roman"/>
                <w:sz w:val="24"/>
                <w:szCs w:val="24"/>
                <w:lang w:eastAsia="en-US"/>
              </w:rPr>
              <w:t xml:space="preserve"> вагонов на станционных железнодорожных путях.</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14</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движения хозяйственных поездов при производстве ремонтных и строительных работ на железнодорожной инфраструктуре. (Прил. №13)</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№28</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15</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При возникновении каких-либо отклонений в индексации аппарата управления дополнительно проверяются. Оформление записи в журнале осмотра.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сети.</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6</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№29</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16</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назначения и передачи предупреждений (Прил. №15)</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Виды предупреждений и случаи их выдачи. Должностные лица, имеющие право на подачу заявки о выдаче предупреждений; сроки производства работ; порядок передачи заявок на выдачу или отмену предупреждений; подтверждение о принятии заявки. Порядок ведения книги предупреждений и выдачи предупреждений;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Практическое занятие №9</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Ведение книги записи предупреждений, заполнение бланков предупреждений.</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№30</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17</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постановки в поезда вагонов с грузами, требующими особых условий перевозки и специального железнодорожного подвижного состава (Прил. №16)</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№31</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18</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Порядок движения специального подвижного состава на комбинированном ходу (Прил. №17)</w:t>
            </w:r>
            <w:r w:rsidRPr="0005468A">
              <w:rPr>
                <w:rFonts w:ascii="Times New Roman" w:eastAsia="Calibri" w:hAnsi="Times New Roman"/>
                <w:sz w:val="24"/>
                <w:szCs w:val="24"/>
                <w:lang w:eastAsia="en-US"/>
              </w:rPr>
              <w:t xml:space="preserve"> </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№32</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19</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Основные положения о порядке движения дрезин съемного типа. (Прил. №18)</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№33</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20</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Порядок организации работы диспетчера поездного (Прил. №19)</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 xml:space="preserve">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Организация движения при неисправностях поездной диспетчерской связи.</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№34</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21</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Типовые требования к ведению регламента служебных переговоров (Прил. №20)</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№35</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22</w:t>
            </w:r>
          </w:p>
        </w:tc>
        <w:tc>
          <w:tcPr>
            <w:tcW w:w="8364" w:type="dxa"/>
          </w:tcPr>
          <w:p w:rsidR="00537245" w:rsidRPr="0005468A" w:rsidRDefault="00537245" w:rsidP="00537245">
            <w:pPr>
              <w:widowControl w:val="0"/>
              <w:spacing w:line="240" w:lineRule="auto"/>
              <w:ind w:left="-34" w:right="-45"/>
              <w:rPr>
                <w:rFonts w:ascii="Times New Roman" w:hAnsi="Times New Roman"/>
                <w:b/>
                <w:sz w:val="24"/>
                <w:szCs w:val="24"/>
                <w:lang w:eastAsia="en-US"/>
              </w:rPr>
            </w:pPr>
            <w:r w:rsidRPr="0005468A">
              <w:rPr>
                <w:rFonts w:ascii="Times New Roman" w:hAnsi="Times New Roman"/>
                <w:b/>
                <w:sz w:val="24"/>
                <w:szCs w:val="24"/>
                <w:lang w:eastAsia="en-US"/>
              </w:rPr>
              <w:t>Составление техническо-распорядительного акта станции (Прил. №21)</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Практическое занятие №10</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Составление ТРА промежуточной железнодорожной станции.</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№36</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156"/>
        </w:trPr>
        <w:tc>
          <w:tcPr>
            <w:tcW w:w="11873" w:type="dxa"/>
            <w:gridSpan w:val="4"/>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Промежуточная аттестация: экзамен по МДК.02.02</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b/>
                <w:sz w:val="24"/>
                <w:szCs w:val="24"/>
                <w:highlight w:val="yellow"/>
                <w:lang w:eastAsia="en-US"/>
              </w:rPr>
            </w:pPr>
            <w:r w:rsidRPr="0005468A">
              <w:rPr>
                <w:rFonts w:ascii="Times New Roman" w:eastAsia="Calibri" w:hAnsi="Times New Roman"/>
                <w:b/>
                <w:sz w:val="24"/>
                <w:szCs w:val="24"/>
                <w:lang w:eastAsia="en-US"/>
              </w:rPr>
              <w:t>8</w:t>
            </w:r>
          </w:p>
        </w:tc>
        <w:tc>
          <w:tcPr>
            <w:tcW w:w="1985" w:type="dxa"/>
            <w:gridSpan w:val="2"/>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tcPr>
          <w:p w:rsidR="00537245" w:rsidRPr="0005468A" w:rsidRDefault="00537245" w:rsidP="00537245">
            <w:pPr>
              <w:spacing w:line="240" w:lineRule="auto"/>
              <w:rPr>
                <w:rFonts w:ascii="Times New Roman" w:eastAsia="Calibri" w:hAnsi="Times New Roman"/>
                <w:b/>
                <w:bCs/>
                <w:sz w:val="24"/>
                <w:szCs w:val="24"/>
                <w:lang w:eastAsia="en-US"/>
              </w:rPr>
            </w:pPr>
          </w:p>
        </w:tc>
        <w:tc>
          <w:tcPr>
            <w:tcW w:w="9072" w:type="dxa"/>
            <w:gridSpan w:val="2"/>
          </w:tcPr>
          <w:p w:rsidR="00537245" w:rsidRPr="0005468A" w:rsidRDefault="00537245" w:rsidP="00537245">
            <w:pPr>
              <w:widowControl w:val="0"/>
              <w:spacing w:line="240" w:lineRule="auto"/>
              <w:jc w:val="center"/>
              <w:rPr>
                <w:rFonts w:ascii="Times New Roman" w:hAnsi="Times New Roman"/>
                <w:b/>
                <w:sz w:val="24"/>
                <w:szCs w:val="24"/>
                <w:lang w:eastAsia="en-US"/>
              </w:rPr>
            </w:pPr>
            <w:r w:rsidRPr="0005468A">
              <w:rPr>
                <w:rFonts w:ascii="Times New Roman" w:hAnsi="Times New Roman"/>
                <w:b/>
                <w:sz w:val="24"/>
                <w:szCs w:val="24"/>
                <w:lang w:eastAsia="en-US"/>
              </w:rPr>
              <w:t>7 семестр</w:t>
            </w:r>
            <w:r w:rsidR="005C204C">
              <w:rPr>
                <w:rFonts w:ascii="Times New Roman" w:hAnsi="Times New Roman"/>
                <w:b/>
                <w:sz w:val="24"/>
                <w:szCs w:val="24"/>
                <w:lang w:eastAsia="en-US"/>
              </w:rPr>
              <w:t xml:space="preserve"> ( 18часов=12ч-лк=6ч-сам.р)</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18</w:t>
            </w:r>
          </w:p>
        </w:tc>
        <w:tc>
          <w:tcPr>
            <w:tcW w:w="1985" w:type="dxa"/>
            <w:gridSpan w:val="2"/>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val="restart"/>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Тема 2.4.</w:t>
            </w:r>
          </w:p>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sz w:val="24"/>
                <w:szCs w:val="24"/>
                <w:lang w:eastAsia="en-US"/>
              </w:rPr>
              <w:t>Обеспечение безопасности движения на железных дорогах</w:t>
            </w:r>
          </w:p>
        </w:tc>
        <w:tc>
          <w:tcPr>
            <w:tcW w:w="9072" w:type="dxa"/>
            <w:gridSpan w:val="2"/>
          </w:tcPr>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eastAsia="Calibri" w:hAnsi="Times New Roman"/>
                <w:b/>
                <w:bCs/>
                <w:sz w:val="24"/>
                <w:szCs w:val="24"/>
                <w:lang w:eastAsia="en-US"/>
              </w:rPr>
              <w:t>Содержание учебного материала</w:t>
            </w:r>
          </w:p>
        </w:tc>
        <w:tc>
          <w:tcPr>
            <w:tcW w:w="1559" w:type="dxa"/>
            <w:gridSpan w:val="2"/>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18</w:t>
            </w:r>
          </w:p>
        </w:tc>
        <w:tc>
          <w:tcPr>
            <w:tcW w:w="1985" w:type="dxa"/>
            <w:gridSpan w:val="2"/>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jc w:val="left"/>
              <w:rPr>
                <w:rFonts w:ascii="Times New Roman" w:eastAsia="Calibri" w:hAnsi="Times New Roman"/>
                <w:sz w:val="24"/>
                <w:szCs w:val="24"/>
                <w:lang w:eastAsia="en-US"/>
              </w:rPr>
            </w:pPr>
            <w:r w:rsidRPr="0005468A">
              <w:rPr>
                <w:rFonts w:ascii="Times New Roman" w:eastAsia="Calibri" w:hAnsi="Times New Roman"/>
                <w:sz w:val="24"/>
                <w:szCs w:val="24"/>
                <w:lang w:eastAsia="en-US"/>
              </w:rPr>
              <w:t>1</w:t>
            </w:r>
          </w:p>
        </w:tc>
        <w:tc>
          <w:tcPr>
            <w:tcW w:w="8364" w:type="dxa"/>
          </w:tcPr>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Классификация нарушений безопасности движения в поездной и маневровой работе и порядок служебного расследования этих нарушений</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Основное содержание и значение приказа Министерства транспорта РФ от 18.12.2014 №344 (ред. от 19.07.2022)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“крушение поезда”, “авария”, “происшествие”, “событие”.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jc w:val="left"/>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№37</w:t>
            </w:r>
          </w:p>
          <w:p w:rsidR="00537245" w:rsidRPr="005E07AE" w:rsidRDefault="00537245" w:rsidP="00537245">
            <w:pPr>
              <w:widowControl w:val="0"/>
              <w:autoSpaceDE w:val="0"/>
              <w:autoSpaceDN w:val="0"/>
              <w:adjustRightInd w:val="0"/>
              <w:spacing w:line="240" w:lineRule="auto"/>
              <w:rPr>
                <w:rFonts w:ascii="Times New Roman" w:hAnsi="Times New Roman"/>
                <w:b/>
                <w:sz w:val="24"/>
                <w:szCs w:val="24"/>
                <w:shd w:val="clear" w:color="auto" w:fill="FFFFFF"/>
                <w:lang w:eastAsia="en-US"/>
              </w:rPr>
            </w:pPr>
            <w:r w:rsidRPr="005E07AE">
              <w:rPr>
                <w:rFonts w:ascii="Times New Roman" w:hAnsi="Times New Roman"/>
                <w:sz w:val="24"/>
                <w:szCs w:val="24"/>
                <w:shd w:val="clear" w:color="auto" w:fill="FFFFFF"/>
                <w:lang w:eastAsia="en-US"/>
              </w:rPr>
              <w:t>Подготовка ответов на контрольные вопросы по теме:</w:t>
            </w:r>
          </w:p>
          <w:p w:rsidR="00537245" w:rsidRPr="0005468A" w:rsidRDefault="00537245" w:rsidP="00537245">
            <w:pPr>
              <w:widowControl w:val="0"/>
              <w:spacing w:line="240" w:lineRule="auto"/>
              <w:rPr>
                <w:rFonts w:ascii="Times New Roman" w:eastAsia="Calibri" w:hAnsi="Times New Roman"/>
                <w:sz w:val="24"/>
                <w:szCs w:val="24"/>
                <w:lang w:eastAsia="en-US"/>
              </w:rPr>
            </w:pPr>
            <w:r w:rsidRPr="005E07AE">
              <w:rPr>
                <w:rFonts w:ascii="Times New Roman" w:hAnsi="Times New Roman"/>
                <w:sz w:val="24"/>
                <w:szCs w:val="24"/>
              </w:rPr>
              <w:t>Передовые методы организации маршрутных перевозок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Организация обеспечения безопасности движения поездов</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Основное содержание и значение:  Распоряжения ОАО”РЖД” от 08.12.2015 №2855р  (ред. от 01.06.2021 №1228р) “Об утверждении стратегии обеспечения гарантированной безопасности и надежности перевозочного процесса в холдинге РЖД”; Распоряжения ОАО”РЖД” от 17.01.2015 №66р (ред. от 22.08.22 №2192р) ”О проведении аттестации работников ОАО”РЖД”, производственная деятельность которых связана с движением поездов и маневровой работой на железнодорожных путях общего пользования”; других нормативных актов ОАО”РЖД”. Основное содержание “Положения о дисциплине работников железнодорожного транспорта в Российской Федерации”.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№38</w:t>
            </w:r>
          </w:p>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sz w:val="24"/>
                <w:szCs w:val="24"/>
                <w:lang w:eastAsia="en-US"/>
              </w:rPr>
              <w:t>Проработка конспектов занятий, приказов, инструкций и специальной технической литературы.</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val="restart"/>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3</w:t>
            </w:r>
          </w:p>
        </w:tc>
        <w:tc>
          <w:tcPr>
            <w:tcW w:w="8364" w:type="dxa"/>
          </w:tcPr>
          <w:p w:rsidR="00537245" w:rsidRPr="0005468A" w:rsidRDefault="00537245" w:rsidP="00537245">
            <w:pPr>
              <w:widowControl w:val="0"/>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Регламент действий работников в аварийных и нестандартных ситуациях</w:t>
            </w:r>
          </w:p>
          <w:p w:rsidR="00537245" w:rsidRPr="0005468A" w:rsidRDefault="00537245" w:rsidP="00537245">
            <w:pPr>
              <w:widowControl w:val="0"/>
              <w:spacing w:line="240" w:lineRule="auto"/>
              <w:rPr>
                <w:rFonts w:ascii="Times New Roman" w:eastAsia="Calibri" w:hAnsi="Times New Roman"/>
                <w:sz w:val="24"/>
                <w:szCs w:val="24"/>
                <w:lang w:eastAsia="en-US"/>
              </w:rPr>
            </w:pPr>
            <w:r w:rsidRPr="0005468A">
              <w:rPr>
                <w:rFonts w:ascii="Times New Roman" w:eastAsia="Calibri" w:hAnsi="Times New Roman"/>
                <w:sz w:val="24"/>
                <w:szCs w:val="24"/>
                <w:lang w:eastAsia="en-US"/>
              </w:rPr>
              <w:t>Общие положения. Порядок действий работников в случаях: осложнения эксплуатационной обстановки нарушением графика движения поездов; пропуска поезда по участку, не предусмотренному расписанием движения поездов; движения поезда на железнодорожную станцию с перегона, имеющего затяжной спуск; поезда, потерявшего управление тормозами; ухода вагонов с железнодорожной станции на перегон;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 схода вагонов на перегоне с выходом за габарит; внезапного повреждения  контактной сети или других устройств технологического электроснабжения; обнаружения неисправности, “толчка” в пути. Отдельные особенности действий работников при пропуске поездов по перегону, имеющему затяжной спуск.</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4</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2801" w:type="dxa"/>
            <w:gridSpan w:val="2"/>
            <w:vMerge/>
          </w:tcPr>
          <w:p w:rsidR="00537245" w:rsidRPr="0005468A" w:rsidRDefault="00537245" w:rsidP="00537245">
            <w:pPr>
              <w:spacing w:line="240" w:lineRule="auto"/>
              <w:rPr>
                <w:rFonts w:ascii="Times New Roman" w:eastAsia="Calibri" w:hAnsi="Times New Roman"/>
                <w:b/>
                <w:bCs/>
                <w:sz w:val="24"/>
                <w:szCs w:val="24"/>
                <w:lang w:eastAsia="en-US"/>
              </w:rPr>
            </w:pPr>
          </w:p>
        </w:tc>
        <w:tc>
          <w:tcPr>
            <w:tcW w:w="708" w:type="dxa"/>
            <w:vMerge/>
          </w:tcPr>
          <w:p w:rsidR="00537245" w:rsidRPr="0005468A" w:rsidRDefault="00537245" w:rsidP="00537245">
            <w:pPr>
              <w:spacing w:line="240" w:lineRule="auto"/>
              <w:rPr>
                <w:rFonts w:ascii="Times New Roman" w:eastAsia="Calibri" w:hAnsi="Times New Roman"/>
                <w:sz w:val="24"/>
                <w:szCs w:val="24"/>
                <w:lang w:eastAsia="en-US"/>
              </w:rPr>
            </w:pPr>
          </w:p>
        </w:tc>
        <w:tc>
          <w:tcPr>
            <w:tcW w:w="8364" w:type="dxa"/>
          </w:tcPr>
          <w:p w:rsidR="00537245" w:rsidRPr="0005468A" w:rsidRDefault="00537245" w:rsidP="00537245">
            <w:pPr>
              <w:widowControl w:val="0"/>
              <w:spacing w:line="240" w:lineRule="auto"/>
              <w:rPr>
                <w:rFonts w:ascii="Times New Roman" w:hAnsi="Times New Roman"/>
                <w:b/>
                <w:sz w:val="24"/>
                <w:szCs w:val="24"/>
                <w:lang w:eastAsia="en-US"/>
              </w:rPr>
            </w:pPr>
            <w:r w:rsidRPr="0005468A">
              <w:rPr>
                <w:rFonts w:ascii="Times New Roman" w:hAnsi="Times New Roman"/>
                <w:b/>
                <w:sz w:val="24"/>
                <w:szCs w:val="24"/>
                <w:lang w:eastAsia="en-US"/>
              </w:rPr>
              <w:t>Самостоятельная работа обучающихся №39</w:t>
            </w:r>
          </w:p>
          <w:p w:rsidR="00537245" w:rsidRPr="0005468A" w:rsidRDefault="00537245" w:rsidP="00537245">
            <w:pPr>
              <w:widowControl w:val="0"/>
              <w:spacing w:line="240" w:lineRule="auto"/>
              <w:rPr>
                <w:rFonts w:ascii="Times New Roman" w:hAnsi="Times New Roman"/>
                <w:sz w:val="24"/>
                <w:szCs w:val="24"/>
                <w:lang w:eastAsia="en-US"/>
              </w:rPr>
            </w:pPr>
            <w:r w:rsidRPr="0005468A">
              <w:rPr>
                <w:rFonts w:ascii="Times New Roman" w:hAnsi="Times New Roman"/>
                <w:sz w:val="24"/>
                <w:szCs w:val="24"/>
                <w:lang w:eastAsia="en-US"/>
              </w:rPr>
              <w:t>Проработка конспектов занятий, приказов, инструкций и специальной технической литературы.</w:t>
            </w:r>
          </w:p>
        </w:tc>
        <w:tc>
          <w:tcPr>
            <w:tcW w:w="1559" w:type="dxa"/>
            <w:gridSpan w:val="2"/>
          </w:tcPr>
          <w:p w:rsidR="00537245" w:rsidRPr="0005468A" w:rsidRDefault="00537245" w:rsidP="00537245">
            <w:pPr>
              <w:widowControl w:val="0"/>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Pr>
        <w:tc>
          <w:tcPr>
            <w:tcW w:w="11873" w:type="dxa"/>
            <w:gridSpan w:val="4"/>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Промежуточная аттестация: дифференцированный зачет по МДК.02.02</w:t>
            </w:r>
          </w:p>
        </w:tc>
        <w:tc>
          <w:tcPr>
            <w:tcW w:w="1559" w:type="dxa"/>
            <w:gridSpan w:val="2"/>
          </w:tcPr>
          <w:p w:rsidR="00537245" w:rsidRPr="0005468A" w:rsidRDefault="00537245" w:rsidP="00537245">
            <w:pPr>
              <w:spacing w:line="240" w:lineRule="auto"/>
              <w:jc w:val="center"/>
              <w:rPr>
                <w:rFonts w:ascii="Times New Roman" w:eastAsia="Calibri" w:hAnsi="Times New Roman"/>
                <w:b/>
                <w:sz w:val="24"/>
                <w:szCs w:val="24"/>
                <w:lang w:eastAsia="en-US"/>
              </w:rPr>
            </w:pPr>
          </w:p>
        </w:tc>
        <w:tc>
          <w:tcPr>
            <w:tcW w:w="1985" w:type="dxa"/>
            <w:gridSpan w:val="2"/>
            <w:vAlign w:val="center"/>
          </w:tcPr>
          <w:p w:rsidR="00537245" w:rsidRPr="0005468A" w:rsidRDefault="00537245" w:rsidP="00537245">
            <w:pPr>
              <w:spacing w:line="240" w:lineRule="auto"/>
              <w:rPr>
                <w:rFonts w:ascii="Times New Roman" w:eastAsia="Calibri" w:hAnsi="Times New Roman"/>
                <w:sz w:val="24"/>
                <w:szCs w:val="24"/>
                <w:lang w:eastAsia="en-US"/>
              </w:rPr>
            </w:pPr>
          </w:p>
        </w:tc>
      </w:tr>
      <w:tr w:rsidR="00537245" w:rsidRPr="0005468A" w:rsidTr="00537245">
        <w:trPr>
          <w:gridAfter w:val="1"/>
          <w:wAfter w:w="20" w:type="dxa"/>
          <w:trHeight w:val="220"/>
        </w:trPr>
        <w:tc>
          <w:tcPr>
            <w:tcW w:w="2795" w:type="dxa"/>
          </w:tcPr>
          <w:p w:rsidR="00537245" w:rsidRPr="0005468A" w:rsidRDefault="00537245" w:rsidP="00537245">
            <w:pPr>
              <w:spacing w:line="240" w:lineRule="auto"/>
              <w:rPr>
                <w:rFonts w:ascii="Times New Roman" w:eastAsia="Calibri" w:hAnsi="Times New Roman"/>
                <w:b/>
                <w:sz w:val="24"/>
                <w:szCs w:val="24"/>
                <w:lang w:eastAsia="en-US"/>
              </w:rPr>
            </w:pPr>
          </w:p>
        </w:tc>
        <w:tc>
          <w:tcPr>
            <w:tcW w:w="9078" w:type="dxa"/>
            <w:gridSpan w:val="3"/>
          </w:tcPr>
          <w:p w:rsidR="00537245" w:rsidRPr="0005468A" w:rsidRDefault="00537245" w:rsidP="00537245">
            <w:pPr>
              <w:spacing w:line="240" w:lineRule="auto"/>
              <w:jc w:val="center"/>
              <w:rPr>
                <w:rFonts w:ascii="Times New Roman" w:eastAsia="Calibri" w:hAnsi="Times New Roman"/>
                <w:b/>
                <w:color w:val="000000"/>
                <w:sz w:val="24"/>
                <w:szCs w:val="24"/>
                <w:shd w:val="clear" w:color="auto" w:fill="FFFFFF"/>
                <w:lang w:eastAsia="en-US"/>
              </w:rPr>
            </w:pPr>
            <w:r w:rsidRPr="0005468A">
              <w:rPr>
                <w:rFonts w:ascii="Times New Roman" w:eastAsia="Calibri" w:hAnsi="Times New Roman"/>
                <w:b/>
                <w:color w:val="000000"/>
                <w:sz w:val="24"/>
                <w:szCs w:val="24"/>
                <w:shd w:val="clear" w:color="auto" w:fill="FFFFFF"/>
                <w:lang w:eastAsia="en-US"/>
              </w:rPr>
              <w:t>7 семестр</w:t>
            </w:r>
          </w:p>
        </w:tc>
        <w:tc>
          <w:tcPr>
            <w:tcW w:w="1559" w:type="dxa"/>
            <w:gridSpan w:val="2"/>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180</w:t>
            </w:r>
          </w:p>
        </w:tc>
        <w:tc>
          <w:tcPr>
            <w:tcW w:w="1985" w:type="dxa"/>
            <w:gridSpan w:val="2"/>
            <w:tcBorders>
              <w:bottom w:val="single" w:sz="4" w:space="0" w:color="auto"/>
            </w:tcBorders>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360"/>
        </w:trPr>
        <w:tc>
          <w:tcPr>
            <w:tcW w:w="11873" w:type="dxa"/>
            <w:gridSpan w:val="4"/>
          </w:tcPr>
          <w:p w:rsidR="00537245" w:rsidRPr="0005468A" w:rsidRDefault="00537245" w:rsidP="00537245">
            <w:pPr>
              <w:spacing w:line="240" w:lineRule="auto"/>
              <w:rPr>
                <w:rFonts w:ascii="Times New Roman" w:eastAsia="Calibri" w:hAnsi="Times New Roman"/>
                <w:b/>
                <w:bCs/>
                <w:sz w:val="24"/>
                <w:szCs w:val="24"/>
                <w:lang w:eastAsia="en-US"/>
              </w:rPr>
            </w:pPr>
            <w:r w:rsidRPr="0005468A">
              <w:rPr>
                <w:rFonts w:ascii="Times New Roman" w:eastAsia="Calibri" w:hAnsi="Times New Roman"/>
                <w:b/>
                <w:bCs/>
                <w:sz w:val="24"/>
                <w:szCs w:val="24"/>
                <w:lang w:eastAsia="en-US"/>
              </w:rPr>
              <w:t>ПП.02.01 Производственная практика по профилю специальности</w:t>
            </w:r>
            <w:r w:rsidRPr="0005468A">
              <w:rPr>
                <w:rFonts w:ascii="Times New Roman" w:eastAsia="Calibri" w:hAnsi="Times New Roman"/>
                <w:b/>
                <w:sz w:val="24"/>
                <w:szCs w:val="24"/>
                <w:lang w:eastAsia="en-US"/>
              </w:rPr>
              <w:t xml:space="preserve"> (организация движения и обеспечение безопасности на железнодорожном транспорте)</w:t>
            </w:r>
          </w:p>
        </w:tc>
        <w:tc>
          <w:tcPr>
            <w:tcW w:w="1559" w:type="dxa"/>
            <w:gridSpan w:val="2"/>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180</w:t>
            </w:r>
          </w:p>
        </w:tc>
        <w:tc>
          <w:tcPr>
            <w:tcW w:w="1985" w:type="dxa"/>
            <w:gridSpan w:val="2"/>
            <w:tcBorders>
              <w:bottom w:val="single" w:sz="4" w:space="0" w:color="auto"/>
            </w:tcBorders>
            <w:vAlign w:val="center"/>
          </w:tcPr>
          <w:p w:rsidR="00537245" w:rsidRPr="0005468A" w:rsidRDefault="00537245" w:rsidP="00537245">
            <w:pPr>
              <w:spacing w:line="240" w:lineRule="auto"/>
              <w:jc w:val="center"/>
              <w:rPr>
                <w:rFonts w:ascii="Times New Roman" w:eastAsia="Calibri" w:hAnsi="Times New Roman"/>
                <w:b/>
                <w:sz w:val="24"/>
                <w:szCs w:val="24"/>
                <w:lang w:eastAsia="en-US"/>
              </w:rPr>
            </w:pPr>
          </w:p>
        </w:tc>
      </w:tr>
      <w:tr w:rsidR="00EB192C" w:rsidRPr="0005468A" w:rsidTr="00537245">
        <w:trPr>
          <w:gridAfter w:val="1"/>
          <w:wAfter w:w="20" w:type="dxa"/>
          <w:trHeight w:val="360"/>
        </w:trPr>
        <w:tc>
          <w:tcPr>
            <w:tcW w:w="11873" w:type="dxa"/>
            <w:gridSpan w:val="4"/>
          </w:tcPr>
          <w:p w:rsidR="00EB192C" w:rsidRPr="0005468A" w:rsidRDefault="00EB192C" w:rsidP="00EB192C">
            <w:pPr>
              <w:widowControl w:val="0"/>
              <w:spacing w:line="240" w:lineRule="auto"/>
              <w:rPr>
                <w:rFonts w:ascii="Times New Roman" w:hAnsi="Times New Roman"/>
                <w:b/>
                <w:color w:val="000000"/>
                <w:sz w:val="24"/>
                <w:szCs w:val="24"/>
              </w:rPr>
            </w:pPr>
            <w:r w:rsidRPr="0005468A">
              <w:rPr>
                <w:rFonts w:ascii="Times New Roman" w:eastAsia="Calibri" w:hAnsi="Times New Roman"/>
                <w:b/>
                <w:color w:val="000000"/>
                <w:sz w:val="24"/>
                <w:szCs w:val="24"/>
                <w:shd w:val="clear" w:color="auto" w:fill="FFFFFF"/>
              </w:rPr>
              <w:t>Сигналист</w:t>
            </w:r>
          </w:p>
          <w:p w:rsidR="00EB192C" w:rsidRPr="0005468A" w:rsidRDefault="00EB192C" w:rsidP="00EB192C">
            <w:pPr>
              <w:spacing w:line="240" w:lineRule="auto"/>
              <w:ind w:left="11" w:right="28" w:hanging="11"/>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 xml:space="preserve">Виды работ: </w:t>
            </w:r>
          </w:p>
          <w:p w:rsidR="00EB192C" w:rsidRPr="0005468A" w:rsidRDefault="00EB192C" w:rsidP="00EB192C">
            <w:pPr>
              <w:spacing w:line="240" w:lineRule="auto"/>
              <w:ind w:left="11" w:right="28" w:hanging="11"/>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EB192C" w:rsidRPr="0005468A" w:rsidRDefault="00EB192C" w:rsidP="00EB192C">
            <w:pPr>
              <w:spacing w:line="240" w:lineRule="auto"/>
              <w:ind w:left="11" w:right="28" w:hanging="11"/>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Снятие механизированных средств закрепления и уборка тормозных башмаков перед отправлением поезда при производстве маневровой работы.</w:t>
            </w:r>
          </w:p>
          <w:p w:rsidR="00EB192C" w:rsidRPr="0005468A" w:rsidRDefault="00EB192C" w:rsidP="00EB192C">
            <w:pPr>
              <w:spacing w:line="240" w:lineRule="auto"/>
              <w:ind w:left="11" w:right="28" w:hanging="11"/>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Контроль за техническим состоянием механизированных средств закрепления подвижного состава и исправностью тормозных башмаков.</w:t>
            </w:r>
          </w:p>
          <w:p w:rsidR="00EB192C" w:rsidRPr="0005468A" w:rsidRDefault="00EB192C" w:rsidP="00EB192C">
            <w:pPr>
              <w:spacing w:line="240" w:lineRule="auto"/>
              <w:ind w:left="11" w:right="28" w:hanging="11"/>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Контроль за правильной остановкой состава в установленных местах для обеспечения механизированного закрепления.</w:t>
            </w:r>
          </w:p>
          <w:p w:rsidR="00EB192C" w:rsidRPr="0005468A" w:rsidRDefault="00EB192C" w:rsidP="00EB192C">
            <w:pPr>
              <w:spacing w:line="240" w:lineRule="auto"/>
              <w:ind w:right="28"/>
              <w:rPr>
                <w:rFonts w:ascii="Times New Roman" w:eastAsia="Calibri" w:hAnsi="Times New Roman"/>
                <w:color w:val="000000"/>
                <w:sz w:val="24"/>
                <w:szCs w:val="24"/>
                <w:shd w:val="clear" w:color="auto" w:fill="FFFFFF"/>
                <w:lang w:eastAsia="en-US"/>
              </w:rPr>
            </w:pPr>
            <w:r w:rsidRPr="0005468A">
              <w:rPr>
                <w:rFonts w:ascii="Times New Roman" w:eastAsia="Calibri" w:hAnsi="Times New Roman"/>
                <w:color w:val="000000"/>
                <w:sz w:val="24"/>
                <w:szCs w:val="24"/>
                <w:shd w:val="clear" w:color="auto" w:fill="FFFFFF"/>
                <w:lang w:eastAsia="en-US"/>
              </w:rPr>
              <w:t>Проверка свободности пути.</w:t>
            </w:r>
          </w:p>
          <w:p w:rsidR="00EB192C" w:rsidRPr="0005468A" w:rsidRDefault="00EB192C" w:rsidP="00EB192C">
            <w:pPr>
              <w:spacing w:line="240" w:lineRule="auto"/>
              <w:rPr>
                <w:rFonts w:ascii="Times New Roman" w:eastAsia="Calibri" w:hAnsi="Times New Roman"/>
                <w:b/>
                <w:bCs/>
                <w:sz w:val="24"/>
                <w:szCs w:val="24"/>
                <w:lang w:eastAsia="en-US"/>
              </w:rPr>
            </w:pPr>
            <w:r w:rsidRPr="0005468A">
              <w:rPr>
                <w:rFonts w:ascii="Times New Roman" w:eastAsia="Calibri" w:hAnsi="Times New Roman"/>
                <w:color w:val="000000"/>
                <w:sz w:val="24"/>
                <w:szCs w:val="24"/>
                <w:shd w:val="clear" w:color="auto" w:fill="FFFFFF"/>
                <w:lang w:eastAsia="en-US"/>
              </w:rPr>
              <w:t>Перевод курбелем централизованных стрелок.</w:t>
            </w:r>
          </w:p>
        </w:tc>
        <w:tc>
          <w:tcPr>
            <w:tcW w:w="1559" w:type="dxa"/>
            <w:gridSpan w:val="2"/>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72</w:t>
            </w:r>
          </w:p>
        </w:tc>
        <w:tc>
          <w:tcPr>
            <w:tcW w:w="1985" w:type="dxa"/>
            <w:gridSpan w:val="2"/>
            <w:tcBorders>
              <w:bottom w:val="single" w:sz="4" w:space="0" w:color="auto"/>
            </w:tcBorders>
            <w:vAlign w:val="center"/>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EB192C" w:rsidRPr="0005468A" w:rsidTr="00537245">
        <w:trPr>
          <w:gridAfter w:val="1"/>
          <w:wAfter w:w="20" w:type="dxa"/>
          <w:trHeight w:val="360"/>
        </w:trPr>
        <w:tc>
          <w:tcPr>
            <w:tcW w:w="11873" w:type="dxa"/>
            <w:gridSpan w:val="4"/>
          </w:tcPr>
          <w:p w:rsidR="00EB192C" w:rsidRPr="0005468A" w:rsidRDefault="00EB192C" w:rsidP="00EB192C">
            <w:pPr>
              <w:widowControl w:val="0"/>
              <w:spacing w:line="240" w:lineRule="auto"/>
              <w:rPr>
                <w:rFonts w:ascii="Times New Roman" w:hAnsi="Times New Roman"/>
                <w:b/>
                <w:sz w:val="24"/>
                <w:szCs w:val="24"/>
              </w:rPr>
            </w:pPr>
            <w:r w:rsidRPr="0005468A">
              <w:rPr>
                <w:rFonts w:ascii="Times New Roman" w:hAnsi="Times New Roman"/>
                <w:b/>
                <w:color w:val="000000"/>
                <w:sz w:val="24"/>
                <w:szCs w:val="24"/>
                <w:shd w:val="clear" w:color="auto" w:fill="FFFFFF"/>
                <w:lang w:eastAsia="en-US"/>
              </w:rPr>
              <w:t>Составитель поездов</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Виды работ:</w:t>
            </w:r>
          </w:p>
          <w:p w:rsidR="00EB192C" w:rsidRPr="0005468A" w:rsidRDefault="00EB192C" w:rsidP="00EB192C">
            <w:pPr>
              <w:widowControl w:val="0"/>
              <w:autoSpaceDE w:val="0"/>
              <w:autoSpaceDN w:val="0"/>
              <w:adjustRightInd w:val="0"/>
              <w:spacing w:line="240" w:lineRule="auto"/>
              <w:ind w:right="28"/>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Получение задания на маневровую работу в малодеятельных районах железнодорожного транспорта необщего пользования.</w:t>
            </w:r>
          </w:p>
          <w:p w:rsidR="00EB192C" w:rsidRPr="0005468A" w:rsidRDefault="00EB192C" w:rsidP="00EB192C">
            <w:pPr>
              <w:widowControl w:val="0"/>
              <w:autoSpaceDE w:val="0"/>
              <w:autoSpaceDN w:val="0"/>
              <w:adjustRightInd w:val="0"/>
              <w:spacing w:line="240" w:lineRule="auto"/>
              <w:ind w:right="28"/>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EB192C" w:rsidRPr="0005468A" w:rsidRDefault="00EB192C" w:rsidP="00EB192C">
            <w:pPr>
              <w:widowControl w:val="0"/>
              <w:autoSpaceDE w:val="0"/>
              <w:autoSpaceDN w:val="0"/>
              <w:adjustRightInd w:val="0"/>
              <w:spacing w:line="240" w:lineRule="auto"/>
              <w:ind w:right="28"/>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EB192C" w:rsidRPr="0005468A" w:rsidRDefault="00EB192C" w:rsidP="00EB192C">
            <w:pPr>
              <w:widowControl w:val="0"/>
              <w:autoSpaceDE w:val="0"/>
              <w:autoSpaceDN w:val="0"/>
              <w:adjustRightInd w:val="0"/>
              <w:spacing w:line="240" w:lineRule="auto"/>
              <w:ind w:right="28"/>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EB192C" w:rsidRPr="0005468A" w:rsidRDefault="00EB192C" w:rsidP="00EB192C">
            <w:pPr>
              <w:widowControl w:val="0"/>
              <w:autoSpaceDE w:val="0"/>
              <w:autoSpaceDN w:val="0"/>
              <w:adjustRightInd w:val="0"/>
              <w:spacing w:line="240" w:lineRule="auto"/>
              <w:ind w:right="28"/>
              <w:rPr>
                <w:rFonts w:ascii="Times New Roman" w:hAnsi="Times New Roman"/>
                <w:color w:val="000000"/>
                <w:sz w:val="24"/>
                <w:szCs w:val="24"/>
                <w:shd w:val="clear" w:color="auto" w:fill="FFFFFF"/>
                <w:lang w:eastAsia="en-US"/>
              </w:rPr>
            </w:pPr>
            <w:r w:rsidRPr="0005468A">
              <w:rPr>
                <w:rFonts w:ascii="Times New Roman" w:hAnsi="Times New Roman"/>
                <w:color w:val="000000"/>
                <w:sz w:val="24"/>
                <w:szCs w:val="24"/>
                <w:shd w:val="clear" w:color="auto" w:fill="FFFFFF"/>
                <w:lang w:eastAsia="en-US"/>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EB192C" w:rsidRPr="0005468A" w:rsidRDefault="00EB192C" w:rsidP="00EB192C">
            <w:pPr>
              <w:widowControl w:val="0"/>
              <w:spacing w:line="240" w:lineRule="auto"/>
              <w:rPr>
                <w:rFonts w:ascii="Times New Roman" w:eastAsia="Calibri" w:hAnsi="Times New Roman"/>
                <w:color w:val="000000"/>
                <w:sz w:val="24"/>
                <w:szCs w:val="24"/>
                <w:shd w:val="clear" w:color="auto" w:fill="FFFFFF"/>
              </w:rPr>
            </w:pPr>
            <w:r w:rsidRPr="0005468A">
              <w:rPr>
                <w:rFonts w:ascii="Times New Roman" w:hAnsi="Times New Roman"/>
                <w:color w:val="000000"/>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gridSpan w:val="2"/>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36</w:t>
            </w:r>
          </w:p>
        </w:tc>
        <w:tc>
          <w:tcPr>
            <w:tcW w:w="1985" w:type="dxa"/>
            <w:gridSpan w:val="2"/>
            <w:tcBorders>
              <w:bottom w:val="single" w:sz="4" w:space="0" w:color="auto"/>
            </w:tcBorders>
            <w:vAlign w:val="center"/>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EB192C" w:rsidRPr="0005468A" w:rsidTr="00537245">
        <w:trPr>
          <w:gridAfter w:val="1"/>
          <w:wAfter w:w="20" w:type="dxa"/>
          <w:trHeight w:val="360"/>
        </w:trPr>
        <w:tc>
          <w:tcPr>
            <w:tcW w:w="11873" w:type="dxa"/>
            <w:gridSpan w:val="4"/>
          </w:tcPr>
          <w:p w:rsidR="00EB192C" w:rsidRPr="0005468A" w:rsidRDefault="00EB192C" w:rsidP="00EB192C">
            <w:pPr>
              <w:widowControl w:val="0"/>
              <w:autoSpaceDE w:val="0"/>
              <w:autoSpaceDN w:val="0"/>
              <w:adjustRightInd w:val="0"/>
              <w:spacing w:line="240" w:lineRule="auto"/>
              <w:ind w:right="28"/>
              <w:rPr>
                <w:rFonts w:ascii="Times New Roman" w:hAnsi="Times New Roman"/>
                <w:b/>
                <w:color w:val="000000"/>
                <w:w w:val="103"/>
                <w:sz w:val="24"/>
                <w:szCs w:val="24"/>
              </w:rPr>
            </w:pPr>
            <w:r w:rsidRPr="0005468A">
              <w:rPr>
                <w:rFonts w:ascii="Times New Roman" w:hAnsi="Times New Roman"/>
                <w:b/>
                <w:color w:val="000000"/>
                <w:w w:val="103"/>
                <w:sz w:val="24"/>
                <w:szCs w:val="24"/>
              </w:rPr>
              <w:t>Оператор сортировочной горки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 xml:space="preserve">Виды работ: </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Проверка свободности сортировочных путей от железнодорожного подвижного состава визуально и по индикации на аппарате управления.</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Ведение переговоров по станционной и внутристанционной радиосвязи.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Управление сигналами в процессе роспуска составов и маневровых передвижений в горловине сортировочного парка.</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Ведение журнала осмотра путей, стрелочных переводов, устройств СЦБ, связи и контактной сети, в том числе в электронном виде.</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Ознакомление с заданием на выполнение работ по регулированию скорости движения вагонов путем торможения их вагонными замедлителями.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Роспуск железнодорожного подвижного состава на основании информации, полученной от дежурного по сортировочной горке.</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Ведение переговоров по прямой внутристанционной связи и станционной радиосвязи.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Слежение в процессе роспуска железнодорожного подвижного состава за движением отцепов.</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Проверка правильности следования отцепов по железнодорожным путям сортировочного парка.</w:t>
            </w:r>
          </w:p>
          <w:p w:rsidR="00EB192C" w:rsidRPr="0005468A" w:rsidRDefault="00EB192C" w:rsidP="00EB192C">
            <w:pPr>
              <w:widowControl w:val="0"/>
              <w:spacing w:line="240" w:lineRule="auto"/>
              <w:rPr>
                <w:rFonts w:ascii="Times New Roman" w:hAnsi="Times New Roman"/>
                <w:color w:val="000000"/>
                <w:sz w:val="24"/>
                <w:szCs w:val="24"/>
                <w:shd w:val="clear" w:color="auto" w:fill="FFFFFF"/>
                <w:lang w:eastAsia="en-US"/>
              </w:rPr>
            </w:pPr>
            <w:r w:rsidRPr="0005468A">
              <w:rPr>
                <w:rFonts w:ascii="Times New Roman" w:hAnsi="Times New Roman"/>
                <w:color w:val="000000"/>
                <w:spacing w:val="-3"/>
                <w:sz w:val="24"/>
                <w:szCs w:val="24"/>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gridSpan w:val="2"/>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36</w:t>
            </w:r>
          </w:p>
        </w:tc>
        <w:tc>
          <w:tcPr>
            <w:tcW w:w="1985" w:type="dxa"/>
            <w:gridSpan w:val="2"/>
            <w:tcBorders>
              <w:bottom w:val="single" w:sz="4" w:space="0" w:color="auto"/>
            </w:tcBorders>
            <w:vAlign w:val="center"/>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EB192C" w:rsidRPr="0005468A" w:rsidTr="00537245">
        <w:trPr>
          <w:gridAfter w:val="1"/>
          <w:wAfter w:w="20" w:type="dxa"/>
          <w:trHeight w:val="360"/>
        </w:trPr>
        <w:tc>
          <w:tcPr>
            <w:tcW w:w="11873" w:type="dxa"/>
            <w:gridSpan w:val="4"/>
          </w:tcPr>
          <w:p w:rsidR="00EB192C" w:rsidRPr="0005468A" w:rsidRDefault="00EB192C" w:rsidP="00EB192C">
            <w:pPr>
              <w:widowControl w:val="0"/>
              <w:autoSpaceDE w:val="0"/>
              <w:autoSpaceDN w:val="0"/>
              <w:adjustRightInd w:val="0"/>
              <w:spacing w:line="240" w:lineRule="auto"/>
              <w:ind w:right="28"/>
              <w:rPr>
                <w:rFonts w:ascii="Times New Roman" w:hAnsi="Times New Roman"/>
                <w:b/>
                <w:color w:val="000000"/>
                <w:w w:val="103"/>
                <w:sz w:val="24"/>
                <w:szCs w:val="24"/>
              </w:rPr>
            </w:pPr>
            <w:r w:rsidRPr="0005468A">
              <w:rPr>
                <w:rFonts w:ascii="Times New Roman" w:hAnsi="Times New Roman"/>
                <w:b/>
                <w:color w:val="000000"/>
                <w:w w:val="103"/>
                <w:sz w:val="24"/>
                <w:szCs w:val="24"/>
              </w:rPr>
              <w:t>Оператор поста централизации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05468A">
              <w:rPr>
                <w:rFonts w:ascii="Times New Roman" w:hAnsi="Times New Roman"/>
                <w:color w:val="000000"/>
                <w:spacing w:val="-3"/>
                <w:sz w:val="24"/>
                <w:szCs w:val="24"/>
              </w:rPr>
              <w:t xml:space="preserve">Виды работ: </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Ознакомление с заданием на выполнение работ по переводу централизованных стрелок и управлению сигналами.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Контроль положения стрелок в обслуживаемых маневровых районах железнодорожной станции.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Ведение переговоров по поездной, станционной и внутристанционной радиосвязи.</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Перевод централизованных стрелок курбелем в условиях нарушения работы устройств СЦБ.</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05468A">
              <w:rPr>
                <w:rFonts w:ascii="Times New Roman" w:hAnsi="Times New Roman"/>
                <w:color w:val="000000"/>
                <w:spacing w:val="-4"/>
                <w:sz w:val="24"/>
                <w:szCs w:val="24"/>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EB192C" w:rsidRPr="0005468A" w:rsidRDefault="00EB192C" w:rsidP="00EB192C">
            <w:pPr>
              <w:widowControl w:val="0"/>
              <w:autoSpaceDE w:val="0"/>
              <w:autoSpaceDN w:val="0"/>
              <w:adjustRightInd w:val="0"/>
              <w:spacing w:line="240" w:lineRule="auto"/>
              <w:ind w:left="11" w:right="28" w:hanging="11"/>
              <w:rPr>
                <w:rFonts w:ascii="Times New Roman" w:hAnsi="Times New Roman"/>
                <w:color w:val="000000"/>
                <w:w w:val="103"/>
                <w:sz w:val="24"/>
                <w:szCs w:val="24"/>
              </w:rPr>
            </w:pPr>
            <w:r w:rsidRPr="0005468A">
              <w:rPr>
                <w:rFonts w:ascii="Times New Roman" w:hAnsi="Times New Roman"/>
                <w:color w:val="000000"/>
                <w:spacing w:val="-4"/>
                <w:sz w:val="24"/>
                <w:szCs w:val="24"/>
              </w:rPr>
              <w:t>Ведение журнала осмотра путей, стрелочных переводов, устройств СЦБ, связи и контактной сети, в том числе в электронном виде.</w:t>
            </w:r>
          </w:p>
        </w:tc>
        <w:tc>
          <w:tcPr>
            <w:tcW w:w="1559" w:type="dxa"/>
            <w:gridSpan w:val="2"/>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36</w:t>
            </w:r>
          </w:p>
        </w:tc>
        <w:tc>
          <w:tcPr>
            <w:tcW w:w="1985" w:type="dxa"/>
            <w:gridSpan w:val="2"/>
            <w:tcBorders>
              <w:bottom w:val="single" w:sz="4" w:space="0" w:color="auto"/>
            </w:tcBorders>
            <w:vAlign w:val="center"/>
          </w:tcPr>
          <w:p w:rsidR="00EB192C" w:rsidRPr="0005468A" w:rsidRDefault="00EB192C" w:rsidP="00EB192C">
            <w:pPr>
              <w:spacing w:line="240" w:lineRule="auto"/>
              <w:jc w:val="center"/>
              <w:rPr>
                <w:rFonts w:ascii="Times New Roman" w:eastAsia="Calibri" w:hAnsi="Times New Roman"/>
                <w:sz w:val="24"/>
                <w:szCs w:val="24"/>
                <w:lang w:eastAsia="en-US"/>
              </w:rPr>
            </w:pPr>
            <w:r w:rsidRPr="0005468A">
              <w:rPr>
                <w:rFonts w:ascii="Times New Roman" w:eastAsia="Calibri" w:hAnsi="Times New Roman"/>
                <w:sz w:val="24"/>
                <w:szCs w:val="24"/>
                <w:lang w:eastAsia="en-US"/>
              </w:rPr>
              <w:t>2,3</w:t>
            </w:r>
          </w:p>
        </w:tc>
      </w:tr>
      <w:tr w:rsidR="00537245" w:rsidRPr="0005468A" w:rsidTr="00537245">
        <w:trPr>
          <w:gridAfter w:val="1"/>
          <w:wAfter w:w="20" w:type="dxa"/>
          <w:trHeight w:val="311"/>
        </w:trPr>
        <w:tc>
          <w:tcPr>
            <w:tcW w:w="11873" w:type="dxa"/>
            <w:gridSpan w:val="4"/>
          </w:tcPr>
          <w:p w:rsidR="00537245" w:rsidRPr="0005468A" w:rsidRDefault="00537245" w:rsidP="00537245">
            <w:pPr>
              <w:spacing w:line="240" w:lineRule="auto"/>
              <w:rPr>
                <w:rFonts w:ascii="Times New Roman" w:eastAsia="Calibri" w:hAnsi="Times New Roman"/>
                <w:sz w:val="24"/>
                <w:szCs w:val="24"/>
                <w:lang w:eastAsia="en-US"/>
              </w:rPr>
            </w:pPr>
            <w:r w:rsidRPr="0005468A">
              <w:rPr>
                <w:rFonts w:ascii="Times New Roman" w:eastAsia="Calibri" w:hAnsi="Times New Roman"/>
                <w:b/>
                <w:sz w:val="24"/>
                <w:szCs w:val="24"/>
                <w:lang w:eastAsia="en-US"/>
              </w:rPr>
              <w:t>Промежуточная аттестация: дифференцированный зачет по ПП.02.01</w:t>
            </w:r>
          </w:p>
        </w:tc>
        <w:tc>
          <w:tcPr>
            <w:tcW w:w="1559" w:type="dxa"/>
            <w:gridSpan w:val="2"/>
          </w:tcPr>
          <w:p w:rsidR="00537245" w:rsidRPr="0005468A" w:rsidRDefault="00537245" w:rsidP="00537245">
            <w:pPr>
              <w:spacing w:line="240" w:lineRule="auto"/>
              <w:jc w:val="center"/>
              <w:rPr>
                <w:rFonts w:ascii="Times New Roman" w:eastAsia="Calibri" w:hAnsi="Times New Roman"/>
                <w:sz w:val="24"/>
                <w:szCs w:val="24"/>
                <w:lang w:eastAsia="en-US"/>
              </w:rPr>
            </w:pP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Height w:val="311"/>
        </w:trPr>
        <w:tc>
          <w:tcPr>
            <w:tcW w:w="11873" w:type="dxa"/>
            <w:gridSpan w:val="4"/>
          </w:tcPr>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Промежуточная аттестация: экзамен по модулю</w:t>
            </w:r>
          </w:p>
        </w:tc>
        <w:tc>
          <w:tcPr>
            <w:tcW w:w="1559" w:type="dxa"/>
            <w:gridSpan w:val="2"/>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6</w:t>
            </w:r>
          </w:p>
        </w:tc>
        <w:tc>
          <w:tcPr>
            <w:tcW w:w="1985" w:type="dxa"/>
            <w:gridSpan w:val="2"/>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r w:rsidR="00537245" w:rsidRPr="0005468A" w:rsidTr="00537245">
        <w:trPr>
          <w:gridAfter w:val="1"/>
          <w:wAfter w:w="20" w:type="dxa"/>
        </w:trPr>
        <w:tc>
          <w:tcPr>
            <w:tcW w:w="11873" w:type="dxa"/>
            <w:gridSpan w:val="4"/>
            <w:tcBorders>
              <w:bottom w:val="single" w:sz="4" w:space="0" w:color="auto"/>
              <w:right w:val="single" w:sz="4" w:space="0" w:color="auto"/>
            </w:tcBorders>
          </w:tcPr>
          <w:p w:rsidR="00537245" w:rsidRPr="0005468A" w:rsidRDefault="00537245" w:rsidP="00537245">
            <w:pPr>
              <w:spacing w:line="240" w:lineRule="auto"/>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Всего:</w:t>
            </w:r>
          </w:p>
        </w:tc>
        <w:tc>
          <w:tcPr>
            <w:tcW w:w="1559" w:type="dxa"/>
            <w:gridSpan w:val="2"/>
            <w:tcBorders>
              <w:left w:val="single" w:sz="4" w:space="0" w:color="auto"/>
              <w:bottom w:val="single" w:sz="4" w:space="0" w:color="auto"/>
              <w:right w:val="single" w:sz="4" w:space="0" w:color="auto"/>
            </w:tcBorders>
          </w:tcPr>
          <w:p w:rsidR="00537245" w:rsidRPr="0005468A" w:rsidRDefault="00537245" w:rsidP="00537245">
            <w:pPr>
              <w:spacing w:line="240" w:lineRule="auto"/>
              <w:jc w:val="center"/>
              <w:rPr>
                <w:rFonts w:ascii="Times New Roman" w:eastAsia="Calibri" w:hAnsi="Times New Roman"/>
                <w:b/>
                <w:sz w:val="24"/>
                <w:szCs w:val="24"/>
                <w:lang w:eastAsia="en-US"/>
              </w:rPr>
            </w:pPr>
            <w:r w:rsidRPr="0005468A">
              <w:rPr>
                <w:rFonts w:ascii="Times New Roman" w:eastAsia="Calibri" w:hAnsi="Times New Roman"/>
                <w:b/>
                <w:sz w:val="24"/>
                <w:szCs w:val="24"/>
                <w:lang w:eastAsia="en-US"/>
              </w:rPr>
              <w:t>748</w:t>
            </w:r>
          </w:p>
        </w:tc>
        <w:tc>
          <w:tcPr>
            <w:tcW w:w="1985" w:type="dxa"/>
            <w:gridSpan w:val="2"/>
            <w:tcBorders>
              <w:left w:val="single" w:sz="4" w:space="0" w:color="auto"/>
              <w:bottom w:val="single" w:sz="4" w:space="0" w:color="auto"/>
            </w:tcBorders>
            <w:vAlign w:val="center"/>
          </w:tcPr>
          <w:p w:rsidR="00537245" w:rsidRPr="0005468A" w:rsidRDefault="00537245" w:rsidP="00537245">
            <w:pPr>
              <w:spacing w:line="240" w:lineRule="auto"/>
              <w:jc w:val="center"/>
              <w:rPr>
                <w:rFonts w:ascii="Times New Roman" w:eastAsia="Calibri" w:hAnsi="Times New Roman"/>
                <w:sz w:val="24"/>
                <w:szCs w:val="24"/>
                <w:lang w:eastAsia="en-US"/>
              </w:rPr>
            </w:pPr>
          </w:p>
        </w:tc>
      </w:tr>
    </w:tbl>
    <w:p w:rsidR="005E07AE" w:rsidRPr="0005468A" w:rsidRDefault="005E07AE" w:rsidP="005E07AE">
      <w:pPr>
        <w:rPr>
          <w:rFonts w:ascii="Times New Roman" w:hAnsi="Times New Roman"/>
          <w:b/>
          <w:sz w:val="24"/>
        </w:rPr>
      </w:pPr>
    </w:p>
    <w:p w:rsidR="007511F3" w:rsidRPr="009502F3" w:rsidRDefault="007511F3" w:rsidP="00E775C6">
      <w:pPr>
        <w:rPr>
          <w:rFonts w:ascii="Times New Roman" w:hAnsi="Times New Roman"/>
          <w:sz w:val="24"/>
        </w:rPr>
        <w:sectPr w:rsidR="007511F3" w:rsidRPr="009502F3" w:rsidSect="009738E9">
          <w:type w:val="continuous"/>
          <w:pgSz w:w="16840" w:h="11907" w:orient="landscape"/>
          <w:pgMar w:top="1134" w:right="567" w:bottom="1134" w:left="1134" w:header="709" w:footer="709" w:gutter="0"/>
          <w:cols w:space="720"/>
        </w:sectPr>
      </w:pPr>
    </w:p>
    <w:p w:rsidR="00B5147C" w:rsidRPr="009502F3" w:rsidRDefault="00B5147C" w:rsidP="00B5147C">
      <w:pPr>
        <w:tabs>
          <w:tab w:val="left" w:pos="1134"/>
        </w:tabs>
        <w:spacing w:line="240" w:lineRule="auto"/>
        <w:ind w:firstLine="709"/>
        <w:rPr>
          <w:rFonts w:ascii="Times New Roman" w:hAnsi="Times New Roman"/>
          <w:b/>
          <w:sz w:val="24"/>
          <w:szCs w:val="24"/>
        </w:rPr>
      </w:pPr>
      <w:r w:rsidRPr="009502F3">
        <w:rPr>
          <w:rFonts w:ascii="Times New Roman" w:hAnsi="Times New Roman"/>
          <w:b/>
          <w:sz w:val="24"/>
          <w:szCs w:val="24"/>
        </w:rPr>
        <w:t>4 УСЛОВИЯ РЕАЛИЗАЦИИ ПРОФЕССИОНАЛЬНОГО МОДУЛЯ</w:t>
      </w:r>
    </w:p>
    <w:p w:rsidR="00B5147C" w:rsidRPr="009502F3" w:rsidRDefault="00B5147C" w:rsidP="00CF3C9E">
      <w:pPr>
        <w:tabs>
          <w:tab w:val="left" w:pos="1134"/>
        </w:tabs>
        <w:spacing w:line="240" w:lineRule="auto"/>
        <w:ind w:firstLine="709"/>
        <w:rPr>
          <w:rFonts w:ascii="Times New Roman" w:hAnsi="Times New Roman"/>
          <w:sz w:val="24"/>
          <w:szCs w:val="24"/>
        </w:rPr>
      </w:pPr>
      <w:r w:rsidRPr="009502F3">
        <w:rPr>
          <w:rFonts w:ascii="Times New Roman" w:hAnsi="Times New Roman"/>
          <w:b/>
          <w:sz w:val="24"/>
          <w:szCs w:val="24"/>
        </w:rPr>
        <w:t xml:space="preserve">4.1 Материально–техническое обеспечение реализации </w:t>
      </w:r>
      <w:r w:rsidR="00CF3C9E" w:rsidRPr="009502F3">
        <w:rPr>
          <w:rFonts w:ascii="Times New Roman" w:hAnsi="Times New Roman"/>
          <w:b/>
          <w:sz w:val="24"/>
          <w:szCs w:val="24"/>
        </w:rPr>
        <w:t>ПМ.02 Организация сервисного обслуживания на транспорте (по видам транспорта)</w:t>
      </w:r>
    </w:p>
    <w:p w:rsidR="00B5147C" w:rsidRPr="009502F3" w:rsidRDefault="00B5147C" w:rsidP="00B5147C">
      <w:pPr>
        <w:tabs>
          <w:tab w:val="left" w:pos="1134"/>
        </w:tabs>
        <w:spacing w:line="240" w:lineRule="auto"/>
        <w:ind w:firstLine="709"/>
        <w:rPr>
          <w:rFonts w:ascii="Times New Roman" w:hAnsi="Times New Roman"/>
          <w:bCs/>
          <w:sz w:val="24"/>
          <w:szCs w:val="24"/>
        </w:rPr>
      </w:pPr>
      <w:r w:rsidRPr="009502F3">
        <w:rPr>
          <w:rFonts w:ascii="Times New Roman" w:hAnsi="Times New Roman"/>
          <w:bCs/>
          <w:sz w:val="24"/>
          <w:szCs w:val="24"/>
        </w:rPr>
        <w:t>профессиональный модуль реализуется в:</w:t>
      </w:r>
    </w:p>
    <w:p w:rsidR="00B5147C" w:rsidRPr="009502F3" w:rsidRDefault="00B5147C" w:rsidP="00B5147C">
      <w:pPr>
        <w:tabs>
          <w:tab w:val="left" w:pos="1134"/>
        </w:tabs>
        <w:spacing w:line="240" w:lineRule="auto"/>
        <w:ind w:firstLine="709"/>
        <w:rPr>
          <w:rFonts w:ascii="Times New Roman" w:hAnsi="Times New Roman"/>
          <w:b/>
          <w:bCs/>
          <w:color w:val="FF0000"/>
          <w:sz w:val="24"/>
          <w:szCs w:val="24"/>
        </w:rPr>
      </w:pPr>
      <w:r w:rsidRPr="009502F3">
        <w:rPr>
          <w:rFonts w:ascii="Times New Roman" w:hAnsi="Times New Roman"/>
          <w:bCs/>
          <w:sz w:val="24"/>
          <w:szCs w:val="24"/>
        </w:rPr>
        <w:t xml:space="preserve">а) </w:t>
      </w:r>
      <w:r w:rsidRPr="009502F3">
        <w:rPr>
          <w:rFonts w:ascii="Times New Roman" w:hAnsi="Times New Roman"/>
          <w:b/>
          <w:bCs/>
          <w:sz w:val="24"/>
          <w:szCs w:val="24"/>
        </w:rPr>
        <w:t>учебных кабинетах</w:t>
      </w:r>
      <w:r w:rsidR="00121A85" w:rsidRPr="009502F3">
        <w:rPr>
          <w:rFonts w:ascii="Times New Roman" w:hAnsi="Times New Roman"/>
          <w:b/>
          <w:bCs/>
          <w:sz w:val="24"/>
          <w:szCs w:val="24"/>
        </w:rPr>
        <w:t>:</w:t>
      </w:r>
      <w:r w:rsidRPr="009502F3">
        <w:rPr>
          <w:rFonts w:ascii="Times New Roman" w:hAnsi="Times New Roman"/>
          <w:b/>
          <w:bCs/>
          <w:color w:val="FF0000"/>
          <w:sz w:val="24"/>
          <w:szCs w:val="24"/>
        </w:rPr>
        <w:t xml:space="preserve"> </w:t>
      </w:r>
    </w:p>
    <w:p w:rsidR="009502F3" w:rsidRPr="009502F3" w:rsidRDefault="009502F3" w:rsidP="009502F3">
      <w:pPr>
        <w:widowControl w:val="0"/>
        <w:tabs>
          <w:tab w:val="left" w:pos="567"/>
        </w:tabs>
        <w:autoSpaceDE w:val="0"/>
        <w:autoSpaceDN w:val="0"/>
        <w:adjustRightInd w:val="0"/>
        <w:spacing w:line="240" w:lineRule="auto"/>
        <w:ind w:left="709" w:right="138"/>
        <w:rPr>
          <w:rFonts w:ascii="Times New Roman" w:hAnsi="Times New Roman"/>
          <w:b/>
          <w:bCs/>
          <w:color w:val="FF0000"/>
          <w:sz w:val="24"/>
          <w:szCs w:val="24"/>
        </w:rPr>
      </w:pPr>
      <w:r w:rsidRPr="009502F3">
        <w:rPr>
          <w:rFonts w:ascii="Times New Roman" w:hAnsi="Times New Roman" w:cs="Arial"/>
          <w:bCs/>
          <w:sz w:val="24"/>
          <w:szCs w:val="24"/>
        </w:rPr>
        <w:t>Учебная аудитория для проведения занятий всех видов, предусмотренных учебным планом, в том числе для групповых и индивидуальных консультаций, текущего контроля и промежуточной аттестации, для самостоятельной работы</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«Организации перевозочного процесса (по видам транспорта)»</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w:t>
      </w:r>
      <w:r w:rsidRPr="009502F3">
        <w:rPr>
          <w:rStyle w:val="FontStyle51"/>
          <w:b/>
          <w:sz w:val="24"/>
          <w:szCs w:val="24"/>
        </w:rPr>
        <w:t>Управления качеством и персоналом</w:t>
      </w:r>
      <w:r w:rsidRPr="009502F3">
        <w:rPr>
          <w:rFonts w:ascii="Times New Roman" w:hAnsi="Times New Roman"/>
          <w:b/>
          <w:sz w:val="24"/>
          <w:szCs w:val="24"/>
        </w:rPr>
        <w:t>»</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color w:val="FF0000"/>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bCs/>
          <w:sz w:val="24"/>
          <w:szCs w:val="24"/>
        </w:rPr>
        <w:t>Автоматизированных систем управления»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sz w:val="24"/>
          <w:szCs w:val="24"/>
        </w:rPr>
        <w:t>Управление движением</w:t>
      </w:r>
      <w:r w:rsidRPr="009502F3">
        <w:rPr>
          <w:rFonts w:ascii="Times New Roman" w:hAnsi="Times New Roman"/>
          <w:b/>
          <w:bCs/>
          <w:sz w:val="24"/>
          <w:szCs w:val="24"/>
        </w:rPr>
        <w:t>»</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jc w:val="left"/>
        <w:rPr>
          <w:rFonts w:ascii="Times New Roman" w:hAnsi="Times New Roman"/>
          <w:sz w:val="24"/>
          <w:szCs w:val="24"/>
        </w:rPr>
      </w:pPr>
    </w:p>
    <w:p w:rsidR="00F7779D" w:rsidRPr="00F7779D" w:rsidRDefault="00935097" w:rsidP="00F7779D">
      <w:pPr>
        <w:ind w:firstLine="709"/>
        <w:rPr>
          <w:rFonts w:ascii="Times New Roman" w:hAnsi="Times New Roman"/>
          <w:b/>
          <w:sz w:val="24"/>
          <w:szCs w:val="24"/>
        </w:rPr>
      </w:pPr>
      <w:r w:rsidRPr="009502F3">
        <w:rPr>
          <w:rFonts w:ascii="Times New Roman" w:hAnsi="Times New Roman"/>
          <w:sz w:val="24"/>
          <w:szCs w:val="24"/>
        </w:rPr>
        <w:tab/>
      </w:r>
      <w:r w:rsidR="00F7779D" w:rsidRPr="00F7779D">
        <w:rPr>
          <w:rFonts w:ascii="Times New Roman" w:hAnsi="Times New Roman"/>
          <w:b/>
          <w:sz w:val="24"/>
          <w:szCs w:val="24"/>
        </w:rPr>
        <w:t xml:space="preserve">Перечень лицензионного свободно распространяемого ПО – </w:t>
      </w:r>
    </w:p>
    <w:p w:rsidR="00F7779D" w:rsidRPr="00F7779D" w:rsidRDefault="00F7779D" w:rsidP="00F7779D">
      <w:pPr>
        <w:autoSpaceDE w:val="0"/>
        <w:autoSpaceDN w:val="0"/>
        <w:adjustRightInd w:val="0"/>
        <w:spacing w:line="240" w:lineRule="auto"/>
        <w:ind w:firstLine="739"/>
        <w:rPr>
          <w:rFonts w:ascii="Times New Roman" w:eastAsia="Calibri" w:hAnsi="Times New Roman"/>
          <w:color w:val="000000"/>
          <w:sz w:val="24"/>
          <w:szCs w:val="24"/>
        </w:rPr>
      </w:pPr>
      <w:r w:rsidRPr="00F7779D">
        <w:rPr>
          <w:rFonts w:ascii="Times New Roman" w:eastAsia="Calibri" w:hAnsi="Times New Roman"/>
          <w:color w:val="000000"/>
          <w:sz w:val="24"/>
          <w:szCs w:val="24"/>
        </w:rPr>
        <w:t xml:space="preserve">-Операционная система </w:t>
      </w:r>
      <w:r w:rsidRPr="00F7779D">
        <w:rPr>
          <w:rFonts w:ascii="Times New Roman" w:eastAsia="Calibri" w:hAnsi="Times New Roman"/>
          <w:color w:val="000000"/>
          <w:sz w:val="24"/>
          <w:szCs w:val="24"/>
          <w:lang w:val="en-US"/>
        </w:rPr>
        <w:t>Ubuntu</w:t>
      </w:r>
      <w:r w:rsidRPr="00F7779D">
        <w:rPr>
          <w:rFonts w:ascii="Times New Roman" w:eastAsia="Calibri" w:hAnsi="Times New Roman"/>
          <w:color w:val="000000"/>
          <w:sz w:val="24"/>
          <w:szCs w:val="24"/>
        </w:rPr>
        <w:t xml:space="preserve"> (свободно распространяемое ПО)</w:t>
      </w:r>
    </w:p>
    <w:p w:rsidR="00F7779D" w:rsidRPr="00F7779D" w:rsidRDefault="00F7779D" w:rsidP="00F7779D">
      <w:pPr>
        <w:spacing w:line="240" w:lineRule="auto"/>
        <w:ind w:firstLine="709"/>
        <w:jc w:val="left"/>
        <w:rPr>
          <w:rFonts w:ascii="Times New Roman" w:hAnsi="Times New Roman"/>
          <w:sz w:val="24"/>
          <w:szCs w:val="24"/>
        </w:rPr>
      </w:pPr>
      <w:r w:rsidRPr="00F7779D">
        <w:rPr>
          <w:rFonts w:ascii="Times New Roman" w:hAnsi="Times New Roman"/>
          <w:sz w:val="24"/>
          <w:szCs w:val="24"/>
        </w:rPr>
        <w:t>-</w:t>
      </w:r>
      <w:r w:rsidRPr="00F7779D">
        <w:rPr>
          <w:rFonts w:ascii="Times New Roman" w:hAnsi="Times New Roman"/>
          <w:sz w:val="24"/>
          <w:szCs w:val="24"/>
          <w:lang w:val="en-US"/>
        </w:rPr>
        <w:t>Open</w:t>
      </w:r>
      <w:r w:rsidRPr="00F7779D">
        <w:rPr>
          <w:rFonts w:ascii="Times New Roman" w:hAnsi="Times New Roman"/>
          <w:sz w:val="24"/>
          <w:szCs w:val="24"/>
        </w:rPr>
        <w:t xml:space="preserve"> </w:t>
      </w:r>
      <w:r w:rsidRPr="00F7779D">
        <w:rPr>
          <w:rFonts w:ascii="Times New Roman" w:hAnsi="Times New Roman"/>
          <w:sz w:val="24"/>
          <w:szCs w:val="24"/>
          <w:lang w:val="en-US"/>
        </w:rPr>
        <w:t>Office</w:t>
      </w:r>
      <w:r w:rsidRPr="00F7779D">
        <w:rPr>
          <w:rFonts w:ascii="Times New Roman" w:hAnsi="Times New Roman"/>
          <w:sz w:val="24"/>
          <w:szCs w:val="24"/>
        </w:rPr>
        <w:t xml:space="preserve"> (свободно распространяемое ПО)</w:t>
      </w:r>
    </w:p>
    <w:p w:rsidR="00F7779D" w:rsidRPr="00F7779D" w:rsidRDefault="00F7779D" w:rsidP="00F7779D">
      <w:pPr>
        <w:tabs>
          <w:tab w:val="left" w:pos="1134"/>
        </w:tabs>
        <w:spacing w:line="240" w:lineRule="auto"/>
        <w:contextualSpacing/>
        <w:jc w:val="left"/>
        <w:rPr>
          <w:rFonts w:ascii="Times New Roman" w:hAnsi="Times New Roman"/>
          <w:b/>
          <w:sz w:val="24"/>
          <w:szCs w:val="24"/>
          <w:lang w:eastAsia="x-none"/>
        </w:rPr>
      </w:pPr>
    </w:p>
    <w:p w:rsidR="00F7779D" w:rsidRPr="00F7779D" w:rsidRDefault="00F7779D" w:rsidP="00F7779D">
      <w:pPr>
        <w:tabs>
          <w:tab w:val="left" w:pos="1134"/>
        </w:tabs>
        <w:spacing w:line="240" w:lineRule="auto"/>
        <w:ind w:firstLine="709"/>
        <w:contextualSpacing/>
        <w:jc w:val="left"/>
        <w:rPr>
          <w:rFonts w:ascii="Times New Roman" w:hAnsi="Times New Roman"/>
          <w:b/>
          <w:sz w:val="24"/>
          <w:szCs w:val="24"/>
          <w:lang w:val="x-none" w:eastAsia="x-none"/>
        </w:rPr>
      </w:pPr>
      <w:r w:rsidRPr="00F7779D">
        <w:rPr>
          <w:rFonts w:ascii="Times New Roman" w:hAnsi="Times New Roman"/>
          <w:b/>
          <w:sz w:val="24"/>
          <w:szCs w:val="24"/>
          <w:lang w:val="x-none" w:eastAsia="x-none"/>
        </w:rPr>
        <w:t>При изучении дисциплины в формате электронного обучения используется ЭИОС Moodle</w:t>
      </w:r>
    </w:p>
    <w:p w:rsidR="00E775C6" w:rsidRPr="009502F3" w:rsidRDefault="00E775C6" w:rsidP="00E775C6">
      <w:pPr>
        <w:tabs>
          <w:tab w:val="left" w:pos="1134"/>
        </w:tabs>
        <w:ind w:firstLine="709"/>
        <w:rPr>
          <w:rFonts w:ascii="Times New Roman" w:hAnsi="Times New Roman"/>
          <w:b/>
          <w:bCs/>
          <w:sz w:val="24"/>
        </w:rPr>
      </w:pPr>
      <w:r w:rsidRPr="009502F3">
        <w:rPr>
          <w:rFonts w:ascii="Times New Roman" w:hAnsi="Times New Roman"/>
          <w:b/>
          <w:bCs/>
          <w:sz w:val="24"/>
        </w:rPr>
        <w:t>4.2. Информационное обеспечение реализации программы</w:t>
      </w:r>
    </w:p>
    <w:p w:rsidR="00E775C6" w:rsidRDefault="00E775C6" w:rsidP="00E7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rPr>
      </w:pPr>
      <w:r w:rsidRPr="009502F3">
        <w:rPr>
          <w:rFonts w:ascii="Times New Roman" w:hAnsi="Times New Roman"/>
          <w:sz w:val="24"/>
        </w:rPr>
        <w:t xml:space="preserve">Для реализации программы </w:t>
      </w:r>
      <w:r w:rsidR="007F225C" w:rsidRPr="009502F3">
        <w:rPr>
          <w:rFonts w:ascii="Times New Roman" w:hAnsi="Times New Roman"/>
          <w:sz w:val="24"/>
        </w:rPr>
        <w:t xml:space="preserve">модуля ПМ. 02 </w:t>
      </w:r>
      <w:r w:rsidRPr="009502F3">
        <w:rPr>
          <w:rFonts w:ascii="Times New Roman" w:hAnsi="Times New Roman"/>
          <w:sz w:val="24"/>
        </w:rPr>
        <w:t>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F7779D" w:rsidRPr="009502F3" w:rsidRDefault="00F7779D" w:rsidP="00E7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rPr>
      </w:pPr>
    </w:p>
    <w:p w:rsidR="00E775C6" w:rsidRPr="009502F3" w:rsidRDefault="00E775C6" w:rsidP="00E775C6">
      <w:pPr>
        <w:tabs>
          <w:tab w:val="left" w:pos="1134"/>
        </w:tabs>
        <w:ind w:firstLine="709"/>
        <w:rPr>
          <w:rFonts w:ascii="Times New Roman" w:hAnsi="Times New Roman"/>
          <w:sz w:val="24"/>
        </w:rPr>
      </w:pPr>
      <w:r w:rsidRPr="009502F3">
        <w:rPr>
          <w:rFonts w:ascii="Times New Roman" w:hAnsi="Times New Roman"/>
          <w:b/>
          <w:bCs/>
          <w:sz w:val="24"/>
        </w:rPr>
        <w:t>Перечень рекомендуемых учебных изданий, дополнительной литературы Интернет–ресурсов, базы данных библиотечного фонда:</w:t>
      </w:r>
    </w:p>
    <w:p w:rsidR="00E775C6" w:rsidRPr="009502F3" w:rsidRDefault="00E775C6" w:rsidP="00E775C6">
      <w:pPr>
        <w:tabs>
          <w:tab w:val="left" w:pos="1134"/>
        </w:tabs>
        <w:ind w:firstLine="709"/>
        <w:rPr>
          <w:rFonts w:ascii="Times New Roman" w:hAnsi="Times New Roman"/>
          <w:b/>
          <w:sz w:val="24"/>
        </w:rPr>
      </w:pPr>
      <w:r w:rsidRPr="009502F3">
        <w:rPr>
          <w:rFonts w:ascii="Times New Roman" w:hAnsi="Times New Roman"/>
          <w:b/>
          <w:sz w:val="24"/>
        </w:rPr>
        <w:t xml:space="preserve"> Основные источники</w:t>
      </w:r>
    </w:p>
    <w:p w:rsidR="007F225C" w:rsidRPr="009502F3" w:rsidRDefault="00E775C6" w:rsidP="00E775C6">
      <w:pPr>
        <w:tabs>
          <w:tab w:val="left" w:pos="1134"/>
        </w:tabs>
        <w:ind w:firstLine="709"/>
        <w:rPr>
          <w:rFonts w:ascii="Times New Roman" w:hAnsi="Times New Roman"/>
          <w:sz w:val="24"/>
        </w:rPr>
      </w:pPr>
      <w:r w:rsidRPr="009502F3">
        <w:rPr>
          <w:rFonts w:ascii="Times New Roman" w:hAnsi="Times New Roman"/>
          <w:sz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9"/>
        <w:gridCol w:w="2693"/>
        <w:gridCol w:w="1559"/>
      </w:tblGrid>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Times New Roman" w:hAnsi="Times New Roman"/>
                <w:bCs/>
                <w:sz w:val="24"/>
                <w:szCs w:val="24"/>
                <w:lang w:val="x-none"/>
              </w:rPr>
              <w:t>Зоркова Е.М.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Times New Roman" w:hAnsi="Times New Roman"/>
                <w:bCs/>
                <w:sz w:val="24"/>
                <w:szCs w:val="24"/>
                <w:lang w:val="x-none"/>
              </w:rPr>
              <w:t>Организация пассажирских перевозок и обслуживание пассажиров (по видам транспорта):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sz w:val="24"/>
                <w:szCs w:val="24"/>
              </w:rPr>
            </w:pPr>
            <w:r w:rsidRPr="009502F3">
              <w:rPr>
                <w:rFonts w:ascii="Times New Roman" w:hAnsi="Times New Roman"/>
                <w:sz w:val="24"/>
                <w:szCs w:val="24"/>
              </w:rPr>
              <w:t xml:space="preserve">М.: ФГБУ ДПО «Учебно-методический центр по образованию на железнодорожном транспорте», 2018. — 188 с. Режим доступа: </w:t>
            </w:r>
            <w:hyperlink r:id="rId10" w:history="1">
              <w:r w:rsidRPr="009502F3">
                <w:rPr>
                  <w:rFonts w:ascii="Times New Roman" w:hAnsi="Times New Roman"/>
                  <w:color w:val="0563C1"/>
                  <w:sz w:val="24"/>
                  <w:szCs w:val="24"/>
                  <w:u w:val="single"/>
                </w:rPr>
                <w:t>http://umczdt.ru/books/40/18708/</w:t>
              </w:r>
            </w:hyperlink>
            <w:r w:rsidRPr="009502F3">
              <w:rPr>
                <w:rFonts w:ascii="Times New Roman" w:hAnsi="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Cambria" w:hAnsi="Cambria"/>
                <w:bCs/>
                <w:color w:val="000000"/>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sz w:val="24"/>
                <w:szCs w:val="24"/>
                <w:lang w:val="x-none"/>
              </w:rPr>
              <w:t>Медведева 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Общий курс железных дорог: учеб.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206 с. - Режим доступа: </w:t>
            </w:r>
            <w:hyperlink r:id="rId11" w:history="1">
              <w:r w:rsidRPr="009502F3">
                <w:rPr>
                  <w:rFonts w:ascii="Times New Roman" w:hAnsi="Times New Roman"/>
                  <w:bCs/>
                  <w:sz w:val="24"/>
                  <w:szCs w:val="24"/>
                  <w:lang w:val="x-none"/>
                </w:rPr>
                <w:t>http://umczdt.ru/books/40/232063/</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Под ред.Боровиковой М.С.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Управление перевозочным процессом на железнодорожном транспорте :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Москва: ФГБУ ДПО «Учебно-методический центр по образованию на железнодорожном транспорте», 2021. —  552 с. —Режим доступа: </w:t>
            </w:r>
            <w:hyperlink r:id="rId12" w:history="1">
              <w:r w:rsidRPr="009502F3">
                <w:rPr>
                  <w:rFonts w:ascii="Times New Roman" w:hAnsi="Times New Roman"/>
                  <w:color w:val="0000FF"/>
                  <w:sz w:val="24"/>
                  <w:szCs w:val="24"/>
                  <w:u w:val="single"/>
                  <w:shd w:val="clear" w:color="auto" w:fill="FFFFFF"/>
                </w:rPr>
                <w:t>http://umczdt.ru/books/40/251714/</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Ермакова Т.А.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Технология перевозочного процесса: учебное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Москва: ФГБУ ДПО «Учебно-методический центр по образованию на железнодорожном транспорте»,</w:t>
            </w:r>
            <w:r w:rsidRPr="009502F3">
              <w:rPr>
                <w:rFonts w:ascii="Times New Roman" w:hAnsi="Times New Roman"/>
                <w:sz w:val="24"/>
                <w:szCs w:val="24"/>
              </w:rPr>
              <w:t xml:space="preserve"> </w:t>
            </w:r>
            <w:r w:rsidRPr="009502F3">
              <w:rPr>
                <w:rFonts w:ascii="Times New Roman" w:hAnsi="Times New Roman"/>
                <w:sz w:val="24"/>
                <w:szCs w:val="24"/>
                <w:shd w:val="clear" w:color="auto" w:fill="FFFFFF"/>
              </w:rPr>
              <w:t xml:space="preserve">2019 г., -  334 с. —Режим доступа: </w:t>
            </w:r>
            <w:hyperlink r:id="rId13" w:history="1">
              <w:r w:rsidRPr="009502F3">
                <w:rPr>
                  <w:rFonts w:ascii="Times New Roman" w:hAnsi="Times New Roman"/>
                  <w:color w:val="2060A4"/>
                  <w:sz w:val="24"/>
                  <w:szCs w:val="24"/>
                  <w:bdr w:val="none" w:sz="0" w:space="0" w:color="auto" w:frame="1"/>
                  <w:shd w:val="clear" w:color="auto" w:fill="FFFFFF"/>
                </w:rPr>
                <w:t>https://umczdt.ru/books/1196/230310/</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Девятов, Д.М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Москва : УМЦ ЖДТ, 2023. — 72 с. — Текст : электронный // УМЦ ЖДТ : электронная библиотека. — Режим доступа: </w:t>
            </w:r>
            <w:hyperlink r:id="rId14" w:history="1">
              <w:r w:rsidRPr="009502F3">
                <w:rPr>
                  <w:rStyle w:val="af1"/>
                  <w:rFonts w:ascii="Times New Roman" w:hAnsi="Times New Roman"/>
                  <w:sz w:val="24"/>
                  <w:szCs w:val="24"/>
                  <w:shd w:val="clear" w:color="auto" w:fill="FFFFFF"/>
                </w:rPr>
                <w:t>https://umczdt.ru/books/1258/280013/</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10065" w:type="dxa"/>
            <w:gridSpan w:val="5"/>
            <w:tcBorders>
              <w:top w:val="nil"/>
              <w:left w:val="nil"/>
              <w:bottom w:val="single" w:sz="4" w:space="0" w:color="auto"/>
              <w:right w:val="nil"/>
            </w:tcBorders>
            <w:shd w:val="clear" w:color="auto" w:fill="auto"/>
          </w:tcPr>
          <w:p w:rsidR="007F225C" w:rsidRPr="009502F3" w:rsidRDefault="007F225C" w:rsidP="009025DD">
            <w:pPr>
              <w:suppressAutoHyphens/>
              <w:spacing w:line="240" w:lineRule="auto"/>
              <w:jc w:val="left"/>
              <w:rPr>
                <w:rFonts w:ascii="Times New Roman" w:hAnsi="Times New Roman"/>
                <w:b/>
                <w:sz w:val="24"/>
                <w:szCs w:val="24"/>
              </w:rPr>
            </w:pPr>
            <w:r w:rsidRPr="009502F3">
              <w:rPr>
                <w:rFonts w:ascii="Times New Roman" w:hAnsi="Times New Roman"/>
                <w:b/>
                <w:sz w:val="24"/>
                <w:szCs w:val="24"/>
              </w:rPr>
              <w:t xml:space="preserve">    </w:t>
            </w:r>
            <w:r w:rsidR="00AC6FE5" w:rsidRPr="009502F3">
              <w:rPr>
                <w:rFonts w:ascii="Times New Roman" w:hAnsi="Times New Roman"/>
                <w:b/>
                <w:sz w:val="24"/>
              </w:rPr>
              <w:t>Дополнительные источники</w:t>
            </w:r>
          </w:p>
        </w:tc>
      </w:tr>
      <w:tr w:rsidR="007F225C" w:rsidRPr="009502F3" w:rsidTr="007F225C">
        <w:tc>
          <w:tcPr>
            <w:tcW w:w="426" w:type="dxa"/>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 Р. Шаипова. </w:t>
            </w:r>
          </w:p>
        </w:tc>
        <w:tc>
          <w:tcPr>
            <w:tcW w:w="311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Организация пассажирских перевозок в обслуживание пассажиров (по видам транспорта): методическое пособие. </w:t>
            </w:r>
          </w:p>
        </w:tc>
        <w:tc>
          <w:tcPr>
            <w:tcW w:w="2693" w:type="dxa"/>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bCs/>
                <w:sz w:val="24"/>
                <w:szCs w:val="24"/>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81 с. - Режим доступа: </w:t>
            </w:r>
            <w:hyperlink r:id="rId15" w:history="1">
              <w:r w:rsidRPr="009502F3">
                <w:rPr>
                  <w:rFonts w:ascii="Times New Roman" w:hAnsi="Times New Roman"/>
                  <w:bCs/>
                  <w:sz w:val="24"/>
                  <w:szCs w:val="24"/>
                  <w:lang w:val="x-none"/>
                </w:rPr>
                <w:t>http://umczdt.ru/books/40/235837/</w:t>
              </w:r>
            </w:hyperlink>
            <w:r w:rsidRPr="009502F3">
              <w:rPr>
                <w:rFonts w:ascii="Times New Roman" w:hAnsi="Times New Roman"/>
                <w:bCs/>
                <w:sz w:val="24"/>
                <w:szCs w:val="24"/>
              </w:rPr>
              <w:t xml:space="preserve"> </w:t>
            </w:r>
          </w:p>
        </w:tc>
        <w:tc>
          <w:tcPr>
            <w:tcW w:w="155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2.</w:t>
            </w: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416199" w:rsidP="00001DA7">
            <w:pPr>
              <w:widowControl w:val="0"/>
              <w:suppressAutoHyphens/>
              <w:autoSpaceDN w:val="0"/>
              <w:spacing w:line="240" w:lineRule="auto"/>
              <w:rPr>
                <w:rFonts w:ascii="Times New Roman" w:hAnsi="Times New Roman"/>
                <w:sz w:val="24"/>
                <w:szCs w:val="24"/>
                <w:shd w:val="clear" w:color="auto" w:fill="FFFFFF"/>
              </w:rPr>
            </w:pPr>
            <w:hyperlink r:id="rId16"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«Устав железнодорожного транспорта Российской Федерации» Федеральный закон Государственной Думы РФ от 10.01.2003 № 18-ФЗ</w:t>
            </w:r>
          </w:p>
        </w:tc>
        <w:tc>
          <w:tcPr>
            <w:tcW w:w="2693" w:type="dxa"/>
            <w:shd w:val="clear" w:color="auto" w:fill="auto"/>
          </w:tcPr>
          <w:p w:rsidR="00001DA7" w:rsidRPr="009502F3" w:rsidRDefault="00416199" w:rsidP="00001DA7">
            <w:pPr>
              <w:widowControl w:val="0"/>
              <w:suppressAutoHyphens/>
              <w:autoSpaceDN w:val="0"/>
              <w:spacing w:line="240" w:lineRule="auto"/>
              <w:rPr>
                <w:rFonts w:ascii="Times New Roman" w:hAnsi="Times New Roman"/>
                <w:sz w:val="24"/>
                <w:szCs w:val="24"/>
                <w:shd w:val="clear" w:color="auto" w:fill="FFFFFF"/>
              </w:rPr>
            </w:pPr>
            <w:hyperlink r:id="rId17" w:history="1">
              <w:r w:rsidR="00001DA7" w:rsidRPr="009502F3">
                <w:rPr>
                  <w:rStyle w:val="af1"/>
                  <w:rFonts w:ascii="Times New Roman" w:hAnsi="Times New Roman"/>
                  <w:sz w:val="24"/>
                  <w:szCs w:val="24"/>
                  <w:shd w:val="clear" w:color="auto" w:fill="FFFFFF"/>
                </w:rPr>
                <w:t>https://company.rzd.ru/ru/9353/page/105104?id=154</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«Технические условия размещения и крепления грузов в вагонах и контейнерах» Утверждены МПС России 27 мая 2003 г. N ЦМ-943</w:t>
            </w:r>
          </w:p>
        </w:tc>
        <w:tc>
          <w:tcPr>
            <w:tcW w:w="2693" w:type="dxa"/>
            <w:shd w:val="clear" w:color="auto" w:fill="auto"/>
          </w:tcPr>
          <w:p w:rsidR="00001DA7" w:rsidRPr="009502F3" w:rsidRDefault="00416199" w:rsidP="00001DA7">
            <w:pPr>
              <w:widowControl w:val="0"/>
              <w:suppressAutoHyphens/>
              <w:autoSpaceDN w:val="0"/>
              <w:spacing w:line="240" w:lineRule="auto"/>
              <w:rPr>
                <w:rFonts w:ascii="Times New Roman" w:hAnsi="Times New Roman"/>
                <w:sz w:val="24"/>
                <w:szCs w:val="24"/>
                <w:shd w:val="clear" w:color="auto" w:fill="FFFFFF"/>
              </w:rPr>
            </w:pPr>
            <w:hyperlink r:id="rId18" w:history="1">
              <w:r w:rsidR="00001DA7" w:rsidRPr="009502F3">
                <w:rPr>
                  <w:rStyle w:val="af1"/>
                  <w:rFonts w:ascii="Times New Roman" w:hAnsi="Times New Roman"/>
                  <w:sz w:val="24"/>
                  <w:szCs w:val="24"/>
                  <w:shd w:val="clear" w:color="auto" w:fill="FFFFFF"/>
                </w:rPr>
                <w:t>https://company.rzd.ru/ru/9353/page/105104?id=1341</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pStyle w:val="2"/>
              <w:jc w:val="both"/>
              <w:rPr>
                <w:rFonts w:ascii="Times New Roman" w:hAnsi="Times New Roman"/>
                <w:b w:val="0"/>
                <w:bCs w:val="0"/>
                <w:i w:val="0"/>
                <w:iCs w:val="0"/>
                <w:sz w:val="24"/>
                <w:szCs w:val="24"/>
              </w:rPr>
            </w:pPr>
            <w:r w:rsidRPr="009502F3">
              <w:rPr>
                <w:rFonts w:ascii="Times New Roman" w:hAnsi="Times New Roman"/>
                <w:b w:val="0"/>
                <w:bCs w:val="0"/>
                <w:i w:val="0"/>
                <w:iCs w:val="0"/>
                <w:sz w:val="24"/>
                <w:szCs w:val="24"/>
              </w:rPr>
              <w:t>Правила перевозок грузов, порожних грузовых вагонов железнодорожным транспортом, 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p>
          <w:p w:rsidR="00001DA7" w:rsidRPr="009502F3" w:rsidRDefault="00001DA7" w:rsidP="00001DA7">
            <w:pPr>
              <w:spacing w:line="240" w:lineRule="auto"/>
              <w:rPr>
                <w:rFonts w:ascii="Times New Roman" w:hAnsi="Times New Roman"/>
                <w:sz w:val="24"/>
                <w:szCs w:val="24"/>
              </w:rPr>
            </w:pPr>
            <w:r w:rsidRPr="009502F3">
              <w:rPr>
                <w:rFonts w:ascii="Times New Roman" w:hAnsi="Times New Roman"/>
                <w:sz w:val="24"/>
                <w:szCs w:val="24"/>
              </w:rPr>
              <w:t>Приказ</w:t>
            </w:r>
            <w:r w:rsidRPr="009502F3">
              <w:rPr>
                <w:rFonts w:ascii="Times New Roman" w:hAnsi="Times New Roman"/>
                <w:sz w:val="24"/>
                <w:szCs w:val="24"/>
                <w:bdr w:val="none" w:sz="0" w:space="0" w:color="auto" w:frame="1"/>
              </w:rPr>
              <w:t> Министерства транспорта РФ от 27.07.2020 № 256</w:t>
            </w:r>
          </w:p>
          <w:p w:rsidR="00001DA7" w:rsidRPr="009502F3" w:rsidRDefault="00001DA7" w:rsidP="00001DA7">
            <w:pPr>
              <w:spacing w:line="240" w:lineRule="auto"/>
              <w:rPr>
                <w:rFonts w:ascii="Times New Roman" w:hAnsi="Times New Roman"/>
                <w:sz w:val="24"/>
                <w:szCs w:val="24"/>
                <w:shd w:val="clear" w:color="auto" w:fill="FFFFFF"/>
              </w:rPr>
            </w:pPr>
          </w:p>
        </w:tc>
        <w:tc>
          <w:tcPr>
            <w:tcW w:w="2693" w:type="dxa"/>
            <w:shd w:val="clear" w:color="auto" w:fill="auto"/>
          </w:tcPr>
          <w:p w:rsidR="00001DA7" w:rsidRPr="009502F3" w:rsidRDefault="00416199" w:rsidP="00001DA7">
            <w:pPr>
              <w:widowControl w:val="0"/>
              <w:suppressAutoHyphens/>
              <w:autoSpaceDN w:val="0"/>
              <w:spacing w:line="240" w:lineRule="auto"/>
              <w:rPr>
                <w:rFonts w:ascii="Times New Roman" w:hAnsi="Times New Roman"/>
                <w:sz w:val="24"/>
                <w:szCs w:val="24"/>
                <w:shd w:val="clear" w:color="auto" w:fill="FFFFFF"/>
              </w:rPr>
            </w:pPr>
            <w:hyperlink r:id="rId19" w:history="1">
              <w:r w:rsidR="00001DA7" w:rsidRPr="009502F3">
                <w:rPr>
                  <w:rStyle w:val="af1"/>
                  <w:rFonts w:ascii="Times New Roman" w:hAnsi="Times New Roman"/>
                  <w:sz w:val="24"/>
                  <w:szCs w:val="24"/>
                  <w:shd w:val="clear" w:color="auto" w:fill="FFFFFF"/>
                </w:rPr>
                <w:t>https://company.rzd.ru/ru/9353/page/105104?id=1758</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AE6D3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416199" w:rsidP="00001DA7">
            <w:pPr>
              <w:widowControl w:val="0"/>
              <w:suppressAutoHyphens/>
              <w:autoSpaceDN w:val="0"/>
              <w:spacing w:line="240" w:lineRule="auto"/>
              <w:rPr>
                <w:rFonts w:ascii="Times New Roman" w:hAnsi="Times New Roman"/>
                <w:sz w:val="24"/>
                <w:szCs w:val="24"/>
                <w:shd w:val="clear" w:color="auto" w:fill="FFFFFF"/>
              </w:rPr>
            </w:pPr>
            <w:hyperlink r:id="rId20"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AE6D37" w:rsidRPr="009502F3" w:rsidTr="007F225C">
        <w:tc>
          <w:tcPr>
            <w:tcW w:w="426" w:type="dxa"/>
            <w:shd w:val="clear" w:color="auto" w:fill="auto"/>
          </w:tcPr>
          <w:p w:rsidR="00AE6D37" w:rsidRPr="009502F3" w:rsidRDefault="00AE6D3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AE6D37" w:rsidRPr="00AE6D37" w:rsidRDefault="00AE6D37" w:rsidP="00AE6D37">
            <w:pPr>
              <w:spacing w:line="240" w:lineRule="auto"/>
              <w:jc w:val="left"/>
              <w:rPr>
                <w:rFonts w:ascii="Times New Roman" w:hAnsi="Times New Roman"/>
                <w:bCs/>
                <w:sz w:val="20"/>
                <w:szCs w:val="20"/>
              </w:rPr>
            </w:pPr>
            <w:r w:rsidRPr="00AE6D37">
              <w:rPr>
                <w:rFonts w:ascii="Times New Roman" w:hAnsi="Times New Roman"/>
                <w:bCs/>
                <w:sz w:val="20"/>
                <w:szCs w:val="20"/>
              </w:rPr>
              <w:t xml:space="preserve">КОШЕЛЕВА Т.Н. МИТРОФАНОВ С.В. </w:t>
            </w:r>
          </w:p>
        </w:tc>
        <w:tc>
          <w:tcPr>
            <w:tcW w:w="3119" w:type="dxa"/>
            <w:shd w:val="clear" w:color="auto" w:fill="auto"/>
          </w:tcPr>
          <w:p w:rsidR="00AE6D37" w:rsidRPr="00AE6D37" w:rsidRDefault="00AE6D37" w:rsidP="00001DA7">
            <w:pPr>
              <w:spacing w:line="240" w:lineRule="auto"/>
              <w:rPr>
                <w:rFonts w:ascii="Times New Roman" w:hAnsi="Times New Roman"/>
                <w:sz w:val="24"/>
                <w:szCs w:val="24"/>
                <w:shd w:val="clear" w:color="auto" w:fill="FFFFFF"/>
              </w:rPr>
            </w:pPr>
            <w:r w:rsidRPr="00AE6D37">
              <w:rPr>
                <w:rFonts w:ascii="Times New Roman" w:hAnsi="Times New Roman"/>
                <w:b/>
                <w:bCs/>
                <w:color w:val="000000"/>
                <w:sz w:val="18"/>
                <w:szCs w:val="18"/>
              </w:rPr>
              <w:t>ПОДХОДЫ К ПОВЫШЕНИЮ ЭФФЕКТИВНОСТИ ОРГАНИЗАЦИИ ТРУДА В СФЕРЕ СЕРВИСНОГО ОБСЛУЖИВАНИЯ НА ТРАНСПОРТЕ</w:t>
            </w:r>
          </w:p>
        </w:tc>
        <w:tc>
          <w:tcPr>
            <w:tcW w:w="2693" w:type="dxa"/>
            <w:shd w:val="clear" w:color="auto" w:fill="auto"/>
          </w:tcPr>
          <w:p w:rsidR="00AE6D37" w:rsidRDefault="00416199" w:rsidP="00001DA7">
            <w:pPr>
              <w:widowControl w:val="0"/>
              <w:suppressAutoHyphens/>
              <w:autoSpaceDN w:val="0"/>
              <w:spacing w:line="240" w:lineRule="auto"/>
              <w:rPr>
                <w:rFonts w:ascii="Times New Roman" w:hAnsi="Times New Roman"/>
              </w:rPr>
            </w:pPr>
            <w:hyperlink r:id="rId21" w:history="1">
              <w:r w:rsidR="00AE6D37" w:rsidRPr="00E54A0F">
                <w:rPr>
                  <w:rStyle w:val="af1"/>
                  <w:rFonts w:ascii="Times New Roman" w:hAnsi="Times New Roman"/>
                </w:rPr>
                <w:t>https://www.elibrary.ru/item.asp?id=60003966</w:t>
              </w:r>
            </w:hyperlink>
          </w:p>
          <w:p w:rsidR="00AE6D37" w:rsidRPr="00AE6D37" w:rsidRDefault="00AE6D37" w:rsidP="00AE6D37">
            <w:pPr>
              <w:spacing w:line="240" w:lineRule="auto"/>
              <w:jc w:val="left"/>
              <w:rPr>
                <w:rFonts w:ascii="Times New Roman" w:hAnsi="Times New Roman"/>
                <w:sz w:val="24"/>
                <w:szCs w:val="24"/>
              </w:rPr>
            </w:pPr>
            <w:r w:rsidRPr="00AE6D37">
              <w:rPr>
                <w:rFonts w:ascii="Times New Roman" w:hAnsi="Times New Roman"/>
                <w:sz w:val="24"/>
                <w:szCs w:val="24"/>
              </w:rPr>
              <w:t>Том: </w:t>
            </w:r>
            <w:r w:rsidRPr="00AE6D37">
              <w:rPr>
                <w:rFonts w:ascii="Times New Roman" w:hAnsi="Times New Roman"/>
                <w:color w:val="00008F"/>
                <w:sz w:val="24"/>
                <w:szCs w:val="24"/>
              </w:rPr>
              <w:t>14</w:t>
            </w:r>
            <w:r w:rsidRPr="00AE6D37">
              <w:rPr>
                <w:rFonts w:ascii="Times New Roman" w:hAnsi="Times New Roman"/>
                <w:sz w:val="24"/>
                <w:szCs w:val="24"/>
              </w:rPr>
              <w:t>Номер: </w:t>
            </w:r>
            <w:hyperlink r:id="rId22" w:tooltip="Содержание выпуска" w:history="1">
              <w:r w:rsidRPr="00AE6D37">
                <w:rPr>
                  <w:rFonts w:ascii="Times New Roman" w:hAnsi="Times New Roman"/>
                  <w:color w:val="0000FF"/>
                  <w:sz w:val="24"/>
                  <w:szCs w:val="24"/>
                  <w:u w:val="single"/>
                </w:rPr>
                <w:t>1</w:t>
              </w:r>
            </w:hyperlink>
            <w:r w:rsidRPr="00AE6D37">
              <w:rPr>
                <w:rFonts w:ascii="Times New Roman" w:hAnsi="Times New Roman"/>
                <w:sz w:val="24"/>
                <w:szCs w:val="24"/>
              </w:rPr>
              <w:t xml:space="preserve"> Год: </w:t>
            </w:r>
            <w:r w:rsidRPr="00AE6D37">
              <w:rPr>
                <w:rFonts w:ascii="Times New Roman" w:hAnsi="Times New Roman"/>
                <w:color w:val="00008F"/>
                <w:sz w:val="24"/>
                <w:szCs w:val="24"/>
              </w:rPr>
              <w:t>2024</w:t>
            </w:r>
            <w:r w:rsidRPr="00AE6D37">
              <w:rPr>
                <w:rFonts w:ascii="Times New Roman" w:hAnsi="Times New Roman"/>
                <w:sz w:val="24"/>
                <w:szCs w:val="24"/>
              </w:rPr>
              <w:t xml:space="preserve"> </w:t>
            </w:r>
          </w:p>
          <w:p w:rsidR="00AE6D37" w:rsidRPr="00AE6D37" w:rsidRDefault="00AE6D37" w:rsidP="00AE6D37">
            <w:pPr>
              <w:spacing w:line="240" w:lineRule="auto"/>
              <w:jc w:val="left"/>
              <w:rPr>
                <w:rFonts w:ascii="Times New Roman" w:hAnsi="Times New Roman"/>
              </w:rPr>
            </w:pPr>
            <w:r w:rsidRPr="00AE6D37">
              <w:rPr>
                <w:rFonts w:ascii="Times New Roman" w:hAnsi="Times New Roman"/>
                <w:sz w:val="24"/>
                <w:szCs w:val="24"/>
              </w:rPr>
              <w:t>Страницы: </w:t>
            </w:r>
            <w:r w:rsidRPr="00AE6D37">
              <w:rPr>
                <w:rFonts w:ascii="Times New Roman" w:hAnsi="Times New Roman"/>
                <w:color w:val="00008F"/>
                <w:sz w:val="24"/>
                <w:szCs w:val="24"/>
              </w:rPr>
              <w:t>139-154</w:t>
            </w:r>
          </w:p>
        </w:tc>
        <w:tc>
          <w:tcPr>
            <w:tcW w:w="1559" w:type="dxa"/>
            <w:shd w:val="clear" w:color="auto" w:fill="auto"/>
          </w:tcPr>
          <w:p w:rsidR="00AE6D37" w:rsidRPr="009502F3" w:rsidRDefault="00AE6D3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bl>
    <w:p w:rsidR="00E775C6" w:rsidRPr="009502F3" w:rsidRDefault="00E775C6" w:rsidP="00E775C6">
      <w:pPr>
        <w:tabs>
          <w:tab w:val="left" w:pos="1134"/>
        </w:tabs>
        <w:ind w:firstLine="709"/>
        <w:rPr>
          <w:rFonts w:ascii="Times New Roman" w:hAnsi="Times New Roman"/>
          <w:sz w:val="24"/>
        </w:rPr>
      </w:pPr>
    </w:p>
    <w:p w:rsidR="00E775C6" w:rsidRPr="009502F3" w:rsidRDefault="00E775C6" w:rsidP="00E775C6">
      <w:pPr>
        <w:tabs>
          <w:tab w:val="left" w:pos="1134"/>
        </w:tabs>
        <w:ind w:firstLine="709"/>
        <w:rPr>
          <w:rFonts w:ascii="Times New Roman" w:hAnsi="Times New Roman"/>
          <w:bCs/>
          <w:sz w:val="24"/>
        </w:rPr>
      </w:pPr>
    </w:p>
    <w:p w:rsidR="00762118" w:rsidRDefault="00762118" w:rsidP="00762118">
      <w:pPr>
        <w:tabs>
          <w:tab w:val="left" w:pos="1134"/>
        </w:tabs>
        <w:spacing w:after="200"/>
        <w:ind w:firstLine="709"/>
        <w:rPr>
          <w:rFonts w:ascii="Times New Roman" w:hAnsi="Times New Roman"/>
          <w:b/>
          <w:sz w:val="24"/>
          <w:szCs w:val="24"/>
        </w:rPr>
      </w:pPr>
      <w:r w:rsidRPr="009502F3">
        <w:rPr>
          <w:rFonts w:ascii="Times New Roman" w:hAnsi="Times New Roman"/>
          <w:b/>
          <w:sz w:val="24"/>
          <w:szCs w:val="24"/>
        </w:rPr>
        <w:t>Периодические издания:</w:t>
      </w:r>
    </w:p>
    <w:p w:rsidR="00F7779D" w:rsidRPr="00F7779D" w:rsidRDefault="00F7779D" w:rsidP="00F7779D">
      <w:pPr>
        <w:spacing w:line="240" w:lineRule="auto"/>
        <w:ind w:firstLine="709"/>
        <w:jc w:val="left"/>
        <w:rPr>
          <w:rFonts w:ascii="Times New Roman" w:hAnsi="Times New Roman"/>
          <w:sz w:val="24"/>
          <w:szCs w:val="24"/>
          <w:shd w:val="clear" w:color="auto" w:fill="FFFFFF"/>
        </w:rPr>
      </w:pPr>
      <w:r w:rsidRPr="00F7779D">
        <w:rPr>
          <w:rFonts w:ascii="Times New Roman" w:hAnsi="Times New Roman"/>
          <w:b/>
          <w:bCs/>
          <w:sz w:val="24"/>
          <w:szCs w:val="24"/>
        </w:rPr>
        <w:t>Перечень профессиональных баз данных и информационных                        справочных систем:</w:t>
      </w:r>
      <w:r w:rsidRPr="00F7779D">
        <w:rPr>
          <w:rFonts w:ascii="Times New Roman" w:hAnsi="Times New Roman"/>
          <w:b/>
          <w:sz w:val="24"/>
          <w:szCs w:val="24"/>
          <w:shd w:val="clear" w:color="auto" w:fill="FFFFFF"/>
        </w:rPr>
        <w:t xml:space="preserve"> </w:t>
      </w:r>
    </w:p>
    <w:p w:rsidR="00F7779D" w:rsidRPr="00F7779D" w:rsidRDefault="00F7779D" w:rsidP="00F7779D">
      <w:pPr>
        <w:spacing w:line="240" w:lineRule="auto"/>
        <w:ind w:firstLine="709"/>
        <w:jc w:val="left"/>
        <w:rPr>
          <w:rFonts w:ascii="Times New Roman" w:hAnsi="Times New Roman"/>
          <w:sz w:val="24"/>
          <w:szCs w:val="24"/>
          <w:shd w:val="clear" w:color="auto" w:fill="FFFFFF"/>
        </w:rPr>
      </w:pPr>
      <w:r w:rsidRPr="00F7779D">
        <w:rPr>
          <w:rFonts w:ascii="Times New Roman" w:hAnsi="Times New Roman"/>
          <w:sz w:val="24"/>
          <w:szCs w:val="24"/>
          <w:shd w:val="clear" w:color="auto" w:fill="FFFFFF"/>
        </w:rPr>
        <w:t>Официальный порта ОАО «РЖД» -  https://www.rzd.ru/</w:t>
      </w:r>
    </w:p>
    <w:p w:rsidR="00F7779D" w:rsidRPr="00F7779D" w:rsidRDefault="00F7779D" w:rsidP="00F7779D">
      <w:pPr>
        <w:tabs>
          <w:tab w:val="left" w:pos="1134"/>
        </w:tabs>
        <w:ind w:firstLine="709"/>
        <w:rPr>
          <w:rFonts w:ascii="Times New Roman" w:hAnsi="Times New Roman"/>
          <w:sz w:val="24"/>
          <w:szCs w:val="24"/>
        </w:rPr>
      </w:pPr>
      <w:r w:rsidRPr="00F7779D">
        <w:rPr>
          <w:rFonts w:ascii="Times New Roman" w:hAnsi="Times New Roman"/>
          <w:sz w:val="24"/>
          <w:szCs w:val="24"/>
        </w:rPr>
        <w:t xml:space="preserve">Документы ОАО «РЖД» -  </w:t>
      </w:r>
      <w:hyperlink r:id="rId23" w:history="1">
        <w:r w:rsidRPr="00F7779D">
          <w:rPr>
            <w:rFonts w:ascii="Times New Roman" w:hAnsi="Times New Roman"/>
            <w:color w:val="2060A4"/>
            <w:sz w:val="24"/>
            <w:szCs w:val="24"/>
          </w:rPr>
          <w:t>https://company.rzd.ru/ru/9353/page/105103?rubrics=109</w:t>
        </w:r>
      </w:hyperlink>
    </w:p>
    <w:p w:rsidR="00F7779D" w:rsidRPr="00F7779D" w:rsidRDefault="00F7779D" w:rsidP="00F7779D">
      <w:pPr>
        <w:spacing w:line="240" w:lineRule="auto"/>
        <w:ind w:firstLine="709"/>
        <w:jc w:val="left"/>
        <w:rPr>
          <w:rFonts w:ascii="Times New Roman" w:hAnsi="Times New Roman"/>
          <w:b/>
          <w:sz w:val="24"/>
          <w:szCs w:val="24"/>
          <w:shd w:val="clear" w:color="auto" w:fill="FFFFFF"/>
        </w:rPr>
      </w:pPr>
    </w:p>
    <w:p w:rsidR="00F7779D" w:rsidRPr="00F7779D" w:rsidRDefault="00F7779D" w:rsidP="00F7779D">
      <w:pPr>
        <w:spacing w:line="240" w:lineRule="auto"/>
        <w:ind w:firstLine="709"/>
        <w:jc w:val="left"/>
        <w:rPr>
          <w:rFonts w:ascii="Times New Roman" w:hAnsi="Times New Roman"/>
          <w:b/>
          <w:sz w:val="24"/>
          <w:szCs w:val="24"/>
          <w:shd w:val="clear" w:color="auto" w:fill="FFFFFF"/>
        </w:rPr>
      </w:pPr>
      <w:r w:rsidRPr="00F7779D">
        <w:rPr>
          <w:rFonts w:ascii="Times New Roman" w:hAnsi="Times New Roman"/>
          <w:b/>
          <w:sz w:val="24"/>
          <w:szCs w:val="24"/>
          <w:shd w:val="clear" w:color="auto" w:fill="FFFFFF"/>
        </w:rPr>
        <w:t>Периодические издания:</w:t>
      </w:r>
    </w:p>
    <w:p w:rsidR="00F7779D" w:rsidRPr="00F7779D" w:rsidRDefault="00F7779D" w:rsidP="00F7779D">
      <w:pPr>
        <w:tabs>
          <w:tab w:val="left" w:pos="1134"/>
        </w:tabs>
        <w:ind w:firstLine="709"/>
        <w:rPr>
          <w:rFonts w:ascii="Times New Roman" w:hAnsi="Times New Roman"/>
          <w:b/>
          <w:sz w:val="24"/>
          <w:szCs w:val="24"/>
          <w:shd w:val="clear" w:color="auto" w:fill="FFFFFF"/>
        </w:rPr>
      </w:pPr>
      <w:r w:rsidRPr="00F7779D">
        <w:rPr>
          <w:rFonts w:ascii="Times New Roman" w:hAnsi="Times New Roman"/>
          <w:sz w:val="24"/>
          <w:szCs w:val="24"/>
          <w:shd w:val="clear" w:color="auto" w:fill="FFFFFF"/>
        </w:rPr>
        <w:t xml:space="preserve">журнал «Современные проблемы транспортного комплекса России»  </w:t>
      </w:r>
      <w:r w:rsidRPr="00F7779D">
        <w:rPr>
          <w:rFonts w:ascii="Times New Roman" w:hAnsi="Times New Roman"/>
          <w:sz w:val="24"/>
          <w:szCs w:val="24"/>
        </w:rPr>
        <w:t xml:space="preserve">свободный доступ при регистрации в НЭБ </w:t>
      </w:r>
      <w:r w:rsidRPr="00F7779D">
        <w:rPr>
          <w:rFonts w:ascii="Times New Roman" w:hAnsi="Times New Roman"/>
          <w:bCs/>
          <w:sz w:val="24"/>
          <w:szCs w:val="24"/>
          <w:shd w:val="clear" w:color="auto" w:fill="FFFFFF"/>
        </w:rPr>
        <w:t>eLIBRARY</w:t>
      </w:r>
      <w:r w:rsidRPr="00F7779D">
        <w:rPr>
          <w:rFonts w:ascii="Times New Roman" w:hAnsi="Times New Roman"/>
          <w:sz w:val="24"/>
          <w:szCs w:val="24"/>
          <w:shd w:val="clear" w:color="auto" w:fill="FFFFFF"/>
        </w:rPr>
        <w:t xml:space="preserve">.RU (ссылка на журнал </w:t>
      </w:r>
      <w:r w:rsidRPr="00F7779D">
        <w:rPr>
          <w:rFonts w:ascii="Times New Roman" w:hAnsi="Times New Roman"/>
          <w:bCs/>
          <w:sz w:val="24"/>
          <w:szCs w:val="24"/>
          <w:shd w:val="clear" w:color="auto" w:fill="FFFFFF"/>
        </w:rPr>
        <w:t>https://elibrary.ru/title_about_new.asp?id=25201)</w:t>
      </w:r>
    </w:p>
    <w:p w:rsidR="00F7779D" w:rsidRPr="00F7779D" w:rsidRDefault="00F7779D" w:rsidP="00F7779D">
      <w:pPr>
        <w:tabs>
          <w:tab w:val="left" w:pos="1134"/>
        </w:tabs>
        <w:ind w:firstLine="709"/>
        <w:jc w:val="left"/>
        <w:rPr>
          <w:rFonts w:ascii="Times New Roman" w:hAnsi="Times New Roman"/>
          <w:sz w:val="24"/>
          <w:szCs w:val="24"/>
        </w:rPr>
      </w:pPr>
      <w:r w:rsidRPr="00F7779D">
        <w:rPr>
          <w:rFonts w:ascii="Times New Roman" w:hAnsi="Times New Roman"/>
          <w:bCs/>
          <w:sz w:val="24"/>
          <w:szCs w:val="24"/>
        </w:rPr>
        <w:t xml:space="preserve">журнал  «Актуальные проблемы современного транспорта»  -  </w:t>
      </w:r>
      <w:r w:rsidRPr="00F7779D">
        <w:rPr>
          <w:rFonts w:ascii="Times New Roman" w:hAnsi="Times New Roman"/>
          <w:sz w:val="24"/>
          <w:szCs w:val="24"/>
        </w:rPr>
        <w:t xml:space="preserve">свободный доступ при регистрации в НЭБ </w:t>
      </w:r>
      <w:r w:rsidRPr="00F7779D">
        <w:rPr>
          <w:rFonts w:ascii="Times New Roman" w:hAnsi="Times New Roman"/>
          <w:bCs/>
          <w:sz w:val="24"/>
          <w:szCs w:val="24"/>
          <w:shd w:val="clear" w:color="auto" w:fill="FFFFFF"/>
        </w:rPr>
        <w:t>eLIBRARY</w:t>
      </w:r>
      <w:r w:rsidRPr="00F7779D">
        <w:rPr>
          <w:rFonts w:ascii="Times New Roman" w:hAnsi="Times New Roman"/>
          <w:sz w:val="24"/>
          <w:szCs w:val="24"/>
          <w:shd w:val="clear" w:color="auto" w:fill="FFFFFF"/>
        </w:rPr>
        <w:t xml:space="preserve">.RU (ссылка на журнал </w:t>
      </w:r>
      <w:hyperlink r:id="rId24" w:history="1">
        <w:r w:rsidRPr="00F7779D">
          <w:rPr>
            <w:rFonts w:ascii="Times New Roman" w:hAnsi="Times New Roman"/>
            <w:color w:val="2060A4"/>
            <w:sz w:val="24"/>
            <w:szCs w:val="24"/>
            <w:shd w:val="clear" w:color="auto" w:fill="FFFFFF"/>
          </w:rPr>
          <w:t>https://elibrary.ru/title_about_new.asp?id=75282</w:t>
        </w:r>
      </w:hyperlink>
      <w:r w:rsidRPr="00F7779D">
        <w:rPr>
          <w:rFonts w:ascii="Times New Roman" w:hAnsi="Times New Roman"/>
          <w:sz w:val="24"/>
          <w:szCs w:val="24"/>
          <w:shd w:val="clear" w:color="auto" w:fill="FFFFFF"/>
        </w:rPr>
        <w:t>)</w:t>
      </w:r>
    </w:p>
    <w:p w:rsidR="00F7779D" w:rsidRPr="00F7779D" w:rsidRDefault="00F7779D" w:rsidP="00F7779D">
      <w:pPr>
        <w:tabs>
          <w:tab w:val="left" w:pos="1134"/>
        </w:tabs>
        <w:ind w:firstLine="709"/>
        <w:jc w:val="left"/>
        <w:rPr>
          <w:rFonts w:ascii="Times New Roman" w:hAnsi="Times New Roman"/>
          <w:sz w:val="24"/>
          <w:szCs w:val="24"/>
        </w:rPr>
      </w:pPr>
      <w:r w:rsidRPr="00F7779D">
        <w:rPr>
          <w:rFonts w:ascii="Times New Roman" w:hAnsi="Times New Roman"/>
          <w:sz w:val="24"/>
          <w:szCs w:val="24"/>
        </w:rPr>
        <w:t xml:space="preserve">журнал «Вестник транспорта Поволжья» </w:t>
      </w:r>
      <w:r w:rsidRPr="00F7779D">
        <w:rPr>
          <w:rFonts w:ascii="Times New Roman" w:hAnsi="Times New Roman"/>
          <w:bCs/>
          <w:sz w:val="24"/>
          <w:szCs w:val="24"/>
        </w:rPr>
        <w:t xml:space="preserve">-  </w:t>
      </w:r>
      <w:r w:rsidRPr="00F7779D">
        <w:rPr>
          <w:rFonts w:ascii="Times New Roman" w:hAnsi="Times New Roman"/>
          <w:sz w:val="24"/>
          <w:szCs w:val="24"/>
        </w:rPr>
        <w:t xml:space="preserve">свободный доступ при регистрации в НЭБ </w:t>
      </w:r>
      <w:r w:rsidRPr="00F7779D">
        <w:rPr>
          <w:rFonts w:ascii="Times New Roman" w:hAnsi="Times New Roman"/>
          <w:bCs/>
          <w:sz w:val="24"/>
          <w:szCs w:val="24"/>
          <w:shd w:val="clear" w:color="auto" w:fill="FFFFFF"/>
        </w:rPr>
        <w:t>eLIBRARY</w:t>
      </w:r>
      <w:r w:rsidRPr="00F7779D">
        <w:rPr>
          <w:rFonts w:ascii="Times New Roman" w:hAnsi="Times New Roman"/>
          <w:sz w:val="24"/>
          <w:szCs w:val="24"/>
          <w:shd w:val="clear" w:color="auto" w:fill="FFFFFF"/>
        </w:rPr>
        <w:t xml:space="preserve">.RU (ссылка на журнал </w:t>
      </w:r>
      <w:hyperlink r:id="rId25" w:history="1">
        <w:r w:rsidRPr="00F7779D">
          <w:rPr>
            <w:rFonts w:ascii="Times New Roman" w:hAnsi="Times New Roman"/>
            <w:color w:val="2060A4"/>
            <w:sz w:val="24"/>
            <w:szCs w:val="24"/>
          </w:rPr>
          <w:t>https://elibrary.ru/titles.asp</w:t>
        </w:r>
      </w:hyperlink>
      <w:r w:rsidRPr="00F7779D">
        <w:rPr>
          <w:rFonts w:ascii="Times New Roman" w:hAnsi="Times New Roman"/>
          <w:sz w:val="24"/>
          <w:szCs w:val="24"/>
        </w:rPr>
        <w:t>)</w:t>
      </w:r>
    </w:p>
    <w:p w:rsidR="00F7779D" w:rsidRPr="009502F3" w:rsidRDefault="00F7779D" w:rsidP="00762118">
      <w:pPr>
        <w:tabs>
          <w:tab w:val="left" w:pos="1134"/>
        </w:tabs>
        <w:spacing w:after="200"/>
        <w:ind w:firstLine="709"/>
        <w:rPr>
          <w:rFonts w:ascii="Times New Roman" w:hAnsi="Times New Roman"/>
          <w:b/>
          <w:sz w:val="24"/>
          <w:szCs w:val="24"/>
        </w:rPr>
      </w:pPr>
    </w:p>
    <w:p w:rsidR="00762118" w:rsidRPr="009502F3" w:rsidRDefault="00762118" w:rsidP="00762118">
      <w:pPr>
        <w:spacing w:line="240" w:lineRule="auto"/>
        <w:jc w:val="center"/>
        <w:rPr>
          <w:rFonts w:ascii="Times New Roman" w:hAnsi="Times New Roman"/>
          <w:b/>
          <w:bCs/>
          <w:sz w:val="24"/>
          <w:szCs w:val="24"/>
        </w:rPr>
      </w:pPr>
      <w:r w:rsidRPr="009502F3">
        <w:rPr>
          <w:rFonts w:ascii="Times New Roman" w:hAnsi="Times New Roman"/>
          <w:b/>
          <w:bCs/>
          <w:sz w:val="24"/>
          <w:szCs w:val="24"/>
        </w:rPr>
        <w:t>5 КОНТРОЛЬ И ОЦЕНКА РЕЗУЛЬТАТОВ ОСВОЕНИЯ ПРОФЕССИОНАЛЬНОГО МОДУЛЯ</w:t>
      </w:r>
    </w:p>
    <w:p w:rsidR="00762118" w:rsidRPr="009502F3" w:rsidRDefault="00762118" w:rsidP="00762118">
      <w:pPr>
        <w:spacing w:line="240" w:lineRule="auto"/>
        <w:rPr>
          <w:rFonts w:ascii="Times New Roman" w:hAnsi="Times New Roman"/>
          <w:sz w:val="24"/>
          <w:szCs w:val="24"/>
        </w:rPr>
      </w:pP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b/>
          <w:sz w:val="24"/>
          <w:szCs w:val="24"/>
        </w:rPr>
        <w:t xml:space="preserve">Контроль и оценка </w:t>
      </w:r>
      <w:r w:rsidRPr="009502F3">
        <w:rPr>
          <w:rFonts w:ascii="Times New Roman" w:hAnsi="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sz w:val="24"/>
          <w:szCs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rsidR="00762118" w:rsidRPr="009502F3" w:rsidRDefault="00762118" w:rsidP="00762118">
      <w:pPr>
        <w:spacing w:line="240" w:lineRule="auto"/>
        <w:ind w:firstLine="709"/>
        <w:rPr>
          <w:rFonts w:ascii="Times New Roman" w:hAnsi="Times New Roman"/>
          <w:sz w:val="24"/>
          <w:szCs w:val="24"/>
        </w:rPr>
      </w:pPr>
    </w:p>
    <w:p w:rsidR="00D61FCB" w:rsidRPr="009502F3" w:rsidRDefault="00D61FCB" w:rsidP="00762118">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4035"/>
      </w:tblGrid>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 xml:space="preserve"> 02</w:t>
            </w:r>
            <w:r w:rsidRPr="009502F3">
              <w:rPr>
                <w:rFonts w:ascii="Times New Roman" w:hAnsi="Times New Roman"/>
                <w:sz w:val="24"/>
                <w:szCs w:val="24"/>
              </w:rPr>
              <w:t xml:space="preserve">.01 </w:t>
            </w:r>
            <w:r w:rsidR="00D64E26" w:rsidRPr="009502F3">
              <w:rPr>
                <w:rFonts w:ascii="Times New Roman" w:hAnsi="Times New Roman"/>
                <w:sz w:val="24"/>
                <w:szCs w:val="24"/>
              </w:rPr>
              <w:t>Организация движения (по видам транспорта)</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Экзамен (6 семестр),</w:t>
            </w:r>
          </w:p>
          <w:p w:rsidR="00762118" w:rsidRPr="009502F3" w:rsidRDefault="00D64E26" w:rsidP="00D61FCB">
            <w:pPr>
              <w:spacing w:line="240" w:lineRule="auto"/>
              <w:rPr>
                <w:rFonts w:ascii="Times New Roman" w:hAnsi="Times New Roman"/>
                <w:i/>
                <w:iCs/>
                <w:sz w:val="24"/>
                <w:szCs w:val="24"/>
              </w:rPr>
            </w:pPr>
            <w:r w:rsidRPr="009502F3">
              <w:rPr>
                <w:rFonts w:ascii="Times New Roman" w:hAnsi="Times New Roman"/>
                <w:i/>
                <w:iCs/>
                <w:sz w:val="24"/>
                <w:szCs w:val="24"/>
              </w:rPr>
              <w:t>другие формы контроля (4,5 семестр)</w:t>
            </w:r>
            <w:r w:rsidR="00D61FCB" w:rsidRPr="009502F3">
              <w:rPr>
                <w:rFonts w:ascii="Times New Roman" w:hAnsi="Times New Roman"/>
                <w:i/>
                <w:iCs/>
                <w:sz w:val="24"/>
                <w:szCs w:val="24"/>
              </w:rPr>
              <w:t>, курсовое проектирование (6 семестр)</w:t>
            </w:r>
          </w:p>
        </w:tc>
      </w:tr>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02</w:t>
            </w:r>
            <w:r w:rsidRPr="009502F3">
              <w:rPr>
                <w:rFonts w:ascii="Times New Roman" w:hAnsi="Times New Roman"/>
                <w:sz w:val="24"/>
                <w:szCs w:val="24"/>
              </w:rPr>
              <w:t xml:space="preserve">.02 </w:t>
            </w:r>
            <w:r w:rsidR="00D64E26" w:rsidRPr="009502F3">
              <w:rPr>
                <w:rFonts w:ascii="Times New Roman" w:hAnsi="Times New Roman"/>
                <w:sz w:val="24"/>
                <w:szCs w:val="24"/>
              </w:rPr>
              <w:t>Организация пассажирских перевозок и обслуживание пассажиров (по видам транспота)</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ДЗ (8</w:t>
            </w:r>
            <w:r w:rsidR="00762118"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sz w:val="24"/>
                <w:szCs w:val="24"/>
              </w:rPr>
              <w:t>УП.02</w:t>
            </w:r>
            <w:r w:rsidR="00762118" w:rsidRPr="009502F3">
              <w:rPr>
                <w:rFonts w:ascii="Times New Roman" w:hAnsi="Times New Roman"/>
                <w:sz w:val="24"/>
                <w:szCs w:val="24"/>
              </w:rPr>
              <w:t xml:space="preserve">.01 Учебная практика </w:t>
            </w:r>
            <w:r w:rsidRPr="009502F3">
              <w:rPr>
                <w:rFonts w:ascii="Times New Roman" w:hAnsi="Times New Roman"/>
                <w:sz w:val="24"/>
                <w:szCs w:val="24"/>
              </w:rPr>
              <w:t>(управление движением)</w:t>
            </w:r>
          </w:p>
        </w:tc>
        <w:tc>
          <w:tcPr>
            <w:tcW w:w="2130" w:type="pct"/>
          </w:tcPr>
          <w:p w:rsidR="00762118" w:rsidRPr="009502F3" w:rsidRDefault="00762118" w:rsidP="00762118">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w:t>
            </w:r>
            <w:r w:rsidR="00D64E26" w:rsidRPr="009502F3">
              <w:rPr>
                <w:rFonts w:ascii="Times New Roman" w:hAnsi="Times New Roman"/>
                <w:i/>
                <w:iCs/>
                <w:sz w:val="24"/>
                <w:szCs w:val="24"/>
              </w:rPr>
              <w:t>6</w:t>
            </w:r>
            <w:r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bCs/>
                <w:sz w:val="24"/>
                <w:szCs w:val="24"/>
              </w:rPr>
              <w:t>ПП. 02</w:t>
            </w:r>
            <w:r w:rsidR="00762118" w:rsidRPr="009502F3">
              <w:rPr>
                <w:rFonts w:ascii="Times New Roman" w:hAnsi="Times New Roman"/>
                <w:bCs/>
                <w:sz w:val="24"/>
                <w:szCs w:val="24"/>
              </w:rPr>
              <w:t>.01 Производственна</w:t>
            </w:r>
            <w:r w:rsidRPr="009502F3">
              <w:rPr>
                <w:rFonts w:ascii="Times New Roman" w:hAnsi="Times New Roman"/>
                <w:bCs/>
                <w:sz w:val="24"/>
                <w:szCs w:val="24"/>
              </w:rPr>
              <w:t xml:space="preserve">я практика </w:t>
            </w:r>
            <w:r w:rsidR="00762118" w:rsidRPr="009502F3">
              <w:rPr>
                <w:rFonts w:ascii="Times New Roman" w:hAnsi="Times New Roman"/>
                <w:bCs/>
                <w:sz w:val="24"/>
                <w:szCs w:val="24"/>
              </w:rPr>
              <w:t>по профи</w:t>
            </w:r>
            <w:r w:rsidRPr="009502F3">
              <w:rPr>
                <w:rFonts w:ascii="Times New Roman" w:hAnsi="Times New Roman"/>
                <w:bCs/>
                <w:sz w:val="24"/>
                <w:szCs w:val="24"/>
              </w:rPr>
              <w:t>лю специальности (организация сервисного обслуживания на железнодорожном транспорте)</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(7 семестр)</w:t>
            </w:r>
          </w:p>
        </w:tc>
      </w:tr>
      <w:tr w:rsidR="00762118" w:rsidRPr="009502F3" w:rsidTr="009729E4">
        <w:tc>
          <w:tcPr>
            <w:tcW w:w="2870" w:type="pct"/>
            <w:tcBorders>
              <w:bottom w:val="single" w:sz="4" w:space="0" w:color="auto"/>
            </w:tcBorders>
            <w:vAlign w:val="center"/>
          </w:tcPr>
          <w:p w:rsidR="00762118" w:rsidRPr="009502F3" w:rsidRDefault="00D2161F" w:rsidP="00762118">
            <w:pPr>
              <w:spacing w:line="240" w:lineRule="auto"/>
              <w:rPr>
                <w:rFonts w:ascii="Times New Roman" w:hAnsi="Times New Roman"/>
                <w:sz w:val="24"/>
                <w:szCs w:val="24"/>
              </w:rPr>
            </w:pPr>
            <w:r w:rsidRPr="009502F3">
              <w:rPr>
                <w:rFonts w:ascii="Times New Roman" w:hAnsi="Times New Roman"/>
                <w:sz w:val="24"/>
                <w:szCs w:val="24"/>
              </w:rPr>
              <w:t>ПМ.02</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762118" w:rsidRPr="009502F3" w:rsidRDefault="00D61FCB"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(8</w:t>
            </w:r>
            <w:r w:rsidR="00762118" w:rsidRPr="009502F3">
              <w:rPr>
                <w:rFonts w:ascii="Times New Roman" w:hAnsi="Times New Roman"/>
                <w:i/>
                <w:iCs/>
                <w:sz w:val="24"/>
                <w:szCs w:val="24"/>
              </w:rPr>
              <w:t xml:space="preserve"> семестр)</w:t>
            </w:r>
          </w:p>
        </w:tc>
      </w:tr>
    </w:tbl>
    <w:p w:rsidR="00762118" w:rsidRPr="009502F3" w:rsidRDefault="00762118" w:rsidP="00762118">
      <w:pPr>
        <w:spacing w:line="240" w:lineRule="auto"/>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p>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80207A" w:rsidRPr="009502F3" w:rsidRDefault="0080207A" w:rsidP="00E775C6">
      <w:pPr>
        <w:rPr>
          <w:rFonts w:ascii="Times New Roman" w:hAnsi="Times New Roman"/>
          <w:sz w:val="24"/>
        </w:rPr>
      </w:pPr>
    </w:p>
    <w:p w:rsidR="0080207A" w:rsidRPr="009502F3" w:rsidRDefault="0080207A" w:rsidP="00E775C6">
      <w:pPr>
        <w:rPr>
          <w:rFonts w:ascii="Times New Roman" w:hAnsi="Times New Roman"/>
          <w:sz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sectPr w:rsidR="009025DD" w:rsidRPr="009502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4C" w:rsidRDefault="005C204C" w:rsidP="00E775C6">
      <w:pPr>
        <w:spacing w:line="240" w:lineRule="auto"/>
      </w:pPr>
      <w:r>
        <w:separator/>
      </w:r>
    </w:p>
  </w:endnote>
  <w:endnote w:type="continuationSeparator" w:id="0">
    <w:p w:rsidR="005C204C" w:rsidRDefault="005C204C" w:rsidP="00E7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187">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IBM Plex Mono">
    <w:panose1 w:val="00000000000000000000"/>
    <w:charset w:val="00"/>
    <w:family w:val="roman"/>
    <w:notTrueType/>
    <w:pitch w:val="default"/>
  </w:font>
  <w:font w:name="Montserrat SemiBold">
    <w:altName w:val="Times New Roman"/>
    <w:panose1 w:val="00000000000000000000"/>
    <w:charset w:val="00"/>
    <w:family w:val="roman"/>
    <w:notTrueType/>
    <w:pitch w:val="default"/>
  </w:font>
  <w:font w:name="Andale Sans UI">
    <w:altName w:val="Calibri"/>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4C" w:rsidRDefault="005C204C"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C204C" w:rsidRDefault="005C204C" w:rsidP="009738E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4C" w:rsidRDefault="005C204C"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6199">
      <w:rPr>
        <w:rStyle w:val="a8"/>
        <w:noProof/>
      </w:rPr>
      <w:t>6</w:t>
    </w:r>
    <w:r>
      <w:rPr>
        <w:rStyle w:val="a8"/>
      </w:rPr>
      <w:fldChar w:fldCharType="end"/>
    </w:r>
  </w:p>
  <w:p w:rsidR="005C204C" w:rsidRDefault="005C204C" w:rsidP="009738E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4C" w:rsidRDefault="005C204C" w:rsidP="00E775C6">
      <w:pPr>
        <w:spacing w:line="240" w:lineRule="auto"/>
      </w:pPr>
      <w:r>
        <w:separator/>
      </w:r>
    </w:p>
  </w:footnote>
  <w:footnote w:type="continuationSeparator" w:id="0">
    <w:p w:rsidR="005C204C" w:rsidRDefault="005C204C" w:rsidP="00E77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multilevel"/>
    <w:tmpl w:val="91A638A2"/>
    <w:lvl w:ilvl="0">
      <w:start w:val="1"/>
      <w:numFmt w:val="decimal"/>
      <w:lvlText w:val="%1."/>
      <w:lvlJc w:val="left"/>
      <w:pPr>
        <w:ind w:left="1335" w:hanging="975"/>
      </w:pPr>
      <w:rPr>
        <w:rFonts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4706A8E"/>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15:restartNumberingAfterBreak="0">
    <w:nsid w:val="08E85B14"/>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B5064"/>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DB47B8A"/>
    <w:multiLevelType w:val="hybridMultilevel"/>
    <w:tmpl w:val="13DC564A"/>
    <w:lvl w:ilvl="0" w:tplc="D276A51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15:restartNumberingAfterBreak="0">
    <w:nsid w:val="30992966"/>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6206FF"/>
    <w:multiLevelType w:val="multilevel"/>
    <w:tmpl w:val="5FFA806A"/>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1642C7C"/>
    <w:multiLevelType w:val="hybridMultilevel"/>
    <w:tmpl w:val="7FB81908"/>
    <w:lvl w:ilvl="0" w:tplc="1EC4B4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735CBA"/>
    <w:multiLevelType w:val="hybridMultilevel"/>
    <w:tmpl w:val="7D8E2D40"/>
    <w:lvl w:ilvl="0" w:tplc="668EF6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E03A8A"/>
    <w:multiLevelType w:val="hybridMultilevel"/>
    <w:tmpl w:val="3EAA7BAE"/>
    <w:lvl w:ilvl="0" w:tplc="E7D22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4"/>
  </w:num>
  <w:num w:numId="3">
    <w:abstractNumId w:val="0"/>
  </w:num>
  <w:num w:numId="4">
    <w:abstractNumId w:val="16"/>
  </w:num>
  <w:num w:numId="5">
    <w:abstractNumId w:val="27"/>
  </w:num>
  <w:num w:numId="6">
    <w:abstractNumId w:val="28"/>
  </w:num>
  <w:num w:numId="7">
    <w:abstractNumId w:val="2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2"/>
  </w:num>
  <w:num w:numId="13">
    <w:abstractNumId w:val="18"/>
  </w:num>
  <w:num w:numId="14">
    <w:abstractNumId w:val="9"/>
  </w:num>
  <w:num w:numId="15">
    <w:abstractNumId w:val="8"/>
  </w:num>
  <w:num w:numId="16">
    <w:abstractNumId w:val="17"/>
  </w:num>
  <w:num w:numId="17">
    <w:abstractNumId w:val="2"/>
  </w:num>
  <w:num w:numId="18">
    <w:abstractNumId w:val="15"/>
  </w:num>
  <w:num w:numId="19">
    <w:abstractNumId w:val="11"/>
  </w:num>
  <w:num w:numId="20">
    <w:abstractNumId w:val="23"/>
  </w:num>
  <w:num w:numId="21">
    <w:abstractNumId w:val="7"/>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5"/>
  </w:num>
  <w:num w:numId="27">
    <w:abstractNumId w:val="30"/>
  </w:num>
  <w:num w:numId="2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6"/>
  </w:num>
  <w:num w:numId="31">
    <w:abstractNumId w:val="13"/>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4E"/>
    <w:rsid w:val="00001DA7"/>
    <w:rsid w:val="00027CDA"/>
    <w:rsid w:val="0005468A"/>
    <w:rsid w:val="00075B35"/>
    <w:rsid w:val="000959F5"/>
    <w:rsid w:val="00096182"/>
    <w:rsid w:val="000A1249"/>
    <w:rsid w:val="000D55C3"/>
    <w:rsid w:val="000D7488"/>
    <w:rsid w:val="000F4041"/>
    <w:rsid w:val="0010034E"/>
    <w:rsid w:val="00101E1D"/>
    <w:rsid w:val="00121A85"/>
    <w:rsid w:val="00123E2B"/>
    <w:rsid w:val="00125693"/>
    <w:rsid w:val="00137453"/>
    <w:rsid w:val="00146AAB"/>
    <w:rsid w:val="00170F2E"/>
    <w:rsid w:val="001801EA"/>
    <w:rsid w:val="001815DB"/>
    <w:rsid w:val="0018255F"/>
    <w:rsid w:val="001849C6"/>
    <w:rsid w:val="00195DD1"/>
    <w:rsid w:val="00197C65"/>
    <w:rsid w:val="001A13E6"/>
    <w:rsid w:val="001B0009"/>
    <w:rsid w:val="001C3148"/>
    <w:rsid w:val="001C5229"/>
    <w:rsid w:val="001C5F00"/>
    <w:rsid w:val="001D4CE7"/>
    <w:rsid w:val="001D79E4"/>
    <w:rsid w:val="001E3FCB"/>
    <w:rsid w:val="001F2B9F"/>
    <w:rsid w:val="001F40F4"/>
    <w:rsid w:val="001F43CA"/>
    <w:rsid w:val="001F53E3"/>
    <w:rsid w:val="001F6436"/>
    <w:rsid w:val="001F713A"/>
    <w:rsid w:val="002102BA"/>
    <w:rsid w:val="00210766"/>
    <w:rsid w:val="00212353"/>
    <w:rsid w:val="00233877"/>
    <w:rsid w:val="00233F6F"/>
    <w:rsid w:val="002427A1"/>
    <w:rsid w:val="0024455F"/>
    <w:rsid w:val="00261D90"/>
    <w:rsid w:val="00263B86"/>
    <w:rsid w:val="00276513"/>
    <w:rsid w:val="0028194C"/>
    <w:rsid w:val="00287BB5"/>
    <w:rsid w:val="0029529C"/>
    <w:rsid w:val="002D2C69"/>
    <w:rsid w:val="002D30EE"/>
    <w:rsid w:val="002E353B"/>
    <w:rsid w:val="002E6EFC"/>
    <w:rsid w:val="002F6696"/>
    <w:rsid w:val="00313F77"/>
    <w:rsid w:val="00317852"/>
    <w:rsid w:val="00320637"/>
    <w:rsid w:val="00327750"/>
    <w:rsid w:val="003413C6"/>
    <w:rsid w:val="0036199B"/>
    <w:rsid w:val="00362E20"/>
    <w:rsid w:val="00375538"/>
    <w:rsid w:val="00393FAF"/>
    <w:rsid w:val="00396F3F"/>
    <w:rsid w:val="003B5BA1"/>
    <w:rsid w:val="003D1358"/>
    <w:rsid w:val="003D28C6"/>
    <w:rsid w:val="003D7776"/>
    <w:rsid w:val="003F7C05"/>
    <w:rsid w:val="00415C73"/>
    <w:rsid w:val="00416199"/>
    <w:rsid w:val="004207B6"/>
    <w:rsid w:val="00425DC9"/>
    <w:rsid w:val="004265E7"/>
    <w:rsid w:val="00441CB0"/>
    <w:rsid w:val="004667BB"/>
    <w:rsid w:val="00485DBB"/>
    <w:rsid w:val="004910CB"/>
    <w:rsid w:val="004B1ACB"/>
    <w:rsid w:val="004B2BF4"/>
    <w:rsid w:val="004B7F4D"/>
    <w:rsid w:val="004C2AB8"/>
    <w:rsid w:val="004D1DD2"/>
    <w:rsid w:val="004D7B49"/>
    <w:rsid w:val="004E4ADD"/>
    <w:rsid w:val="004F4D42"/>
    <w:rsid w:val="005027B3"/>
    <w:rsid w:val="00506416"/>
    <w:rsid w:val="00512256"/>
    <w:rsid w:val="00523DD9"/>
    <w:rsid w:val="00530E82"/>
    <w:rsid w:val="00537245"/>
    <w:rsid w:val="005501B7"/>
    <w:rsid w:val="005562C3"/>
    <w:rsid w:val="00561C39"/>
    <w:rsid w:val="00592737"/>
    <w:rsid w:val="00596927"/>
    <w:rsid w:val="005C1D39"/>
    <w:rsid w:val="005C204C"/>
    <w:rsid w:val="005C3889"/>
    <w:rsid w:val="005D2F58"/>
    <w:rsid w:val="005E07AE"/>
    <w:rsid w:val="005E6B17"/>
    <w:rsid w:val="005F3FBE"/>
    <w:rsid w:val="00611E66"/>
    <w:rsid w:val="0061303C"/>
    <w:rsid w:val="00615BB3"/>
    <w:rsid w:val="00626365"/>
    <w:rsid w:val="0062704D"/>
    <w:rsid w:val="00643953"/>
    <w:rsid w:val="006451C1"/>
    <w:rsid w:val="0064716A"/>
    <w:rsid w:val="006506E8"/>
    <w:rsid w:val="00673D78"/>
    <w:rsid w:val="00680217"/>
    <w:rsid w:val="00680460"/>
    <w:rsid w:val="00681994"/>
    <w:rsid w:val="00682619"/>
    <w:rsid w:val="0069003D"/>
    <w:rsid w:val="00693192"/>
    <w:rsid w:val="006A68DC"/>
    <w:rsid w:val="006B1BC8"/>
    <w:rsid w:val="006C16DA"/>
    <w:rsid w:val="006D5DB2"/>
    <w:rsid w:val="006E3006"/>
    <w:rsid w:val="006E4BFE"/>
    <w:rsid w:val="006E5E5E"/>
    <w:rsid w:val="006F1BC4"/>
    <w:rsid w:val="00701D69"/>
    <w:rsid w:val="007106C6"/>
    <w:rsid w:val="007134EC"/>
    <w:rsid w:val="00714A15"/>
    <w:rsid w:val="00722DC3"/>
    <w:rsid w:val="00723750"/>
    <w:rsid w:val="007448C2"/>
    <w:rsid w:val="00747523"/>
    <w:rsid w:val="007511F3"/>
    <w:rsid w:val="00757F11"/>
    <w:rsid w:val="007604BF"/>
    <w:rsid w:val="00762118"/>
    <w:rsid w:val="00772B58"/>
    <w:rsid w:val="00793EF4"/>
    <w:rsid w:val="007B071E"/>
    <w:rsid w:val="007B77D8"/>
    <w:rsid w:val="007E31EA"/>
    <w:rsid w:val="007E3786"/>
    <w:rsid w:val="007F098F"/>
    <w:rsid w:val="007F225C"/>
    <w:rsid w:val="007F2D89"/>
    <w:rsid w:val="007F2E0D"/>
    <w:rsid w:val="00801DAE"/>
    <w:rsid w:val="0080207A"/>
    <w:rsid w:val="00802D97"/>
    <w:rsid w:val="008040A2"/>
    <w:rsid w:val="008106B1"/>
    <w:rsid w:val="008135B2"/>
    <w:rsid w:val="00815594"/>
    <w:rsid w:val="00823049"/>
    <w:rsid w:val="008326F8"/>
    <w:rsid w:val="00847EDD"/>
    <w:rsid w:val="008509EB"/>
    <w:rsid w:val="008555C6"/>
    <w:rsid w:val="00871415"/>
    <w:rsid w:val="008740B1"/>
    <w:rsid w:val="0089646D"/>
    <w:rsid w:val="008B2B9B"/>
    <w:rsid w:val="008B5CF4"/>
    <w:rsid w:val="008D154D"/>
    <w:rsid w:val="009013DC"/>
    <w:rsid w:val="009025DD"/>
    <w:rsid w:val="00925F17"/>
    <w:rsid w:val="00935097"/>
    <w:rsid w:val="00940D8C"/>
    <w:rsid w:val="009416EB"/>
    <w:rsid w:val="00947A67"/>
    <w:rsid w:val="009502F3"/>
    <w:rsid w:val="00953862"/>
    <w:rsid w:val="009729E4"/>
    <w:rsid w:val="009738E9"/>
    <w:rsid w:val="009777FE"/>
    <w:rsid w:val="00985666"/>
    <w:rsid w:val="009B7C57"/>
    <w:rsid w:val="009C2F6A"/>
    <w:rsid w:val="009C72E8"/>
    <w:rsid w:val="009F1042"/>
    <w:rsid w:val="00A038D4"/>
    <w:rsid w:val="00A05A62"/>
    <w:rsid w:val="00A06064"/>
    <w:rsid w:val="00A076F0"/>
    <w:rsid w:val="00A10624"/>
    <w:rsid w:val="00A1474A"/>
    <w:rsid w:val="00A31BB3"/>
    <w:rsid w:val="00A449F5"/>
    <w:rsid w:val="00A6078D"/>
    <w:rsid w:val="00A8568F"/>
    <w:rsid w:val="00A9173E"/>
    <w:rsid w:val="00AA10B3"/>
    <w:rsid w:val="00AC2318"/>
    <w:rsid w:val="00AC6FE5"/>
    <w:rsid w:val="00AE4AF5"/>
    <w:rsid w:val="00AE616C"/>
    <w:rsid w:val="00AE6D37"/>
    <w:rsid w:val="00B00350"/>
    <w:rsid w:val="00B049FB"/>
    <w:rsid w:val="00B100F5"/>
    <w:rsid w:val="00B176E2"/>
    <w:rsid w:val="00B47F38"/>
    <w:rsid w:val="00B5147C"/>
    <w:rsid w:val="00B538A3"/>
    <w:rsid w:val="00B56134"/>
    <w:rsid w:val="00B56EDD"/>
    <w:rsid w:val="00B66D31"/>
    <w:rsid w:val="00B8205F"/>
    <w:rsid w:val="00B83B87"/>
    <w:rsid w:val="00B942A2"/>
    <w:rsid w:val="00BA3664"/>
    <w:rsid w:val="00BA700C"/>
    <w:rsid w:val="00BB7F05"/>
    <w:rsid w:val="00BC3540"/>
    <w:rsid w:val="00BF19E7"/>
    <w:rsid w:val="00C20B91"/>
    <w:rsid w:val="00C20D5F"/>
    <w:rsid w:val="00C57936"/>
    <w:rsid w:val="00C86133"/>
    <w:rsid w:val="00C90490"/>
    <w:rsid w:val="00C906A5"/>
    <w:rsid w:val="00C9350A"/>
    <w:rsid w:val="00C94641"/>
    <w:rsid w:val="00CA1E8F"/>
    <w:rsid w:val="00CA2E7D"/>
    <w:rsid w:val="00CA49E4"/>
    <w:rsid w:val="00CC2F92"/>
    <w:rsid w:val="00CC6FD4"/>
    <w:rsid w:val="00CD0EC1"/>
    <w:rsid w:val="00CD1AF8"/>
    <w:rsid w:val="00CD376A"/>
    <w:rsid w:val="00CD51D9"/>
    <w:rsid w:val="00CE075C"/>
    <w:rsid w:val="00CE37EC"/>
    <w:rsid w:val="00CF385C"/>
    <w:rsid w:val="00CF3C9E"/>
    <w:rsid w:val="00CF4580"/>
    <w:rsid w:val="00CF4EBD"/>
    <w:rsid w:val="00CF5557"/>
    <w:rsid w:val="00CF62C3"/>
    <w:rsid w:val="00D054A7"/>
    <w:rsid w:val="00D10299"/>
    <w:rsid w:val="00D120C6"/>
    <w:rsid w:val="00D14311"/>
    <w:rsid w:val="00D208A6"/>
    <w:rsid w:val="00D2161F"/>
    <w:rsid w:val="00D258C9"/>
    <w:rsid w:val="00D312FC"/>
    <w:rsid w:val="00D32BD3"/>
    <w:rsid w:val="00D34DEF"/>
    <w:rsid w:val="00D50C66"/>
    <w:rsid w:val="00D514F0"/>
    <w:rsid w:val="00D61FCB"/>
    <w:rsid w:val="00D64E26"/>
    <w:rsid w:val="00D7091E"/>
    <w:rsid w:val="00D72071"/>
    <w:rsid w:val="00D76B70"/>
    <w:rsid w:val="00D953E5"/>
    <w:rsid w:val="00DB7E25"/>
    <w:rsid w:val="00DD4975"/>
    <w:rsid w:val="00DD5646"/>
    <w:rsid w:val="00DE438E"/>
    <w:rsid w:val="00DF3D2C"/>
    <w:rsid w:val="00E04761"/>
    <w:rsid w:val="00E07894"/>
    <w:rsid w:val="00E12627"/>
    <w:rsid w:val="00E13E3A"/>
    <w:rsid w:val="00E146AA"/>
    <w:rsid w:val="00E147B8"/>
    <w:rsid w:val="00E14F70"/>
    <w:rsid w:val="00E15298"/>
    <w:rsid w:val="00E2761E"/>
    <w:rsid w:val="00E775C6"/>
    <w:rsid w:val="00E858B5"/>
    <w:rsid w:val="00E9176D"/>
    <w:rsid w:val="00EA0824"/>
    <w:rsid w:val="00EA207B"/>
    <w:rsid w:val="00EA4F98"/>
    <w:rsid w:val="00EB192C"/>
    <w:rsid w:val="00EB36B4"/>
    <w:rsid w:val="00EB7057"/>
    <w:rsid w:val="00ED01FD"/>
    <w:rsid w:val="00EE01BD"/>
    <w:rsid w:val="00EE4AD4"/>
    <w:rsid w:val="00EE7008"/>
    <w:rsid w:val="00EF3F35"/>
    <w:rsid w:val="00F0198E"/>
    <w:rsid w:val="00F22091"/>
    <w:rsid w:val="00F34AFD"/>
    <w:rsid w:val="00F54047"/>
    <w:rsid w:val="00F6373D"/>
    <w:rsid w:val="00F70B77"/>
    <w:rsid w:val="00F74D45"/>
    <w:rsid w:val="00F7779D"/>
    <w:rsid w:val="00F82439"/>
    <w:rsid w:val="00FA3817"/>
    <w:rsid w:val="00FB70B0"/>
    <w:rsid w:val="00FB7774"/>
    <w:rsid w:val="00FC6801"/>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F1137A"/>
  <w15:docId w15:val="{F66F72D3-51B6-45F8-8ACC-48702799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15"/>
    <w:rPr>
      <w:rFonts w:ascii="Calibri" w:eastAsia="Times New Roman" w:hAnsi="Calibri" w:cs="Times New Roman"/>
      <w:lang w:eastAsia="ru-RU"/>
    </w:rPr>
  </w:style>
  <w:style w:type="paragraph" w:styleId="1">
    <w:name w:val="heading 1"/>
    <w:basedOn w:val="a"/>
    <w:next w:val="a"/>
    <w:link w:val="10"/>
    <w:uiPriority w:val="9"/>
    <w:qFormat/>
    <w:rsid w:val="005E07AE"/>
    <w:pPr>
      <w:keepNext/>
      <w:keepLines/>
      <w:spacing w:before="240"/>
      <w:outlineLvl w:val="0"/>
    </w:pPr>
    <w:rPr>
      <w:rFonts w:ascii="Cambria" w:hAnsi="Cambria"/>
      <w:b/>
      <w:bCs/>
      <w:color w:val="365F91"/>
      <w:sz w:val="28"/>
      <w:szCs w:val="28"/>
      <w:lang w:eastAsia="en-US"/>
    </w:rPr>
  </w:style>
  <w:style w:type="paragraph" w:styleId="2">
    <w:name w:val="heading 2"/>
    <w:basedOn w:val="a"/>
    <w:next w:val="a"/>
    <w:link w:val="20"/>
    <w:uiPriority w:val="9"/>
    <w:semiHidden/>
    <w:unhideWhenUsed/>
    <w:qFormat/>
    <w:rsid w:val="00001DA7"/>
    <w:pPr>
      <w:keepNext/>
      <w:spacing w:before="240" w:after="60" w:line="240" w:lineRule="auto"/>
      <w:jc w:val="left"/>
      <w:outlineLvl w:val="1"/>
    </w:pPr>
    <w:rPr>
      <w:rFonts w:ascii="Cambria" w:hAnsi="Cambria"/>
      <w:b/>
      <w:bCs/>
      <w:i/>
      <w:iCs/>
      <w:sz w:val="28"/>
      <w:szCs w:val="28"/>
    </w:rPr>
  </w:style>
  <w:style w:type="paragraph" w:styleId="8">
    <w:name w:val="heading 8"/>
    <w:basedOn w:val="a"/>
    <w:next w:val="a"/>
    <w:link w:val="80"/>
    <w:uiPriority w:val="9"/>
    <w:semiHidden/>
    <w:unhideWhenUsed/>
    <w:qFormat/>
    <w:rsid w:val="005E07AE"/>
    <w:pPr>
      <w:keepNext/>
      <w:keepLines/>
      <w:spacing w:before="40"/>
      <w:outlineLvl w:val="7"/>
    </w:pPr>
    <w:rPr>
      <w:rFonts w:ascii="Cambria" w:hAnsi="Cambria"/>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E775C6"/>
    <w:pPr>
      <w:suppressAutoHyphens/>
      <w:spacing w:line="247" w:lineRule="auto"/>
      <w:textAlignment w:val="baseline"/>
    </w:pPr>
    <w:rPr>
      <w:rFonts w:ascii="Cambria" w:eastAsia="Calibri" w:hAnsi="Cambria" w:cs="Times New Roman"/>
      <w:lang w:eastAsia="ru-RU"/>
    </w:rPr>
  </w:style>
  <w:style w:type="character" w:styleId="a3">
    <w:name w:val="footnote reference"/>
    <w:uiPriority w:val="99"/>
    <w:semiHidden/>
    <w:rsid w:val="00E775C6"/>
    <w:rPr>
      <w:rFonts w:cs="Times New Roman"/>
      <w:vertAlign w:val="superscript"/>
    </w:rPr>
  </w:style>
  <w:style w:type="paragraph" w:styleId="a4">
    <w:name w:val="footer"/>
    <w:basedOn w:val="11"/>
    <w:link w:val="12"/>
    <w:uiPriority w:val="99"/>
    <w:rsid w:val="00E775C6"/>
    <w:pPr>
      <w:tabs>
        <w:tab w:val="center" w:pos="4677"/>
        <w:tab w:val="right" w:pos="9355"/>
      </w:tabs>
      <w:spacing w:line="240" w:lineRule="auto"/>
    </w:pPr>
    <w:rPr>
      <w:sz w:val="20"/>
      <w:szCs w:val="20"/>
    </w:rPr>
  </w:style>
  <w:style w:type="character" w:customStyle="1" w:styleId="a5">
    <w:name w:val="Нижний колонтитул Знак"/>
    <w:basedOn w:val="a0"/>
    <w:uiPriority w:val="99"/>
    <w:rsid w:val="00E775C6"/>
    <w:rPr>
      <w:rFonts w:ascii="Calibri" w:eastAsia="Times New Roman" w:hAnsi="Calibri" w:cs="Times New Roman"/>
      <w:lang w:eastAsia="ru-RU"/>
    </w:rPr>
  </w:style>
  <w:style w:type="character" w:customStyle="1" w:styleId="12">
    <w:name w:val="Нижний колонтитул Знак1"/>
    <w:link w:val="a4"/>
    <w:uiPriority w:val="99"/>
    <w:rsid w:val="00E775C6"/>
    <w:rPr>
      <w:rFonts w:ascii="Cambria" w:eastAsia="Calibri" w:hAnsi="Cambria" w:cs="Times New Roman"/>
      <w:sz w:val="20"/>
      <w:szCs w:val="20"/>
      <w:lang w:eastAsia="ru-RU"/>
    </w:rPr>
  </w:style>
  <w:style w:type="paragraph" w:styleId="a6">
    <w:name w:val="footnote text"/>
    <w:basedOn w:val="11"/>
    <w:link w:val="13"/>
    <w:uiPriority w:val="99"/>
    <w:semiHidden/>
    <w:rsid w:val="00E775C6"/>
    <w:pPr>
      <w:spacing w:line="240" w:lineRule="auto"/>
    </w:pPr>
    <w:rPr>
      <w:rFonts w:ascii="Times New Roman" w:hAnsi="Times New Roman"/>
      <w:sz w:val="20"/>
      <w:szCs w:val="20"/>
    </w:rPr>
  </w:style>
  <w:style w:type="character" w:customStyle="1" w:styleId="a7">
    <w:name w:val="Текст сноски Знак"/>
    <w:basedOn w:val="a0"/>
    <w:uiPriority w:val="99"/>
    <w:semiHidden/>
    <w:rsid w:val="00E775C6"/>
    <w:rPr>
      <w:rFonts w:ascii="Calibri" w:eastAsia="Times New Roman" w:hAnsi="Calibri" w:cs="Times New Roman"/>
      <w:sz w:val="20"/>
      <w:szCs w:val="20"/>
      <w:lang w:eastAsia="ru-RU"/>
    </w:rPr>
  </w:style>
  <w:style w:type="character" w:customStyle="1" w:styleId="13">
    <w:name w:val="Текст сноски Знак1"/>
    <w:link w:val="a6"/>
    <w:uiPriority w:val="99"/>
    <w:semiHidden/>
    <w:rsid w:val="00E775C6"/>
    <w:rPr>
      <w:rFonts w:ascii="Times New Roman" w:eastAsia="Calibri" w:hAnsi="Times New Roman" w:cs="Times New Roman"/>
      <w:sz w:val="20"/>
      <w:szCs w:val="20"/>
      <w:lang w:eastAsia="ru-RU"/>
    </w:rPr>
  </w:style>
  <w:style w:type="character" w:styleId="a8">
    <w:name w:val="page number"/>
    <w:basedOn w:val="a0"/>
    <w:rsid w:val="00E775C6"/>
  </w:style>
  <w:style w:type="character" w:customStyle="1" w:styleId="14">
    <w:name w:val="Основной шрифт абзаца1"/>
    <w:rsid w:val="00E775C6"/>
  </w:style>
  <w:style w:type="paragraph" w:styleId="a9">
    <w:name w:val="List Paragraph"/>
    <w:aliases w:val="Содержание. 2 уровень"/>
    <w:basedOn w:val="a"/>
    <w:link w:val="aa"/>
    <w:uiPriority w:val="34"/>
    <w:qFormat/>
    <w:rsid w:val="00485DBB"/>
    <w:pPr>
      <w:ind w:left="720"/>
      <w:contextualSpacing/>
    </w:pPr>
  </w:style>
  <w:style w:type="paragraph" w:styleId="ab">
    <w:name w:val="Body Text"/>
    <w:basedOn w:val="a"/>
    <w:link w:val="15"/>
    <w:uiPriority w:val="99"/>
    <w:unhideWhenUsed/>
    <w:rsid w:val="00485DBB"/>
    <w:pPr>
      <w:spacing w:line="240" w:lineRule="auto"/>
      <w:jc w:val="center"/>
    </w:pPr>
    <w:rPr>
      <w:rFonts w:ascii="Times New Roman" w:hAnsi="Times New Roman"/>
      <w:b/>
      <w:sz w:val="28"/>
      <w:szCs w:val="20"/>
      <w:lang w:val="x-none"/>
    </w:rPr>
  </w:style>
  <w:style w:type="character" w:customStyle="1" w:styleId="ac">
    <w:name w:val="Основной текст Знак"/>
    <w:basedOn w:val="a0"/>
    <w:uiPriority w:val="99"/>
    <w:semiHidden/>
    <w:rsid w:val="00485DBB"/>
    <w:rPr>
      <w:rFonts w:ascii="Calibri" w:eastAsia="Times New Roman" w:hAnsi="Calibri" w:cs="Times New Roman"/>
      <w:lang w:eastAsia="ru-RU"/>
    </w:rPr>
  </w:style>
  <w:style w:type="paragraph" w:customStyle="1" w:styleId="Style4">
    <w:name w:val="Style4"/>
    <w:basedOn w:val="a"/>
    <w:uiPriority w:val="99"/>
    <w:rsid w:val="00485DBB"/>
    <w:pPr>
      <w:widowControl w:val="0"/>
      <w:autoSpaceDE w:val="0"/>
      <w:autoSpaceDN w:val="0"/>
      <w:adjustRightInd w:val="0"/>
      <w:spacing w:line="240" w:lineRule="auto"/>
    </w:pPr>
    <w:rPr>
      <w:rFonts w:ascii="Times New Roman" w:hAnsi="Times New Roman"/>
      <w:sz w:val="24"/>
      <w:szCs w:val="24"/>
    </w:rPr>
  </w:style>
  <w:style w:type="character" w:customStyle="1" w:styleId="FontStyle50">
    <w:name w:val="Font Style50"/>
    <w:rsid w:val="00485DBB"/>
    <w:rPr>
      <w:rFonts w:ascii="Times New Roman" w:hAnsi="Times New Roman" w:cs="Times New Roman" w:hint="default"/>
      <w:b/>
      <w:bCs/>
      <w:sz w:val="26"/>
      <w:szCs w:val="26"/>
    </w:rPr>
  </w:style>
  <w:style w:type="character" w:customStyle="1" w:styleId="FontStyle51">
    <w:name w:val="Font Style51"/>
    <w:uiPriority w:val="99"/>
    <w:rsid w:val="00485DBB"/>
    <w:rPr>
      <w:rFonts w:ascii="Times New Roman" w:hAnsi="Times New Roman" w:cs="Times New Roman" w:hint="default"/>
      <w:sz w:val="26"/>
      <w:szCs w:val="26"/>
    </w:rPr>
  </w:style>
  <w:style w:type="character" w:customStyle="1" w:styleId="15">
    <w:name w:val="Основной текст Знак1"/>
    <w:link w:val="ab"/>
    <w:uiPriority w:val="99"/>
    <w:locked/>
    <w:rsid w:val="00485DBB"/>
    <w:rPr>
      <w:rFonts w:ascii="Times New Roman" w:eastAsia="Times New Roman" w:hAnsi="Times New Roman" w:cs="Times New Roman"/>
      <w:b/>
      <w:sz w:val="28"/>
      <w:szCs w:val="20"/>
      <w:lang w:val="x-none" w:eastAsia="ru-RU"/>
    </w:rPr>
  </w:style>
  <w:style w:type="character" w:customStyle="1" w:styleId="FontStyle67">
    <w:name w:val="Font Style67"/>
    <w:uiPriority w:val="99"/>
    <w:rsid w:val="00485DBB"/>
    <w:rPr>
      <w:rFonts w:ascii="Times New Roman" w:hAnsi="Times New Roman" w:cs="Times New Roman" w:hint="default"/>
      <w:sz w:val="26"/>
      <w:szCs w:val="26"/>
    </w:rPr>
  </w:style>
  <w:style w:type="character" w:customStyle="1" w:styleId="FontStyle44">
    <w:name w:val="Font Style44"/>
    <w:uiPriority w:val="99"/>
    <w:rsid w:val="00485DBB"/>
    <w:rPr>
      <w:rFonts w:ascii="Times New Roman" w:hAnsi="Times New Roman" w:cs="Times New Roman" w:hint="default"/>
      <w:sz w:val="26"/>
      <w:szCs w:val="26"/>
    </w:rPr>
  </w:style>
  <w:style w:type="paragraph" w:styleId="21">
    <w:name w:val="Body Text Indent 2"/>
    <w:basedOn w:val="a"/>
    <w:link w:val="22"/>
    <w:uiPriority w:val="99"/>
    <w:unhideWhenUsed/>
    <w:rsid w:val="00233F6F"/>
    <w:pPr>
      <w:spacing w:after="120" w:line="480" w:lineRule="auto"/>
      <w:ind w:left="283"/>
    </w:pPr>
  </w:style>
  <w:style w:type="character" w:customStyle="1" w:styleId="22">
    <w:name w:val="Основной текст с отступом 2 Знак"/>
    <w:basedOn w:val="a0"/>
    <w:link w:val="21"/>
    <w:uiPriority w:val="99"/>
    <w:rsid w:val="00233F6F"/>
    <w:rPr>
      <w:rFonts w:ascii="Calibri" w:eastAsia="Times New Roman" w:hAnsi="Calibri" w:cs="Times New Roman"/>
      <w:lang w:eastAsia="ru-RU"/>
    </w:rPr>
  </w:style>
  <w:style w:type="paragraph" w:styleId="ad">
    <w:name w:val="Body Text Indent"/>
    <w:basedOn w:val="a"/>
    <w:link w:val="ae"/>
    <w:uiPriority w:val="99"/>
    <w:semiHidden/>
    <w:unhideWhenUsed/>
    <w:rsid w:val="00A06064"/>
    <w:pPr>
      <w:spacing w:after="120"/>
      <w:ind w:left="283"/>
    </w:pPr>
  </w:style>
  <w:style w:type="character" w:customStyle="1" w:styleId="ae">
    <w:name w:val="Основной текст с отступом Знак"/>
    <w:basedOn w:val="a0"/>
    <w:link w:val="ad"/>
    <w:uiPriority w:val="99"/>
    <w:semiHidden/>
    <w:rsid w:val="00A06064"/>
    <w:rPr>
      <w:rFonts w:ascii="Calibri" w:eastAsia="Times New Roman" w:hAnsi="Calibri" w:cs="Times New Roman"/>
      <w:lang w:eastAsia="ru-RU"/>
    </w:rPr>
  </w:style>
  <w:style w:type="character" w:customStyle="1" w:styleId="FontStyle48">
    <w:name w:val="Font Style48"/>
    <w:uiPriority w:val="99"/>
    <w:rsid w:val="00375538"/>
    <w:rPr>
      <w:rFonts w:ascii="Times New Roman" w:hAnsi="Times New Roman" w:cs="Times New Roman" w:hint="default"/>
      <w:b/>
      <w:bCs/>
      <w:sz w:val="18"/>
      <w:szCs w:val="18"/>
    </w:rPr>
  </w:style>
  <w:style w:type="paragraph" w:customStyle="1" w:styleId="Style29">
    <w:name w:val="Style29"/>
    <w:basedOn w:val="a"/>
    <w:uiPriority w:val="99"/>
    <w:rsid w:val="003D7776"/>
    <w:pPr>
      <w:widowControl w:val="0"/>
      <w:autoSpaceDE w:val="0"/>
      <w:autoSpaceDN w:val="0"/>
      <w:adjustRightInd w:val="0"/>
      <w:spacing w:line="322" w:lineRule="exact"/>
    </w:pPr>
    <w:rPr>
      <w:rFonts w:ascii="Times New Roman" w:hAnsi="Times New Roman"/>
      <w:sz w:val="24"/>
      <w:szCs w:val="24"/>
    </w:rPr>
  </w:style>
  <w:style w:type="paragraph" w:styleId="af">
    <w:name w:val="header"/>
    <w:basedOn w:val="a"/>
    <w:link w:val="af0"/>
    <w:uiPriority w:val="99"/>
    <w:unhideWhenUsed/>
    <w:rsid w:val="00BA3664"/>
    <w:pPr>
      <w:tabs>
        <w:tab w:val="center" w:pos="4677"/>
        <w:tab w:val="right" w:pos="9355"/>
      </w:tabs>
      <w:spacing w:line="240" w:lineRule="auto"/>
    </w:pPr>
  </w:style>
  <w:style w:type="character" w:customStyle="1" w:styleId="af0">
    <w:name w:val="Верхний колонтитул Знак"/>
    <w:basedOn w:val="a0"/>
    <w:link w:val="af"/>
    <w:uiPriority w:val="99"/>
    <w:rsid w:val="00BA3664"/>
    <w:rPr>
      <w:rFonts w:ascii="Calibri" w:eastAsia="Times New Roman" w:hAnsi="Calibri" w:cs="Times New Roman"/>
      <w:lang w:eastAsia="ru-RU"/>
    </w:rPr>
  </w:style>
  <w:style w:type="character" w:styleId="af1">
    <w:name w:val="Hyperlink"/>
    <w:basedOn w:val="a0"/>
    <w:unhideWhenUsed/>
    <w:rsid w:val="00CF4EBD"/>
    <w:rPr>
      <w:color w:val="0000FF" w:themeColor="hyperlink"/>
      <w:u w:val="single"/>
    </w:rPr>
  </w:style>
  <w:style w:type="paragraph" w:styleId="23">
    <w:name w:val="List 2"/>
    <w:basedOn w:val="a"/>
    <w:semiHidden/>
    <w:unhideWhenUsed/>
    <w:rsid w:val="00E12627"/>
    <w:pPr>
      <w:spacing w:line="240" w:lineRule="auto"/>
      <w:ind w:left="566" w:hanging="283"/>
      <w:jc w:val="left"/>
    </w:pPr>
    <w:rPr>
      <w:rFonts w:ascii="Times New Roman" w:hAnsi="Times New Roman"/>
      <w:sz w:val="24"/>
      <w:szCs w:val="24"/>
    </w:rPr>
  </w:style>
  <w:style w:type="character" w:customStyle="1" w:styleId="af2">
    <w:name w:val="Обычный (веб) Знак"/>
    <w:aliases w:val="Знак Знак"/>
    <w:basedOn w:val="a0"/>
    <w:link w:val="af3"/>
    <w:uiPriority w:val="99"/>
    <w:locked/>
    <w:rsid w:val="00170F2E"/>
    <w:rPr>
      <w:rFonts w:ascii="Times New Roman" w:eastAsia="Times New Roman" w:hAnsi="Times New Roman" w:cs="Times New Roman"/>
      <w:sz w:val="24"/>
      <w:szCs w:val="24"/>
    </w:rPr>
  </w:style>
  <w:style w:type="paragraph" w:styleId="af3">
    <w:name w:val="Normal (Web)"/>
    <w:aliases w:val="Знак"/>
    <w:basedOn w:val="a"/>
    <w:link w:val="af2"/>
    <w:uiPriority w:val="99"/>
    <w:unhideWhenUsed/>
    <w:rsid w:val="00170F2E"/>
    <w:pPr>
      <w:spacing w:before="100" w:beforeAutospacing="1" w:after="100" w:afterAutospacing="1" w:line="240" w:lineRule="auto"/>
      <w:jc w:val="left"/>
    </w:pPr>
    <w:rPr>
      <w:rFonts w:ascii="Times New Roman" w:hAnsi="Times New Roman"/>
      <w:sz w:val="24"/>
      <w:szCs w:val="24"/>
      <w:lang w:eastAsia="en-US"/>
    </w:rPr>
  </w:style>
  <w:style w:type="paragraph" w:customStyle="1" w:styleId="6">
    <w:name w:val="Основной текст6"/>
    <w:basedOn w:val="a"/>
    <w:uiPriority w:val="99"/>
    <w:rsid w:val="00170F2E"/>
    <w:pPr>
      <w:widowControl w:val="0"/>
      <w:shd w:val="clear" w:color="auto" w:fill="FFFFFF"/>
      <w:spacing w:line="322" w:lineRule="exact"/>
      <w:ind w:hanging="1020"/>
      <w:jc w:val="center"/>
    </w:pPr>
    <w:rPr>
      <w:rFonts w:ascii="Times New Roman" w:hAnsi="Times New Roman"/>
      <w:color w:val="000000"/>
      <w:spacing w:val="3"/>
      <w:sz w:val="23"/>
      <w:szCs w:val="23"/>
    </w:rPr>
  </w:style>
  <w:style w:type="character" w:customStyle="1" w:styleId="24">
    <w:name w:val="Стиль2 Знак"/>
    <w:basedOn w:val="af2"/>
    <w:link w:val="25"/>
    <w:locked/>
    <w:rsid w:val="00170F2E"/>
    <w:rPr>
      <w:rFonts w:ascii="Times New Roman" w:eastAsia="Times New Roman" w:hAnsi="Times New Roman" w:cs="Times New Roman"/>
      <w:b/>
      <w:bCs/>
      <w:sz w:val="28"/>
      <w:szCs w:val="28"/>
      <w:shd w:val="clear" w:color="auto" w:fill="FFFFFF"/>
    </w:rPr>
  </w:style>
  <w:style w:type="paragraph" w:customStyle="1" w:styleId="25">
    <w:name w:val="Стиль2"/>
    <w:basedOn w:val="af3"/>
    <w:link w:val="24"/>
    <w:qFormat/>
    <w:rsid w:val="00170F2E"/>
    <w:pPr>
      <w:shd w:val="clear" w:color="auto" w:fill="FFFFFF"/>
      <w:spacing w:before="0" w:beforeAutospacing="0" w:after="0" w:afterAutospacing="0"/>
      <w:ind w:firstLine="567"/>
      <w:jc w:val="center"/>
    </w:pPr>
    <w:rPr>
      <w:b/>
      <w:bCs/>
      <w:sz w:val="28"/>
      <w:szCs w:val="28"/>
    </w:rPr>
  </w:style>
  <w:style w:type="character" w:customStyle="1" w:styleId="20">
    <w:name w:val="Заголовок 2 Знак"/>
    <w:basedOn w:val="a0"/>
    <w:link w:val="2"/>
    <w:uiPriority w:val="9"/>
    <w:semiHidden/>
    <w:rsid w:val="00001DA7"/>
    <w:rPr>
      <w:rFonts w:ascii="Cambria" w:eastAsia="Times New Roman" w:hAnsi="Cambria" w:cs="Times New Roman"/>
      <w:b/>
      <w:bCs/>
      <w:i/>
      <w:iCs/>
      <w:sz w:val="28"/>
      <w:szCs w:val="28"/>
      <w:lang w:eastAsia="ru-RU"/>
    </w:rPr>
  </w:style>
  <w:style w:type="paragraph" w:styleId="af4">
    <w:name w:val="Balloon Text"/>
    <w:basedOn w:val="a"/>
    <w:link w:val="af5"/>
    <w:uiPriority w:val="99"/>
    <w:semiHidden/>
    <w:unhideWhenUsed/>
    <w:rsid w:val="00A8568F"/>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8568F"/>
    <w:rPr>
      <w:rFonts w:ascii="Segoe UI" w:eastAsia="Times New Roman" w:hAnsi="Segoe UI" w:cs="Segoe UI"/>
      <w:sz w:val="18"/>
      <w:szCs w:val="18"/>
      <w:lang w:eastAsia="ru-RU"/>
    </w:rPr>
  </w:style>
  <w:style w:type="paragraph" w:customStyle="1" w:styleId="110">
    <w:name w:val="Заголовок 11"/>
    <w:basedOn w:val="a"/>
    <w:next w:val="a"/>
    <w:uiPriority w:val="9"/>
    <w:qFormat/>
    <w:rsid w:val="005E07AE"/>
    <w:pPr>
      <w:keepNext/>
      <w:keepLines/>
      <w:spacing w:before="480"/>
      <w:jc w:val="left"/>
      <w:outlineLvl w:val="0"/>
    </w:pPr>
    <w:rPr>
      <w:rFonts w:ascii="Cambria" w:hAnsi="Cambria"/>
      <w:b/>
      <w:bCs/>
      <w:color w:val="365F91"/>
      <w:sz w:val="28"/>
      <w:szCs w:val="28"/>
      <w:lang w:eastAsia="en-US"/>
    </w:rPr>
  </w:style>
  <w:style w:type="paragraph" w:customStyle="1" w:styleId="81">
    <w:name w:val="Заголовок 81"/>
    <w:basedOn w:val="a"/>
    <w:next w:val="a"/>
    <w:uiPriority w:val="9"/>
    <w:semiHidden/>
    <w:unhideWhenUsed/>
    <w:qFormat/>
    <w:rsid w:val="005E07AE"/>
    <w:pPr>
      <w:keepNext/>
      <w:keepLines/>
      <w:spacing w:before="40"/>
      <w:jc w:val="left"/>
      <w:outlineLvl w:val="7"/>
    </w:pPr>
    <w:rPr>
      <w:rFonts w:ascii="Cambria" w:hAnsi="Cambria"/>
      <w:color w:val="272727"/>
      <w:sz w:val="21"/>
      <w:szCs w:val="21"/>
      <w:lang w:eastAsia="en-US"/>
    </w:rPr>
  </w:style>
  <w:style w:type="numbering" w:customStyle="1" w:styleId="16">
    <w:name w:val="Нет списка1"/>
    <w:next w:val="a2"/>
    <w:uiPriority w:val="99"/>
    <w:semiHidden/>
    <w:unhideWhenUsed/>
    <w:rsid w:val="005E07AE"/>
  </w:style>
  <w:style w:type="character" w:customStyle="1" w:styleId="10">
    <w:name w:val="Заголовок 1 Знак"/>
    <w:basedOn w:val="a0"/>
    <w:link w:val="1"/>
    <w:uiPriority w:val="9"/>
    <w:rsid w:val="005E07AE"/>
    <w:rPr>
      <w:rFonts w:ascii="Cambria" w:eastAsia="Times New Roman" w:hAnsi="Cambria" w:cs="Times New Roman"/>
      <w:b/>
      <w:bCs/>
      <w:color w:val="365F91"/>
      <w:sz w:val="28"/>
      <w:szCs w:val="28"/>
    </w:rPr>
  </w:style>
  <w:style w:type="character" w:customStyle="1" w:styleId="2Georgia9pt">
    <w:name w:val="Основной текст (2) + Georgia;9 pt;Полужирный"/>
    <w:basedOn w:val="a0"/>
    <w:rsid w:val="005E07AE"/>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7">
    <w:name w:val="Абзац списка1"/>
    <w:basedOn w:val="a"/>
    <w:uiPriority w:val="99"/>
    <w:qFormat/>
    <w:rsid w:val="005E07AE"/>
    <w:pPr>
      <w:spacing w:after="200"/>
      <w:ind w:left="720"/>
      <w:jc w:val="left"/>
    </w:pPr>
    <w:rPr>
      <w:rFonts w:eastAsia="Calibri" w:cs="Calibri"/>
      <w:lang w:eastAsia="en-US"/>
    </w:rPr>
  </w:style>
  <w:style w:type="table" w:customStyle="1" w:styleId="18">
    <w:name w:val="Сетка таблицы1"/>
    <w:basedOn w:val="a1"/>
    <w:next w:val="af6"/>
    <w:uiPriority w:val="59"/>
    <w:rsid w:val="005E07AE"/>
    <w:pPr>
      <w:spacing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5E07AE"/>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7AE"/>
    <w:pPr>
      <w:widowControl w:val="0"/>
      <w:autoSpaceDE w:val="0"/>
      <w:autoSpaceDN w:val="0"/>
      <w:spacing w:line="240" w:lineRule="auto"/>
      <w:jc w:val="left"/>
    </w:pPr>
    <w:rPr>
      <w:rFonts w:ascii="Lucida Sans Unicode" w:eastAsia="Lucida Sans Unicode" w:hAnsi="Lucida Sans Unicode" w:cs="Lucida Sans Unicode"/>
      <w:lang w:eastAsia="en-US"/>
    </w:rPr>
  </w:style>
  <w:style w:type="paragraph" w:customStyle="1" w:styleId="Style1">
    <w:name w:val="Style1"/>
    <w:basedOn w:val="a"/>
    <w:uiPriority w:val="99"/>
    <w:rsid w:val="005E07AE"/>
    <w:pPr>
      <w:widowControl w:val="0"/>
      <w:suppressAutoHyphens/>
      <w:autoSpaceDE w:val="0"/>
      <w:spacing w:line="240" w:lineRule="auto"/>
      <w:jc w:val="left"/>
    </w:pPr>
    <w:rPr>
      <w:rFonts w:ascii="Times New Roman" w:hAnsi="Times New Roman"/>
      <w:sz w:val="24"/>
      <w:szCs w:val="24"/>
      <w:lang w:eastAsia="ar-SA"/>
    </w:rPr>
  </w:style>
  <w:style w:type="character" w:customStyle="1" w:styleId="aa">
    <w:name w:val="Абзац списка Знак"/>
    <w:aliases w:val="Содержание. 2 уровень Знак"/>
    <w:link w:val="a9"/>
    <w:uiPriority w:val="34"/>
    <w:qFormat/>
    <w:locked/>
    <w:rsid w:val="005E07AE"/>
    <w:rPr>
      <w:rFonts w:ascii="Calibri" w:eastAsia="Times New Roman" w:hAnsi="Calibri" w:cs="Times New Roman"/>
      <w:lang w:eastAsia="ru-RU"/>
    </w:rPr>
  </w:style>
  <w:style w:type="character" w:customStyle="1" w:styleId="80">
    <w:name w:val="Заголовок 8 Знак"/>
    <w:basedOn w:val="a0"/>
    <w:link w:val="8"/>
    <w:uiPriority w:val="9"/>
    <w:semiHidden/>
    <w:rsid w:val="005E07AE"/>
    <w:rPr>
      <w:rFonts w:ascii="Cambria" w:eastAsia="Times New Roman" w:hAnsi="Cambria" w:cs="Times New Roman"/>
      <w:color w:val="272727"/>
      <w:sz w:val="21"/>
      <w:szCs w:val="21"/>
    </w:rPr>
  </w:style>
  <w:style w:type="character" w:customStyle="1" w:styleId="10pt">
    <w:name w:val="Основной текст + 10 pt"/>
    <w:basedOn w:val="a0"/>
    <w:uiPriority w:val="99"/>
    <w:rsid w:val="005E07AE"/>
    <w:rPr>
      <w:rFonts w:ascii="Times New Roman" w:hAnsi="Times New Roman"/>
      <w:color w:val="000000"/>
      <w:spacing w:val="0"/>
      <w:w w:val="100"/>
      <w:position w:val="0"/>
      <w:sz w:val="20"/>
      <w:szCs w:val="20"/>
      <w:u w:val="none"/>
      <w:shd w:val="clear" w:color="auto" w:fill="FFFFFF"/>
      <w:lang w:val="ru-RU"/>
    </w:rPr>
  </w:style>
  <w:style w:type="paragraph" w:customStyle="1" w:styleId="26">
    <w:name w:val="Основной текст2"/>
    <w:basedOn w:val="a"/>
    <w:rsid w:val="005E07AE"/>
    <w:pPr>
      <w:widowControl w:val="0"/>
      <w:shd w:val="clear" w:color="auto" w:fill="FFFFFF"/>
      <w:spacing w:after="120" w:line="317" w:lineRule="exact"/>
      <w:jc w:val="center"/>
    </w:pPr>
    <w:rPr>
      <w:rFonts w:ascii="Times New Roman" w:hAnsi="Times New Roman"/>
      <w:sz w:val="27"/>
      <w:szCs w:val="27"/>
    </w:rPr>
  </w:style>
  <w:style w:type="paragraph" w:customStyle="1" w:styleId="3">
    <w:name w:val="Основной текст3"/>
    <w:basedOn w:val="a"/>
    <w:link w:val="af7"/>
    <w:rsid w:val="005E07AE"/>
    <w:pPr>
      <w:widowControl w:val="0"/>
      <w:shd w:val="clear" w:color="auto" w:fill="FFFFFF"/>
      <w:spacing w:after="420" w:line="0" w:lineRule="atLeast"/>
      <w:jc w:val="right"/>
    </w:pPr>
    <w:rPr>
      <w:rFonts w:ascii="Times New Roman" w:hAnsi="Times New Roman"/>
      <w:color w:val="000000"/>
      <w:sz w:val="26"/>
      <w:szCs w:val="26"/>
    </w:rPr>
  </w:style>
  <w:style w:type="character" w:customStyle="1" w:styleId="af7">
    <w:name w:val="Основной текст_"/>
    <w:basedOn w:val="a0"/>
    <w:link w:val="3"/>
    <w:rsid w:val="005E07AE"/>
    <w:rPr>
      <w:rFonts w:ascii="Times New Roman" w:eastAsia="Times New Roman" w:hAnsi="Times New Roman" w:cs="Times New Roman"/>
      <w:color w:val="000000"/>
      <w:sz w:val="26"/>
      <w:szCs w:val="26"/>
      <w:shd w:val="clear" w:color="auto" w:fill="FFFFFF"/>
      <w:lang w:eastAsia="ru-RU"/>
    </w:rPr>
  </w:style>
  <w:style w:type="character" w:customStyle="1" w:styleId="af8">
    <w:name w:val="Основной текст + Полужирный"/>
    <w:aliases w:val="Интервал 0 pt"/>
    <w:basedOn w:val="a0"/>
    <w:rsid w:val="005E07A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9">
    <w:name w:val="Основной текст1"/>
    <w:rsid w:val="005E07AE"/>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7">
    <w:name w:val="Заголовок №2_"/>
    <w:basedOn w:val="a0"/>
    <w:link w:val="28"/>
    <w:uiPriority w:val="99"/>
    <w:rsid w:val="005E07AE"/>
    <w:rPr>
      <w:rFonts w:ascii="Times New Roman" w:eastAsia="Times New Roman" w:hAnsi="Times New Roman" w:cs="Times New Roman"/>
      <w:b/>
      <w:bCs/>
      <w:sz w:val="27"/>
      <w:szCs w:val="27"/>
      <w:shd w:val="clear" w:color="auto" w:fill="FFFFFF"/>
    </w:rPr>
  </w:style>
  <w:style w:type="paragraph" w:customStyle="1" w:styleId="28">
    <w:name w:val="Заголовок №2"/>
    <w:basedOn w:val="a"/>
    <w:link w:val="27"/>
    <w:uiPriority w:val="99"/>
    <w:rsid w:val="005E07AE"/>
    <w:pPr>
      <w:widowControl w:val="0"/>
      <w:shd w:val="clear" w:color="auto" w:fill="FFFFFF"/>
      <w:spacing w:line="322" w:lineRule="exact"/>
      <w:ind w:hanging="380"/>
      <w:jc w:val="left"/>
      <w:outlineLvl w:val="1"/>
    </w:pPr>
    <w:rPr>
      <w:rFonts w:ascii="Times New Roman" w:hAnsi="Times New Roman"/>
      <w:b/>
      <w:bCs/>
      <w:sz w:val="27"/>
      <w:szCs w:val="27"/>
      <w:lang w:eastAsia="en-US"/>
    </w:rPr>
  </w:style>
  <w:style w:type="character" w:customStyle="1" w:styleId="29">
    <w:name w:val="Основной текст (2)_"/>
    <w:basedOn w:val="a0"/>
    <w:link w:val="210"/>
    <w:locked/>
    <w:rsid w:val="005E07AE"/>
    <w:rPr>
      <w:rFonts w:ascii="Times New Roman" w:hAnsi="Times New Roman" w:cs="Times New Roman"/>
      <w:shd w:val="clear" w:color="auto" w:fill="FFFFFF"/>
    </w:rPr>
  </w:style>
  <w:style w:type="paragraph" w:customStyle="1" w:styleId="210">
    <w:name w:val="Основной текст (2)1"/>
    <w:basedOn w:val="a"/>
    <w:link w:val="29"/>
    <w:rsid w:val="005E07AE"/>
    <w:pPr>
      <w:widowControl w:val="0"/>
      <w:shd w:val="clear" w:color="auto" w:fill="FFFFFF"/>
      <w:spacing w:line="317" w:lineRule="exact"/>
      <w:ind w:hanging="440"/>
    </w:pPr>
    <w:rPr>
      <w:rFonts w:ascii="Times New Roman" w:eastAsiaTheme="minorHAnsi" w:hAnsi="Times New Roman"/>
      <w:lang w:eastAsia="en-US"/>
    </w:rPr>
  </w:style>
  <w:style w:type="paragraph" w:styleId="af9">
    <w:name w:val="No Spacing"/>
    <w:uiPriority w:val="1"/>
    <w:qFormat/>
    <w:rsid w:val="005E07AE"/>
    <w:pPr>
      <w:spacing w:line="240" w:lineRule="auto"/>
      <w:ind w:left="-34" w:right="-45"/>
      <w:jc w:val="center"/>
    </w:pPr>
    <w:rPr>
      <w:rFonts w:ascii="Calibri" w:eastAsia="Times New Roman" w:hAnsi="Calibri" w:cs="Times New Roman"/>
    </w:rPr>
  </w:style>
  <w:style w:type="character" w:customStyle="1" w:styleId="111">
    <w:name w:val="Заголовок 1 Знак1"/>
    <w:basedOn w:val="a0"/>
    <w:uiPriority w:val="9"/>
    <w:rsid w:val="005E07AE"/>
    <w:rPr>
      <w:rFonts w:asciiTheme="majorHAnsi" w:eastAsiaTheme="majorEastAsia" w:hAnsiTheme="majorHAnsi" w:cstheme="majorBidi"/>
      <w:color w:val="365F91" w:themeColor="accent1" w:themeShade="BF"/>
      <w:sz w:val="32"/>
      <w:szCs w:val="32"/>
      <w:lang w:eastAsia="ru-RU"/>
    </w:rPr>
  </w:style>
  <w:style w:type="table" w:styleId="af6">
    <w:name w:val="Table Grid"/>
    <w:basedOn w:val="a1"/>
    <w:uiPriority w:val="59"/>
    <w:rsid w:val="005E07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0">
    <w:name w:val="Заголовок 8 Знак1"/>
    <w:basedOn w:val="a0"/>
    <w:uiPriority w:val="9"/>
    <w:semiHidden/>
    <w:rsid w:val="005E07AE"/>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853">
      <w:bodyDiv w:val="1"/>
      <w:marLeft w:val="0"/>
      <w:marRight w:val="0"/>
      <w:marTop w:val="0"/>
      <w:marBottom w:val="0"/>
      <w:divBdr>
        <w:top w:val="none" w:sz="0" w:space="0" w:color="auto"/>
        <w:left w:val="none" w:sz="0" w:space="0" w:color="auto"/>
        <w:bottom w:val="none" w:sz="0" w:space="0" w:color="auto"/>
        <w:right w:val="none" w:sz="0" w:space="0" w:color="auto"/>
      </w:divBdr>
    </w:div>
    <w:div w:id="72049988">
      <w:bodyDiv w:val="1"/>
      <w:marLeft w:val="0"/>
      <w:marRight w:val="0"/>
      <w:marTop w:val="0"/>
      <w:marBottom w:val="0"/>
      <w:divBdr>
        <w:top w:val="none" w:sz="0" w:space="0" w:color="auto"/>
        <w:left w:val="none" w:sz="0" w:space="0" w:color="auto"/>
        <w:bottom w:val="none" w:sz="0" w:space="0" w:color="auto"/>
        <w:right w:val="none" w:sz="0" w:space="0" w:color="auto"/>
      </w:divBdr>
    </w:div>
    <w:div w:id="109010431">
      <w:bodyDiv w:val="1"/>
      <w:marLeft w:val="0"/>
      <w:marRight w:val="0"/>
      <w:marTop w:val="0"/>
      <w:marBottom w:val="0"/>
      <w:divBdr>
        <w:top w:val="none" w:sz="0" w:space="0" w:color="auto"/>
        <w:left w:val="none" w:sz="0" w:space="0" w:color="auto"/>
        <w:bottom w:val="none" w:sz="0" w:space="0" w:color="auto"/>
        <w:right w:val="none" w:sz="0" w:space="0" w:color="auto"/>
      </w:divBdr>
    </w:div>
    <w:div w:id="115488367">
      <w:bodyDiv w:val="1"/>
      <w:marLeft w:val="0"/>
      <w:marRight w:val="0"/>
      <w:marTop w:val="0"/>
      <w:marBottom w:val="0"/>
      <w:divBdr>
        <w:top w:val="none" w:sz="0" w:space="0" w:color="auto"/>
        <w:left w:val="none" w:sz="0" w:space="0" w:color="auto"/>
        <w:bottom w:val="none" w:sz="0" w:space="0" w:color="auto"/>
        <w:right w:val="none" w:sz="0" w:space="0" w:color="auto"/>
      </w:divBdr>
    </w:div>
    <w:div w:id="130829643">
      <w:bodyDiv w:val="1"/>
      <w:marLeft w:val="0"/>
      <w:marRight w:val="0"/>
      <w:marTop w:val="0"/>
      <w:marBottom w:val="0"/>
      <w:divBdr>
        <w:top w:val="none" w:sz="0" w:space="0" w:color="auto"/>
        <w:left w:val="none" w:sz="0" w:space="0" w:color="auto"/>
        <w:bottom w:val="none" w:sz="0" w:space="0" w:color="auto"/>
        <w:right w:val="none" w:sz="0" w:space="0" w:color="auto"/>
      </w:divBdr>
    </w:div>
    <w:div w:id="166554134">
      <w:bodyDiv w:val="1"/>
      <w:marLeft w:val="0"/>
      <w:marRight w:val="0"/>
      <w:marTop w:val="0"/>
      <w:marBottom w:val="0"/>
      <w:divBdr>
        <w:top w:val="none" w:sz="0" w:space="0" w:color="auto"/>
        <w:left w:val="none" w:sz="0" w:space="0" w:color="auto"/>
        <w:bottom w:val="none" w:sz="0" w:space="0" w:color="auto"/>
        <w:right w:val="none" w:sz="0" w:space="0" w:color="auto"/>
      </w:divBdr>
    </w:div>
    <w:div w:id="182942757">
      <w:bodyDiv w:val="1"/>
      <w:marLeft w:val="0"/>
      <w:marRight w:val="0"/>
      <w:marTop w:val="0"/>
      <w:marBottom w:val="0"/>
      <w:divBdr>
        <w:top w:val="none" w:sz="0" w:space="0" w:color="auto"/>
        <w:left w:val="none" w:sz="0" w:space="0" w:color="auto"/>
        <w:bottom w:val="none" w:sz="0" w:space="0" w:color="auto"/>
        <w:right w:val="none" w:sz="0" w:space="0" w:color="auto"/>
      </w:divBdr>
    </w:div>
    <w:div w:id="183370731">
      <w:bodyDiv w:val="1"/>
      <w:marLeft w:val="0"/>
      <w:marRight w:val="0"/>
      <w:marTop w:val="0"/>
      <w:marBottom w:val="0"/>
      <w:divBdr>
        <w:top w:val="none" w:sz="0" w:space="0" w:color="auto"/>
        <w:left w:val="none" w:sz="0" w:space="0" w:color="auto"/>
        <w:bottom w:val="none" w:sz="0" w:space="0" w:color="auto"/>
        <w:right w:val="none" w:sz="0" w:space="0" w:color="auto"/>
      </w:divBdr>
    </w:div>
    <w:div w:id="241991340">
      <w:bodyDiv w:val="1"/>
      <w:marLeft w:val="0"/>
      <w:marRight w:val="0"/>
      <w:marTop w:val="0"/>
      <w:marBottom w:val="0"/>
      <w:divBdr>
        <w:top w:val="none" w:sz="0" w:space="0" w:color="auto"/>
        <w:left w:val="none" w:sz="0" w:space="0" w:color="auto"/>
        <w:bottom w:val="none" w:sz="0" w:space="0" w:color="auto"/>
        <w:right w:val="none" w:sz="0" w:space="0" w:color="auto"/>
      </w:divBdr>
      <w:divsChild>
        <w:div w:id="597762690">
          <w:marLeft w:val="0"/>
          <w:marRight w:val="0"/>
          <w:marTop w:val="0"/>
          <w:marBottom w:val="0"/>
          <w:divBdr>
            <w:top w:val="none" w:sz="0" w:space="0" w:color="auto"/>
            <w:left w:val="none" w:sz="0" w:space="0" w:color="auto"/>
            <w:bottom w:val="none" w:sz="0" w:space="0" w:color="auto"/>
            <w:right w:val="none" w:sz="0" w:space="0" w:color="auto"/>
          </w:divBdr>
        </w:div>
        <w:div w:id="1416131559">
          <w:marLeft w:val="0"/>
          <w:marRight w:val="0"/>
          <w:marTop w:val="0"/>
          <w:marBottom w:val="0"/>
          <w:divBdr>
            <w:top w:val="none" w:sz="0" w:space="0" w:color="auto"/>
            <w:left w:val="none" w:sz="0" w:space="0" w:color="auto"/>
            <w:bottom w:val="none" w:sz="0" w:space="0" w:color="auto"/>
            <w:right w:val="none" w:sz="0" w:space="0" w:color="auto"/>
          </w:divBdr>
        </w:div>
      </w:divsChild>
    </w:div>
    <w:div w:id="351421725">
      <w:bodyDiv w:val="1"/>
      <w:marLeft w:val="0"/>
      <w:marRight w:val="0"/>
      <w:marTop w:val="0"/>
      <w:marBottom w:val="0"/>
      <w:divBdr>
        <w:top w:val="none" w:sz="0" w:space="0" w:color="auto"/>
        <w:left w:val="none" w:sz="0" w:space="0" w:color="auto"/>
        <w:bottom w:val="none" w:sz="0" w:space="0" w:color="auto"/>
        <w:right w:val="none" w:sz="0" w:space="0" w:color="auto"/>
      </w:divBdr>
    </w:div>
    <w:div w:id="411123806">
      <w:bodyDiv w:val="1"/>
      <w:marLeft w:val="0"/>
      <w:marRight w:val="0"/>
      <w:marTop w:val="0"/>
      <w:marBottom w:val="0"/>
      <w:divBdr>
        <w:top w:val="none" w:sz="0" w:space="0" w:color="auto"/>
        <w:left w:val="none" w:sz="0" w:space="0" w:color="auto"/>
        <w:bottom w:val="none" w:sz="0" w:space="0" w:color="auto"/>
        <w:right w:val="none" w:sz="0" w:space="0" w:color="auto"/>
      </w:divBdr>
    </w:div>
    <w:div w:id="471142089">
      <w:bodyDiv w:val="1"/>
      <w:marLeft w:val="0"/>
      <w:marRight w:val="0"/>
      <w:marTop w:val="0"/>
      <w:marBottom w:val="0"/>
      <w:divBdr>
        <w:top w:val="none" w:sz="0" w:space="0" w:color="auto"/>
        <w:left w:val="none" w:sz="0" w:space="0" w:color="auto"/>
        <w:bottom w:val="none" w:sz="0" w:space="0" w:color="auto"/>
        <w:right w:val="none" w:sz="0" w:space="0" w:color="auto"/>
      </w:divBdr>
    </w:div>
    <w:div w:id="585000932">
      <w:bodyDiv w:val="1"/>
      <w:marLeft w:val="0"/>
      <w:marRight w:val="0"/>
      <w:marTop w:val="0"/>
      <w:marBottom w:val="0"/>
      <w:divBdr>
        <w:top w:val="none" w:sz="0" w:space="0" w:color="auto"/>
        <w:left w:val="none" w:sz="0" w:space="0" w:color="auto"/>
        <w:bottom w:val="none" w:sz="0" w:space="0" w:color="auto"/>
        <w:right w:val="none" w:sz="0" w:space="0" w:color="auto"/>
      </w:divBdr>
    </w:div>
    <w:div w:id="748886925">
      <w:bodyDiv w:val="1"/>
      <w:marLeft w:val="0"/>
      <w:marRight w:val="0"/>
      <w:marTop w:val="0"/>
      <w:marBottom w:val="0"/>
      <w:divBdr>
        <w:top w:val="none" w:sz="0" w:space="0" w:color="auto"/>
        <w:left w:val="none" w:sz="0" w:space="0" w:color="auto"/>
        <w:bottom w:val="none" w:sz="0" w:space="0" w:color="auto"/>
        <w:right w:val="none" w:sz="0" w:space="0" w:color="auto"/>
      </w:divBdr>
    </w:div>
    <w:div w:id="849754759">
      <w:bodyDiv w:val="1"/>
      <w:marLeft w:val="0"/>
      <w:marRight w:val="0"/>
      <w:marTop w:val="0"/>
      <w:marBottom w:val="0"/>
      <w:divBdr>
        <w:top w:val="none" w:sz="0" w:space="0" w:color="auto"/>
        <w:left w:val="none" w:sz="0" w:space="0" w:color="auto"/>
        <w:bottom w:val="none" w:sz="0" w:space="0" w:color="auto"/>
        <w:right w:val="none" w:sz="0" w:space="0" w:color="auto"/>
      </w:divBdr>
      <w:divsChild>
        <w:div w:id="503933230">
          <w:marLeft w:val="0"/>
          <w:marRight w:val="0"/>
          <w:marTop w:val="0"/>
          <w:marBottom w:val="0"/>
          <w:divBdr>
            <w:top w:val="none" w:sz="0" w:space="0" w:color="auto"/>
            <w:left w:val="none" w:sz="0" w:space="0" w:color="auto"/>
            <w:bottom w:val="none" w:sz="0" w:space="0" w:color="auto"/>
            <w:right w:val="none" w:sz="0" w:space="0" w:color="auto"/>
          </w:divBdr>
        </w:div>
      </w:divsChild>
    </w:div>
    <w:div w:id="876771217">
      <w:bodyDiv w:val="1"/>
      <w:marLeft w:val="0"/>
      <w:marRight w:val="0"/>
      <w:marTop w:val="0"/>
      <w:marBottom w:val="0"/>
      <w:divBdr>
        <w:top w:val="none" w:sz="0" w:space="0" w:color="auto"/>
        <w:left w:val="none" w:sz="0" w:space="0" w:color="auto"/>
        <w:bottom w:val="none" w:sz="0" w:space="0" w:color="auto"/>
        <w:right w:val="none" w:sz="0" w:space="0" w:color="auto"/>
      </w:divBdr>
    </w:div>
    <w:div w:id="916480600">
      <w:bodyDiv w:val="1"/>
      <w:marLeft w:val="0"/>
      <w:marRight w:val="0"/>
      <w:marTop w:val="0"/>
      <w:marBottom w:val="0"/>
      <w:divBdr>
        <w:top w:val="none" w:sz="0" w:space="0" w:color="auto"/>
        <w:left w:val="none" w:sz="0" w:space="0" w:color="auto"/>
        <w:bottom w:val="none" w:sz="0" w:space="0" w:color="auto"/>
        <w:right w:val="none" w:sz="0" w:space="0" w:color="auto"/>
      </w:divBdr>
    </w:div>
    <w:div w:id="1014301679">
      <w:bodyDiv w:val="1"/>
      <w:marLeft w:val="0"/>
      <w:marRight w:val="0"/>
      <w:marTop w:val="0"/>
      <w:marBottom w:val="0"/>
      <w:divBdr>
        <w:top w:val="none" w:sz="0" w:space="0" w:color="auto"/>
        <w:left w:val="none" w:sz="0" w:space="0" w:color="auto"/>
        <w:bottom w:val="none" w:sz="0" w:space="0" w:color="auto"/>
        <w:right w:val="none" w:sz="0" w:space="0" w:color="auto"/>
      </w:divBdr>
    </w:div>
    <w:div w:id="1057318955">
      <w:bodyDiv w:val="1"/>
      <w:marLeft w:val="0"/>
      <w:marRight w:val="0"/>
      <w:marTop w:val="0"/>
      <w:marBottom w:val="0"/>
      <w:divBdr>
        <w:top w:val="none" w:sz="0" w:space="0" w:color="auto"/>
        <w:left w:val="none" w:sz="0" w:space="0" w:color="auto"/>
        <w:bottom w:val="none" w:sz="0" w:space="0" w:color="auto"/>
        <w:right w:val="none" w:sz="0" w:space="0" w:color="auto"/>
      </w:divBdr>
    </w:div>
    <w:div w:id="1057364921">
      <w:bodyDiv w:val="1"/>
      <w:marLeft w:val="0"/>
      <w:marRight w:val="0"/>
      <w:marTop w:val="0"/>
      <w:marBottom w:val="0"/>
      <w:divBdr>
        <w:top w:val="none" w:sz="0" w:space="0" w:color="auto"/>
        <w:left w:val="none" w:sz="0" w:space="0" w:color="auto"/>
        <w:bottom w:val="none" w:sz="0" w:space="0" w:color="auto"/>
        <w:right w:val="none" w:sz="0" w:space="0" w:color="auto"/>
      </w:divBdr>
    </w:div>
    <w:div w:id="1078021122">
      <w:bodyDiv w:val="1"/>
      <w:marLeft w:val="0"/>
      <w:marRight w:val="0"/>
      <w:marTop w:val="0"/>
      <w:marBottom w:val="0"/>
      <w:divBdr>
        <w:top w:val="none" w:sz="0" w:space="0" w:color="auto"/>
        <w:left w:val="none" w:sz="0" w:space="0" w:color="auto"/>
        <w:bottom w:val="none" w:sz="0" w:space="0" w:color="auto"/>
        <w:right w:val="none" w:sz="0" w:space="0" w:color="auto"/>
      </w:divBdr>
    </w:div>
    <w:div w:id="1107579578">
      <w:bodyDiv w:val="1"/>
      <w:marLeft w:val="0"/>
      <w:marRight w:val="0"/>
      <w:marTop w:val="0"/>
      <w:marBottom w:val="0"/>
      <w:divBdr>
        <w:top w:val="none" w:sz="0" w:space="0" w:color="auto"/>
        <w:left w:val="none" w:sz="0" w:space="0" w:color="auto"/>
        <w:bottom w:val="none" w:sz="0" w:space="0" w:color="auto"/>
        <w:right w:val="none" w:sz="0" w:space="0" w:color="auto"/>
      </w:divBdr>
    </w:div>
    <w:div w:id="1271857784">
      <w:bodyDiv w:val="1"/>
      <w:marLeft w:val="0"/>
      <w:marRight w:val="0"/>
      <w:marTop w:val="0"/>
      <w:marBottom w:val="0"/>
      <w:divBdr>
        <w:top w:val="none" w:sz="0" w:space="0" w:color="auto"/>
        <w:left w:val="none" w:sz="0" w:space="0" w:color="auto"/>
        <w:bottom w:val="none" w:sz="0" w:space="0" w:color="auto"/>
        <w:right w:val="none" w:sz="0" w:space="0" w:color="auto"/>
      </w:divBdr>
    </w:div>
    <w:div w:id="1359282789">
      <w:bodyDiv w:val="1"/>
      <w:marLeft w:val="0"/>
      <w:marRight w:val="0"/>
      <w:marTop w:val="0"/>
      <w:marBottom w:val="0"/>
      <w:divBdr>
        <w:top w:val="none" w:sz="0" w:space="0" w:color="auto"/>
        <w:left w:val="none" w:sz="0" w:space="0" w:color="auto"/>
        <w:bottom w:val="none" w:sz="0" w:space="0" w:color="auto"/>
        <w:right w:val="none" w:sz="0" w:space="0" w:color="auto"/>
      </w:divBdr>
    </w:div>
    <w:div w:id="1392314348">
      <w:bodyDiv w:val="1"/>
      <w:marLeft w:val="0"/>
      <w:marRight w:val="0"/>
      <w:marTop w:val="0"/>
      <w:marBottom w:val="0"/>
      <w:divBdr>
        <w:top w:val="none" w:sz="0" w:space="0" w:color="auto"/>
        <w:left w:val="none" w:sz="0" w:space="0" w:color="auto"/>
        <w:bottom w:val="none" w:sz="0" w:space="0" w:color="auto"/>
        <w:right w:val="none" w:sz="0" w:space="0" w:color="auto"/>
      </w:divBdr>
    </w:div>
    <w:div w:id="1399087270">
      <w:bodyDiv w:val="1"/>
      <w:marLeft w:val="0"/>
      <w:marRight w:val="0"/>
      <w:marTop w:val="0"/>
      <w:marBottom w:val="0"/>
      <w:divBdr>
        <w:top w:val="none" w:sz="0" w:space="0" w:color="auto"/>
        <w:left w:val="none" w:sz="0" w:space="0" w:color="auto"/>
        <w:bottom w:val="none" w:sz="0" w:space="0" w:color="auto"/>
        <w:right w:val="none" w:sz="0" w:space="0" w:color="auto"/>
      </w:divBdr>
    </w:div>
    <w:div w:id="1503933126">
      <w:bodyDiv w:val="1"/>
      <w:marLeft w:val="0"/>
      <w:marRight w:val="0"/>
      <w:marTop w:val="0"/>
      <w:marBottom w:val="0"/>
      <w:divBdr>
        <w:top w:val="none" w:sz="0" w:space="0" w:color="auto"/>
        <w:left w:val="none" w:sz="0" w:space="0" w:color="auto"/>
        <w:bottom w:val="none" w:sz="0" w:space="0" w:color="auto"/>
        <w:right w:val="none" w:sz="0" w:space="0" w:color="auto"/>
      </w:divBdr>
    </w:div>
    <w:div w:id="1509100291">
      <w:bodyDiv w:val="1"/>
      <w:marLeft w:val="0"/>
      <w:marRight w:val="0"/>
      <w:marTop w:val="0"/>
      <w:marBottom w:val="0"/>
      <w:divBdr>
        <w:top w:val="none" w:sz="0" w:space="0" w:color="auto"/>
        <w:left w:val="none" w:sz="0" w:space="0" w:color="auto"/>
        <w:bottom w:val="none" w:sz="0" w:space="0" w:color="auto"/>
        <w:right w:val="none" w:sz="0" w:space="0" w:color="auto"/>
      </w:divBdr>
    </w:div>
    <w:div w:id="1553732697">
      <w:bodyDiv w:val="1"/>
      <w:marLeft w:val="0"/>
      <w:marRight w:val="0"/>
      <w:marTop w:val="0"/>
      <w:marBottom w:val="0"/>
      <w:divBdr>
        <w:top w:val="none" w:sz="0" w:space="0" w:color="auto"/>
        <w:left w:val="none" w:sz="0" w:space="0" w:color="auto"/>
        <w:bottom w:val="none" w:sz="0" w:space="0" w:color="auto"/>
        <w:right w:val="none" w:sz="0" w:space="0" w:color="auto"/>
      </w:divBdr>
    </w:div>
    <w:div w:id="1598439789">
      <w:bodyDiv w:val="1"/>
      <w:marLeft w:val="0"/>
      <w:marRight w:val="0"/>
      <w:marTop w:val="0"/>
      <w:marBottom w:val="0"/>
      <w:divBdr>
        <w:top w:val="none" w:sz="0" w:space="0" w:color="auto"/>
        <w:left w:val="none" w:sz="0" w:space="0" w:color="auto"/>
        <w:bottom w:val="none" w:sz="0" w:space="0" w:color="auto"/>
        <w:right w:val="none" w:sz="0" w:space="0" w:color="auto"/>
      </w:divBdr>
    </w:div>
    <w:div w:id="1657147481">
      <w:bodyDiv w:val="1"/>
      <w:marLeft w:val="0"/>
      <w:marRight w:val="0"/>
      <w:marTop w:val="0"/>
      <w:marBottom w:val="0"/>
      <w:divBdr>
        <w:top w:val="none" w:sz="0" w:space="0" w:color="auto"/>
        <w:left w:val="none" w:sz="0" w:space="0" w:color="auto"/>
        <w:bottom w:val="none" w:sz="0" w:space="0" w:color="auto"/>
        <w:right w:val="none" w:sz="0" w:space="0" w:color="auto"/>
      </w:divBdr>
    </w:div>
    <w:div w:id="1728216148">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 w:id="1818911897">
      <w:bodyDiv w:val="1"/>
      <w:marLeft w:val="0"/>
      <w:marRight w:val="0"/>
      <w:marTop w:val="0"/>
      <w:marBottom w:val="0"/>
      <w:divBdr>
        <w:top w:val="none" w:sz="0" w:space="0" w:color="auto"/>
        <w:left w:val="none" w:sz="0" w:space="0" w:color="auto"/>
        <w:bottom w:val="none" w:sz="0" w:space="0" w:color="auto"/>
        <w:right w:val="none" w:sz="0" w:space="0" w:color="auto"/>
      </w:divBdr>
    </w:div>
    <w:div w:id="1858032206">
      <w:bodyDiv w:val="1"/>
      <w:marLeft w:val="0"/>
      <w:marRight w:val="0"/>
      <w:marTop w:val="0"/>
      <w:marBottom w:val="0"/>
      <w:divBdr>
        <w:top w:val="none" w:sz="0" w:space="0" w:color="auto"/>
        <w:left w:val="none" w:sz="0" w:space="0" w:color="auto"/>
        <w:bottom w:val="none" w:sz="0" w:space="0" w:color="auto"/>
        <w:right w:val="none" w:sz="0" w:space="0" w:color="auto"/>
      </w:divBdr>
    </w:div>
    <w:div w:id="1873611416">
      <w:bodyDiv w:val="1"/>
      <w:marLeft w:val="0"/>
      <w:marRight w:val="0"/>
      <w:marTop w:val="0"/>
      <w:marBottom w:val="0"/>
      <w:divBdr>
        <w:top w:val="none" w:sz="0" w:space="0" w:color="auto"/>
        <w:left w:val="none" w:sz="0" w:space="0" w:color="auto"/>
        <w:bottom w:val="none" w:sz="0" w:space="0" w:color="auto"/>
        <w:right w:val="none" w:sz="0" w:space="0" w:color="auto"/>
      </w:divBdr>
    </w:div>
    <w:div w:id="1921479596">
      <w:bodyDiv w:val="1"/>
      <w:marLeft w:val="0"/>
      <w:marRight w:val="0"/>
      <w:marTop w:val="0"/>
      <w:marBottom w:val="0"/>
      <w:divBdr>
        <w:top w:val="none" w:sz="0" w:space="0" w:color="auto"/>
        <w:left w:val="none" w:sz="0" w:space="0" w:color="auto"/>
        <w:bottom w:val="none" w:sz="0" w:space="0" w:color="auto"/>
        <w:right w:val="none" w:sz="0" w:space="0" w:color="auto"/>
      </w:divBdr>
    </w:div>
    <w:div w:id="1978560452">
      <w:bodyDiv w:val="1"/>
      <w:marLeft w:val="0"/>
      <w:marRight w:val="0"/>
      <w:marTop w:val="0"/>
      <w:marBottom w:val="0"/>
      <w:divBdr>
        <w:top w:val="none" w:sz="0" w:space="0" w:color="auto"/>
        <w:left w:val="none" w:sz="0" w:space="0" w:color="auto"/>
        <w:bottom w:val="none" w:sz="0" w:space="0" w:color="auto"/>
        <w:right w:val="none" w:sz="0" w:space="0" w:color="auto"/>
      </w:divBdr>
    </w:div>
    <w:div w:id="1983653254">
      <w:bodyDiv w:val="1"/>
      <w:marLeft w:val="0"/>
      <w:marRight w:val="0"/>
      <w:marTop w:val="0"/>
      <w:marBottom w:val="0"/>
      <w:divBdr>
        <w:top w:val="none" w:sz="0" w:space="0" w:color="auto"/>
        <w:left w:val="none" w:sz="0" w:space="0" w:color="auto"/>
        <w:bottom w:val="none" w:sz="0" w:space="0" w:color="auto"/>
        <w:right w:val="none" w:sz="0" w:space="0" w:color="auto"/>
      </w:divBdr>
    </w:div>
    <w:div w:id="2003387941">
      <w:bodyDiv w:val="1"/>
      <w:marLeft w:val="0"/>
      <w:marRight w:val="0"/>
      <w:marTop w:val="0"/>
      <w:marBottom w:val="0"/>
      <w:divBdr>
        <w:top w:val="none" w:sz="0" w:space="0" w:color="auto"/>
        <w:left w:val="none" w:sz="0" w:space="0" w:color="auto"/>
        <w:bottom w:val="none" w:sz="0" w:space="0" w:color="auto"/>
        <w:right w:val="none" w:sz="0" w:space="0" w:color="auto"/>
      </w:divBdr>
    </w:div>
    <w:div w:id="2126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6/230310/" TargetMode="External"/><Relationship Id="rId18" Type="http://schemas.openxmlformats.org/officeDocument/2006/relationships/hyperlink" Target="https://company.rzd.ru/ru/9353/page/105104?id=13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library.ru/item.asp?id=60003966" TargetMode="External"/><Relationship Id="rId7" Type="http://schemas.openxmlformats.org/officeDocument/2006/relationships/endnotes" Target="endnotes.xml"/><Relationship Id="rId12" Type="http://schemas.openxmlformats.org/officeDocument/2006/relationships/hyperlink" Target="http://umczdt.ru/books/40/251714/" TargetMode="External"/><Relationship Id="rId17" Type="http://schemas.openxmlformats.org/officeDocument/2006/relationships/hyperlink" Target="https://company.rzd.ru/ru/9353/page/105104?id=154" TargetMode="External"/><Relationship Id="rId25" Type="http://schemas.openxmlformats.org/officeDocument/2006/relationships/hyperlink" Target="https://elibrary.ru/titles.asp" TargetMode="External"/><Relationship Id="rId2" Type="http://schemas.openxmlformats.org/officeDocument/2006/relationships/numbering" Target="numbering.xml"/><Relationship Id="rId16" Type="http://schemas.openxmlformats.org/officeDocument/2006/relationships/hyperlink" Target="https://company.rzd.ru/ru/9353/page/105104?id=1827" TargetMode="External"/><Relationship Id="rId20" Type="http://schemas.openxmlformats.org/officeDocument/2006/relationships/hyperlink" Target="https://company.rzd.ru/ru/9353/page/105104?id=1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40/232063/" TargetMode="External"/><Relationship Id="rId24" Type="http://schemas.openxmlformats.org/officeDocument/2006/relationships/hyperlink" Target="https://elibrary.ru/title_about_new.asp?id=75282" TargetMode="External"/><Relationship Id="rId5" Type="http://schemas.openxmlformats.org/officeDocument/2006/relationships/webSettings" Target="webSettings.xml"/><Relationship Id="rId15" Type="http://schemas.openxmlformats.org/officeDocument/2006/relationships/hyperlink" Target="http://umczdt.ru/books/40/235837/" TargetMode="External"/><Relationship Id="rId23" Type="http://schemas.openxmlformats.org/officeDocument/2006/relationships/hyperlink" Target="https://company.rzd.ru/ru/9353/page/105103?rubrics=109" TargetMode="External"/><Relationship Id="rId10" Type="http://schemas.openxmlformats.org/officeDocument/2006/relationships/hyperlink" Target="http://umczdt.ru/books/40/18708/" TargetMode="External"/><Relationship Id="rId19" Type="http://schemas.openxmlformats.org/officeDocument/2006/relationships/hyperlink" Target="https://company.rzd.ru/ru/9353/page/105104?id=175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books/1258/280013/" TargetMode="External"/><Relationship Id="rId22" Type="http://schemas.openxmlformats.org/officeDocument/2006/relationships/hyperlink" Target="https://www.elibrary.ru/contents.asp?id=60003956&amp;selid=6000396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D662-16CA-4964-B5DA-0922ABA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41</Pages>
  <Words>11579</Words>
  <Characters>66005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Зам.дир. по учебно-производ. работе</cp:lastModifiedBy>
  <cp:revision>82</cp:revision>
  <cp:lastPrinted>2024-02-29T09:23:00Z</cp:lastPrinted>
  <dcterms:created xsi:type="dcterms:W3CDTF">2023-04-17T05:25:00Z</dcterms:created>
  <dcterms:modified xsi:type="dcterms:W3CDTF">2025-06-18T10:56:00Z</dcterms:modified>
</cp:coreProperties>
</file>