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BEC" w:rsidRPr="003F5BEC" w:rsidRDefault="003F5BEC" w:rsidP="003F5BE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</w:rPr>
      </w:pPr>
      <w:r w:rsidRPr="003F5BEC">
        <w:rPr>
          <w:rFonts w:ascii="Times New Roman" w:eastAsia="Calibri" w:hAnsi="Times New Roman" w:cs="Times New Roman"/>
          <w:sz w:val="24"/>
        </w:rPr>
        <w:t xml:space="preserve">Приложение </w:t>
      </w:r>
    </w:p>
    <w:p w:rsidR="003F5BEC" w:rsidRPr="003F5BEC" w:rsidRDefault="003F5BEC" w:rsidP="003F5BE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</w:rPr>
      </w:pPr>
      <w:r w:rsidRPr="003F5BEC">
        <w:rPr>
          <w:rFonts w:ascii="Times New Roman" w:eastAsia="Calibri" w:hAnsi="Times New Roman" w:cs="Times New Roman"/>
          <w:sz w:val="24"/>
        </w:rPr>
        <w:t xml:space="preserve">ОПОП-ППССЗ по специальности </w:t>
      </w:r>
    </w:p>
    <w:p w:rsidR="003F5BEC" w:rsidRPr="003F5BEC" w:rsidRDefault="00B02A92" w:rsidP="003F5BE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23.03.08 </w:t>
      </w:r>
      <w:r w:rsidR="003F5BEC" w:rsidRPr="003F5BEC">
        <w:rPr>
          <w:rFonts w:ascii="Times New Roman" w:eastAsia="Calibri" w:hAnsi="Times New Roman" w:cs="Times New Roman"/>
          <w:bCs/>
          <w:sz w:val="24"/>
          <w:szCs w:val="24"/>
        </w:rPr>
        <w:t>Строительство железных дорог,                                                                                         путь и путевое хозяйство</w:t>
      </w:r>
    </w:p>
    <w:p w:rsidR="003F5BEC" w:rsidRPr="003F5BEC" w:rsidRDefault="003F5BEC" w:rsidP="003F5BE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F5BEC" w:rsidRPr="003F5BEC" w:rsidRDefault="003F5BEC" w:rsidP="003F5BEC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:rsidR="003F5BEC" w:rsidRPr="003F5BEC" w:rsidRDefault="003F5BEC" w:rsidP="003F5BEC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:rsidR="003F5BEC" w:rsidRPr="003F5BEC" w:rsidRDefault="003F5BEC" w:rsidP="003F5BEC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:rsidR="003F5BEC" w:rsidRPr="003F5BEC" w:rsidRDefault="003F5BEC" w:rsidP="003F5BEC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:rsidR="003F5BEC" w:rsidRPr="003F5BEC" w:rsidRDefault="003F5BEC" w:rsidP="003F5BEC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:rsidR="003F5BEC" w:rsidRPr="003F5BEC" w:rsidRDefault="003F5BEC" w:rsidP="003F5BEC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:rsidR="003F5BEC" w:rsidRPr="003F5BEC" w:rsidRDefault="003F5BEC" w:rsidP="003F5BEC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:rsidR="003F5BEC" w:rsidRPr="003F5BEC" w:rsidRDefault="003F5BEC" w:rsidP="003F5BEC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:rsidR="003F5BEC" w:rsidRPr="003F5BEC" w:rsidRDefault="003F5BEC" w:rsidP="003F5BEC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:rsidR="003F5BEC" w:rsidRPr="003F5BEC" w:rsidRDefault="003F5BEC" w:rsidP="003F5BEC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:rsidR="003F5BEC" w:rsidRPr="003F5BEC" w:rsidRDefault="003F5BEC" w:rsidP="003F5BE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3F5BEC">
        <w:rPr>
          <w:rFonts w:ascii="Times New Roman" w:eastAsia="Calibri" w:hAnsi="Times New Roman" w:cs="Times New Roman"/>
          <w:b/>
          <w:sz w:val="24"/>
        </w:rPr>
        <w:t>РАБОЧАЯ ПРОГРАММА УЧЕБНОГО ПРЕДМЕТА</w:t>
      </w:r>
    </w:p>
    <w:p w:rsidR="003F5BEC" w:rsidRPr="003F5BEC" w:rsidRDefault="003F5BEC" w:rsidP="003F5BE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F5BEC">
        <w:rPr>
          <w:rFonts w:ascii="Times New Roman" w:eastAsia="Calibri" w:hAnsi="Times New Roman" w:cs="Times New Roman"/>
          <w:b/>
          <w:sz w:val="28"/>
          <w:szCs w:val="28"/>
        </w:rPr>
        <w:t>ОУД.05 ГЕОГРАФИЯ</w:t>
      </w:r>
    </w:p>
    <w:p w:rsidR="003F5BEC" w:rsidRPr="003F5BEC" w:rsidRDefault="003F5BEC" w:rsidP="003F5BE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F5BEC" w:rsidRPr="003F5BEC" w:rsidRDefault="003F5BEC" w:rsidP="003F5BE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3F5BEC">
        <w:rPr>
          <w:rFonts w:ascii="Times New Roman" w:eastAsia="Calibri" w:hAnsi="Times New Roman" w:cs="Times New Roman"/>
          <w:b/>
          <w:sz w:val="24"/>
        </w:rPr>
        <w:t>для специальности</w:t>
      </w:r>
    </w:p>
    <w:p w:rsidR="003F5BEC" w:rsidRPr="003F5BEC" w:rsidRDefault="003F5BEC" w:rsidP="003F5BE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F5BEC" w:rsidRPr="003F5BEC" w:rsidRDefault="00B02A92" w:rsidP="003F5B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СПО </w:t>
      </w:r>
      <w:r w:rsidRPr="00B02A92">
        <w:rPr>
          <w:rFonts w:ascii="Times New Roman" w:eastAsia="Calibri" w:hAnsi="Times New Roman" w:cs="Times New Roman"/>
          <w:b/>
          <w:bCs/>
          <w:sz w:val="24"/>
          <w:szCs w:val="24"/>
        </w:rPr>
        <w:t>23.03.08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981D64" w:rsidRPr="00981D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F5BEC" w:rsidRPr="003F5B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Строительство железных дорог, путь и путевое хозяйство</w:t>
      </w:r>
    </w:p>
    <w:p w:rsidR="003F5BEC" w:rsidRDefault="003F5BEC" w:rsidP="003F5BE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36"/>
        </w:rPr>
      </w:pPr>
    </w:p>
    <w:p w:rsidR="003F5BEC" w:rsidRDefault="003F5BEC" w:rsidP="003F5BE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36"/>
        </w:rPr>
      </w:pPr>
    </w:p>
    <w:p w:rsidR="003F5BEC" w:rsidRPr="003F5BEC" w:rsidRDefault="003F5BEC" w:rsidP="003F5BE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36"/>
        </w:rPr>
      </w:pPr>
    </w:p>
    <w:p w:rsidR="003F5BEC" w:rsidRPr="003F5BEC" w:rsidRDefault="003F5BEC" w:rsidP="003F5BEC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</w:rPr>
      </w:pPr>
      <w:r w:rsidRPr="003F5BEC">
        <w:rPr>
          <w:rFonts w:ascii="Times New Roman" w:eastAsia="Calibri" w:hAnsi="Times New Roman" w:cs="Times New Roman"/>
          <w:i/>
          <w:sz w:val="24"/>
        </w:rPr>
        <w:t xml:space="preserve">Базовая подготовка </w:t>
      </w:r>
    </w:p>
    <w:p w:rsidR="003F5BEC" w:rsidRPr="003F5BEC" w:rsidRDefault="003F5BEC" w:rsidP="003F5BEC">
      <w:pPr>
        <w:spacing w:after="0" w:line="240" w:lineRule="auto"/>
        <w:jc w:val="center"/>
        <w:rPr>
          <w:rFonts w:ascii="Times New Roman" w:eastAsia="Calibri" w:hAnsi="Times New Roman" w:cs="Times New Roman"/>
          <w:i/>
        </w:rPr>
      </w:pPr>
      <w:r w:rsidRPr="003F5BEC">
        <w:rPr>
          <w:rFonts w:ascii="Times New Roman" w:eastAsia="Calibri" w:hAnsi="Times New Roman" w:cs="Times New Roman"/>
          <w:i/>
        </w:rPr>
        <w:t>среднего профессионального образования</w:t>
      </w:r>
    </w:p>
    <w:p w:rsidR="003F5BEC" w:rsidRPr="003F5BEC" w:rsidRDefault="003F5BEC" w:rsidP="003F5BEC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</w:rPr>
      </w:pPr>
      <w:r w:rsidRPr="003F5BEC">
        <w:rPr>
          <w:rFonts w:ascii="Times New Roman" w:eastAsia="Calibri" w:hAnsi="Times New Roman" w:cs="Times New Roman"/>
          <w:i/>
          <w:sz w:val="24"/>
        </w:rPr>
        <w:t xml:space="preserve">(год начала подготовки: </w:t>
      </w:r>
      <w:r w:rsidRPr="003F5BEC">
        <w:rPr>
          <w:rFonts w:ascii="Times New Roman" w:eastAsia="Calibri" w:hAnsi="Times New Roman" w:cs="Times New Roman"/>
          <w:b/>
          <w:i/>
          <w:sz w:val="24"/>
        </w:rPr>
        <w:t>202</w:t>
      </w:r>
      <w:r w:rsidR="00031702">
        <w:rPr>
          <w:rFonts w:ascii="Times New Roman" w:eastAsia="Calibri" w:hAnsi="Times New Roman" w:cs="Times New Roman"/>
          <w:b/>
          <w:i/>
          <w:sz w:val="24"/>
        </w:rPr>
        <w:t>4</w:t>
      </w:r>
      <w:r w:rsidRPr="003F5BEC">
        <w:rPr>
          <w:rFonts w:ascii="Times New Roman" w:eastAsia="Calibri" w:hAnsi="Times New Roman" w:cs="Times New Roman"/>
          <w:i/>
          <w:sz w:val="24"/>
        </w:rPr>
        <w:t>)</w:t>
      </w:r>
    </w:p>
    <w:p w:rsidR="003F5BEC" w:rsidRPr="003F5BEC" w:rsidRDefault="003F5BEC" w:rsidP="003F5BEC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</w:rPr>
      </w:pPr>
    </w:p>
    <w:p w:rsidR="003F5BEC" w:rsidRPr="003F5BEC" w:rsidRDefault="003F5BEC" w:rsidP="003F5BEC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</w:rPr>
      </w:pPr>
    </w:p>
    <w:p w:rsidR="003F5BEC" w:rsidRPr="003F5BEC" w:rsidRDefault="003F5BEC" w:rsidP="003F5BEC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</w:rPr>
      </w:pPr>
    </w:p>
    <w:p w:rsidR="003F5BEC" w:rsidRPr="003F5BEC" w:rsidRDefault="003F5BEC" w:rsidP="003F5BEC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</w:rPr>
      </w:pPr>
    </w:p>
    <w:p w:rsidR="003F5BEC" w:rsidRPr="003F5BEC" w:rsidRDefault="003F5BEC" w:rsidP="003F5BEC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</w:rPr>
      </w:pPr>
    </w:p>
    <w:p w:rsidR="003F5BEC" w:rsidRPr="003F5BEC" w:rsidRDefault="003F5BEC" w:rsidP="003F5BEC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</w:rPr>
      </w:pPr>
    </w:p>
    <w:p w:rsidR="003F5BEC" w:rsidRPr="003F5BEC" w:rsidRDefault="003F5BEC" w:rsidP="003F5BEC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</w:rPr>
      </w:pPr>
    </w:p>
    <w:p w:rsidR="003F5BEC" w:rsidRPr="003F5BEC" w:rsidRDefault="003F5BEC" w:rsidP="003F5BEC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</w:rPr>
      </w:pPr>
    </w:p>
    <w:p w:rsidR="003F5BEC" w:rsidRPr="003F5BEC" w:rsidRDefault="003F5BEC" w:rsidP="003F5BEC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</w:rPr>
      </w:pPr>
    </w:p>
    <w:p w:rsidR="003F5BEC" w:rsidRPr="003F5BEC" w:rsidRDefault="003F5BEC" w:rsidP="003F5BEC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</w:rPr>
      </w:pPr>
    </w:p>
    <w:p w:rsidR="003F5BEC" w:rsidRPr="003F5BEC" w:rsidRDefault="003F5BEC" w:rsidP="003F5BEC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</w:rPr>
      </w:pPr>
    </w:p>
    <w:p w:rsidR="003F5BEC" w:rsidRPr="003F5BEC" w:rsidRDefault="003F5BEC" w:rsidP="003F5BEC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</w:rPr>
      </w:pPr>
    </w:p>
    <w:p w:rsidR="003F5BEC" w:rsidRPr="003F5BEC" w:rsidRDefault="003F5BEC" w:rsidP="003F5BEC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</w:rPr>
      </w:pPr>
    </w:p>
    <w:p w:rsidR="003F5BEC" w:rsidRPr="003F5BEC" w:rsidRDefault="003F5BEC" w:rsidP="003F5BEC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</w:rPr>
      </w:pPr>
    </w:p>
    <w:p w:rsidR="003F5BEC" w:rsidRPr="003F5BEC" w:rsidRDefault="003F5BEC" w:rsidP="003F5BEC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</w:rPr>
      </w:pPr>
    </w:p>
    <w:p w:rsidR="003F5BEC" w:rsidRPr="003F5BEC" w:rsidRDefault="003F5BEC" w:rsidP="003F5BEC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</w:rPr>
      </w:pPr>
    </w:p>
    <w:p w:rsidR="003F5BEC" w:rsidRPr="003F5BEC" w:rsidRDefault="003F5BEC" w:rsidP="003F5BEC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</w:rPr>
      </w:pPr>
    </w:p>
    <w:p w:rsidR="003F5BEC" w:rsidRPr="003F5BEC" w:rsidRDefault="003F5BEC" w:rsidP="003F5BEC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</w:rPr>
      </w:pPr>
    </w:p>
    <w:p w:rsidR="003F5BEC" w:rsidRPr="003F5BEC" w:rsidRDefault="003F5BEC" w:rsidP="003F5BEC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</w:rPr>
      </w:pPr>
    </w:p>
    <w:p w:rsidR="003F5BEC" w:rsidRPr="003F5BEC" w:rsidRDefault="003F5BEC" w:rsidP="003F5BEC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</w:rPr>
      </w:pPr>
    </w:p>
    <w:p w:rsidR="003F5BEC" w:rsidRPr="003F5BEC" w:rsidRDefault="003F5BEC" w:rsidP="003F5BEC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</w:rPr>
      </w:pPr>
    </w:p>
    <w:p w:rsidR="003F5BEC" w:rsidRPr="003F5BEC" w:rsidRDefault="003F5BEC" w:rsidP="003F5BEC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</w:rPr>
      </w:pPr>
    </w:p>
    <w:p w:rsidR="003F5BEC" w:rsidRPr="003F5BEC" w:rsidRDefault="003F5BEC" w:rsidP="003F5BEC">
      <w:pPr>
        <w:keepNext/>
        <w:tabs>
          <w:tab w:val="left" w:pos="0"/>
        </w:tabs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 w:rsidRPr="003F5BEC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20</w:t>
      </w:r>
      <w:r w:rsidRPr="003F5BEC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2</w:t>
      </w:r>
      <w:r w:rsidR="00031702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4</w:t>
      </w:r>
    </w:p>
    <w:p w:rsidR="003F5BEC" w:rsidRPr="003F5BEC" w:rsidRDefault="003F5BEC" w:rsidP="003F5BEC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</w:rPr>
      </w:pPr>
    </w:p>
    <w:p w:rsidR="003F5BEC" w:rsidRPr="003F5BEC" w:rsidRDefault="003F5BEC" w:rsidP="003F5BE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F5BEC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СОДЕРЖАНИЕ</w:t>
      </w:r>
    </w:p>
    <w:tbl>
      <w:tblPr>
        <w:tblW w:w="9571" w:type="dxa"/>
        <w:tblInd w:w="675" w:type="dxa"/>
        <w:tblLook w:val="04A0" w:firstRow="1" w:lastRow="0" w:firstColumn="1" w:lastColumn="0" w:noHBand="0" w:noVBand="1"/>
      </w:tblPr>
      <w:tblGrid>
        <w:gridCol w:w="7668"/>
        <w:gridCol w:w="1903"/>
      </w:tblGrid>
      <w:tr w:rsidR="003F5BEC" w:rsidRPr="003F5BEC" w:rsidTr="004474C9">
        <w:tc>
          <w:tcPr>
            <w:tcW w:w="7668" w:type="dxa"/>
            <w:shd w:val="clear" w:color="auto" w:fill="auto"/>
          </w:tcPr>
          <w:p w:rsidR="003F5BEC" w:rsidRPr="003F5BEC" w:rsidRDefault="003F5BEC" w:rsidP="003F5BE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3F5BEC" w:rsidRPr="003F5BEC" w:rsidRDefault="003F5BEC" w:rsidP="003F5BE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F5B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СТР.</w:t>
            </w:r>
          </w:p>
        </w:tc>
      </w:tr>
      <w:tr w:rsidR="003F5BEC" w:rsidRPr="003F5BEC" w:rsidTr="004474C9">
        <w:tc>
          <w:tcPr>
            <w:tcW w:w="7668" w:type="dxa"/>
            <w:shd w:val="clear" w:color="auto" w:fill="auto"/>
          </w:tcPr>
          <w:p w:rsidR="003F5BEC" w:rsidRPr="003F5BEC" w:rsidRDefault="003F5BEC" w:rsidP="003F5BEC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284" w:hanging="284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F5B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ПАСПОРТ РАБОЧЕЙ ПРОГРАММЫ УЧЕБНГО ПРЕДМЕТА</w:t>
            </w:r>
          </w:p>
          <w:p w:rsidR="003F5BEC" w:rsidRPr="003F5BEC" w:rsidRDefault="003F5BEC" w:rsidP="003F5BEC">
            <w:pPr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3F5BEC" w:rsidRPr="003F5BEC" w:rsidRDefault="003F5BEC" w:rsidP="003F5BE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F5B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3F5BEC" w:rsidRPr="003F5BEC" w:rsidTr="004474C9">
        <w:tc>
          <w:tcPr>
            <w:tcW w:w="7668" w:type="dxa"/>
            <w:shd w:val="clear" w:color="auto" w:fill="auto"/>
          </w:tcPr>
          <w:p w:rsidR="003F5BEC" w:rsidRPr="003F5BEC" w:rsidRDefault="003F5BEC" w:rsidP="003F5BEC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284" w:hanging="284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F5B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СТРУКТУРА И СОДЕРЖАНИЕ УЧЕБНОГО ПРЕДМЕТА</w:t>
            </w:r>
          </w:p>
          <w:p w:rsidR="003F5BEC" w:rsidRPr="003F5BEC" w:rsidRDefault="003F5BEC" w:rsidP="003F5BEC">
            <w:pPr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3F5BEC" w:rsidRPr="003F5BEC" w:rsidRDefault="003F5BEC" w:rsidP="003F5BE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F5B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</w:t>
            </w:r>
          </w:p>
        </w:tc>
      </w:tr>
      <w:tr w:rsidR="003F5BEC" w:rsidRPr="003F5BEC" w:rsidTr="004474C9">
        <w:trPr>
          <w:trHeight w:val="670"/>
        </w:trPr>
        <w:tc>
          <w:tcPr>
            <w:tcW w:w="7668" w:type="dxa"/>
            <w:shd w:val="clear" w:color="auto" w:fill="auto"/>
          </w:tcPr>
          <w:p w:rsidR="003F5BEC" w:rsidRPr="003F5BEC" w:rsidRDefault="003F5BEC" w:rsidP="003F5BEC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284" w:hanging="284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F5B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УСЛОВИЯ РЕАЛИЗАЦИИ ПРОГРАММЫ УЧЕБНОГО ПРЕДМЕТА</w:t>
            </w:r>
          </w:p>
          <w:p w:rsidR="003F5BEC" w:rsidRPr="003F5BEC" w:rsidRDefault="003F5BEC" w:rsidP="003F5BEC">
            <w:pPr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3F5BEC" w:rsidRPr="003F5BEC" w:rsidRDefault="003F5BEC" w:rsidP="003F5BE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F5B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</w:t>
            </w:r>
          </w:p>
        </w:tc>
      </w:tr>
      <w:tr w:rsidR="003F5BEC" w:rsidRPr="003F5BEC" w:rsidTr="004474C9">
        <w:tc>
          <w:tcPr>
            <w:tcW w:w="7668" w:type="dxa"/>
            <w:shd w:val="clear" w:color="auto" w:fill="auto"/>
          </w:tcPr>
          <w:p w:rsidR="003F5BEC" w:rsidRPr="003F5BEC" w:rsidRDefault="003F5BEC" w:rsidP="003F5BEC">
            <w:pPr>
              <w:numPr>
                <w:ilvl w:val="0"/>
                <w:numId w:val="9"/>
              </w:numPr>
              <w:tabs>
                <w:tab w:val="left" w:pos="318"/>
              </w:tabs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F5B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 И ОЦЕНКА РЕЗУЛЬТАТОВ ОСВОЕНИЯ УЧЕБНОГО ПРЕДМЕТА</w:t>
            </w:r>
          </w:p>
          <w:p w:rsidR="003F5BEC" w:rsidRPr="003F5BEC" w:rsidRDefault="003F5BEC" w:rsidP="003F5BEC">
            <w:pPr>
              <w:tabs>
                <w:tab w:val="left" w:pos="644"/>
              </w:tabs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3F5BEC" w:rsidRPr="003F5BEC" w:rsidRDefault="003F5BEC" w:rsidP="003F5BE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F5B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28</w:t>
            </w:r>
          </w:p>
        </w:tc>
      </w:tr>
      <w:tr w:rsidR="003F5BEC" w:rsidRPr="003F5BEC" w:rsidTr="004474C9">
        <w:tc>
          <w:tcPr>
            <w:tcW w:w="7668" w:type="dxa"/>
            <w:shd w:val="clear" w:color="auto" w:fill="auto"/>
          </w:tcPr>
          <w:p w:rsidR="003F5BEC" w:rsidRPr="003F5BEC" w:rsidRDefault="003F5BEC" w:rsidP="003F5BEC">
            <w:pPr>
              <w:numPr>
                <w:ilvl w:val="0"/>
                <w:numId w:val="9"/>
              </w:numPr>
              <w:tabs>
                <w:tab w:val="left" w:pos="318"/>
              </w:tabs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F5B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ПЕРЕЧЕНЬ ИСПОЛЬЗУЕМЫХ МЕТОДОВ ОБУЧЕНИЯ</w:t>
            </w:r>
          </w:p>
        </w:tc>
        <w:tc>
          <w:tcPr>
            <w:tcW w:w="1903" w:type="dxa"/>
            <w:shd w:val="clear" w:color="auto" w:fill="auto"/>
          </w:tcPr>
          <w:p w:rsidR="003F5BEC" w:rsidRPr="003F5BEC" w:rsidRDefault="003F5BEC" w:rsidP="003F5BE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F5B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32</w:t>
            </w:r>
          </w:p>
        </w:tc>
      </w:tr>
    </w:tbl>
    <w:p w:rsidR="003F5BEC" w:rsidRPr="003F5BEC" w:rsidRDefault="003F5BEC" w:rsidP="003F5BEC">
      <w:pPr>
        <w:suppressAutoHyphens/>
        <w:spacing w:after="0" w:line="240" w:lineRule="auto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:rsidR="003F5BEC" w:rsidRPr="003F5BEC" w:rsidRDefault="003F5BEC" w:rsidP="003F5BEC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:rsidR="003F5BEC" w:rsidRPr="003F5BEC" w:rsidRDefault="003F5BEC" w:rsidP="003F5BEC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:rsidR="003F5BEC" w:rsidRPr="003F5BEC" w:rsidRDefault="003F5BEC" w:rsidP="003F5BEC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:rsidR="003F5BEC" w:rsidRPr="003F5BEC" w:rsidRDefault="003F5BEC" w:rsidP="003F5BEC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:rsidR="003F5BEC" w:rsidRPr="003F5BEC" w:rsidRDefault="003F5BEC" w:rsidP="003F5BEC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:rsidR="003F5BEC" w:rsidRPr="003F5BEC" w:rsidRDefault="003F5BEC" w:rsidP="003F5BEC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:rsidR="003F5BEC" w:rsidRPr="003F5BEC" w:rsidRDefault="003F5BEC" w:rsidP="003F5BEC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:rsidR="003F5BEC" w:rsidRPr="003F5BEC" w:rsidRDefault="003F5BEC" w:rsidP="003F5BEC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:rsidR="003F5BEC" w:rsidRPr="003F5BEC" w:rsidRDefault="003F5BEC" w:rsidP="003F5BEC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:rsidR="003F5BEC" w:rsidRPr="003F5BEC" w:rsidRDefault="003F5BEC" w:rsidP="003F5BEC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:rsidR="003F5BEC" w:rsidRPr="003F5BEC" w:rsidRDefault="003F5BEC" w:rsidP="003F5BEC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:rsidR="003F5BEC" w:rsidRPr="003F5BEC" w:rsidRDefault="003F5BEC" w:rsidP="003F5BEC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:rsidR="003F5BEC" w:rsidRPr="003F5BEC" w:rsidRDefault="003F5BEC" w:rsidP="003F5BEC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:rsidR="003F5BEC" w:rsidRPr="003F5BEC" w:rsidRDefault="003F5BEC" w:rsidP="003F5BEC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:rsidR="003F5BEC" w:rsidRPr="003F5BEC" w:rsidRDefault="003F5BEC" w:rsidP="003F5BEC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:rsidR="003F5BEC" w:rsidRPr="003F5BEC" w:rsidRDefault="003F5BEC" w:rsidP="003F5BEC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:rsidR="003F5BEC" w:rsidRPr="003F5BEC" w:rsidRDefault="003F5BEC" w:rsidP="003F5BEC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:rsidR="003F5BEC" w:rsidRPr="003F5BEC" w:rsidRDefault="003F5BEC" w:rsidP="003F5BEC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:rsidR="003F5BEC" w:rsidRPr="003F5BEC" w:rsidRDefault="003F5BEC" w:rsidP="003F5BEC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:rsidR="003F5BEC" w:rsidRPr="003F5BEC" w:rsidRDefault="003F5BEC" w:rsidP="003F5BEC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:rsidR="003F5BEC" w:rsidRPr="003F5BEC" w:rsidRDefault="003F5BEC" w:rsidP="003F5BEC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:rsidR="003F5BEC" w:rsidRPr="003F5BEC" w:rsidRDefault="003F5BEC" w:rsidP="003F5BEC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:rsidR="003F5BEC" w:rsidRPr="003F5BEC" w:rsidRDefault="003F5BEC" w:rsidP="003F5BEC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:rsidR="003F5BEC" w:rsidRPr="003F5BEC" w:rsidRDefault="003F5BEC" w:rsidP="003F5BEC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:rsidR="003F5BEC" w:rsidRPr="003F5BEC" w:rsidRDefault="003F5BEC" w:rsidP="003F5BEC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:rsidR="003F5BEC" w:rsidRPr="003F5BEC" w:rsidRDefault="003F5BEC" w:rsidP="003F5BEC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:rsidR="003F5BEC" w:rsidRPr="003F5BEC" w:rsidRDefault="003F5BEC" w:rsidP="003F5BEC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:rsidR="003F5BEC" w:rsidRPr="003F5BEC" w:rsidRDefault="003F5BEC" w:rsidP="003F5BEC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:rsidR="003F5BEC" w:rsidRPr="003F5BEC" w:rsidRDefault="003F5BEC" w:rsidP="003F5BEC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:rsidR="003F5BEC" w:rsidRPr="003F5BEC" w:rsidRDefault="003F5BEC" w:rsidP="003F5BEC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:rsidR="003F5BEC" w:rsidRPr="003F5BEC" w:rsidRDefault="003F5BEC" w:rsidP="003F5BEC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:rsidR="003F5BEC" w:rsidRPr="003F5BEC" w:rsidRDefault="003F5BEC" w:rsidP="003F5BEC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:rsidR="003F5BEC" w:rsidRPr="003F5BEC" w:rsidRDefault="003F5BEC" w:rsidP="003F5BEC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:rsidR="003F5BEC" w:rsidRPr="003F5BEC" w:rsidRDefault="003F5BEC" w:rsidP="003F5BEC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:rsidR="003F5BEC" w:rsidRPr="003F5BEC" w:rsidRDefault="003F5BEC" w:rsidP="003F5BEC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:rsidR="003F5BEC" w:rsidRPr="003F5BEC" w:rsidRDefault="003F5BEC" w:rsidP="003F5BEC">
      <w:pPr>
        <w:pageBreakBefore/>
        <w:numPr>
          <w:ilvl w:val="0"/>
          <w:numId w:val="23"/>
        </w:num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F5BEC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ПАСПОРТ РАБОЧЕЙ ПРОГРАММЫ УЧЕБНОГО ПРЕДМЕТА</w:t>
      </w:r>
    </w:p>
    <w:p w:rsidR="003F5BEC" w:rsidRPr="003F5BEC" w:rsidRDefault="003F5BEC" w:rsidP="003F5BEC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F5BEC">
        <w:rPr>
          <w:rFonts w:ascii="Times New Roman" w:eastAsia="Calibri" w:hAnsi="Times New Roman" w:cs="Times New Roman"/>
          <w:b/>
          <w:sz w:val="24"/>
          <w:szCs w:val="24"/>
        </w:rPr>
        <w:t>ОУД.05 ГЕОГРАФИЯ</w:t>
      </w:r>
    </w:p>
    <w:p w:rsidR="003F5BEC" w:rsidRPr="003F5BEC" w:rsidRDefault="003F5BEC" w:rsidP="003F5BEC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F5BEC" w:rsidRPr="003F5BEC" w:rsidRDefault="003F5BEC" w:rsidP="003F5BEC">
      <w:pPr>
        <w:numPr>
          <w:ilvl w:val="1"/>
          <w:numId w:val="14"/>
        </w:numPr>
        <w:tabs>
          <w:tab w:val="left" w:pos="851"/>
          <w:tab w:val="left" w:pos="993"/>
          <w:tab w:val="left" w:pos="1134"/>
        </w:tabs>
        <w:suppressAutoHyphens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r w:rsidRPr="003F5BEC">
        <w:rPr>
          <w:rFonts w:ascii="Times New Roman" w:eastAsia="Calibri" w:hAnsi="Times New Roman" w:cs="Times New Roman"/>
          <w:b/>
          <w:sz w:val="24"/>
          <w:szCs w:val="24"/>
        </w:rPr>
        <w:t>Область применения рабочей программы</w:t>
      </w:r>
    </w:p>
    <w:p w:rsidR="003F5BEC" w:rsidRDefault="003F5BEC" w:rsidP="003F5BEC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3F5BEC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Рабочая программа </w:t>
      </w:r>
      <w:r w:rsidRPr="003F5BEC">
        <w:rPr>
          <w:rFonts w:ascii="Times New Roman" w:eastAsia="Calibri" w:hAnsi="Times New Roman" w:cs="Times New Roman"/>
          <w:sz w:val="24"/>
          <w:szCs w:val="24"/>
        </w:rPr>
        <w:t xml:space="preserve">учебного предмета ОУД.05 «География» </w:t>
      </w:r>
      <w:r w:rsidRPr="003F5BEC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является </w:t>
      </w:r>
      <w:r w:rsidRPr="003F5BEC">
        <w:rPr>
          <w:rFonts w:ascii="Times New Roman" w:eastAsia="Calibri" w:hAnsi="Times New Roman" w:cs="Times New Roman"/>
          <w:sz w:val="24"/>
          <w:szCs w:val="24"/>
        </w:rPr>
        <w:t xml:space="preserve">частью </w:t>
      </w:r>
      <w:r w:rsidRPr="003F5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программы среднего общего образования </w:t>
      </w:r>
      <w:r w:rsidRPr="003F5BEC">
        <w:rPr>
          <w:rFonts w:ascii="Times New Roman" w:eastAsia="Calibri" w:hAnsi="Times New Roman" w:cs="Times New Roman"/>
          <w:sz w:val="24"/>
          <w:szCs w:val="24"/>
        </w:rPr>
        <w:t xml:space="preserve">по </w:t>
      </w:r>
      <w:r w:rsidRPr="003F5BEC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специальности СПО </w:t>
      </w:r>
      <w:r w:rsidR="00981D64" w:rsidRPr="00981D64">
        <w:rPr>
          <w:rFonts w:ascii="Times New Roman" w:eastAsia="Calibri" w:hAnsi="Times New Roman" w:cs="Times New Roman"/>
          <w:sz w:val="24"/>
          <w:szCs w:val="24"/>
        </w:rPr>
        <w:t xml:space="preserve">23.02.08 </w:t>
      </w:r>
      <w:r w:rsidRPr="003F5BEC">
        <w:rPr>
          <w:rFonts w:ascii="Times New Roman" w:eastAsia="Calibri" w:hAnsi="Times New Roman" w:cs="Times New Roman"/>
          <w:sz w:val="24"/>
          <w:szCs w:val="24"/>
        </w:rPr>
        <w:t>Строительство железных дорог, путь и путевое хозяйство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3F5BEC" w:rsidRPr="003F5BEC" w:rsidRDefault="003F5BEC" w:rsidP="003F5BEC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3F5BEC">
        <w:rPr>
          <w:rFonts w:ascii="Times New Roman" w:eastAsia="Calibri" w:hAnsi="Times New Roman" w:cs="Times New Roman"/>
          <w:spacing w:val="-2"/>
          <w:sz w:val="24"/>
          <w:szCs w:val="24"/>
        </w:rPr>
        <w:t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</w:t>
      </w:r>
    </w:p>
    <w:p w:rsidR="003F5BEC" w:rsidRPr="003F5BEC" w:rsidRDefault="003F5BEC" w:rsidP="003F5BE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5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</w:t>
      </w:r>
      <w:r w:rsidRPr="003F5BEC">
        <w:rPr>
          <w:rFonts w:ascii="Times New Roman" w:eastAsia="Calibri" w:hAnsi="Times New Roman" w:cs="Times New Roman"/>
          <w:sz w:val="24"/>
          <w:szCs w:val="24"/>
        </w:rPr>
        <w:t xml:space="preserve">учебного предмета ОУД.05 География </w:t>
      </w:r>
      <w:r w:rsidRPr="003F5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может </w:t>
      </w:r>
      <w:r w:rsidRPr="003F5BEC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быть использована в </w:t>
      </w:r>
      <w:r w:rsidRPr="003F5BEC">
        <w:rPr>
          <w:rFonts w:ascii="Times New Roman" w:eastAsia="Calibri" w:hAnsi="Times New Roman" w:cs="Times New Roman"/>
          <w:sz w:val="24"/>
          <w:szCs w:val="24"/>
        </w:rPr>
        <w:t xml:space="preserve">профессиональной подготовке, переподготовке и повышении квалификации </w:t>
      </w:r>
      <w:r w:rsidRPr="003F5BEC">
        <w:rPr>
          <w:rFonts w:ascii="Times New Roman" w:eastAsia="Calibri" w:hAnsi="Times New Roman" w:cs="Times New Roman"/>
          <w:spacing w:val="-1"/>
          <w:sz w:val="24"/>
          <w:szCs w:val="24"/>
        </w:rPr>
        <w:t>рабочих по профессиям:</w:t>
      </w:r>
    </w:p>
    <w:p w:rsidR="003F5BEC" w:rsidRDefault="003F5BEC" w:rsidP="003F5B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- монтер пути;</w:t>
      </w:r>
    </w:p>
    <w:p w:rsidR="003F5BEC" w:rsidRDefault="003F5BEC" w:rsidP="003F5B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- сигналист.</w:t>
      </w:r>
    </w:p>
    <w:p w:rsidR="003F5BEC" w:rsidRDefault="003F5BEC" w:rsidP="003F5B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F5BEC" w:rsidRPr="003F5BEC" w:rsidRDefault="003F5BEC" w:rsidP="003F5BEC">
      <w:pPr>
        <w:numPr>
          <w:ilvl w:val="1"/>
          <w:numId w:val="14"/>
        </w:numPr>
        <w:tabs>
          <w:tab w:val="left" w:pos="1134"/>
        </w:tabs>
        <w:suppressAutoHyphens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r w:rsidRPr="003F5BEC">
        <w:rPr>
          <w:rFonts w:ascii="Times New Roman" w:eastAsia="Calibri" w:hAnsi="Times New Roman" w:cs="Times New Roman"/>
          <w:b/>
          <w:sz w:val="24"/>
          <w:szCs w:val="24"/>
        </w:rPr>
        <w:t xml:space="preserve">Место учебной дисциплины в структуре ОПОП-ППССЗ: </w:t>
      </w:r>
    </w:p>
    <w:p w:rsidR="003F5BEC" w:rsidRPr="003F5BEC" w:rsidRDefault="003F5BEC" w:rsidP="003F5BEC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3F5BEC">
        <w:rPr>
          <w:rFonts w:ascii="Times New Roman" w:eastAsia="Calibri" w:hAnsi="Times New Roman" w:cs="Times New Roman"/>
          <w:sz w:val="24"/>
          <w:szCs w:val="24"/>
        </w:rPr>
        <w:t xml:space="preserve">В учебных планах </w:t>
      </w:r>
      <w:r w:rsidRPr="003F5BE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ОПОП-ППССЗ </w:t>
      </w:r>
      <w:r w:rsidRPr="003F5BEC">
        <w:rPr>
          <w:rFonts w:ascii="Times New Roman" w:eastAsia="Calibri" w:hAnsi="Times New Roman" w:cs="Times New Roman"/>
          <w:sz w:val="24"/>
          <w:szCs w:val="24"/>
        </w:rPr>
        <w:t>учебная дисциплина ОУД.05 География входит в состав общих учебных предметов, формируемых из обязательных предметных областей ФГОС среднего общего образования, для специальностей СПО. С учётом профиля осваиваемой специальности данная учебная дисциплина реализуется на 1 курсе.</w:t>
      </w:r>
    </w:p>
    <w:p w:rsidR="003F5BEC" w:rsidRPr="003F5BEC" w:rsidRDefault="003F5BEC" w:rsidP="003F5BEC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:rsidR="003F5BEC" w:rsidRPr="003F5BEC" w:rsidRDefault="003F5BEC" w:rsidP="003F5BEC">
      <w:pPr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F5BEC">
        <w:rPr>
          <w:rFonts w:ascii="Times New Roman" w:eastAsia="Calibri" w:hAnsi="Times New Roman" w:cs="Times New Roman"/>
          <w:b/>
          <w:bCs/>
          <w:sz w:val="24"/>
          <w:szCs w:val="24"/>
        </w:rPr>
        <w:t>1.3 Планируемые результаты освоения учебного предмета:</w:t>
      </w:r>
    </w:p>
    <w:p w:rsidR="003F5BEC" w:rsidRPr="003F5BEC" w:rsidRDefault="003F5BEC" w:rsidP="003F5BEC">
      <w:p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F5BEC">
        <w:rPr>
          <w:rFonts w:ascii="Times New Roman" w:eastAsia="Calibri" w:hAnsi="Times New Roman" w:cs="Times New Roman"/>
          <w:b/>
          <w:sz w:val="24"/>
          <w:szCs w:val="24"/>
        </w:rPr>
        <w:t xml:space="preserve">1.3.1 Цель </w:t>
      </w:r>
      <w:r w:rsidRPr="003F5BEC">
        <w:rPr>
          <w:rFonts w:ascii="Times New Roman" w:eastAsia="Calibri" w:hAnsi="Times New Roman" w:cs="Times New Roman"/>
          <w:b/>
          <w:bCs/>
          <w:sz w:val="24"/>
          <w:szCs w:val="24"/>
        </w:rPr>
        <w:t>учебного предмета:</w:t>
      </w:r>
      <w:r w:rsidRPr="003F5BE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3F5BEC" w:rsidRPr="003F5BEC" w:rsidRDefault="003F5BEC" w:rsidP="003F5B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5BEC">
        <w:rPr>
          <w:rFonts w:ascii="Times New Roman" w:eastAsia="Calibri" w:hAnsi="Times New Roman" w:cs="Times New Roman"/>
          <w:sz w:val="24"/>
          <w:szCs w:val="24"/>
        </w:rPr>
        <w:t xml:space="preserve">Содержание программы учебного предмета ОУД.05 География направлено на достижение следующих целей: </w:t>
      </w:r>
    </w:p>
    <w:p w:rsidR="003F5BEC" w:rsidRPr="003F5BEC" w:rsidRDefault="003F5BEC" w:rsidP="003F5B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5BEC">
        <w:rPr>
          <w:rFonts w:ascii="Times New Roman" w:eastAsia="Calibri" w:hAnsi="Times New Roman" w:cs="Times New Roman"/>
          <w:sz w:val="24"/>
          <w:szCs w:val="24"/>
        </w:rPr>
        <w:t>- освоение системы географических знаний о целостном, многообразном и динамично изменяющемся мире, взаимосвязи природы, населения и хозяйства на всех территориальных уровнях, географических аспектах глобальных проблем человечества и путях их решения; методах изучения географического пространства, разнообразии его объектов и процессов;</w:t>
      </w:r>
    </w:p>
    <w:p w:rsidR="003F5BEC" w:rsidRPr="003F5BEC" w:rsidRDefault="003F5BEC" w:rsidP="003F5B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5BEC">
        <w:rPr>
          <w:rFonts w:ascii="Times New Roman" w:eastAsia="Calibri" w:hAnsi="Times New Roman" w:cs="Times New Roman"/>
          <w:sz w:val="24"/>
          <w:szCs w:val="24"/>
        </w:rPr>
        <w:t>- овладение умениями сочетать глобальный, региональный и локальный подходы для описания и анализа природных, социально-экономических и геоэкологических процессов и явлений;</w:t>
      </w:r>
    </w:p>
    <w:p w:rsidR="003F5BEC" w:rsidRPr="003F5BEC" w:rsidRDefault="003F5BEC" w:rsidP="003F5B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5BEC">
        <w:rPr>
          <w:rFonts w:ascii="Times New Roman" w:eastAsia="Calibri" w:hAnsi="Times New Roman" w:cs="Times New Roman"/>
          <w:sz w:val="24"/>
          <w:szCs w:val="24"/>
        </w:rPr>
        <w:t>- развитие познавательных интересов, интеллектуальных и творческих способностей посредством ознакомления с важнейшими географическими особенностями и проблемами мира, его регионов и крупнейших стран;</w:t>
      </w:r>
    </w:p>
    <w:p w:rsidR="003F5BEC" w:rsidRPr="003F5BEC" w:rsidRDefault="003F5BEC" w:rsidP="003F5B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5BEC">
        <w:rPr>
          <w:rFonts w:ascii="Times New Roman" w:eastAsia="Calibri" w:hAnsi="Times New Roman" w:cs="Times New Roman"/>
          <w:sz w:val="24"/>
          <w:szCs w:val="24"/>
        </w:rPr>
        <w:t>- воспитание патриотизма, толерантности, уважения к другим народам и культурам; бережного отношения к окружающей среде;</w:t>
      </w:r>
    </w:p>
    <w:p w:rsidR="003F5BEC" w:rsidRPr="003F5BEC" w:rsidRDefault="003F5BEC" w:rsidP="003F5B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5BEC">
        <w:rPr>
          <w:rFonts w:ascii="Times New Roman" w:eastAsia="Calibri" w:hAnsi="Times New Roman" w:cs="Times New Roman"/>
          <w:sz w:val="24"/>
          <w:szCs w:val="24"/>
        </w:rPr>
        <w:t>- использование в практической деятельности и повседневной жизни разнообразных географических методов, знаний и умений, а также географической информации.</w:t>
      </w:r>
    </w:p>
    <w:p w:rsidR="003F5BEC" w:rsidRPr="003F5BEC" w:rsidRDefault="003F5BEC" w:rsidP="003F5B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F5BEC" w:rsidRPr="003F5BEC" w:rsidRDefault="003F5BEC" w:rsidP="003F5B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F5BEC">
        <w:rPr>
          <w:rFonts w:ascii="Times New Roman" w:eastAsia="Calibri" w:hAnsi="Times New Roman" w:cs="Times New Roman"/>
          <w:b/>
          <w:sz w:val="24"/>
          <w:szCs w:val="24"/>
        </w:rPr>
        <w:t xml:space="preserve">1.3.2 В результате освоения учебного предмета обучающийся должен </w:t>
      </w:r>
    </w:p>
    <w:p w:rsidR="003F5BEC" w:rsidRPr="003F5BEC" w:rsidRDefault="003F5BEC" w:rsidP="003F5B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F5BEC">
        <w:rPr>
          <w:rFonts w:ascii="Times New Roman" w:eastAsia="Calibri" w:hAnsi="Times New Roman" w:cs="Times New Roman"/>
          <w:b/>
          <w:bCs/>
          <w:sz w:val="24"/>
          <w:szCs w:val="24"/>
        </w:rPr>
        <w:t>уметь:</w:t>
      </w:r>
    </w:p>
    <w:p w:rsidR="003F5BEC" w:rsidRPr="003F5BEC" w:rsidRDefault="003F5BEC" w:rsidP="003F5B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5BEC">
        <w:rPr>
          <w:rFonts w:ascii="Times New Roman" w:eastAsia="Calibri" w:hAnsi="Times New Roman" w:cs="Times New Roman"/>
          <w:sz w:val="24"/>
          <w:szCs w:val="24"/>
        </w:rPr>
        <w:t>родных, социально-экономических и геоэкологических объектов, процессов и явлений;</w:t>
      </w:r>
    </w:p>
    <w:p w:rsidR="003F5BEC" w:rsidRPr="003F5BEC" w:rsidRDefault="003F5BEC" w:rsidP="003F5B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5BEC">
        <w:rPr>
          <w:rFonts w:ascii="Times New Roman" w:eastAsia="Calibri" w:hAnsi="Times New Roman" w:cs="Times New Roman"/>
          <w:sz w:val="24"/>
          <w:szCs w:val="24"/>
        </w:rPr>
        <w:t>- оценивать и объяснять ресурсообеспеченность отдельных стран и регионов мира, их демографическую ситуацию, уровни урбанизации и территориальной концентрации населения и производства, степень природных, антропогенных и техногенных изменений отдельных территорий;</w:t>
      </w:r>
    </w:p>
    <w:p w:rsidR="003F5BEC" w:rsidRPr="003F5BEC" w:rsidRDefault="003F5BEC" w:rsidP="003F5B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5BEC">
        <w:rPr>
          <w:rFonts w:ascii="Times New Roman" w:eastAsia="Calibri" w:hAnsi="Times New Roman" w:cs="Times New Roman"/>
          <w:sz w:val="24"/>
          <w:szCs w:val="24"/>
        </w:rPr>
        <w:lastRenderedPageBreak/>
        <w:t>- применять разнообразные источники географической информации для проведения наблюдений за природными, социально-экономическими и геоэкологическими объектами, процессами и явлениями, их изменениями под влиянием разнообразных факторов;</w:t>
      </w:r>
    </w:p>
    <w:p w:rsidR="003F5BEC" w:rsidRPr="003F5BEC" w:rsidRDefault="003F5BEC" w:rsidP="003F5B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5BEC">
        <w:rPr>
          <w:rFonts w:ascii="Times New Roman" w:eastAsia="Calibri" w:hAnsi="Times New Roman" w:cs="Times New Roman"/>
          <w:sz w:val="24"/>
          <w:szCs w:val="24"/>
        </w:rPr>
        <w:t>- составлять комплексную географическую характеристику регионов и стран мира; таблицы, картосхемы, диаграммы, простейшие карты, модели, отражающие географические закономерности различных явлений и процессов, их территориальные взаимодействия;</w:t>
      </w:r>
    </w:p>
    <w:p w:rsidR="003F5BEC" w:rsidRPr="003F5BEC" w:rsidRDefault="003F5BEC" w:rsidP="003F5B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5BEC">
        <w:rPr>
          <w:rFonts w:ascii="Times New Roman" w:eastAsia="Calibri" w:hAnsi="Times New Roman" w:cs="Times New Roman"/>
          <w:sz w:val="24"/>
          <w:szCs w:val="24"/>
        </w:rPr>
        <w:t>- сопоставлять географические карты различной тематики;</w:t>
      </w:r>
    </w:p>
    <w:p w:rsidR="003F5BEC" w:rsidRPr="003F5BEC" w:rsidRDefault="003F5BEC" w:rsidP="003F5B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5BEC">
        <w:rPr>
          <w:rFonts w:ascii="Times New Roman" w:eastAsia="Calibri" w:hAnsi="Times New Roman" w:cs="Times New Roman"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</w:p>
    <w:p w:rsidR="003F5BEC" w:rsidRPr="003F5BEC" w:rsidRDefault="003F5BEC" w:rsidP="003F5B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5BEC">
        <w:rPr>
          <w:rFonts w:ascii="Times New Roman" w:eastAsia="Calibri" w:hAnsi="Times New Roman" w:cs="Times New Roman"/>
          <w:sz w:val="24"/>
          <w:szCs w:val="24"/>
        </w:rPr>
        <w:t>- выявления и объяснения географических аспектов различных текущих событий и ситуаций;</w:t>
      </w:r>
    </w:p>
    <w:p w:rsidR="003F5BEC" w:rsidRPr="003F5BEC" w:rsidRDefault="003F5BEC" w:rsidP="003F5B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5BEC">
        <w:rPr>
          <w:rFonts w:ascii="Times New Roman" w:eastAsia="Calibri" w:hAnsi="Times New Roman" w:cs="Times New Roman"/>
          <w:sz w:val="24"/>
          <w:szCs w:val="24"/>
        </w:rPr>
        <w:t>- нахождения и применения географической информации, включая карты, статистические материалы, геоинформационные системы и ресурсы Интернета; правильной оценки важнейших социально-экономических событий международной жизни, геополитической и геоэкономической ситуации в России, других странах и регионах мира, тенденций их возможного развития;</w:t>
      </w:r>
    </w:p>
    <w:p w:rsidR="003F5BEC" w:rsidRPr="003F5BEC" w:rsidRDefault="003F5BEC" w:rsidP="003F5B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5BEC">
        <w:rPr>
          <w:rFonts w:ascii="Times New Roman" w:eastAsia="Calibri" w:hAnsi="Times New Roman" w:cs="Times New Roman"/>
          <w:sz w:val="24"/>
          <w:szCs w:val="24"/>
        </w:rPr>
        <w:t>- понимания географической специфики крупных регионов и стран мира в условиях глобализации, стремительного развития международного туризма и отдыха, деловых и образовательных программ, различных видов человеческого общения;</w:t>
      </w:r>
    </w:p>
    <w:p w:rsidR="003F5BEC" w:rsidRPr="003F5BEC" w:rsidRDefault="003F5BEC" w:rsidP="003F5B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5BEC">
        <w:rPr>
          <w:rFonts w:ascii="Times New Roman" w:eastAsia="Calibri" w:hAnsi="Times New Roman" w:cs="Times New Roman"/>
          <w:sz w:val="24"/>
          <w:szCs w:val="24"/>
        </w:rPr>
        <w:t>- понимания взаимосвязи учебного предмета с особенностями профессий и профессиональной деятельности, в основе которых лежат знания по данному учебному предмету.</w:t>
      </w:r>
    </w:p>
    <w:p w:rsidR="003F5BEC" w:rsidRPr="003F5BEC" w:rsidRDefault="003F5BEC" w:rsidP="003F5B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F5BEC">
        <w:rPr>
          <w:rFonts w:ascii="Times New Roman" w:eastAsia="Calibri" w:hAnsi="Times New Roman" w:cs="Times New Roman"/>
          <w:b/>
          <w:bCs/>
          <w:sz w:val="24"/>
          <w:szCs w:val="24"/>
        </w:rPr>
        <w:t>знать:</w:t>
      </w:r>
    </w:p>
    <w:p w:rsidR="003F5BEC" w:rsidRPr="003F5BEC" w:rsidRDefault="003F5BEC" w:rsidP="003F5BEC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3F5BEC">
        <w:rPr>
          <w:rFonts w:ascii="Times New Roman" w:eastAsia="Calibri" w:hAnsi="Times New Roman" w:cs="Times New Roman"/>
          <w:sz w:val="24"/>
          <w:szCs w:val="24"/>
        </w:rPr>
        <w:t>- основные географические понятия и термины; традиционные и новые методы географических исследований;</w:t>
      </w:r>
    </w:p>
    <w:p w:rsidR="003F5BEC" w:rsidRPr="003F5BEC" w:rsidRDefault="003F5BEC" w:rsidP="003F5BEC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3F5BEC">
        <w:rPr>
          <w:rFonts w:ascii="Times New Roman" w:eastAsia="Calibri" w:hAnsi="Times New Roman" w:cs="Times New Roman"/>
          <w:sz w:val="24"/>
          <w:szCs w:val="24"/>
        </w:rPr>
        <w:t>- особенности размещения основных видов природных ресурсов, их главные месторождения и территориальные сочетания; численность и динамику населения мира, отдельных регионов и стран, их этногеографическую специфику; различия в уровне и качестве жизни населения, основные направления миграций; проблемы современной урбанизации;</w:t>
      </w:r>
    </w:p>
    <w:p w:rsidR="003F5BEC" w:rsidRPr="003F5BEC" w:rsidRDefault="003F5BEC" w:rsidP="003F5BEC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3F5BEC">
        <w:rPr>
          <w:rFonts w:ascii="Times New Roman" w:eastAsia="Calibri" w:hAnsi="Times New Roman" w:cs="Times New Roman"/>
          <w:sz w:val="24"/>
          <w:szCs w:val="24"/>
        </w:rPr>
        <w:t>- географические особенности отраслевой и территориальной структуры мирового хозяйства, размещения его основных отраслей; географическую специфику отдельных стран и регионов, их различия по уровню социально-экономического развития, специализации в системе международного географического разделения труда; географические аспекты глобальных проблем человечества;</w:t>
      </w:r>
    </w:p>
    <w:p w:rsidR="003F5BEC" w:rsidRPr="003F5BEC" w:rsidRDefault="003F5BEC" w:rsidP="003F5BEC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3F5BEC">
        <w:rPr>
          <w:rFonts w:ascii="Times New Roman" w:eastAsia="Calibri" w:hAnsi="Times New Roman" w:cs="Times New Roman"/>
          <w:sz w:val="24"/>
          <w:szCs w:val="24"/>
        </w:rPr>
        <w:t>- особенности современного геополитического и геоэкономического положения России, ее роль в международном географическом разделении труда;</w:t>
      </w:r>
    </w:p>
    <w:p w:rsidR="003F5BEC" w:rsidRPr="003F5BEC" w:rsidRDefault="003F5BEC" w:rsidP="003F5BEC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3F5BEC" w:rsidRPr="003F5BEC" w:rsidRDefault="003F5BEC" w:rsidP="003F5BEC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3F5BEC">
        <w:rPr>
          <w:rFonts w:ascii="Times New Roman" w:eastAsia="Calibri" w:hAnsi="Times New Roman" w:cs="Times New Roman"/>
          <w:b/>
          <w:bCs/>
          <w:sz w:val="24"/>
          <w:szCs w:val="24"/>
        </w:rPr>
        <w:t>1.3.3 Планируемые результаты освоения учебного предмета:</w:t>
      </w:r>
    </w:p>
    <w:p w:rsidR="003F5BEC" w:rsidRPr="003F5BEC" w:rsidRDefault="003F5BEC" w:rsidP="003F5BEC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3F5BEC">
        <w:rPr>
          <w:rFonts w:ascii="Times New Roman" w:eastAsia="Calibri" w:hAnsi="Times New Roman" w:cs="Times New Roman"/>
          <w:sz w:val="24"/>
          <w:szCs w:val="24"/>
        </w:rPr>
        <w:t>Особое значение учебная дисциплина имеет при формировании и развитии ОК 01, ОК 02, ОК 03, ОК 04, ОК 05, ОК 06, ОК 07, ОК 09, ПК 1.3.</w:t>
      </w:r>
    </w:p>
    <w:p w:rsidR="003F5BEC" w:rsidRPr="003F5BEC" w:rsidRDefault="003F5BEC" w:rsidP="003F5BE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F5BEC" w:rsidRPr="003F5BEC" w:rsidRDefault="003F5BEC" w:rsidP="003F5BE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21"/>
        <w:gridCol w:w="3178"/>
        <w:gridCol w:w="3472"/>
      </w:tblGrid>
      <w:tr w:rsidR="003F5BEC" w:rsidRPr="003F5BEC" w:rsidTr="007548ED">
        <w:tc>
          <w:tcPr>
            <w:tcW w:w="2921" w:type="dxa"/>
            <w:vMerge w:val="restart"/>
            <w:vAlign w:val="center"/>
          </w:tcPr>
          <w:p w:rsidR="003F5BEC" w:rsidRPr="003F5BEC" w:rsidRDefault="003F5BEC" w:rsidP="003F5BE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F5B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Общие компетенции</w:t>
            </w:r>
          </w:p>
        </w:tc>
        <w:tc>
          <w:tcPr>
            <w:tcW w:w="6650" w:type="dxa"/>
            <w:gridSpan w:val="2"/>
          </w:tcPr>
          <w:p w:rsidR="003F5BEC" w:rsidRPr="003F5BEC" w:rsidRDefault="003F5BEC" w:rsidP="003F5BE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F5B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Планируемые результаты обучения</w:t>
            </w:r>
          </w:p>
        </w:tc>
      </w:tr>
      <w:tr w:rsidR="003F5BEC" w:rsidRPr="003F5BEC" w:rsidTr="007548ED">
        <w:tc>
          <w:tcPr>
            <w:tcW w:w="2921" w:type="dxa"/>
            <w:vMerge/>
          </w:tcPr>
          <w:p w:rsidR="003F5BEC" w:rsidRPr="003F5BEC" w:rsidRDefault="003F5BEC" w:rsidP="003F5BE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78" w:type="dxa"/>
          </w:tcPr>
          <w:p w:rsidR="003F5BEC" w:rsidRPr="003F5BEC" w:rsidRDefault="003F5BEC" w:rsidP="003F5BE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F5B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Общие</w:t>
            </w:r>
          </w:p>
        </w:tc>
        <w:tc>
          <w:tcPr>
            <w:tcW w:w="3472" w:type="dxa"/>
          </w:tcPr>
          <w:p w:rsidR="003F5BEC" w:rsidRPr="003F5BEC" w:rsidRDefault="003F5BEC" w:rsidP="003F5BE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F5B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Дисциплинарные</w:t>
            </w:r>
          </w:p>
        </w:tc>
      </w:tr>
      <w:tr w:rsidR="003F5BEC" w:rsidRPr="003F5BEC" w:rsidTr="007548ED">
        <w:tc>
          <w:tcPr>
            <w:tcW w:w="2921" w:type="dxa"/>
          </w:tcPr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01. 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3178" w:type="dxa"/>
          </w:tcPr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3F5BE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В части трудового воспитания:</w:t>
            </w:r>
          </w:p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BE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- готовность к труду, осознание ценности мастерства, трудолюбие;</w:t>
            </w:r>
          </w:p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BE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- готовность к активной деятельности технологической </w:t>
            </w:r>
            <w:r w:rsidRPr="003F5BE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lastRenderedPageBreak/>
              <w:t>и социальной направленности, способность инициировать, планировать и самостоятельно выполнять такую деятельность;</w:t>
            </w:r>
          </w:p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trike/>
                <w:sz w:val="24"/>
                <w:szCs w:val="24"/>
                <w:shd w:val="clear" w:color="auto" w:fill="FFFFFF"/>
              </w:rPr>
            </w:pPr>
            <w:r w:rsidRPr="003F5BE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- интерес к различным сферам профессиональной деятельности,</w:t>
            </w:r>
          </w:p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3F5BE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Овладение универсальными учебными познавательными действиями:</w:t>
            </w:r>
          </w:p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3F5BE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а) базовые логические действия:</w:t>
            </w:r>
          </w:p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BE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- самостоятельно формулировать и актуализировать проблему, рассматривать ее всесторонне; </w:t>
            </w:r>
          </w:p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B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устанавливать существенный признак или основания для сравнения, классификации и обобщения; </w:t>
            </w:r>
          </w:p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BEC">
              <w:rPr>
                <w:rFonts w:ascii="Times New Roman" w:eastAsia="Calibri" w:hAnsi="Times New Roman" w:cs="Times New Roman"/>
                <w:sz w:val="24"/>
                <w:szCs w:val="24"/>
              </w:rPr>
              <w:t>- определять цели деятельности, задавать параметры и критерии их достижения;</w:t>
            </w:r>
          </w:p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B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выявлять закономерности и противоречия в рассматриваемых явлениях; </w:t>
            </w:r>
          </w:p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BEC">
              <w:rPr>
                <w:rFonts w:ascii="Times New Roman" w:eastAsia="Calibri" w:hAnsi="Times New Roman" w:cs="Times New Roman"/>
                <w:sz w:val="24"/>
                <w:szCs w:val="24"/>
              </w:rPr>
              <w:t>- вносить коррективы в деятельность, оценивать соответствие результатов целям, оценивать риски последствий деятельности;</w:t>
            </w:r>
          </w:p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B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3F5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креативное мышление при решении жизненных проблем</w:t>
            </w:r>
          </w:p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3F5BE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б) базовые исследовательские действия:</w:t>
            </w:r>
          </w:p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владеть навыками учебно-исследовательской и проектной деятельности, навыками разрешения проблем;</w:t>
            </w:r>
          </w:p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</w:t>
            </w:r>
          </w:p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F5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анализировать полученные в ходе решения задачи результаты, критически оце</w:t>
            </w:r>
            <w:r w:rsidRPr="003F5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нивать их достоверность, прогнозировать изменение в новых условиях;</w:t>
            </w:r>
          </w:p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уметь переносить знания в познавательную и практическую области жизнедеятельности;</w:t>
            </w:r>
          </w:p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уметь интегрировать знания из разных предметных областей;</w:t>
            </w:r>
          </w:p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выдвигать новые идеи, предлагать оригинальные подходы и решения;</w:t>
            </w:r>
          </w:p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B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способность их использования в познавательной и социальной практике </w:t>
            </w:r>
          </w:p>
        </w:tc>
        <w:tc>
          <w:tcPr>
            <w:tcW w:w="3472" w:type="dxa"/>
          </w:tcPr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BE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- понимать роль и место современной географической науки в системе научных дисциплин, ее участии в решении важнейших проблем человечества: приводить примеры проявления глобальных проблем, в </w:t>
            </w:r>
            <w:r w:rsidRPr="003F5BE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решении которых принимает участие современная географическая наука, на региональном уровне, в разных странах, в том числе в России; определять роль географических наук в достижении целей устойчивого развития;</w:t>
            </w:r>
          </w:p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BEC">
              <w:rPr>
                <w:rFonts w:ascii="Times New Roman" w:eastAsia="Calibri" w:hAnsi="Times New Roman" w:cs="Times New Roman"/>
                <w:sz w:val="24"/>
                <w:szCs w:val="24"/>
              </w:rPr>
              <w:t>- освоить и применить знания о размещении основных географических объектов и территориальной организации природы и общества (понятия и концепции устойчивого развития, зеленой энергетики, глобализации и проблема народонаселения); выбирать и использовать источники географической информации для определения положения и взаиморасположения объектов в пространстве; описывать положение и взаиморасположение географических объектов в пространстве;</w:t>
            </w:r>
          </w:p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BEC">
              <w:rPr>
                <w:rFonts w:ascii="Times New Roman" w:eastAsia="Calibri" w:hAnsi="Times New Roman" w:cs="Times New Roman"/>
                <w:sz w:val="24"/>
                <w:szCs w:val="24"/>
              </w:rPr>
              <w:t>- сформировать системы комплексных социально ориентированных географических знаний о закономерностях развития природы, размещения населения и хозяйства: различать географические процессы и явления и распознавать их проявления в повседневной жизни; использовать знания об основных географических закономерностях для определения и сравнения свойств изученных географических объектов, явлений и процессов; проводить классификацию географических объектов, процессов и явлений; устанавливать взаимосвязи между социально-экономическими и геоэкологическими процессами и явлениями; между природными условиями и размещением населения, между природными условиями и природно-ресурсным капиталом и отраслевой структурой хозяйства стран; форму</w:t>
            </w:r>
            <w:r w:rsidRPr="003F5BE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лировать и/или обосновывать выводы на основе использования географических знаний;</w:t>
            </w:r>
          </w:p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BEC">
              <w:rPr>
                <w:rFonts w:ascii="Times New Roman" w:eastAsia="Calibri" w:hAnsi="Times New Roman" w:cs="Times New Roman"/>
                <w:sz w:val="24"/>
                <w:szCs w:val="24"/>
              </w:rPr>
              <w:t>- владеть географической терминологией и системой базовых географических понятий, умение применять социально-экономические понятия для решения учебных и (или) практико-ориентированных задач;</w:t>
            </w:r>
          </w:p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5BEC">
              <w:rPr>
                <w:rFonts w:ascii="Times New Roman" w:eastAsia="Calibri" w:hAnsi="Times New Roman" w:cs="Times New Roman"/>
                <w:sz w:val="24"/>
                <w:szCs w:val="24"/>
              </w:rPr>
              <w:t>- сформировать знания об основных проблемах взаимодействия природы и общества, о природных и социально-экономических аспектах экологических проблем: описывать географические аспекты проблем взаимодействия природы и общества; приводить примеры взаимосвязи глобальных проблем; приводить примеры возможных путей решения глобальных проблем.</w:t>
            </w:r>
          </w:p>
        </w:tc>
      </w:tr>
      <w:tr w:rsidR="003F5BEC" w:rsidRPr="003F5BEC" w:rsidTr="007548ED">
        <w:tc>
          <w:tcPr>
            <w:tcW w:w="2921" w:type="dxa"/>
          </w:tcPr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 02.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      </w:r>
          </w:p>
        </w:tc>
        <w:tc>
          <w:tcPr>
            <w:tcW w:w="3178" w:type="dxa"/>
          </w:tcPr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3F5BE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В области ценности научного познания:</w:t>
            </w:r>
          </w:p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BE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- 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      </w:r>
          </w:p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BE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- совершенствование языковой и читательской культуры как средства взаимодействия между людьми и познания мира; </w:t>
            </w:r>
          </w:p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F5BE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- осознание ценности научной деятельности, готовность осуществлять проектную и исследовательскую деятельность индивидуально и в группе;</w:t>
            </w:r>
          </w:p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3F5BE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Овладение универсальными учебными познавательными действиями:</w:t>
            </w:r>
          </w:p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 работа с информацией:</w:t>
            </w:r>
          </w:p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владеть навыками получения информации из источников разных типов, само</w:t>
            </w:r>
            <w:r w:rsidRPr="003F5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стоятельно осуществлять поиск, анализ, систематизацию и интерпретацию информации различных видов и форм представления;</w:t>
            </w:r>
          </w:p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создавать тексты в различных форматах с учетом назначения информации и целевой аудитории, выбирая оптимальную форму представления и визуализации;</w:t>
            </w:r>
          </w:p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оценивать достоверность, легитимность информации, ее соответствие правовым и морально-этическим нормам;</w:t>
            </w:r>
          </w:p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</w:t>
            </w:r>
          </w:p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владеть навыками распознавания и защиты информации, информационной безопасности личности</w:t>
            </w:r>
            <w:r w:rsidRPr="003F5BE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; </w:t>
            </w:r>
          </w:p>
        </w:tc>
        <w:tc>
          <w:tcPr>
            <w:tcW w:w="3472" w:type="dxa"/>
          </w:tcPr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BE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освоить и применить знания о размещении основных географических объектов и территориальной организации природы и общества (понятия и концепции устойчивого развития, зеленой энергетики, глобализации и проблема народонаселения); выбирать и использовать источники географической информации для определения положения и взаиморасположения объектов в пространстве; описывать положение и взаиморасположение географических объектов в пространстве;</w:t>
            </w:r>
          </w:p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BEC">
              <w:rPr>
                <w:rFonts w:ascii="Times New Roman" w:eastAsia="Calibri" w:hAnsi="Times New Roman" w:cs="Times New Roman"/>
                <w:sz w:val="24"/>
                <w:szCs w:val="24"/>
              </w:rPr>
              <w:t>- сформировать умения проводить наблюдения за отдельными географическими объектами, процессами и явлениями, их изменениями в результате воздействия природных и антропогенных факторов: определять цели и задачи проведения наблюдений; выбирать форму фиксации результатов наблюдения; формулировать обобщения и выводы по ре</w:t>
            </w:r>
            <w:r w:rsidRPr="003F5BE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зультатам наблюдения;</w:t>
            </w:r>
          </w:p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BEC">
              <w:rPr>
                <w:rFonts w:ascii="Times New Roman" w:eastAsia="Calibri" w:hAnsi="Times New Roman" w:cs="Times New Roman"/>
                <w:sz w:val="24"/>
                <w:szCs w:val="24"/>
              </w:rPr>
              <w:t>- сформировать умения находить и использовать различные источники географической информации для получения новых знаний о природных и социально-экономических процессах и явлениях, выявления закономерностей и тенденций их развития, прогнозирования: выбирать и использовать источники географической информации (картографические, статистические, текстовые, видео- и фотоизображения, геоинформационные системы), адекватные решаемым задачам; 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социально-экономических, природных и экологических процессов и явлений; 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показатели, характеризующие географические объекты, процессы и явления; определять и находить в комплексе источников недостоверную и противоречивую географическую информацию для решения учебных и (или) практико-ориентированных задач; самостоятельно находить, отбирать и применять различные методы познания для решения практико-ориентированных задач.</w:t>
            </w:r>
          </w:p>
        </w:tc>
      </w:tr>
      <w:tr w:rsidR="007548ED" w:rsidRPr="003F5BEC" w:rsidTr="007548ED">
        <w:tc>
          <w:tcPr>
            <w:tcW w:w="2921" w:type="dxa"/>
          </w:tcPr>
          <w:p w:rsidR="007548ED" w:rsidRPr="00FC4F71" w:rsidRDefault="007548ED" w:rsidP="007548ED">
            <w:pPr>
              <w:spacing w:after="0" w:line="240" w:lineRule="auto"/>
              <w:ind w:left="150" w:right="22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 03 Планировать и реализовывать собственное профессиональное и личностное развитие, предпринимательскую деятельность в профессиональной сфере, ис</w:t>
            </w:r>
            <w:r w:rsidRPr="00FC4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пользовать знания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правовой и </w:t>
            </w:r>
            <w:r w:rsidRPr="00FC4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финансовой грамотности в различных жизненных ситуациях </w:t>
            </w:r>
          </w:p>
        </w:tc>
        <w:tc>
          <w:tcPr>
            <w:tcW w:w="3178" w:type="dxa"/>
          </w:tcPr>
          <w:p w:rsidR="007548ED" w:rsidRPr="00FC4F71" w:rsidRDefault="007548ED" w:rsidP="007548ED">
            <w:pPr>
              <w:tabs>
                <w:tab w:val="left" w:pos="182"/>
              </w:tabs>
              <w:spacing w:after="0" w:line="240" w:lineRule="auto"/>
              <w:ind w:left="150" w:right="222"/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FC4F7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 xml:space="preserve"> </w:t>
            </w:r>
            <w:r w:rsidRPr="00FC4F71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В области духовно-нравственного воспитания:</w:t>
            </w:r>
          </w:p>
          <w:p w:rsidR="007548ED" w:rsidRPr="00FC4F71" w:rsidRDefault="007548ED" w:rsidP="007548ED">
            <w:pPr>
              <w:spacing w:after="0" w:line="240" w:lineRule="auto"/>
              <w:ind w:left="150" w:right="222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C4F7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-- сформированность нравственного сознания, этического поведения; </w:t>
            </w:r>
          </w:p>
          <w:p w:rsidR="007548ED" w:rsidRPr="00FC4F71" w:rsidRDefault="007548ED" w:rsidP="007548ED">
            <w:pPr>
              <w:spacing w:after="0" w:line="240" w:lineRule="auto"/>
              <w:ind w:left="150" w:right="222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C4F7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- способность оценивать ситуацию и принимать </w:t>
            </w:r>
            <w:r w:rsidRPr="00FC4F7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 xml:space="preserve">осознанные решения, ориентируясь на морально-нравственные нормы и ценности; </w:t>
            </w:r>
          </w:p>
          <w:p w:rsidR="007548ED" w:rsidRPr="00FC4F71" w:rsidRDefault="007548ED" w:rsidP="007548ED">
            <w:pPr>
              <w:spacing w:after="0" w:line="240" w:lineRule="auto"/>
              <w:ind w:left="150" w:right="222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C4F7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- осознание личного вклада в построение устойчивого будущего; </w:t>
            </w:r>
          </w:p>
          <w:p w:rsidR="007548ED" w:rsidRPr="00FC4F71" w:rsidRDefault="007548ED" w:rsidP="007548ED">
            <w:pPr>
              <w:spacing w:after="0" w:line="240" w:lineRule="auto"/>
              <w:ind w:left="150" w:right="222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C4F7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- ответственное отношение к своим родителям и (или) другим членам семьи, созданию семьи на основе осознанного принятия ценностей семейной жизни в соответствии с традициями народов России; </w:t>
            </w:r>
          </w:p>
          <w:p w:rsidR="007548ED" w:rsidRPr="00FC4F71" w:rsidRDefault="007548ED" w:rsidP="007548ED">
            <w:pPr>
              <w:shd w:val="clear" w:color="auto" w:fill="FFFFFF"/>
              <w:spacing w:after="0" w:line="240" w:lineRule="auto"/>
              <w:ind w:left="150" w:right="222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FC4F71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Овладение универсальными регулятивными действиями:</w:t>
            </w:r>
          </w:p>
          <w:p w:rsidR="007548ED" w:rsidRPr="00FC4F71" w:rsidRDefault="007548ED" w:rsidP="007548ED">
            <w:pPr>
              <w:shd w:val="clear" w:color="auto" w:fill="FFFFFF"/>
              <w:spacing w:after="0" w:line="240" w:lineRule="auto"/>
              <w:ind w:left="150" w:right="222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C4F7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а) самоорганизация:</w:t>
            </w:r>
          </w:p>
          <w:p w:rsidR="007548ED" w:rsidRPr="00FC4F71" w:rsidRDefault="007548ED" w:rsidP="007548ED">
            <w:pPr>
              <w:shd w:val="clear" w:color="auto" w:fill="FFFFFF"/>
              <w:spacing w:after="0" w:line="240" w:lineRule="auto"/>
              <w:ind w:left="150" w:right="222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C4F7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- 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 </w:t>
            </w:r>
          </w:p>
          <w:p w:rsidR="007548ED" w:rsidRPr="00FC4F71" w:rsidRDefault="007548ED" w:rsidP="007548ED">
            <w:pPr>
              <w:shd w:val="clear" w:color="auto" w:fill="FFFFFF"/>
              <w:spacing w:after="0" w:line="240" w:lineRule="auto"/>
              <w:ind w:left="150" w:right="222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C4F7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- самостоятельно составлять план решения проблемы с учетом имеющихся ресурсов, собственных возможностей и предпочтений; </w:t>
            </w:r>
          </w:p>
          <w:p w:rsidR="007548ED" w:rsidRPr="00FC4F71" w:rsidRDefault="007548ED" w:rsidP="007548ED">
            <w:pPr>
              <w:shd w:val="clear" w:color="auto" w:fill="FFFFFF"/>
              <w:spacing w:after="0" w:line="240" w:lineRule="auto"/>
              <w:ind w:left="150" w:right="222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C4F7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- давать оценку новым ситуациям; </w:t>
            </w:r>
          </w:p>
          <w:p w:rsidR="007548ED" w:rsidRPr="00FC4F71" w:rsidRDefault="007548ED" w:rsidP="007548ED">
            <w:pPr>
              <w:spacing w:after="0" w:line="240" w:lineRule="auto"/>
              <w:ind w:left="150" w:right="222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C4F7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уровень; </w:t>
            </w:r>
          </w:p>
          <w:p w:rsidR="007548ED" w:rsidRPr="00FC4F71" w:rsidRDefault="007548ED" w:rsidP="007548ED">
            <w:pPr>
              <w:shd w:val="clear" w:color="auto" w:fill="FFFFFF"/>
              <w:spacing w:after="0" w:line="240" w:lineRule="auto"/>
              <w:ind w:left="150" w:right="222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C4F7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б) самоконтроль:</w:t>
            </w:r>
          </w:p>
          <w:p w:rsidR="007548ED" w:rsidRPr="00FC4F71" w:rsidRDefault="007548ED" w:rsidP="007548ED">
            <w:pPr>
              <w:shd w:val="clear" w:color="auto" w:fill="FFFFFF"/>
              <w:spacing w:after="0" w:line="240" w:lineRule="auto"/>
              <w:ind w:left="150" w:right="222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C4F7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использовать приемы рефлексии для оценки ситуации, выбора верного решения; </w:t>
            </w:r>
          </w:p>
          <w:p w:rsidR="007548ED" w:rsidRPr="00FC4F71" w:rsidRDefault="007548ED" w:rsidP="007548ED">
            <w:pPr>
              <w:spacing w:after="0" w:line="240" w:lineRule="auto"/>
              <w:ind w:left="150" w:right="222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C4F7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- уметь оценивать риски и своевременно принимать решения по их </w:t>
            </w:r>
            <w:r w:rsidRPr="00FC4F7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 xml:space="preserve">снижению; </w:t>
            </w:r>
          </w:p>
          <w:p w:rsidR="007548ED" w:rsidRPr="00FC4F71" w:rsidRDefault="007548ED" w:rsidP="007548ED">
            <w:pPr>
              <w:shd w:val="clear" w:color="auto" w:fill="FFFFFF"/>
              <w:spacing w:after="0" w:line="240" w:lineRule="auto"/>
              <w:ind w:left="150" w:right="222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C4F7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в) эмоциональный интеллект, предполагающий сформированность:</w:t>
            </w:r>
          </w:p>
          <w:p w:rsidR="007548ED" w:rsidRPr="00FC4F71" w:rsidRDefault="007548ED" w:rsidP="007548ED">
            <w:pPr>
              <w:shd w:val="clear" w:color="auto" w:fill="FFFFFF"/>
              <w:spacing w:after="0" w:line="240" w:lineRule="auto"/>
              <w:ind w:left="150" w:right="222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C4F7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      </w:r>
          </w:p>
          <w:p w:rsidR="007548ED" w:rsidRPr="00FC4F71" w:rsidRDefault="007548ED" w:rsidP="007548ED">
            <w:pPr>
              <w:shd w:val="clear" w:color="auto" w:fill="FFFFFF"/>
              <w:spacing w:after="0" w:line="240" w:lineRule="auto"/>
              <w:ind w:left="150" w:right="222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C4F7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- 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 </w:t>
            </w:r>
          </w:p>
          <w:p w:rsidR="007548ED" w:rsidRPr="00FC4F71" w:rsidRDefault="007548ED" w:rsidP="007548ED">
            <w:pPr>
              <w:spacing w:after="0" w:line="240" w:lineRule="auto"/>
              <w:ind w:left="150" w:right="22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F7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 социальных навыков, включающих способность выстраивать отношения с другими людьми, заботиться, проявлять интерес и разрешать конфликты</w:t>
            </w:r>
          </w:p>
        </w:tc>
        <w:tc>
          <w:tcPr>
            <w:tcW w:w="3472" w:type="dxa"/>
          </w:tcPr>
          <w:p w:rsidR="007548ED" w:rsidRPr="003F5BEC" w:rsidRDefault="007548ED" w:rsidP="007548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BE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- владеть умениями географического анализа и интерпретации информации из различных источников: находить, отбирать, систематизировать информацию, необходимую для изучения географических объектов и явлений, отдельных </w:t>
            </w:r>
            <w:r w:rsidRPr="003F5BE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территорий мира и России, их обеспеченности природными и человеческими ресурсами, хозяйственного потенциала, экологических проблем; представлять в различных формах (графики, таблицы, схемы, диаграммы, карты) географическую информацию; формулировать выводы и заключения на основе анализа и интерпретации информации из различных источников географической информации; критически оценивать и интерпретировать информацию, получаемую из различных источников; использовать различные источники географической информации для решения учебных и (или) практико-ориентированных задач.</w:t>
            </w:r>
          </w:p>
          <w:p w:rsidR="007548ED" w:rsidRPr="003F5BEC" w:rsidRDefault="007548ED" w:rsidP="007548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5BEC" w:rsidRPr="003F5BEC" w:rsidTr="007548ED">
        <w:tc>
          <w:tcPr>
            <w:tcW w:w="2921" w:type="dxa"/>
          </w:tcPr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 04. Эффективно взаимодействовать и работать в коллективе и команде</w:t>
            </w:r>
          </w:p>
        </w:tc>
        <w:tc>
          <w:tcPr>
            <w:tcW w:w="3178" w:type="dxa"/>
          </w:tcPr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3F5BE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- готовность к саморазвитию, самостоятельности и самоопределению;</w:t>
            </w:r>
          </w:p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BEC">
              <w:rPr>
                <w:rFonts w:ascii="Times New Roman" w:eastAsia="Calibri" w:hAnsi="Times New Roman" w:cs="Times New Roman"/>
                <w:sz w:val="24"/>
                <w:szCs w:val="24"/>
              </w:rPr>
              <w:t>-овладение навыками учебно-исследовательской, проектной и социальной деятельности;</w:t>
            </w:r>
          </w:p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Овладение универсальными коммуникативными действиями:</w:t>
            </w:r>
          </w:p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 совместная деятельность:</w:t>
            </w:r>
          </w:p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понимать и использовать преимущества командной и индивидуальной работы;</w:t>
            </w:r>
          </w:p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 обсуждать результаты совместной работы;</w:t>
            </w:r>
          </w:p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координировать и выполнять работу в условиях реального, виртуального и </w:t>
            </w:r>
            <w:r w:rsidRPr="003F5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комбинированного взаимодействия;</w:t>
            </w:r>
          </w:p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осуществлять позитивное стратегическое поведение в различных ситуациях, проявлять творчество и воображение, быть инициативным</w:t>
            </w:r>
          </w:p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Овладение универсальными регулятивными действиями:</w:t>
            </w:r>
          </w:p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 принятие себя и других людей:</w:t>
            </w:r>
          </w:p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принимать мотивы и аргументы других людей при анализе результатов деятельности;</w:t>
            </w:r>
          </w:p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признавать свое право и право других людей на ошибки;</w:t>
            </w:r>
          </w:p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развивать способность понимать мир с позиции другого человека;</w:t>
            </w:r>
          </w:p>
        </w:tc>
        <w:tc>
          <w:tcPr>
            <w:tcW w:w="3472" w:type="dxa"/>
          </w:tcPr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BE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владеть географической терминологией и системой базовых географических понятий, умение применять социально-экономические понятия для решения учебных и (или) практико-ориентированных задач.</w:t>
            </w:r>
          </w:p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5BEC" w:rsidRPr="003F5BEC" w:rsidTr="007548ED">
        <w:tc>
          <w:tcPr>
            <w:tcW w:w="2921" w:type="dxa"/>
          </w:tcPr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3178" w:type="dxa"/>
          </w:tcPr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3F5BE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В области эстетического воспитания:</w:t>
            </w:r>
          </w:p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BE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- эстетическое отношение к миру, включая эстетику быта, научного и технического творчества, спорта, труда и общественных отношений;</w:t>
            </w:r>
          </w:p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BE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- способность воспринимать различные виды искусства, традиции и творчество своего и других народов, ощущать эмоциональное воздействие искусства;</w:t>
            </w:r>
          </w:p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BE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- убежденность в значимости для личности и общества отечественного и мирового искусства, этнических культурных традиций и народного творчества;</w:t>
            </w:r>
          </w:p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3F5BE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- готовность к самовыражению в разных видах искусства, стремление проявлять качества творческой личности;</w:t>
            </w:r>
          </w:p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3F5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Овладение универсальными коммуникативными действиями:</w:t>
            </w:r>
          </w:p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 общение:</w:t>
            </w:r>
          </w:p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осуществлять коммуникации во всех сферах жизни;</w:t>
            </w:r>
          </w:p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      </w:r>
          </w:p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BEC">
              <w:rPr>
                <w:rFonts w:ascii="Times New Roman" w:eastAsia="Calibri" w:hAnsi="Times New Roman" w:cs="Times New Roman"/>
                <w:sz w:val="24"/>
                <w:szCs w:val="24"/>
              </w:rPr>
              <w:t>- развернуто и логично излагать свою точку зрения с использованием языковых средств;</w:t>
            </w:r>
          </w:p>
        </w:tc>
        <w:tc>
          <w:tcPr>
            <w:tcW w:w="3472" w:type="dxa"/>
          </w:tcPr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BE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освоить и применить знания о размещении основных географических объектов и территориальной организации природы и общества (понятия и концепции устойчивого развития, зеленой энергетики, глобализации и проблема народонаселения); выбирать и использовать источники географической информации для определения положения и взаиморасположения объектов в пространстве; описывать положение и взаиморасположение географических объектов в пространстве;</w:t>
            </w:r>
          </w:p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BEC">
              <w:rPr>
                <w:rFonts w:ascii="Times New Roman" w:eastAsia="Calibri" w:hAnsi="Times New Roman" w:cs="Times New Roman"/>
                <w:sz w:val="24"/>
                <w:szCs w:val="24"/>
              </w:rPr>
              <w:t>- сформировать систему комплексных социально ориентированных географических знаний о закономерностях развития природы, размещения населения и хозяйства: различать географические процессы и явления и распознавать их проявления в повседневной жизни; использовать знания об основных географических закономерностях для определения и сравнения свойств изу</w:t>
            </w:r>
            <w:r w:rsidRPr="003F5BE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ченных географических объектов, явлений и процессов; проводить классификацию географических объектов, процессов и явлений; устанавливать взаимосвязи между социально-экономическими и геоэкологическими процессами и явлениями; между природными условиями и размещением населения, между природными условиями и природно-ресурсным капиталом и отраслевой структурой хозяйства стран; формулировать и/или обосновывать выводы на основе использования географических знаний.</w:t>
            </w:r>
          </w:p>
        </w:tc>
      </w:tr>
      <w:tr w:rsidR="007548ED" w:rsidRPr="003F5BEC" w:rsidTr="007548ED">
        <w:tc>
          <w:tcPr>
            <w:tcW w:w="2921" w:type="dxa"/>
          </w:tcPr>
          <w:p w:rsidR="007548ED" w:rsidRPr="00556781" w:rsidRDefault="007548ED" w:rsidP="007548ED">
            <w:pPr>
              <w:shd w:val="clear" w:color="auto" w:fill="FFFFFF"/>
              <w:spacing w:after="0" w:line="240" w:lineRule="auto"/>
              <w:ind w:left="99" w:right="1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 w:colFirst="0" w:colLast="1"/>
            <w:r w:rsidRPr="0055678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ОК 06 </w:t>
            </w:r>
            <w:r w:rsidRPr="003261C0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традиционных российских духовно-нравственных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  <w:tc>
          <w:tcPr>
            <w:tcW w:w="3178" w:type="dxa"/>
          </w:tcPr>
          <w:p w:rsidR="007548ED" w:rsidRPr="0099388A" w:rsidRDefault="007548ED" w:rsidP="007548ED">
            <w:pPr>
              <w:shd w:val="clear" w:color="auto" w:fill="FFFFFF"/>
              <w:spacing w:after="0" w:line="240" w:lineRule="auto"/>
              <w:ind w:left="99" w:right="1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8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осознание обучающимися российской гражданской идентичности; </w:t>
            </w:r>
          </w:p>
          <w:p w:rsidR="007548ED" w:rsidRPr="0099388A" w:rsidRDefault="007548ED" w:rsidP="007548ED">
            <w:pPr>
              <w:shd w:val="clear" w:color="auto" w:fill="FFFFFF"/>
              <w:spacing w:after="0" w:line="240" w:lineRule="auto"/>
              <w:ind w:left="99" w:right="1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8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целенаправленное развитие внутренней позиции личности на основе духовно-нравственных ценностей народов Российской Федерации, исторических и национально-культурных традиций, формирование системы значимых ценностно-смысловых установок, антикоррупционного мировоззрения, правосознания, экологической культуры, способности ставить цели и строить жизненные планы; </w:t>
            </w:r>
          </w:p>
          <w:p w:rsidR="007548ED" w:rsidRPr="0099388A" w:rsidRDefault="007548ED" w:rsidP="007548ED">
            <w:pPr>
              <w:shd w:val="clear" w:color="auto" w:fill="FFFFFF"/>
              <w:spacing w:after="0" w:line="240" w:lineRule="auto"/>
              <w:ind w:left="99" w:right="1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88A">
              <w:rPr>
                <w:rFonts w:ascii="Times New Roman" w:eastAsia="Times New Roman" w:hAnsi="Times New Roman" w:cs="Times New Roman"/>
                <w:sz w:val="24"/>
                <w:szCs w:val="24"/>
              </w:rPr>
              <w:t>В части гражданского воспитания:</w:t>
            </w:r>
          </w:p>
          <w:p w:rsidR="007548ED" w:rsidRPr="0099388A" w:rsidRDefault="007548ED" w:rsidP="007548ED">
            <w:pPr>
              <w:shd w:val="clear" w:color="auto" w:fill="FFFFFF"/>
              <w:spacing w:after="0" w:line="240" w:lineRule="auto"/>
              <w:ind w:left="99" w:right="1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88A">
              <w:rPr>
                <w:rFonts w:ascii="Times New Roman" w:eastAsia="Times New Roman" w:hAnsi="Times New Roman" w:cs="Times New Roman"/>
                <w:sz w:val="24"/>
                <w:szCs w:val="24"/>
              </w:rPr>
              <w:t>- осознание своих конституционных прав и обязанностей, уважение закона и правопорядка;</w:t>
            </w:r>
          </w:p>
          <w:p w:rsidR="007548ED" w:rsidRPr="0099388A" w:rsidRDefault="007548ED" w:rsidP="007548ED">
            <w:pPr>
              <w:shd w:val="clear" w:color="auto" w:fill="FFFFFF"/>
              <w:spacing w:after="0" w:line="240" w:lineRule="auto"/>
              <w:ind w:left="99" w:right="1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8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принятие традиционных национальных, общечеловеческих гуманистических и демократических ценностей; </w:t>
            </w:r>
          </w:p>
          <w:p w:rsidR="007548ED" w:rsidRPr="0099388A" w:rsidRDefault="007548ED" w:rsidP="007548ED">
            <w:pPr>
              <w:shd w:val="clear" w:color="auto" w:fill="FFFFFF"/>
              <w:spacing w:after="0" w:line="240" w:lineRule="auto"/>
              <w:ind w:left="99" w:right="1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8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готовность противостоять идеологии экстремизма, национализма, ксенофобии, дискриминации по </w:t>
            </w:r>
            <w:r w:rsidRPr="009938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социальным, религиозным, расовым, национальным признакам; </w:t>
            </w:r>
          </w:p>
          <w:p w:rsidR="007548ED" w:rsidRPr="0099388A" w:rsidRDefault="007548ED" w:rsidP="007548ED">
            <w:pPr>
              <w:shd w:val="clear" w:color="auto" w:fill="FFFFFF"/>
              <w:spacing w:after="0" w:line="240" w:lineRule="auto"/>
              <w:ind w:left="99" w:right="1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8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готовность вести совместную деятельность в интересах гражданского общества, участвовать в самоуправлении в общеобразовательной организации и детско-юношеских организациях; </w:t>
            </w:r>
          </w:p>
          <w:p w:rsidR="007548ED" w:rsidRPr="0099388A" w:rsidRDefault="007548ED" w:rsidP="007548ED">
            <w:pPr>
              <w:shd w:val="clear" w:color="auto" w:fill="FFFFFF"/>
              <w:tabs>
                <w:tab w:val="left" w:pos="419"/>
              </w:tabs>
              <w:spacing w:after="0" w:line="240" w:lineRule="auto"/>
              <w:ind w:left="99" w:right="1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8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умение взаимодействовать с социальными институтами в соответствии с их функциями и назначением; </w:t>
            </w:r>
          </w:p>
          <w:p w:rsidR="007548ED" w:rsidRPr="0099388A" w:rsidRDefault="007548ED" w:rsidP="007548ED">
            <w:pPr>
              <w:shd w:val="clear" w:color="auto" w:fill="FFFFFF"/>
              <w:spacing w:after="0" w:line="240" w:lineRule="auto"/>
              <w:ind w:left="99" w:right="1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8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готовность к гуманитарной и волонтерской деятельности; </w:t>
            </w:r>
          </w:p>
          <w:p w:rsidR="007548ED" w:rsidRPr="0099388A" w:rsidRDefault="007548ED" w:rsidP="007548ED">
            <w:pPr>
              <w:shd w:val="clear" w:color="auto" w:fill="FFFFFF"/>
              <w:spacing w:after="0" w:line="240" w:lineRule="auto"/>
              <w:ind w:left="99" w:right="1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88A">
              <w:rPr>
                <w:rFonts w:ascii="Times New Roman" w:eastAsia="Times New Roman" w:hAnsi="Times New Roman" w:cs="Times New Roman"/>
                <w:sz w:val="24"/>
                <w:szCs w:val="24"/>
              </w:rPr>
              <w:t>патриотического воспитания:</w:t>
            </w:r>
          </w:p>
          <w:p w:rsidR="007548ED" w:rsidRPr="0099388A" w:rsidRDefault="007548ED" w:rsidP="007548ED">
            <w:pPr>
              <w:shd w:val="clear" w:color="auto" w:fill="FFFFFF"/>
              <w:spacing w:after="0" w:line="240" w:lineRule="auto"/>
              <w:ind w:left="99" w:right="1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8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 </w:t>
            </w:r>
          </w:p>
          <w:p w:rsidR="007548ED" w:rsidRPr="0099388A" w:rsidRDefault="007548ED" w:rsidP="007548ED">
            <w:pPr>
              <w:shd w:val="clear" w:color="auto" w:fill="FFFFFF"/>
              <w:spacing w:after="0" w:line="240" w:lineRule="auto"/>
              <w:ind w:left="99" w:right="1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8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 и труде; </w:t>
            </w:r>
          </w:p>
          <w:p w:rsidR="007548ED" w:rsidRPr="0099388A" w:rsidRDefault="007548ED" w:rsidP="007548ED">
            <w:pPr>
              <w:shd w:val="clear" w:color="auto" w:fill="FFFFFF"/>
              <w:spacing w:after="0" w:line="240" w:lineRule="auto"/>
              <w:ind w:left="99" w:right="1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8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идейная убежденность, готовность к служению и защите Отечества, ответственность за его судьбу; </w:t>
            </w:r>
          </w:p>
          <w:p w:rsidR="007548ED" w:rsidRPr="0099388A" w:rsidRDefault="007548ED" w:rsidP="007548ED">
            <w:pPr>
              <w:shd w:val="clear" w:color="auto" w:fill="FFFFFF"/>
              <w:spacing w:after="0" w:line="240" w:lineRule="auto"/>
              <w:ind w:left="99" w:right="1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8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освоенные обучающимися межпредметные понятия и универсальные учебные действия (регулятивные, познавательные, коммуникативные); </w:t>
            </w:r>
          </w:p>
          <w:p w:rsidR="007548ED" w:rsidRPr="0099388A" w:rsidRDefault="007548ED" w:rsidP="007548ED">
            <w:pPr>
              <w:shd w:val="clear" w:color="auto" w:fill="FFFFFF"/>
              <w:spacing w:after="0" w:line="240" w:lineRule="auto"/>
              <w:ind w:left="99" w:right="1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88A">
              <w:rPr>
                <w:rFonts w:ascii="Times New Roman" w:eastAsia="Times New Roman" w:hAnsi="Times New Roman" w:cs="Times New Roman"/>
                <w:sz w:val="24"/>
                <w:szCs w:val="24"/>
              </w:rPr>
              <w:t>- способность их исполь</w:t>
            </w:r>
            <w:r w:rsidRPr="009938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зования в познавательной и социальной практике, готовность к самостоятельному планированию и осуществлению учебной деятельности, организации учебного сотрудничества с педагогическими работниками и сверстниками, к участию в построении индивидуальной образовательной траектории; </w:t>
            </w:r>
          </w:p>
          <w:p w:rsidR="007548ED" w:rsidRPr="00556781" w:rsidRDefault="007548ED" w:rsidP="007548ED">
            <w:pPr>
              <w:shd w:val="clear" w:color="auto" w:fill="FFFFFF"/>
              <w:spacing w:after="0" w:line="240" w:lineRule="auto"/>
              <w:ind w:left="99" w:right="1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88A">
              <w:rPr>
                <w:rFonts w:ascii="Times New Roman" w:eastAsia="Times New Roman" w:hAnsi="Times New Roman" w:cs="Times New Roman"/>
                <w:sz w:val="24"/>
                <w:szCs w:val="24"/>
              </w:rPr>
              <w:t>- овладение навыками учебно-исследовательской, проектной и социальной деятельности</w:t>
            </w:r>
          </w:p>
        </w:tc>
        <w:tc>
          <w:tcPr>
            <w:tcW w:w="3472" w:type="dxa"/>
          </w:tcPr>
          <w:p w:rsidR="007548ED" w:rsidRPr="003F5BEC" w:rsidRDefault="007548ED" w:rsidP="007548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BE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понимать роль и место современной географической науки в системе научных дисциплин, ее участии в решении важнейших проблем человечества: приводить примеры проявления глобальных проблем, в решении которых принимает участие современная географическая наука, на региональном уровне, в разных странах, в том числе в России; определять роль географических наук в достижении целей устойчивого развития;</w:t>
            </w:r>
          </w:p>
          <w:p w:rsidR="007548ED" w:rsidRPr="003F5BEC" w:rsidRDefault="007548ED" w:rsidP="007548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BEC">
              <w:rPr>
                <w:rFonts w:ascii="Times New Roman" w:eastAsia="Calibri" w:hAnsi="Times New Roman" w:cs="Times New Roman"/>
                <w:sz w:val="24"/>
                <w:szCs w:val="24"/>
              </w:rPr>
              <w:t>- владеть умениями географического анализа и интерпретации информации из различных источников: находить, отбирать, систематизировать информацию, необходимую для изучения географических объектов и явлений, отдельных территорий мира и России, их обеспеченности природными и человеческими ресурсами, хозяйственного потенциала, экологических проблем; представлять в различных формах (графики, таблицы, схемы, диаграммы, карты) географическую информацию; формулировать выводы и заключения на основе анализа и интерпретации информации из различ</w:t>
            </w:r>
            <w:r w:rsidRPr="003F5BE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ных источников географической информации; критически оценивать и интерпретировать информацию, получаемую из различных источников; использовать различные источники географической информации для решения учебных и (или) практико-ориентированных задач;</w:t>
            </w:r>
          </w:p>
          <w:p w:rsidR="007548ED" w:rsidRPr="003F5BEC" w:rsidRDefault="007548ED" w:rsidP="007548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BEC">
              <w:rPr>
                <w:rFonts w:ascii="Times New Roman" w:eastAsia="Calibri" w:hAnsi="Times New Roman" w:cs="Times New Roman"/>
                <w:sz w:val="24"/>
                <w:szCs w:val="24"/>
              </w:rPr>
              <w:t>- сформировать умения применять географические знания для объяснения разнообразных явлений и процессов: объяснять изученные социально-экономические и геоэкологические процессы и явления; объяснять географические особенности стран с разным уровнем социально-экономического развития, включая особенности проявления в них глобальных проблем человечества; использовать географические знания о мировом хозяйстве и населении мира, об особенностях взаимодействия природы и общества для решения учебных и (или) практико-ориентированных задач.</w:t>
            </w:r>
          </w:p>
          <w:p w:rsidR="007548ED" w:rsidRPr="003F5BEC" w:rsidRDefault="007548ED" w:rsidP="007548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bookmarkEnd w:id="0"/>
      <w:tr w:rsidR="003F5BEC" w:rsidRPr="003F5BEC" w:rsidTr="007548ED">
        <w:tc>
          <w:tcPr>
            <w:tcW w:w="2921" w:type="dxa"/>
          </w:tcPr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3178" w:type="dxa"/>
          </w:tcPr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3F5BE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В области экологического воспитания:</w:t>
            </w:r>
          </w:p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3F5BE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- 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      </w:r>
          </w:p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BE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- планирование и осуществление действий в окружающей среде на основе знания целей устойчивого развития человечества;</w:t>
            </w:r>
          </w:p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BE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активное неприятие действий, приносящих вред окружающей среде;</w:t>
            </w:r>
          </w:p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BE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- умение прогнозировать неблагоприятные экологические последствия предпринимаемых действий, предотвращать их;</w:t>
            </w:r>
          </w:p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3F5BE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- расширение опыта деятельности экологической направленности;</w:t>
            </w:r>
          </w:p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BEC">
              <w:rPr>
                <w:rFonts w:ascii="Times New Roman" w:eastAsia="Calibri" w:hAnsi="Times New Roman" w:cs="Times New Roman"/>
                <w:sz w:val="24"/>
                <w:szCs w:val="24"/>
              </w:rPr>
              <w:t>- овладение навыками учебно-исследовательской, проектной и социальной деятельности;</w:t>
            </w:r>
          </w:p>
        </w:tc>
        <w:tc>
          <w:tcPr>
            <w:tcW w:w="3472" w:type="dxa"/>
          </w:tcPr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BEC">
              <w:rPr>
                <w:rFonts w:ascii="Times New Roman" w:eastAsia="Calibri" w:hAnsi="Times New Roman" w:cs="Times New Roman"/>
                <w:sz w:val="24"/>
                <w:szCs w:val="24"/>
              </w:rPr>
              <w:t>- сформировать систему комплексных социально ориентированных географических знаний о закономерностях развития природы, размещения населения и хозяйства: различать географические процессы и явления и распознавать их проявления в повседневной жизни; использовать знания об основных географических закономерностях для определения и сравнения свойств изученных географических объектов, явлений и процессов; проводить классификацию географических объектов, процессов и явлений; устанавливать взаимосвязи между социально-экономическими и геоэкологическими процессами и явлениями; между природными условиями и размещением населения, между природными условиями и природно-ресурсным капиталом и отраслевой структурой хозяйства стран; формулировать и/или обосновывать выводы на основе использования географических знаний;</w:t>
            </w:r>
          </w:p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BEC">
              <w:rPr>
                <w:rFonts w:ascii="Times New Roman" w:eastAsia="Calibri" w:hAnsi="Times New Roman" w:cs="Times New Roman"/>
                <w:sz w:val="24"/>
                <w:szCs w:val="24"/>
              </w:rPr>
              <w:t>- владеть умениями географического анализа и интерпретации информации из различных источников: находить, отби</w:t>
            </w:r>
            <w:r w:rsidRPr="003F5BE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рать, систематизировать информацию, необходимую для изучения географических объектов и явлений, отдельных территорий мира и России, их обеспеченности природными и человеческими ресурсами, хозяйственного потенциала, экологических проблем; представлять в различных формах (графики, таблицы, схемы, диаграммы, карты) географическую информацию; формулировать выводы и заключения на основе анализа и интерпретации информации из различных источников географической информации; критически оценивать и интерпретировать информацию, получаемую из различных источников; использовать различные источники географической информации для решения учебных и (или) практико-ориентированных задач;</w:t>
            </w:r>
          </w:p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BEC">
              <w:rPr>
                <w:rFonts w:ascii="Times New Roman" w:eastAsia="Calibri" w:hAnsi="Times New Roman" w:cs="Times New Roman"/>
                <w:sz w:val="24"/>
                <w:szCs w:val="24"/>
              </w:rPr>
              <w:t>- сформировать умения применять географические знания для объяснения разнообразных явлений и процессов: объяснять изученные социально-экономические и геоэкологические процессы и явления; объяснять географические особенности стран с разным уровнем социально-экономического развития, включая особенности проявления в них глобальных проблем человечества; использовать географические знания о мировом хозяйстве и населении мира, об особенностях взаимодействия природы и общества для решения учебных и (или) практико-ориентированных задач;</w:t>
            </w:r>
          </w:p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BEC">
              <w:rPr>
                <w:rFonts w:ascii="Times New Roman" w:eastAsia="Calibri" w:hAnsi="Times New Roman" w:cs="Times New Roman"/>
                <w:sz w:val="24"/>
                <w:szCs w:val="24"/>
              </w:rPr>
              <w:t>- сформировать умения применять географические знания для оценки разнообразных явлений и процессов: оценивать географические факторы, определяющие сущность и ди</w:t>
            </w:r>
            <w:r w:rsidRPr="003F5BE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намику важнейших социально-экономических и геоэкологических процессов; оценивать изученные социально-экономические и геоэкологические процессы и явления.</w:t>
            </w:r>
          </w:p>
        </w:tc>
      </w:tr>
      <w:tr w:rsidR="003F5BEC" w:rsidRPr="003F5BEC" w:rsidTr="007548ED">
        <w:tc>
          <w:tcPr>
            <w:tcW w:w="2921" w:type="dxa"/>
          </w:tcPr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 09.</w:t>
            </w:r>
          </w:p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Пользоваться профессиональной документацией на государственном и иностранном языках</w:t>
            </w:r>
          </w:p>
        </w:tc>
        <w:tc>
          <w:tcPr>
            <w:tcW w:w="3178" w:type="dxa"/>
          </w:tcPr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3F5BE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- наличие мотивации к обучению и личностному развитию; </w:t>
            </w:r>
          </w:p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3F5BE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В области ценности научного познания:</w:t>
            </w:r>
          </w:p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BE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- 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      </w:r>
          </w:p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BE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- совершенствование языковой и читательской культуры как средства взаимодействия между людьми и познания мира;</w:t>
            </w:r>
          </w:p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3F5BE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- осознание ценности научной деятельности, готовность осуществлять проектную и исследовательскую деятельность индивидуально и в группе;</w:t>
            </w:r>
          </w:p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3F5BE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Овладение универсальными учебными познавательными действиями:</w:t>
            </w:r>
          </w:p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3F5BE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б) базовые исследовательские действия:</w:t>
            </w:r>
          </w:p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владеть навыками учебно-исследовательской и проектной деятельности, навыками разрешения проблем;</w:t>
            </w:r>
          </w:p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способность и готовность к самостоятельному поиску методов решения практических задач, применению различных методов познания;</w:t>
            </w:r>
          </w:p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овладение видами деятельности по получению нового знания, его интерпретации, преобразованию и применению в различных учебных ситуациях, в том </w:t>
            </w:r>
            <w:r w:rsidRPr="003F5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числе при создании учебных и социальных проектов;</w:t>
            </w:r>
          </w:p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формирование научного типа мышления, владение научной терминологией, ключевыми понятиями и методами;</w:t>
            </w:r>
          </w:p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-осуществлять целенаправленный поиск переноса средств и способов действия в профессиональную среду</w:t>
            </w:r>
          </w:p>
        </w:tc>
        <w:tc>
          <w:tcPr>
            <w:tcW w:w="3472" w:type="dxa"/>
          </w:tcPr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BE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освоить и применить знания о размещении основных географических объектов и территориальной организации природы и общества (понятия и концепции устойчивого развития, зеленой энергетики, глобализации и проблема народонаселения); выбирать и использовать источники географической информации для определения положения и взаиморасположения объектов в пространстве; описывать положение и взаиморасположение географических объектов в пространстве;</w:t>
            </w:r>
          </w:p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BEC">
              <w:rPr>
                <w:rFonts w:ascii="Times New Roman" w:eastAsia="Calibri" w:hAnsi="Times New Roman" w:cs="Times New Roman"/>
                <w:sz w:val="24"/>
                <w:szCs w:val="24"/>
              </w:rPr>
              <w:t>- владеть географической терминологией и системой базовых географических понятий, умение применять социально-экономические понятия для решения учебных и (или) практико-ориентированных задач;</w:t>
            </w:r>
          </w:p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B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владеть умениями географического анализа и интерпретации информации из различных источников: находить, отбирать, систематизировать информацию, необходимую для изучения географических объектов и явлений, отдельных территорий мира и России, их обеспеченности природными и человеческими ресурсами, хозяйственного потенциала, экологических проблем; представлять в различных формах (графики, таблицы, схемы, диаграммы, карты) географическую информацию; формулировать выводы и заключения на основе анализа и интерпретации информации из различных источников географической информации; критически </w:t>
            </w:r>
            <w:r w:rsidRPr="003F5BE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оценивать и интерпретировать информацию, получаемую из различных источников; использовать различные источники географической информации для решения учебных и (или) практико-ориентированных задач;</w:t>
            </w:r>
          </w:p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BEC">
              <w:rPr>
                <w:rFonts w:ascii="Times New Roman" w:eastAsia="Calibri" w:hAnsi="Times New Roman" w:cs="Times New Roman"/>
                <w:sz w:val="24"/>
                <w:szCs w:val="24"/>
              </w:rPr>
              <w:t>- сформировать умения применять географические знания для объяснения разнообразных явлений и процессов: объяснять изученные социально-экономические и геоэкологические процессы и явления; объяснять географические особенности стран с разным уровнем социально-экономического развития, включая особенности проявления в них глобальных проблем человечества; использовать географические знания о мировом хозяйстве и населении мира, об особенностях взаимодействия природы и общества для решения учебных и (или) практико-ориентированных задач.</w:t>
            </w:r>
          </w:p>
        </w:tc>
      </w:tr>
      <w:tr w:rsidR="003F5BEC" w:rsidRPr="003F5BEC" w:rsidTr="007548ED">
        <w:tc>
          <w:tcPr>
            <w:tcW w:w="2921" w:type="dxa"/>
          </w:tcPr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ПК 1.3. </w:t>
            </w:r>
            <w:r w:rsidR="00DB4F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Производить разбивку на местности элементов железнодорожного пути и искусственных сооружений для строительства железных дорог.</w:t>
            </w:r>
          </w:p>
        </w:tc>
        <w:tc>
          <w:tcPr>
            <w:tcW w:w="3178" w:type="dxa"/>
            <w:tcBorders>
              <w:right w:val="single" w:sz="4" w:space="0" w:color="auto"/>
            </w:tcBorders>
          </w:tcPr>
          <w:p w:rsidR="00DB4FFF" w:rsidRPr="00DB4FFF" w:rsidRDefault="00DB4FFF" w:rsidP="00DB4F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FFF">
              <w:rPr>
                <w:rFonts w:ascii="Times New Roman" w:eastAsia="Calibri" w:hAnsi="Times New Roman" w:cs="Times New Roman"/>
                <w:sz w:val="24"/>
                <w:szCs w:val="24"/>
              </w:rPr>
              <w:t>- освоить и применить знания о размещении основных географических объектов;</w:t>
            </w:r>
          </w:p>
          <w:p w:rsidR="00DB4FFF" w:rsidRPr="00DB4FFF" w:rsidRDefault="00DB4FFF" w:rsidP="00DB4F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FFF">
              <w:rPr>
                <w:rFonts w:ascii="Times New Roman" w:eastAsia="Calibri" w:hAnsi="Times New Roman" w:cs="Times New Roman"/>
                <w:sz w:val="24"/>
                <w:szCs w:val="24"/>
              </w:rPr>
              <w:t>- выбирать и использовать источники географической информации для определения положения и взаиморасположения объектов в пространстве;</w:t>
            </w:r>
          </w:p>
          <w:p w:rsidR="00DB4FFF" w:rsidRPr="00DB4FFF" w:rsidRDefault="00DB4FFF" w:rsidP="00DB4F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FFF">
              <w:rPr>
                <w:rFonts w:ascii="Times New Roman" w:eastAsia="Calibri" w:hAnsi="Times New Roman" w:cs="Times New Roman"/>
                <w:sz w:val="24"/>
                <w:szCs w:val="24"/>
              </w:rPr>
              <w:t>-  выбирать и использовать источники географической информации (картографические, статистические, текстовые, видео- и фотоизображения, геоинформационные системы), адекватные решаемым профессионально-ориентированным задачам;</w:t>
            </w:r>
          </w:p>
          <w:p w:rsidR="00DB4FFF" w:rsidRPr="00DB4FFF" w:rsidRDefault="00DB4FFF" w:rsidP="00DB4F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FFF">
              <w:rPr>
                <w:rFonts w:ascii="Times New Roman" w:eastAsia="Calibri" w:hAnsi="Times New Roman" w:cs="Times New Roman"/>
                <w:sz w:val="24"/>
                <w:szCs w:val="24"/>
              </w:rPr>
              <w:t>- сопоставлять и анализировать географические карты различной тематики и другие источники географической информации в профес</w:t>
            </w:r>
            <w:r w:rsidRPr="00DB4FF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сионально-ориентированных целях; </w:t>
            </w:r>
          </w:p>
          <w:p w:rsidR="00DB4FFF" w:rsidRPr="00DB4FFF" w:rsidRDefault="00DB4FFF" w:rsidP="00DB4F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FFF">
              <w:rPr>
                <w:rFonts w:ascii="Times New Roman" w:eastAsia="Calibri" w:hAnsi="Times New Roman" w:cs="Times New Roman"/>
                <w:sz w:val="24"/>
                <w:szCs w:val="24"/>
              </w:rPr>
              <w:t>- определять и находить в комплексе источников недостоверную и противоречивую географическую информацию для решения профессионально-ориентированных задач;</w:t>
            </w:r>
          </w:p>
          <w:p w:rsidR="003F5BEC" w:rsidRPr="003F5BEC" w:rsidRDefault="00DB4FFF" w:rsidP="00DB4F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FFF">
              <w:rPr>
                <w:rFonts w:ascii="Times New Roman" w:eastAsia="Calibri" w:hAnsi="Times New Roman" w:cs="Times New Roman"/>
                <w:sz w:val="24"/>
                <w:szCs w:val="24"/>
              </w:rPr>
              <w:t>- самостоятельно находить, отбирать и применять различные методы познания для решения профессионально-ориентированных задач.</w:t>
            </w:r>
          </w:p>
        </w:tc>
        <w:tc>
          <w:tcPr>
            <w:tcW w:w="3472" w:type="dxa"/>
            <w:tcBorders>
              <w:left w:val="single" w:sz="4" w:space="0" w:color="auto"/>
            </w:tcBorders>
          </w:tcPr>
          <w:p w:rsidR="00DB4FFF" w:rsidRPr="003F5BEC" w:rsidRDefault="00DB4FFF" w:rsidP="00DB4F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F5BEC" w:rsidRPr="003F5BEC" w:rsidRDefault="003F5BEC" w:rsidP="003F5BE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F5BEC" w:rsidRPr="003F5BEC" w:rsidRDefault="003F5BEC" w:rsidP="003F5B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" w:name="bookmark0"/>
      <w:bookmarkEnd w:id="1"/>
      <w:r w:rsidRPr="003F5BEC">
        <w:rPr>
          <w:rFonts w:ascii="Times New Roman" w:eastAsia="Calibri" w:hAnsi="Times New Roman" w:cs="Times New Roman"/>
          <w:sz w:val="24"/>
          <w:szCs w:val="24"/>
        </w:rPr>
        <w:t xml:space="preserve">В результате освоения программы учебного предмета реализуется программа воспитания, направленная на формирование следующих личностных результатов (ЛР): </w:t>
      </w:r>
    </w:p>
    <w:p w:rsidR="003F5BEC" w:rsidRPr="003F5BEC" w:rsidRDefault="003F5BEC" w:rsidP="003F5BEC">
      <w:pPr>
        <w:spacing w:after="0" w:line="240" w:lineRule="auto"/>
        <w:ind w:firstLine="709"/>
        <w:contextualSpacing/>
        <w:jc w:val="both"/>
        <w:rPr>
          <w:rFonts w:ascii="Calibri" w:eastAsia="Calibri" w:hAnsi="Calibri" w:cs="Times New Roman"/>
        </w:rPr>
      </w:pPr>
      <w:r w:rsidRPr="003F5BEC">
        <w:rPr>
          <w:rFonts w:ascii="Times New Roman" w:eastAsia="Calibri" w:hAnsi="Times New Roman" w:cs="Times New Roman"/>
          <w:b/>
          <w:sz w:val="24"/>
          <w:szCs w:val="24"/>
        </w:rPr>
        <w:t>ЛР 2</w:t>
      </w:r>
      <w:r w:rsidRPr="003F5BEC">
        <w:rPr>
          <w:rFonts w:ascii="Times New Roman" w:eastAsia="Calibri" w:hAnsi="Times New Roman" w:cs="Times New Roman"/>
          <w:sz w:val="24"/>
          <w:szCs w:val="24"/>
        </w:rPr>
        <w:t xml:space="preserve"> 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организаций.</w:t>
      </w:r>
    </w:p>
    <w:p w:rsidR="003F5BEC" w:rsidRPr="003F5BEC" w:rsidRDefault="003F5BEC" w:rsidP="003F5BE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B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ЛР 23 </w:t>
      </w:r>
      <w:r w:rsidRPr="003F5BE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обучающимися возможности самораскрытия и самореализация личности.</w:t>
      </w:r>
    </w:p>
    <w:p w:rsidR="003F5BEC" w:rsidRPr="003F5BEC" w:rsidRDefault="003F5BEC" w:rsidP="003F5BEC">
      <w:pPr>
        <w:spacing w:after="0" w:line="240" w:lineRule="auto"/>
        <w:ind w:firstLine="709"/>
        <w:contextualSpacing/>
        <w:jc w:val="both"/>
        <w:rPr>
          <w:rFonts w:ascii="Calibri" w:eastAsia="Calibri" w:hAnsi="Calibri" w:cs="Times New Roman"/>
        </w:rPr>
      </w:pPr>
      <w:r w:rsidRPr="003F5B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ЛР 30 </w:t>
      </w:r>
      <w:r w:rsidRPr="003F5BE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Понимающий сущность и социальную значимость своей будущей профессии, проявляющий к ней устойчивый интерес.</w:t>
      </w:r>
    </w:p>
    <w:p w:rsidR="00764AAD" w:rsidRPr="00F83F34" w:rsidRDefault="003F5BEC" w:rsidP="00764AAD">
      <w:pPr>
        <w:tabs>
          <w:tab w:val="left" w:pos="567"/>
          <w:tab w:val="left" w:pos="99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F5BEC">
        <w:rPr>
          <w:rFonts w:ascii="Calibri" w:eastAsia="Calibri" w:hAnsi="Calibri" w:cs="Times New Roman"/>
        </w:rPr>
        <w:br w:type="page"/>
      </w:r>
      <w:r w:rsidR="00764AAD" w:rsidRPr="00F83F34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2 СТРУКТУРА И СОДЕРЖАНИЕ УЧЕБНОГО ПРЕДМЕТА</w:t>
      </w:r>
    </w:p>
    <w:p w:rsidR="00764AAD" w:rsidRPr="00F83F34" w:rsidRDefault="00764AAD" w:rsidP="00764AAD">
      <w:pPr>
        <w:suppressAutoHyphens/>
        <w:spacing w:after="0" w:line="240" w:lineRule="auto"/>
        <w:ind w:firstLine="709"/>
        <w:jc w:val="center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83F34">
        <w:rPr>
          <w:rFonts w:ascii="Times New Roman" w:eastAsia="Calibri" w:hAnsi="Times New Roman" w:cs="Times New Roman"/>
          <w:b/>
          <w:bCs/>
          <w:sz w:val="24"/>
          <w:szCs w:val="24"/>
        </w:rPr>
        <w:t>2.1 Объем учебного предмета и виды учебной работы</w:t>
      </w:r>
    </w:p>
    <w:p w:rsidR="00764AAD" w:rsidRPr="00F83F34" w:rsidRDefault="00764AAD" w:rsidP="00764AAD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64AAD" w:rsidRPr="00F83F34" w:rsidRDefault="00764AAD" w:rsidP="00764AAD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41"/>
        <w:gridCol w:w="1844"/>
      </w:tblGrid>
      <w:tr w:rsidR="00764AAD" w:rsidRPr="00F83F34" w:rsidTr="00806CF5">
        <w:trPr>
          <w:trHeight w:val="567"/>
        </w:trPr>
        <w:tc>
          <w:tcPr>
            <w:tcW w:w="7941" w:type="dxa"/>
            <w:shd w:val="clear" w:color="auto" w:fill="auto"/>
          </w:tcPr>
          <w:p w:rsidR="00764AAD" w:rsidRPr="00F83F34" w:rsidRDefault="00764AAD" w:rsidP="00806CF5">
            <w:pPr>
              <w:widowControl w:val="0"/>
              <w:autoSpaceDE w:val="0"/>
              <w:autoSpaceDN w:val="0"/>
              <w:spacing w:after="0" w:line="240" w:lineRule="auto"/>
              <w:ind w:left="107"/>
              <w:jc w:val="center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Lucida Sans Unicode" w:hAnsi="Times New Roman" w:cs="Times New Roman"/>
                <w:b/>
                <w:noProof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844" w:type="dxa"/>
            <w:shd w:val="clear" w:color="auto" w:fill="auto"/>
          </w:tcPr>
          <w:p w:rsidR="00764AAD" w:rsidRPr="00F83F34" w:rsidRDefault="00764AAD" w:rsidP="00806CF5">
            <w:pPr>
              <w:widowControl w:val="0"/>
              <w:autoSpaceDE w:val="0"/>
              <w:autoSpaceDN w:val="0"/>
              <w:spacing w:after="0" w:line="240" w:lineRule="auto"/>
              <w:ind w:left="24"/>
              <w:jc w:val="center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  <w:t>Объём в часах</w:t>
            </w:r>
          </w:p>
        </w:tc>
      </w:tr>
      <w:tr w:rsidR="00764AAD" w:rsidRPr="00F83F34" w:rsidTr="00806CF5">
        <w:trPr>
          <w:trHeight w:val="340"/>
        </w:trPr>
        <w:tc>
          <w:tcPr>
            <w:tcW w:w="7941" w:type="dxa"/>
            <w:shd w:val="clear" w:color="auto" w:fill="auto"/>
          </w:tcPr>
          <w:p w:rsidR="00764AAD" w:rsidRPr="00F83F34" w:rsidRDefault="00764AAD" w:rsidP="00806CF5">
            <w:pPr>
              <w:widowControl w:val="0"/>
              <w:autoSpaceDE w:val="0"/>
              <w:autoSpaceDN w:val="0"/>
              <w:spacing w:after="0" w:line="240" w:lineRule="auto"/>
              <w:ind w:firstLine="284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Lucida Sans Unicode" w:hAnsi="Times New Roman" w:cs="Times New Roman"/>
                <w:b/>
                <w:noProof/>
                <w:sz w:val="24"/>
                <w:szCs w:val="24"/>
                <w:lang w:eastAsia="ru-RU"/>
              </w:rPr>
              <w:t>Объём образовательной программы учебного предмета</w:t>
            </w:r>
          </w:p>
        </w:tc>
        <w:tc>
          <w:tcPr>
            <w:tcW w:w="1844" w:type="dxa"/>
            <w:shd w:val="clear" w:color="auto" w:fill="auto"/>
          </w:tcPr>
          <w:p w:rsidR="00764AAD" w:rsidRPr="00F83F34" w:rsidRDefault="00764AAD" w:rsidP="00806CF5">
            <w:pPr>
              <w:widowControl w:val="0"/>
              <w:autoSpaceDE w:val="0"/>
              <w:autoSpaceDN w:val="0"/>
              <w:spacing w:after="0" w:line="311" w:lineRule="exact"/>
              <w:ind w:left="24"/>
              <w:jc w:val="center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72</w:t>
            </w:r>
          </w:p>
        </w:tc>
      </w:tr>
      <w:tr w:rsidR="00764AAD" w:rsidRPr="00F83F34" w:rsidTr="00806CF5">
        <w:trPr>
          <w:trHeight w:val="340"/>
        </w:trPr>
        <w:tc>
          <w:tcPr>
            <w:tcW w:w="7941" w:type="dxa"/>
            <w:shd w:val="clear" w:color="auto" w:fill="auto"/>
          </w:tcPr>
          <w:p w:rsidR="00764AAD" w:rsidRPr="00F83F34" w:rsidRDefault="00764AAD" w:rsidP="00806CF5">
            <w:pPr>
              <w:widowControl w:val="0"/>
              <w:autoSpaceDE w:val="0"/>
              <w:autoSpaceDN w:val="0"/>
              <w:spacing w:after="0" w:line="240" w:lineRule="auto"/>
              <w:ind w:firstLine="284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844" w:type="dxa"/>
            <w:shd w:val="clear" w:color="auto" w:fill="auto"/>
          </w:tcPr>
          <w:p w:rsidR="00764AAD" w:rsidRPr="00F83F34" w:rsidRDefault="00764AAD" w:rsidP="00806CF5">
            <w:pPr>
              <w:widowControl w:val="0"/>
              <w:autoSpaceDE w:val="0"/>
              <w:autoSpaceDN w:val="0"/>
              <w:spacing w:after="0" w:line="240" w:lineRule="auto"/>
              <w:ind w:left="24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4AAD" w:rsidRPr="00F83F34" w:rsidTr="00806CF5">
        <w:trPr>
          <w:trHeight w:val="340"/>
        </w:trPr>
        <w:tc>
          <w:tcPr>
            <w:tcW w:w="7941" w:type="dxa"/>
            <w:shd w:val="clear" w:color="auto" w:fill="auto"/>
          </w:tcPr>
          <w:p w:rsidR="00764AAD" w:rsidRPr="00F83F34" w:rsidRDefault="00764AAD" w:rsidP="00806CF5">
            <w:pPr>
              <w:widowControl w:val="0"/>
              <w:autoSpaceDE w:val="0"/>
              <w:autoSpaceDN w:val="0"/>
              <w:spacing w:after="0" w:line="240" w:lineRule="auto"/>
              <w:ind w:firstLine="284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Lucida Sans Unicode" w:hAnsi="Times New Roman" w:cs="Times New Roman"/>
                <w:b/>
                <w:noProof/>
                <w:sz w:val="24"/>
                <w:szCs w:val="24"/>
                <w:lang w:eastAsia="ru-RU"/>
              </w:rPr>
              <w:t>Основное содержание</w:t>
            </w:r>
          </w:p>
        </w:tc>
        <w:tc>
          <w:tcPr>
            <w:tcW w:w="1844" w:type="dxa"/>
            <w:shd w:val="clear" w:color="auto" w:fill="auto"/>
          </w:tcPr>
          <w:p w:rsidR="00764AAD" w:rsidRPr="00F83F34" w:rsidRDefault="00764AAD" w:rsidP="00806CF5">
            <w:pPr>
              <w:widowControl w:val="0"/>
              <w:autoSpaceDE w:val="0"/>
              <w:autoSpaceDN w:val="0"/>
              <w:spacing w:after="0" w:line="311" w:lineRule="exact"/>
              <w:ind w:left="24"/>
              <w:jc w:val="center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  <w:t>72</w:t>
            </w:r>
          </w:p>
        </w:tc>
      </w:tr>
      <w:tr w:rsidR="00764AAD" w:rsidRPr="00F83F34" w:rsidTr="00806CF5">
        <w:trPr>
          <w:trHeight w:val="340"/>
        </w:trPr>
        <w:tc>
          <w:tcPr>
            <w:tcW w:w="9785" w:type="dxa"/>
            <w:gridSpan w:val="2"/>
            <w:shd w:val="clear" w:color="auto" w:fill="auto"/>
          </w:tcPr>
          <w:p w:rsidR="00764AAD" w:rsidRPr="00F83F34" w:rsidRDefault="00764AAD" w:rsidP="00806CF5">
            <w:pPr>
              <w:widowControl w:val="0"/>
              <w:autoSpaceDE w:val="0"/>
              <w:autoSpaceDN w:val="0"/>
              <w:spacing w:after="0" w:line="240" w:lineRule="auto"/>
              <w:ind w:firstLine="284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</w:tr>
      <w:tr w:rsidR="00764AAD" w:rsidRPr="00F83F34" w:rsidTr="00806CF5">
        <w:trPr>
          <w:trHeight w:val="340"/>
        </w:trPr>
        <w:tc>
          <w:tcPr>
            <w:tcW w:w="7941" w:type="dxa"/>
            <w:shd w:val="clear" w:color="auto" w:fill="auto"/>
          </w:tcPr>
          <w:p w:rsidR="00764AAD" w:rsidRPr="00F83F34" w:rsidRDefault="00764AAD" w:rsidP="00806CF5">
            <w:pPr>
              <w:widowControl w:val="0"/>
              <w:autoSpaceDE w:val="0"/>
              <w:autoSpaceDN w:val="0"/>
              <w:spacing w:after="0" w:line="240" w:lineRule="auto"/>
              <w:ind w:firstLine="284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Lucida Sans Unicode" w:hAnsi="Times New Roman" w:cs="Times New Roman"/>
                <w:noProof/>
                <w:sz w:val="24"/>
                <w:szCs w:val="24"/>
                <w:lang w:eastAsia="ru-RU"/>
              </w:rPr>
              <w:t>лекции, уроки</w:t>
            </w:r>
          </w:p>
        </w:tc>
        <w:tc>
          <w:tcPr>
            <w:tcW w:w="1844" w:type="dxa"/>
            <w:shd w:val="clear" w:color="auto" w:fill="auto"/>
          </w:tcPr>
          <w:p w:rsidR="00764AAD" w:rsidRPr="00F83F34" w:rsidRDefault="00764AAD" w:rsidP="00806CF5">
            <w:pPr>
              <w:widowControl w:val="0"/>
              <w:autoSpaceDE w:val="0"/>
              <w:autoSpaceDN w:val="0"/>
              <w:spacing w:before="22"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44</w:t>
            </w:r>
          </w:p>
        </w:tc>
      </w:tr>
      <w:tr w:rsidR="00764AAD" w:rsidRPr="00F83F34" w:rsidTr="00806CF5">
        <w:trPr>
          <w:trHeight w:val="340"/>
        </w:trPr>
        <w:tc>
          <w:tcPr>
            <w:tcW w:w="7941" w:type="dxa"/>
            <w:shd w:val="clear" w:color="auto" w:fill="auto"/>
          </w:tcPr>
          <w:p w:rsidR="00764AAD" w:rsidRPr="00F83F34" w:rsidRDefault="00764AAD" w:rsidP="00806CF5">
            <w:pPr>
              <w:widowControl w:val="0"/>
              <w:autoSpaceDE w:val="0"/>
              <w:autoSpaceDN w:val="0"/>
              <w:spacing w:after="0" w:line="240" w:lineRule="auto"/>
              <w:ind w:firstLine="284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Lucida Sans Unicode" w:hAnsi="Times New Roman" w:cs="Times New Roman"/>
                <w:noProof/>
                <w:sz w:val="24"/>
                <w:szCs w:val="24"/>
                <w:lang w:eastAsia="ru-RU"/>
              </w:rPr>
              <w:t xml:space="preserve">практические занятия </w:t>
            </w:r>
          </w:p>
        </w:tc>
        <w:tc>
          <w:tcPr>
            <w:tcW w:w="1844" w:type="dxa"/>
            <w:shd w:val="clear" w:color="auto" w:fill="auto"/>
          </w:tcPr>
          <w:p w:rsidR="00764AAD" w:rsidRPr="00F83F34" w:rsidRDefault="00764AAD" w:rsidP="00806C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764AAD" w:rsidRPr="00F83F34" w:rsidTr="00806CF5">
        <w:trPr>
          <w:trHeight w:val="340"/>
        </w:trPr>
        <w:tc>
          <w:tcPr>
            <w:tcW w:w="7941" w:type="dxa"/>
            <w:shd w:val="clear" w:color="auto" w:fill="auto"/>
          </w:tcPr>
          <w:p w:rsidR="00764AAD" w:rsidRPr="00F83F34" w:rsidRDefault="00764AAD" w:rsidP="00806CF5">
            <w:pPr>
              <w:widowControl w:val="0"/>
              <w:autoSpaceDE w:val="0"/>
              <w:autoSpaceDN w:val="0"/>
              <w:spacing w:after="0" w:line="240" w:lineRule="auto"/>
              <w:ind w:firstLine="284"/>
              <w:rPr>
                <w:rFonts w:ascii="Times New Roman" w:eastAsia="Lucida Sans Unicode" w:hAnsi="Times New Roman" w:cs="Times New Roman"/>
                <w:noProof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Lucida Sans Unicode" w:hAnsi="Times New Roman" w:cs="Times New Roman"/>
                <w:noProof/>
                <w:sz w:val="24"/>
                <w:szCs w:val="24"/>
                <w:lang w:eastAsia="ru-RU"/>
              </w:rPr>
              <w:t>лабораторные занятия</w:t>
            </w:r>
          </w:p>
        </w:tc>
        <w:tc>
          <w:tcPr>
            <w:tcW w:w="1844" w:type="dxa"/>
            <w:shd w:val="clear" w:color="auto" w:fill="auto"/>
          </w:tcPr>
          <w:p w:rsidR="00764AAD" w:rsidRPr="00F83F34" w:rsidRDefault="00764AAD" w:rsidP="00806C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64AAD" w:rsidRPr="00F83F34" w:rsidTr="00806CF5">
        <w:trPr>
          <w:trHeight w:val="340"/>
        </w:trPr>
        <w:tc>
          <w:tcPr>
            <w:tcW w:w="7941" w:type="dxa"/>
            <w:shd w:val="clear" w:color="auto" w:fill="auto"/>
          </w:tcPr>
          <w:p w:rsidR="00764AAD" w:rsidRPr="00F83F34" w:rsidRDefault="00764AAD" w:rsidP="00806CF5">
            <w:pPr>
              <w:widowControl w:val="0"/>
              <w:autoSpaceDE w:val="0"/>
              <w:autoSpaceDN w:val="0"/>
              <w:spacing w:after="0" w:line="240" w:lineRule="auto"/>
              <w:ind w:firstLine="284"/>
              <w:rPr>
                <w:rFonts w:ascii="Times New Roman" w:eastAsia="Lucida Sans Unicode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Lucida Sans Unicode" w:hAnsi="Times New Roman" w:cs="Times New Roman"/>
                <w:b/>
                <w:noProof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1844" w:type="dxa"/>
            <w:shd w:val="clear" w:color="auto" w:fill="auto"/>
          </w:tcPr>
          <w:p w:rsidR="00764AAD" w:rsidRPr="00F83F34" w:rsidRDefault="00764AAD" w:rsidP="00806C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764AAD" w:rsidRPr="00F83F34" w:rsidTr="00806CF5">
        <w:trPr>
          <w:trHeight w:val="340"/>
        </w:trPr>
        <w:tc>
          <w:tcPr>
            <w:tcW w:w="7941" w:type="dxa"/>
            <w:shd w:val="clear" w:color="auto" w:fill="auto"/>
          </w:tcPr>
          <w:p w:rsidR="00764AAD" w:rsidRPr="00F83F34" w:rsidRDefault="00764AAD" w:rsidP="00806CF5">
            <w:pPr>
              <w:widowControl w:val="0"/>
              <w:autoSpaceDE w:val="0"/>
              <w:autoSpaceDN w:val="0"/>
              <w:spacing w:after="0" w:line="309" w:lineRule="exact"/>
              <w:ind w:firstLine="284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  <w:t>Профессионально-ориентированное содержание</w:t>
            </w:r>
          </w:p>
        </w:tc>
        <w:tc>
          <w:tcPr>
            <w:tcW w:w="1844" w:type="dxa"/>
            <w:shd w:val="clear" w:color="auto" w:fill="auto"/>
          </w:tcPr>
          <w:p w:rsidR="00764AAD" w:rsidRPr="00F83F34" w:rsidRDefault="00764AAD" w:rsidP="00806C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</w:tr>
      <w:tr w:rsidR="00764AAD" w:rsidRPr="00F83F34" w:rsidTr="00806CF5">
        <w:trPr>
          <w:trHeight w:val="340"/>
        </w:trPr>
        <w:tc>
          <w:tcPr>
            <w:tcW w:w="7941" w:type="dxa"/>
            <w:shd w:val="clear" w:color="auto" w:fill="auto"/>
          </w:tcPr>
          <w:p w:rsidR="00764AAD" w:rsidRPr="00F83F34" w:rsidRDefault="00764AAD" w:rsidP="00806CF5">
            <w:pPr>
              <w:widowControl w:val="0"/>
              <w:autoSpaceDE w:val="0"/>
              <w:autoSpaceDN w:val="0"/>
              <w:spacing w:after="0" w:line="240" w:lineRule="auto"/>
              <w:ind w:firstLine="284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Lucida Sans Unicode" w:hAnsi="Times New Roman" w:cs="Times New Roman"/>
                <w:noProof/>
                <w:sz w:val="24"/>
                <w:szCs w:val="24"/>
                <w:lang w:eastAsia="ru-RU"/>
              </w:rPr>
              <w:t>в  т.ч.</w:t>
            </w:r>
            <w:r w:rsidRPr="00F83F34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844" w:type="dxa"/>
            <w:shd w:val="clear" w:color="auto" w:fill="auto"/>
          </w:tcPr>
          <w:p w:rsidR="00764AAD" w:rsidRPr="00F83F34" w:rsidRDefault="00764AAD" w:rsidP="00806C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4AAD" w:rsidRPr="00F83F34" w:rsidTr="00806CF5">
        <w:trPr>
          <w:trHeight w:val="340"/>
        </w:trPr>
        <w:tc>
          <w:tcPr>
            <w:tcW w:w="7941" w:type="dxa"/>
            <w:shd w:val="clear" w:color="auto" w:fill="auto"/>
          </w:tcPr>
          <w:p w:rsidR="00764AAD" w:rsidRPr="00F83F34" w:rsidRDefault="00764AAD" w:rsidP="00806CF5">
            <w:pPr>
              <w:widowControl w:val="0"/>
              <w:autoSpaceDE w:val="0"/>
              <w:autoSpaceDN w:val="0"/>
              <w:spacing w:after="0" w:line="240" w:lineRule="auto"/>
              <w:ind w:firstLine="284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Lucida Sans Unicode" w:hAnsi="Times New Roman" w:cs="Times New Roman"/>
                <w:noProof/>
                <w:sz w:val="24"/>
                <w:szCs w:val="24"/>
                <w:lang w:eastAsia="ru-RU"/>
              </w:rPr>
              <w:t xml:space="preserve">теоретическое  обучение </w:t>
            </w:r>
          </w:p>
        </w:tc>
        <w:tc>
          <w:tcPr>
            <w:tcW w:w="1844" w:type="dxa"/>
            <w:shd w:val="clear" w:color="auto" w:fill="auto"/>
          </w:tcPr>
          <w:p w:rsidR="00764AAD" w:rsidRPr="00F83F34" w:rsidRDefault="00764AAD" w:rsidP="00806CF5">
            <w:pPr>
              <w:widowControl w:val="0"/>
              <w:autoSpaceDE w:val="0"/>
              <w:autoSpaceDN w:val="0"/>
              <w:spacing w:before="60" w:after="60" w:line="240" w:lineRule="auto"/>
              <w:ind w:left="169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F83F34">
              <w:rPr>
                <w:rFonts w:ascii="Times New Roman" w:eastAsia="Lucida Sans Unicode" w:hAnsi="Times New Roman" w:cs="Times New Roman"/>
                <w:sz w:val="24"/>
                <w:szCs w:val="24"/>
              </w:rPr>
              <w:t>8</w:t>
            </w:r>
          </w:p>
        </w:tc>
      </w:tr>
      <w:tr w:rsidR="00764AAD" w:rsidRPr="00F83F34" w:rsidTr="00806CF5">
        <w:trPr>
          <w:trHeight w:val="340"/>
        </w:trPr>
        <w:tc>
          <w:tcPr>
            <w:tcW w:w="7941" w:type="dxa"/>
            <w:shd w:val="clear" w:color="auto" w:fill="auto"/>
          </w:tcPr>
          <w:p w:rsidR="00764AAD" w:rsidRPr="00F83F34" w:rsidRDefault="00764AAD" w:rsidP="00806CF5">
            <w:pPr>
              <w:widowControl w:val="0"/>
              <w:autoSpaceDE w:val="0"/>
              <w:autoSpaceDN w:val="0"/>
              <w:spacing w:after="0" w:line="240" w:lineRule="auto"/>
              <w:ind w:firstLine="284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Lucida Sans Unicode" w:hAnsi="Times New Roman" w:cs="Times New Roman"/>
                <w:noProof/>
                <w:sz w:val="24"/>
                <w:szCs w:val="24"/>
                <w:lang w:eastAsia="ru-RU"/>
              </w:rPr>
              <w:t xml:space="preserve">практические занятия </w:t>
            </w:r>
          </w:p>
        </w:tc>
        <w:tc>
          <w:tcPr>
            <w:tcW w:w="1844" w:type="dxa"/>
            <w:shd w:val="clear" w:color="auto" w:fill="auto"/>
          </w:tcPr>
          <w:p w:rsidR="00764AAD" w:rsidRPr="00F83F34" w:rsidRDefault="00764AAD" w:rsidP="00806CF5">
            <w:pPr>
              <w:widowControl w:val="0"/>
              <w:autoSpaceDE w:val="0"/>
              <w:autoSpaceDN w:val="0"/>
              <w:spacing w:before="60" w:after="60" w:line="240" w:lineRule="auto"/>
              <w:ind w:left="169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F83F34">
              <w:rPr>
                <w:rFonts w:ascii="Times New Roman" w:eastAsia="Lucida Sans Unicode" w:hAnsi="Times New Roman" w:cs="Times New Roman"/>
                <w:sz w:val="24"/>
                <w:szCs w:val="24"/>
              </w:rPr>
              <w:t>8</w:t>
            </w:r>
          </w:p>
        </w:tc>
      </w:tr>
      <w:tr w:rsidR="00764AAD" w:rsidRPr="00F83F34" w:rsidTr="00806CF5">
        <w:trPr>
          <w:trHeight w:val="340"/>
        </w:trPr>
        <w:tc>
          <w:tcPr>
            <w:tcW w:w="7941" w:type="dxa"/>
            <w:shd w:val="clear" w:color="auto" w:fill="auto"/>
          </w:tcPr>
          <w:p w:rsidR="00764AAD" w:rsidRPr="00F83F34" w:rsidRDefault="00764AAD" w:rsidP="00806CF5">
            <w:pPr>
              <w:widowControl w:val="0"/>
              <w:autoSpaceDE w:val="0"/>
              <w:autoSpaceDN w:val="0"/>
              <w:spacing w:after="0" w:line="240" w:lineRule="auto"/>
              <w:ind w:firstLine="284"/>
              <w:rPr>
                <w:rFonts w:ascii="Times New Roman" w:eastAsia="Lucida Sans Unicode" w:hAnsi="Times New Roman" w:cs="Times New Roman"/>
                <w:noProof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Lucida Sans Unicode" w:hAnsi="Times New Roman" w:cs="Times New Roman"/>
                <w:noProof/>
                <w:sz w:val="24"/>
                <w:szCs w:val="24"/>
                <w:lang w:eastAsia="ru-RU"/>
              </w:rPr>
              <w:t>лабораторные занятия</w:t>
            </w:r>
          </w:p>
        </w:tc>
        <w:tc>
          <w:tcPr>
            <w:tcW w:w="1844" w:type="dxa"/>
            <w:shd w:val="clear" w:color="auto" w:fill="auto"/>
          </w:tcPr>
          <w:p w:rsidR="00764AAD" w:rsidRPr="00F83F34" w:rsidRDefault="00764AAD" w:rsidP="00806CF5">
            <w:pPr>
              <w:widowControl w:val="0"/>
              <w:autoSpaceDE w:val="0"/>
              <w:autoSpaceDN w:val="0"/>
              <w:spacing w:before="60" w:after="60" w:line="240" w:lineRule="auto"/>
              <w:ind w:left="169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F83F34">
              <w:rPr>
                <w:rFonts w:ascii="Times New Roman" w:eastAsia="Lucida Sans Unicode" w:hAnsi="Times New Roman" w:cs="Times New Roman"/>
                <w:sz w:val="24"/>
                <w:szCs w:val="24"/>
              </w:rPr>
              <w:t>-</w:t>
            </w:r>
          </w:p>
        </w:tc>
      </w:tr>
      <w:tr w:rsidR="00764AAD" w:rsidRPr="00F83F34" w:rsidTr="00806CF5">
        <w:trPr>
          <w:trHeight w:val="525"/>
        </w:trPr>
        <w:tc>
          <w:tcPr>
            <w:tcW w:w="7941" w:type="dxa"/>
            <w:shd w:val="clear" w:color="auto" w:fill="auto"/>
          </w:tcPr>
          <w:p w:rsidR="00764AAD" w:rsidRPr="00F83F34" w:rsidRDefault="00764AAD" w:rsidP="00806CF5">
            <w:pPr>
              <w:widowControl w:val="0"/>
              <w:autoSpaceDE w:val="0"/>
              <w:autoSpaceDN w:val="0"/>
              <w:spacing w:after="0" w:line="240" w:lineRule="auto"/>
              <w:ind w:firstLine="284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 xml:space="preserve">Промежуточная аттестация: </w:t>
            </w:r>
            <w:r w:rsidRPr="00F83F34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в форме </w:t>
            </w:r>
            <w:r w:rsidRPr="00F83F3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дифференцированного зачета - </w:t>
            </w:r>
            <w:r w:rsidRPr="00F83F34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2 семестр, другие формы промежуточной аттестации – 1 семестр</w:t>
            </w:r>
          </w:p>
        </w:tc>
        <w:tc>
          <w:tcPr>
            <w:tcW w:w="1844" w:type="dxa"/>
            <w:shd w:val="clear" w:color="auto" w:fill="auto"/>
          </w:tcPr>
          <w:p w:rsidR="00764AAD" w:rsidRPr="00F83F34" w:rsidRDefault="00764AAD" w:rsidP="00806CF5">
            <w:pPr>
              <w:widowControl w:val="0"/>
              <w:autoSpaceDE w:val="0"/>
              <w:autoSpaceDN w:val="0"/>
              <w:spacing w:after="0" w:line="240" w:lineRule="auto"/>
              <w:ind w:left="27" w:right="118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64AAD" w:rsidRPr="00F83F34" w:rsidRDefault="00764AAD" w:rsidP="00764AAD">
      <w:pPr>
        <w:suppressAutoHyphens/>
        <w:spacing w:after="0" w:line="322" w:lineRule="exact"/>
        <w:ind w:firstLine="426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B02A92" w:rsidRPr="00B02A92" w:rsidRDefault="00B02A92" w:rsidP="00764AAD">
      <w:pPr>
        <w:tabs>
          <w:tab w:val="left" w:pos="567"/>
          <w:tab w:val="left" w:pos="99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02A92" w:rsidRPr="00B02A92" w:rsidRDefault="00B02A92" w:rsidP="00B02A92">
      <w:pPr>
        <w:suppressAutoHyphens/>
        <w:spacing w:after="0" w:line="322" w:lineRule="exact"/>
        <w:ind w:firstLine="426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3F5BEC" w:rsidRPr="00C76A05" w:rsidRDefault="003F5BEC" w:rsidP="00B02A92">
      <w:pPr>
        <w:tabs>
          <w:tab w:val="left" w:pos="567"/>
          <w:tab w:val="left" w:pos="99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3F5BEC" w:rsidRPr="00C76A05" w:rsidRDefault="003F5BEC" w:rsidP="003F5BEC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3F5BEC" w:rsidRPr="00C76A05" w:rsidRDefault="003F5BEC" w:rsidP="003F5BEC">
      <w:pPr>
        <w:suppressAutoHyphens/>
        <w:spacing w:after="0" w:line="240" w:lineRule="auto"/>
        <w:ind w:firstLine="426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3F5BEC" w:rsidRPr="003F5BEC" w:rsidRDefault="003F5BEC" w:rsidP="003F5BEC">
      <w:pPr>
        <w:suppressAutoHyphens/>
        <w:spacing w:after="0" w:line="240" w:lineRule="auto"/>
        <w:ind w:firstLine="426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3F5BEC" w:rsidRPr="003F5BEC" w:rsidRDefault="003F5BEC" w:rsidP="003F5BEC">
      <w:pPr>
        <w:suppressAutoHyphens/>
        <w:spacing w:after="0" w:line="240" w:lineRule="auto"/>
        <w:ind w:firstLine="426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3F5BEC" w:rsidRPr="003F5BEC" w:rsidRDefault="003F5BEC" w:rsidP="003F5BEC">
      <w:pPr>
        <w:tabs>
          <w:tab w:val="center" w:pos="4677"/>
          <w:tab w:val="right" w:pos="9355"/>
        </w:tabs>
        <w:suppressAutoHyphens/>
        <w:spacing w:after="0" w:line="240" w:lineRule="auto"/>
        <w:textAlignment w:val="baseline"/>
        <w:rPr>
          <w:rFonts w:ascii="Cambria" w:eastAsia="Calibri" w:hAnsi="Cambria" w:cs="Times New Roman"/>
          <w:sz w:val="20"/>
          <w:szCs w:val="20"/>
          <w:lang w:val="x-none" w:eastAsia="x-none"/>
        </w:rPr>
        <w:sectPr w:rsidR="003F5BEC" w:rsidRPr="003F5BEC" w:rsidSect="004474C9">
          <w:footerReference w:type="default" r:id="rId8"/>
          <w:footerReference w:type="first" r:id="rId9"/>
          <w:pgSz w:w="11906" w:h="16838"/>
          <w:pgMar w:top="1134" w:right="850" w:bottom="1134" w:left="1701" w:header="0" w:footer="170" w:gutter="0"/>
          <w:cols w:space="720"/>
          <w:formProt w:val="0"/>
          <w:titlePg/>
          <w:docGrid w:linePitch="299" w:charSpace="-2049"/>
        </w:sectPr>
      </w:pPr>
    </w:p>
    <w:p w:rsidR="00B02A92" w:rsidRPr="00B02A92" w:rsidRDefault="00B02A92" w:rsidP="00B02A92">
      <w:pPr>
        <w:tabs>
          <w:tab w:val="left" w:pos="5985"/>
        </w:tabs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02A92">
        <w:rPr>
          <w:rFonts w:ascii="Times New Roman" w:eastAsia="Calibri" w:hAnsi="Times New Roman" w:cs="Times New Roman"/>
          <w:b/>
          <w:sz w:val="24"/>
          <w:szCs w:val="24"/>
        </w:rPr>
        <w:lastRenderedPageBreak/>
        <w:t>2.2 Тематический план и содержание учебного предмета ОУД.05 ГЕОГРАФИЯ</w:t>
      </w:r>
    </w:p>
    <w:tbl>
      <w:tblPr>
        <w:tblW w:w="15315" w:type="dxa"/>
        <w:tblInd w:w="-3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4A0" w:firstRow="1" w:lastRow="0" w:firstColumn="1" w:lastColumn="0" w:noHBand="0" w:noVBand="1"/>
      </w:tblPr>
      <w:tblGrid>
        <w:gridCol w:w="3763"/>
        <w:gridCol w:w="66"/>
        <w:gridCol w:w="65"/>
        <w:gridCol w:w="7876"/>
        <w:gridCol w:w="851"/>
        <w:gridCol w:w="82"/>
        <w:gridCol w:w="2612"/>
      </w:tblGrid>
      <w:tr w:rsidR="00B02A92" w:rsidRPr="00B02A92" w:rsidTr="00B02A92">
        <w:trPr>
          <w:trHeight w:val="20"/>
        </w:trPr>
        <w:tc>
          <w:tcPr>
            <w:tcW w:w="389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02A92" w:rsidRPr="00B02A92" w:rsidRDefault="00B02A92" w:rsidP="00B02A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2A9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разделов и тем </w:t>
            </w:r>
          </w:p>
        </w:tc>
        <w:tc>
          <w:tcPr>
            <w:tcW w:w="7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02A92" w:rsidRPr="00B02A92" w:rsidRDefault="00B02A92" w:rsidP="00B02A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2A9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материала, практические занятия,</w:t>
            </w:r>
          </w:p>
          <w:p w:rsidR="00B02A92" w:rsidRPr="00B02A92" w:rsidRDefault="00B02A92" w:rsidP="00B02A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2A9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9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02A92" w:rsidRPr="00B02A92" w:rsidRDefault="00B02A92" w:rsidP="00B02A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2A9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2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02A92" w:rsidRPr="00B02A92" w:rsidRDefault="00B02A92" w:rsidP="00B02A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2A9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Формируемые компетенции (ОК) и личностные результаты (ЛР)</w:t>
            </w:r>
          </w:p>
        </w:tc>
      </w:tr>
      <w:tr w:rsidR="00B02A92" w:rsidRPr="00B02A92" w:rsidTr="00B02A92">
        <w:trPr>
          <w:trHeight w:val="20"/>
        </w:trPr>
        <w:tc>
          <w:tcPr>
            <w:tcW w:w="389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02A92" w:rsidRPr="00B02A92" w:rsidRDefault="00B02A92" w:rsidP="00B02A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2A9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02A92" w:rsidRPr="00B02A92" w:rsidRDefault="00B02A92" w:rsidP="00B02A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2A9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02A92" w:rsidRPr="00B02A92" w:rsidRDefault="00B02A92" w:rsidP="00B02A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2A9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02A92" w:rsidRPr="00B02A92" w:rsidRDefault="00B02A92" w:rsidP="00B02A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2A9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B02A92" w:rsidRPr="00B02A92" w:rsidTr="00B02A92">
        <w:trPr>
          <w:trHeight w:val="20"/>
        </w:trPr>
        <w:tc>
          <w:tcPr>
            <w:tcW w:w="15310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02A92" w:rsidRPr="00B02A92" w:rsidRDefault="00B02A92" w:rsidP="00B02A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2A9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 семестр</w:t>
            </w:r>
            <w:r w:rsidRPr="00B02A9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(32=22 </w:t>
            </w:r>
            <w:r w:rsidRPr="00B02A9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лекции</w:t>
            </w:r>
            <w:r w:rsidRPr="00B02A9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/>
              </w:rPr>
              <w:t>+</w:t>
            </w:r>
            <w:r w:rsidRPr="00B02A9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Pr="00B02A9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0 </w:t>
            </w:r>
            <w:r w:rsidR="00130B4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пр.р.)</w:t>
            </w:r>
          </w:p>
        </w:tc>
      </w:tr>
      <w:tr w:rsidR="00B02A92" w:rsidRPr="00B02A92" w:rsidTr="00B02A92">
        <w:trPr>
          <w:trHeight w:val="20"/>
        </w:trPr>
        <w:tc>
          <w:tcPr>
            <w:tcW w:w="15310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02A92" w:rsidRPr="00B02A92" w:rsidRDefault="00B02A92" w:rsidP="00B02A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2A9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Основное содержание</w:t>
            </w:r>
          </w:p>
        </w:tc>
      </w:tr>
      <w:tr w:rsidR="00B02A92" w:rsidRPr="00B02A92" w:rsidTr="00B02A92">
        <w:trPr>
          <w:trHeight w:val="20"/>
        </w:trPr>
        <w:tc>
          <w:tcPr>
            <w:tcW w:w="382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B02A92" w:rsidRPr="00B02A92" w:rsidRDefault="00B02A92" w:rsidP="00B02A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2A9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793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02A92" w:rsidRPr="00B02A92" w:rsidRDefault="00B02A92" w:rsidP="00B02A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02A9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  <w:r w:rsidRPr="00B02A9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02A92" w:rsidRPr="00B02A92" w:rsidRDefault="00B02A92" w:rsidP="00B02A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2A9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B02A92" w:rsidRPr="00B02A92" w:rsidRDefault="00B02A92" w:rsidP="00B02A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</w:p>
        </w:tc>
      </w:tr>
      <w:tr w:rsidR="00B02A92" w:rsidRPr="00B02A92" w:rsidTr="00B02A92">
        <w:trPr>
          <w:trHeight w:val="20"/>
        </w:trPr>
        <w:tc>
          <w:tcPr>
            <w:tcW w:w="382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02A92" w:rsidRPr="00B02A92" w:rsidRDefault="00B02A92" w:rsidP="00B02A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B02A92" w:rsidRPr="00B02A92" w:rsidRDefault="00B02A92" w:rsidP="00B02A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2A9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Источники географической информации. География как наука. Ее роль и значение в системе наук. Источники географической информации и методы работы с ними. Традиционные и новые методы географических исследований. Географические карты различной тематики и их практическое использование. «Сырые» источники информации и методы работы с ними (видеоблоги, тематические группы в соцсетях, художественная литература, путеводители, карты – их критический анализ).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02A92" w:rsidRPr="00B02A92" w:rsidRDefault="00B02A92" w:rsidP="00B02A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B02A9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02A92" w:rsidRPr="00B02A92" w:rsidRDefault="00B02A92" w:rsidP="00B0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_Toc114921150"/>
            <w:bookmarkStart w:id="3" w:name="_Toc114927645"/>
            <w:r w:rsidRPr="00B02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</w:t>
            </w:r>
            <w:bookmarkEnd w:id="2"/>
            <w:bookmarkEnd w:id="3"/>
            <w:r w:rsidRPr="00B02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bookmarkStart w:id="4" w:name="_Toc114921151"/>
            <w:bookmarkStart w:id="5" w:name="_Toc114927646"/>
            <w:r w:rsidRPr="00B02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</w:t>
            </w:r>
            <w:bookmarkEnd w:id="4"/>
            <w:bookmarkEnd w:id="5"/>
            <w:r w:rsidRPr="00B02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02, ОК 03, ОК 04, ОК 05, ОК 06, ОК 07, ОК 09</w:t>
            </w:r>
          </w:p>
          <w:p w:rsidR="00B02A92" w:rsidRPr="00B02A92" w:rsidRDefault="00B02A92" w:rsidP="00B02A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2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02, ЛР 23, ЛР 30</w:t>
            </w:r>
          </w:p>
        </w:tc>
      </w:tr>
      <w:tr w:rsidR="00B02A92" w:rsidRPr="00B02A92" w:rsidTr="00B02A92">
        <w:trPr>
          <w:trHeight w:val="20"/>
        </w:trPr>
        <w:tc>
          <w:tcPr>
            <w:tcW w:w="1176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02A92" w:rsidRPr="00B02A92" w:rsidRDefault="00B02A92" w:rsidP="00B02A9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2A9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Раздел 1. Общая характеристика мира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02A92" w:rsidRPr="00B02A92" w:rsidRDefault="00B02A92" w:rsidP="00B02A9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02A9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6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02A92" w:rsidRPr="00B02A92" w:rsidRDefault="00B02A92" w:rsidP="00B02A9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B02A92" w:rsidRPr="00B02A92" w:rsidTr="00B02A92">
        <w:trPr>
          <w:trHeight w:val="20"/>
        </w:trPr>
        <w:tc>
          <w:tcPr>
            <w:tcW w:w="382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B02A92" w:rsidRPr="00B02A92" w:rsidRDefault="00B02A92" w:rsidP="00B02A9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B02A9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Тема 1.1.</w:t>
            </w:r>
            <w:r w:rsidRPr="00B02A9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B02A9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Современная политическая карта мира</w:t>
            </w:r>
          </w:p>
        </w:tc>
        <w:tc>
          <w:tcPr>
            <w:tcW w:w="793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02A92" w:rsidRPr="00B02A92" w:rsidRDefault="00B02A92" w:rsidP="00B02A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2A9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  <w:r w:rsidRPr="00B02A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02A92" w:rsidRPr="00B02A92" w:rsidRDefault="00B02A92" w:rsidP="00B02A9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02A9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B02A92" w:rsidRPr="00B02A92" w:rsidRDefault="00B02A92" w:rsidP="00B02A9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B02A92" w:rsidRPr="00B02A92" w:rsidTr="00B02A92">
        <w:trPr>
          <w:trHeight w:val="20"/>
        </w:trPr>
        <w:tc>
          <w:tcPr>
            <w:tcW w:w="600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02A92" w:rsidRPr="00B02A92" w:rsidRDefault="00B02A92" w:rsidP="00B02A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B02A92" w:rsidRPr="00B02A92" w:rsidRDefault="00B02A92" w:rsidP="00B02A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2A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Политическая карта мира. Субъекты политической карты мира. Суверенные государства и несамоуправляющиеся государственные образования. </w:t>
            </w:r>
          </w:p>
          <w:p w:rsidR="00B02A92" w:rsidRPr="00B02A92" w:rsidRDefault="00B02A92" w:rsidP="00B02A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2A92">
              <w:rPr>
                <w:rFonts w:ascii="Times New Roman" w:eastAsia="Calibri" w:hAnsi="Times New Roman" w:cs="Times New Roman"/>
                <w:sz w:val="24"/>
                <w:szCs w:val="24"/>
              </w:rPr>
              <w:t>Группировка стран по площади территории и численности населения. Формы правления, типы государственного устройства и формы государственного режима.</w:t>
            </w:r>
          </w:p>
          <w:p w:rsidR="00B02A92" w:rsidRPr="00B02A92" w:rsidRDefault="00B02A92" w:rsidP="00B02A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02A92">
              <w:rPr>
                <w:rFonts w:ascii="Times New Roman" w:eastAsia="Calibri" w:hAnsi="Times New Roman" w:cs="Times New Roman"/>
                <w:sz w:val="24"/>
                <w:szCs w:val="24"/>
              </w:rPr>
              <w:t>Типология стран по уровню социально-экономического развития. Понятие о политической географии. Влияние международных отношений на политическую карту мира. Региональные и локальные конфликты. Основные политические и военные союзы в современном мире.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02A92" w:rsidRPr="00B02A92" w:rsidRDefault="00B02A92" w:rsidP="00B02A9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2A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hideMark/>
          </w:tcPr>
          <w:p w:rsidR="00B02A92" w:rsidRPr="00B02A92" w:rsidRDefault="00B02A92" w:rsidP="00B02A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2A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 01, ОК 02, ОК 03, ОК 04, ОК 05, ОК 06, ОК 07, ОК 09</w:t>
            </w:r>
          </w:p>
          <w:p w:rsidR="00B02A92" w:rsidRPr="00B02A92" w:rsidRDefault="00B02A92" w:rsidP="00B02A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2A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ЛР 02, ЛР 23,  ЛР 30</w:t>
            </w:r>
          </w:p>
        </w:tc>
      </w:tr>
      <w:tr w:rsidR="00B02A92" w:rsidRPr="00B02A92" w:rsidTr="00B02A92">
        <w:trPr>
          <w:trHeight w:val="20"/>
        </w:trPr>
        <w:tc>
          <w:tcPr>
            <w:tcW w:w="600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02A92" w:rsidRPr="00B02A92" w:rsidRDefault="00B02A92" w:rsidP="00B02A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B02A92" w:rsidRPr="00B02A92" w:rsidRDefault="00B02A92" w:rsidP="00B02A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2A9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 занятие №1</w:t>
            </w:r>
          </w:p>
          <w:p w:rsidR="00B02A92" w:rsidRPr="00B02A92" w:rsidRDefault="00B02A92" w:rsidP="00B02A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2A9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Ознакомление с политической картой мира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02A92" w:rsidRPr="00B02A92" w:rsidRDefault="00B02A92" w:rsidP="00B02A9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2A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02A92" w:rsidRPr="00B02A92" w:rsidRDefault="00B02A92" w:rsidP="00B0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02, </w:t>
            </w:r>
            <w:r w:rsidRPr="00B02A9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ОК 04, </w:t>
            </w:r>
            <w:r w:rsidRPr="00B02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9,</w:t>
            </w:r>
          </w:p>
          <w:p w:rsidR="00B02A92" w:rsidRPr="00B02A92" w:rsidRDefault="00B02A92" w:rsidP="00B0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2, ЛР 23,  ЛР 30</w:t>
            </w:r>
          </w:p>
        </w:tc>
      </w:tr>
      <w:tr w:rsidR="00B02A92" w:rsidRPr="00B02A92" w:rsidTr="00B02A92">
        <w:trPr>
          <w:trHeight w:val="20"/>
        </w:trPr>
        <w:tc>
          <w:tcPr>
            <w:tcW w:w="38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A92" w:rsidRPr="00B02A92" w:rsidRDefault="00B02A92" w:rsidP="00B02A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02A9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Тема 1.2. География мировых природных ресурсов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A92" w:rsidRPr="00B02A92" w:rsidRDefault="00B02A92" w:rsidP="00B02A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2A9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  <w:r w:rsidRPr="00B02A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92" w:rsidRPr="00B02A92" w:rsidRDefault="00B02A92" w:rsidP="00B02A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B02A92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92" w:rsidRPr="00B02A92" w:rsidRDefault="00B02A92" w:rsidP="00B02A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B02A92" w:rsidRPr="00B02A92" w:rsidTr="00B02A92">
        <w:trPr>
          <w:trHeight w:val="20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92" w:rsidRPr="00B02A92" w:rsidRDefault="00B02A92" w:rsidP="00B02A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A92" w:rsidRPr="00B02A92" w:rsidRDefault="00B02A92" w:rsidP="00B02A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2A92">
              <w:rPr>
                <w:rFonts w:ascii="Times New Roman" w:eastAsia="Times New Roman" w:hAnsi="Times New Roman" w:cs="Times New Roman"/>
                <w:sz w:val="24"/>
                <w:szCs w:val="24"/>
              </w:rPr>
              <w:t>Мировые природные ресурсы.</w:t>
            </w:r>
            <w:r w:rsidRPr="00B02A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Ресурсообеспеченность. Классификация видов природных ресурсов (минеральные, земельные, водные, биологические, агроклиматические и т.д.). Размещение различных видов природных </w:t>
            </w:r>
            <w:r w:rsidRPr="00B02A9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ресурсов на территории мировой суши. Ресурсы Мирового океана. Территориальные сочетания природных ресурсов. Природно-ресурсный потенциал. Рациональное использование ресурсов и охрана окружающей среды.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92" w:rsidRPr="00B02A92" w:rsidRDefault="00B02A92" w:rsidP="00B02A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B02A92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92" w:rsidRPr="00B02A92" w:rsidRDefault="00B02A92" w:rsidP="00B02A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B02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01, ОК 02, </w:t>
            </w:r>
            <w:r w:rsidRPr="00B02A9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ОК 03, </w:t>
            </w:r>
            <w:r w:rsidRPr="00B02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05, </w:t>
            </w:r>
            <w:r w:rsidRPr="00B02A9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ОК 06, </w:t>
            </w:r>
            <w:r w:rsidRPr="00B02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07, ОК 09, ЛР 23, ЛР 30</w:t>
            </w:r>
          </w:p>
        </w:tc>
      </w:tr>
      <w:tr w:rsidR="00B02A92" w:rsidRPr="00B02A92" w:rsidTr="00B02A92">
        <w:trPr>
          <w:trHeight w:val="20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92" w:rsidRPr="00B02A92" w:rsidRDefault="00B02A92" w:rsidP="00B02A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A92" w:rsidRPr="00B02A92" w:rsidRDefault="00B02A92" w:rsidP="00B02A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2A9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 занятие №</w:t>
            </w:r>
            <w:r w:rsidRPr="00B02A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 </w:t>
            </w:r>
          </w:p>
          <w:p w:rsidR="00B02A92" w:rsidRPr="00B02A92" w:rsidRDefault="00B02A92" w:rsidP="00B02A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2A92">
              <w:rPr>
                <w:rFonts w:ascii="Times New Roman" w:eastAsia="Calibri" w:hAnsi="Times New Roman" w:cs="Times New Roman"/>
                <w:sz w:val="24"/>
                <w:szCs w:val="24"/>
              </w:rPr>
              <w:t>Оценка ресурсообеспеченности отдельных стран (регионов) мира (по выбору)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92" w:rsidRPr="00B02A92" w:rsidRDefault="00B02A92" w:rsidP="00B02A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B02A92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92" w:rsidRPr="00B02A92" w:rsidRDefault="00B02A92" w:rsidP="00B0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01, ОК 02, </w:t>
            </w:r>
            <w:r w:rsidRPr="00B02A9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ОК 03, </w:t>
            </w:r>
            <w:r w:rsidRPr="00B02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05, </w:t>
            </w:r>
            <w:r w:rsidRPr="00B02A9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ОК 06, </w:t>
            </w:r>
            <w:r w:rsidRPr="00B02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07,</w:t>
            </w:r>
          </w:p>
          <w:p w:rsidR="00B02A92" w:rsidRPr="00B02A92" w:rsidRDefault="00B02A92" w:rsidP="00B0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23, ЛР 30</w:t>
            </w:r>
          </w:p>
        </w:tc>
      </w:tr>
      <w:tr w:rsidR="00B02A92" w:rsidRPr="00B02A92" w:rsidTr="00B02A92">
        <w:trPr>
          <w:trHeight w:val="20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92" w:rsidRPr="00B02A92" w:rsidRDefault="00B02A92" w:rsidP="00B02A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A92" w:rsidRPr="00B02A92" w:rsidRDefault="00B02A92" w:rsidP="00B02A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2A9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 занятие №</w:t>
            </w:r>
            <w:r w:rsidRPr="00B02A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  <w:p w:rsidR="00B02A92" w:rsidRPr="00B02A92" w:rsidRDefault="00B02A92" w:rsidP="00B02A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2A92">
              <w:rPr>
                <w:rFonts w:ascii="Times New Roman" w:eastAsia="Calibri" w:hAnsi="Times New Roman" w:cs="Times New Roman"/>
                <w:sz w:val="24"/>
                <w:szCs w:val="24"/>
              </w:rPr>
              <w:t>Выявление и обозначение регионов с неблагоприятной экологической ситуацией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92" w:rsidRPr="00B02A92" w:rsidRDefault="00B02A92" w:rsidP="00B02A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B02A92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92" w:rsidRPr="00B02A92" w:rsidRDefault="00B02A92" w:rsidP="00B0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01, ОК 02, </w:t>
            </w:r>
            <w:r w:rsidRPr="00B02A9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ОК 03, </w:t>
            </w:r>
            <w:r w:rsidRPr="00B02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05, </w:t>
            </w:r>
            <w:r w:rsidRPr="00B02A9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ОК 06, </w:t>
            </w:r>
            <w:r w:rsidRPr="00B02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07,</w:t>
            </w:r>
          </w:p>
          <w:p w:rsidR="00B02A92" w:rsidRPr="00B02A92" w:rsidRDefault="00B02A92" w:rsidP="00B02A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B02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23, ЛР 30</w:t>
            </w:r>
          </w:p>
        </w:tc>
      </w:tr>
      <w:tr w:rsidR="00B02A92" w:rsidRPr="00B02A92" w:rsidTr="00B02A92">
        <w:trPr>
          <w:trHeight w:val="20"/>
        </w:trPr>
        <w:tc>
          <w:tcPr>
            <w:tcW w:w="38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A92" w:rsidRPr="00B02A92" w:rsidRDefault="00B02A92" w:rsidP="00B02A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02A9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Тема 1.3. География населения мира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A92" w:rsidRPr="00B02A92" w:rsidRDefault="00B02A92" w:rsidP="00B02A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2A9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  <w:r w:rsidRPr="00B02A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92" w:rsidRPr="00B02A92" w:rsidRDefault="00B02A92" w:rsidP="00B02A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B02A92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92" w:rsidRPr="00B02A92" w:rsidRDefault="00B02A92" w:rsidP="00B02A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B02A92" w:rsidRPr="00B02A92" w:rsidTr="00B02A92">
        <w:trPr>
          <w:trHeight w:val="20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92" w:rsidRPr="00B02A92" w:rsidRDefault="00B02A92" w:rsidP="00B02A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A92" w:rsidRPr="00B02A92" w:rsidRDefault="00B02A92" w:rsidP="00B02A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2A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 Современная демографическая ситуация.</w:t>
            </w:r>
          </w:p>
          <w:p w:rsidR="00B02A92" w:rsidRPr="00B02A92" w:rsidRDefault="00B02A92" w:rsidP="00B02A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2A92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населения мира и ее динамика. Наиболее населенные регионы и страны мира. Воспроизводство населения и его типы. Демографическая политика. Качество жизни населения. Территориальные различия в средней продолжительности жизни населения, обеспеченности чистой питьевой водой, уровне заболеваемости, младенческой смертности и грамотности населения. Индекс человеческого развития</w:t>
            </w:r>
          </w:p>
          <w:p w:rsidR="00B02A92" w:rsidRPr="00B02A92" w:rsidRDefault="00B02A92" w:rsidP="00B02A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2A92">
              <w:rPr>
                <w:rFonts w:ascii="Times New Roman" w:eastAsia="Calibri" w:hAnsi="Times New Roman" w:cs="Times New Roman"/>
                <w:sz w:val="24"/>
                <w:szCs w:val="24"/>
              </w:rPr>
              <w:t>Современная структура населения.</w:t>
            </w:r>
          </w:p>
          <w:p w:rsidR="00B02A92" w:rsidRPr="00B02A92" w:rsidRDefault="00B02A92" w:rsidP="00B02A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2A92">
              <w:rPr>
                <w:rFonts w:ascii="Times New Roman" w:eastAsia="Calibri" w:hAnsi="Times New Roman" w:cs="Times New Roman"/>
                <w:sz w:val="24"/>
                <w:szCs w:val="24"/>
              </w:rPr>
              <w:t>Половозрастная структура населения. Расовый, этнолингвистический и религиозный состав населения мира. Социальная структура общества.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92" w:rsidRPr="00B02A92" w:rsidRDefault="00B02A92" w:rsidP="00B02A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bookmarkStart w:id="6" w:name="_Toc114921180"/>
            <w:bookmarkStart w:id="7" w:name="_Toc114927675"/>
            <w:r w:rsidRPr="00B02A92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2</w:t>
            </w:r>
            <w:bookmarkEnd w:id="6"/>
            <w:bookmarkEnd w:id="7"/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A92" w:rsidRPr="00B02A92" w:rsidRDefault="00B02A92" w:rsidP="00B02A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2A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ОК 01, ОК 02, </w:t>
            </w:r>
            <w:r w:rsidRPr="00B02A92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ОК 03, </w:t>
            </w:r>
            <w:r w:rsidRPr="00B02A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ОК 05, </w:t>
            </w:r>
            <w:r w:rsidRPr="00B02A92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ОК 06, </w:t>
            </w:r>
            <w:r w:rsidRPr="00B02A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 07,</w:t>
            </w:r>
          </w:p>
          <w:p w:rsidR="00B02A92" w:rsidRPr="00B02A92" w:rsidRDefault="00B02A92" w:rsidP="00B02A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2A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ЛР 23, ЛР 30</w:t>
            </w:r>
          </w:p>
        </w:tc>
      </w:tr>
      <w:tr w:rsidR="00B02A92" w:rsidRPr="00B02A92" w:rsidTr="00B02A92">
        <w:trPr>
          <w:trHeight w:val="20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92" w:rsidRPr="00B02A92" w:rsidRDefault="00B02A92" w:rsidP="00B02A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A92" w:rsidRPr="00B02A92" w:rsidRDefault="00B02A92" w:rsidP="00B02A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2A92">
              <w:rPr>
                <w:rFonts w:ascii="Times New Roman" w:eastAsia="Calibri" w:hAnsi="Times New Roman" w:cs="Times New Roman"/>
                <w:sz w:val="24"/>
                <w:szCs w:val="24"/>
              </w:rPr>
              <w:t>2. Занятость населения. Размещение населения.</w:t>
            </w:r>
          </w:p>
          <w:p w:rsidR="00B02A92" w:rsidRPr="00B02A92" w:rsidRDefault="00B02A92" w:rsidP="00B02A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2A92">
              <w:rPr>
                <w:rFonts w:ascii="Times New Roman" w:eastAsia="Calibri" w:hAnsi="Times New Roman" w:cs="Times New Roman"/>
                <w:sz w:val="24"/>
                <w:szCs w:val="24"/>
              </w:rPr>
              <w:t>Экономически активное и самодеятельное население. Качество рабочей силы в различных странах мира. Особенности размещения населения в регионах и странах мира. Миграции населения, их основные причины и направления. Урбанизация. Масштабы и темпы урбанизации в различных регионах и странах мира «Ложная» урбанизация, субурбанизация, урбанизация. Города-миллионеры, «сверхгорода» и мегалополисы.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92" w:rsidRPr="00B02A92" w:rsidRDefault="00B02A92" w:rsidP="00B02A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bookmarkStart w:id="8" w:name="_Toc114921187"/>
            <w:bookmarkStart w:id="9" w:name="_Toc114927682"/>
            <w:r w:rsidRPr="00B02A92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2</w:t>
            </w:r>
            <w:bookmarkEnd w:id="8"/>
            <w:bookmarkEnd w:id="9"/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A92" w:rsidRPr="00B02A92" w:rsidRDefault="00B02A92" w:rsidP="00B02A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2A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ОК 01, ОК 02, </w:t>
            </w:r>
            <w:r w:rsidRPr="00B02A92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ОК 03, </w:t>
            </w:r>
            <w:r w:rsidRPr="00B02A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ОК 05, </w:t>
            </w:r>
            <w:r w:rsidRPr="00B02A92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ОК 06, </w:t>
            </w:r>
            <w:r w:rsidRPr="00B02A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 07,</w:t>
            </w:r>
          </w:p>
          <w:p w:rsidR="00B02A92" w:rsidRPr="00B02A92" w:rsidRDefault="00B02A92" w:rsidP="00B02A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2A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ЛР 23, ЛР 30</w:t>
            </w:r>
          </w:p>
        </w:tc>
      </w:tr>
      <w:tr w:rsidR="00B02A92" w:rsidRPr="00B02A92" w:rsidTr="00B02A92">
        <w:trPr>
          <w:trHeight w:val="20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92" w:rsidRPr="00B02A92" w:rsidRDefault="00B02A92" w:rsidP="00B02A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A92" w:rsidRPr="00B02A92" w:rsidRDefault="00B02A92" w:rsidP="00B02A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2A9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Практическое занятие </w:t>
            </w:r>
            <w:r w:rsidRPr="00B02A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№4</w:t>
            </w:r>
          </w:p>
          <w:p w:rsidR="00B02A92" w:rsidRPr="00B02A92" w:rsidRDefault="00B02A92" w:rsidP="00B02A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2A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особенностей населения в различных странах и регионах мира (особенности демографической ситуации, расселения, сравнительная оценка качества жизни населения, сравнительная оценка культурных традиций народов и др.)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92" w:rsidRPr="00B02A92" w:rsidRDefault="00B02A92" w:rsidP="00B02A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2A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A92" w:rsidRPr="00B02A92" w:rsidRDefault="00B02A92" w:rsidP="00B02A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2A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ОК 01, ОК 02, </w:t>
            </w:r>
            <w:r w:rsidRPr="00B02A92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ОК 03, </w:t>
            </w:r>
            <w:r w:rsidRPr="00B02A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ОК 05, </w:t>
            </w:r>
            <w:r w:rsidRPr="00B02A92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ОК 06, </w:t>
            </w:r>
            <w:r w:rsidRPr="00B02A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 07,</w:t>
            </w:r>
          </w:p>
          <w:p w:rsidR="00B02A92" w:rsidRPr="00B02A92" w:rsidRDefault="00B02A92" w:rsidP="00B02A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2A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ЛР 23, ЛР 30</w:t>
            </w:r>
          </w:p>
        </w:tc>
      </w:tr>
      <w:tr w:rsidR="00B02A92" w:rsidRPr="00B02A92" w:rsidTr="00B02A92">
        <w:trPr>
          <w:trHeight w:val="20"/>
        </w:trPr>
        <w:tc>
          <w:tcPr>
            <w:tcW w:w="38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A92" w:rsidRPr="00B02A92" w:rsidRDefault="00B02A92" w:rsidP="00B02A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02A9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Тема 1.4. Мировое хозяйство (основное содержание)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A92" w:rsidRPr="00B02A92" w:rsidRDefault="00B02A92" w:rsidP="00B02A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2A9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  <w:r w:rsidRPr="00B02A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A92" w:rsidRPr="00B02A92" w:rsidRDefault="00B02A92" w:rsidP="00B02A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B02A92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92" w:rsidRPr="00B02A92" w:rsidRDefault="00B02A92" w:rsidP="00B02A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B02A92" w:rsidRPr="00B02A92" w:rsidTr="00B02A92">
        <w:trPr>
          <w:trHeight w:val="20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92" w:rsidRPr="00B02A92" w:rsidRDefault="00B02A92" w:rsidP="00B02A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A92" w:rsidRPr="00B02A92" w:rsidRDefault="00B02A92" w:rsidP="00B02A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2A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  <w:r w:rsidRPr="00B02A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Современные особенности развития мирового хозяйства. Мировая эко</w:t>
            </w:r>
            <w:r w:rsidRPr="00B02A9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номика, исторические этапы ее развития. Международное географическое разделение труда. Международная специализация и кооперирование. Научно-технический прогресс и его современные особенности. Современные особенности развития мирового хозяйства. Социально-экономические модели стран. Интернационализация производства и глобализация мировой экономики. Региональная интеграция. Основные показатели, характеризующие место и роль стран в мировой экономике.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92" w:rsidRPr="00B02A92" w:rsidRDefault="00B02A92" w:rsidP="00B02A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B02A92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A92" w:rsidRPr="00B02A92" w:rsidRDefault="00B02A92" w:rsidP="00B02A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2A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ОК 01, ОК 02, </w:t>
            </w:r>
            <w:r w:rsidRPr="00B02A92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ОК 03, </w:t>
            </w:r>
            <w:r w:rsidRPr="00B02A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ОК 05, </w:t>
            </w:r>
            <w:r w:rsidRPr="00B02A92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ОК 06, </w:t>
            </w:r>
            <w:r w:rsidRPr="00B02A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ОК 7, </w:t>
            </w:r>
          </w:p>
          <w:p w:rsidR="00B02A92" w:rsidRPr="00B02A92" w:rsidRDefault="00B02A92" w:rsidP="00B02A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2A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 09, ЛР 23, ЛР 30</w:t>
            </w:r>
          </w:p>
        </w:tc>
      </w:tr>
      <w:tr w:rsidR="00B02A92" w:rsidRPr="00B02A92" w:rsidTr="00B02A92"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92" w:rsidRPr="00B02A92" w:rsidRDefault="00B02A92" w:rsidP="00B02A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A92" w:rsidRPr="00B02A92" w:rsidRDefault="00B02A92" w:rsidP="00B02A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2A9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Практическое занятие </w:t>
            </w:r>
            <w:r w:rsidRPr="00B02A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№5</w:t>
            </w:r>
          </w:p>
          <w:p w:rsidR="00B02A92" w:rsidRPr="00B02A92" w:rsidRDefault="00B02A92" w:rsidP="00B02A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2A92">
              <w:rPr>
                <w:rFonts w:ascii="Times New Roman" w:eastAsia="Calibri" w:hAnsi="Times New Roman" w:cs="Times New Roman"/>
                <w:sz w:val="24"/>
                <w:szCs w:val="24"/>
              </w:rPr>
              <w:t>Сравнительная характеристика ведущих факторов размещения производительных сил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92" w:rsidRPr="00B02A92" w:rsidRDefault="00B02A92" w:rsidP="00B02A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B02A92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A92" w:rsidRPr="00B02A92" w:rsidRDefault="00B02A92" w:rsidP="00B02A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2A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ОК 01, ОК 02, </w:t>
            </w:r>
            <w:r w:rsidRPr="00B02A92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ОК 03, </w:t>
            </w:r>
            <w:r w:rsidRPr="00B02A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ОК 05, </w:t>
            </w:r>
            <w:r w:rsidRPr="00B02A92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ОК 06, </w:t>
            </w:r>
            <w:r w:rsidRPr="00B02A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 07, ОК 09, ЛР 23, ЛР 30</w:t>
            </w:r>
          </w:p>
        </w:tc>
      </w:tr>
      <w:tr w:rsidR="00B02A92" w:rsidRPr="00B02A92" w:rsidTr="00B02A92">
        <w:trPr>
          <w:trHeight w:val="20"/>
        </w:trPr>
        <w:tc>
          <w:tcPr>
            <w:tcW w:w="38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A92" w:rsidRPr="00B02A92" w:rsidRDefault="00B02A92" w:rsidP="00B02A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B02A9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Профессионально-ориентированное содержание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A92" w:rsidRPr="00B02A92" w:rsidRDefault="00B02A92" w:rsidP="00B02A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2A9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  <w:r w:rsidRPr="00B02A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A92" w:rsidRPr="00B02A92" w:rsidRDefault="00B02A92" w:rsidP="00B02A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B02A92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92" w:rsidRPr="00B02A92" w:rsidRDefault="00B02A92" w:rsidP="00B02A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B02A92" w:rsidRPr="00B02A92" w:rsidTr="00B02A92">
        <w:trPr>
          <w:trHeight w:val="2760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92" w:rsidRPr="00B02A92" w:rsidRDefault="00B02A92" w:rsidP="00B02A9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A92" w:rsidRPr="00B02A92" w:rsidRDefault="00B02A92" w:rsidP="00B02A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2A92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 основных отраслей мирового хозяйства.</w:t>
            </w:r>
          </w:p>
          <w:p w:rsidR="00B02A92" w:rsidRPr="00B02A92" w:rsidRDefault="00B02A92" w:rsidP="00B02A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A92">
              <w:rPr>
                <w:rFonts w:ascii="Times New Roman" w:eastAsia="Times New Roman" w:hAnsi="Times New Roman" w:cs="Times New Roman"/>
                <w:sz w:val="24"/>
                <w:szCs w:val="24"/>
              </w:rPr>
              <w:t>Топливно-энергетический комплекс мира. Электроэнергетика мира. Топливный баланс мира. Рост производства различных видов топлива. Газовая, нефтяная, угольная промышленность мира. Альтернативные источники энергии. Географические особенности развития мировой электроэнергетики</w:t>
            </w:r>
          </w:p>
          <w:p w:rsidR="00B02A92" w:rsidRPr="00B02A92" w:rsidRDefault="00B02A92" w:rsidP="00B02A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A92">
              <w:rPr>
                <w:rFonts w:ascii="Times New Roman" w:eastAsia="Times New Roman" w:hAnsi="Times New Roman" w:cs="Times New Roman"/>
                <w:sz w:val="24"/>
                <w:szCs w:val="24"/>
              </w:rPr>
              <w:t>Чёрная и цветная металлургия. Современное развитие чёрной металлургии мира. Металлургические базы мира. Географические особенности развития цветной металлургии мира. Факторы размещения предприятий цветной металлургии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92" w:rsidRPr="00B02A92" w:rsidRDefault="00B02A92" w:rsidP="00B02A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B02A92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A92" w:rsidRPr="00B02A92" w:rsidRDefault="00B02A92" w:rsidP="00B0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03, ОК 04, ОК 05, ОК 06, ОК 07, ОК 09</w:t>
            </w:r>
          </w:p>
          <w:p w:rsidR="00B02A92" w:rsidRPr="00B02A92" w:rsidRDefault="00B02A92" w:rsidP="00B02A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B02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02, ЛР 23, ЛР 30</w:t>
            </w:r>
          </w:p>
        </w:tc>
      </w:tr>
      <w:tr w:rsidR="00B02A92" w:rsidRPr="00B02A92" w:rsidTr="00B02A92">
        <w:trPr>
          <w:trHeight w:val="1932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92" w:rsidRPr="00B02A92" w:rsidRDefault="00B02A92" w:rsidP="00B02A9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A92" w:rsidRPr="00B02A92" w:rsidRDefault="00B02A92" w:rsidP="00B02A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A92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Машиностроение. Отраслевая структура машиностроения. Развитие отраслей машиностроения в мире. Главные центры машиностроения</w:t>
            </w:r>
          </w:p>
          <w:p w:rsidR="00B02A92" w:rsidRPr="00B02A92" w:rsidRDefault="00B02A92" w:rsidP="00B02A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A92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Транспортный комплекс.</w:t>
            </w:r>
          </w:p>
          <w:p w:rsidR="00B02A92" w:rsidRPr="00B02A92" w:rsidRDefault="00B02A92" w:rsidP="00B02A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A92">
              <w:rPr>
                <w:rFonts w:ascii="Times New Roman" w:eastAsia="Calibri" w:hAnsi="Times New Roman" w:cs="Times New Roman"/>
                <w:sz w:val="24"/>
                <w:szCs w:val="24"/>
              </w:rPr>
              <w:t>Транспортный комплекс и его современная структура. Грузо- и пассажирооборот транспорта. Географические особенности развития различных видов мирового транспорта. Крупнейшие мировые морские торговые порты и аэропорты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92" w:rsidRPr="00B02A92" w:rsidRDefault="00B02A92" w:rsidP="00B02A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B02A92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A92" w:rsidRPr="00B02A92" w:rsidRDefault="00B02A92" w:rsidP="00B0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03, ОК 04, ОК 05, ОК 06, ОК 07, ОК 09</w:t>
            </w:r>
          </w:p>
          <w:p w:rsidR="00B02A92" w:rsidRPr="00B02A92" w:rsidRDefault="00B02A92" w:rsidP="00B02A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B02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02, ЛР 23, ЛР 30</w:t>
            </w:r>
          </w:p>
        </w:tc>
      </w:tr>
      <w:tr w:rsidR="00B02A92" w:rsidRPr="00B02A92" w:rsidTr="00B02A92">
        <w:trPr>
          <w:trHeight w:val="2484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92" w:rsidRPr="00B02A92" w:rsidRDefault="00B02A92" w:rsidP="00B02A9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A92" w:rsidRPr="00B02A92" w:rsidRDefault="00B02A92" w:rsidP="00B02A9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A92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Химическая промышленность. Лесная (лесоперерабатывающая) и лёгкая промышленность.</w:t>
            </w:r>
          </w:p>
          <w:p w:rsidR="00B02A92" w:rsidRPr="00B02A92" w:rsidRDefault="00B02A92" w:rsidP="00B02A9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A92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Географические особенности развития химической, лесной и лёгкой промышленности</w:t>
            </w:r>
          </w:p>
          <w:p w:rsidR="00B02A92" w:rsidRPr="00B02A92" w:rsidRDefault="00B02A92" w:rsidP="00B02A9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A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Сельское хозяйство </w:t>
            </w:r>
          </w:p>
          <w:p w:rsidR="00B02A92" w:rsidRPr="00B02A92" w:rsidRDefault="00B02A92" w:rsidP="00B02A9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A92">
              <w:rPr>
                <w:rFonts w:ascii="Times New Roman" w:eastAsia="Calibri" w:hAnsi="Times New Roman" w:cs="Times New Roman"/>
                <w:sz w:val="24"/>
                <w:szCs w:val="24"/>
              </w:rPr>
              <w:t>Сельское хозяйство и его экономические особенности. Интенсивное и экстенсивное сельскохозяйственное производство. «Зеленая революция» и ее основные направления. Агропромышленный комплекс. География мирового растениеводства и животноводства.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92" w:rsidRPr="00B02A92" w:rsidRDefault="00B02A92" w:rsidP="00B02A9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B02A92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A92" w:rsidRPr="00B02A92" w:rsidRDefault="00B02A92" w:rsidP="00B02A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03, ОК 04, ОК 05, ОК 06, ОК 07, ОК 09</w:t>
            </w:r>
          </w:p>
          <w:p w:rsidR="00B02A92" w:rsidRPr="00B02A92" w:rsidRDefault="00B02A92" w:rsidP="00B02A9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B02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02, ЛР 23, ЛР 30</w:t>
            </w:r>
          </w:p>
        </w:tc>
      </w:tr>
      <w:tr w:rsidR="00B02A92" w:rsidRPr="00B02A92" w:rsidTr="00B02A92">
        <w:trPr>
          <w:trHeight w:val="20"/>
        </w:trPr>
        <w:tc>
          <w:tcPr>
            <w:tcW w:w="153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A92" w:rsidRPr="00B02A92" w:rsidRDefault="00B02A92" w:rsidP="00B02A9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B02A92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ru-RU"/>
              </w:rPr>
              <w:lastRenderedPageBreak/>
              <w:t>2 семестр ( 40=22лекции+18пр.р.)</w:t>
            </w:r>
          </w:p>
        </w:tc>
      </w:tr>
      <w:tr w:rsidR="00B02A92" w:rsidRPr="00B02A92" w:rsidTr="00B02A92">
        <w:trPr>
          <w:trHeight w:val="20"/>
        </w:trPr>
        <w:tc>
          <w:tcPr>
            <w:tcW w:w="153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A92" w:rsidRPr="00B02A92" w:rsidRDefault="00B02A92" w:rsidP="00B02A9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B02A9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Профессионально-ориентированное содержание</w:t>
            </w:r>
          </w:p>
        </w:tc>
      </w:tr>
      <w:tr w:rsidR="00B02A92" w:rsidRPr="00B02A92" w:rsidTr="00B02A92">
        <w:trPr>
          <w:trHeight w:val="267"/>
        </w:trPr>
        <w:tc>
          <w:tcPr>
            <w:tcW w:w="38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A92" w:rsidRPr="00B02A92" w:rsidRDefault="00B02A92" w:rsidP="00B02A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02A9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Тема 1.4. Мировое хозяйство (профессионально-ориентированное содержание)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A92" w:rsidRPr="00B02A92" w:rsidRDefault="00B02A92" w:rsidP="00B02A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B02A9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  <w:r w:rsidRPr="00B02A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A92" w:rsidRPr="00B02A92" w:rsidRDefault="00B02A92" w:rsidP="00B02A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B02A92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A92" w:rsidRPr="00B02A92" w:rsidRDefault="00B02A92" w:rsidP="00B02A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B02A92" w:rsidRPr="00B02A92" w:rsidTr="00B02A92">
        <w:trPr>
          <w:trHeight w:val="20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92" w:rsidRPr="00B02A92" w:rsidRDefault="00B02A92" w:rsidP="00B02A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A92" w:rsidRPr="00B02A92" w:rsidRDefault="00B02A92" w:rsidP="00B02A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02A9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Практическое занятие №6</w:t>
            </w:r>
          </w:p>
          <w:p w:rsidR="00B02A92" w:rsidRPr="00B02A92" w:rsidRDefault="00B02A92" w:rsidP="00B02A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2A9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Определение хозяйственной специализации стран и регионов мира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92" w:rsidRPr="00B02A92" w:rsidRDefault="00B02A92" w:rsidP="00B02A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B02A92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A92" w:rsidRPr="00B02A92" w:rsidRDefault="00B02A92" w:rsidP="00B0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03, ОК 04, ОК 05, ОК 06, ОК 07, ОК 09</w:t>
            </w:r>
          </w:p>
          <w:p w:rsidR="00B02A92" w:rsidRPr="00B02A92" w:rsidRDefault="00B02A92" w:rsidP="00B02A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B02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02, ЛР 23, ЛР 30</w:t>
            </w:r>
          </w:p>
        </w:tc>
      </w:tr>
      <w:tr w:rsidR="00B02A92" w:rsidRPr="00B02A92" w:rsidTr="00B02A92">
        <w:trPr>
          <w:trHeight w:val="20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92" w:rsidRPr="00B02A92" w:rsidRDefault="00B02A92" w:rsidP="00B02A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A92" w:rsidRPr="00B02A92" w:rsidRDefault="00B02A92" w:rsidP="00B02A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02A9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Практическое занятие №7</w:t>
            </w:r>
          </w:p>
          <w:p w:rsidR="00B02A92" w:rsidRPr="00B02A92" w:rsidRDefault="00B02A92" w:rsidP="00B02A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2A9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Размещение </w:t>
            </w:r>
            <w:r w:rsidRPr="00B02A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железнодорожной </w:t>
            </w:r>
            <w:r w:rsidRPr="00B02A9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отрасли мирового хозяйства на карте мира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92" w:rsidRPr="00B02A92" w:rsidRDefault="00B02A92" w:rsidP="00B02A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B02A92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A92" w:rsidRPr="00B02A92" w:rsidRDefault="00B02A92" w:rsidP="00B0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03, ОК 04, ОК 05, ОК 06, ОК 07, ОК 09</w:t>
            </w:r>
          </w:p>
          <w:p w:rsidR="00B02A92" w:rsidRPr="00B02A92" w:rsidRDefault="00B02A92" w:rsidP="00B02A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B02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02, ЛР 23, ЛР 30</w:t>
            </w:r>
          </w:p>
        </w:tc>
      </w:tr>
      <w:tr w:rsidR="00B02A92" w:rsidRPr="00B02A92" w:rsidTr="00B02A92">
        <w:trPr>
          <w:trHeight w:val="20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92" w:rsidRPr="00B02A92" w:rsidRDefault="00B02A92" w:rsidP="00B02A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A92" w:rsidRPr="00B02A92" w:rsidRDefault="00B02A92" w:rsidP="00B02A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02A9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Практическое занятие №8</w:t>
            </w:r>
          </w:p>
          <w:p w:rsidR="00B02A92" w:rsidRPr="00B02A92" w:rsidRDefault="00B02A92" w:rsidP="00B02A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2A92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экономико-географической характеристики железнодорожной отрасли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92" w:rsidRPr="00B02A92" w:rsidRDefault="00B02A92" w:rsidP="00B02A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B02A92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A92" w:rsidRPr="00B02A92" w:rsidRDefault="00B02A92" w:rsidP="00B0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</w:t>
            </w:r>
          </w:p>
          <w:p w:rsidR="00B02A92" w:rsidRPr="00B02A92" w:rsidRDefault="00B02A92" w:rsidP="00B0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A9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ОК 03, </w:t>
            </w:r>
            <w:r w:rsidRPr="00B02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04,</w:t>
            </w:r>
          </w:p>
          <w:p w:rsidR="00B02A92" w:rsidRPr="00B02A92" w:rsidRDefault="00B02A92" w:rsidP="00B02A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B02A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ПК 3.2 </w:t>
            </w:r>
            <w:r w:rsidRPr="00B02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23, ЛР 30</w:t>
            </w:r>
          </w:p>
        </w:tc>
      </w:tr>
      <w:tr w:rsidR="00B02A92" w:rsidRPr="00B02A92" w:rsidTr="00B02A92">
        <w:trPr>
          <w:trHeight w:val="20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92" w:rsidRPr="00B02A92" w:rsidRDefault="00B02A92" w:rsidP="00B02A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A92" w:rsidRPr="00B02A92" w:rsidRDefault="00B02A92" w:rsidP="00B02A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2A9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Практическое занятие</w:t>
            </w:r>
            <w:r w:rsidRPr="00B02A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02A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№9</w:t>
            </w:r>
          </w:p>
          <w:p w:rsidR="00B02A92" w:rsidRPr="00B02A92" w:rsidRDefault="00B02A92" w:rsidP="00B02A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2A92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и обозначение стран-экспортеров основных видов промышленной и сельскохозяйственной продукции, видов сырья, районов международного туризма и отдыха.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92" w:rsidRPr="00B02A92" w:rsidRDefault="00B02A92" w:rsidP="00B02A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B02A92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A92" w:rsidRPr="00B02A92" w:rsidRDefault="00B02A92" w:rsidP="00B0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03, ОК 04, ОК 05, ОК 06, ОК 07, ОК 09</w:t>
            </w:r>
          </w:p>
          <w:p w:rsidR="00B02A92" w:rsidRPr="00B02A92" w:rsidRDefault="00B02A92" w:rsidP="00B02A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B02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02, ЛР 23, ЛР 30</w:t>
            </w:r>
          </w:p>
        </w:tc>
      </w:tr>
      <w:tr w:rsidR="00B02A92" w:rsidRPr="00B02A92" w:rsidTr="00B02A92">
        <w:trPr>
          <w:trHeight w:val="20"/>
        </w:trPr>
        <w:tc>
          <w:tcPr>
            <w:tcW w:w="153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A92" w:rsidRPr="00B02A92" w:rsidRDefault="00B02A92" w:rsidP="00B02A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B02A92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Основное содержание</w:t>
            </w:r>
          </w:p>
        </w:tc>
      </w:tr>
      <w:tr w:rsidR="00B02A92" w:rsidRPr="00B02A92" w:rsidTr="00B02A92">
        <w:trPr>
          <w:trHeight w:val="20"/>
        </w:trPr>
        <w:tc>
          <w:tcPr>
            <w:tcW w:w="117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A92" w:rsidRPr="00B02A92" w:rsidRDefault="00B02A92" w:rsidP="00B02A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2A9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Раздел 2. Региональная характеристика мира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92" w:rsidRPr="00B02A92" w:rsidRDefault="00B02A92" w:rsidP="00B02A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B02A92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A92" w:rsidRPr="00B02A92" w:rsidRDefault="00B02A92" w:rsidP="00B02A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B02A92" w:rsidRPr="00B02A92" w:rsidTr="00B02A92">
        <w:trPr>
          <w:trHeight w:val="20"/>
        </w:trPr>
        <w:tc>
          <w:tcPr>
            <w:tcW w:w="376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02A92" w:rsidRPr="00B02A92" w:rsidRDefault="00B02A92" w:rsidP="00B02A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02A9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Тема 2.1. Зарубежная Европа</w:t>
            </w:r>
          </w:p>
        </w:tc>
        <w:tc>
          <w:tcPr>
            <w:tcW w:w="8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A92" w:rsidRPr="00B02A92" w:rsidRDefault="00B02A92" w:rsidP="00B02A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2A9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  <w:r w:rsidRPr="00B02A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92" w:rsidRPr="00B02A92" w:rsidRDefault="00B02A92" w:rsidP="00B02A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02A9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92" w:rsidRPr="00B02A92" w:rsidRDefault="00B02A92" w:rsidP="00B02A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2A92" w:rsidRPr="00B02A92" w:rsidTr="00B02A92">
        <w:trPr>
          <w:trHeight w:val="2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02A92" w:rsidRPr="00B02A92" w:rsidRDefault="00B02A92" w:rsidP="00B02A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A92" w:rsidRPr="00B02A92" w:rsidRDefault="00B02A92" w:rsidP="00B02A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2A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1. Место и роль Зарубежной Европы в мире. </w:t>
            </w:r>
            <w:r w:rsidRPr="00B02A92">
              <w:rPr>
                <w:rFonts w:ascii="Times New Roman" w:eastAsia="Calibri" w:hAnsi="Times New Roman" w:cs="Times New Roman"/>
                <w:sz w:val="24"/>
                <w:szCs w:val="24"/>
              </w:rPr>
              <w:t>Особенности географического положения региона. История формирования его политической карты. Характеристика природно-ресурсного потенциала. Особенности населения.</w:t>
            </w:r>
          </w:p>
          <w:p w:rsidR="00B02A92" w:rsidRPr="00B02A92" w:rsidRDefault="00B02A92" w:rsidP="00B02A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2A92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 стран Зарубежной Европы. Сельское хозяйство. Транспорт. Ту</w:t>
            </w:r>
            <w:r w:rsidRPr="00B02A9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ризм. Особенности отраслевого состава промышленности. Особенности развития сельского хозяйства Зарубежной Европы. Уровень развития транспорта и туризма в Европе. </w:t>
            </w:r>
            <w:r w:rsidRPr="00B02A92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и размещение предприятий железнодорожной отрасли в Европе.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92" w:rsidRPr="00B02A92" w:rsidRDefault="00B02A92" w:rsidP="00B02A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10" w:name="_Toc114921255"/>
            <w:bookmarkStart w:id="11" w:name="_Toc114927750"/>
            <w:r w:rsidRPr="00B02A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  <w:bookmarkEnd w:id="10"/>
            <w:bookmarkEnd w:id="11"/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A92" w:rsidRPr="00B02A92" w:rsidRDefault="00B02A92" w:rsidP="00B0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03, ОК 04, ОК 05, ОК 06, ОК 07, ОК 09</w:t>
            </w:r>
          </w:p>
          <w:p w:rsidR="00B02A92" w:rsidRPr="00B02A92" w:rsidRDefault="00B02A92" w:rsidP="00B02A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B02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02, ЛР 23, ЛР 30</w:t>
            </w:r>
          </w:p>
        </w:tc>
      </w:tr>
      <w:tr w:rsidR="00B02A92" w:rsidRPr="00B02A92" w:rsidTr="00B02A92">
        <w:trPr>
          <w:trHeight w:val="2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02A92" w:rsidRPr="00B02A92" w:rsidRDefault="00B02A92" w:rsidP="00B02A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A92" w:rsidRPr="00B02A92" w:rsidRDefault="00B02A92" w:rsidP="00B02A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2A9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r w:rsidRPr="00B02A92">
              <w:rPr>
                <w:rFonts w:ascii="Times New Roman" w:eastAsia="Calibri" w:hAnsi="Times New Roman" w:cs="Times New Roman"/>
                <w:sz w:val="24"/>
                <w:szCs w:val="24"/>
              </w:rPr>
              <w:t>Германия и Великобритания как ведущие страны Зарубежной Европы. Условия их формирования и развития. Особенности политической системы. Природно-ресурсный потенциал, население, ведущие отрасли хозяйства и их территориальная структура.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92" w:rsidRPr="00B02A92" w:rsidRDefault="00B02A92" w:rsidP="00B02A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12" w:name="_Toc114921265"/>
            <w:bookmarkStart w:id="13" w:name="_Toc114927760"/>
            <w:r w:rsidRPr="00B02A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bookmarkEnd w:id="12"/>
            <w:bookmarkEnd w:id="13"/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A92" w:rsidRPr="00B02A92" w:rsidRDefault="00B02A92" w:rsidP="00B0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03, ОК 04, ОК 05, ОК 06, ОК 07, ОК 09</w:t>
            </w:r>
          </w:p>
          <w:p w:rsidR="00B02A92" w:rsidRPr="00B02A92" w:rsidRDefault="00B02A92" w:rsidP="00B0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02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02, ЛР 23, ЛР 30</w:t>
            </w:r>
          </w:p>
        </w:tc>
      </w:tr>
      <w:tr w:rsidR="00B02A92" w:rsidRPr="00B02A92" w:rsidTr="00B02A92">
        <w:trPr>
          <w:trHeight w:val="82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02A92" w:rsidRPr="00B02A92" w:rsidRDefault="00B02A92" w:rsidP="00B02A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A92" w:rsidRPr="00B02A92" w:rsidRDefault="00B02A92" w:rsidP="00B02A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2A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№10</w:t>
            </w:r>
          </w:p>
          <w:p w:rsidR="00B02A92" w:rsidRPr="00B02A92" w:rsidRDefault="00B02A92" w:rsidP="00B02A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2A92">
              <w:rPr>
                <w:rFonts w:ascii="Times New Roman" w:eastAsia="Calibri" w:hAnsi="Times New Roman" w:cs="Times New Roman"/>
                <w:sz w:val="24"/>
                <w:szCs w:val="24"/>
              </w:rPr>
              <w:t>Характеристика особенностей природы, населения и хозяйства европейской страны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92" w:rsidRPr="00B02A92" w:rsidRDefault="00B02A92" w:rsidP="00B02A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2A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A92" w:rsidRPr="00B02A92" w:rsidRDefault="00B02A92" w:rsidP="00B0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03, ОК 04, ОК 05, ОК 06, ОК 07, ОК 09</w:t>
            </w:r>
          </w:p>
          <w:p w:rsidR="00B02A92" w:rsidRPr="00B02A92" w:rsidRDefault="00B02A92" w:rsidP="00B02A92">
            <w:pPr>
              <w:spacing w:after="0" w:line="240" w:lineRule="auto"/>
              <w:ind w:left="-108"/>
              <w:jc w:val="center"/>
              <w:rPr>
                <w:rFonts w:ascii="Calibri" w:eastAsia="Calibri" w:hAnsi="Calibri" w:cs="Times New Roman"/>
              </w:rPr>
            </w:pPr>
            <w:r w:rsidRPr="00B02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02, ЛР 23, ЛР 30</w:t>
            </w:r>
          </w:p>
        </w:tc>
      </w:tr>
      <w:tr w:rsidR="00B02A92" w:rsidRPr="00B02A92" w:rsidTr="00B02A92">
        <w:trPr>
          <w:trHeight w:val="20"/>
        </w:trPr>
        <w:tc>
          <w:tcPr>
            <w:tcW w:w="3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A92" w:rsidRPr="00B02A92" w:rsidRDefault="00B02A92" w:rsidP="00B02A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02A9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Тема 2.2. Зарубежная Азия</w:t>
            </w:r>
          </w:p>
        </w:tc>
        <w:tc>
          <w:tcPr>
            <w:tcW w:w="8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A92" w:rsidRPr="00B02A92" w:rsidRDefault="00B02A92" w:rsidP="00B02A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2A9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92" w:rsidRPr="00B02A92" w:rsidRDefault="00B02A92" w:rsidP="00B02A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02A9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92" w:rsidRPr="00B02A92" w:rsidRDefault="00B02A92" w:rsidP="00B02A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2A92" w:rsidRPr="00B02A92" w:rsidTr="00B02A92">
        <w:trPr>
          <w:trHeight w:val="2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92" w:rsidRPr="00B02A92" w:rsidRDefault="00B02A92" w:rsidP="00B02A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A92" w:rsidRPr="00B02A92" w:rsidRDefault="00B02A92" w:rsidP="00B02A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2A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B02A92">
              <w:rPr>
                <w:rFonts w:ascii="Times New Roman" w:eastAsia="Calibri" w:hAnsi="Times New Roman" w:cs="Times New Roman"/>
                <w:sz w:val="24"/>
                <w:szCs w:val="24"/>
              </w:rPr>
              <w:t>Место и роль Зарубежной Азии в мире. Особенности географического положения региона. История формирования его политической карты. «Горячие точки» современной зарубежной Азии. Характерные черты природно-ресурсного потенциала, населения и хозяйства регионов зарубежной Азии. Развитие и размещение предприятий железнодорожной отрасли в Азии.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92" w:rsidRPr="00B02A92" w:rsidRDefault="00B02A92" w:rsidP="00B02A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14" w:name="_Toc114921276"/>
            <w:bookmarkStart w:id="15" w:name="_Toc114927771"/>
            <w:r w:rsidRPr="00B02A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bookmarkEnd w:id="14"/>
            <w:bookmarkEnd w:id="15"/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A92" w:rsidRPr="00B02A92" w:rsidRDefault="00B02A92" w:rsidP="00B0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03, ОК 04, ОК 05, ОК 06, ОК 07, ОК 09</w:t>
            </w:r>
          </w:p>
          <w:p w:rsidR="00B02A92" w:rsidRPr="00B02A92" w:rsidRDefault="00B02A92" w:rsidP="00B02A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B02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02, ЛР 23, ЛР 30</w:t>
            </w:r>
          </w:p>
        </w:tc>
      </w:tr>
      <w:tr w:rsidR="00B02A92" w:rsidRPr="00B02A92" w:rsidTr="00B02A92">
        <w:trPr>
          <w:trHeight w:val="2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92" w:rsidRPr="00B02A92" w:rsidRDefault="00B02A92" w:rsidP="00B02A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A92" w:rsidRPr="00B02A92" w:rsidRDefault="00B02A92" w:rsidP="00B02A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2A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B02A92">
              <w:rPr>
                <w:rFonts w:ascii="Times New Roman" w:eastAsia="Calibri" w:hAnsi="Times New Roman" w:cs="Times New Roman"/>
                <w:sz w:val="24"/>
                <w:szCs w:val="24"/>
              </w:rPr>
              <w:t>Япония, Китай, Индия и страны Персидского залива как ведущие страны Зарубежной Азии. Условия их формирования и развития. Особенности политической системы. Природно-ресурсный потенциал, население, ведущие отрасли хозяйства и их территориальная структура.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92" w:rsidRPr="00B02A92" w:rsidRDefault="00B02A92" w:rsidP="00B02A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2A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92" w:rsidRPr="00B02A92" w:rsidRDefault="00B02A92" w:rsidP="00B0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03, ОК 04, ОК 05, ОК 06, ОК 07, ОК 09</w:t>
            </w:r>
          </w:p>
          <w:p w:rsidR="00B02A92" w:rsidRPr="00B02A92" w:rsidRDefault="00B02A92" w:rsidP="00B02A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B02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02, ЛР 23, ЛР 30</w:t>
            </w:r>
          </w:p>
        </w:tc>
      </w:tr>
      <w:tr w:rsidR="00B02A92" w:rsidRPr="00B02A92" w:rsidTr="00B02A92">
        <w:trPr>
          <w:trHeight w:val="2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92" w:rsidRPr="00B02A92" w:rsidRDefault="00B02A92" w:rsidP="00B02A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A92" w:rsidRPr="00B02A92" w:rsidRDefault="00B02A92" w:rsidP="00B02A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6" w:name="_Toc114921298"/>
            <w:bookmarkStart w:id="17" w:name="_Toc114927793"/>
            <w:r w:rsidRPr="00B02A9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Практическое заняти</w:t>
            </w:r>
            <w:bookmarkEnd w:id="16"/>
            <w:bookmarkEnd w:id="17"/>
            <w:r w:rsidRPr="00B02A9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е</w:t>
            </w:r>
            <w:bookmarkStart w:id="18" w:name="_Toc114921299"/>
            <w:bookmarkStart w:id="19" w:name="_Toc114927794"/>
            <w:r w:rsidRPr="00B02A9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02A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№11</w:t>
            </w:r>
          </w:p>
          <w:p w:rsidR="00B02A92" w:rsidRPr="00B02A92" w:rsidRDefault="00B02A92" w:rsidP="00B02A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02A92">
              <w:rPr>
                <w:rFonts w:ascii="Times New Roman" w:eastAsia="Calibri" w:hAnsi="Times New Roman" w:cs="Times New Roman"/>
                <w:sz w:val="24"/>
                <w:szCs w:val="24"/>
              </w:rPr>
              <w:t>Сравнительная характеристика особенностей природы, населения и хозяйства стран Юго-Западной и Юго-Восточной Азии</w:t>
            </w:r>
            <w:bookmarkEnd w:id="18"/>
            <w:bookmarkEnd w:id="19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92" w:rsidRPr="00B02A92" w:rsidRDefault="00B02A92" w:rsidP="00B02A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2A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92" w:rsidRPr="00B02A92" w:rsidRDefault="00B02A92" w:rsidP="00B0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03, ОК 04, ОК 05, ОК 06, ОК 07, ОК 09</w:t>
            </w:r>
          </w:p>
          <w:p w:rsidR="00B02A92" w:rsidRPr="00B02A92" w:rsidRDefault="00B02A92" w:rsidP="00B0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02, ЛР 23, ЛР 30</w:t>
            </w:r>
          </w:p>
        </w:tc>
      </w:tr>
      <w:tr w:rsidR="00B02A92" w:rsidRPr="00B02A92" w:rsidTr="00B02A92">
        <w:trPr>
          <w:trHeight w:val="20"/>
        </w:trPr>
        <w:tc>
          <w:tcPr>
            <w:tcW w:w="376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02A92" w:rsidRPr="00B02A92" w:rsidRDefault="00B02A92" w:rsidP="00B02A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02A9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Тема 2.3. Африка</w:t>
            </w:r>
          </w:p>
        </w:tc>
        <w:tc>
          <w:tcPr>
            <w:tcW w:w="8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A92" w:rsidRPr="00B02A92" w:rsidRDefault="00B02A92" w:rsidP="00B02A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2A9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</w:t>
            </w:r>
            <w:r w:rsidRPr="00B02A9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учебного материала</w:t>
            </w:r>
            <w:r w:rsidRPr="00B02A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92" w:rsidRPr="00B02A92" w:rsidRDefault="00B02A92" w:rsidP="00B02A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02A9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92" w:rsidRPr="00B02A92" w:rsidRDefault="00B02A92" w:rsidP="00B02A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2A92" w:rsidRPr="00B02A92" w:rsidTr="00B02A92">
        <w:trPr>
          <w:trHeight w:val="2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02A92" w:rsidRPr="00B02A92" w:rsidRDefault="00B02A92" w:rsidP="00B02A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A92" w:rsidRPr="00B02A92" w:rsidRDefault="00B02A92" w:rsidP="00B02A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2A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Место и роль Африки в мире. Особенности географического положения региона. История формирования его политической карты. Характерные черты природно-ресурсного потенциала и особенности населения Африки. Развитие и размещение предприятий железнодорожной отрасли в Африке. </w:t>
            </w:r>
          </w:p>
          <w:p w:rsidR="00B02A92" w:rsidRPr="00B02A92" w:rsidRDefault="00B02A92" w:rsidP="00B02A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2A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Хозяйство стран Африки. Особенности хозяйства стран Африки. Особенности развития субрегионов Африки. Экономическая отсталость материка </w:t>
            </w:r>
            <w:r w:rsidRPr="00B02A9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 пути ее преодоления.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92" w:rsidRPr="00B02A92" w:rsidRDefault="00B02A92" w:rsidP="00B02A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2A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A92" w:rsidRPr="00B02A92" w:rsidRDefault="00B02A92" w:rsidP="00B0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03, ОК 04, ОК 05, ОК 06, ОК 07, ОК 09</w:t>
            </w:r>
          </w:p>
          <w:p w:rsidR="00B02A92" w:rsidRPr="00B02A92" w:rsidRDefault="00B02A92" w:rsidP="00B02A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B02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02, ЛР 23, ЛР 30</w:t>
            </w:r>
          </w:p>
        </w:tc>
      </w:tr>
      <w:tr w:rsidR="00B02A92" w:rsidRPr="00B02A92" w:rsidTr="00B02A92">
        <w:trPr>
          <w:trHeight w:val="20"/>
        </w:trPr>
        <w:tc>
          <w:tcPr>
            <w:tcW w:w="3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A92" w:rsidRPr="00B02A92" w:rsidRDefault="00B02A92" w:rsidP="00B02A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02A9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Тема 2.4. Америка</w:t>
            </w:r>
          </w:p>
        </w:tc>
        <w:tc>
          <w:tcPr>
            <w:tcW w:w="8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A92" w:rsidRPr="00B02A92" w:rsidRDefault="00B02A92" w:rsidP="00B02A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2A9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</w:t>
            </w:r>
            <w:r w:rsidRPr="00B02A9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учебного материала</w:t>
            </w:r>
            <w:r w:rsidRPr="00B02A9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92" w:rsidRPr="00B02A92" w:rsidRDefault="00B02A92" w:rsidP="00B02A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02A9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92" w:rsidRPr="00B02A92" w:rsidRDefault="00B02A92" w:rsidP="00B02A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2A92" w:rsidRPr="00B02A92" w:rsidTr="00B02A92">
        <w:trPr>
          <w:trHeight w:val="2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92" w:rsidRPr="00B02A92" w:rsidRDefault="00B02A92" w:rsidP="00B02A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A92" w:rsidRPr="00B02A92" w:rsidRDefault="00B02A92" w:rsidP="00B02A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2A9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B02A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Место и роль Северной Америки в мире. Особенности географического положения региона. История формирования его политической карты. Характерные черты природно-ресурсного потенциала, населения и хозяйства. </w:t>
            </w:r>
          </w:p>
          <w:p w:rsidR="00B02A92" w:rsidRPr="00B02A92" w:rsidRDefault="00B02A92" w:rsidP="00B02A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2A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США. </w:t>
            </w:r>
            <w:r w:rsidRPr="00B02A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Природные ресурсы, население и хозяйство </w:t>
            </w:r>
            <w:r w:rsidRPr="00B02A92">
              <w:rPr>
                <w:rFonts w:ascii="Times New Roman" w:eastAsia="Calibri" w:hAnsi="Times New Roman" w:cs="Times New Roman"/>
                <w:sz w:val="24"/>
                <w:szCs w:val="24"/>
              </w:rPr>
              <w:t>США. Условия их формирования и развития. Особенности политической системы. Население США. Ведущие отрасли хозяйства и экономические районы США. Развитие и размещение предприятий профильной отрасли в Северной Америке.</w:t>
            </w:r>
          </w:p>
          <w:p w:rsidR="00B02A92" w:rsidRPr="00B02A92" w:rsidRDefault="00B02A92" w:rsidP="00B02A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2A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Канада.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92" w:rsidRPr="00B02A92" w:rsidRDefault="00B02A92" w:rsidP="00B02A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2A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A92" w:rsidRPr="00B02A92" w:rsidRDefault="00B02A92" w:rsidP="00B0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03, ОК 04, ОК 05, ОК 06, ОК 07, ОК 09</w:t>
            </w:r>
          </w:p>
          <w:p w:rsidR="00B02A92" w:rsidRPr="00B02A92" w:rsidRDefault="00B02A92" w:rsidP="00B02A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2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02, ЛР 23, ЛР 30</w:t>
            </w:r>
          </w:p>
        </w:tc>
      </w:tr>
      <w:tr w:rsidR="00B02A92" w:rsidRPr="00B02A92" w:rsidTr="00B02A92">
        <w:trPr>
          <w:trHeight w:val="2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92" w:rsidRPr="00B02A92" w:rsidRDefault="00B02A92" w:rsidP="00B02A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A92" w:rsidRPr="00B02A92" w:rsidRDefault="00B02A92" w:rsidP="00B02A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A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</w:t>
            </w:r>
            <w:r w:rsidRPr="00B02A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Место и роль Латинской Америки в мире. Особенности географического положения региона. История формирования его политической карты. </w:t>
            </w:r>
            <w:r w:rsidRPr="00B02A92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Население Латинской Америки.</w:t>
            </w:r>
          </w:p>
          <w:p w:rsidR="00B02A92" w:rsidRPr="00B02A92" w:rsidRDefault="00B02A92" w:rsidP="00B02A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2A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Хозяйство стран Латинской Америки. </w:t>
            </w:r>
            <w:r w:rsidRPr="00B02A92">
              <w:rPr>
                <w:rFonts w:ascii="Times New Roman" w:eastAsia="Calibri" w:hAnsi="Times New Roman" w:cs="Times New Roman"/>
                <w:sz w:val="24"/>
                <w:szCs w:val="24"/>
              </w:rPr>
              <w:t>Отрасли международной специализации. Территориальная структура хозяйства. Интеграционные группировки.</w:t>
            </w:r>
          </w:p>
          <w:p w:rsidR="00B02A92" w:rsidRPr="00B02A92" w:rsidRDefault="00B02A92" w:rsidP="00B02A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2A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Бразилия и Мексика как ведущие страны Латинской Америки. Условия их формирования и развития. Особенности политической системы. Природно-ресурсный потенциал, население, ведущие отрасли хозяйства и их территориальная структура. Развитие и размещение предприятий железнодорожной отрасли в Латинской Америке.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92" w:rsidRPr="00B02A92" w:rsidRDefault="00B02A92" w:rsidP="00B02A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2A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A92" w:rsidRPr="00B02A92" w:rsidRDefault="00B02A92" w:rsidP="00B0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03, ОК 04, ОК 05, ОК 06, ОК 07, ОК 09</w:t>
            </w:r>
          </w:p>
          <w:p w:rsidR="00B02A92" w:rsidRPr="00B02A92" w:rsidRDefault="00B02A92" w:rsidP="00B02A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2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02, ЛР 23, ЛР 30</w:t>
            </w:r>
          </w:p>
        </w:tc>
      </w:tr>
      <w:tr w:rsidR="00B02A92" w:rsidRPr="00B02A92" w:rsidTr="00B02A92">
        <w:trPr>
          <w:trHeight w:val="2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92" w:rsidRPr="00B02A92" w:rsidRDefault="00B02A92" w:rsidP="00B02A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A92" w:rsidRPr="00B02A92" w:rsidRDefault="00B02A92" w:rsidP="00B02A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2A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Практическое занятие </w:t>
            </w:r>
            <w:r w:rsidRPr="00B02A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№12</w:t>
            </w:r>
          </w:p>
          <w:p w:rsidR="00B02A92" w:rsidRPr="00B02A92" w:rsidRDefault="00B02A92" w:rsidP="00B02A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2A92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сравнительной экономико-географической характеристики двух стран Северной и Латинской Америки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92" w:rsidRPr="00B02A92" w:rsidRDefault="00B02A92" w:rsidP="00B02A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2A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A92" w:rsidRPr="00B02A92" w:rsidRDefault="00B02A92" w:rsidP="00B0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03, ОК 04, ОК 05, ОК 06, ОК 07, ОК 09</w:t>
            </w:r>
          </w:p>
          <w:p w:rsidR="00B02A92" w:rsidRPr="00B02A92" w:rsidRDefault="00B02A92" w:rsidP="00B02A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2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02, ЛР 23, ЛР 30</w:t>
            </w:r>
          </w:p>
        </w:tc>
      </w:tr>
      <w:tr w:rsidR="00B02A92" w:rsidRPr="00B02A92" w:rsidTr="00B02A92">
        <w:trPr>
          <w:trHeight w:val="20"/>
        </w:trPr>
        <w:tc>
          <w:tcPr>
            <w:tcW w:w="376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02A92" w:rsidRPr="00B02A92" w:rsidRDefault="00B02A92" w:rsidP="00B02A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02A9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Тема 2.5. Австралия и Океания</w:t>
            </w:r>
          </w:p>
        </w:tc>
        <w:tc>
          <w:tcPr>
            <w:tcW w:w="8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A92" w:rsidRPr="00B02A92" w:rsidRDefault="00B02A92" w:rsidP="00B02A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2A9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  <w:r w:rsidRPr="00B02A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92" w:rsidRPr="00B02A92" w:rsidRDefault="00B02A92" w:rsidP="00B02A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02A9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92" w:rsidRPr="00B02A92" w:rsidRDefault="00B02A92" w:rsidP="00B02A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2A92" w:rsidRPr="00B02A92" w:rsidTr="00B02A92">
        <w:trPr>
          <w:trHeight w:val="2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02A92" w:rsidRPr="00B02A92" w:rsidRDefault="00B02A92" w:rsidP="00B02A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A92" w:rsidRPr="00B02A92" w:rsidRDefault="00B02A92" w:rsidP="00B02A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2A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  <w:r w:rsidRPr="00B02A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Место и роль Австралии и Океании в мире. Особенности географического положения региона. История формирования его политической карты. Особенности природно-ресурсного потенциала, населения и хозяйства. Отраслевая и территориальная структура хозяйства Австралии и Новой Зеландии. Развитие и размещение предприятий железнодорожной отрасли в Австралии и Океании.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92" w:rsidRPr="00B02A92" w:rsidRDefault="00B02A92" w:rsidP="00B02A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2A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A92" w:rsidRPr="00B02A92" w:rsidRDefault="00B02A92" w:rsidP="00B0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03, ОК 04, ОК 05, ОК 06, ОК 07, ОК 09</w:t>
            </w:r>
          </w:p>
          <w:p w:rsidR="00B02A92" w:rsidRPr="00B02A92" w:rsidRDefault="00B02A92" w:rsidP="00B02A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2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02, ЛР 23, ЛР 30</w:t>
            </w:r>
          </w:p>
        </w:tc>
      </w:tr>
      <w:tr w:rsidR="00B02A92" w:rsidRPr="00B02A92" w:rsidTr="00B02A92">
        <w:trPr>
          <w:trHeight w:val="20"/>
        </w:trPr>
        <w:tc>
          <w:tcPr>
            <w:tcW w:w="3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A92" w:rsidRPr="00B02A92" w:rsidRDefault="00B02A92" w:rsidP="00B02A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02A9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Тема 2.6. Россия в современном мире</w:t>
            </w:r>
          </w:p>
        </w:tc>
        <w:tc>
          <w:tcPr>
            <w:tcW w:w="8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A92" w:rsidRPr="00B02A92" w:rsidRDefault="00B02A92" w:rsidP="00B02A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2A9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  <w:r w:rsidRPr="00B02A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92" w:rsidRPr="00B02A92" w:rsidRDefault="00B02A92" w:rsidP="00B02A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02A9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92" w:rsidRPr="00B02A92" w:rsidRDefault="00B02A92" w:rsidP="00B02A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2A92" w:rsidRPr="00B02A92" w:rsidTr="00B02A92">
        <w:trPr>
          <w:trHeight w:val="2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92" w:rsidRPr="00B02A92" w:rsidRDefault="00B02A92" w:rsidP="00B02A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A92" w:rsidRPr="00B02A92" w:rsidRDefault="00B02A92" w:rsidP="00B02A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2A92">
              <w:rPr>
                <w:rFonts w:ascii="Times New Roman" w:eastAsia="Calibri" w:hAnsi="Times New Roman" w:cs="Times New Roman"/>
                <w:sz w:val="24"/>
                <w:szCs w:val="24"/>
              </w:rPr>
              <w:t>1. Россия на политической карте мира. Изменение географического, геопо</w:t>
            </w:r>
            <w:r w:rsidRPr="00B02A9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литического и геоэкономического положения России на рубеже XX — XXI веков. Место России в мировом хозяйстве, ее участие в международной торговле товарами и других формах внешнеэкономических связей. Особенности территориальной структуры хозяйства. География отраслей международной специализации РФ. Развитие и размещение предприятий железнодорожной отрасли в России.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92" w:rsidRPr="00B02A92" w:rsidRDefault="00B02A92" w:rsidP="00B02A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2A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A92" w:rsidRPr="00B02A92" w:rsidRDefault="00B02A92" w:rsidP="00B0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01, ОК 02, ОК 03, </w:t>
            </w:r>
            <w:r w:rsidRPr="00B02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 04, ОК 05, ОК 06, ОК 07, ОК 09</w:t>
            </w:r>
          </w:p>
          <w:p w:rsidR="00B02A92" w:rsidRPr="00B02A92" w:rsidRDefault="00B02A92" w:rsidP="00B02A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2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02, ЛР 23, ЛР 30</w:t>
            </w:r>
          </w:p>
        </w:tc>
      </w:tr>
      <w:tr w:rsidR="00B02A92" w:rsidRPr="00B02A92" w:rsidTr="00B02A92">
        <w:trPr>
          <w:trHeight w:val="2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92" w:rsidRPr="00B02A92" w:rsidRDefault="00B02A92" w:rsidP="00B02A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A92" w:rsidRPr="00B02A92" w:rsidRDefault="00B02A92" w:rsidP="00B02A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2A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Практическое занятие </w:t>
            </w:r>
            <w:r w:rsidRPr="00B02A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№13</w:t>
            </w:r>
          </w:p>
          <w:p w:rsidR="00B02A92" w:rsidRPr="00B02A92" w:rsidRDefault="00B02A92" w:rsidP="00B02A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A92">
              <w:rPr>
                <w:rFonts w:ascii="Times New Roman" w:eastAsia="Calibri" w:hAnsi="Times New Roman" w:cs="Times New Roman"/>
                <w:sz w:val="24"/>
                <w:szCs w:val="24"/>
              </w:rPr>
              <w:t>Оценка современного геополитического и геоэкономического положения России. Определение роли России и ее отдельных регионов в международном географическом разделении труда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92" w:rsidRPr="00B02A92" w:rsidRDefault="00B02A92" w:rsidP="00B02A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2A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A92" w:rsidRPr="00B02A92" w:rsidRDefault="00B02A92" w:rsidP="00B0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03, ОК 04, ОК 05, ОК 06, ОК 07, ОК 09</w:t>
            </w:r>
          </w:p>
          <w:p w:rsidR="00B02A92" w:rsidRPr="00B02A92" w:rsidRDefault="00B02A92" w:rsidP="00B02A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2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02, ЛР 23, ЛР 30</w:t>
            </w:r>
          </w:p>
        </w:tc>
      </w:tr>
      <w:tr w:rsidR="00B02A92" w:rsidRPr="00B02A92" w:rsidTr="00B02A92">
        <w:trPr>
          <w:trHeight w:val="2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92" w:rsidRPr="00B02A92" w:rsidRDefault="00B02A92" w:rsidP="00B02A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A92" w:rsidRPr="00B02A92" w:rsidRDefault="00B02A92" w:rsidP="00B02A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2A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Практическое занятие </w:t>
            </w:r>
            <w:r w:rsidRPr="00B02A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№14</w:t>
            </w:r>
          </w:p>
          <w:p w:rsidR="00B02A92" w:rsidRPr="00B02A92" w:rsidRDefault="00B02A92" w:rsidP="00B02A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2A92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отраслевой и территориальной структуры внешней торговли товарами России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92" w:rsidRPr="00B02A92" w:rsidRDefault="00B02A92" w:rsidP="00B02A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2A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A92" w:rsidRPr="00B02A92" w:rsidRDefault="00B02A92" w:rsidP="00B0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03, ОК 04, ОК 05, ОК 06, ОК 07, ОК 09</w:t>
            </w:r>
          </w:p>
          <w:p w:rsidR="00B02A92" w:rsidRPr="00B02A92" w:rsidRDefault="00B02A92" w:rsidP="00B02A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2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02, ЛР 23, ЛР 30</w:t>
            </w:r>
          </w:p>
        </w:tc>
      </w:tr>
      <w:tr w:rsidR="00B02A92" w:rsidRPr="00B02A92" w:rsidTr="00B02A92">
        <w:trPr>
          <w:trHeight w:val="20"/>
        </w:trPr>
        <w:tc>
          <w:tcPr>
            <w:tcW w:w="117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A92" w:rsidRPr="00B02A92" w:rsidRDefault="00B02A92" w:rsidP="00B02A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2A9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Раздел 3. Глобальные проблемы человечества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92" w:rsidRPr="00B02A92" w:rsidRDefault="00B02A92" w:rsidP="00B02A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2A9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A92" w:rsidRPr="00B02A92" w:rsidRDefault="00B02A92" w:rsidP="00B02A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</w:p>
        </w:tc>
      </w:tr>
      <w:tr w:rsidR="00B02A92" w:rsidRPr="00B02A92" w:rsidTr="00B02A92">
        <w:trPr>
          <w:trHeight w:val="20"/>
        </w:trPr>
        <w:tc>
          <w:tcPr>
            <w:tcW w:w="3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A92" w:rsidRPr="00B02A92" w:rsidRDefault="00B02A92" w:rsidP="00B02A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02A9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Тема 3.1. Классификация глобальных проблем. Глобальные прогнозы, гипотезы и проекты</w:t>
            </w:r>
          </w:p>
        </w:tc>
        <w:tc>
          <w:tcPr>
            <w:tcW w:w="8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A92" w:rsidRPr="00B02A92" w:rsidRDefault="00B02A92" w:rsidP="00B02A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2A9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  <w:r w:rsidRPr="00B02A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92" w:rsidRPr="00B02A92" w:rsidRDefault="00B02A92" w:rsidP="00B02A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02A9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92" w:rsidRPr="00B02A92" w:rsidRDefault="00B02A92" w:rsidP="00B02A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2A92" w:rsidRPr="00B02A92" w:rsidTr="00B02A92">
        <w:trPr>
          <w:trHeight w:val="2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92" w:rsidRPr="00B02A92" w:rsidRDefault="00B02A92" w:rsidP="00B02A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A92" w:rsidRPr="00B02A92" w:rsidRDefault="00B02A92" w:rsidP="00B02A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2A92">
              <w:rPr>
                <w:rFonts w:ascii="Times New Roman" w:eastAsia="Calibri" w:hAnsi="Times New Roman" w:cs="Times New Roman"/>
                <w:sz w:val="24"/>
                <w:szCs w:val="24"/>
              </w:rPr>
              <w:t>Глобальные проблемы человечества. Глобальные процессы.</w:t>
            </w:r>
          </w:p>
          <w:p w:rsidR="00B02A92" w:rsidRPr="00B02A92" w:rsidRDefault="00B02A92" w:rsidP="00B02A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2A92">
              <w:rPr>
                <w:rFonts w:ascii="Times New Roman" w:eastAsia="Calibri" w:hAnsi="Times New Roman" w:cs="Times New Roman"/>
                <w:sz w:val="24"/>
                <w:szCs w:val="24"/>
              </w:rPr>
              <w:t>Континентальные, региональные, зональные, локальные проявления глобальных процессов. Понятие о глобальных проблемах современности - естественно-научных и общественных. Сырьевая, энергетическая, демографическая, продовольственная и экологическая проблемы как особо приоритетные, возможные пути их решения. Проблема преодоления отсталости развивающихся стран. Влияние предприятий железнодорожной отрасли на глобальные проблемы человечества. Роль географии в решении глобальных проблем человечества.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92" w:rsidRPr="00B02A92" w:rsidRDefault="00B02A92" w:rsidP="00B02A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2A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A92" w:rsidRPr="00B02A92" w:rsidRDefault="00B02A92" w:rsidP="00B0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03, ОК 04, ОК 05, ОК 06, ОК 07, ОК 09</w:t>
            </w:r>
          </w:p>
          <w:p w:rsidR="00B02A92" w:rsidRPr="00B02A92" w:rsidRDefault="00B02A92" w:rsidP="00B02A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2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02, ЛР 23, ЛР 30</w:t>
            </w:r>
          </w:p>
        </w:tc>
      </w:tr>
      <w:tr w:rsidR="00B02A92" w:rsidRPr="00B02A92" w:rsidTr="00B02A92">
        <w:trPr>
          <w:trHeight w:val="20"/>
        </w:trPr>
        <w:tc>
          <w:tcPr>
            <w:tcW w:w="117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A92" w:rsidRPr="00B02A92" w:rsidRDefault="00B02A92" w:rsidP="00B02A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2A92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Промежуточная аттестация -  дифференцированный зачет (2 семестр), другие формы промежуточной аттестации – 1 семестр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A92" w:rsidRPr="00B02A92" w:rsidRDefault="00B02A92" w:rsidP="00B02A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92" w:rsidRPr="00B02A92" w:rsidRDefault="00B02A92" w:rsidP="00B02A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02A92" w:rsidRPr="00B02A92" w:rsidTr="00B02A92">
        <w:trPr>
          <w:trHeight w:val="426"/>
        </w:trPr>
        <w:tc>
          <w:tcPr>
            <w:tcW w:w="117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A92" w:rsidRPr="00B02A92" w:rsidRDefault="00B02A92" w:rsidP="00B02A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2A9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92" w:rsidRPr="00B02A92" w:rsidRDefault="00B02A92" w:rsidP="00B02A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2A9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92" w:rsidRPr="00B02A92" w:rsidRDefault="00B02A92" w:rsidP="00B02A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B02A92" w:rsidRDefault="00B02A92" w:rsidP="003F5BEC">
      <w:pPr>
        <w:tabs>
          <w:tab w:val="left" w:pos="5985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F5BEC" w:rsidRPr="003F5BEC" w:rsidRDefault="003F5BEC" w:rsidP="003F5B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righ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  <w:sectPr w:rsidR="003F5BEC" w:rsidRPr="003F5BEC" w:rsidSect="004474C9">
          <w:footerReference w:type="default" r:id="rId10"/>
          <w:pgSz w:w="16838" w:h="11906" w:orient="landscape"/>
          <w:pgMar w:top="1134" w:right="567" w:bottom="993" w:left="1134" w:header="0" w:footer="709" w:gutter="0"/>
          <w:cols w:space="720"/>
          <w:formProt w:val="0"/>
          <w:docGrid w:linePitch="240" w:charSpace="-2049"/>
        </w:sectPr>
      </w:pPr>
    </w:p>
    <w:p w:rsidR="008F6264" w:rsidRPr="008F6264" w:rsidRDefault="008F6264" w:rsidP="008F6264">
      <w:pPr>
        <w:suppressAutoHyphens/>
        <w:spacing w:after="0" w:line="240" w:lineRule="auto"/>
        <w:ind w:left="426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r w:rsidRPr="008F6264">
        <w:rPr>
          <w:rFonts w:ascii="Times New Roman" w:eastAsia="Calibri" w:hAnsi="Times New Roman" w:cs="Times New Roman"/>
          <w:b/>
          <w:sz w:val="24"/>
          <w:szCs w:val="24"/>
        </w:rPr>
        <w:lastRenderedPageBreak/>
        <w:t>3. УСЛОВИЯ РЕАЛИЗАЦИИ ПРОГРАММЫ УЧЕБНОГО ПРЕДМЕТА</w:t>
      </w:r>
    </w:p>
    <w:p w:rsidR="008F6264" w:rsidRPr="008F6264" w:rsidRDefault="008F6264" w:rsidP="008F626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</w:rPr>
      </w:pPr>
    </w:p>
    <w:p w:rsidR="008F6264" w:rsidRPr="008F6264" w:rsidRDefault="008F6264" w:rsidP="008F626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</w:rPr>
      </w:pPr>
      <w:r w:rsidRPr="008F6264">
        <w:rPr>
          <w:rFonts w:ascii="Times New Roman" w:eastAsia="Calibri" w:hAnsi="Times New Roman" w:cs="Times New Roman"/>
          <w:b/>
          <w:sz w:val="24"/>
        </w:rPr>
        <w:t>3.1 Требования к минимальному материально-техническому обеспечению</w:t>
      </w:r>
    </w:p>
    <w:p w:rsidR="008F6264" w:rsidRPr="008F6264" w:rsidRDefault="008F6264" w:rsidP="008F6264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  <w:r w:rsidRPr="008F6264">
        <w:rPr>
          <w:rFonts w:ascii="Times New Roman" w:eastAsia="Calibri" w:hAnsi="Times New Roman" w:cs="Times New Roman"/>
          <w:bCs/>
          <w:spacing w:val="-2"/>
          <w:sz w:val="24"/>
        </w:rPr>
        <w:t>Учебный предмет реализуется в учебном кабинете</w:t>
      </w:r>
      <w:r w:rsidRPr="008F6264">
        <w:rPr>
          <w:rFonts w:ascii="Calibri" w:eastAsia="Calibri" w:hAnsi="Calibri" w:cs="Times New Roman"/>
        </w:rPr>
        <w:t xml:space="preserve"> </w:t>
      </w:r>
      <w:r w:rsidRPr="008F6264">
        <w:rPr>
          <w:rFonts w:ascii="Times New Roman" w:eastAsia="Calibri" w:hAnsi="Times New Roman" w:cs="Times New Roman"/>
          <w:bCs/>
          <w:spacing w:val="-2"/>
          <w:sz w:val="24"/>
        </w:rPr>
        <w:t>социально-экономических дисциплин</w:t>
      </w:r>
      <w:r w:rsidRPr="008F6264">
        <w:rPr>
          <w:rFonts w:ascii="Times New Roman" w:eastAsia="Calibri" w:hAnsi="Times New Roman" w:cs="Times New Roman"/>
          <w:sz w:val="24"/>
        </w:rPr>
        <w:t>.</w:t>
      </w:r>
    </w:p>
    <w:p w:rsidR="008F6264" w:rsidRPr="008F6264" w:rsidRDefault="008F6264" w:rsidP="008F6264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  <w:r w:rsidRPr="008F6264">
        <w:rPr>
          <w:rFonts w:ascii="Times New Roman" w:eastAsia="Calibri" w:hAnsi="Times New Roman" w:cs="Times New Roman"/>
          <w:sz w:val="24"/>
        </w:rPr>
        <w:t>Оборудование учебного кабинета:</w:t>
      </w:r>
    </w:p>
    <w:p w:rsidR="008F6264" w:rsidRPr="008F6264" w:rsidRDefault="008F6264" w:rsidP="008F6264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</w:rPr>
      </w:pPr>
      <w:r w:rsidRPr="008F6264">
        <w:rPr>
          <w:rFonts w:ascii="Times New Roman" w:eastAsia="Calibri" w:hAnsi="Times New Roman" w:cs="Times New Roman"/>
          <w:sz w:val="24"/>
        </w:rPr>
        <w:t>посадочные места по количеству обучающихся;</w:t>
      </w:r>
    </w:p>
    <w:p w:rsidR="008F6264" w:rsidRPr="008F6264" w:rsidRDefault="008F6264" w:rsidP="008F6264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</w:rPr>
      </w:pPr>
      <w:r w:rsidRPr="008F6264">
        <w:rPr>
          <w:rFonts w:ascii="Times New Roman" w:eastAsia="Calibri" w:hAnsi="Times New Roman" w:cs="Times New Roman"/>
          <w:sz w:val="24"/>
        </w:rPr>
        <w:t>рабочее место преподавателя;</w:t>
      </w:r>
    </w:p>
    <w:p w:rsidR="008F6264" w:rsidRPr="008F6264" w:rsidRDefault="008F6264" w:rsidP="008F6264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</w:rPr>
      </w:pPr>
      <w:r w:rsidRPr="008F6264">
        <w:rPr>
          <w:rFonts w:ascii="Times New Roman" w:eastAsia="Calibri" w:hAnsi="Times New Roman" w:cs="Times New Roman"/>
          <w:sz w:val="24"/>
        </w:rPr>
        <w:t>методические материалы по дисциплине.</w:t>
      </w:r>
    </w:p>
    <w:p w:rsidR="008F6264" w:rsidRPr="008F6264" w:rsidRDefault="008F6264" w:rsidP="008F626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  <w:r w:rsidRPr="008F6264">
        <w:rPr>
          <w:rFonts w:ascii="Times New Roman" w:eastAsia="Calibri" w:hAnsi="Times New Roman" w:cs="Times New Roman"/>
          <w:sz w:val="24"/>
        </w:rPr>
        <w:t xml:space="preserve">Технические средства обучения рабочего места преподавателя: компьютерное оборудование, соответствующее современным требованиям безопасности и надёжности, предусматривающее возможность многофункционального использования кабинета с целью изучения учебного предмета, мультимедийное оборудование (проектор и проекционный экран или интерактивная доска), локальная сеть с выходом в </w:t>
      </w:r>
      <w:r w:rsidRPr="008F6264">
        <w:rPr>
          <w:rFonts w:ascii="Times New Roman" w:eastAsia="Calibri" w:hAnsi="Times New Roman" w:cs="Times New Roman"/>
          <w:sz w:val="24"/>
          <w:lang w:val="en-US"/>
        </w:rPr>
        <w:t>Internet</w:t>
      </w:r>
      <w:r w:rsidRPr="008F6264">
        <w:rPr>
          <w:rFonts w:ascii="Times New Roman" w:eastAsia="Calibri" w:hAnsi="Times New Roman" w:cs="Times New Roman"/>
          <w:sz w:val="24"/>
        </w:rPr>
        <w:t>.</w:t>
      </w:r>
    </w:p>
    <w:p w:rsidR="008F6264" w:rsidRPr="008F6264" w:rsidRDefault="008F6264" w:rsidP="008F626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</w:rPr>
      </w:pPr>
      <w:r w:rsidRPr="008F6264">
        <w:rPr>
          <w:rFonts w:ascii="Times New Roman" w:eastAsia="Calibri" w:hAnsi="Times New Roman" w:cs="Times New Roman"/>
          <w:color w:val="000000"/>
          <w:sz w:val="24"/>
        </w:rPr>
        <w:t xml:space="preserve"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оснащенная </w:t>
      </w:r>
      <w:r w:rsidRPr="008F6264">
        <w:rPr>
          <w:rFonts w:ascii="Times New Roman" w:eastAsia="Calibri" w:hAnsi="Times New Roman" w:cs="Times New Roman"/>
          <w:bCs/>
          <w:iCs/>
          <w:sz w:val="24"/>
        </w:rPr>
        <w:t>оборудованием и техническими средствами обучения, а также читальный зал, помещение для самостоятельной работы, с доступом к сети «Интернет» и ЭИОС</w:t>
      </w:r>
      <w:r w:rsidRPr="008F6264">
        <w:rPr>
          <w:rFonts w:ascii="Times New Roman" w:eastAsia="Calibri" w:hAnsi="Times New Roman" w:cs="Times New Roman"/>
          <w:color w:val="000000"/>
          <w:sz w:val="24"/>
        </w:rPr>
        <w:t>. Оснащенность: комплект учебной мебели, ноутбук, проекционное оборудование (мультимедийный проектор и экран).</w:t>
      </w:r>
    </w:p>
    <w:p w:rsidR="008F6264" w:rsidRPr="008F6264" w:rsidRDefault="008F6264" w:rsidP="008F626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</w:rPr>
      </w:pPr>
    </w:p>
    <w:p w:rsidR="008F6264" w:rsidRPr="008F6264" w:rsidRDefault="008F6264" w:rsidP="008F6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</w:rPr>
      </w:pPr>
    </w:p>
    <w:p w:rsidR="008F6264" w:rsidRPr="008F6264" w:rsidRDefault="008F6264" w:rsidP="008F626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</w:rPr>
      </w:pPr>
      <w:r w:rsidRPr="008F6264">
        <w:rPr>
          <w:rFonts w:ascii="Times New Roman" w:eastAsia="Calibri" w:hAnsi="Times New Roman" w:cs="Times New Roman"/>
          <w:b/>
          <w:bCs/>
          <w:sz w:val="24"/>
        </w:rPr>
        <w:t>3.2. Информационное обеспечение реализации программы</w:t>
      </w:r>
    </w:p>
    <w:p w:rsidR="008F6264" w:rsidRPr="008F6264" w:rsidRDefault="008F6264" w:rsidP="008F6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  <w:r w:rsidRPr="008F6264">
        <w:rPr>
          <w:rFonts w:ascii="Times New Roman" w:eastAsia="Calibri" w:hAnsi="Times New Roman" w:cs="Times New Roman"/>
          <w:sz w:val="24"/>
        </w:rPr>
        <w:t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ресурсы, рекомендуемые для использования в образовательном процессе.</w:t>
      </w:r>
    </w:p>
    <w:p w:rsidR="008F6264" w:rsidRPr="008F6264" w:rsidRDefault="008F6264" w:rsidP="008F626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</w:rPr>
      </w:pPr>
    </w:p>
    <w:p w:rsidR="008F6264" w:rsidRPr="008F6264" w:rsidRDefault="008F6264" w:rsidP="008F626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</w:rPr>
      </w:pPr>
      <w:r w:rsidRPr="008F6264">
        <w:rPr>
          <w:rFonts w:ascii="Times New Roman" w:eastAsia="Calibri" w:hAnsi="Times New Roman" w:cs="Times New Roman"/>
          <w:b/>
          <w:bCs/>
          <w:sz w:val="24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:rsidR="008F6264" w:rsidRPr="008F6264" w:rsidRDefault="008F6264" w:rsidP="008F626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</w:p>
    <w:p w:rsidR="008F6264" w:rsidRPr="008F6264" w:rsidRDefault="008F6264" w:rsidP="008F626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</w:rPr>
      </w:pPr>
      <w:r w:rsidRPr="008F6264">
        <w:rPr>
          <w:rFonts w:ascii="Times New Roman" w:eastAsia="Calibri" w:hAnsi="Times New Roman" w:cs="Times New Roman"/>
          <w:b/>
          <w:color w:val="000000"/>
          <w:sz w:val="24"/>
        </w:rPr>
        <w:t>3.2.1 Основные источники:</w:t>
      </w: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872"/>
        <w:gridCol w:w="2806"/>
        <w:gridCol w:w="2835"/>
        <w:gridCol w:w="2552"/>
      </w:tblGrid>
      <w:tr w:rsidR="008F6264" w:rsidRPr="008F6264" w:rsidTr="00DA6998">
        <w:tc>
          <w:tcPr>
            <w:tcW w:w="426" w:type="dxa"/>
            <w:shd w:val="clear" w:color="auto" w:fill="auto"/>
          </w:tcPr>
          <w:p w:rsidR="008F6264" w:rsidRPr="008F6264" w:rsidRDefault="008F6264" w:rsidP="008F6264">
            <w:pPr>
              <w:numPr>
                <w:ilvl w:val="0"/>
                <w:numId w:val="25"/>
              </w:numPr>
              <w:suppressAutoHyphens/>
              <w:spacing w:after="0" w:line="240" w:lineRule="auto"/>
              <w:ind w:left="0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auto"/>
          </w:tcPr>
          <w:p w:rsidR="008F6264" w:rsidRPr="008F6264" w:rsidRDefault="008F6264" w:rsidP="008F626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8F6264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Калуцков, В.</w:t>
            </w:r>
            <w:r w:rsidRPr="008F6264">
              <w:rPr>
                <w:rFonts w:ascii="Times New Roman" w:eastAsia="Arial" w:hAnsi="Times New Roman" w:cs="Times New Roman"/>
                <w:iCs/>
                <w:sz w:val="24"/>
                <w:szCs w:val="24"/>
                <w:lang w:val="en-US" w:eastAsia="ru-RU"/>
              </w:rPr>
              <w:t> </w:t>
            </w:r>
            <w:r w:rsidRPr="008F6264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Н.</w:t>
            </w:r>
            <w:r w:rsidRPr="008F6264">
              <w:rPr>
                <w:rFonts w:ascii="Times New Roman" w:eastAsia="Arial" w:hAnsi="Times New Roman" w:cs="Times New Roman"/>
                <w:iCs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2806" w:type="dxa"/>
            <w:shd w:val="clear" w:color="auto" w:fill="auto"/>
          </w:tcPr>
          <w:p w:rsidR="008F6264" w:rsidRPr="008F6264" w:rsidRDefault="008F6264" w:rsidP="008F626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8F626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География России: учебник и практикум для среднего профессионального образования</w:t>
            </w:r>
            <w:r w:rsidRPr="008F6264"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2835" w:type="dxa"/>
            <w:shd w:val="clear" w:color="auto" w:fill="auto"/>
          </w:tcPr>
          <w:p w:rsidR="008F6264" w:rsidRPr="008F6264" w:rsidRDefault="008F6264" w:rsidP="008F626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8F626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Москва: Издательство Юрайт, 2023.</w:t>
            </w:r>
            <w:r w:rsidRPr="008F6264"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8F626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— 305</w:t>
            </w:r>
            <w:r w:rsidRPr="008F6264"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8F626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с.</w:t>
            </w:r>
            <w:r w:rsidRPr="008F6264"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  <w:t> </w:t>
            </w:r>
          </w:p>
          <w:p w:rsidR="008F6264" w:rsidRPr="008F6264" w:rsidRDefault="008F6264" w:rsidP="008F626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8F626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Режим доступа: </w:t>
            </w:r>
            <w:hyperlink r:id="rId11" w:history="1">
              <w:r w:rsidRPr="008F6264">
                <w:rPr>
                  <w:rFonts w:ascii="Times New Roman" w:eastAsia="Arial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Pr="008F6264">
                <w:rPr>
                  <w:rFonts w:ascii="Times New Roman" w:eastAsia="Arial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r w:rsidRPr="008F6264">
                <w:rPr>
                  <w:rFonts w:ascii="Times New Roman" w:eastAsia="Arial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urait</w:t>
              </w:r>
              <w:r w:rsidRPr="008F6264">
                <w:rPr>
                  <w:rFonts w:ascii="Times New Roman" w:eastAsia="Arial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Pr="008F6264">
                <w:rPr>
                  <w:rFonts w:ascii="Times New Roman" w:eastAsia="Arial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r w:rsidRPr="008F6264">
                <w:rPr>
                  <w:rFonts w:ascii="Times New Roman" w:eastAsia="Arial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  <w:r w:rsidRPr="008F6264">
                <w:rPr>
                  <w:rFonts w:ascii="Times New Roman" w:eastAsia="Arial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bcode</w:t>
              </w:r>
              <w:r w:rsidRPr="008F6264">
                <w:rPr>
                  <w:rFonts w:ascii="Times New Roman" w:eastAsia="Arial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/530513</w:t>
              </w:r>
            </w:hyperlink>
          </w:p>
          <w:p w:rsidR="008F6264" w:rsidRPr="008F6264" w:rsidRDefault="008F6264" w:rsidP="008F626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552" w:type="dxa"/>
          </w:tcPr>
          <w:p w:rsidR="008F6264" w:rsidRPr="008F6264" w:rsidRDefault="008F6264" w:rsidP="008F626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8F62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[Электронный ресурс]</w:t>
            </w:r>
          </w:p>
          <w:p w:rsidR="008F6264" w:rsidRPr="008F6264" w:rsidRDefault="008F6264" w:rsidP="008F626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zh-CN"/>
              </w:rPr>
            </w:pPr>
          </w:p>
        </w:tc>
      </w:tr>
      <w:tr w:rsidR="008F6264" w:rsidRPr="008F6264" w:rsidTr="00DA6998">
        <w:tc>
          <w:tcPr>
            <w:tcW w:w="426" w:type="dxa"/>
            <w:shd w:val="clear" w:color="auto" w:fill="auto"/>
          </w:tcPr>
          <w:p w:rsidR="008F6264" w:rsidRPr="008F6264" w:rsidRDefault="008F6264" w:rsidP="008F6264">
            <w:pPr>
              <w:numPr>
                <w:ilvl w:val="0"/>
                <w:numId w:val="25"/>
              </w:numPr>
              <w:suppressAutoHyphens/>
              <w:spacing w:after="0" w:line="240" w:lineRule="auto"/>
              <w:ind w:left="0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1872" w:type="dxa"/>
            <w:shd w:val="clear" w:color="auto" w:fill="auto"/>
          </w:tcPr>
          <w:p w:rsidR="008F6264" w:rsidRPr="008F6264" w:rsidRDefault="008F6264" w:rsidP="008F626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8F62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Коломиец В.Н.</w:t>
            </w:r>
          </w:p>
        </w:tc>
        <w:tc>
          <w:tcPr>
            <w:tcW w:w="2806" w:type="dxa"/>
            <w:shd w:val="clear" w:color="auto" w:fill="auto"/>
          </w:tcPr>
          <w:p w:rsidR="008F6264" w:rsidRPr="008F6264" w:rsidRDefault="008F6264" w:rsidP="008F626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8F626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География для колледжей: учебник и практикум для среднего профессионального образования</w:t>
            </w:r>
            <w:r w:rsidRPr="008F6264"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8F626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:rsidR="008F6264" w:rsidRPr="008F6264" w:rsidRDefault="008F6264" w:rsidP="008F626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8F626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Москва</w:t>
            </w:r>
            <w:r w:rsidRPr="008F6264"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8F626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: Издательство Юрайт, 2023.</w:t>
            </w:r>
            <w:r w:rsidRPr="008F6264"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8F626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— 362</w:t>
            </w:r>
            <w:r w:rsidRPr="008F6264"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8F626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с.</w:t>
            </w:r>
          </w:p>
          <w:p w:rsidR="008F6264" w:rsidRPr="008F6264" w:rsidRDefault="008F6264" w:rsidP="008F626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8F626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Режим доступа: </w:t>
            </w:r>
            <w:hyperlink r:id="rId12" w:history="1">
              <w:r w:rsidRPr="008F6264">
                <w:rPr>
                  <w:rFonts w:ascii="Times New Roman" w:eastAsia="Arial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Pr="008F6264">
                <w:rPr>
                  <w:rFonts w:ascii="Times New Roman" w:eastAsia="Arial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r w:rsidRPr="008F6264">
                <w:rPr>
                  <w:rFonts w:ascii="Times New Roman" w:eastAsia="Arial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urait</w:t>
              </w:r>
              <w:r w:rsidRPr="008F6264">
                <w:rPr>
                  <w:rFonts w:ascii="Times New Roman" w:eastAsia="Arial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Pr="008F6264">
                <w:rPr>
                  <w:rFonts w:ascii="Times New Roman" w:eastAsia="Arial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r w:rsidRPr="008F6264">
                <w:rPr>
                  <w:rFonts w:ascii="Times New Roman" w:eastAsia="Arial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  <w:r w:rsidRPr="008F6264">
                <w:rPr>
                  <w:rFonts w:ascii="Times New Roman" w:eastAsia="Arial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bcode</w:t>
              </w:r>
              <w:r w:rsidRPr="008F6264">
                <w:rPr>
                  <w:rFonts w:ascii="Times New Roman" w:eastAsia="Arial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/530520</w:t>
              </w:r>
            </w:hyperlink>
          </w:p>
        </w:tc>
        <w:tc>
          <w:tcPr>
            <w:tcW w:w="2552" w:type="dxa"/>
          </w:tcPr>
          <w:p w:rsidR="008F6264" w:rsidRPr="008F6264" w:rsidRDefault="008F6264" w:rsidP="008F626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8F62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[Электронный ресурс]</w:t>
            </w:r>
          </w:p>
          <w:p w:rsidR="008F6264" w:rsidRPr="008F6264" w:rsidRDefault="008F6264" w:rsidP="008F626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zh-CN"/>
              </w:rPr>
            </w:pPr>
          </w:p>
        </w:tc>
      </w:tr>
      <w:tr w:rsidR="008F6264" w:rsidRPr="008F6264" w:rsidTr="00DA6998">
        <w:tc>
          <w:tcPr>
            <w:tcW w:w="426" w:type="dxa"/>
            <w:shd w:val="clear" w:color="auto" w:fill="auto"/>
          </w:tcPr>
          <w:p w:rsidR="008F6264" w:rsidRPr="008F6264" w:rsidRDefault="008F6264" w:rsidP="008F6264">
            <w:pPr>
              <w:numPr>
                <w:ilvl w:val="0"/>
                <w:numId w:val="25"/>
              </w:numPr>
              <w:suppressAutoHyphens/>
              <w:spacing w:after="0" w:line="240" w:lineRule="auto"/>
              <w:ind w:left="0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1872" w:type="dxa"/>
            <w:shd w:val="clear" w:color="auto" w:fill="auto"/>
          </w:tcPr>
          <w:p w:rsidR="008F6264" w:rsidRPr="008F6264" w:rsidRDefault="008F6264" w:rsidP="008F626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264">
              <w:rPr>
                <w:rFonts w:ascii="Times New Roman" w:eastAsia="Calibri" w:hAnsi="Times New Roman" w:cs="Times New Roman"/>
                <w:sz w:val="24"/>
                <w:szCs w:val="24"/>
              </w:rPr>
              <w:t>Лукьянова Н. С.</w:t>
            </w:r>
          </w:p>
        </w:tc>
        <w:tc>
          <w:tcPr>
            <w:tcW w:w="2806" w:type="dxa"/>
            <w:shd w:val="clear" w:color="auto" w:fill="auto"/>
          </w:tcPr>
          <w:p w:rsidR="008F6264" w:rsidRPr="008F6264" w:rsidRDefault="008F6264" w:rsidP="008F626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2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География: учебник </w:t>
            </w:r>
          </w:p>
        </w:tc>
        <w:tc>
          <w:tcPr>
            <w:tcW w:w="2835" w:type="dxa"/>
            <w:shd w:val="clear" w:color="auto" w:fill="auto"/>
          </w:tcPr>
          <w:p w:rsidR="008F6264" w:rsidRPr="008F6264" w:rsidRDefault="008F6264" w:rsidP="008F626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264">
              <w:rPr>
                <w:rFonts w:ascii="Times New Roman" w:eastAsia="Calibri" w:hAnsi="Times New Roman" w:cs="Times New Roman"/>
                <w:sz w:val="24"/>
                <w:szCs w:val="24"/>
              </w:rPr>
              <w:t>Москва: КноРус, 2023. - 233 с. - режим доступа: https://book.ru/book/949307</w:t>
            </w:r>
          </w:p>
        </w:tc>
        <w:tc>
          <w:tcPr>
            <w:tcW w:w="2552" w:type="dxa"/>
          </w:tcPr>
          <w:p w:rsidR="008F6264" w:rsidRPr="008F6264" w:rsidRDefault="008F6264" w:rsidP="008F62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8F62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[Электронный ресурс] </w:t>
            </w:r>
          </w:p>
        </w:tc>
      </w:tr>
      <w:tr w:rsidR="008F6264" w:rsidRPr="008F6264" w:rsidTr="00DA6998">
        <w:tc>
          <w:tcPr>
            <w:tcW w:w="426" w:type="dxa"/>
            <w:shd w:val="clear" w:color="auto" w:fill="auto"/>
          </w:tcPr>
          <w:p w:rsidR="008F6264" w:rsidRPr="008F6264" w:rsidRDefault="008F6264" w:rsidP="008F6264">
            <w:pPr>
              <w:numPr>
                <w:ilvl w:val="0"/>
                <w:numId w:val="25"/>
              </w:numPr>
              <w:suppressAutoHyphens/>
              <w:spacing w:after="0" w:line="240" w:lineRule="auto"/>
              <w:ind w:left="0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1872" w:type="dxa"/>
            <w:shd w:val="clear" w:color="auto" w:fill="auto"/>
          </w:tcPr>
          <w:p w:rsidR="008F6264" w:rsidRPr="008F6264" w:rsidRDefault="008F6264" w:rsidP="008F626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264">
              <w:rPr>
                <w:rFonts w:ascii="Times New Roman" w:eastAsia="Calibri" w:hAnsi="Times New Roman" w:cs="Times New Roman"/>
                <w:sz w:val="24"/>
                <w:szCs w:val="24"/>
              </w:rPr>
              <w:t>Кузнецов А. П.</w:t>
            </w:r>
          </w:p>
        </w:tc>
        <w:tc>
          <w:tcPr>
            <w:tcW w:w="2806" w:type="dxa"/>
            <w:shd w:val="clear" w:color="auto" w:fill="auto"/>
          </w:tcPr>
          <w:p w:rsidR="008F6264" w:rsidRPr="008F6264" w:rsidRDefault="008F6264" w:rsidP="008F626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2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География: базовый уровень: учебник </w:t>
            </w:r>
          </w:p>
        </w:tc>
        <w:tc>
          <w:tcPr>
            <w:tcW w:w="2835" w:type="dxa"/>
            <w:shd w:val="clear" w:color="auto" w:fill="auto"/>
          </w:tcPr>
          <w:p w:rsidR="008F6264" w:rsidRPr="008F6264" w:rsidRDefault="008F6264" w:rsidP="008F626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264">
              <w:rPr>
                <w:rFonts w:ascii="Times New Roman" w:eastAsia="Calibri" w:hAnsi="Times New Roman" w:cs="Times New Roman"/>
                <w:sz w:val="24"/>
                <w:szCs w:val="24"/>
              </w:rPr>
              <w:t>Москва: Просвещение, 2024. — 367 с. – режим доступа: https://e.lanbook.com/book/408665</w:t>
            </w:r>
          </w:p>
        </w:tc>
        <w:tc>
          <w:tcPr>
            <w:tcW w:w="2552" w:type="dxa"/>
          </w:tcPr>
          <w:p w:rsidR="008F6264" w:rsidRPr="008F6264" w:rsidRDefault="008F6264" w:rsidP="008F62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8F62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[Электронный ресурс] </w:t>
            </w:r>
          </w:p>
        </w:tc>
      </w:tr>
    </w:tbl>
    <w:p w:rsidR="008F6264" w:rsidRPr="008F6264" w:rsidRDefault="008F6264" w:rsidP="008F626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</w:rPr>
      </w:pPr>
    </w:p>
    <w:p w:rsidR="008F6264" w:rsidRPr="008F6264" w:rsidRDefault="008F6264" w:rsidP="008F626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</w:rPr>
      </w:pPr>
    </w:p>
    <w:p w:rsidR="008F6264" w:rsidRPr="008F6264" w:rsidRDefault="008F6264" w:rsidP="008F6264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2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3.2.2 Дополнительные источники</w:t>
      </w:r>
      <w:r w:rsidRPr="008F62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tbl>
      <w:tblPr>
        <w:tblW w:w="100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872"/>
        <w:gridCol w:w="1984"/>
        <w:gridCol w:w="2835"/>
        <w:gridCol w:w="2977"/>
      </w:tblGrid>
      <w:tr w:rsidR="008F6264" w:rsidRPr="008F6264" w:rsidTr="00DA6998">
        <w:tc>
          <w:tcPr>
            <w:tcW w:w="426" w:type="dxa"/>
            <w:shd w:val="clear" w:color="auto" w:fill="auto"/>
          </w:tcPr>
          <w:p w:rsidR="008F6264" w:rsidRPr="008F6264" w:rsidRDefault="008F6264" w:rsidP="008F6264">
            <w:pPr>
              <w:numPr>
                <w:ilvl w:val="0"/>
                <w:numId w:val="26"/>
              </w:numPr>
              <w:suppressAutoHyphens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auto"/>
          </w:tcPr>
          <w:p w:rsidR="008F6264" w:rsidRPr="008F6264" w:rsidRDefault="008F6264" w:rsidP="008F626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26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Калуцков, В. Н. </w:t>
            </w:r>
          </w:p>
        </w:tc>
        <w:tc>
          <w:tcPr>
            <w:tcW w:w="1984" w:type="dxa"/>
            <w:shd w:val="clear" w:color="auto" w:fill="auto"/>
          </w:tcPr>
          <w:p w:rsidR="008F6264" w:rsidRPr="008F6264" w:rsidRDefault="008F6264" w:rsidP="008F626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264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 России. Базовый и углубленный уровни: 10-11 классы: учебник и практикум для среднего общего образования </w:t>
            </w:r>
          </w:p>
        </w:tc>
        <w:tc>
          <w:tcPr>
            <w:tcW w:w="2835" w:type="dxa"/>
            <w:shd w:val="clear" w:color="auto" w:fill="auto"/>
          </w:tcPr>
          <w:p w:rsidR="008F6264" w:rsidRPr="008F6264" w:rsidRDefault="008F6264" w:rsidP="008F626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264">
              <w:rPr>
                <w:rFonts w:ascii="Times New Roman" w:eastAsia="Calibri" w:hAnsi="Times New Roman" w:cs="Times New Roman"/>
                <w:sz w:val="24"/>
                <w:szCs w:val="24"/>
              </w:rPr>
              <w:t>Москва: Издательство Юрайт, 2023. - 305 с.</w:t>
            </w:r>
          </w:p>
          <w:p w:rsidR="008F6264" w:rsidRPr="008F6264" w:rsidRDefault="008F6264" w:rsidP="008F626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26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Режим доступа:</w:t>
            </w:r>
            <w:r w:rsidRPr="008F62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3" w:history="1">
              <w:r w:rsidRPr="008F626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https://urait.ru/bcode/531080</w:t>
              </w:r>
            </w:hyperlink>
          </w:p>
        </w:tc>
        <w:tc>
          <w:tcPr>
            <w:tcW w:w="2977" w:type="dxa"/>
          </w:tcPr>
          <w:p w:rsidR="008F6264" w:rsidRPr="008F6264" w:rsidRDefault="008F6264" w:rsidP="008F626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8F62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[Электронный ресурс]</w:t>
            </w:r>
            <w:r w:rsidRPr="008F62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F6264" w:rsidRPr="008F6264" w:rsidTr="00DA6998"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8F6264" w:rsidRPr="008F6264" w:rsidRDefault="008F6264" w:rsidP="008F6264">
            <w:pPr>
              <w:numPr>
                <w:ilvl w:val="0"/>
                <w:numId w:val="26"/>
              </w:numPr>
              <w:suppressAutoHyphens/>
              <w:spacing w:after="0" w:line="240" w:lineRule="auto"/>
              <w:ind w:left="0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auto"/>
          </w:tcPr>
          <w:p w:rsidR="008F6264" w:rsidRPr="008F6264" w:rsidRDefault="008F6264" w:rsidP="008F626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2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Домогацких </w:t>
            </w:r>
          </w:p>
          <w:p w:rsidR="008F6264" w:rsidRPr="008F6264" w:rsidRDefault="008F6264" w:rsidP="008F626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8F6264">
              <w:rPr>
                <w:rFonts w:ascii="Times New Roman" w:eastAsia="Calibri" w:hAnsi="Times New Roman" w:cs="Times New Roman"/>
                <w:sz w:val="24"/>
                <w:szCs w:val="24"/>
              </w:rPr>
              <w:t>Е. М.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8F6264" w:rsidRPr="008F6264" w:rsidRDefault="008F6264" w:rsidP="008F626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8F62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География: экономическая и социальная география мира в 2-х ч. : учебник 10-11 класс 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8F6264" w:rsidRPr="008F6264" w:rsidRDefault="008F6264" w:rsidP="008F626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264">
              <w:rPr>
                <w:rFonts w:ascii="Times New Roman" w:eastAsia="Calibri" w:hAnsi="Times New Roman" w:cs="Times New Roman"/>
                <w:sz w:val="24"/>
                <w:szCs w:val="24"/>
              </w:rPr>
              <w:t>Москва: Русское слово, 2020</w:t>
            </w:r>
          </w:p>
          <w:p w:rsidR="008F6264" w:rsidRPr="008F6264" w:rsidRDefault="008F6264" w:rsidP="008F626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8F626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Режим доступа:</w:t>
            </w:r>
            <w:r w:rsidRPr="008F6264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  <w:t xml:space="preserve"> </w:t>
            </w:r>
            <w:hyperlink r:id="rId14" w:history="1">
              <w:r w:rsidRPr="008F626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https://urait.ru/bcode/531080</w:t>
              </w:r>
            </w:hyperlink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8F6264" w:rsidRPr="008F6264" w:rsidRDefault="008F6264" w:rsidP="008F626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8F62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[Электронный ресурс]</w:t>
            </w:r>
          </w:p>
          <w:p w:rsidR="008F6264" w:rsidRPr="008F6264" w:rsidRDefault="008F6264" w:rsidP="008F626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8F6264" w:rsidRPr="008F6264" w:rsidTr="00DA699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264" w:rsidRPr="008F6264" w:rsidRDefault="008F6264" w:rsidP="008F6264">
            <w:pPr>
              <w:numPr>
                <w:ilvl w:val="0"/>
                <w:numId w:val="26"/>
              </w:numPr>
              <w:suppressAutoHyphens/>
              <w:spacing w:after="0" w:line="240" w:lineRule="auto"/>
              <w:ind w:left="0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264" w:rsidRPr="008F6264" w:rsidRDefault="008F6264" w:rsidP="008F626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264">
              <w:rPr>
                <w:rFonts w:ascii="Times New Roman" w:eastAsia="Calibri" w:hAnsi="Times New Roman" w:cs="Times New Roman"/>
                <w:iCs/>
                <w:color w:val="000000"/>
                <w:bdr w:val="single" w:sz="2" w:space="0" w:color="E5E7EB" w:frame="1"/>
                <w:shd w:val="clear" w:color="auto" w:fill="FFFFFF"/>
              </w:rPr>
              <w:t>Калуцков, В. Н.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264" w:rsidRPr="008F6264" w:rsidRDefault="008F6264" w:rsidP="008F6264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264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 России</w:t>
            </w:r>
          </w:p>
          <w:p w:rsidR="008F6264" w:rsidRPr="008F6264" w:rsidRDefault="008F6264" w:rsidP="008F6264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264" w:rsidRPr="008F6264" w:rsidRDefault="008F6264" w:rsidP="008F626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264">
              <w:rPr>
                <w:rFonts w:ascii="Times New Roman" w:eastAsia="Calibri" w:hAnsi="Times New Roman" w:cs="Times New Roman"/>
                <w:sz w:val="24"/>
                <w:szCs w:val="24"/>
              </w:rPr>
              <w:t>Издательство Юрайт, 2024. — 305 с. —URL: </w:t>
            </w:r>
            <w:hyperlink r:id="rId15" w:tgtFrame="_blank" w:history="1">
              <w:r w:rsidRPr="008F626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https://urait.ru/bcode/536872</w:t>
              </w:r>
            </w:hyperlink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264" w:rsidRPr="008F6264" w:rsidRDefault="008F6264" w:rsidP="008F626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8F62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[Электронный ресурс]</w:t>
            </w:r>
          </w:p>
          <w:p w:rsidR="008F6264" w:rsidRPr="008F6264" w:rsidRDefault="008F6264" w:rsidP="008F626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</w:tbl>
    <w:p w:rsidR="008F6264" w:rsidRPr="008F6264" w:rsidRDefault="008F6264" w:rsidP="008F6264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F6264" w:rsidRPr="008F6264" w:rsidRDefault="008F6264" w:rsidP="008F6264">
      <w:pPr>
        <w:widowControl w:val="0"/>
        <w:tabs>
          <w:tab w:val="left" w:pos="709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8F6264" w:rsidRPr="008F6264" w:rsidRDefault="008F6264" w:rsidP="008F6264">
      <w:pPr>
        <w:suppressAutoHyphens/>
        <w:ind w:firstLine="709"/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</w:pPr>
      <w:r w:rsidRPr="008F6264">
        <w:rPr>
          <w:rFonts w:ascii="Times New Roman" w:eastAsia="Calibri" w:hAnsi="Times New Roman" w:cs="Times New Roman"/>
          <w:b/>
          <w:sz w:val="24"/>
          <w:szCs w:val="24"/>
        </w:rPr>
        <w:t xml:space="preserve">3.2.3. Периодические издания:  </w:t>
      </w:r>
      <w:r w:rsidRPr="008F6264">
        <w:rPr>
          <w:rFonts w:ascii="Times New Roman" w:eastAsia="Calibri" w:hAnsi="Times New Roman" w:cs="Times New Roman"/>
          <w:sz w:val="24"/>
          <w:szCs w:val="24"/>
        </w:rPr>
        <w:t>не предусмотрены</w:t>
      </w:r>
    </w:p>
    <w:p w:rsidR="008F6264" w:rsidRPr="008F6264" w:rsidRDefault="008F6264" w:rsidP="008F6264">
      <w:pPr>
        <w:suppressAutoHyphens/>
        <w:ind w:firstLine="709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8F6264" w:rsidRPr="008F6264" w:rsidRDefault="008F6264" w:rsidP="008F6264">
      <w:pPr>
        <w:suppressAutoHyphens/>
        <w:ind w:firstLine="709"/>
        <w:rPr>
          <w:rFonts w:ascii="Calibri" w:eastAsia="Calibri" w:hAnsi="Calibri" w:cs="Times New Roman"/>
          <w:color w:val="333333"/>
          <w:shd w:val="clear" w:color="auto" w:fill="FFFFFF"/>
        </w:rPr>
      </w:pPr>
      <w:r w:rsidRPr="008F6264">
        <w:rPr>
          <w:rFonts w:ascii="Times New Roman" w:eastAsia="Calibri" w:hAnsi="Times New Roman" w:cs="Times New Roman"/>
          <w:b/>
          <w:bCs/>
          <w:sz w:val="24"/>
          <w:szCs w:val="24"/>
        </w:rPr>
        <w:t>3.2.4. Перечень профессиональных баз данных и информационных справочных систем:</w:t>
      </w:r>
      <w:r w:rsidRPr="008F6264">
        <w:rPr>
          <w:rFonts w:ascii="Times New Roman" w:eastAsia="Calibri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</w:t>
      </w:r>
      <w:r w:rsidRPr="008F6264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не предусмотрена</w:t>
      </w:r>
    </w:p>
    <w:p w:rsidR="003F5BEC" w:rsidRPr="003F5BEC" w:rsidRDefault="003F5BEC" w:rsidP="003F5BEC">
      <w:pPr>
        <w:pageBreakBefore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F5BEC">
        <w:rPr>
          <w:rFonts w:ascii="Times New Roman" w:eastAsia="Calibri" w:hAnsi="Times New Roman" w:cs="Times New Roman"/>
          <w:b/>
          <w:sz w:val="24"/>
          <w:szCs w:val="24"/>
        </w:rPr>
        <w:lastRenderedPageBreak/>
        <w:t>4 КОНТРОЛЬ И ОЦЕНКА РЕЗУЛЬТАТОВ ОСВОЕНИЯ УЧЕБНОГО ПРЕДМЕТА</w:t>
      </w:r>
    </w:p>
    <w:p w:rsidR="003F5BEC" w:rsidRPr="003F5BEC" w:rsidRDefault="003F5BEC" w:rsidP="003F5B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F5BEC" w:rsidRPr="003F5BEC" w:rsidRDefault="003F5BEC" w:rsidP="003F5B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5BEC">
        <w:rPr>
          <w:rFonts w:ascii="Times New Roman" w:eastAsia="Calibri" w:hAnsi="Times New Roman" w:cs="Times New Roman"/>
          <w:sz w:val="24"/>
          <w:szCs w:val="24"/>
        </w:rPr>
        <w:t xml:space="preserve">Контроль и оценка результатов освоения учебного предмета раскрываются через дисциплинарные результаты, направленные на формирование общих компетенций по разделам и темам содержания учебного материала. </w:t>
      </w:r>
    </w:p>
    <w:p w:rsidR="003F5BEC" w:rsidRPr="003F5BEC" w:rsidRDefault="003F5BEC" w:rsidP="003F5B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0" w:name="_Hlk135486728"/>
      <w:r w:rsidRPr="003F5BEC">
        <w:rPr>
          <w:rFonts w:ascii="Times New Roman" w:eastAsia="Calibri" w:hAnsi="Times New Roman" w:cs="Times New Roman"/>
          <w:sz w:val="24"/>
          <w:szCs w:val="24"/>
        </w:rPr>
        <w:t>Промежуточная аттестация проводится в форме дифференцированного зачета.</w:t>
      </w:r>
    </w:p>
    <w:p w:rsidR="003F5BEC" w:rsidRPr="003F5BEC" w:rsidRDefault="003F5BEC" w:rsidP="003F5B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4962"/>
        <w:gridCol w:w="2551"/>
      </w:tblGrid>
      <w:tr w:rsidR="003F5BEC" w:rsidRPr="003F5BEC" w:rsidTr="004474C9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BEC" w:rsidRPr="003F5BEC" w:rsidRDefault="003F5BEC" w:rsidP="003F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3F5BEC">
              <w:rPr>
                <w:rFonts w:ascii="Times New Roman" w:eastAsia="Calibri" w:hAnsi="Times New Roman" w:cs="Times New Roman"/>
                <w:b/>
                <w:bCs/>
              </w:rPr>
              <w:t>Общая/ профессиональная компетенция, личностные результаты (ЛР)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BEC" w:rsidRPr="003F5BEC" w:rsidRDefault="003F5BEC" w:rsidP="003F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3F5BEC">
              <w:rPr>
                <w:rFonts w:ascii="Times New Roman" w:eastAsia="Calibri" w:hAnsi="Times New Roman" w:cs="Times New Roman"/>
                <w:b/>
                <w:bCs/>
              </w:rPr>
              <w:t>Раздел/ Тема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BEC" w:rsidRPr="003F5BEC" w:rsidRDefault="003F5BEC" w:rsidP="003F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3F5BEC">
              <w:rPr>
                <w:rFonts w:ascii="Times New Roman" w:eastAsia="Calibri" w:hAnsi="Times New Roman" w:cs="Times New Roman"/>
                <w:b/>
                <w:bCs/>
              </w:rPr>
              <w:t>Тип оценочных мероприятий</w:t>
            </w:r>
          </w:p>
        </w:tc>
      </w:tr>
      <w:tr w:rsidR="003F5BEC" w:rsidRPr="003F5BEC" w:rsidTr="004474C9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474C9">
              <w:rPr>
                <w:rFonts w:ascii="Times New Roman" w:eastAsia="Calibri" w:hAnsi="Times New Roman" w:cs="Times New Roman"/>
                <w:b/>
              </w:rPr>
              <w:t>ОК 01</w:t>
            </w:r>
          </w:p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F5BEC">
              <w:rPr>
                <w:rFonts w:ascii="Times New Roman" w:eastAsia="Calibri" w:hAnsi="Times New Roman" w:cs="Times New Roman"/>
              </w:rPr>
              <w:t>Введение</w:t>
            </w:r>
          </w:p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F5BEC">
              <w:rPr>
                <w:rFonts w:ascii="Times New Roman" w:eastAsia="Calibri" w:hAnsi="Times New Roman" w:cs="Times New Roman"/>
              </w:rPr>
              <w:t>Р 1, Темы 1.2, 1.3, 1.4 (основное и профессионально-ориентированное содержание)</w:t>
            </w:r>
          </w:p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F5BEC">
              <w:rPr>
                <w:rFonts w:ascii="Times New Roman" w:eastAsia="Calibri" w:hAnsi="Times New Roman" w:cs="Times New Roman"/>
              </w:rPr>
              <w:t>Р 2, Темы 2.1 - 2.6</w:t>
            </w:r>
          </w:p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F5BEC">
              <w:rPr>
                <w:rFonts w:ascii="Times New Roman" w:eastAsia="Calibri" w:hAnsi="Times New Roman" w:cs="Times New Roman"/>
              </w:rPr>
              <w:t>Р 3, Тема 3.1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F5BEC">
              <w:rPr>
                <w:rFonts w:ascii="Times New Roman" w:eastAsia="Calibri" w:hAnsi="Times New Roman" w:cs="Times New Roman"/>
              </w:rPr>
              <w:t>Тестирование.</w:t>
            </w:r>
          </w:p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F5BEC">
              <w:rPr>
                <w:rFonts w:ascii="Times New Roman" w:eastAsia="Calibri" w:hAnsi="Times New Roman" w:cs="Times New Roman"/>
              </w:rPr>
              <w:t>Географический диктант.</w:t>
            </w:r>
          </w:p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F5BEC">
              <w:rPr>
                <w:rFonts w:ascii="Times New Roman" w:eastAsia="Calibri" w:hAnsi="Times New Roman" w:cs="Times New Roman"/>
              </w:rPr>
              <w:t>Устный опрос.</w:t>
            </w:r>
          </w:p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F5BEC">
              <w:rPr>
                <w:rFonts w:ascii="Times New Roman" w:eastAsia="Calibri" w:hAnsi="Times New Roman" w:cs="Times New Roman"/>
              </w:rPr>
              <w:t>Индивидуальные практические задания.</w:t>
            </w:r>
          </w:p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F5BEC">
              <w:rPr>
                <w:rFonts w:ascii="Times New Roman" w:eastAsia="Calibri" w:hAnsi="Times New Roman" w:cs="Times New Roman"/>
              </w:rPr>
              <w:t>Кейсовые задания.</w:t>
            </w:r>
          </w:p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F5BEC">
              <w:rPr>
                <w:rFonts w:ascii="Times New Roman" w:eastAsia="Calibri" w:hAnsi="Times New Roman" w:cs="Times New Roman"/>
              </w:rPr>
              <w:t>Доклады, рефераты, сообщения.</w:t>
            </w:r>
          </w:p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F5BEC">
              <w:rPr>
                <w:rFonts w:ascii="Times New Roman" w:eastAsia="Calibri" w:hAnsi="Times New Roman" w:cs="Times New Roman"/>
              </w:rPr>
              <w:t>Оценка составленных презентаций по темам раздела.</w:t>
            </w:r>
          </w:p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F5BEC">
              <w:rPr>
                <w:rFonts w:ascii="Times New Roman" w:eastAsia="Calibri" w:hAnsi="Times New Roman" w:cs="Times New Roman"/>
              </w:rPr>
              <w:t>Оценка работы с картами атласа мира, заполнение контурных карт.</w:t>
            </w:r>
          </w:p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F5BEC">
              <w:rPr>
                <w:rFonts w:ascii="Times New Roman" w:eastAsia="Calibri" w:hAnsi="Times New Roman" w:cs="Times New Roman"/>
              </w:rPr>
              <w:t>Контрольная работа.</w:t>
            </w:r>
          </w:p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F5BEC">
              <w:rPr>
                <w:rFonts w:ascii="Times New Roman" w:eastAsia="Calibri" w:hAnsi="Times New Roman" w:cs="Times New Roman"/>
              </w:rPr>
              <w:t xml:space="preserve">Оценка </w:t>
            </w:r>
            <w:r w:rsidRPr="003F5BEC">
              <w:rPr>
                <w:rFonts w:ascii="Times New Roman" w:eastAsia="Calibri" w:hAnsi="Times New Roman" w:cs="Times New Roman"/>
                <w:iCs/>
              </w:rPr>
              <w:t>внеаудиторных самостоятельных работ</w:t>
            </w:r>
            <w:r w:rsidRPr="003F5BEC">
              <w:rPr>
                <w:rFonts w:ascii="Times New Roman" w:eastAsia="Calibri" w:hAnsi="Times New Roman" w:cs="Times New Roman"/>
              </w:rPr>
              <w:t>.</w:t>
            </w:r>
          </w:p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F5BEC">
              <w:rPr>
                <w:rFonts w:ascii="Times New Roman" w:eastAsia="Calibri" w:hAnsi="Times New Roman" w:cs="Times New Roman"/>
              </w:rPr>
              <w:t>Дифференцированный зачет проводится в форме тестирования.</w:t>
            </w:r>
          </w:p>
        </w:tc>
      </w:tr>
      <w:tr w:rsidR="003F5BEC" w:rsidRPr="003F5BEC" w:rsidTr="004474C9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BEC" w:rsidRPr="004474C9" w:rsidRDefault="004474C9" w:rsidP="004474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ОК 02</w:t>
            </w:r>
            <w:r w:rsidRPr="004474C9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F5BEC">
              <w:rPr>
                <w:rFonts w:ascii="Times New Roman" w:eastAsia="Calibri" w:hAnsi="Times New Roman" w:cs="Times New Roman"/>
              </w:rPr>
              <w:t>Введение</w:t>
            </w:r>
          </w:p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F5BEC">
              <w:rPr>
                <w:rFonts w:ascii="Times New Roman" w:eastAsia="Calibri" w:hAnsi="Times New Roman" w:cs="Times New Roman"/>
              </w:rPr>
              <w:t>Р 1, Темы 1.1, 1.2, 1.3, 1.4 (основное и профессионально-ориентированное содержание)</w:t>
            </w:r>
          </w:p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F5BEC">
              <w:rPr>
                <w:rFonts w:ascii="Times New Roman" w:eastAsia="Calibri" w:hAnsi="Times New Roman" w:cs="Times New Roman"/>
              </w:rPr>
              <w:t>Р 2, Темы 2.1 - 2.6</w:t>
            </w:r>
          </w:p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F5BEC">
              <w:rPr>
                <w:rFonts w:ascii="Times New Roman" w:eastAsia="Calibri" w:hAnsi="Times New Roman" w:cs="Times New Roman"/>
              </w:rPr>
              <w:t>Р 3, Тема 3.1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F5BEC" w:rsidRPr="003F5BEC" w:rsidRDefault="003F5BEC" w:rsidP="003F5BEC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3F5BEC" w:rsidRPr="003F5BEC" w:rsidTr="004474C9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BEC" w:rsidRPr="004474C9" w:rsidRDefault="004474C9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ОК 03</w:t>
            </w:r>
          </w:p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F5BEC">
              <w:rPr>
                <w:rFonts w:ascii="Times New Roman" w:eastAsia="Calibri" w:hAnsi="Times New Roman" w:cs="Times New Roman"/>
              </w:rPr>
              <w:t>Р 1, Темы 1.2, 1.4 (основное и профессионально-ориентированное содержание)</w:t>
            </w:r>
          </w:p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F5BEC">
              <w:rPr>
                <w:rFonts w:ascii="Times New Roman" w:eastAsia="Calibri" w:hAnsi="Times New Roman" w:cs="Times New Roman"/>
              </w:rPr>
              <w:t>Р 2, Темы 2.1 - 2.6</w:t>
            </w:r>
          </w:p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F5BEC">
              <w:rPr>
                <w:rFonts w:ascii="Times New Roman" w:eastAsia="Calibri" w:hAnsi="Times New Roman" w:cs="Times New Roman"/>
              </w:rPr>
              <w:t>Р 3, Тема 3.1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F5BEC" w:rsidRPr="003F5BEC" w:rsidRDefault="003F5BEC" w:rsidP="003F5BEC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3F5BEC" w:rsidRPr="003F5BEC" w:rsidTr="004474C9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BEC" w:rsidRPr="004474C9" w:rsidRDefault="004474C9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ОК 04</w:t>
            </w:r>
          </w:p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F5BEC">
              <w:rPr>
                <w:rFonts w:ascii="Times New Roman" w:eastAsia="Calibri" w:hAnsi="Times New Roman" w:cs="Times New Roman"/>
              </w:rPr>
              <w:t>Р 1, Темы 1.1, 1.4</w:t>
            </w:r>
          </w:p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F5BEC">
              <w:rPr>
                <w:rFonts w:ascii="Times New Roman" w:eastAsia="Calibri" w:hAnsi="Times New Roman" w:cs="Times New Roman"/>
              </w:rPr>
              <w:t>Р 3, Тема 3.1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F5BEC" w:rsidRPr="003F5BEC" w:rsidRDefault="003F5BEC" w:rsidP="003F5BEC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3F5BEC" w:rsidRPr="003F5BEC" w:rsidTr="004474C9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BEC" w:rsidRPr="003F5BEC" w:rsidRDefault="003F5BEC" w:rsidP="00DE52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E5268">
              <w:rPr>
                <w:rFonts w:ascii="Times New Roman" w:eastAsia="Calibri" w:hAnsi="Times New Roman" w:cs="Times New Roman"/>
                <w:b/>
              </w:rPr>
              <w:t>ОК 05</w:t>
            </w:r>
            <w:r w:rsidR="00DE5268" w:rsidRPr="003F5BEC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F5BEC">
              <w:rPr>
                <w:rFonts w:ascii="Times New Roman" w:eastAsia="Calibri" w:hAnsi="Times New Roman" w:cs="Times New Roman"/>
              </w:rPr>
              <w:t>Р 1, Темы 1.2, 2.2</w:t>
            </w:r>
          </w:p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F5BEC">
              <w:rPr>
                <w:rFonts w:ascii="Times New Roman" w:eastAsia="Calibri" w:hAnsi="Times New Roman" w:cs="Times New Roman"/>
              </w:rPr>
              <w:t>Р 3, Тема 3.1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F5BEC" w:rsidRPr="003F5BEC" w:rsidRDefault="003F5BEC" w:rsidP="003F5BEC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3F5BEC" w:rsidRPr="003F5BEC" w:rsidTr="004474C9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BEC" w:rsidRPr="00DE5268" w:rsidRDefault="00DE5268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ОК 06</w:t>
            </w:r>
          </w:p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F5BEC">
              <w:rPr>
                <w:rFonts w:ascii="Times New Roman" w:eastAsia="Calibri" w:hAnsi="Times New Roman" w:cs="Times New Roman"/>
              </w:rPr>
              <w:t xml:space="preserve">Р 1, Тема 1.2. </w:t>
            </w:r>
          </w:p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F5BEC">
              <w:rPr>
                <w:rFonts w:ascii="Times New Roman" w:eastAsia="Calibri" w:hAnsi="Times New Roman" w:cs="Times New Roman"/>
              </w:rPr>
              <w:t>Р 3, Тема 3.1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F5BEC" w:rsidRPr="003F5BEC" w:rsidRDefault="003F5BEC" w:rsidP="003F5BEC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3F5BEC" w:rsidRPr="003F5BEC" w:rsidTr="004474C9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BEC" w:rsidRPr="00DE5268" w:rsidRDefault="00DE5268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ОК 07</w:t>
            </w:r>
          </w:p>
          <w:p w:rsidR="003F5BEC" w:rsidRPr="00DE5268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F5BEC">
              <w:rPr>
                <w:rFonts w:ascii="Times New Roman" w:eastAsia="Calibri" w:hAnsi="Times New Roman" w:cs="Times New Roman"/>
              </w:rPr>
              <w:t>Р 1, Тема 1.2</w:t>
            </w:r>
          </w:p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F5BEC">
              <w:rPr>
                <w:rFonts w:ascii="Times New Roman" w:eastAsia="Calibri" w:hAnsi="Times New Roman" w:cs="Times New Roman"/>
              </w:rPr>
              <w:t>Р 3, Тема 3.1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F5BEC" w:rsidRPr="003F5BEC" w:rsidRDefault="003F5BEC" w:rsidP="003F5BEC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3F5BEC" w:rsidRPr="003F5BEC" w:rsidTr="004474C9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BEC" w:rsidRPr="00DE5268" w:rsidRDefault="00DE5268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ОК 09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F5BEC">
              <w:rPr>
                <w:rFonts w:ascii="Times New Roman" w:eastAsia="Calibri" w:hAnsi="Times New Roman" w:cs="Times New Roman"/>
              </w:rPr>
              <w:t>Р 1, Тема 1.1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F5BEC" w:rsidRPr="003F5BEC" w:rsidRDefault="003F5BEC" w:rsidP="003F5BEC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3F5BEC" w:rsidRPr="003F5BEC" w:rsidTr="004474C9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BEC" w:rsidRPr="00DE5268" w:rsidRDefault="00DE5268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Cs/>
              </w:rPr>
            </w:pPr>
            <w:r>
              <w:rPr>
                <w:rFonts w:ascii="Times New Roman" w:eastAsia="Calibri" w:hAnsi="Times New Roman" w:cs="Times New Roman"/>
                <w:b/>
                <w:iCs/>
              </w:rPr>
              <w:t>ПК 1.3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F5BEC">
              <w:rPr>
                <w:rFonts w:ascii="Times New Roman" w:eastAsia="Calibri" w:hAnsi="Times New Roman" w:cs="Times New Roman"/>
              </w:rPr>
              <w:t>Р 1, Тема 1.4 (профессионально-ориентированное содержание)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F5BEC" w:rsidRPr="003F5BEC" w:rsidRDefault="003F5BEC" w:rsidP="003F5BEC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3F5BEC" w:rsidRPr="003F5BEC" w:rsidTr="004474C9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BEC" w:rsidRPr="00DE5268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Cs/>
              </w:rPr>
            </w:pPr>
            <w:r w:rsidRPr="00DE5268">
              <w:rPr>
                <w:rFonts w:ascii="Times New Roman" w:eastAsia="Calibri" w:hAnsi="Times New Roman" w:cs="Times New Roman"/>
                <w:b/>
                <w:iCs/>
              </w:rPr>
              <w:t>ЛР 02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BEC" w:rsidRPr="003F5BEC" w:rsidRDefault="003F5BEC" w:rsidP="003F5BE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F5BEC">
              <w:rPr>
                <w:rFonts w:ascii="Times New Roman" w:eastAsia="Calibri" w:hAnsi="Times New Roman" w:cs="Times New Roman"/>
              </w:rPr>
              <w:t>Введение</w:t>
            </w:r>
          </w:p>
          <w:p w:rsidR="003F5BEC" w:rsidRPr="003F5BEC" w:rsidRDefault="003F5BEC" w:rsidP="003F5BE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F5BEC">
              <w:rPr>
                <w:rFonts w:ascii="Times New Roman" w:eastAsia="Calibri" w:hAnsi="Times New Roman" w:cs="Times New Roman"/>
              </w:rPr>
              <w:t>Р 1, Тема 1.1</w:t>
            </w:r>
          </w:p>
          <w:p w:rsidR="003F5BEC" w:rsidRPr="003F5BEC" w:rsidRDefault="003F5BEC" w:rsidP="003F5BEC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3F5BEC">
              <w:rPr>
                <w:rFonts w:ascii="Times New Roman" w:eastAsia="Calibri" w:hAnsi="Times New Roman" w:cs="Times New Roman"/>
              </w:rPr>
              <w:t>Р 3, Тема 3.1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F5BEC" w:rsidRPr="003F5BEC" w:rsidRDefault="003F5BEC" w:rsidP="003F5BEC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3F5BEC" w:rsidRPr="003F5BEC" w:rsidTr="004474C9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BEC" w:rsidRPr="00DE5268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Cs/>
              </w:rPr>
            </w:pPr>
            <w:r w:rsidRPr="00DE5268">
              <w:rPr>
                <w:rFonts w:ascii="Times New Roman" w:eastAsia="Calibri" w:hAnsi="Times New Roman" w:cs="Times New Roman"/>
                <w:b/>
                <w:iCs/>
              </w:rPr>
              <w:t>ЛР 23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BEC" w:rsidRPr="003F5BEC" w:rsidRDefault="003F5BEC" w:rsidP="003F5BE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F5BEC">
              <w:rPr>
                <w:rFonts w:ascii="Times New Roman" w:eastAsia="Calibri" w:hAnsi="Times New Roman" w:cs="Times New Roman"/>
              </w:rPr>
              <w:t>Введение</w:t>
            </w:r>
          </w:p>
          <w:p w:rsidR="003F5BEC" w:rsidRPr="003F5BEC" w:rsidRDefault="003F5BEC" w:rsidP="003F5BE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F5BEC">
              <w:rPr>
                <w:rFonts w:ascii="Times New Roman" w:eastAsia="Calibri" w:hAnsi="Times New Roman" w:cs="Times New Roman"/>
              </w:rPr>
              <w:t>Р 1, Темы 1.1, 1.2, 1.3, 1.4 (основное и профессионально-ориентированное содержание)</w:t>
            </w:r>
          </w:p>
          <w:p w:rsidR="003F5BEC" w:rsidRPr="003F5BEC" w:rsidRDefault="003F5BEC" w:rsidP="003F5BE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F5BEC">
              <w:rPr>
                <w:rFonts w:ascii="Times New Roman" w:eastAsia="Calibri" w:hAnsi="Times New Roman" w:cs="Times New Roman"/>
              </w:rPr>
              <w:t>Р 2, Темы 2.1 - 2.6</w:t>
            </w:r>
          </w:p>
          <w:p w:rsidR="003F5BEC" w:rsidRPr="003F5BEC" w:rsidRDefault="003F5BEC" w:rsidP="003F5BEC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3F5BEC">
              <w:rPr>
                <w:rFonts w:ascii="Times New Roman" w:eastAsia="Calibri" w:hAnsi="Times New Roman" w:cs="Times New Roman"/>
              </w:rPr>
              <w:t>Р 3, Тема 3.1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F5BEC" w:rsidRPr="003F5BEC" w:rsidRDefault="003F5BEC" w:rsidP="003F5BEC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3F5BEC" w:rsidRPr="003F5BEC" w:rsidTr="004474C9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BEC" w:rsidRPr="00DE5268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Cs/>
              </w:rPr>
            </w:pPr>
            <w:r w:rsidRPr="00DE5268">
              <w:rPr>
                <w:rFonts w:ascii="Times New Roman" w:eastAsia="Calibri" w:hAnsi="Times New Roman" w:cs="Times New Roman"/>
                <w:b/>
                <w:iCs/>
              </w:rPr>
              <w:t>ЛР 30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BEC" w:rsidRPr="003F5BEC" w:rsidRDefault="003F5BEC" w:rsidP="003F5BE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F5BEC">
              <w:rPr>
                <w:rFonts w:ascii="Times New Roman" w:eastAsia="Calibri" w:hAnsi="Times New Roman" w:cs="Times New Roman"/>
              </w:rPr>
              <w:t>Введение</w:t>
            </w:r>
          </w:p>
          <w:p w:rsidR="003F5BEC" w:rsidRPr="003F5BEC" w:rsidRDefault="003F5BEC" w:rsidP="003F5BE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F5BEC">
              <w:rPr>
                <w:rFonts w:ascii="Times New Roman" w:eastAsia="Calibri" w:hAnsi="Times New Roman" w:cs="Times New Roman"/>
              </w:rPr>
              <w:t>Р 1, Темы 1.1,1.2, 1.3, 1.4 (основное и профессионально-ориентированное содержание)</w:t>
            </w:r>
          </w:p>
          <w:p w:rsidR="003F5BEC" w:rsidRPr="003F5BEC" w:rsidRDefault="003F5BEC" w:rsidP="003F5BE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F5BEC">
              <w:rPr>
                <w:rFonts w:ascii="Times New Roman" w:eastAsia="Calibri" w:hAnsi="Times New Roman" w:cs="Times New Roman"/>
              </w:rPr>
              <w:t>Р 2, Темы 2.1 - 2.6</w:t>
            </w:r>
          </w:p>
          <w:p w:rsidR="003F5BEC" w:rsidRPr="003F5BEC" w:rsidRDefault="003F5BEC" w:rsidP="003F5BEC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3F5BEC">
              <w:rPr>
                <w:rFonts w:ascii="Times New Roman" w:eastAsia="Calibri" w:hAnsi="Times New Roman" w:cs="Times New Roman"/>
              </w:rPr>
              <w:t>Р 3, Тема 3.1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BEC" w:rsidRPr="003F5BEC" w:rsidRDefault="003F5BEC" w:rsidP="003F5BEC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bookmarkEnd w:id="20"/>
    </w:tbl>
    <w:p w:rsidR="003F5BEC" w:rsidRPr="003F5BEC" w:rsidRDefault="003F5BEC" w:rsidP="003F5B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F5BEC" w:rsidRPr="003F5BEC" w:rsidRDefault="003F5BEC" w:rsidP="003F5BEC">
      <w:pPr>
        <w:pageBreakBefore/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zh-CN"/>
        </w:rPr>
      </w:pPr>
      <w:r w:rsidRPr="003F5BEC">
        <w:rPr>
          <w:rFonts w:ascii="Times New Roman" w:eastAsia="Times New Roman" w:hAnsi="Times New Roman" w:cs="Times New Roman"/>
          <w:b/>
          <w:sz w:val="24"/>
          <w:szCs w:val="28"/>
          <w:lang w:eastAsia="zh-CN"/>
        </w:rPr>
        <w:lastRenderedPageBreak/>
        <w:t>5. ПЕРЕЧЕНЬ ИСПОЛЬЗУЕМЫХ МЕТОДОВ ОБУЧЕНИЯ</w:t>
      </w:r>
    </w:p>
    <w:p w:rsidR="003F5BEC" w:rsidRPr="003F5BEC" w:rsidRDefault="003F5BEC" w:rsidP="003F5BEC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00"/>
          <w:lang w:eastAsia="zh-CN"/>
        </w:rPr>
      </w:pPr>
    </w:p>
    <w:p w:rsidR="003F5BEC" w:rsidRPr="003F5BEC" w:rsidRDefault="003F5BEC" w:rsidP="003F5BEC">
      <w:pPr>
        <w:numPr>
          <w:ilvl w:val="1"/>
          <w:numId w:val="21"/>
        </w:numPr>
        <w:tabs>
          <w:tab w:val="left" w:pos="1134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8"/>
        </w:rPr>
      </w:pPr>
      <w:r w:rsidRPr="003F5BEC">
        <w:rPr>
          <w:rFonts w:ascii="Times New Roman" w:eastAsia="Calibri" w:hAnsi="Times New Roman" w:cs="Times New Roman"/>
          <w:b/>
          <w:sz w:val="24"/>
          <w:szCs w:val="28"/>
        </w:rPr>
        <w:t>Пассивные:</w:t>
      </w:r>
    </w:p>
    <w:p w:rsidR="003F5BEC" w:rsidRPr="003F5BEC" w:rsidRDefault="003F5BEC" w:rsidP="003F5B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3F5BEC">
        <w:rPr>
          <w:rFonts w:ascii="Times New Roman" w:eastAsia="Calibri" w:hAnsi="Times New Roman" w:cs="Times New Roman"/>
          <w:sz w:val="24"/>
          <w:szCs w:val="28"/>
        </w:rPr>
        <w:t>- лекции традиционные без применения мультимедийных средств и без раздаточного материала;</w:t>
      </w:r>
    </w:p>
    <w:p w:rsidR="003F5BEC" w:rsidRPr="003F5BEC" w:rsidRDefault="003F5BEC" w:rsidP="003F5B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3F5BEC">
        <w:rPr>
          <w:rFonts w:ascii="Times New Roman" w:eastAsia="Calibri" w:hAnsi="Times New Roman" w:cs="Times New Roman"/>
          <w:sz w:val="24"/>
          <w:szCs w:val="28"/>
        </w:rPr>
        <w:t>- демонстрация учебных фильмов;</w:t>
      </w:r>
    </w:p>
    <w:p w:rsidR="003F5BEC" w:rsidRPr="003F5BEC" w:rsidRDefault="003F5BEC" w:rsidP="003F5B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3F5BEC">
        <w:rPr>
          <w:rFonts w:ascii="Times New Roman" w:eastAsia="Calibri" w:hAnsi="Times New Roman" w:cs="Times New Roman"/>
          <w:sz w:val="24"/>
          <w:szCs w:val="28"/>
        </w:rPr>
        <w:t>- рассказ;</w:t>
      </w:r>
    </w:p>
    <w:p w:rsidR="003F5BEC" w:rsidRPr="003F5BEC" w:rsidRDefault="003F5BEC" w:rsidP="003F5B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3F5BEC">
        <w:rPr>
          <w:rFonts w:ascii="Times New Roman" w:eastAsia="Calibri" w:hAnsi="Times New Roman" w:cs="Times New Roman"/>
          <w:sz w:val="24"/>
          <w:szCs w:val="28"/>
        </w:rPr>
        <w:t>- семинары, преимущественно в виде обсуждения докладов студентов по тем или иным вопросам;</w:t>
      </w:r>
    </w:p>
    <w:p w:rsidR="003F5BEC" w:rsidRPr="003F5BEC" w:rsidRDefault="003F5BEC" w:rsidP="003F5B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3F5BEC">
        <w:rPr>
          <w:rFonts w:ascii="Times New Roman" w:eastAsia="Calibri" w:hAnsi="Times New Roman" w:cs="Times New Roman"/>
          <w:sz w:val="24"/>
          <w:szCs w:val="28"/>
        </w:rPr>
        <w:t>- самостоятельные и контрольные работы;</w:t>
      </w:r>
    </w:p>
    <w:p w:rsidR="003F5BEC" w:rsidRPr="003F5BEC" w:rsidRDefault="003F5BEC" w:rsidP="003F5B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3F5BEC">
        <w:rPr>
          <w:rFonts w:ascii="Times New Roman" w:eastAsia="Calibri" w:hAnsi="Times New Roman" w:cs="Times New Roman"/>
          <w:sz w:val="24"/>
          <w:szCs w:val="28"/>
        </w:rPr>
        <w:t>- тесты;</w:t>
      </w:r>
    </w:p>
    <w:p w:rsidR="003F5BEC" w:rsidRPr="003F5BEC" w:rsidRDefault="003F5BEC" w:rsidP="003F5B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bookmarkStart w:id="21" w:name="_Hlk135486770"/>
      <w:r w:rsidRPr="003F5BEC">
        <w:rPr>
          <w:rFonts w:ascii="Times New Roman" w:eastAsia="Calibri" w:hAnsi="Times New Roman" w:cs="Times New Roman"/>
          <w:sz w:val="24"/>
          <w:szCs w:val="28"/>
        </w:rPr>
        <w:t>- чтение и опрос и др.</w:t>
      </w:r>
    </w:p>
    <w:p w:rsidR="003F5BEC" w:rsidRPr="003F5BEC" w:rsidRDefault="003F5BEC" w:rsidP="003F5B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8"/>
        </w:rPr>
      </w:pPr>
      <w:r w:rsidRPr="003F5BEC">
        <w:rPr>
          <w:rFonts w:ascii="Times New Roman" w:eastAsia="Calibri" w:hAnsi="Times New Roman" w:cs="Times New Roman"/>
          <w:i/>
          <w:sz w:val="24"/>
          <w:szCs w:val="28"/>
        </w:rPr>
        <w:t>(взаимодействие преподавателя как субъекта с обучающимся как объектом познавательной деятельности).</w:t>
      </w:r>
    </w:p>
    <w:p w:rsidR="003F5BEC" w:rsidRPr="003F5BEC" w:rsidRDefault="003F5BEC" w:rsidP="003F5B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8"/>
        </w:rPr>
      </w:pPr>
    </w:p>
    <w:p w:rsidR="003F5BEC" w:rsidRPr="003F5BEC" w:rsidRDefault="003F5BEC" w:rsidP="003F5BEC">
      <w:pPr>
        <w:numPr>
          <w:ilvl w:val="1"/>
          <w:numId w:val="21"/>
        </w:numPr>
        <w:tabs>
          <w:tab w:val="left" w:pos="1134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8"/>
        </w:rPr>
      </w:pPr>
      <w:r w:rsidRPr="003F5BEC">
        <w:rPr>
          <w:rFonts w:ascii="Times New Roman" w:eastAsia="Calibri" w:hAnsi="Times New Roman" w:cs="Times New Roman"/>
          <w:b/>
          <w:sz w:val="24"/>
          <w:szCs w:val="28"/>
        </w:rPr>
        <w:t xml:space="preserve">Активные и интерактивные: </w:t>
      </w:r>
    </w:p>
    <w:p w:rsidR="003F5BEC" w:rsidRPr="003F5BEC" w:rsidRDefault="003F5BEC" w:rsidP="003F5B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3F5BEC">
        <w:rPr>
          <w:rFonts w:ascii="Times New Roman" w:eastAsia="Calibri" w:hAnsi="Times New Roman" w:cs="Times New Roman"/>
          <w:sz w:val="24"/>
          <w:szCs w:val="28"/>
        </w:rPr>
        <w:t>- активные и интерактивные лекции;</w:t>
      </w:r>
    </w:p>
    <w:p w:rsidR="003F5BEC" w:rsidRPr="003F5BEC" w:rsidRDefault="003F5BEC" w:rsidP="003F5B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3F5BEC">
        <w:rPr>
          <w:rFonts w:ascii="Times New Roman" w:eastAsia="Calibri" w:hAnsi="Times New Roman" w:cs="Times New Roman"/>
          <w:sz w:val="24"/>
          <w:szCs w:val="28"/>
        </w:rPr>
        <w:t>- работа в группах;</w:t>
      </w:r>
    </w:p>
    <w:p w:rsidR="003F5BEC" w:rsidRPr="003F5BEC" w:rsidRDefault="003F5BEC" w:rsidP="003F5B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3F5BEC">
        <w:rPr>
          <w:rFonts w:ascii="Times New Roman" w:eastAsia="Calibri" w:hAnsi="Times New Roman" w:cs="Times New Roman"/>
          <w:sz w:val="24"/>
          <w:szCs w:val="28"/>
        </w:rPr>
        <w:t>- учебная дискуссия;</w:t>
      </w:r>
    </w:p>
    <w:p w:rsidR="003F5BEC" w:rsidRPr="003F5BEC" w:rsidRDefault="003F5BEC" w:rsidP="003F5B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3F5BEC">
        <w:rPr>
          <w:rFonts w:ascii="Times New Roman" w:eastAsia="Calibri" w:hAnsi="Times New Roman" w:cs="Times New Roman"/>
          <w:sz w:val="24"/>
          <w:szCs w:val="28"/>
        </w:rPr>
        <w:t>- деловые и ролевые игры;</w:t>
      </w:r>
    </w:p>
    <w:p w:rsidR="003F5BEC" w:rsidRPr="003F5BEC" w:rsidRDefault="003F5BEC" w:rsidP="003F5B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3F5BEC">
        <w:rPr>
          <w:rFonts w:ascii="Times New Roman" w:eastAsia="Calibri" w:hAnsi="Times New Roman" w:cs="Times New Roman"/>
          <w:sz w:val="24"/>
          <w:szCs w:val="28"/>
        </w:rPr>
        <w:t>- игровые упражнения;</w:t>
      </w:r>
    </w:p>
    <w:p w:rsidR="003F5BEC" w:rsidRPr="003F5BEC" w:rsidRDefault="003F5BEC" w:rsidP="003F5B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3F5BEC">
        <w:rPr>
          <w:rFonts w:ascii="Times New Roman" w:eastAsia="Calibri" w:hAnsi="Times New Roman" w:cs="Times New Roman"/>
          <w:sz w:val="24"/>
          <w:szCs w:val="28"/>
        </w:rPr>
        <w:t>- творческие задания;</w:t>
      </w:r>
    </w:p>
    <w:p w:rsidR="003F5BEC" w:rsidRPr="003F5BEC" w:rsidRDefault="003F5BEC" w:rsidP="003F5B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3F5BEC">
        <w:rPr>
          <w:rFonts w:ascii="Times New Roman" w:eastAsia="Calibri" w:hAnsi="Times New Roman" w:cs="Times New Roman"/>
          <w:sz w:val="24"/>
          <w:szCs w:val="28"/>
        </w:rPr>
        <w:t>- круглые столы (конференции) с использованием средств мультимедиа;</w:t>
      </w:r>
    </w:p>
    <w:p w:rsidR="003F5BEC" w:rsidRPr="003F5BEC" w:rsidRDefault="003F5BEC" w:rsidP="003F5B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3F5BEC">
        <w:rPr>
          <w:rFonts w:ascii="Times New Roman" w:eastAsia="Calibri" w:hAnsi="Times New Roman" w:cs="Times New Roman"/>
          <w:sz w:val="24"/>
          <w:szCs w:val="28"/>
        </w:rPr>
        <w:t>- решение проблемных задач;</w:t>
      </w:r>
    </w:p>
    <w:p w:rsidR="003F5BEC" w:rsidRPr="003F5BEC" w:rsidRDefault="003F5BEC" w:rsidP="003F5B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3F5BEC">
        <w:rPr>
          <w:rFonts w:ascii="Times New Roman" w:eastAsia="Calibri" w:hAnsi="Times New Roman" w:cs="Times New Roman"/>
          <w:sz w:val="24"/>
          <w:szCs w:val="28"/>
        </w:rPr>
        <w:t>- анализ конкретных ситуаций;</w:t>
      </w:r>
    </w:p>
    <w:p w:rsidR="003F5BEC" w:rsidRPr="003F5BEC" w:rsidRDefault="003F5BEC" w:rsidP="003F5B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3F5BEC">
        <w:rPr>
          <w:rFonts w:ascii="Times New Roman" w:eastAsia="Calibri" w:hAnsi="Times New Roman" w:cs="Times New Roman"/>
          <w:sz w:val="24"/>
          <w:szCs w:val="28"/>
        </w:rPr>
        <w:t>- метод модульного обучения;</w:t>
      </w:r>
    </w:p>
    <w:p w:rsidR="003F5BEC" w:rsidRPr="003F5BEC" w:rsidRDefault="003F5BEC" w:rsidP="003F5B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3F5BEC">
        <w:rPr>
          <w:rFonts w:ascii="Times New Roman" w:eastAsia="Calibri" w:hAnsi="Times New Roman" w:cs="Times New Roman"/>
          <w:sz w:val="24"/>
          <w:szCs w:val="28"/>
        </w:rPr>
        <w:t>- обучение с использованием компьютерных обучающих программ и др.</w:t>
      </w:r>
    </w:p>
    <w:bookmarkEnd w:id="21"/>
    <w:p w:rsidR="003F5BEC" w:rsidRPr="003F5BEC" w:rsidRDefault="003F5BEC" w:rsidP="003F5B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3F5BEC">
        <w:rPr>
          <w:rFonts w:ascii="Times New Roman" w:eastAsia="Calibri" w:hAnsi="Times New Roman" w:cs="Times New Roman"/>
          <w:sz w:val="24"/>
          <w:szCs w:val="28"/>
        </w:rPr>
        <w:t>(</w:t>
      </w:r>
      <w:r w:rsidRPr="003F5BEC">
        <w:rPr>
          <w:rFonts w:ascii="Times New Roman" w:eastAsia="Calibri" w:hAnsi="Times New Roman" w:cs="Times New Roman"/>
          <w:i/>
          <w:sz w:val="24"/>
          <w:szCs w:val="28"/>
        </w:rPr>
        <w:t>взаимодействие преподавателя как субъекта с обучающимся как субъектом познавательной деятельности).</w:t>
      </w:r>
    </w:p>
    <w:p w:rsidR="003F5BEC" w:rsidRPr="003F5BEC" w:rsidRDefault="003F5BEC" w:rsidP="003F5BE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:rsidR="003F5BEC" w:rsidRPr="003F5BEC" w:rsidRDefault="003F5BEC" w:rsidP="003F5BE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:rsidR="003F5BEC" w:rsidRPr="003F5BEC" w:rsidRDefault="003F5BEC" w:rsidP="003F5BEC">
      <w:pPr>
        <w:spacing w:after="0" w:line="240" w:lineRule="auto"/>
      </w:pPr>
    </w:p>
    <w:p w:rsidR="004474C9" w:rsidRDefault="004474C9"/>
    <w:sectPr w:rsidR="004474C9" w:rsidSect="004474C9">
      <w:footerReference w:type="even" r:id="rId16"/>
      <w:footerReference w:type="default" r:id="rId17"/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02C7" w:rsidRDefault="005402C7">
      <w:pPr>
        <w:spacing w:after="0" w:line="240" w:lineRule="auto"/>
      </w:pPr>
      <w:r>
        <w:separator/>
      </w:r>
    </w:p>
  </w:endnote>
  <w:endnote w:type="continuationSeparator" w:id="0">
    <w:p w:rsidR="005402C7" w:rsidRDefault="005402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02C7" w:rsidRDefault="005402C7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7548ED" w:rsidRPr="007548ED">
      <w:rPr>
        <w:noProof/>
        <w:lang w:val="ru-RU"/>
      </w:rPr>
      <w:t>12</w:t>
    </w:r>
    <w:r>
      <w:fldChar w:fldCharType="end"/>
    </w:r>
  </w:p>
  <w:p w:rsidR="005402C7" w:rsidRDefault="005402C7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02C7" w:rsidRDefault="005402C7">
    <w:pPr>
      <w:pStyle w:val="a9"/>
      <w:jc w:val="center"/>
    </w:pPr>
  </w:p>
  <w:p w:rsidR="005402C7" w:rsidRDefault="005402C7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02C7" w:rsidRPr="00664715" w:rsidRDefault="005402C7">
    <w:pPr>
      <w:pStyle w:val="a9"/>
      <w:jc w:val="right"/>
      <w:rPr>
        <w:rFonts w:ascii="Times New Roman" w:hAnsi="Times New Roman"/>
      </w:rPr>
    </w:pPr>
    <w:r w:rsidRPr="00664715">
      <w:rPr>
        <w:rFonts w:ascii="Times New Roman" w:hAnsi="Times New Roman"/>
      </w:rPr>
      <w:fldChar w:fldCharType="begin"/>
    </w:r>
    <w:r w:rsidRPr="00664715">
      <w:rPr>
        <w:rFonts w:ascii="Times New Roman" w:hAnsi="Times New Roman"/>
      </w:rPr>
      <w:instrText xml:space="preserve"> PAGE   \* MERGEFORMAT </w:instrText>
    </w:r>
    <w:r w:rsidRPr="00664715">
      <w:rPr>
        <w:rFonts w:ascii="Times New Roman" w:hAnsi="Times New Roman"/>
      </w:rPr>
      <w:fldChar w:fldCharType="separate"/>
    </w:r>
    <w:r w:rsidR="007548ED">
      <w:rPr>
        <w:rFonts w:ascii="Times New Roman" w:hAnsi="Times New Roman"/>
        <w:noProof/>
      </w:rPr>
      <w:t>22</w:t>
    </w:r>
    <w:r w:rsidRPr="00664715">
      <w:rPr>
        <w:rFonts w:ascii="Times New Roman" w:hAnsi="Times New Roman"/>
      </w:rPr>
      <w:fldChar w:fldCharType="end"/>
    </w:r>
  </w:p>
  <w:p w:rsidR="005402C7" w:rsidRDefault="005402C7">
    <w:pPr>
      <w:pStyle w:val="a9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02C7" w:rsidRDefault="005402C7" w:rsidP="004474C9">
    <w:pPr>
      <w:pStyle w:val="a9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>
      <w:rPr>
        <w:rStyle w:val="af1"/>
        <w:noProof/>
      </w:rPr>
      <w:t>3</w:t>
    </w:r>
    <w:r>
      <w:rPr>
        <w:rStyle w:val="af1"/>
      </w:rPr>
      <w:fldChar w:fldCharType="end"/>
    </w:r>
  </w:p>
  <w:p w:rsidR="005402C7" w:rsidRDefault="005402C7" w:rsidP="004474C9">
    <w:pPr>
      <w:pStyle w:val="a9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02C7" w:rsidRPr="00C214B5" w:rsidRDefault="005402C7" w:rsidP="004474C9">
    <w:pPr>
      <w:pStyle w:val="a9"/>
      <w:framePr w:wrap="around" w:vAnchor="text" w:hAnchor="margin" w:xAlign="right" w:y="1"/>
      <w:rPr>
        <w:rStyle w:val="af1"/>
        <w:rFonts w:ascii="Times New Roman" w:hAnsi="Times New Roman"/>
      </w:rPr>
    </w:pPr>
    <w:r w:rsidRPr="00C214B5">
      <w:rPr>
        <w:rStyle w:val="af1"/>
        <w:rFonts w:ascii="Times New Roman" w:hAnsi="Times New Roman"/>
      </w:rPr>
      <w:fldChar w:fldCharType="begin"/>
    </w:r>
    <w:r w:rsidRPr="00C214B5">
      <w:rPr>
        <w:rStyle w:val="af1"/>
        <w:rFonts w:ascii="Times New Roman" w:hAnsi="Times New Roman"/>
      </w:rPr>
      <w:instrText xml:space="preserve">PAGE  </w:instrText>
    </w:r>
    <w:r w:rsidRPr="00C214B5">
      <w:rPr>
        <w:rStyle w:val="af1"/>
        <w:rFonts w:ascii="Times New Roman" w:hAnsi="Times New Roman"/>
      </w:rPr>
      <w:fldChar w:fldCharType="separate"/>
    </w:r>
    <w:r w:rsidR="007548ED">
      <w:rPr>
        <w:rStyle w:val="af1"/>
        <w:rFonts w:ascii="Times New Roman" w:hAnsi="Times New Roman"/>
        <w:noProof/>
      </w:rPr>
      <w:t>29</w:t>
    </w:r>
    <w:r w:rsidRPr="00C214B5">
      <w:rPr>
        <w:rStyle w:val="af1"/>
        <w:rFonts w:ascii="Times New Roman" w:hAnsi="Times New Roman"/>
      </w:rPr>
      <w:fldChar w:fldCharType="end"/>
    </w:r>
  </w:p>
  <w:p w:rsidR="005402C7" w:rsidRDefault="005402C7" w:rsidP="004474C9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02C7" w:rsidRDefault="005402C7">
      <w:pPr>
        <w:spacing w:after="0" w:line="240" w:lineRule="auto"/>
      </w:pPr>
      <w:r>
        <w:separator/>
      </w:r>
    </w:p>
  </w:footnote>
  <w:footnote w:type="continuationSeparator" w:id="0">
    <w:p w:rsidR="005402C7" w:rsidRDefault="005402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93065"/>
    <w:multiLevelType w:val="hybridMultilevel"/>
    <w:tmpl w:val="CCF0D032"/>
    <w:lvl w:ilvl="0" w:tplc="82D48BF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C045E"/>
    <w:multiLevelType w:val="hybridMultilevel"/>
    <w:tmpl w:val="95BE1CB2"/>
    <w:lvl w:ilvl="0" w:tplc="FA4E437E">
      <w:start w:val="1"/>
      <w:numFmt w:val="decimal"/>
      <w:lvlText w:val="%1."/>
      <w:lvlJc w:val="left"/>
      <w:pPr>
        <w:ind w:left="1335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066506"/>
    <w:multiLevelType w:val="hybridMultilevel"/>
    <w:tmpl w:val="DD36FAAA"/>
    <w:lvl w:ilvl="0" w:tplc="092C15E2">
      <w:numFmt w:val="bullet"/>
      <w:lvlText w:val="-"/>
      <w:lvlJc w:val="left"/>
      <w:pPr>
        <w:ind w:left="1582" w:hanging="28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D142E70">
      <w:numFmt w:val="bullet"/>
      <w:lvlText w:val="•"/>
      <w:lvlJc w:val="left"/>
      <w:pPr>
        <w:ind w:left="2526" w:hanging="286"/>
      </w:pPr>
      <w:rPr>
        <w:rFonts w:hint="default"/>
        <w:lang w:val="ru-RU" w:eastAsia="en-US" w:bidi="ar-SA"/>
      </w:rPr>
    </w:lvl>
    <w:lvl w:ilvl="2" w:tplc="C54A3DE8">
      <w:numFmt w:val="bullet"/>
      <w:lvlText w:val="•"/>
      <w:lvlJc w:val="left"/>
      <w:pPr>
        <w:ind w:left="3473" w:hanging="286"/>
      </w:pPr>
      <w:rPr>
        <w:rFonts w:hint="default"/>
        <w:lang w:val="ru-RU" w:eastAsia="en-US" w:bidi="ar-SA"/>
      </w:rPr>
    </w:lvl>
    <w:lvl w:ilvl="3" w:tplc="723CEFDC">
      <w:numFmt w:val="bullet"/>
      <w:lvlText w:val="•"/>
      <w:lvlJc w:val="left"/>
      <w:pPr>
        <w:ind w:left="4419" w:hanging="286"/>
      </w:pPr>
      <w:rPr>
        <w:rFonts w:hint="default"/>
        <w:lang w:val="ru-RU" w:eastAsia="en-US" w:bidi="ar-SA"/>
      </w:rPr>
    </w:lvl>
    <w:lvl w:ilvl="4" w:tplc="94920B3A">
      <w:numFmt w:val="bullet"/>
      <w:lvlText w:val="•"/>
      <w:lvlJc w:val="left"/>
      <w:pPr>
        <w:ind w:left="5366" w:hanging="286"/>
      </w:pPr>
      <w:rPr>
        <w:rFonts w:hint="default"/>
        <w:lang w:val="ru-RU" w:eastAsia="en-US" w:bidi="ar-SA"/>
      </w:rPr>
    </w:lvl>
    <w:lvl w:ilvl="5" w:tplc="205E0376">
      <w:numFmt w:val="bullet"/>
      <w:lvlText w:val="•"/>
      <w:lvlJc w:val="left"/>
      <w:pPr>
        <w:ind w:left="6313" w:hanging="286"/>
      </w:pPr>
      <w:rPr>
        <w:rFonts w:hint="default"/>
        <w:lang w:val="ru-RU" w:eastAsia="en-US" w:bidi="ar-SA"/>
      </w:rPr>
    </w:lvl>
    <w:lvl w:ilvl="6" w:tplc="1130B752">
      <w:numFmt w:val="bullet"/>
      <w:lvlText w:val="•"/>
      <w:lvlJc w:val="left"/>
      <w:pPr>
        <w:ind w:left="7259" w:hanging="286"/>
      </w:pPr>
      <w:rPr>
        <w:rFonts w:hint="default"/>
        <w:lang w:val="ru-RU" w:eastAsia="en-US" w:bidi="ar-SA"/>
      </w:rPr>
    </w:lvl>
    <w:lvl w:ilvl="7" w:tplc="40185CAA">
      <w:numFmt w:val="bullet"/>
      <w:lvlText w:val="•"/>
      <w:lvlJc w:val="left"/>
      <w:pPr>
        <w:ind w:left="8206" w:hanging="286"/>
      </w:pPr>
      <w:rPr>
        <w:rFonts w:hint="default"/>
        <w:lang w:val="ru-RU" w:eastAsia="en-US" w:bidi="ar-SA"/>
      </w:rPr>
    </w:lvl>
    <w:lvl w:ilvl="8" w:tplc="5FCEC930">
      <w:numFmt w:val="bullet"/>
      <w:lvlText w:val="•"/>
      <w:lvlJc w:val="left"/>
      <w:pPr>
        <w:ind w:left="9153" w:hanging="286"/>
      </w:pPr>
      <w:rPr>
        <w:rFonts w:hint="default"/>
        <w:lang w:val="ru-RU" w:eastAsia="en-US" w:bidi="ar-SA"/>
      </w:rPr>
    </w:lvl>
  </w:abstractNum>
  <w:abstractNum w:abstractNumId="3" w15:restartNumberingAfterBreak="0">
    <w:nsid w:val="15076F00"/>
    <w:multiLevelType w:val="hybridMultilevel"/>
    <w:tmpl w:val="A900045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697A54"/>
    <w:multiLevelType w:val="multilevel"/>
    <w:tmpl w:val="519E95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F116EC"/>
    <w:multiLevelType w:val="hybridMultilevel"/>
    <w:tmpl w:val="FC24A9B6"/>
    <w:lvl w:ilvl="0" w:tplc="1C789E02">
      <w:start w:val="1"/>
      <w:numFmt w:val="bullet"/>
      <w:lvlText w:val=""/>
      <w:lvlJc w:val="left"/>
      <w:pPr>
        <w:ind w:left="302" w:hanging="164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7" w15:restartNumberingAfterBreak="0">
    <w:nsid w:val="287E364A"/>
    <w:multiLevelType w:val="hybridMultilevel"/>
    <w:tmpl w:val="F044E578"/>
    <w:lvl w:ilvl="0" w:tplc="E8F831F4">
      <w:numFmt w:val="bullet"/>
      <w:lvlText w:val="-"/>
      <w:lvlJc w:val="left"/>
      <w:pPr>
        <w:ind w:left="3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8" w15:restartNumberingAfterBreak="0">
    <w:nsid w:val="2DB47B8A"/>
    <w:multiLevelType w:val="hybridMultilevel"/>
    <w:tmpl w:val="F5A8DD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D14EB0"/>
    <w:multiLevelType w:val="multilevel"/>
    <w:tmpl w:val="0046EC6E"/>
    <w:lvl w:ilvl="0">
      <w:start w:val="3"/>
      <w:numFmt w:val="decimal"/>
      <w:lvlText w:val="%1"/>
      <w:lvlJc w:val="left"/>
      <w:pPr>
        <w:ind w:left="3000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000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788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82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76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70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64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8" w:hanging="711"/>
      </w:pPr>
      <w:rPr>
        <w:rFonts w:hint="default"/>
        <w:lang w:val="ru-RU" w:eastAsia="en-US" w:bidi="ar-SA"/>
      </w:rPr>
    </w:lvl>
  </w:abstractNum>
  <w:abstractNum w:abstractNumId="10" w15:restartNumberingAfterBreak="0">
    <w:nsid w:val="37741004"/>
    <w:multiLevelType w:val="hybridMultilevel"/>
    <w:tmpl w:val="3794B2D8"/>
    <w:lvl w:ilvl="0" w:tplc="F69EB7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D6206FF"/>
    <w:multiLevelType w:val="hybridMultilevel"/>
    <w:tmpl w:val="F740FD7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AC4730"/>
    <w:multiLevelType w:val="hybridMultilevel"/>
    <w:tmpl w:val="74847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B963E8"/>
    <w:multiLevelType w:val="hybridMultilevel"/>
    <w:tmpl w:val="C3064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8B7A38"/>
    <w:multiLevelType w:val="multilevel"/>
    <w:tmpl w:val="DD32886A"/>
    <w:lvl w:ilvl="0">
      <w:start w:val="2"/>
      <w:numFmt w:val="decimal"/>
      <w:lvlText w:val="%1"/>
      <w:lvlJc w:val="left"/>
      <w:pPr>
        <w:ind w:left="1582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419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66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1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9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6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3" w:hanging="711"/>
      </w:pPr>
      <w:rPr>
        <w:rFonts w:hint="default"/>
        <w:lang w:val="ru-RU" w:eastAsia="en-US" w:bidi="ar-SA"/>
      </w:rPr>
    </w:lvl>
  </w:abstractNum>
  <w:abstractNum w:abstractNumId="15" w15:restartNumberingAfterBreak="0">
    <w:nsid w:val="4763583F"/>
    <w:multiLevelType w:val="hybridMultilevel"/>
    <w:tmpl w:val="6054D16C"/>
    <w:lvl w:ilvl="0" w:tplc="1C789E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7" w15:restartNumberingAfterBreak="0">
    <w:nsid w:val="4D5D279B"/>
    <w:multiLevelType w:val="multilevel"/>
    <w:tmpl w:val="ABCA06EA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54881BB9"/>
    <w:multiLevelType w:val="hybridMultilevel"/>
    <w:tmpl w:val="DD6025FA"/>
    <w:lvl w:ilvl="0" w:tplc="A9440FC8">
      <w:start w:val="1"/>
      <w:numFmt w:val="decimal"/>
      <w:lvlText w:val="%1."/>
      <w:lvlJc w:val="left"/>
      <w:pPr>
        <w:ind w:left="585" w:hanging="360"/>
      </w:pPr>
      <w:rPr>
        <w:color w:val="333333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5E45A2A"/>
    <w:multiLevelType w:val="multilevel"/>
    <w:tmpl w:val="2A123784"/>
    <w:lvl w:ilvl="0">
      <w:start w:val="1"/>
      <w:numFmt w:val="decimal"/>
      <w:lvlText w:val="%1."/>
      <w:lvlJc w:val="left"/>
      <w:pPr>
        <w:ind w:left="142" w:firstLine="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57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1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7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9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0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75" w:hanging="2160"/>
      </w:pPr>
      <w:rPr>
        <w:rFonts w:hint="default"/>
      </w:rPr>
    </w:lvl>
  </w:abstractNum>
  <w:abstractNum w:abstractNumId="20" w15:restartNumberingAfterBreak="0">
    <w:nsid w:val="569B4F72"/>
    <w:multiLevelType w:val="hybridMultilevel"/>
    <w:tmpl w:val="0CC06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B544DB"/>
    <w:multiLevelType w:val="multilevel"/>
    <w:tmpl w:val="96A49CC6"/>
    <w:lvl w:ilvl="0">
      <w:start w:val="5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943" w:hanging="375"/>
      </w:pPr>
    </w:lvl>
    <w:lvl w:ilvl="2">
      <w:start w:val="1"/>
      <w:numFmt w:val="decimal"/>
      <w:lvlText w:val="%1.%2.%3"/>
      <w:lvlJc w:val="left"/>
      <w:pPr>
        <w:ind w:left="1856" w:hanging="720"/>
      </w:pPr>
    </w:lvl>
    <w:lvl w:ilvl="3">
      <w:start w:val="1"/>
      <w:numFmt w:val="decimal"/>
      <w:lvlText w:val="%1.%2.%3.%4"/>
      <w:lvlJc w:val="left"/>
      <w:pPr>
        <w:ind w:left="2784" w:hanging="1080"/>
      </w:pPr>
    </w:lvl>
    <w:lvl w:ilvl="4">
      <w:start w:val="1"/>
      <w:numFmt w:val="decimal"/>
      <w:lvlText w:val="%1.%2.%3.%4.%5"/>
      <w:lvlJc w:val="left"/>
      <w:pPr>
        <w:ind w:left="3352" w:hanging="1080"/>
      </w:pPr>
    </w:lvl>
    <w:lvl w:ilvl="5">
      <w:start w:val="1"/>
      <w:numFmt w:val="decimal"/>
      <w:lvlText w:val="%1.%2.%3.%4.%5.%6"/>
      <w:lvlJc w:val="left"/>
      <w:pPr>
        <w:ind w:left="4280" w:hanging="1440"/>
      </w:pPr>
    </w:lvl>
    <w:lvl w:ilvl="6">
      <w:start w:val="1"/>
      <w:numFmt w:val="decimal"/>
      <w:lvlText w:val="%1.%2.%3.%4.%5.%6.%7"/>
      <w:lvlJc w:val="left"/>
      <w:pPr>
        <w:ind w:left="4848" w:hanging="1440"/>
      </w:pPr>
    </w:lvl>
    <w:lvl w:ilvl="7">
      <w:start w:val="1"/>
      <w:numFmt w:val="decimal"/>
      <w:lvlText w:val="%1.%2.%3.%4.%5.%6.%7.%8"/>
      <w:lvlJc w:val="left"/>
      <w:pPr>
        <w:ind w:left="5776" w:hanging="1800"/>
      </w:pPr>
    </w:lvl>
    <w:lvl w:ilvl="8">
      <w:start w:val="1"/>
      <w:numFmt w:val="decimal"/>
      <w:lvlText w:val="%1.%2.%3.%4.%5.%6.%7.%8.%9"/>
      <w:lvlJc w:val="left"/>
      <w:pPr>
        <w:ind w:left="6704" w:hanging="2160"/>
      </w:pPr>
    </w:lvl>
  </w:abstractNum>
  <w:abstractNum w:abstractNumId="22" w15:restartNumberingAfterBreak="0">
    <w:nsid w:val="620812E6"/>
    <w:multiLevelType w:val="hybridMultilevel"/>
    <w:tmpl w:val="80E8E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77F554E4"/>
    <w:multiLevelType w:val="multilevel"/>
    <w:tmpl w:val="2A123784"/>
    <w:lvl w:ilvl="0">
      <w:start w:val="1"/>
      <w:numFmt w:val="decimal"/>
      <w:lvlText w:val="%1."/>
      <w:lvlJc w:val="left"/>
      <w:pPr>
        <w:ind w:left="142" w:firstLine="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57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1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7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9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0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75" w:hanging="2160"/>
      </w:pPr>
      <w:rPr>
        <w:rFonts w:hint="default"/>
      </w:rPr>
    </w:lvl>
  </w:abstractNum>
  <w:abstractNum w:abstractNumId="25" w15:restartNumberingAfterBreak="0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15"/>
  </w:num>
  <w:num w:numId="2">
    <w:abstractNumId w:val="7"/>
  </w:num>
  <w:num w:numId="3">
    <w:abstractNumId w:val="6"/>
  </w:num>
  <w:num w:numId="4">
    <w:abstractNumId w:val="14"/>
  </w:num>
  <w:num w:numId="5">
    <w:abstractNumId w:val="2"/>
  </w:num>
  <w:num w:numId="6">
    <w:abstractNumId w:val="12"/>
  </w:num>
  <w:num w:numId="7">
    <w:abstractNumId w:val="9"/>
  </w:num>
  <w:num w:numId="8">
    <w:abstractNumId w:val="20"/>
  </w:num>
  <w:num w:numId="9">
    <w:abstractNumId w:val="5"/>
  </w:num>
  <w:num w:numId="10">
    <w:abstractNumId w:val="16"/>
  </w:num>
  <w:num w:numId="11">
    <w:abstractNumId w:val="22"/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</w:num>
  <w:num w:numId="15">
    <w:abstractNumId w:val="3"/>
  </w:num>
  <w:num w:numId="16">
    <w:abstractNumId w:val="25"/>
  </w:num>
  <w:num w:numId="17">
    <w:abstractNumId w:val="11"/>
  </w:num>
  <w:num w:numId="18">
    <w:abstractNumId w:val="1"/>
  </w:num>
  <w:num w:numId="19">
    <w:abstractNumId w:val="13"/>
  </w:num>
  <w:num w:numId="20">
    <w:abstractNumId w:val="8"/>
  </w:num>
  <w:num w:numId="21">
    <w:abstractNumId w:val="2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0"/>
  </w:num>
  <w:num w:numId="24">
    <w:abstractNumId w:val="10"/>
  </w:num>
  <w:num w:numId="25">
    <w:abstractNumId w:val="24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BEC"/>
    <w:rsid w:val="00031702"/>
    <w:rsid w:val="000A1393"/>
    <w:rsid w:val="000D15DA"/>
    <w:rsid w:val="00130B4D"/>
    <w:rsid w:val="00140A86"/>
    <w:rsid w:val="002901EE"/>
    <w:rsid w:val="002A6619"/>
    <w:rsid w:val="00320DCC"/>
    <w:rsid w:val="003F5BEC"/>
    <w:rsid w:val="004474C9"/>
    <w:rsid w:val="004C479D"/>
    <w:rsid w:val="005402C7"/>
    <w:rsid w:val="00560CE9"/>
    <w:rsid w:val="00724310"/>
    <w:rsid w:val="007548ED"/>
    <w:rsid w:val="00764AAD"/>
    <w:rsid w:val="00783661"/>
    <w:rsid w:val="00784F65"/>
    <w:rsid w:val="007B169C"/>
    <w:rsid w:val="00850AE6"/>
    <w:rsid w:val="008C1A53"/>
    <w:rsid w:val="008F6264"/>
    <w:rsid w:val="0094398D"/>
    <w:rsid w:val="00981D64"/>
    <w:rsid w:val="00AA4B15"/>
    <w:rsid w:val="00AE7D56"/>
    <w:rsid w:val="00B02A92"/>
    <w:rsid w:val="00B17834"/>
    <w:rsid w:val="00B7413E"/>
    <w:rsid w:val="00C406F3"/>
    <w:rsid w:val="00C76A05"/>
    <w:rsid w:val="00D770B9"/>
    <w:rsid w:val="00DB4FFF"/>
    <w:rsid w:val="00DE5268"/>
    <w:rsid w:val="00E5515A"/>
    <w:rsid w:val="00E87D01"/>
    <w:rsid w:val="00F16E9C"/>
    <w:rsid w:val="00F35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64E6E"/>
  <w15:docId w15:val="{AED64184-9740-4F9C-8AF4-A31DA0DCF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F5BEC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3F5BEC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5BEC"/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/>
    </w:rPr>
  </w:style>
  <w:style w:type="character" w:customStyle="1" w:styleId="40">
    <w:name w:val="Заголовок 4 Знак"/>
    <w:basedOn w:val="a0"/>
    <w:link w:val="4"/>
    <w:uiPriority w:val="99"/>
    <w:semiHidden/>
    <w:rsid w:val="003F5BEC"/>
    <w:rPr>
      <w:rFonts w:ascii="Calibri" w:eastAsia="Times New Roman" w:hAnsi="Calibri" w:cs="Times New Roman"/>
      <w:b/>
      <w:bCs/>
      <w:sz w:val="28"/>
      <w:szCs w:val="28"/>
      <w:lang w:val="x-none"/>
    </w:rPr>
  </w:style>
  <w:style w:type="numbering" w:customStyle="1" w:styleId="11">
    <w:name w:val="Нет списка1"/>
    <w:next w:val="a2"/>
    <w:uiPriority w:val="99"/>
    <w:semiHidden/>
    <w:unhideWhenUsed/>
    <w:rsid w:val="003F5BEC"/>
  </w:style>
  <w:style w:type="paragraph" w:styleId="a3">
    <w:name w:val="List Paragraph"/>
    <w:aliases w:val="Содержание. 2 уровень,Bullet List,FooterText,numbered,Paragraphe de liste1,lp1,Use Case List Paragraph,Маркер,ТЗ список,Абзац списка литеральный,Bulletr List Paragraph,1 Абзац списка,Обычный-1,Цветной список - Акцент 11,ПС - Нумерованный"/>
    <w:basedOn w:val="a"/>
    <w:link w:val="a4"/>
    <w:uiPriority w:val="34"/>
    <w:qFormat/>
    <w:rsid w:val="003F5BEC"/>
    <w:pPr>
      <w:ind w:left="720"/>
      <w:contextualSpacing/>
    </w:pPr>
    <w:rPr>
      <w:rFonts w:ascii="Calibri" w:eastAsia="Calibri" w:hAnsi="Calibri" w:cs="Times New Roman"/>
    </w:rPr>
  </w:style>
  <w:style w:type="character" w:styleId="a5">
    <w:name w:val="Hyperlink"/>
    <w:uiPriority w:val="99"/>
    <w:unhideWhenUsed/>
    <w:rsid w:val="003F5BEC"/>
    <w:rPr>
      <w:color w:val="0000FF"/>
      <w:u w:val="single"/>
    </w:rPr>
  </w:style>
  <w:style w:type="paragraph" w:customStyle="1" w:styleId="12">
    <w:name w:val="Обычный1"/>
    <w:uiPriority w:val="99"/>
    <w:rsid w:val="003F5BEC"/>
    <w:pPr>
      <w:suppressAutoHyphens/>
      <w:spacing w:line="247" w:lineRule="auto"/>
      <w:textAlignment w:val="baseline"/>
    </w:pPr>
    <w:rPr>
      <w:rFonts w:ascii="Cambria" w:eastAsia="Calibri" w:hAnsi="Cambria" w:cs="Times New Roman"/>
    </w:rPr>
  </w:style>
  <w:style w:type="character" w:styleId="a6">
    <w:name w:val="footnote reference"/>
    <w:uiPriority w:val="99"/>
    <w:rsid w:val="003F5BEC"/>
    <w:rPr>
      <w:rFonts w:cs="Times New Roman"/>
      <w:vertAlign w:val="superscript"/>
    </w:rPr>
  </w:style>
  <w:style w:type="character" w:customStyle="1" w:styleId="2Georgia9pt">
    <w:name w:val="Основной текст (2) + Georgia;9 pt;Полужирный"/>
    <w:rsid w:val="003F5BEC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paragraph" w:styleId="a7">
    <w:name w:val="Body Text"/>
    <w:basedOn w:val="12"/>
    <w:link w:val="13"/>
    <w:uiPriority w:val="99"/>
    <w:rsid w:val="003F5BEC"/>
    <w:pPr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8">
    <w:name w:val="Основной текст Знак"/>
    <w:basedOn w:val="a0"/>
    <w:uiPriority w:val="99"/>
    <w:semiHidden/>
    <w:rsid w:val="003F5BEC"/>
  </w:style>
  <w:style w:type="character" w:customStyle="1" w:styleId="13">
    <w:name w:val="Основной текст Знак1"/>
    <w:link w:val="a7"/>
    <w:uiPriority w:val="99"/>
    <w:rsid w:val="003F5BEC"/>
    <w:rPr>
      <w:rFonts w:ascii="Times New Roman" w:eastAsia="Calibri" w:hAnsi="Times New Roman" w:cs="Times New Roman"/>
      <w:sz w:val="24"/>
      <w:szCs w:val="24"/>
      <w:lang w:val="x-none" w:eastAsia="x-none"/>
    </w:rPr>
  </w:style>
  <w:style w:type="paragraph" w:styleId="a9">
    <w:name w:val="footer"/>
    <w:basedOn w:val="12"/>
    <w:link w:val="14"/>
    <w:uiPriority w:val="99"/>
    <w:rsid w:val="003F5BEC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a">
    <w:name w:val="Нижний колонтитул Знак"/>
    <w:basedOn w:val="a0"/>
    <w:uiPriority w:val="99"/>
    <w:rsid w:val="003F5BEC"/>
  </w:style>
  <w:style w:type="character" w:customStyle="1" w:styleId="14">
    <w:name w:val="Нижний колонтитул Знак1"/>
    <w:link w:val="a9"/>
    <w:uiPriority w:val="99"/>
    <w:rsid w:val="003F5BEC"/>
    <w:rPr>
      <w:rFonts w:ascii="Cambria" w:eastAsia="Calibri" w:hAnsi="Cambria" w:cs="Times New Roman"/>
      <w:sz w:val="20"/>
      <w:szCs w:val="20"/>
      <w:lang w:val="x-none" w:eastAsia="x-none"/>
    </w:rPr>
  </w:style>
  <w:style w:type="paragraph" w:styleId="ab">
    <w:name w:val="Normal (Web)"/>
    <w:basedOn w:val="12"/>
    <w:uiPriority w:val="99"/>
    <w:rsid w:val="003F5BEC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footnote text"/>
    <w:basedOn w:val="12"/>
    <w:link w:val="15"/>
    <w:uiPriority w:val="99"/>
    <w:rsid w:val="003F5BEC"/>
    <w:pPr>
      <w:spacing w:after="0" w:line="240" w:lineRule="auto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ad">
    <w:name w:val="Текст сноски Знак"/>
    <w:basedOn w:val="a0"/>
    <w:rsid w:val="003F5BEC"/>
    <w:rPr>
      <w:sz w:val="20"/>
      <w:szCs w:val="20"/>
    </w:rPr>
  </w:style>
  <w:style w:type="character" w:customStyle="1" w:styleId="15">
    <w:name w:val="Текст сноски Знак1"/>
    <w:link w:val="ac"/>
    <w:uiPriority w:val="99"/>
    <w:rsid w:val="003F5BEC"/>
    <w:rPr>
      <w:rFonts w:ascii="Times New Roman" w:eastAsia="Calibri" w:hAnsi="Times New Roman" w:cs="Times New Roman"/>
      <w:sz w:val="20"/>
      <w:szCs w:val="20"/>
      <w:lang w:val="x-none" w:eastAsia="x-none"/>
    </w:rPr>
  </w:style>
  <w:style w:type="paragraph" w:customStyle="1" w:styleId="16">
    <w:name w:val="Абзац списка1"/>
    <w:basedOn w:val="a"/>
    <w:uiPriority w:val="99"/>
    <w:qFormat/>
    <w:rsid w:val="003F5BEC"/>
    <w:pPr>
      <w:ind w:left="720"/>
    </w:pPr>
    <w:rPr>
      <w:rFonts w:ascii="Calibri" w:eastAsia="Calibri" w:hAnsi="Calibri" w:cs="Calibri"/>
    </w:rPr>
  </w:style>
  <w:style w:type="table" w:styleId="ae">
    <w:name w:val="Table Grid"/>
    <w:basedOn w:val="a1"/>
    <w:uiPriority w:val="59"/>
    <w:rsid w:val="003F5BE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">
    <w:name w:val="Table Normal"/>
    <w:uiPriority w:val="2"/>
    <w:semiHidden/>
    <w:unhideWhenUsed/>
    <w:qFormat/>
    <w:rsid w:val="003F5BE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F5BEC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</w:rPr>
  </w:style>
  <w:style w:type="paragraph" w:styleId="af">
    <w:name w:val="header"/>
    <w:basedOn w:val="a"/>
    <w:link w:val="af0"/>
    <w:uiPriority w:val="99"/>
    <w:unhideWhenUsed/>
    <w:rsid w:val="003F5BEC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0">
    <w:name w:val="Верхний колонтитул Знак"/>
    <w:basedOn w:val="a0"/>
    <w:link w:val="af"/>
    <w:uiPriority w:val="99"/>
    <w:rsid w:val="003F5BEC"/>
    <w:rPr>
      <w:rFonts w:ascii="Calibri" w:eastAsia="Calibri" w:hAnsi="Calibri" w:cs="Times New Roman"/>
    </w:rPr>
  </w:style>
  <w:style w:type="character" w:styleId="af1">
    <w:name w:val="page number"/>
    <w:basedOn w:val="a0"/>
    <w:rsid w:val="003F5BEC"/>
  </w:style>
  <w:style w:type="paragraph" w:customStyle="1" w:styleId="Style1">
    <w:name w:val="Style1"/>
    <w:basedOn w:val="a"/>
    <w:uiPriority w:val="99"/>
    <w:rsid w:val="003F5BEC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Balloon Text"/>
    <w:basedOn w:val="a"/>
    <w:link w:val="af3"/>
    <w:uiPriority w:val="99"/>
    <w:semiHidden/>
    <w:unhideWhenUsed/>
    <w:rsid w:val="003F5BEC"/>
    <w:pPr>
      <w:spacing w:after="0" w:line="240" w:lineRule="auto"/>
    </w:pPr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af3">
    <w:name w:val="Текст выноски Знак"/>
    <w:basedOn w:val="a0"/>
    <w:link w:val="af2"/>
    <w:uiPriority w:val="99"/>
    <w:semiHidden/>
    <w:rsid w:val="003F5BEC"/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a4">
    <w:name w:val="Абзац списка Знак"/>
    <w:aliases w:val="Содержание. 2 уровень Знак,Bullet List Знак,FooterText Знак,numbered Знак,Paragraphe de liste1 Знак,lp1 Знак,Use Case List Paragraph Знак,Маркер Знак,ТЗ список Знак,Абзац списка литеральный Знак,Bulletr List Paragraph Знак"/>
    <w:link w:val="a3"/>
    <w:uiPriority w:val="34"/>
    <w:qFormat/>
    <w:locked/>
    <w:rsid w:val="003F5BEC"/>
    <w:rPr>
      <w:rFonts w:ascii="Calibri" w:eastAsia="Calibri" w:hAnsi="Calibri" w:cs="Times New Roman"/>
    </w:rPr>
  </w:style>
  <w:style w:type="paragraph" w:customStyle="1" w:styleId="21">
    <w:name w:val="Основной текст 21"/>
    <w:basedOn w:val="a"/>
    <w:rsid w:val="003F5BEC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dt-m">
    <w:name w:val="dt-m"/>
    <w:basedOn w:val="a0"/>
    <w:rsid w:val="003F5BEC"/>
  </w:style>
  <w:style w:type="character" w:customStyle="1" w:styleId="Link">
    <w:name w:val="Link"/>
    <w:rsid w:val="003F5B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55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4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7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urait.ru/bcode/531080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urait.ru/bcode/530520" TargetMode="Externa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rait.ru/bcode/53051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urait.ru/bcode/536872" TargetMode="External"/><Relationship Id="rId10" Type="http://schemas.openxmlformats.org/officeDocument/2006/relationships/footer" Target="footer3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urait.ru/bcode/5310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89CEDE-BF13-4DBB-8F63-1501EEAAF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29</Pages>
  <Words>7965</Words>
  <Characters>45402</Characters>
  <Application>Microsoft Office Word</Application>
  <DocSecurity>0</DocSecurity>
  <Lines>378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Специалист УМО</cp:lastModifiedBy>
  <cp:revision>10</cp:revision>
  <cp:lastPrinted>2024-09-24T05:47:00Z</cp:lastPrinted>
  <dcterms:created xsi:type="dcterms:W3CDTF">2024-06-05T09:33:00Z</dcterms:created>
  <dcterms:modified xsi:type="dcterms:W3CDTF">2025-01-17T10:52:00Z</dcterms:modified>
</cp:coreProperties>
</file>