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C22F37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982710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ОП.08</w:t>
      </w:r>
      <w:r w:rsidR="00354849" w:rsidRPr="00354849">
        <w:rPr>
          <w:b/>
          <w:i w:val="0"/>
          <w:sz w:val="28"/>
          <w:szCs w:val="36"/>
        </w:rPr>
        <w:t xml:space="preserve"> СТАНЦИИ И УЗЛЫ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831360">
        <w:rPr>
          <w:rFonts w:ascii="Times New Roman" w:hAnsi="Times New Roman"/>
          <w:b/>
          <w:i/>
          <w:sz w:val="24"/>
        </w:rPr>
        <w:t>4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257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2105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2105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2105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</w:tbl>
    <w:p w:rsidR="00CC1E26" w:rsidRDefault="00CC1E26" w:rsidP="00220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354849" w:rsidP="002200B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200B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 xml:space="preserve">ОП.08 </w:t>
      </w:r>
      <w:r w:rsidRPr="002200B4">
        <w:rPr>
          <w:rFonts w:ascii="Times New Roman" w:eastAsia="Calibri" w:hAnsi="Times New Roman" w:cs="Times New Roman"/>
          <w:b/>
          <w:color w:val="000000"/>
          <w:w w:val="102"/>
          <w:sz w:val="24"/>
          <w:szCs w:val="28"/>
        </w:rPr>
        <w:t>СТАНЦИИ И УЗЛЫ</w:t>
      </w:r>
    </w:p>
    <w:p w:rsidR="002200B4" w:rsidRPr="002200B4" w:rsidRDefault="002200B4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DC4EB7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2200B4">
        <w:rPr>
          <w:rFonts w:ascii="Times New Roman" w:hAnsi="Times New Roman" w:cs="Times New Roman"/>
          <w:sz w:val="24"/>
          <w:szCs w:val="24"/>
        </w:rPr>
        <w:t xml:space="preserve">ОП.08 </w:t>
      </w:r>
      <w:r w:rsidR="00462AC0">
        <w:rPr>
          <w:rFonts w:ascii="Times New Roman" w:hAnsi="Times New Roman" w:cs="Times New Roman"/>
          <w:sz w:val="24"/>
          <w:szCs w:val="24"/>
        </w:rPr>
        <w:t xml:space="preserve">Станции и узлы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97A90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200B4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200B4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354849" w:rsidRDefault="00CC1E26" w:rsidP="00040BD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354849"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200B4" w:rsidRPr="00911A1D" w:rsidRDefault="00F61638" w:rsidP="002200B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2200B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-анализировать схемы станций всех типов;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-выбирать наиболее оптимальные варианты размещения станционных устройств;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-выбирать рациональные маршруты движения поездов, составов, локомотивов;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-проектировать раздельные пункты (промежуточные, участковые</w:t>
      </w:r>
      <w:r w:rsidRPr="003548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35484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CC1E26" w:rsidRPr="001317D6" w:rsidRDefault="00CC1E26" w:rsidP="002200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-устройство, общие принципы содержания и ремонта железнодорожного пути;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-требования к проектированию и устройству железнодорожных станций и узлов;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путей. 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E10A88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0A8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E10A8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10A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общие: </w:t>
      </w:r>
    </w:p>
    <w:p w:rsidR="00354849" w:rsidRDefault="00E10A88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>
        <w:rPr>
          <w:rFonts w:ascii="Times New Roman" w:eastAsia="Calibri" w:hAnsi="Times New Roman" w:cs="Times New Roman"/>
          <w:spacing w:val="-6"/>
          <w:sz w:val="24"/>
          <w:szCs w:val="28"/>
        </w:rPr>
        <w:t>ОК 01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. </w:t>
      </w:r>
      <w:r w:rsidR="00354849" w:rsidRPr="00354849">
        <w:rPr>
          <w:rFonts w:ascii="Times New Roman" w:eastAsia="Calibri" w:hAnsi="Times New Roman" w:cs="Times New Roman"/>
          <w:spacing w:val="-6"/>
          <w:sz w:val="24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E10A88" w:rsidRPr="00E10A88" w:rsidRDefault="00E10A88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8"/>
        </w:rPr>
      </w:pPr>
      <w:r w:rsidRPr="00E10A88">
        <w:rPr>
          <w:rFonts w:ascii="Times New Roman" w:eastAsia="Calibri" w:hAnsi="Times New Roman" w:cs="Times New Roman"/>
          <w:b/>
          <w:spacing w:val="-6"/>
          <w:sz w:val="24"/>
          <w:szCs w:val="28"/>
        </w:rPr>
        <w:t>- профессиональные:</w:t>
      </w:r>
    </w:p>
    <w:p w:rsidR="00E10A88" w:rsidRPr="00354849" w:rsidRDefault="00E10A88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ПК 2.2. </w:t>
      </w:r>
      <w:r w:rsidRPr="00E10A88">
        <w:rPr>
          <w:rFonts w:ascii="Times New Roman" w:eastAsia="Calibri" w:hAnsi="Times New Roman" w:cs="Times New Roman"/>
          <w:spacing w:val="-6"/>
          <w:sz w:val="24"/>
          <w:szCs w:val="28"/>
        </w:rPr>
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354849" w:rsidRPr="002200B4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13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 xml:space="preserve">Готовность </w:t>
      </w:r>
      <w:proofErr w:type="gramStart"/>
      <w:r w:rsidRPr="002837D0">
        <w:rPr>
          <w:rFonts w:ascii="Times New Roman" w:eastAsia="Calibri" w:hAnsi="Times New Roman"/>
          <w:sz w:val="24"/>
          <w:szCs w:val="28"/>
        </w:rPr>
        <w:t>обучающегося</w:t>
      </w:r>
      <w:proofErr w:type="gramEnd"/>
      <w:r w:rsidRPr="002837D0">
        <w:rPr>
          <w:rFonts w:ascii="Times New Roman" w:eastAsia="Calibri" w:hAnsi="Times New Roman"/>
          <w:sz w:val="24"/>
          <w:szCs w:val="28"/>
        </w:rPr>
        <w:t xml:space="preserve"> соответствовать ожиданиям работодателей: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14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 xml:space="preserve">Приобретение </w:t>
      </w:r>
      <w:proofErr w:type="gramStart"/>
      <w:r w:rsidRPr="002837D0">
        <w:rPr>
          <w:rFonts w:ascii="Times New Roman" w:hAnsi="Times New Roman"/>
          <w:sz w:val="24"/>
          <w:szCs w:val="28"/>
        </w:rPr>
        <w:t>обучающимся</w:t>
      </w:r>
      <w:proofErr w:type="gramEnd"/>
      <w:r w:rsidRPr="002837D0">
        <w:rPr>
          <w:rFonts w:ascii="Times New Roman" w:hAnsi="Times New Roman"/>
          <w:sz w:val="24"/>
          <w:szCs w:val="28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lastRenderedPageBreak/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25</w:t>
      </w:r>
      <w:r w:rsidR="00040BD1">
        <w:rPr>
          <w:rFonts w:ascii="Times New Roman" w:hAnsi="Times New Roman"/>
          <w:sz w:val="24"/>
          <w:szCs w:val="28"/>
        </w:rPr>
        <w:tab/>
      </w:r>
      <w:proofErr w:type="gramStart"/>
      <w:r w:rsidRPr="002837D0">
        <w:rPr>
          <w:rFonts w:ascii="Times New Roman" w:hAnsi="Times New Roman"/>
          <w:sz w:val="24"/>
          <w:szCs w:val="28"/>
        </w:rPr>
        <w:t>Способный</w:t>
      </w:r>
      <w:proofErr w:type="gramEnd"/>
      <w:r w:rsidRPr="002837D0">
        <w:rPr>
          <w:rFonts w:ascii="Times New Roman" w:hAnsi="Times New Roman"/>
          <w:sz w:val="24"/>
          <w:szCs w:val="28"/>
        </w:rPr>
        <w:t xml:space="preserve"> к генерированию, осмыслению  и доведению до конечной реализации предлагаемых инноваций.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27</w:t>
      </w:r>
      <w:r w:rsidR="00040BD1">
        <w:rPr>
          <w:rFonts w:ascii="Times New Roman" w:hAnsi="Times New Roman"/>
          <w:sz w:val="24"/>
          <w:szCs w:val="28"/>
        </w:rPr>
        <w:tab/>
      </w:r>
      <w:proofErr w:type="gramStart"/>
      <w:r w:rsidRPr="002837D0">
        <w:rPr>
          <w:rFonts w:ascii="Times New Roman" w:eastAsia="Calibri" w:hAnsi="Times New Roman"/>
          <w:sz w:val="24"/>
          <w:szCs w:val="28"/>
        </w:rPr>
        <w:t>Проявляющий</w:t>
      </w:r>
      <w:proofErr w:type="gramEnd"/>
      <w:r w:rsidRPr="002837D0">
        <w:rPr>
          <w:rFonts w:ascii="Times New Roman" w:eastAsia="Calibri" w:hAnsi="Times New Roman"/>
          <w:sz w:val="24"/>
          <w:szCs w:val="28"/>
        </w:rPr>
        <w:t xml:space="preserve"> способности к непрерывному развитию в области профессиональных компетенций и ме</w:t>
      </w:r>
      <w:r w:rsidR="00A80CEE">
        <w:rPr>
          <w:rFonts w:ascii="Times New Roman" w:eastAsia="Calibri" w:hAnsi="Times New Roman"/>
          <w:sz w:val="24"/>
          <w:szCs w:val="28"/>
        </w:rPr>
        <w:t>ж</w:t>
      </w:r>
      <w:r w:rsidR="0056257C">
        <w:rPr>
          <w:rFonts w:ascii="Times New Roman" w:eastAsia="Calibri" w:hAnsi="Times New Roman"/>
          <w:sz w:val="24"/>
          <w:szCs w:val="28"/>
        </w:rPr>
        <w:t>ди</w:t>
      </w:r>
      <w:r w:rsidRPr="002837D0">
        <w:rPr>
          <w:rFonts w:ascii="Times New Roman" w:eastAsia="Calibri" w:hAnsi="Times New Roman"/>
          <w:sz w:val="24"/>
          <w:szCs w:val="28"/>
        </w:rPr>
        <w:t>сциплинарных знаний;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29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7C2EC4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1"/>
        <w:gridCol w:w="2515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9670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9670A7" w:rsidP="009670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2837D0" w:rsidRDefault="009670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1E26" w:rsidRPr="005A6B34" w:rsidTr="009670A7">
        <w:tc>
          <w:tcPr>
            <w:tcW w:w="7690" w:type="dxa"/>
            <w:tcBorders>
              <w:right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CC1E26" w:rsidRPr="002C550E" w:rsidRDefault="009670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670A7" w:rsidRPr="005A6B34" w:rsidTr="009670A7">
        <w:tc>
          <w:tcPr>
            <w:tcW w:w="7695" w:type="dxa"/>
            <w:tcBorders>
              <w:right w:val="single" w:sz="4" w:space="0" w:color="auto"/>
            </w:tcBorders>
          </w:tcPr>
          <w:p w:rsidR="009670A7" w:rsidRDefault="009670A7" w:rsidP="007C2EC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2(4) семестр)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экзамен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9670A7" w:rsidRPr="009670A7" w:rsidRDefault="009670A7" w:rsidP="009670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1"/>
        <w:gridCol w:w="2515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9670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B443AD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9670A7">
        <w:tc>
          <w:tcPr>
            <w:tcW w:w="7690" w:type="dxa"/>
            <w:tcBorders>
              <w:right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CC1E26" w:rsidRPr="002C550E" w:rsidRDefault="009670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</w:tr>
      <w:tr w:rsidR="009670A7" w:rsidRPr="005A6B34" w:rsidTr="009670A7">
        <w:tc>
          <w:tcPr>
            <w:tcW w:w="7695" w:type="dxa"/>
            <w:tcBorders>
              <w:right w:val="single" w:sz="4" w:space="0" w:color="auto"/>
            </w:tcBorders>
          </w:tcPr>
          <w:p w:rsidR="009670A7" w:rsidRPr="005A6B34" w:rsidRDefault="009670A7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(2 курс) 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экзамен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9670A7" w:rsidRPr="009670A7" w:rsidRDefault="009670A7" w:rsidP="009670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9"/>
        <w:gridCol w:w="9196"/>
        <w:gridCol w:w="993"/>
        <w:gridCol w:w="1859"/>
      </w:tblGrid>
      <w:tr w:rsidR="00EA30F5" w:rsidRPr="0052048A" w:rsidTr="00A06A26">
        <w:trPr>
          <w:trHeight w:val="20"/>
        </w:trPr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52048A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52048A" w:rsidRDefault="0080285F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1(</w:t>
            </w:r>
            <w:r w:rsidR="00EA30F5"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52048A" w:rsidRDefault="00D479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106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2"/>
        </w:trPr>
        <w:tc>
          <w:tcPr>
            <w:tcW w:w="3829" w:type="dxa"/>
            <w:vMerge w:val="restart"/>
          </w:tcPr>
          <w:p w:rsidR="00CB1701" w:rsidRPr="0052048A" w:rsidRDefault="00CB1701" w:rsidP="00C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96" w:type="dxa"/>
            <w:vAlign w:val="center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CB170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993" w:type="dxa"/>
            <w:vAlign w:val="center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2273A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52048A" w:rsidRDefault="00EA30F5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9196" w:type="dxa"/>
          </w:tcPr>
          <w:p w:rsidR="00EA30F5" w:rsidRPr="0052048A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44</w:t>
            </w:r>
          </w:p>
        </w:tc>
        <w:tc>
          <w:tcPr>
            <w:tcW w:w="1859" w:type="dxa"/>
            <w:shd w:val="clear" w:color="auto" w:fill="D9D9D9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сокращенный продольный профиль железнодорожной линии. Общие сведения о геодезических работах и инструментах.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52048A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CB1701" w:rsidRPr="0052048A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Общие сведения о геодезических работах и инструментах.</w:t>
            </w:r>
          </w:p>
        </w:tc>
        <w:tc>
          <w:tcPr>
            <w:tcW w:w="993" w:type="dxa"/>
          </w:tcPr>
          <w:p w:rsidR="00CB1701" w:rsidRPr="0052048A" w:rsidRDefault="0093417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1.2. Земляное полотно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52048A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CB1701" w:rsidRPr="0052048A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CB1701" w:rsidRPr="0052048A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CB1701" w:rsidRPr="0052048A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CB1701" w:rsidRPr="0052048A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993" w:type="dxa"/>
          </w:tcPr>
          <w:p w:rsidR="00CB1701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52048A" w:rsidRDefault="00CB1701" w:rsidP="00CB1701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1.3. Искусственные сооружения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 и основные сведения об искусственных сооружениях на перегонах и железнодорожных станциях. </w:t>
            </w:r>
            <w:proofErr w:type="gram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Мосты, трубы, тоннели, галереи,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селеспуски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подпорные стенки, регуляционные сооружения, дюкеры, фильтрующая насыпь. </w:t>
            </w:r>
            <w:proofErr w:type="gramEnd"/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1.4. Верхнее строение железнодорожного пути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 и требования, предъявляемые к элементам верхнего строения железнодорожного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железнодорожного пути. Угон железнодорожного пути и противоугонные устройства.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железнодорожный путь. Класс железнодорожного пути. Особенности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конструкции железнодорожной пути на мостах и тоннелях.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52048A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CB1701" w:rsidRPr="0052048A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CB1701" w:rsidRPr="0052048A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железнодорожного пути.</w:t>
            </w:r>
          </w:p>
          <w:p w:rsidR="00CB1701" w:rsidRPr="0052048A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Угон железнодорожного пути и современные противоугонные устройства. </w:t>
            </w:r>
          </w:p>
          <w:p w:rsidR="00CB1701" w:rsidRPr="0052048A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железнодорожный путь. </w:t>
            </w:r>
          </w:p>
          <w:p w:rsidR="00CB1701" w:rsidRPr="0052048A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CB1701" w:rsidRPr="0052048A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993" w:type="dxa"/>
          </w:tcPr>
          <w:p w:rsidR="00CB1701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Особенности устройства железнодорожной пути на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и назначение стрелочных переводов. 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железнодорожных станций. Определение расстояний между центрами смежных стрелочных переводов.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Сторонность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стрелочных переводов.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Пошерстность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движения.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CB1701" w:rsidRPr="0052048A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между центрами стрелочных переводов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Тема 1.7. </w:t>
            </w:r>
          </w:p>
          <w:p w:rsidR="00CB1701" w:rsidRPr="0052048A" w:rsidRDefault="00CB1701" w:rsidP="0043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Переезды, путевые заграждения, путевые и сигнальные знаки,  путевые здания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Назначение, классификация, устройство, оборудование переездов. Устройства путевого заграждения: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4325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железнодорожного пути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Виды путевых работ. Понятие о капитальном, среднем,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подъемочном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ремонтах железнодорожного пути. Текущее содержание железнодорожного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52048A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CB1701" w:rsidRPr="0052048A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CB1701" w:rsidRPr="0052048A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оснований для железнодорожного пути высокоскоростных линий.</w:t>
            </w:r>
          </w:p>
        </w:tc>
        <w:tc>
          <w:tcPr>
            <w:tcW w:w="993" w:type="dxa"/>
          </w:tcPr>
          <w:p w:rsidR="00CB1701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52048A" w:rsidRDefault="00EA30F5" w:rsidP="0080285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Станционные </w:t>
            </w:r>
            <w:r w:rsidR="00A80CEE"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80285F"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пути и габаритные расстояния</w:t>
            </w:r>
          </w:p>
        </w:tc>
        <w:tc>
          <w:tcPr>
            <w:tcW w:w="9196" w:type="dxa"/>
          </w:tcPr>
          <w:p w:rsidR="00EA30F5" w:rsidRPr="0052048A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44</w:t>
            </w:r>
          </w:p>
        </w:tc>
        <w:tc>
          <w:tcPr>
            <w:tcW w:w="1859" w:type="dxa"/>
            <w:shd w:val="clear" w:color="auto" w:fill="D9D9D9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4325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междупутья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Междупутья. Расчет ширины междупутий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Соединения и пересечения путей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Виды соединений и пересечений железнодорожных путей. Конечное соединение. Съезды  и стрелочные улицы. Сплетение и совмещение железнодорожных путей. 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52048A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14, ЛР 25, ЛР 27, </w:t>
            </w: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Станционные пути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C7456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Виды и назначение железнодорожных путей. Нумерация железнодорожных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железнодорожных путей. Расчет координат элементов железнодорожных станций.</w:t>
            </w:r>
          </w:p>
        </w:tc>
        <w:tc>
          <w:tcPr>
            <w:tcW w:w="993" w:type="dxa"/>
          </w:tcPr>
          <w:p w:rsidR="00CB1701" w:rsidRPr="0052048A" w:rsidRDefault="00CB1701" w:rsidP="00CB0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52048A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2.4. Парки железнодорожных путей и горловины железнодорожных станций</w:t>
            </w:r>
          </w:p>
        </w:tc>
        <w:tc>
          <w:tcPr>
            <w:tcW w:w="9196" w:type="dxa"/>
          </w:tcPr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1D54B4" w:rsidRPr="0052048A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52048A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враждебные маршруты в горловинах железнодорожных станций.</w:t>
            </w:r>
          </w:p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993" w:type="dxa"/>
          </w:tcPr>
          <w:p w:rsidR="001D54B4" w:rsidRPr="0052048A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1D54B4" w:rsidRPr="0052048A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1D54B4" w:rsidRPr="0052048A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52048A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993" w:type="dxa"/>
          </w:tcPr>
          <w:p w:rsidR="001D54B4" w:rsidRPr="0052048A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1D54B4" w:rsidRPr="0052048A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52048A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2.5. Основы проектирования раздельных пунктов</w:t>
            </w:r>
          </w:p>
        </w:tc>
        <w:tc>
          <w:tcPr>
            <w:tcW w:w="9196" w:type="dxa"/>
          </w:tcPr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1D54B4" w:rsidRPr="0052048A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52048A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993" w:type="dxa"/>
          </w:tcPr>
          <w:p w:rsidR="001D54B4" w:rsidRPr="0052048A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1D54B4" w:rsidRPr="0052048A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1D54B4" w:rsidRPr="0052048A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52048A" w:rsidRDefault="001D24FC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EA30F5"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Промежуточные раздельные пункты </w:t>
            </w:r>
          </w:p>
        </w:tc>
        <w:tc>
          <w:tcPr>
            <w:tcW w:w="9196" w:type="dxa"/>
          </w:tcPr>
          <w:p w:rsidR="00EA30F5" w:rsidRPr="0052048A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EA30F5" w:rsidRPr="0052048A" w:rsidRDefault="0031268B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1859" w:type="dxa"/>
            <w:shd w:val="clear" w:color="auto" w:fill="D9D9D9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52048A" w:rsidRDefault="00EA30F5" w:rsidP="001D2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Тема 3.2. Промежуточные </w:t>
            </w:r>
            <w:r w:rsidR="00A80CEE" w:rsidRPr="005204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железнодорожн</w:t>
            </w:r>
            <w:r w:rsidR="001D24FC" w:rsidRPr="0052048A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 w:rsidR="00CB1701"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9196" w:type="dxa"/>
          </w:tcPr>
          <w:p w:rsidR="00EA30F5" w:rsidRPr="0052048A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A30F5" w:rsidRPr="0052048A" w:rsidRDefault="0031268B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1D54B4" w:rsidRPr="0052048A" w:rsidRDefault="001D54B4" w:rsidP="00312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</w:t>
            </w:r>
            <w:r w:rsidR="0052048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31268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59" w:type="dxa"/>
            <w:shd w:val="clear" w:color="auto" w:fill="D9D9D9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52048A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3.2. Промежуточные железнодорожные станции </w:t>
            </w:r>
          </w:p>
          <w:p w:rsidR="00CB1701" w:rsidRPr="0052048A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(1(3) семестр)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железнодорожных станциях.</w:t>
            </w:r>
          </w:p>
          <w:p w:rsidR="00CB1701" w:rsidRPr="0052048A" w:rsidRDefault="00CB1701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 xml:space="preserve">Типовые схемы промежуточных железнодорожных станций, их сравнительная характеристика. 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52048A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52048A" w:rsidRDefault="001D24FC" w:rsidP="001D24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2(</w:t>
            </w:r>
            <w:r w:rsidR="00EA30F5"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52048A" w:rsidRDefault="00D479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8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9C5158" w:rsidRPr="0052048A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Тема 3.2. Промежуточные железнодорожные станции </w:t>
            </w:r>
          </w:p>
          <w:p w:rsidR="009C5158" w:rsidRPr="0052048A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(2(4) семестр)</w:t>
            </w:r>
          </w:p>
        </w:tc>
        <w:tc>
          <w:tcPr>
            <w:tcW w:w="9196" w:type="dxa"/>
          </w:tcPr>
          <w:p w:rsidR="009C5158" w:rsidRPr="0052048A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5158" w:rsidRPr="0052048A" w:rsidRDefault="0031268B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9C5158" w:rsidRPr="0052048A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Пассажирские, грузовые и прочие устройства.  Поездные и маневровые маршруты.</w:t>
            </w:r>
          </w:p>
          <w:p w:rsidR="005A6F0D" w:rsidRPr="0052048A" w:rsidRDefault="005A6F0D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Промежуточные железнодорожные станции с большим объемом грузовой работы (опорные).</w:t>
            </w:r>
          </w:p>
        </w:tc>
        <w:tc>
          <w:tcPr>
            <w:tcW w:w="993" w:type="dxa"/>
          </w:tcPr>
          <w:p w:rsidR="005A6F0D" w:rsidRPr="0052048A" w:rsidRDefault="00E17F8B" w:rsidP="00967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FFFFFF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№8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993" w:type="dxa"/>
          </w:tcPr>
          <w:p w:rsidR="005A6F0D" w:rsidRPr="0052048A" w:rsidRDefault="00F951B1" w:rsidP="00967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:rsidR="005A6F0D" w:rsidRPr="0052048A" w:rsidRDefault="005A6F0D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работ и инвестиций в строительство железнодорожной станции.</w:t>
            </w:r>
          </w:p>
        </w:tc>
        <w:tc>
          <w:tcPr>
            <w:tcW w:w="993" w:type="dxa"/>
          </w:tcPr>
          <w:p w:rsidR="005A6F0D" w:rsidRPr="0052048A" w:rsidRDefault="00E17F8B" w:rsidP="00967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Участковые железнодорожные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A06A2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4.1. Назначение, операции и комплекс устройств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 и классификация участковых железнодорожных станций. Размещение участковых железнодорожных станций на сети. Основные операции. Основные устройства и их расположение на участковой железнодорожной станции. Комплекс пассажирских устройств. Грузовые районы. Организация работы участковой железнодорожной станций. </w:t>
            </w:r>
            <w:proofErr w:type="gram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Основные устройства локомотивного и вагонного хозяйств.</w:t>
            </w:r>
            <w:proofErr w:type="gramEnd"/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железнодорожные пути, расчет их числа. Определение числа сортировочных, ходовых и вытяжных железнодорожных путей.</w:t>
            </w:r>
          </w:p>
          <w:p w:rsidR="005A6F0D" w:rsidRPr="0052048A" w:rsidRDefault="005A6F0D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железнодорожные станции. Другие виды устройств.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5A6F0D" w:rsidRPr="0052048A" w:rsidRDefault="005A6F0D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993" w:type="dxa"/>
          </w:tcPr>
          <w:p w:rsidR="005A6F0D" w:rsidRPr="0052048A" w:rsidRDefault="00F951B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52048A" w:rsidRDefault="005A6F0D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участковых железнодорожных станций на сети.</w:t>
            </w:r>
          </w:p>
          <w:p w:rsidR="005A6F0D" w:rsidRPr="0052048A" w:rsidRDefault="005A6F0D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железнодорожных станциях.</w:t>
            </w:r>
          </w:p>
        </w:tc>
        <w:tc>
          <w:tcPr>
            <w:tcW w:w="993" w:type="dxa"/>
          </w:tcPr>
          <w:p w:rsidR="005A6F0D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E148B9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4.2. Схемы участковых железнодорожных станций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схемы железнодорожных станций однопутных и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линий. Специализация парков и железнодорожных путей. Сравнительная характеристика схем участковых железнодорожных станций. Маршруты следования поездов, составов, локомотивов. Узловые участковые железнодорожные станции. Примыкание мест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железнодорожной станции. Переустройство участковых железнодорожных станций.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pStyle w:val="5"/>
              <w:ind w:right="45"/>
              <w:jc w:val="both"/>
            </w:pPr>
            <w:r w:rsidRPr="0052048A">
              <w:t xml:space="preserve">Практическое занятие №11 </w:t>
            </w:r>
          </w:p>
          <w:p w:rsidR="005A6F0D" w:rsidRPr="0052048A" w:rsidRDefault="005A6F0D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993" w:type="dxa"/>
          </w:tcPr>
          <w:p w:rsidR="005A6F0D" w:rsidRPr="0052048A" w:rsidRDefault="005A6F0D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A06A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4.3. Технические </w:t>
            </w: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устройства на участковой железнодорожной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железнодорожных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52048A" w:rsidRDefault="005A6F0D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5A6F0D" w:rsidRPr="0052048A" w:rsidRDefault="005A6F0D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пожарного и восстановительного поездов.</w:t>
            </w:r>
          </w:p>
        </w:tc>
        <w:tc>
          <w:tcPr>
            <w:tcW w:w="993" w:type="dxa"/>
          </w:tcPr>
          <w:p w:rsidR="005A6F0D" w:rsidRPr="0052048A" w:rsidRDefault="005A6F0D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5. Сортировочные железнодорожные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сортировочных железнодорожных станций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Основные типовые схемы односторонних и двусторонних сортировочных железнодорожных станций. 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Специализация парков и железнодорожных путей. 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Сравнительная характеристика схем железнодорожных сортировочных станций. 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pStyle w:val="5"/>
              <w:ind w:right="45"/>
              <w:jc w:val="both"/>
            </w:pPr>
            <w:r w:rsidRPr="0052048A">
              <w:t xml:space="preserve">Практическое занятие №12 </w:t>
            </w:r>
          </w:p>
          <w:p w:rsidR="005A6F0D" w:rsidRPr="0052048A" w:rsidRDefault="005A6F0D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993" w:type="dxa"/>
          </w:tcPr>
          <w:p w:rsidR="005A6F0D" w:rsidRPr="0052048A" w:rsidRDefault="005A6F0D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A06A26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сортировочных железнодорожных станциях. Проектирование сортировочных железнодорожных станций.  Примыкание мест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необщего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пользования. Сооружения, размещаемые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железнодорожных станциях.</w:t>
            </w:r>
          </w:p>
        </w:tc>
        <w:tc>
          <w:tcPr>
            <w:tcW w:w="993" w:type="dxa"/>
          </w:tcPr>
          <w:p w:rsidR="005A6F0D" w:rsidRPr="0052048A" w:rsidRDefault="00175313" w:rsidP="0008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1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993" w:type="dxa"/>
          </w:tcPr>
          <w:p w:rsidR="005A6F0D" w:rsidRPr="0052048A" w:rsidRDefault="00F951B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52048A" w:rsidRDefault="005A6F0D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5A6F0D" w:rsidRPr="0052048A" w:rsidRDefault="005A6F0D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5A6F0D" w:rsidRPr="0052048A" w:rsidRDefault="005A6F0D" w:rsidP="00DC4EB7">
            <w:pPr>
              <w:numPr>
                <w:ilvl w:val="0"/>
                <w:numId w:val="26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Сооружения, размещаемые на сортировочных железнодорожных станциях. </w:t>
            </w:r>
          </w:p>
        </w:tc>
        <w:tc>
          <w:tcPr>
            <w:tcW w:w="993" w:type="dxa"/>
          </w:tcPr>
          <w:p w:rsidR="005A6F0D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Пассажирские и технические пассажирские железнодорожные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железнодорожные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железнодорожных станций. 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железнодорожных станциях.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схемы пассажирских железнодорожных станций. Специализация железнодорожных путей. Маршруты следования поездов, маневровых составов, локомотивов.  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железнодорожные станции.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993" w:type="dxa"/>
          </w:tcPr>
          <w:p w:rsidR="005A6F0D" w:rsidRPr="0052048A" w:rsidRDefault="005A6F0D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6.2. </w:t>
            </w:r>
          </w:p>
          <w:p w:rsidR="005A6F0D" w:rsidRPr="0052048A" w:rsidRDefault="005A6F0D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железнодорожных станций</w:t>
            </w:r>
          </w:p>
          <w:p w:rsidR="005A6F0D" w:rsidRPr="0052048A" w:rsidRDefault="005A6F0D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52048A" w:rsidRDefault="005A6F0D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Назначение и комплекс устройств пассажирских технических железнодорожных станций. Основные операции, выполняемые на пассажирских технических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железнодорожных станциях. Схемы размещения технических устройств. Расчет числа железнодорожных путей на пассажирских технических железнодорожных станциях.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14, </w:t>
            </w: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52048A" w:rsidRDefault="005A6F0D" w:rsidP="00DC4EB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железнодорожных станций.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A6F0D" w:rsidRPr="0052048A" w:rsidRDefault="005A6F0D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5A6F0D" w:rsidRPr="0052048A" w:rsidRDefault="005A6F0D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A6F0D" w:rsidRPr="0052048A" w:rsidRDefault="005A6F0D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железнодорожных станций.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A6F0D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7. Грузовые железнодорожные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BE79D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железнодорожные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5A6F0D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железнодорожных станций. Размещение грузовых железнодорожных станций. Основные операции, выполняемые на грузовых железнодорожных станциях.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железнодорожных станций общего пользования. Основные типовые схемы. Специализация парков и железнодорожных путей.</w:t>
            </w:r>
          </w:p>
          <w:p w:rsidR="005A6F0D" w:rsidRPr="0052048A" w:rsidRDefault="005A6F0D" w:rsidP="00BE79D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Поездные и маневровые маршруты движения в горловинах грузовых железнодорожных станций. Грузовые железнодорожные станции, обслуживающие места </w:t>
            </w:r>
            <w:proofErr w:type="spellStart"/>
            <w:r w:rsidRPr="0052048A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52048A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993" w:type="dxa"/>
          </w:tcPr>
          <w:p w:rsidR="005A6F0D" w:rsidRPr="0052048A" w:rsidRDefault="005A6F0D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железнодорожные станции</w:t>
            </w:r>
          </w:p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железнодорожных станций. Основные операции, выполняемые на специализированных грузовых железнодорожных станциях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специализированных грузовых железнодорожных станций: железнодорожные станции для переработки контейнеров; пункт выгрузки минерально-строительных грузов; железнодорожные станции, обслуживающие зерновой элеватор; железнодорожные станции, обслуживающие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перевозки нефтепродуктов; промывочно-пропарочные железнодорожные станции 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1E1304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7.3. Специальные железнодорожные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5B34F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железнодорожных станций. Основные операции, выполняемые на специальных грузовых железнодорожных станциях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специальных железнодорожных станций: перегрузочные железнодорожные станции; портовые и паромные железнодорожные станции; пограничные железнодорожные станции. 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5A6F0D" w:rsidRPr="0052048A" w:rsidRDefault="005A6F0D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8.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железнодорожных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 узлов. Классификация и типы железнодорожных узлов. Основные операции и устройства в железнодорожных узлах. Типовые схемы железнодорожных узлов.</w:t>
            </w:r>
          </w:p>
          <w:p w:rsidR="005A6F0D" w:rsidRPr="0052048A" w:rsidRDefault="005A6F0D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Общие понятия о развязке подходов маршрутов в одном и разных уровнях. Обходы узлов. Схемы развязок железнодорожных путей в разных уровнях и схемы обходов в узлах.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rPr>
          <w:trHeight w:val="20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F0D" w:rsidRPr="0052048A" w:rsidRDefault="005A6F0D" w:rsidP="00A80C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6F0D" w:rsidRPr="0052048A" w:rsidRDefault="009670A7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6F0D" w:rsidRPr="0052048A" w:rsidRDefault="005A6F0D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6F0D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5A6F0D" w:rsidRPr="0052048A" w:rsidRDefault="005A6F0D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96" w:type="dxa"/>
          </w:tcPr>
          <w:p w:rsidR="005A6F0D" w:rsidRPr="0052048A" w:rsidRDefault="005A6F0D" w:rsidP="00EA30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93" w:type="dxa"/>
          </w:tcPr>
          <w:p w:rsidR="005A6F0D" w:rsidRPr="00985FB2" w:rsidRDefault="009670A7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</w:t>
            </w:r>
          </w:p>
        </w:tc>
        <w:tc>
          <w:tcPr>
            <w:tcW w:w="1859" w:type="dxa"/>
            <w:shd w:val="clear" w:color="auto" w:fill="auto"/>
          </w:tcPr>
          <w:p w:rsidR="005A6F0D" w:rsidRPr="00CB1701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CB1701" w:rsidRDefault="00CB170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1E6C66" w:rsidRPr="001E6C6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9670A7" w:rsidRDefault="009670A7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Pr="002C550E" w:rsidRDefault="00E148B9" w:rsidP="00E148B9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3"/>
        <w:gridCol w:w="9079"/>
        <w:gridCol w:w="1021"/>
        <w:gridCol w:w="1772"/>
      </w:tblGrid>
      <w:tr w:rsidR="00A40833" w:rsidRPr="00A40833" w:rsidTr="00E148B9">
        <w:trPr>
          <w:trHeight w:val="20"/>
        </w:trPr>
        <w:tc>
          <w:tcPr>
            <w:tcW w:w="1127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33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0833" w:rsidRPr="00E22F08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387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62" w:type="pct"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87B90" w:rsidRPr="006C6F82" w:rsidRDefault="0009610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6C6F8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6C6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387B90" w:rsidRPr="00E22F08" w:rsidRDefault="00E10A8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</w:t>
            </w:r>
            <w:r w:rsidR="00511C52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87B90" w:rsidRPr="00985FB2" w:rsidRDefault="00387B90" w:rsidP="000B7F39">
            <w:pPr>
              <w:shd w:val="clear" w:color="auto" w:fill="FFFFFF"/>
              <w:tabs>
                <w:tab w:val="left" w:pos="237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333" w:type="pct"/>
            <w:vAlign w:val="center"/>
          </w:tcPr>
          <w:p w:rsidR="00387B90" w:rsidRPr="00A40833" w:rsidRDefault="000961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6C6F82" w:rsidTr="00E148B9">
        <w:trPr>
          <w:trHeight w:val="20"/>
        </w:trPr>
        <w:tc>
          <w:tcPr>
            <w:tcW w:w="1127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2962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6C6F82" w:rsidRDefault="0009610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44</w:t>
            </w:r>
          </w:p>
        </w:tc>
        <w:tc>
          <w:tcPr>
            <w:tcW w:w="578" w:type="pct"/>
            <w:shd w:val="clear" w:color="auto" w:fill="D9D9D9"/>
          </w:tcPr>
          <w:p w:rsidR="000B7F39" w:rsidRPr="006C6F82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09610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Default="005A6F0D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5A6F0D" w:rsidRPr="00A40833" w:rsidRDefault="005A6F0D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 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5A6F0D" w:rsidRPr="00A40833" w:rsidRDefault="000961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</w:t>
            </w:r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5A6F0D" w:rsidRPr="00985FB2" w:rsidRDefault="005A6F0D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5A6F0D" w:rsidRPr="00985FB2" w:rsidRDefault="005A6F0D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5A6F0D" w:rsidRDefault="005A6F0D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5A6F0D" w:rsidRPr="00A40833" w:rsidRDefault="005A6F0D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333" w:type="pct"/>
          </w:tcPr>
          <w:p w:rsidR="005A6F0D" w:rsidRPr="00A40833" w:rsidRDefault="004903E9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B85AF0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селеспуски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подпорные стенки, регуляционные сооружения, дюкеры, фильтрующая насыпь. </w:t>
            </w:r>
            <w:proofErr w:type="gramEnd"/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5A6F0D" w:rsidRPr="00985FB2" w:rsidRDefault="005A6F0D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5A6F0D" w:rsidRPr="00985FB2" w:rsidRDefault="005A6F0D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противоугонные устройства.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5A6F0D" w:rsidRPr="00985FB2" w:rsidRDefault="005A6F0D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5A6F0D" w:rsidRPr="00985FB2" w:rsidRDefault="005A6F0D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5A6F0D" w:rsidRPr="00985FB2" w:rsidRDefault="005A6F0D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5A6F0D" w:rsidRPr="00985FB2" w:rsidRDefault="005A6F0D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5A6F0D" w:rsidRPr="000B7F39" w:rsidRDefault="005A6F0D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5A6F0D" w:rsidRPr="00A40833" w:rsidRDefault="005A6F0D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</w:t>
            </w:r>
            <w:r w:rsidRPr="0056257C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5A6F0D" w:rsidRPr="00A40833" w:rsidRDefault="005A6F0D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устройства железнодорожной пути на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 центрами смежных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Сторонность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Пошерстность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движения.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5A6F0D" w:rsidRPr="00A40833" w:rsidRDefault="005A6F0D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5A6F0D" w:rsidRPr="00A40833" w:rsidRDefault="005A6F0D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333" w:type="pct"/>
          </w:tcPr>
          <w:p w:rsidR="005A6F0D" w:rsidRPr="00A40833" w:rsidRDefault="004903E9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0B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1.7. 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5A6F0D" w:rsidRPr="00985FB2" w:rsidRDefault="005A6F0D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5A6F0D" w:rsidRPr="00985FB2" w:rsidRDefault="005A6F0D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5A6F0D" w:rsidRPr="00A40833" w:rsidRDefault="005A6F0D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путевых работ. Понятие о капитальном, среднем,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подъемочном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5A6F0D" w:rsidRPr="00A40833" w:rsidRDefault="005A6F0D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5A6F0D" w:rsidRPr="00985FB2" w:rsidRDefault="005A6F0D" w:rsidP="00DC4EB7">
            <w:pPr>
              <w:numPr>
                <w:ilvl w:val="0"/>
                <w:numId w:val="4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5A6F0D" w:rsidRPr="00A40833" w:rsidRDefault="005A6F0D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оснований для железнодорожного пути высокоскоростных линий.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B85AF0" w:rsidTr="00E148B9">
        <w:trPr>
          <w:trHeight w:val="20"/>
        </w:trPr>
        <w:tc>
          <w:tcPr>
            <w:tcW w:w="1127" w:type="pct"/>
          </w:tcPr>
          <w:p w:rsidR="005A6F0D" w:rsidRPr="00B85AF0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Станционные железнодорожные пути и габаритные расстояния</w:t>
            </w:r>
          </w:p>
        </w:tc>
        <w:tc>
          <w:tcPr>
            <w:tcW w:w="2962" w:type="pct"/>
          </w:tcPr>
          <w:p w:rsidR="005A6F0D" w:rsidRPr="00B85AF0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A6F0D" w:rsidRPr="00B85AF0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44</w:t>
            </w:r>
          </w:p>
        </w:tc>
        <w:tc>
          <w:tcPr>
            <w:tcW w:w="578" w:type="pct"/>
            <w:shd w:val="clear" w:color="auto" w:fill="D9D9D9"/>
          </w:tcPr>
          <w:p w:rsidR="005A6F0D" w:rsidRPr="00B85AF0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3178D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56257C">
            <w:pPr>
              <w:numPr>
                <w:ilvl w:val="0"/>
                <w:numId w:val="64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5A6F0D" w:rsidRPr="00985FB2" w:rsidRDefault="005A6F0D" w:rsidP="0056257C">
            <w:pPr>
              <w:numPr>
                <w:ilvl w:val="0"/>
                <w:numId w:val="6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5A6F0D" w:rsidRPr="00A40833" w:rsidRDefault="004903E9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Соединения и пересечения путей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A6F0D" w:rsidRPr="00985FB2" w:rsidRDefault="005A6F0D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5A6F0D" w:rsidRPr="00985FB2" w:rsidRDefault="005A6F0D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 и вычерчивание параллельного смещения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333" w:type="pct"/>
          </w:tcPr>
          <w:p w:rsidR="005A6F0D" w:rsidRPr="00A40833" w:rsidRDefault="004903E9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5A6F0D" w:rsidRPr="00A40833" w:rsidRDefault="005A6F0D" w:rsidP="001E0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D4496B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</w:t>
            </w: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одной из тем:</w:t>
            </w:r>
          </w:p>
          <w:p w:rsidR="005A6F0D" w:rsidRPr="00985FB2" w:rsidRDefault="005A6F0D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Правила нумерации железнодорожной путей и парков.</w:t>
            </w:r>
          </w:p>
          <w:p w:rsidR="005A6F0D" w:rsidRPr="00985FB2" w:rsidRDefault="005A6F0D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5A6F0D" w:rsidRPr="00985FB2" w:rsidRDefault="005A6F0D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Принцип координирования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5A6F0D" w:rsidRPr="00985FB2" w:rsidRDefault="005A6F0D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Порядок определения границы полной и полезной длины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D4496B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3178D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5A6F0D" w:rsidRPr="00985FB2" w:rsidRDefault="005A6F0D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3178D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3178D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5A6F0D" w:rsidRPr="00985FB2" w:rsidRDefault="005A6F0D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9E5141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E5141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Промежуточные раздельные пункты </w:t>
            </w:r>
          </w:p>
        </w:tc>
        <w:tc>
          <w:tcPr>
            <w:tcW w:w="2962" w:type="pct"/>
          </w:tcPr>
          <w:p w:rsidR="005A6F0D" w:rsidRPr="009E5141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5A6F0D" w:rsidRPr="009E5141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36</w:t>
            </w:r>
          </w:p>
        </w:tc>
        <w:tc>
          <w:tcPr>
            <w:tcW w:w="578" w:type="pct"/>
            <w:shd w:val="clear" w:color="auto" w:fill="D9D9D9"/>
          </w:tcPr>
          <w:p w:rsidR="005A6F0D" w:rsidRPr="009E5141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5A6F0D" w:rsidRPr="00A40833" w:rsidRDefault="005A6F0D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E5141" w:rsidRDefault="005A6F0D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5A6F0D" w:rsidRPr="009E5141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333" w:type="pct"/>
          </w:tcPr>
          <w:p w:rsidR="005A6F0D" w:rsidRPr="009E5141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5A6F0D" w:rsidRPr="009E5141" w:rsidRDefault="005A6F0D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9E5141" w:rsidRDefault="005A6F0D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9E5141" w:rsidRDefault="005A6F0D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A40833" w:rsidRDefault="005A6F0D" w:rsidP="00DF51A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№8</w:t>
            </w: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A40833" w:rsidRDefault="005A6F0D" w:rsidP="00DF51A7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9</w:t>
            </w:r>
          </w:p>
          <w:p w:rsidR="005A6F0D" w:rsidRPr="00A40833" w:rsidRDefault="005A6F0D" w:rsidP="00DF51A7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объемов работ и инвестиций в строительство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железнодорожной</w:t>
            </w: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станции.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5A6F0D" w:rsidRPr="00FD123B" w:rsidRDefault="005A6F0D" w:rsidP="00DC4EB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5A6F0D" w:rsidRPr="00985FB2" w:rsidRDefault="005A6F0D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515748" w:rsidRDefault="005A6F0D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5A6F0D" w:rsidRPr="00A40833" w:rsidRDefault="005A6F0D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333" w:type="pct"/>
          </w:tcPr>
          <w:p w:rsidR="005A6F0D" w:rsidRPr="00A40833" w:rsidRDefault="004903E9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166A13" w:rsidTr="00E148B9">
        <w:trPr>
          <w:trHeight w:val="20"/>
        </w:trPr>
        <w:tc>
          <w:tcPr>
            <w:tcW w:w="1127" w:type="pct"/>
          </w:tcPr>
          <w:p w:rsidR="005A6F0D" w:rsidRPr="00166A13" w:rsidRDefault="005A6F0D" w:rsidP="00E22F08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4. Участковые железнодорожные станции</w:t>
            </w:r>
          </w:p>
        </w:tc>
        <w:tc>
          <w:tcPr>
            <w:tcW w:w="2962" w:type="pct"/>
          </w:tcPr>
          <w:p w:rsidR="005A6F0D" w:rsidRPr="00166A13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A6F0D" w:rsidRPr="00166A1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20</w:t>
            </w:r>
          </w:p>
        </w:tc>
        <w:tc>
          <w:tcPr>
            <w:tcW w:w="578" w:type="pct"/>
            <w:shd w:val="clear" w:color="auto" w:fill="D9D9D9"/>
          </w:tcPr>
          <w:p w:rsidR="005A6F0D" w:rsidRPr="00166A13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166A1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участковой железнодорожной станции. Комплекс пассажирских устройств. Грузовые районы. Организация работы участковой железнодорожной станций.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устройства локомотивного и вагонного хозяйств.</w:t>
            </w:r>
            <w:proofErr w:type="gramEnd"/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5A6F0D" w:rsidRPr="00985FB2" w:rsidRDefault="005A6F0D" w:rsidP="0051574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5A6F0D" w:rsidRPr="00A40833" w:rsidRDefault="005A6F0D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5A6F0D" w:rsidRPr="00A40833" w:rsidRDefault="005A6F0D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5A6F0D" w:rsidRPr="00A40833" w:rsidRDefault="004903E9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3178D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763D1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однопутных и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линий. Специализация парков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путей. Сравнительная характеристика схем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Маршруты следования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поездов, составов, локомотивов. 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Переустройство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5A6F0D" w:rsidRPr="00985FB2" w:rsidRDefault="005A6F0D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примыкания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железнодорожной станции.</w:t>
            </w:r>
          </w:p>
          <w:p w:rsidR="005A6F0D" w:rsidRPr="00985FB2" w:rsidRDefault="005A6F0D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участковых железнодорожной станций. Преимущества и недостатки схем.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5A6F0D" w:rsidRPr="00985FB2" w:rsidRDefault="005A6F0D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пожарного и восстановительного поездов.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542BE8" w:rsidTr="00E148B9">
        <w:trPr>
          <w:trHeight w:val="20"/>
        </w:trPr>
        <w:tc>
          <w:tcPr>
            <w:tcW w:w="1127" w:type="pct"/>
          </w:tcPr>
          <w:p w:rsidR="005A6F0D" w:rsidRPr="00542BE8" w:rsidRDefault="005A6F0D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5. Сортировочные железнодорожные станции</w:t>
            </w:r>
          </w:p>
        </w:tc>
        <w:tc>
          <w:tcPr>
            <w:tcW w:w="2962" w:type="pct"/>
          </w:tcPr>
          <w:p w:rsidR="005A6F0D" w:rsidRPr="00542BE8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A6F0D" w:rsidRPr="00542BE8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15</w:t>
            </w:r>
          </w:p>
        </w:tc>
        <w:tc>
          <w:tcPr>
            <w:tcW w:w="578" w:type="pct"/>
            <w:shd w:val="clear" w:color="auto" w:fill="D9D9D9"/>
          </w:tcPr>
          <w:p w:rsidR="005A6F0D" w:rsidRPr="00542BE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5A6F0D" w:rsidRPr="00A40833" w:rsidRDefault="005A6F0D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</w:t>
            </w:r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сортировочной железнодорожной станции.</w:t>
            </w:r>
          </w:p>
          <w:p w:rsidR="005A6F0D" w:rsidRPr="00985FB2" w:rsidRDefault="005A6F0D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односторонних сортировочных железнодорожной станций. Преимущества и недостатки схем.</w:t>
            </w:r>
          </w:p>
          <w:p w:rsidR="005A6F0D" w:rsidRPr="00985FB2" w:rsidRDefault="005A6F0D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двусторонних сортировочных железнодорожной станций. Преимущества и недостатки схем.</w:t>
            </w:r>
          </w:p>
          <w:p w:rsidR="005A6F0D" w:rsidRPr="00985FB2" w:rsidRDefault="005A6F0D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промышленных сортировочных железнодорожной станций.</w:t>
            </w:r>
          </w:p>
        </w:tc>
        <w:tc>
          <w:tcPr>
            <w:tcW w:w="333" w:type="pct"/>
          </w:tcPr>
          <w:p w:rsidR="005A6F0D" w:rsidRPr="00A40833" w:rsidRDefault="004903E9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5A6F0D" w:rsidRPr="00985FB2" w:rsidRDefault="005A6F0D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5A6F0D" w:rsidRPr="00A40833" w:rsidRDefault="005A6F0D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4C156D" w:rsidTr="00E148B9">
        <w:trPr>
          <w:trHeight w:val="20"/>
        </w:trPr>
        <w:tc>
          <w:tcPr>
            <w:tcW w:w="1127" w:type="pct"/>
          </w:tcPr>
          <w:p w:rsidR="005A6F0D" w:rsidRPr="004C156D" w:rsidRDefault="005A6F0D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Пассажирские и технические пассажирские железнодорожные станции</w:t>
            </w:r>
          </w:p>
        </w:tc>
        <w:tc>
          <w:tcPr>
            <w:tcW w:w="2962" w:type="pct"/>
          </w:tcPr>
          <w:p w:rsidR="005A6F0D" w:rsidRPr="004C156D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A6F0D" w:rsidRPr="004C156D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11</w:t>
            </w:r>
          </w:p>
        </w:tc>
        <w:tc>
          <w:tcPr>
            <w:tcW w:w="578" w:type="pct"/>
            <w:shd w:val="clear" w:color="auto" w:fill="D9D9D9"/>
          </w:tcPr>
          <w:p w:rsidR="005A6F0D" w:rsidRPr="004C156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пассажирских железнодорожной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A6F0D" w:rsidRPr="00985FB2" w:rsidRDefault="005A6F0D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5A6F0D" w:rsidRPr="00985FB2" w:rsidRDefault="005A6F0D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A6F0D" w:rsidRPr="00985FB2" w:rsidRDefault="005A6F0D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A6F0D" w:rsidRPr="00985FB2" w:rsidRDefault="005A6F0D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5A6F0D" w:rsidRPr="00985FB2" w:rsidRDefault="005A6F0D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A6F0D" w:rsidRPr="00A40833" w:rsidRDefault="005A6F0D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4E70F6" w:rsidTr="00E148B9">
        <w:trPr>
          <w:trHeight w:val="20"/>
        </w:trPr>
        <w:tc>
          <w:tcPr>
            <w:tcW w:w="1127" w:type="pct"/>
          </w:tcPr>
          <w:p w:rsidR="005A6F0D" w:rsidRPr="004E70F6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7. Грузовые железнодорожные станции</w:t>
            </w:r>
          </w:p>
        </w:tc>
        <w:tc>
          <w:tcPr>
            <w:tcW w:w="2962" w:type="pct"/>
          </w:tcPr>
          <w:p w:rsidR="005A6F0D" w:rsidRPr="004E70F6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A6F0D" w:rsidRPr="004E70F6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578" w:type="pct"/>
            <w:shd w:val="clear" w:color="auto" w:fill="D9D9D9"/>
          </w:tcPr>
          <w:p w:rsidR="005A6F0D" w:rsidRPr="004E70F6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Грузовые железнодорожной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A6F0D" w:rsidRPr="00A40833" w:rsidRDefault="005A6F0D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5A6F0D" w:rsidRPr="00985FB2" w:rsidRDefault="005A6F0D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5A6F0D" w:rsidRPr="00A40833" w:rsidRDefault="005A6F0D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5A6F0D" w:rsidRPr="00985FB2" w:rsidRDefault="005A6F0D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5A6F0D" w:rsidRPr="00985FB2" w:rsidRDefault="005A6F0D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5A6F0D" w:rsidRPr="00A40833" w:rsidRDefault="005A6F0D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C64C7E" w:rsidTr="00E148B9">
        <w:trPr>
          <w:trHeight w:val="20"/>
        </w:trPr>
        <w:tc>
          <w:tcPr>
            <w:tcW w:w="1127" w:type="pct"/>
          </w:tcPr>
          <w:p w:rsidR="005A6F0D" w:rsidRPr="00C64C7E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5A6F0D" w:rsidRPr="00C64C7E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A6F0D" w:rsidRPr="00C64C7E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5A6F0D" w:rsidRPr="00C64C7E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A6F0D" w:rsidRPr="00A40833" w:rsidRDefault="005A6F0D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56257C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25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763D13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A6F0D" w:rsidRPr="00985FB2" w:rsidRDefault="005A6F0D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5A6F0D" w:rsidRPr="00A40833" w:rsidRDefault="005A6F0D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CA6EED">
        <w:trPr>
          <w:trHeight w:val="20"/>
        </w:trPr>
        <w:tc>
          <w:tcPr>
            <w:tcW w:w="4089" w:type="pct"/>
            <w:gridSpan w:val="2"/>
          </w:tcPr>
          <w:p w:rsidR="005A6F0D" w:rsidRPr="00CA6EED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33" w:type="pct"/>
          </w:tcPr>
          <w:p w:rsidR="005A6F0D" w:rsidRPr="00A40833" w:rsidRDefault="009670A7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0A7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CA6EED" w:rsidTr="00E148B9">
        <w:trPr>
          <w:trHeight w:val="20"/>
        </w:trPr>
        <w:tc>
          <w:tcPr>
            <w:tcW w:w="1127" w:type="pct"/>
          </w:tcPr>
          <w:p w:rsidR="005A6F0D" w:rsidRPr="00CA6EED" w:rsidRDefault="005A6F0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5A6F0D" w:rsidRPr="00CA6EED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333" w:type="pct"/>
          </w:tcPr>
          <w:p w:rsidR="005A6F0D" w:rsidRPr="00CA6EED" w:rsidRDefault="009670A7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202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1E6C66" w:rsidRPr="001E6C66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9670A7" w:rsidRDefault="009670A7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9C1FDE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E148B9">
          <w:footerReference w:type="default" r:id="rId10"/>
          <w:pgSz w:w="16838" w:h="11906" w:orient="landscape"/>
          <w:pgMar w:top="709" w:right="595" w:bottom="567" w:left="1134" w:header="709" w:footer="392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CC5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257C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с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>танци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й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и узл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ов</w:t>
      </w:r>
      <w:r w:rsidRPr="0056257C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разный № на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proofErr w:type="gramStart"/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CC595D" w:rsidRPr="00C214B5" w:rsidRDefault="00CC595D" w:rsidP="00CC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595D" w:rsidRPr="00617CD3" w:rsidRDefault="00CC595D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CC1E26" w:rsidRPr="00CC595D" w:rsidRDefault="00CC1E26" w:rsidP="00CC595D">
      <w:pPr>
        <w:keepNext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CC595D" w:rsidRDefault="001A053A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CC595D" w:rsidRDefault="00CC1E26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C1E26" w:rsidRPr="00B012BD" w:rsidRDefault="00CC595D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3.2.1. </w:t>
      </w:r>
      <w:r w:rsidR="00CC1E26" w:rsidRPr="00B012BD">
        <w:rPr>
          <w:rFonts w:ascii="Times New Roman" w:hAnsi="Times New Roman" w:cs="Times New Roman"/>
          <w:b/>
          <w:sz w:val="24"/>
        </w:rPr>
        <w:t>Основные источники: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  <w:lang w:eastAsia="ru-RU"/>
        </w:rPr>
      </w:pPr>
      <w:r w:rsidRPr="00B012BD">
        <w:rPr>
          <w:rFonts w:ascii="Times New Roman" w:hAnsi="Times New Roman"/>
          <w:sz w:val="24"/>
          <w:szCs w:val="24"/>
        </w:rPr>
        <w:t>Шипилова, Ю. В. Станции и узлы</w:t>
      </w:r>
      <w:proofErr w:type="gramStart"/>
      <w:r w:rsidRPr="00B012B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4"/>
        </w:rPr>
        <w:t xml:space="preserve"> учебное пособие / Ю. В. Шипилова. — Москва</w:t>
      </w:r>
      <w:proofErr w:type="gramStart"/>
      <w:r w:rsidRPr="00B012B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4"/>
        </w:rPr>
        <w:t xml:space="preserve"> УМЦ </w:t>
      </w:r>
      <w:r w:rsidR="0056257C" w:rsidRPr="00B012BD">
        <w:rPr>
          <w:rFonts w:ascii="Times New Roman" w:hAnsi="Times New Roman"/>
          <w:sz w:val="24"/>
          <w:szCs w:val="24"/>
        </w:rPr>
        <w:t>ЖД</w:t>
      </w:r>
      <w:r w:rsidRPr="00B012BD">
        <w:rPr>
          <w:rFonts w:ascii="Times New Roman" w:hAnsi="Times New Roman"/>
          <w:sz w:val="24"/>
          <w:szCs w:val="24"/>
        </w:rPr>
        <w:t>Т, 2022. — 296 с. — Текст</w:t>
      </w:r>
      <w:proofErr w:type="gramStart"/>
      <w:r w:rsidRPr="00B012B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4"/>
        </w:rPr>
        <w:t xml:space="preserve"> электронный // УМЦ </w:t>
      </w:r>
      <w:r w:rsidR="00A80CEE" w:rsidRPr="00B012BD">
        <w:rPr>
          <w:rFonts w:ascii="Times New Roman" w:hAnsi="Times New Roman"/>
          <w:sz w:val="24"/>
          <w:szCs w:val="24"/>
        </w:rPr>
        <w:t>Ж</w:t>
      </w:r>
      <w:r w:rsidR="0056257C" w:rsidRPr="00B012BD">
        <w:rPr>
          <w:rFonts w:ascii="Times New Roman" w:hAnsi="Times New Roman"/>
          <w:sz w:val="24"/>
          <w:szCs w:val="24"/>
        </w:rPr>
        <w:t>Д</w:t>
      </w:r>
      <w:r w:rsidRPr="00B012BD">
        <w:rPr>
          <w:rFonts w:ascii="Times New Roman" w:hAnsi="Times New Roman"/>
          <w:sz w:val="24"/>
          <w:szCs w:val="24"/>
        </w:rPr>
        <w:t>Т : электронная библиотека. — URL</w:t>
      </w:r>
      <w:proofErr w:type="gramStart"/>
      <w:r w:rsidRPr="00B012B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4"/>
        </w:rPr>
        <w:t> </w:t>
      </w:r>
      <w:hyperlink r:id="rId11" w:history="1">
        <w:r w:rsidRPr="00B012B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http://umczdt.ru/books/937/260707/</w:t>
        </w:r>
      </w:hyperlink>
      <w:r w:rsidRPr="00B012BD">
        <w:rPr>
          <w:rFonts w:ascii="Times New Roman" w:hAnsi="Times New Roman"/>
          <w:sz w:val="24"/>
          <w:szCs w:val="24"/>
        </w:rPr>
        <w:t xml:space="preserve">. — Режим доступа : для </w:t>
      </w:r>
      <w:proofErr w:type="spellStart"/>
      <w:r w:rsidRPr="00B012B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012BD">
        <w:rPr>
          <w:rFonts w:ascii="Times New Roman" w:hAnsi="Times New Roman"/>
          <w:sz w:val="24"/>
          <w:szCs w:val="24"/>
        </w:rPr>
        <w:t>. пользователей</w:t>
      </w:r>
      <w:r w:rsidRPr="00B012BD">
        <w:rPr>
          <w:rFonts w:ascii="Times New Roman" w:hAnsi="Times New Roman"/>
          <w:sz w:val="24"/>
          <w:szCs w:val="24"/>
          <w:shd w:val="clear" w:color="auto" w:fill="F2F2F2"/>
        </w:rPr>
        <w:t>.</w:t>
      </w:r>
    </w:p>
    <w:p w:rsidR="00CC1E26" w:rsidRPr="00B012BD" w:rsidRDefault="00CC595D" w:rsidP="00CC59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3.2.2. </w:t>
      </w:r>
      <w:r w:rsidR="000F7591" w:rsidRPr="00B012BD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Правила технической эксплуатации железных дорог Российской Федерации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утв. Приказом Минтранса России от 23.06.2022 г. № 250. -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 // 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Инструкция по организации движения поездов и маневровой работы на железнодорожном транспорте Российской Федерации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утв. Приказом Минтранса России от 23.06.2022 г. № 250 ; приложен. № 2 к Правилам технической эксплуатации железных дорог Российской Федерации. -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 //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Инструкция по сигнализации на железнодорожном транспорте Российской Федерации: утв. Приказом Минтранса России от 23.06.2022 г. № 250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;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приложен. № 1 к Правилам технической эксплуатации железных дорог Российской Федерации. -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 // 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r w:rsidRPr="00B012BD">
        <w:rPr>
          <w:rFonts w:ascii="Times New Roman" w:hAnsi="Times New Roman"/>
          <w:w w:val="104"/>
          <w:sz w:val="24"/>
          <w:szCs w:val="28"/>
        </w:rPr>
        <w:t>.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Железнодорожные станции и узлы (вариативная часть). Часть 1: 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</w:t>
      </w:r>
      <w:proofErr w:type="gramStart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Т», 2019. — 104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proofErr w:type="gramStart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 </w:t>
      </w:r>
      <w:hyperlink r:id="rId12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http://umczdt.ru/books/40/234795/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> - Текст : электронный.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</w:rPr>
        <w:t>Железнодорожные станции и узлы (вариативная часть). Часть 2</w:t>
      </w:r>
      <w:proofErr w:type="gramStart"/>
      <w:r w:rsidRPr="00B012BD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</w:t>
      </w:r>
      <w:proofErr w:type="gramStart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ЖДТ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», 2020. — 119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proofErr w:type="gramStart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hyperlink r:id="rId13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https://umczdt.ru/read/239494/?page=1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. – Текст : электронный </w:t>
      </w:r>
    </w:p>
    <w:p w:rsidR="001A053A" w:rsidRPr="00456A7A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</w:rPr>
        <w:t>Железнодорожные станции и узлы (вариативная часть). Часть 3</w:t>
      </w:r>
      <w:proofErr w:type="gramStart"/>
      <w:r w:rsidRPr="00B012BD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</w:t>
      </w:r>
      <w:proofErr w:type="gramStart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ЖДТ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», 2020. — 109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proofErr w:type="gramStart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hyperlink r:id="rId14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http://umczdt.ru/books/41/239498/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>. – Текст : электронный.</w:t>
      </w:r>
    </w:p>
    <w:p w:rsidR="00456A7A" w:rsidRDefault="00456A7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456A7A">
        <w:rPr>
          <w:rFonts w:ascii="Times New Roman" w:hAnsi="Times New Roman"/>
          <w:w w:val="104"/>
          <w:sz w:val="24"/>
          <w:szCs w:val="28"/>
        </w:rPr>
        <w:t>Шипилова, Ю.В. Методические рекомендации по применению имитационного тренажера ДСП/ДНЦ при проведении практических занятий Железнодорожные станции и узлы (вариативная часть)</w:t>
      </w:r>
      <w:proofErr w:type="gramStart"/>
      <w:r w:rsidRPr="00456A7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56A7A">
        <w:rPr>
          <w:rFonts w:ascii="Times New Roman" w:hAnsi="Times New Roman"/>
          <w:w w:val="104"/>
          <w:sz w:val="24"/>
          <w:szCs w:val="28"/>
        </w:rPr>
        <w:t xml:space="preserve">  методическое пособие / Ю. В.  Шипилова. — Москва</w:t>
      </w:r>
      <w:proofErr w:type="gramStart"/>
      <w:r w:rsidRPr="00456A7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56A7A">
        <w:rPr>
          <w:rFonts w:ascii="Times New Roman" w:hAnsi="Times New Roman"/>
          <w:w w:val="104"/>
          <w:sz w:val="24"/>
          <w:szCs w:val="28"/>
        </w:rPr>
        <w:t xml:space="preserve"> УМЦ ЖДТ,  2024. — 36 с.   — Текст</w:t>
      </w:r>
      <w:proofErr w:type="gramStart"/>
      <w:r w:rsidRPr="00456A7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56A7A">
        <w:rPr>
          <w:rFonts w:ascii="Times New Roman" w:hAnsi="Times New Roman"/>
          <w:w w:val="104"/>
          <w:sz w:val="24"/>
          <w:szCs w:val="28"/>
        </w:rPr>
        <w:t xml:space="preserve"> электронный // УМЦ ЖДТ : электронная библиотека. — URL: https://umczdt.ru/books/1258/288644/— Режим доступа: по подписке.</w:t>
      </w:r>
    </w:p>
    <w:p w:rsidR="00456A7A" w:rsidRDefault="00456A7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456A7A">
        <w:rPr>
          <w:rFonts w:ascii="Times New Roman" w:hAnsi="Times New Roman"/>
          <w:w w:val="104"/>
          <w:sz w:val="24"/>
          <w:szCs w:val="28"/>
        </w:rPr>
        <w:t>Шипилова, Ю.В. Методические рекомендации по применению имитационного тренажера «Оператор сортировочной горки» при проведении практических занятий Железнодорожные станции и узлы (вариативная часть)</w:t>
      </w:r>
      <w:proofErr w:type="gramStart"/>
      <w:r w:rsidRPr="00456A7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56A7A">
        <w:rPr>
          <w:rFonts w:ascii="Times New Roman" w:hAnsi="Times New Roman"/>
          <w:w w:val="104"/>
          <w:sz w:val="24"/>
          <w:szCs w:val="28"/>
        </w:rPr>
        <w:t xml:space="preserve">  методическое пособие / Ю. В.  Шипилова. — Москва</w:t>
      </w:r>
      <w:proofErr w:type="gramStart"/>
      <w:r w:rsidRPr="00456A7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56A7A">
        <w:rPr>
          <w:rFonts w:ascii="Times New Roman" w:hAnsi="Times New Roman"/>
          <w:w w:val="104"/>
          <w:sz w:val="24"/>
          <w:szCs w:val="28"/>
        </w:rPr>
        <w:t xml:space="preserve"> УМЦ ЖДТ,  2024. — 76 с.   — Текст</w:t>
      </w:r>
      <w:proofErr w:type="gramStart"/>
      <w:r w:rsidRPr="00456A7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56A7A">
        <w:rPr>
          <w:rFonts w:ascii="Times New Roman" w:hAnsi="Times New Roman"/>
          <w:w w:val="104"/>
          <w:sz w:val="24"/>
          <w:szCs w:val="28"/>
        </w:rPr>
        <w:t xml:space="preserve"> электронный // УМЦ ЖДТ : электронная библиотека. — URL: https://umczdt.ru/books/1258/288628/ (дата обращения  24.08.2024). — Режим доступа: по подписке</w:t>
      </w:r>
      <w:r>
        <w:rPr>
          <w:rFonts w:ascii="Times New Roman" w:hAnsi="Times New Roman"/>
          <w:w w:val="104"/>
          <w:sz w:val="24"/>
          <w:szCs w:val="28"/>
        </w:rPr>
        <w:t>.</w:t>
      </w:r>
    </w:p>
    <w:p w:rsidR="00456A7A" w:rsidRPr="00456A7A" w:rsidRDefault="00456A7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456A7A">
        <w:rPr>
          <w:rFonts w:ascii="Times New Roman" w:hAnsi="Times New Roman"/>
          <w:w w:val="104"/>
          <w:sz w:val="24"/>
          <w:szCs w:val="28"/>
        </w:rPr>
        <w:lastRenderedPageBreak/>
        <w:t>Щеглова, Н.П.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Железнодорожные станции и узлы (вариативная часть) Часть 1</w:t>
      </w:r>
      <w:proofErr w:type="gramStart"/>
      <w:r w:rsidRPr="00456A7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56A7A">
        <w:rPr>
          <w:rFonts w:ascii="Times New Roman" w:hAnsi="Times New Roman"/>
          <w:w w:val="104"/>
          <w:sz w:val="24"/>
          <w:szCs w:val="28"/>
        </w:rPr>
        <w:t xml:space="preserve">  методическое пособие / Н. П.  Щеглова. — Москва</w:t>
      </w:r>
      <w:proofErr w:type="gramStart"/>
      <w:r w:rsidRPr="00456A7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56A7A">
        <w:rPr>
          <w:rFonts w:ascii="Times New Roman" w:hAnsi="Times New Roman"/>
          <w:w w:val="104"/>
          <w:sz w:val="24"/>
          <w:szCs w:val="28"/>
        </w:rPr>
        <w:t xml:space="preserve"> УМЦ ЖДТ,  2024. — 88 с.   — Текст</w:t>
      </w:r>
      <w:proofErr w:type="gramStart"/>
      <w:r w:rsidRPr="00456A7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56A7A">
        <w:rPr>
          <w:rFonts w:ascii="Times New Roman" w:hAnsi="Times New Roman"/>
          <w:w w:val="104"/>
          <w:sz w:val="24"/>
          <w:szCs w:val="28"/>
        </w:rPr>
        <w:t xml:space="preserve"> электронный // УМЦ ЖДТ : электронная библиотека. — URL: https://umczdt.ru/books/1258/288639/  — Режим доступа: по подписке.</w:t>
      </w:r>
    </w:p>
    <w:p w:rsidR="00456A7A" w:rsidRPr="00456A7A" w:rsidRDefault="00456A7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456A7A">
        <w:rPr>
          <w:rFonts w:ascii="Times New Roman" w:hAnsi="Times New Roman"/>
          <w:w w:val="104"/>
          <w:sz w:val="24"/>
          <w:szCs w:val="28"/>
        </w:rPr>
        <w:t>Щеглова, Н.П.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 Железнодорожные станции и узлы (вариативная часть) Часть 2</w:t>
      </w:r>
      <w:proofErr w:type="gramStart"/>
      <w:r w:rsidRPr="00456A7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56A7A">
        <w:rPr>
          <w:rFonts w:ascii="Times New Roman" w:hAnsi="Times New Roman"/>
          <w:w w:val="104"/>
          <w:sz w:val="24"/>
          <w:szCs w:val="28"/>
        </w:rPr>
        <w:t xml:space="preserve">  методическое пособие / Н. П.  Щеглова. — Москва</w:t>
      </w:r>
      <w:proofErr w:type="gramStart"/>
      <w:r w:rsidRPr="00456A7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56A7A">
        <w:rPr>
          <w:rFonts w:ascii="Times New Roman" w:hAnsi="Times New Roman"/>
          <w:w w:val="104"/>
          <w:sz w:val="24"/>
          <w:szCs w:val="28"/>
        </w:rPr>
        <w:t xml:space="preserve"> УМЦ ЖДТ,  2024. — 97 с.   — Текст</w:t>
      </w:r>
      <w:proofErr w:type="gramStart"/>
      <w:r w:rsidRPr="00456A7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56A7A">
        <w:rPr>
          <w:rFonts w:ascii="Times New Roman" w:hAnsi="Times New Roman"/>
          <w:w w:val="104"/>
          <w:sz w:val="24"/>
          <w:szCs w:val="28"/>
        </w:rPr>
        <w:t xml:space="preserve"> электронный // УМЦ ЖДТ : электронная библиотека. — URL: https://umczdt.ru/books/1258/288625/— Режим доступа: по подписке.</w:t>
      </w:r>
    </w:p>
    <w:p w:rsidR="00CC1E26" w:rsidRPr="00B012BD" w:rsidRDefault="00CC595D" w:rsidP="00CC595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3.2.3. </w:t>
      </w:r>
      <w:r w:rsidR="00CC1E26" w:rsidRPr="00B012BD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Железнодорожный транспорт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ежемесячный научно-технический журнал. – </w:t>
      </w:r>
      <w:proofErr w:type="gramStart"/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Инновационный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дайжест</w:t>
      </w:r>
      <w:proofErr w:type="spellEnd"/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всё самое интересное о железной дороге : сайт. – </w:t>
      </w:r>
      <w:proofErr w:type="gramStart"/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6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ОАО «Скоростные магистрали»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официальный сайт. -  </w:t>
      </w:r>
      <w:proofErr w:type="gramStart"/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CC1E26" w:rsidRPr="00CC595D" w:rsidRDefault="00CC595D" w:rsidP="009670A7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5D">
        <w:rPr>
          <w:rFonts w:ascii="Times New Roman" w:hAnsi="Times New Roman" w:cs="Times New Roman"/>
          <w:b/>
          <w:sz w:val="24"/>
          <w:szCs w:val="24"/>
        </w:rPr>
        <w:t xml:space="preserve">3.2.4 </w:t>
      </w:r>
      <w:r w:rsidR="00CC1E26" w:rsidRPr="00CC595D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="00CC1E26" w:rsidRPr="00CC5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CC595D" w:rsidRDefault="002D43F1" w:rsidP="009670A7">
      <w:pPr>
        <w:widowControl w:val="0"/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CC595D" w:rsidRDefault="002D43F1" w:rsidP="009670A7">
      <w:pPr>
        <w:widowControl w:val="0"/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https://www.garant.ru/ 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1E6C66">
        <w:fldChar w:fldCharType="begin"/>
      </w:r>
      <w:r w:rsidR="001E6C66">
        <w:instrText>HYPERLINK "http://www.kodeks.ru/"</w:instrText>
      </w:r>
      <w:r w:rsidR="001E6C66">
        <w:fldChar w:fldCharType="separate"/>
      </w:r>
      <w:r w:rsidRPr="00CC595D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/</w:t>
      </w:r>
      <w:r w:rsidR="001E6C66">
        <w:fldChar w:fldCharType="end"/>
      </w:r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9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0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1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2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Ibooks.ru</w:t>
      </w:r>
      <w:proofErr w:type="spellEnd"/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электронно-библиотечная система. – Санкт-Петербург.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3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24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>пользователей. –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официальный сайт. – Москва, 2010-2023.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5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Р</w:t>
      </w:r>
      <w:r w:rsidR="00A80CEE" w:rsidRPr="00CC595D">
        <w:rPr>
          <w:rFonts w:ascii="Times New Roman" w:hAnsi="Times New Roman"/>
          <w:w w:val="104"/>
          <w:sz w:val="24"/>
          <w:szCs w:val="28"/>
        </w:rPr>
        <w:t>Ж</w:t>
      </w:r>
      <w:r w:rsidR="000166CF">
        <w:rPr>
          <w:rFonts w:ascii="Times New Roman" w:hAnsi="Times New Roman"/>
          <w:w w:val="104"/>
          <w:sz w:val="24"/>
          <w:szCs w:val="28"/>
        </w:rPr>
        <w:t>Д</w:t>
      </w:r>
      <w:r w:rsidRPr="00CC595D">
        <w:rPr>
          <w:rFonts w:ascii="Times New Roman" w:hAnsi="Times New Roman"/>
          <w:w w:val="104"/>
          <w:sz w:val="24"/>
          <w:szCs w:val="28"/>
        </w:rPr>
        <w:t>: официальный сайт.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6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официальный сайт. – Москва, 2009-2023.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7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8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058F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</w:t>
      </w:r>
      <w:r w:rsidRPr="00112612">
        <w:rPr>
          <w:rFonts w:ascii="Times New Roman" w:hAnsi="Times New Roman"/>
          <w:sz w:val="24"/>
          <w:szCs w:val="24"/>
        </w:rPr>
        <w:t>.</w:t>
      </w:r>
    </w:p>
    <w:p w:rsidR="00CC1E26" w:rsidRDefault="00CC1E26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2058F1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p w:rsidR="002058F1" w:rsidRDefault="002058F1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C455E4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C45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C45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C45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C45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анализировать схемы станций всех типов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A88"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  <w:r w:rsidR="00511C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существующих схемах типовых железнодорожных станций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заданий.</w:t>
            </w:r>
          </w:p>
          <w:p w:rsidR="000B607C" w:rsidRPr="00C7793A" w:rsidRDefault="000B607C" w:rsidP="00C7793A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  <w:r w:rsidR="00B01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наиболее оптимальные варианты размещения станционных устройств</w:t>
            </w:r>
          </w:p>
          <w:p w:rsidR="000B607C" w:rsidRPr="000B607C" w:rsidRDefault="00E10A88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  <w:r w:rsidR="00511C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наиболее оптимальные вариантов размещения 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рациональные маршруты движения поездов, составов, локомотивов</w:t>
            </w:r>
          </w:p>
          <w:p w:rsidR="00E10A88" w:rsidRDefault="00E10A88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  <w:r w:rsidR="00511C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рациональных маршрутов движения поездов, составов, локомотивов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DF51A7">
              <w:rPr>
                <w:rFonts w:ascii="Times New Roman" w:hAnsi="Times New Roman"/>
                <w:sz w:val="24"/>
                <w:szCs w:val="24"/>
              </w:rPr>
              <w:t xml:space="preserve">проектировать раздельные пункты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(промежуточные, участковые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607C" w:rsidRPr="000B607C" w:rsidRDefault="00E10A88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  <w:r w:rsidR="00511C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проектирования раздельных пунктов 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B41861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устройство, общие принципы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и ремонта железнодорожного пути</w:t>
            </w:r>
          </w:p>
          <w:p w:rsidR="000B607C" w:rsidRPr="000B607C" w:rsidRDefault="00E10A88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  <w:r w:rsidR="00511C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C1D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заданий. </w:t>
            </w:r>
          </w:p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>Защита отчетов практических занятий.</w:t>
            </w:r>
          </w:p>
          <w:p w:rsidR="000B607C" w:rsidRPr="00C7793A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экзамен.</w:t>
            </w: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требования к проектированию и устройству железнодорожных станций и узлов</w:t>
            </w:r>
          </w:p>
          <w:p w:rsidR="000B607C" w:rsidRPr="000B607C" w:rsidRDefault="00E10A88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  <w:r w:rsidR="00511C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 о требованиях, предъявляемых к проектированию и устройству железнодорожных станций и узлов,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</w:t>
            </w:r>
          </w:p>
          <w:p w:rsidR="000B607C" w:rsidRPr="000B607C" w:rsidRDefault="00E10A88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  <w:r w:rsidR="00511C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607C" w:rsidRPr="00C7793A" w:rsidRDefault="00C7793A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вытяжных путей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2058F1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</w:t>
      </w:r>
      <w:r w:rsidR="00A80CEE">
        <w:rPr>
          <w:rFonts w:ascii="Times New Roman" w:hAnsi="Times New Roman"/>
          <w:sz w:val="24"/>
          <w:szCs w:val="28"/>
        </w:rPr>
        <w:t>ж</w:t>
      </w:r>
      <w:r w:rsidR="002058F1">
        <w:rPr>
          <w:rFonts w:ascii="Times New Roman" w:hAnsi="Times New Roman"/>
          <w:sz w:val="24"/>
          <w:szCs w:val="28"/>
        </w:rPr>
        <w:t>д</w:t>
      </w:r>
      <w:r w:rsidRPr="002273A9">
        <w:rPr>
          <w:rFonts w:ascii="Times New Roman" w:hAnsi="Times New Roman"/>
          <w:sz w:val="24"/>
          <w:szCs w:val="28"/>
        </w:rPr>
        <w:t>ения докладов студентов по тем или иным вопросам;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B66A19">
      <w:pPr>
        <w:spacing w:after="0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9"/>
      <w:footerReference w:type="default" r:id="rId30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7D3" w:rsidRPr="004C712E" w:rsidRDefault="006747D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6747D3" w:rsidRPr="004C712E" w:rsidRDefault="006747D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A7" w:rsidRPr="007C2EC4" w:rsidRDefault="001E6C66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7C2EC4">
      <w:rPr>
        <w:rStyle w:val="af1"/>
        <w:rFonts w:ascii="Times New Roman" w:hAnsi="Times New Roman"/>
      </w:rPr>
      <w:fldChar w:fldCharType="begin"/>
    </w:r>
    <w:r w:rsidR="009670A7" w:rsidRPr="007C2EC4">
      <w:rPr>
        <w:rStyle w:val="af1"/>
        <w:rFonts w:ascii="Times New Roman" w:hAnsi="Times New Roman"/>
      </w:rPr>
      <w:instrText xml:space="preserve">PAGE  </w:instrText>
    </w:r>
    <w:r w:rsidRPr="007C2EC4">
      <w:rPr>
        <w:rStyle w:val="af1"/>
        <w:rFonts w:ascii="Times New Roman" w:hAnsi="Times New Roman"/>
      </w:rPr>
      <w:fldChar w:fldCharType="separate"/>
    </w:r>
    <w:r w:rsidR="00456A7A">
      <w:rPr>
        <w:rStyle w:val="af1"/>
        <w:rFonts w:ascii="Times New Roman" w:hAnsi="Times New Roman"/>
        <w:noProof/>
      </w:rPr>
      <w:t>2</w:t>
    </w:r>
    <w:r w:rsidRPr="007C2EC4">
      <w:rPr>
        <w:rStyle w:val="af1"/>
        <w:rFonts w:ascii="Times New Roman" w:hAnsi="Times New Roman"/>
      </w:rPr>
      <w:fldChar w:fldCharType="end"/>
    </w:r>
  </w:p>
  <w:p w:rsidR="009670A7" w:rsidRDefault="009670A7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A7" w:rsidRPr="0080285F" w:rsidRDefault="001E6C66">
    <w:pPr>
      <w:pStyle w:val="a9"/>
      <w:jc w:val="right"/>
      <w:rPr>
        <w:rFonts w:ascii="Times New Roman" w:hAnsi="Times New Roman"/>
      </w:rPr>
    </w:pPr>
    <w:r w:rsidRPr="0080285F">
      <w:rPr>
        <w:rFonts w:ascii="Times New Roman" w:hAnsi="Times New Roman"/>
      </w:rPr>
      <w:fldChar w:fldCharType="begin"/>
    </w:r>
    <w:r w:rsidR="009670A7" w:rsidRPr="0080285F">
      <w:rPr>
        <w:rFonts w:ascii="Times New Roman" w:hAnsi="Times New Roman"/>
      </w:rPr>
      <w:instrText xml:space="preserve"> PAGE   \* MERGEFORMAT </w:instrText>
    </w:r>
    <w:r w:rsidRPr="0080285F">
      <w:rPr>
        <w:rFonts w:ascii="Times New Roman" w:hAnsi="Times New Roman"/>
      </w:rPr>
      <w:fldChar w:fldCharType="separate"/>
    </w:r>
    <w:r w:rsidR="00456A7A">
      <w:rPr>
        <w:rFonts w:ascii="Times New Roman" w:hAnsi="Times New Roman"/>
        <w:noProof/>
      </w:rPr>
      <w:t>6</w:t>
    </w:r>
    <w:r w:rsidRPr="0080285F">
      <w:rPr>
        <w:rFonts w:ascii="Times New Roman" w:hAnsi="Times New Roman"/>
      </w:rPr>
      <w:fldChar w:fldCharType="end"/>
    </w:r>
  </w:p>
  <w:p w:rsidR="009670A7" w:rsidRDefault="009670A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A7" w:rsidRDefault="001E6C66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670A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670A7">
      <w:rPr>
        <w:rStyle w:val="af1"/>
        <w:noProof/>
      </w:rPr>
      <w:t>3</w:t>
    </w:r>
    <w:r>
      <w:rPr>
        <w:rStyle w:val="af1"/>
      </w:rPr>
      <w:fldChar w:fldCharType="end"/>
    </w:r>
  </w:p>
  <w:p w:rsidR="009670A7" w:rsidRDefault="009670A7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A7" w:rsidRDefault="001E6C66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670A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56A7A">
      <w:rPr>
        <w:rStyle w:val="af1"/>
        <w:noProof/>
      </w:rPr>
      <w:t>32</w:t>
    </w:r>
    <w:r>
      <w:rPr>
        <w:rStyle w:val="af1"/>
      </w:rPr>
      <w:fldChar w:fldCharType="end"/>
    </w:r>
  </w:p>
  <w:p w:rsidR="009670A7" w:rsidRDefault="009670A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7D3" w:rsidRPr="004C712E" w:rsidRDefault="006747D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6747D3" w:rsidRPr="004C712E" w:rsidRDefault="006747D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9670A7" w:rsidRPr="00AC249E" w:rsidRDefault="009670A7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A7" w:rsidRDefault="009670A7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2B82"/>
    <w:multiLevelType w:val="hybridMultilevel"/>
    <w:tmpl w:val="A018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26A0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70FE2"/>
    <w:multiLevelType w:val="hybridMultilevel"/>
    <w:tmpl w:val="1986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35875"/>
    <w:multiLevelType w:val="hybridMultilevel"/>
    <w:tmpl w:val="B2DA05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C782B"/>
    <w:multiLevelType w:val="hybridMultilevel"/>
    <w:tmpl w:val="C9ECF6CA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C21DC"/>
    <w:multiLevelType w:val="hybridMultilevel"/>
    <w:tmpl w:val="5FA0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63FE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E0001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04FD7"/>
    <w:multiLevelType w:val="hybridMultilevel"/>
    <w:tmpl w:val="40E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30BD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03BB5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079D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DD197D"/>
    <w:multiLevelType w:val="hybridMultilevel"/>
    <w:tmpl w:val="210E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72FC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E438C0"/>
    <w:multiLevelType w:val="hybridMultilevel"/>
    <w:tmpl w:val="D47AC862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B6387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A06510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1">
    <w:nsid w:val="4DC25FF1"/>
    <w:multiLevelType w:val="hybridMultilevel"/>
    <w:tmpl w:val="DDFA38C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B613A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BE2DA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1C47CA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9C27AC"/>
    <w:multiLevelType w:val="hybridMultilevel"/>
    <w:tmpl w:val="7082B9E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D32DF4"/>
    <w:multiLevelType w:val="hybridMultilevel"/>
    <w:tmpl w:val="2DA0BDF0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3536A7"/>
    <w:multiLevelType w:val="hybridMultilevel"/>
    <w:tmpl w:val="BD2E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7663EE"/>
    <w:multiLevelType w:val="hybridMultilevel"/>
    <w:tmpl w:val="F5F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F42D6D"/>
    <w:multiLevelType w:val="hybridMultilevel"/>
    <w:tmpl w:val="B3A2EA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537E4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3">
    <w:nsid w:val="7FDA132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62"/>
  </w:num>
  <w:num w:numId="4">
    <w:abstractNumId w:val="51"/>
  </w:num>
  <w:num w:numId="5">
    <w:abstractNumId w:val="50"/>
  </w:num>
  <w:num w:numId="6">
    <w:abstractNumId w:val="38"/>
  </w:num>
  <w:num w:numId="7">
    <w:abstractNumId w:val="4"/>
  </w:num>
  <w:num w:numId="8">
    <w:abstractNumId w:val="26"/>
  </w:num>
  <w:num w:numId="9">
    <w:abstractNumId w:val="31"/>
  </w:num>
  <w:num w:numId="10">
    <w:abstractNumId w:val="61"/>
  </w:num>
  <w:num w:numId="11">
    <w:abstractNumId w:val="45"/>
  </w:num>
  <w:num w:numId="12">
    <w:abstractNumId w:val="11"/>
  </w:num>
  <w:num w:numId="13">
    <w:abstractNumId w:val="7"/>
  </w:num>
  <w:num w:numId="14">
    <w:abstractNumId w:val="57"/>
  </w:num>
  <w:num w:numId="15">
    <w:abstractNumId w:val="49"/>
  </w:num>
  <w:num w:numId="16">
    <w:abstractNumId w:val="30"/>
  </w:num>
  <w:num w:numId="17">
    <w:abstractNumId w:val="14"/>
  </w:num>
  <w:num w:numId="18">
    <w:abstractNumId w:val="53"/>
  </w:num>
  <w:num w:numId="19">
    <w:abstractNumId w:val="8"/>
  </w:num>
  <w:num w:numId="20">
    <w:abstractNumId w:val="25"/>
  </w:num>
  <w:num w:numId="21">
    <w:abstractNumId w:val="16"/>
  </w:num>
  <w:num w:numId="22">
    <w:abstractNumId w:val="5"/>
  </w:num>
  <w:num w:numId="23">
    <w:abstractNumId w:val="29"/>
  </w:num>
  <w:num w:numId="24">
    <w:abstractNumId w:val="13"/>
  </w:num>
  <w:num w:numId="25">
    <w:abstractNumId w:val="43"/>
  </w:num>
  <w:num w:numId="26">
    <w:abstractNumId w:val="6"/>
  </w:num>
  <w:num w:numId="27">
    <w:abstractNumId w:val="12"/>
  </w:num>
  <w:num w:numId="28">
    <w:abstractNumId w:val="33"/>
  </w:num>
  <w:num w:numId="29">
    <w:abstractNumId w:val="21"/>
  </w:num>
  <w:num w:numId="30">
    <w:abstractNumId w:val="42"/>
  </w:num>
  <w:num w:numId="31">
    <w:abstractNumId w:val="0"/>
  </w:num>
  <w:num w:numId="32">
    <w:abstractNumId w:val="35"/>
  </w:num>
  <w:num w:numId="33">
    <w:abstractNumId w:val="3"/>
  </w:num>
  <w:num w:numId="34">
    <w:abstractNumId w:val="48"/>
  </w:num>
  <w:num w:numId="35">
    <w:abstractNumId w:val="22"/>
  </w:num>
  <w:num w:numId="36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7"/>
  </w:num>
  <w:num w:numId="39">
    <w:abstractNumId w:val="27"/>
  </w:num>
  <w:num w:numId="40">
    <w:abstractNumId w:val="44"/>
  </w:num>
  <w:num w:numId="41">
    <w:abstractNumId w:val="36"/>
  </w:num>
  <w:num w:numId="42">
    <w:abstractNumId w:val="59"/>
  </w:num>
  <w:num w:numId="43">
    <w:abstractNumId w:val="41"/>
  </w:num>
  <w:num w:numId="44">
    <w:abstractNumId w:val="17"/>
  </w:num>
  <w:num w:numId="45">
    <w:abstractNumId w:val="15"/>
  </w:num>
  <w:num w:numId="46">
    <w:abstractNumId w:val="63"/>
  </w:num>
  <w:num w:numId="47">
    <w:abstractNumId w:val="60"/>
  </w:num>
  <w:num w:numId="48">
    <w:abstractNumId w:val="20"/>
  </w:num>
  <w:num w:numId="49">
    <w:abstractNumId w:val="46"/>
  </w:num>
  <w:num w:numId="50">
    <w:abstractNumId w:val="54"/>
  </w:num>
  <w:num w:numId="51">
    <w:abstractNumId w:val="19"/>
  </w:num>
  <w:num w:numId="52">
    <w:abstractNumId w:val="55"/>
  </w:num>
  <w:num w:numId="53">
    <w:abstractNumId w:val="24"/>
  </w:num>
  <w:num w:numId="54">
    <w:abstractNumId w:val="2"/>
  </w:num>
  <w:num w:numId="55">
    <w:abstractNumId w:val="37"/>
  </w:num>
  <w:num w:numId="56">
    <w:abstractNumId w:val="18"/>
  </w:num>
  <w:num w:numId="57">
    <w:abstractNumId w:val="34"/>
  </w:num>
  <w:num w:numId="58">
    <w:abstractNumId w:val="58"/>
  </w:num>
  <w:num w:numId="59">
    <w:abstractNumId w:val="32"/>
  </w:num>
  <w:num w:numId="60">
    <w:abstractNumId w:val="56"/>
  </w:num>
  <w:num w:numId="61">
    <w:abstractNumId w:val="9"/>
  </w:num>
  <w:num w:numId="62">
    <w:abstractNumId w:val="23"/>
  </w:num>
  <w:num w:numId="63">
    <w:abstractNumId w:val="1"/>
  </w:num>
  <w:num w:numId="64">
    <w:abstractNumId w:val="28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166CF"/>
    <w:rsid w:val="00023185"/>
    <w:rsid w:val="00040BD1"/>
    <w:rsid w:val="00054237"/>
    <w:rsid w:val="00055B10"/>
    <w:rsid w:val="00077E2F"/>
    <w:rsid w:val="00084657"/>
    <w:rsid w:val="0008503D"/>
    <w:rsid w:val="0009610D"/>
    <w:rsid w:val="000A135B"/>
    <w:rsid w:val="000B5B53"/>
    <w:rsid w:val="000B607C"/>
    <w:rsid w:val="000B7F39"/>
    <w:rsid w:val="000D50A6"/>
    <w:rsid w:val="000F7591"/>
    <w:rsid w:val="00112612"/>
    <w:rsid w:val="00120A8A"/>
    <w:rsid w:val="0013666F"/>
    <w:rsid w:val="001430CE"/>
    <w:rsid w:val="0014395E"/>
    <w:rsid w:val="00152B34"/>
    <w:rsid w:val="001617C3"/>
    <w:rsid w:val="00166A13"/>
    <w:rsid w:val="00175313"/>
    <w:rsid w:val="001A053A"/>
    <w:rsid w:val="001B048A"/>
    <w:rsid w:val="001D02B9"/>
    <w:rsid w:val="001D1916"/>
    <w:rsid w:val="001D24FC"/>
    <w:rsid w:val="001D54B4"/>
    <w:rsid w:val="001E076E"/>
    <w:rsid w:val="001E1304"/>
    <w:rsid w:val="001E4B80"/>
    <w:rsid w:val="001E6C66"/>
    <w:rsid w:val="002028EA"/>
    <w:rsid w:val="002058F1"/>
    <w:rsid w:val="00210585"/>
    <w:rsid w:val="002200B4"/>
    <w:rsid w:val="002273A9"/>
    <w:rsid w:val="0024142E"/>
    <w:rsid w:val="0025197A"/>
    <w:rsid w:val="00252497"/>
    <w:rsid w:val="002550EB"/>
    <w:rsid w:val="002837D0"/>
    <w:rsid w:val="002A3195"/>
    <w:rsid w:val="002C1B97"/>
    <w:rsid w:val="002D43F1"/>
    <w:rsid w:val="002E2C1D"/>
    <w:rsid w:val="002F6A7E"/>
    <w:rsid w:val="003007FA"/>
    <w:rsid w:val="00304FF3"/>
    <w:rsid w:val="00305406"/>
    <w:rsid w:val="0031268B"/>
    <w:rsid w:val="003333F1"/>
    <w:rsid w:val="00354849"/>
    <w:rsid w:val="00363AA4"/>
    <w:rsid w:val="00371914"/>
    <w:rsid w:val="00384932"/>
    <w:rsid w:val="00387B90"/>
    <w:rsid w:val="003952FB"/>
    <w:rsid w:val="003C752C"/>
    <w:rsid w:val="003D7316"/>
    <w:rsid w:val="0040733C"/>
    <w:rsid w:val="00413B06"/>
    <w:rsid w:val="004152AE"/>
    <w:rsid w:val="0043062F"/>
    <w:rsid w:val="004325A0"/>
    <w:rsid w:val="00441D51"/>
    <w:rsid w:val="0045227F"/>
    <w:rsid w:val="00455F01"/>
    <w:rsid w:val="00456A7A"/>
    <w:rsid w:val="00462AC0"/>
    <w:rsid w:val="0047135B"/>
    <w:rsid w:val="00474675"/>
    <w:rsid w:val="004903E9"/>
    <w:rsid w:val="00494AA5"/>
    <w:rsid w:val="004C14DF"/>
    <w:rsid w:val="004C156D"/>
    <w:rsid w:val="004E70F6"/>
    <w:rsid w:val="004F4A5B"/>
    <w:rsid w:val="00511C52"/>
    <w:rsid w:val="00515748"/>
    <w:rsid w:val="0052048A"/>
    <w:rsid w:val="0052746A"/>
    <w:rsid w:val="005342E8"/>
    <w:rsid w:val="00536931"/>
    <w:rsid w:val="00542BE8"/>
    <w:rsid w:val="0054401B"/>
    <w:rsid w:val="0056257C"/>
    <w:rsid w:val="00570231"/>
    <w:rsid w:val="005A6F0D"/>
    <w:rsid w:val="005B34F2"/>
    <w:rsid w:val="00617CD3"/>
    <w:rsid w:val="006747D3"/>
    <w:rsid w:val="00696BEF"/>
    <w:rsid w:val="00697C0F"/>
    <w:rsid w:val="006C6F82"/>
    <w:rsid w:val="006D7212"/>
    <w:rsid w:val="007415B2"/>
    <w:rsid w:val="00763D13"/>
    <w:rsid w:val="00793B4C"/>
    <w:rsid w:val="007A1414"/>
    <w:rsid w:val="007C2EC4"/>
    <w:rsid w:val="007D6260"/>
    <w:rsid w:val="007D78C8"/>
    <w:rsid w:val="007E3C6F"/>
    <w:rsid w:val="0080285F"/>
    <w:rsid w:val="00804DA3"/>
    <w:rsid w:val="00821100"/>
    <w:rsid w:val="00824AD3"/>
    <w:rsid w:val="00831360"/>
    <w:rsid w:val="00837E1C"/>
    <w:rsid w:val="00841829"/>
    <w:rsid w:val="0085093C"/>
    <w:rsid w:val="0085354F"/>
    <w:rsid w:val="00856A82"/>
    <w:rsid w:val="008646A7"/>
    <w:rsid w:val="008778AC"/>
    <w:rsid w:val="0089411D"/>
    <w:rsid w:val="008B33DC"/>
    <w:rsid w:val="008C02B2"/>
    <w:rsid w:val="009014CE"/>
    <w:rsid w:val="009070FE"/>
    <w:rsid w:val="00917658"/>
    <w:rsid w:val="0093417B"/>
    <w:rsid w:val="00945CEB"/>
    <w:rsid w:val="009670A7"/>
    <w:rsid w:val="00967998"/>
    <w:rsid w:val="00982710"/>
    <w:rsid w:val="00985FB2"/>
    <w:rsid w:val="009B76E5"/>
    <w:rsid w:val="009C1FDE"/>
    <w:rsid w:val="009C5158"/>
    <w:rsid w:val="009E5141"/>
    <w:rsid w:val="00A06A26"/>
    <w:rsid w:val="00A27105"/>
    <w:rsid w:val="00A40833"/>
    <w:rsid w:val="00A62B8B"/>
    <w:rsid w:val="00A80AE1"/>
    <w:rsid w:val="00A80CC9"/>
    <w:rsid w:val="00A80CEE"/>
    <w:rsid w:val="00AA414D"/>
    <w:rsid w:val="00AE1460"/>
    <w:rsid w:val="00AE4A73"/>
    <w:rsid w:val="00AF3657"/>
    <w:rsid w:val="00B012BD"/>
    <w:rsid w:val="00B053D2"/>
    <w:rsid w:val="00B372D1"/>
    <w:rsid w:val="00B46C1B"/>
    <w:rsid w:val="00B65DCA"/>
    <w:rsid w:val="00B65DD3"/>
    <w:rsid w:val="00B66A19"/>
    <w:rsid w:val="00B85AF0"/>
    <w:rsid w:val="00B92850"/>
    <w:rsid w:val="00BB14B0"/>
    <w:rsid w:val="00BB251F"/>
    <w:rsid w:val="00BB69F2"/>
    <w:rsid w:val="00BB6E28"/>
    <w:rsid w:val="00BC15ED"/>
    <w:rsid w:val="00BE79D9"/>
    <w:rsid w:val="00C04E0F"/>
    <w:rsid w:val="00C161B6"/>
    <w:rsid w:val="00C20873"/>
    <w:rsid w:val="00C22F37"/>
    <w:rsid w:val="00C36DD6"/>
    <w:rsid w:val="00C432E6"/>
    <w:rsid w:val="00C455E4"/>
    <w:rsid w:val="00C515F3"/>
    <w:rsid w:val="00C51E3F"/>
    <w:rsid w:val="00C536DB"/>
    <w:rsid w:val="00C56BBB"/>
    <w:rsid w:val="00C64C7E"/>
    <w:rsid w:val="00C74568"/>
    <w:rsid w:val="00C74CC3"/>
    <w:rsid w:val="00C7793A"/>
    <w:rsid w:val="00C86F66"/>
    <w:rsid w:val="00CA2BA3"/>
    <w:rsid w:val="00CA56F2"/>
    <w:rsid w:val="00CA6EED"/>
    <w:rsid w:val="00CB04AC"/>
    <w:rsid w:val="00CB1701"/>
    <w:rsid w:val="00CB2D0E"/>
    <w:rsid w:val="00CC1E26"/>
    <w:rsid w:val="00CC25B1"/>
    <w:rsid w:val="00CC595D"/>
    <w:rsid w:val="00CC7F8E"/>
    <w:rsid w:val="00CE6277"/>
    <w:rsid w:val="00D000C1"/>
    <w:rsid w:val="00D33AA1"/>
    <w:rsid w:val="00D4496B"/>
    <w:rsid w:val="00D4798A"/>
    <w:rsid w:val="00D740B3"/>
    <w:rsid w:val="00DB63CC"/>
    <w:rsid w:val="00DC4EB7"/>
    <w:rsid w:val="00DF51A7"/>
    <w:rsid w:val="00E10A88"/>
    <w:rsid w:val="00E148B9"/>
    <w:rsid w:val="00E1579B"/>
    <w:rsid w:val="00E17F8B"/>
    <w:rsid w:val="00E22F08"/>
    <w:rsid w:val="00E3178D"/>
    <w:rsid w:val="00E347CE"/>
    <w:rsid w:val="00E41BA0"/>
    <w:rsid w:val="00E66DED"/>
    <w:rsid w:val="00EA2ADA"/>
    <w:rsid w:val="00EA30F5"/>
    <w:rsid w:val="00EB5A85"/>
    <w:rsid w:val="00EB67A1"/>
    <w:rsid w:val="00EC5EC6"/>
    <w:rsid w:val="00ED61BD"/>
    <w:rsid w:val="00EF5128"/>
    <w:rsid w:val="00F32247"/>
    <w:rsid w:val="00F326A4"/>
    <w:rsid w:val="00F36D7E"/>
    <w:rsid w:val="00F47808"/>
    <w:rsid w:val="00F61638"/>
    <w:rsid w:val="00F62283"/>
    <w:rsid w:val="00F651B1"/>
    <w:rsid w:val="00F73AFE"/>
    <w:rsid w:val="00F8685C"/>
    <w:rsid w:val="00F951B1"/>
    <w:rsid w:val="00F96F57"/>
    <w:rsid w:val="00F9747A"/>
    <w:rsid w:val="00F97A90"/>
    <w:rsid w:val="00FD123B"/>
    <w:rsid w:val="00FD214B"/>
    <w:rsid w:val="00FD6D73"/>
    <w:rsid w:val="00FE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read/239494/?page=1" TargetMode="External"/><Relationship Id="rId18" Type="http://schemas.openxmlformats.org/officeDocument/2006/relationships/hyperlink" Target="https://www.consultant.ru/" TargetMode="External"/><Relationship Id="rId26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0/234795/" TargetMode="External"/><Relationship Id="rId17" Type="http://schemas.openxmlformats.org/officeDocument/2006/relationships/hyperlink" Target="http://www.hsrail.ru/abouthsr/" TargetMode="External"/><Relationship Id="rId25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xpo.rzd-expo.ru/" TargetMode="External"/><Relationship Id="rId20" Type="http://schemas.openxmlformats.org/officeDocument/2006/relationships/hyperlink" Target="https://umczdt.ru/books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937/260707/" TargetMode="External"/><Relationship Id="rId24" Type="http://schemas.openxmlformats.org/officeDocument/2006/relationships/hyperlink" Target="http://elibrary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zdt-magazine.ru/" TargetMode="External"/><Relationship Id="rId23" Type="http://schemas.openxmlformats.org/officeDocument/2006/relationships/hyperlink" Target="https://ibooks.ru/" TargetMode="External"/><Relationship Id="rId28" Type="http://schemas.openxmlformats.org/officeDocument/2006/relationships/hyperlink" Target="http://scbist.com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niias.ru/products-and-services/products/asu/avtomatizirovannaya-sistema-pravovoy-informatsii-na-zheleznodorozhnom-transport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umczdt.ru/books/41/239498/" TargetMode="External"/><Relationship Id="rId22" Type="http://schemas.openxmlformats.org/officeDocument/2006/relationships/hyperlink" Target="https://book.ru/" TargetMode="External"/><Relationship Id="rId27" Type="http://schemas.openxmlformats.org/officeDocument/2006/relationships/hyperlink" Target="https://rlw.gov.ru/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F96A-92EE-413E-B7C3-7ADE50EA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37</Pages>
  <Words>10297</Words>
  <Characters>58699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30</cp:revision>
  <dcterms:created xsi:type="dcterms:W3CDTF">2023-02-09T09:18:00Z</dcterms:created>
  <dcterms:modified xsi:type="dcterms:W3CDTF">2024-08-26T07:02:00Z</dcterms:modified>
</cp:coreProperties>
</file>