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EF" w:rsidRPr="00C274D0" w:rsidRDefault="004068EF" w:rsidP="003F06EA">
      <w:pPr>
        <w:spacing w:after="0" w:line="240" w:lineRule="auto"/>
        <w:rPr>
          <w:rFonts w:ascii="Times New Roman" w:hAnsi="Times New Roman" w:cs="Times New Roman"/>
        </w:rPr>
      </w:pPr>
    </w:p>
    <w:p w:rsidR="003F06EA" w:rsidRPr="003F06EA" w:rsidRDefault="003F06EA" w:rsidP="003F0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6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</w:t>
      </w:r>
    </w:p>
    <w:p w:rsidR="003F06EA" w:rsidRPr="003F06EA" w:rsidRDefault="003F06EA" w:rsidP="003F06E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06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ППССЗ по специальности </w:t>
      </w:r>
    </w:p>
    <w:p w:rsidR="003F06EA" w:rsidRPr="003F06EA" w:rsidRDefault="003F06EA" w:rsidP="003F06E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F06E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27.02.03  Автоматика и телемеханика на транспорте  </w:t>
      </w:r>
    </w:p>
    <w:p w:rsidR="003F06EA" w:rsidRPr="003F06EA" w:rsidRDefault="003F06EA" w:rsidP="003F06E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F06E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(железнодорожном    транспорте)</w:t>
      </w:r>
    </w:p>
    <w:p w:rsidR="003F06EA" w:rsidRPr="003F06EA" w:rsidRDefault="003F06EA" w:rsidP="003F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6EA" w:rsidRPr="003F06EA" w:rsidRDefault="003F06EA" w:rsidP="003F0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6EA" w:rsidRPr="003F06EA" w:rsidRDefault="003F06EA" w:rsidP="003F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3F06EA">
        <w:rPr>
          <w:rFonts w:ascii="Arial" w:eastAsia="Times New Roman" w:hAnsi="Arial" w:cs="Arial"/>
          <w:b/>
          <w:lang w:eastAsia="en-US"/>
        </w:rPr>
        <w:t xml:space="preserve">                                                                                                                                </w:t>
      </w: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06EA" w:rsidRPr="003F06EA" w:rsidRDefault="003F06EA" w:rsidP="003F06EA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06EA" w:rsidRPr="003F06EA" w:rsidRDefault="003F06EA" w:rsidP="003F06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F06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ФОНД ОЦЕНОЧНЫХ СРЕДСТВ  </w:t>
      </w:r>
    </w:p>
    <w:p w:rsidR="003F06EA" w:rsidRPr="003F06EA" w:rsidRDefault="003F06EA" w:rsidP="003F06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F06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 УЧЕБНОЙ ДИСЦИПЛИНЕ  </w:t>
      </w:r>
    </w:p>
    <w:p w:rsidR="004068EF" w:rsidRPr="00C274D0" w:rsidRDefault="00136FCB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CB">
        <w:rPr>
          <w:rFonts w:ascii="Times New Roman" w:hAnsi="Times New Roman" w:cs="Times New Roman"/>
          <w:b/>
          <w:sz w:val="28"/>
          <w:szCs w:val="28"/>
        </w:rPr>
        <w:t>ДУДК.01 ОСНОВЫ ПРОЕКТНОЙ ДЕЯТЕЛЬНОСТИ</w:t>
      </w:r>
    </w:p>
    <w:p w:rsidR="00D213A8" w:rsidRPr="00C274D0" w:rsidRDefault="00D213A8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23" w:rsidRDefault="00C53823" w:rsidP="007C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DB6CBB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D3B">
        <w:rPr>
          <w:rFonts w:ascii="Times New Roman" w:hAnsi="Times New Roman"/>
          <w:b/>
          <w:bCs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Базовая подготовка среднего профессионального образования</w:t>
      </w: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A0CFA" w:rsidRDefault="008A0CF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06EA" w:rsidRDefault="003F06EA" w:rsidP="003F0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3F06EA" w:rsidRDefault="003F06E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06EA" w:rsidRDefault="003F06E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06EA" w:rsidRDefault="003F06E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06EA" w:rsidRDefault="003F06E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06EA" w:rsidRPr="00C274D0" w:rsidRDefault="003F06E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36FCB" w:rsidRPr="00136FCB" w:rsidRDefault="004068EF" w:rsidP="00136F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274D0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="00136FCB" w:rsidRPr="00136FCB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1.</w:t>
      </w:r>
      <w:r w:rsidRPr="00136FCB">
        <w:rPr>
          <w:rFonts w:ascii="Times New Roman" w:hAnsi="Times New Roman"/>
          <w:sz w:val="28"/>
          <w:szCs w:val="28"/>
        </w:rPr>
        <w:tab/>
        <w:t>Результаты обучения, регламентированные ФГОС СОО с учетом ФГОС СПО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  <w:r w:rsidR="00F52883">
        <w:rPr>
          <w:rFonts w:ascii="Times New Roman" w:hAnsi="Times New Roman"/>
          <w:sz w:val="28"/>
          <w:szCs w:val="28"/>
        </w:rPr>
        <w:t>3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2.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входного контроля</w:t>
      </w:r>
      <w:r>
        <w:rPr>
          <w:rFonts w:ascii="Times New Roman" w:hAnsi="Times New Roman"/>
          <w:sz w:val="28"/>
          <w:szCs w:val="28"/>
        </w:rPr>
        <w:t>………………</w:t>
      </w:r>
      <w:r w:rsidR="00F5288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  <w:r w:rsidR="00F52883">
        <w:rPr>
          <w:rFonts w:ascii="Times New Roman" w:hAnsi="Times New Roman"/>
          <w:sz w:val="28"/>
          <w:szCs w:val="28"/>
        </w:rPr>
        <w:t>4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3.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текущего контроля</w:t>
      </w:r>
      <w:r>
        <w:rPr>
          <w:rFonts w:ascii="Times New Roman" w:hAnsi="Times New Roman"/>
          <w:sz w:val="28"/>
          <w:szCs w:val="28"/>
        </w:rPr>
        <w:t>……………….</w:t>
      </w:r>
      <w:r w:rsidR="00F52883">
        <w:rPr>
          <w:rFonts w:ascii="Times New Roman" w:hAnsi="Times New Roman"/>
          <w:sz w:val="28"/>
          <w:szCs w:val="28"/>
        </w:rPr>
        <w:t>..8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4.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рубежного контроля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.13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5.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промежуточной аттестации (</w:t>
      </w:r>
      <w:r>
        <w:rPr>
          <w:rFonts w:ascii="Times New Roman" w:hAnsi="Times New Roman"/>
          <w:sz w:val="28"/>
          <w:szCs w:val="28"/>
        </w:rPr>
        <w:t>дифференцируемый зачет</w:t>
      </w:r>
      <w:r w:rsidRPr="00136F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</w:t>
      </w:r>
      <w:r w:rsidRPr="00136FCB">
        <w:rPr>
          <w:rFonts w:ascii="Times New Roman" w:hAnsi="Times New Roman"/>
          <w:sz w:val="28"/>
          <w:szCs w:val="28"/>
        </w:rPr>
        <w:t xml:space="preserve"> </w:t>
      </w:r>
      <w:r w:rsidR="00F52883">
        <w:rPr>
          <w:rFonts w:ascii="Times New Roman" w:hAnsi="Times New Roman"/>
          <w:sz w:val="28"/>
          <w:szCs w:val="28"/>
        </w:rPr>
        <w:t>16</w:t>
      </w:r>
    </w:p>
    <w:p w:rsidR="004068EF" w:rsidRPr="00BF1F76" w:rsidRDefault="004068EF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  <w:sectPr w:rsidR="004068EF" w:rsidRPr="00BF1F76" w:rsidSect="00AB2E9A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15E3E" w:rsidRPr="00E15E3E" w:rsidRDefault="00E15E3E" w:rsidP="0028593F">
      <w:pPr>
        <w:keepNext/>
        <w:keepLines/>
        <w:numPr>
          <w:ilvl w:val="0"/>
          <w:numId w:val="14"/>
        </w:numPr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en-US"/>
        </w:rPr>
      </w:pPr>
      <w:bookmarkStart w:id="1" w:name="_Toc125036475"/>
      <w:r w:rsidRPr="00E15E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Результаты обучения, регламентированные ФГОС СОО с учетом ФГОС СПО</w:t>
      </w:r>
      <w:bookmarkEnd w:id="1"/>
    </w:p>
    <w:p w:rsidR="00E15E3E" w:rsidRPr="0028593F" w:rsidRDefault="00E15E3E" w:rsidP="002859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8593F">
        <w:rPr>
          <w:rFonts w:ascii="Times New Roman" w:eastAsia="Arial" w:hAnsi="Times New Roman" w:cs="Times New Roman"/>
          <w:sz w:val="28"/>
          <w:szCs w:val="28"/>
        </w:rPr>
        <w:t>Дисциплинарные (предметные) результаты отражают: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учебно-исследовательской и проектной деятельности, навыками разрешения проблем;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2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3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переносить знания в познавательную и практическую области жизнедеятельности;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5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интегрировать знания из разных предметных областей;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6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выдвигать новые идеи, предлагать оригинальные подходы и решения</w:t>
      </w:r>
      <w:r>
        <w:rPr>
          <w:rFonts w:ascii="Times New Roman" w:hAnsi="Times New Roman"/>
          <w:sz w:val="28"/>
          <w:szCs w:val="28"/>
        </w:rPr>
        <w:t>,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40A07">
        <w:rPr>
          <w:rFonts w:ascii="Times New Roman" w:hAnsi="Times New Roman" w:cs="Times New Roman"/>
          <w:sz w:val="28"/>
          <w:szCs w:val="28"/>
        </w:rPr>
        <w:t>способность их использования в познавательной и социальной практике</w:t>
      </w:r>
      <w:r w:rsidR="00E773A7">
        <w:rPr>
          <w:rFonts w:ascii="Times New Roman" w:hAnsi="Times New Roman" w:cs="Times New Roman"/>
          <w:sz w:val="28"/>
          <w:szCs w:val="28"/>
        </w:rPr>
        <w:t>;</w:t>
      </w:r>
    </w:p>
    <w:p w:rsidR="00A02772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 7 </w:t>
      </w:r>
      <w:r w:rsidR="00240A07" w:rsidRPr="00240A07">
        <w:rPr>
          <w:rFonts w:ascii="Times New Roman" w:hAnsi="Times New Roman" w:cs="Times New Roman"/>
          <w:sz w:val="28"/>
          <w:szCs w:val="28"/>
        </w:rPr>
        <w:t xml:space="preserve">- </w:t>
      </w:r>
      <w:r w:rsidRPr="00A1180D">
        <w:rPr>
          <w:rFonts w:ascii="Times New Roman" w:hAnsi="Times New Roman" w:cs="Times New Roman"/>
          <w:sz w:val="28"/>
          <w:szCs w:val="28"/>
        </w:rPr>
        <w:t>умение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1180D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8 </w:t>
      </w:r>
      <w:r w:rsidRPr="00240A07">
        <w:rPr>
          <w:rFonts w:ascii="Times New Roman" w:hAnsi="Times New Roman"/>
          <w:sz w:val="28"/>
          <w:szCs w:val="28"/>
        </w:rPr>
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</w:r>
    </w:p>
    <w:p w:rsidR="00240A07" w:rsidRPr="00240A07" w:rsidRDefault="00240A07" w:rsidP="00A1180D">
      <w:pPr>
        <w:framePr w:hSpace="180" w:wrap="around" w:vAnchor="text" w:hAnchor="text" w:xAlign="center" w:y="1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240A07">
        <w:rPr>
          <w:rFonts w:ascii="Times New Roman" w:hAnsi="Times New Roman"/>
          <w:sz w:val="28"/>
          <w:szCs w:val="28"/>
        </w:rPr>
        <w:t xml:space="preserve">- 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9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="00E773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10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rFonts w:ascii="Times New Roman" w:hAnsi="Times New Roman"/>
          <w:sz w:val="28"/>
          <w:szCs w:val="28"/>
        </w:rPr>
        <w:t xml:space="preserve"> владение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11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готовность к саморазвитию, самостоятельности и самоопределению;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12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13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14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языковыми средствами - умением ясно, логично и точно излагать свою точку зрения, использовать адекватные языковые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средства;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15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условия для развития навыков учебной, проектно-исследовательской, творческой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16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тему исследовательской работы, доказывать её актуальность;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18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 основные методы работы с текстовыми документами, структурирования и обработки научной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19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>применять требования и приемы подготовки научно-исследовательских работ к защите, методов их реализации;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20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оформления научно-исследовательских работу.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21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анализировать текст с точки зрения наличия в нем явной и скрытой, основной и второстепенной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22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анализировать, оценивать, проверять на достоверность и обобщать научную информацию;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23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форматировать текстовые и графические документы согласно требованиям ЕСКД;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выводы по результатам проведенного исследования и (или) обоснование принятого решения  в ходе проведенного анализа, обосновывать и создавать модели, макеты, объекты, творческие проекты;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25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основы проектной деятельности с привлечением различных источников;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26 </w:t>
      </w:r>
      <w:r w:rsidR="00240A07" w:rsidRPr="00240A07">
        <w:rPr>
          <w:rFonts w:ascii="Times New Roman" w:hAnsi="Times New Roman"/>
          <w:sz w:val="28"/>
          <w:szCs w:val="28"/>
        </w:rPr>
        <w:t>- 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</w:rPr>
        <w:t>информационные и компьютерные технологии для обработки и представления научной информации;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компьютерные средства представления и анализа данных;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28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пользоваться современными техническими устройствами и информационными программами для оформления исследовательских работ;</w:t>
      </w:r>
    </w:p>
    <w:p w:rsidR="008C1078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29 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</w:r>
      <w:r w:rsidR="00E773A7">
        <w:rPr>
          <w:rFonts w:ascii="Times New Roman" w:hAnsi="Times New Roman"/>
          <w:sz w:val="28"/>
          <w:szCs w:val="28"/>
        </w:rPr>
        <w:t>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 xml:space="preserve">ДР 30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использовать методы и направления мотивации коллектива к саморазвитию;</w:t>
      </w:r>
    </w:p>
    <w:p w:rsidR="008C1078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ДР 31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вести диалог, обосновывать свою точку зрения в дискуссии по тематике;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ДР 32</w:t>
      </w:r>
      <w:r w:rsidR="008C1078"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владе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навыками развитие навыков публичного выступления;</w:t>
      </w:r>
    </w:p>
    <w:p w:rsidR="00240A07" w:rsidRPr="00240A07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 xml:space="preserve">ДР 33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зна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способы обоснования и наглядного представления результатов исследования; владеть логикой устного сообщения;</w:t>
      </w:r>
    </w:p>
    <w:p w:rsidR="00240A07" w:rsidRPr="00240A07" w:rsidRDefault="00E773A7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lastRenderedPageBreak/>
        <w:t xml:space="preserve">ДР 34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</w:r>
    </w:p>
    <w:p w:rsidR="00240A07" w:rsidRPr="00557E42" w:rsidRDefault="00E773A7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ДР 35 –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уме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применять основные методы и правила подготовки </w:t>
      </w:r>
      <w:r w:rsidR="00240A07" w:rsidRPr="00557E42">
        <w:rPr>
          <w:rFonts w:ascii="Times New Roman" w:hAnsi="Times New Roman"/>
          <w:iCs/>
          <w:spacing w:val="-4"/>
          <w:sz w:val="28"/>
          <w:szCs w:val="28"/>
        </w:rPr>
        <w:t>научно-и</w:t>
      </w:r>
      <w:r w:rsidRPr="00557E42">
        <w:rPr>
          <w:rFonts w:ascii="Times New Roman" w:hAnsi="Times New Roman"/>
          <w:iCs/>
          <w:spacing w:val="-4"/>
          <w:sz w:val="28"/>
          <w:szCs w:val="28"/>
        </w:rPr>
        <w:t>сследовательских работ к защите;</w:t>
      </w:r>
    </w:p>
    <w:p w:rsidR="00240A07" w:rsidRPr="00DB6CBB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557E42">
        <w:rPr>
          <w:rFonts w:ascii="Times New Roman" w:hAnsi="Times New Roman"/>
          <w:sz w:val="28"/>
          <w:szCs w:val="28"/>
        </w:rPr>
        <w:t xml:space="preserve">ДР 36 </w:t>
      </w:r>
      <w:r w:rsidR="00240A07" w:rsidRPr="00557E42">
        <w:rPr>
          <w:rFonts w:ascii="Times New Roman" w:hAnsi="Times New Roman"/>
          <w:sz w:val="28"/>
          <w:szCs w:val="28"/>
        </w:rPr>
        <w:t xml:space="preserve">- </w:t>
      </w:r>
      <w:r w:rsidR="00557E42" w:rsidRPr="00557E42">
        <w:rPr>
          <w:rFonts w:ascii="Times New Roman" w:hAnsi="Times New Roman"/>
          <w:sz w:val="28"/>
          <w:szCs w:val="28"/>
        </w:rPr>
        <w:t xml:space="preserve">отношение к профессиональной деятельности как возможности участия в решении личных, общественных, государственных, </w:t>
      </w:r>
      <w:r w:rsidR="00557E42" w:rsidRPr="00DB6CBB">
        <w:rPr>
          <w:rFonts w:ascii="Times New Roman" w:hAnsi="Times New Roman"/>
          <w:sz w:val="28"/>
          <w:szCs w:val="28"/>
        </w:rPr>
        <w:t>общенациональных проблем;</w:t>
      </w:r>
    </w:p>
    <w:p w:rsidR="00240A07" w:rsidRPr="00DB6CBB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37 </w:t>
      </w:r>
      <w:r w:rsidR="00240A07" w:rsidRPr="00DB6CBB">
        <w:rPr>
          <w:rFonts w:ascii="Times New Roman" w:hAnsi="Times New Roman"/>
          <w:sz w:val="28"/>
          <w:szCs w:val="28"/>
        </w:rPr>
        <w:t xml:space="preserve">- </w:t>
      </w:r>
      <w:r w:rsidR="002B1351" w:rsidRPr="00DB6CBB">
        <w:rPr>
          <w:rFonts w:ascii="Times New Roman" w:hAnsi="Times New Roman"/>
          <w:sz w:val="28"/>
          <w:szCs w:val="28"/>
        </w:rPr>
        <w:t xml:space="preserve">умение </w:t>
      </w:r>
      <w:r w:rsidR="00DB6CBB" w:rsidRPr="00DB6CBB">
        <w:rPr>
          <w:rFonts w:ascii="Times New Roman" w:hAnsi="Times New Roman"/>
          <w:sz w:val="28"/>
          <w:szCs w:val="28"/>
        </w:rPr>
        <w:t>самостоятельно определять направления профессиональной деятельности, подходов к решению поставленных задач, методов достижения результатов.</w:t>
      </w:r>
    </w:p>
    <w:p w:rsidR="00240A07" w:rsidRPr="00DB6CBB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38 </w:t>
      </w:r>
      <w:r w:rsidR="00240A07" w:rsidRPr="00DB6CBB">
        <w:rPr>
          <w:rFonts w:ascii="Times New Roman" w:hAnsi="Times New Roman"/>
          <w:sz w:val="28"/>
          <w:szCs w:val="28"/>
        </w:rPr>
        <w:t xml:space="preserve">- </w:t>
      </w:r>
      <w:r w:rsidR="00240A07" w:rsidRPr="00DB6CBB">
        <w:rPr>
          <w:sz w:val="28"/>
          <w:szCs w:val="28"/>
        </w:rPr>
        <w:t xml:space="preserve"> </w:t>
      </w:r>
      <w:r w:rsidR="002B1351" w:rsidRPr="00DB6CBB">
        <w:rPr>
          <w:rFonts w:ascii="Times New Roman" w:hAnsi="Times New Roman"/>
          <w:sz w:val="28"/>
          <w:szCs w:val="28"/>
        </w:rPr>
        <w:t xml:space="preserve">умение </w:t>
      </w:r>
      <w:r w:rsidR="00DB6CBB" w:rsidRPr="00DB6CBB">
        <w:rPr>
          <w:rFonts w:ascii="Times New Roman" w:hAnsi="Times New Roman"/>
          <w:sz w:val="28"/>
          <w:szCs w:val="28"/>
        </w:rPr>
        <w:t>выбирать методы исследования с учетом поставленных задач;</w:t>
      </w:r>
    </w:p>
    <w:p w:rsidR="00240A07" w:rsidRPr="00DB6CBB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39 </w:t>
      </w:r>
      <w:r w:rsidR="00DB6CBB" w:rsidRPr="00DB6CBB">
        <w:rPr>
          <w:rFonts w:ascii="Times New Roman" w:hAnsi="Times New Roman"/>
          <w:sz w:val="28"/>
          <w:szCs w:val="28"/>
        </w:rPr>
        <w:t>–</w:t>
      </w:r>
      <w:r w:rsidR="00240A07" w:rsidRPr="00DB6CBB">
        <w:rPr>
          <w:rFonts w:ascii="Times New Roman" w:hAnsi="Times New Roman"/>
          <w:sz w:val="28"/>
          <w:szCs w:val="28"/>
        </w:rPr>
        <w:t xml:space="preserve"> </w:t>
      </w:r>
      <w:r w:rsidR="00DB6CBB" w:rsidRPr="00DB6CBB">
        <w:rPr>
          <w:rFonts w:ascii="Times New Roman" w:hAnsi="Times New Roman"/>
          <w:sz w:val="28"/>
          <w:szCs w:val="28"/>
        </w:rPr>
        <w:t>владение  и умение  развивать коммуникационные способности;</w:t>
      </w:r>
    </w:p>
    <w:p w:rsidR="00240A07" w:rsidRPr="00DB6CBB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40 </w:t>
      </w:r>
      <w:r w:rsidR="00240A07" w:rsidRPr="00DB6CBB">
        <w:rPr>
          <w:rFonts w:ascii="Times New Roman" w:hAnsi="Times New Roman"/>
          <w:sz w:val="28"/>
          <w:szCs w:val="28"/>
        </w:rPr>
        <w:t xml:space="preserve">- </w:t>
      </w:r>
      <w:r w:rsidR="00DB6CBB" w:rsidRPr="00DB6CBB">
        <w:rPr>
          <w:rFonts w:ascii="Times New Roman" w:hAnsi="Times New Roman"/>
          <w:sz w:val="28"/>
          <w:szCs w:val="28"/>
        </w:rPr>
        <w:t>знание и умение использовать нормативно правовые, отраслевые и информационные ресурсы для достижения целей;</w:t>
      </w:r>
    </w:p>
    <w:p w:rsidR="00557E42" w:rsidRPr="00DB6CBB" w:rsidRDefault="00DB1A99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41 </w:t>
      </w:r>
      <w:r w:rsidR="00240A07" w:rsidRPr="00DB6CBB">
        <w:rPr>
          <w:rFonts w:ascii="Times New Roman" w:hAnsi="Times New Roman"/>
          <w:sz w:val="28"/>
          <w:szCs w:val="28"/>
        </w:rPr>
        <w:t xml:space="preserve">- </w:t>
      </w:r>
      <w:r w:rsidR="00DB6CBB" w:rsidRPr="00DB6CBB">
        <w:rPr>
          <w:rFonts w:ascii="Times New Roman" w:hAnsi="Times New Roman"/>
          <w:sz w:val="28"/>
          <w:szCs w:val="28"/>
        </w:rPr>
        <w:t>умение структурировать полученную информацию, строить выводы и выделять проблемные ситуации;</w:t>
      </w:r>
    </w:p>
    <w:p w:rsidR="00240A07" w:rsidRPr="00DB6CBB" w:rsidRDefault="00557E42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42 – </w:t>
      </w:r>
      <w:r w:rsidR="00DB6CBB" w:rsidRPr="00DB6CBB">
        <w:rPr>
          <w:rFonts w:ascii="Times New Roman" w:hAnsi="Times New Roman"/>
          <w:sz w:val="28"/>
          <w:szCs w:val="28"/>
        </w:rPr>
        <w:t>уме</w:t>
      </w:r>
      <w:r w:rsidR="00DB6CBB">
        <w:rPr>
          <w:rFonts w:ascii="Times New Roman" w:hAnsi="Times New Roman"/>
          <w:sz w:val="28"/>
          <w:szCs w:val="28"/>
        </w:rPr>
        <w:t>ние</w:t>
      </w:r>
      <w:r w:rsidR="00DB6CBB" w:rsidRPr="00DB6CBB">
        <w:rPr>
          <w:rFonts w:ascii="Times New Roman" w:hAnsi="Times New Roman"/>
          <w:sz w:val="28"/>
          <w:szCs w:val="28"/>
        </w:rPr>
        <w:t xml:space="preserve"> осуществлять выбор конструктивных стратегий в трудных профессиональных и личностных ситуациях.</w:t>
      </w:r>
    </w:p>
    <w:p w:rsidR="00240A07" w:rsidRDefault="00240A07" w:rsidP="0062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26307" w:rsidRPr="00626307" w:rsidRDefault="00626307" w:rsidP="00626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Toc125036476"/>
      <w:r w:rsidRPr="00626307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626307" w:rsidRPr="00626307" w:rsidRDefault="00626307" w:rsidP="00626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307">
        <w:rPr>
          <w:rFonts w:ascii="Times New Roman" w:hAnsi="Times New Roman"/>
          <w:sz w:val="28"/>
          <w:szCs w:val="28"/>
        </w:rPr>
        <w:t xml:space="preserve">ОК 02. </w:t>
      </w:r>
      <w:r w:rsidR="003F06EA" w:rsidRPr="003F06EA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26307" w:rsidRDefault="00626307" w:rsidP="00626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307">
        <w:rPr>
          <w:rFonts w:ascii="Times New Roman" w:hAnsi="Times New Roman"/>
          <w:sz w:val="28"/>
          <w:szCs w:val="28"/>
        </w:rPr>
        <w:t xml:space="preserve">ОК 04. </w:t>
      </w:r>
      <w:r w:rsidR="003F06EA" w:rsidRPr="003F06EA">
        <w:rPr>
          <w:rFonts w:ascii="Times New Roman" w:hAnsi="Times New Roman"/>
          <w:sz w:val="28"/>
          <w:szCs w:val="28"/>
        </w:rPr>
        <w:t>Эффективно взаимодействовать и работать в коллективе и команде</w:t>
      </w:r>
    </w:p>
    <w:p w:rsidR="00662398" w:rsidRDefault="00472E68" w:rsidP="00626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E68">
        <w:rPr>
          <w:rFonts w:ascii="Times New Roman" w:eastAsia="Calibri" w:hAnsi="Times New Roman"/>
          <w:iCs/>
          <w:sz w:val="28"/>
          <w:szCs w:val="28"/>
        </w:rPr>
        <w:t xml:space="preserve">ПК </w:t>
      </w:r>
      <w:r w:rsidR="00A86B53">
        <w:rPr>
          <w:rFonts w:ascii="Times New Roman" w:eastAsia="Calibri" w:hAnsi="Times New Roman"/>
          <w:iCs/>
          <w:sz w:val="28"/>
          <w:szCs w:val="28"/>
        </w:rPr>
        <w:t>1</w:t>
      </w:r>
      <w:r w:rsidR="00662398">
        <w:rPr>
          <w:rFonts w:ascii="Times New Roman" w:eastAsia="Calibri" w:hAnsi="Times New Roman"/>
          <w:iCs/>
          <w:sz w:val="28"/>
          <w:szCs w:val="28"/>
        </w:rPr>
        <w:t>.1</w:t>
      </w:r>
      <w:r w:rsidR="006750B9">
        <w:rPr>
          <w:rFonts w:ascii="Times New Roman" w:eastAsia="Calibri" w:hAnsi="Times New Roman"/>
          <w:iCs/>
          <w:sz w:val="28"/>
          <w:szCs w:val="28"/>
        </w:rPr>
        <w:t>.</w:t>
      </w:r>
      <w:r w:rsidR="0066239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72E6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A86B53" w:rsidRPr="00A86B53">
        <w:rPr>
          <w:rFonts w:ascii="Times New Roman" w:hAnsi="Times New Roman"/>
          <w:iCs/>
          <w:sz w:val="28"/>
          <w:szCs w:val="28"/>
        </w:rPr>
        <w:t>Анализировать работу станционных, перегонных, микропроцессорных и диагностических систем автоматики по принципиальным схемам</w:t>
      </w:r>
      <w:r w:rsidR="0022619C">
        <w:rPr>
          <w:rFonts w:ascii="Times New Roman" w:hAnsi="Times New Roman"/>
          <w:iCs/>
          <w:sz w:val="28"/>
          <w:szCs w:val="28"/>
        </w:rPr>
        <w:t>.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40D3B" w:rsidRPr="00140D3B" w:rsidRDefault="00140D3B" w:rsidP="00140D3B">
      <w:pPr>
        <w:keepNext/>
        <w:keepLines/>
        <w:numPr>
          <w:ilvl w:val="0"/>
          <w:numId w:val="14"/>
        </w:numPr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40D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входного контроля</w:t>
      </w:r>
      <w:bookmarkEnd w:id="2"/>
    </w:p>
    <w:p w:rsidR="00140D3B" w:rsidRPr="00140D3B" w:rsidRDefault="00140D3B" w:rsidP="00140D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Входной контроль состоит из тестовых и практических заданий. На выполнение заданий входного контроля дается 2 академический час (45 минут).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Входной контроль состоит из 2-х частей: обязательной и дополнительной.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содержит задания минимального обязательного уровня (тесты), дополнительная часть (практическая часть) – развернутого ответа в форме рассуждения на поставленный вопрос.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ответ на один вопрос теста из обязательной части оценивается в один балл; правильное выполнение задания дополнительной части оценивается 5 баллов.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7-9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13-15</w:t>
            </w:r>
          </w:p>
        </w:tc>
      </w:tr>
    </w:tbl>
    <w:p w:rsidR="00140D3B" w:rsidRPr="00140D3B" w:rsidRDefault="00140D3B" w:rsidP="00140D3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140D3B" w:rsidRPr="00C2732B" w:rsidRDefault="00140D3B" w:rsidP="00140D3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ДР 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 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15, ДР 18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140D3B" w:rsidRPr="00140D3B" w:rsidRDefault="00140D3B" w:rsidP="00057B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CC436E" w:rsidRPr="00CC436E" w:rsidRDefault="00CC436E" w:rsidP="00F528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C436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Задания входного контроля</w:t>
      </w:r>
    </w:p>
    <w:p w:rsidR="00CC436E" w:rsidRPr="00CC436E" w:rsidRDefault="00CC436E" w:rsidP="00F5288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C436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Обязательная часть</w:t>
      </w:r>
    </w:p>
    <w:p w:rsidR="00015439" w:rsidRPr="00015439" w:rsidRDefault="00015439" w:rsidP="0001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15439" w:rsidRPr="00CC436E" w:rsidRDefault="00015439" w:rsidP="00062D5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Научное познание в отличие от других видов познавательной деятельности опирается на: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1.экспериментально и теоретически обоснованные выводы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2.накопленный опыт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3.данные наблюдений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4.метод рассуждений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2.Процесс перехода от общих посылок к заключениям о частных случаях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1.индукция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3.дедукция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4.аналогия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3.Технические задания, рекомендации, методики, нормативы, стандарты и технические условия, патенты – это: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2.технические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4.Мысленное или реальное разложение объекта на составные элементы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1.синтез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2.анализ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4.формализация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5.К методу эмпирического уровня не относится: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1.наблюдение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2.описание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3.обобщение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4.измерение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sz w:val="28"/>
          <w:szCs w:val="28"/>
        </w:rPr>
        <w:t>6.Точная выдержка из какого-нибудь текста: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1.рецензия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2.цитата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3.тезис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7.Научные методы познания делятся на две группы: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1.математические и модельные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2.эмпирические и теоретические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3.теоретические и математические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4.модельные и эмпирические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8.Фундаментальные научные исследования – это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1.общественная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3.экспериментальная и теоретическая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4.прогрессивная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9.Участник аргументации, выдвигающий и отстаивающий определенное положение: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1.оппонент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2.пропонент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3.субъект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4.полемист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10.Обсуждение сравнительно небольшой группой участников подготовленных ими научных докладов, сообщений, проводимое под руководством ведущего ученого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1.научный съезд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2.научный конгресс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3.симпозиум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4.научный семинар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5.научная конференция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11.Исследования,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1.фундаментальные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3.поисковые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4.академические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12.Логика как наука представляет собой: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1.рассуждения философов о добре и зле, о смысле жизни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2.учение о внутреннем мире человека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3.учение о законах и формах правильного мышления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4.представления человечества о самом целесообразном, прагматически верном пути развития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13.Объект исследования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2.выбор путей и средств для достижения цели в соответствии с выдвинутой гипотезой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4.серия операций, уточняющих и конкретизирующих поисково-исследовательскую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14.Метод - это: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 «путь»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:rsidR="00CC436E" w:rsidRPr="00CC436E" w:rsidRDefault="00CC436E" w:rsidP="00CC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4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:rsidR="007C2275" w:rsidRDefault="00CC436E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развернутого ответа:</w:t>
      </w:r>
    </w:p>
    <w:p w:rsidR="00CC436E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ов и исследований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 в жизни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современного человека?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образовании?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производственной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современных условиях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Достоинства и недостатки прогнозов, основанных на исторической статистике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Значимость выбора источников и рациональный подход к овладению информацией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Первый шаг на пути к овладению искусством управления временем – изменение его восприятия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Мое знакомство с проектной деятельностью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Как Вы будите что надо сделать, чтобы решить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проблему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считаете, какие должны быть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сихолого-педагогические условия 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проектной деятельности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обучающихся?</w:t>
      </w:r>
    </w:p>
    <w:p w:rsidR="00951487" w:rsidRPr="00074EE9" w:rsidRDefault="00951487" w:rsidP="00951487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ак вы считаете какие к</w:t>
      </w: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омпетенции, формирующиеся в проектной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E32C04" w:rsidRPr="00E32C04" w:rsidRDefault="00F93356" w:rsidP="00F93356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_Toc125036477"/>
      <w:r w:rsidRPr="00A03F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="00E32C04" w:rsidRPr="00E32C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текущего контроля</w:t>
      </w:r>
      <w:bookmarkEnd w:id="3"/>
    </w:p>
    <w:p w:rsidR="00F93356" w:rsidRPr="00A03F5E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проводятся во время аудиторных занятий по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дисциплине основы проектной деятельности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учебным планом и рабочей программы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ДУДК.01 «Основы проектной деятельности»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всем разделам программы. Текущий контроль состоит из теоретической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части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Теоретическая часть проходит в форме устных </w:t>
      </w:r>
      <w:r w:rsid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письменных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ответов: обучающиеся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отвечает на 3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вопроса, дают полный ответ (со списком вопросов обучающиеся знакомятся в начале изучения раздела).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2C0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Шкала</w:t>
      </w:r>
      <w:r w:rsidRPr="00E32C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перевода баллов в отметки по пятибалльной системе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7054"/>
      </w:tblGrid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верных ответов на теоретические вопросы</w:t>
            </w:r>
          </w:p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E32C04" w:rsidRPr="00E32C04" w:rsidRDefault="00E32C04" w:rsidP="00E3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устные ответы на вопросы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дается </w:t>
      </w:r>
      <w:r w:rsidR="00180787">
        <w:rPr>
          <w:rFonts w:ascii="Times New Roman" w:eastAsia="Calibri" w:hAnsi="Times New Roman" w:cs="Times New Roman"/>
          <w:sz w:val="28"/>
          <w:szCs w:val="28"/>
          <w:lang w:eastAsia="en-US"/>
        </w:rPr>
        <w:t>7 - 10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минут, на письменные ответы на вопрос – 15 мин.</w:t>
      </w:r>
    </w:p>
    <w:p w:rsidR="00E32C04" w:rsidRPr="00E32C04" w:rsidRDefault="00E32C04" w:rsidP="00A03F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04">
        <w:rPr>
          <w:rFonts w:ascii="Times New Roman" w:eastAsia="Times New Roman" w:hAnsi="Times New Roman" w:cs="Times New Roman"/>
          <w:sz w:val="28"/>
          <w:szCs w:val="28"/>
        </w:rPr>
        <w:t>За правильн</w:t>
      </w:r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ответ на вопрос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получает один балла. 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C2732B" w:rsidRPr="00C2732B" w:rsidRDefault="00C2732B" w:rsidP="00C2732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– ДР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B135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 </w:t>
      </w:r>
      <w:r w:rsidR="007335F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57E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623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Раздел 1 Методология проектной и исследовательской деятельности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Тема 1.1 Научно-исследовательская деятельность. Методы научного исследования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Задание 1.</w:t>
      </w:r>
      <w:r w:rsidR="00585CDB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Для чего проводятся научные исследования?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</w:t>
      </w: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Что такое научное исследование?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Объясните понятие «научная информация».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Перечислите виды научных исследований</w:t>
      </w:r>
    </w:p>
    <w:p w:rsidR="00981031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5.Какие навыки и умения необходимы для решения исследовательских задач?</w:t>
      </w: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1.2  Накопление и обработка научной информации</w:t>
      </w:r>
    </w:p>
    <w:p w:rsidR="007114F8" w:rsidRPr="007114F8" w:rsidRDefault="0023551C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 w:rsidR="00BB78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114F8"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23551C" w:rsidRPr="0023551C" w:rsidRDefault="0023551C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>1. Какие методы  исследований Вы знаете?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2.  Что такое индуктивные умозаключения (индукция)? 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дедуктивные умозаключения (дедукция)?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«документ»?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Назовите основные источники научной информации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Что такое справочные издания?</w:t>
      </w:r>
    </w:p>
    <w:p w:rsidR="00C74308" w:rsidRPr="00C7430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7. Что такое </w:t>
      </w:r>
      <w:r w:rsidRPr="00C7430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алфавитный каталог?</w:t>
      </w:r>
    </w:p>
    <w:p w:rsidR="00C74308" w:rsidRDefault="00C74308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1.3 Методологические атрибуты исследовательской деятельности.</w:t>
      </w:r>
    </w:p>
    <w:p w:rsidR="0023551C" w:rsidRPr="007114F8" w:rsidRDefault="007114F8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1. Назовите основные этапы работы над темой исследования</w:t>
      </w:r>
    </w:p>
    <w:p w:rsidR="007114F8" w:rsidRPr="007114F8" w:rsidRDefault="00C24C6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7114F8"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«проблема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«объект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Дайте определения понятию «предмет исследования»</w:t>
      </w:r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Дайте определение понятию «гипотеза исследования»</w:t>
      </w:r>
    </w:p>
    <w:p w:rsidR="00170556" w:rsidRDefault="00170556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1.4 Планирование, организация и  структура исследовательской работы</w:t>
      </w:r>
    </w:p>
    <w:p w:rsidR="0023551C" w:rsidRPr="00CB1B06" w:rsidRDefault="00CB1B06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1.  Поясните понятие «Проект это «Пять – П»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раздел «введение» в индивидуальный проект 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текстовый документ индивидуального проекта?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графическая часть индивидуального проекта</w:t>
      </w:r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Цель составление плана работы над индивидуальным проектом</w:t>
      </w:r>
    </w:p>
    <w:p w:rsidR="005E3873" w:rsidRP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Какие основные требования предъявляются к содержанию индивидуального проекта?</w:t>
      </w:r>
    </w:p>
    <w:p w:rsid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Что такое пояснительная записка к ИП?</w:t>
      </w:r>
    </w:p>
    <w:p w:rsidR="003B029E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3B029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1.5 Методы исследования</w:t>
      </w:r>
    </w:p>
    <w:p w:rsidR="005E3873" w:rsidRPr="003B029E" w:rsidRDefault="005E3873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письменно на вопросы: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 вы понимаете эвристические методы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такое визуальный метод (наблюдение)?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беседа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Анкетирование как метод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метод незаконченных предложений?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отличает интервьюирование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относится к эмпирическим методам-действиям?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Перечислите математические методы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9.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Для чего проводятся качественные исследования? </w:t>
      </w:r>
    </w:p>
    <w:p w:rsidR="00981031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10.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Каковы разновидности качественных методов?</w:t>
      </w:r>
    </w:p>
    <w:p w:rsidR="003B029E" w:rsidRPr="007114F8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3873">
        <w:rPr>
          <w:rFonts w:ascii="Times New Roman" w:hAnsi="Times New Roman"/>
          <w:b/>
          <w:bCs/>
          <w:sz w:val="28"/>
          <w:szCs w:val="28"/>
        </w:rPr>
        <w:t xml:space="preserve">Раздел 2 </w:t>
      </w:r>
      <w:r w:rsidRPr="005E3873">
        <w:rPr>
          <w:rFonts w:ascii="Times New Roman" w:hAnsi="Times New Roman"/>
          <w:b/>
          <w:bCs/>
          <w:iCs/>
          <w:sz w:val="28"/>
          <w:szCs w:val="28"/>
        </w:rPr>
        <w:t xml:space="preserve">Методика работы над основными структурными элементами исследовательской работы </w:t>
      </w:r>
    </w:p>
    <w:p w:rsidR="005E3873" w:rsidRPr="00D10E64" w:rsidRDefault="005E3873" w:rsidP="005E3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2.1 Методы структурирования информационных материалов в исследовательской работе</w:t>
      </w:r>
    </w:p>
    <w:p w:rsid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lastRenderedPageBreak/>
        <w:t>Задание 1.</w:t>
      </w:r>
      <w:r w:rsidRPr="00D10E64">
        <w:rPr>
          <w:rFonts w:ascii="Times New Roman" w:hAnsi="Times New Roman"/>
          <w:sz w:val="28"/>
          <w:szCs w:val="28"/>
        </w:rPr>
        <w:t xml:space="preserve"> Ответить письменно на вопросы: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1.</w:t>
      </w:r>
      <w:r w:rsidRPr="00D10E64">
        <w:rPr>
          <w:rFonts w:ascii="Times New Roman" w:hAnsi="Times New Roman"/>
          <w:sz w:val="28"/>
          <w:szCs w:val="28"/>
        </w:rPr>
        <w:tab/>
        <w:t>Объясните понятие «культура чтения».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2.</w:t>
      </w:r>
      <w:r w:rsidRPr="00D10E64">
        <w:rPr>
          <w:rFonts w:ascii="Times New Roman" w:hAnsi="Times New Roman"/>
          <w:sz w:val="28"/>
          <w:szCs w:val="28"/>
        </w:rPr>
        <w:tab/>
        <w:t>Какие умения и навыки необходимы для работы с учебной, научной и справочной литературой?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3.</w:t>
      </w:r>
      <w:r w:rsidRPr="00D10E64">
        <w:rPr>
          <w:rFonts w:ascii="Times New Roman" w:hAnsi="Times New Roman"/>
          <w:sz w:val="28"/>
          <w:szCs w:val="28"/>
        </w:rPr>
        <w:tab/>
        <w:t>Перечислите основные цели чтения.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4.</w:t>
      </w:r>
      <w:r w:rsidRPr="00D10E64">
        <w:rPr>
          <w:rFonts w:ascii="Times New Roman" w:hAnsi="Times New Roman"/>
          <w:sz w:val="28"/>
          <w:szCs w:val="28"/>
        </w:rPr>
        <w:tab/>
        <w:t>Какие виды чтения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5.</w:t>
      </w:r>
      <w:r w:rsidRPr="00D10E64">
        <w:rPr>
          <w:rFonts w:ascii="Times New Roman" w:hAnsi="Times New Roman"/>
          <w:sz w:val="28"/>
          <w:szCs w:val="28"/>
        </w:rPr>
        <w:tab/>
        <w:t xml:space="preserve"> Что представляет собой отсылка, ссылка, сноска? Правила их оформления.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6.</w:t>
      </w:r>
      <w:r w:rsidRPr="00D10E64">
        <w:rPr>
          <w:rFonts w:ascii="Times New Roman" w:hAnsi="Times New Roman"/>
          <w:sz w:val="28"/>
          <w:szCs w:val="28"/>
        </w:rPr>
        <w:tab/>
        <w:t>Что такое цитирование? Правила цитирования.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7.</w:t>
      </w:r>
      <w:r w:rsidRPr="00D10E64">
        <w:rPr>
          <w:rFonts w:ascii="Times New Roman" w:hAnsi="Times New Roman"/>
          <w:sz w:val="28"/>
          <w:szCs w:val="28"/>
        </w:rPr>
        <w:tab/>
        <w:t>Дайте характеристику понятию «обзор»?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8.</w:t>
      </w:r>
      <w:r w:rsidRPr="00D10E64">
        <w:rPr>
          <w:rFonts w:ascii="Times New Roman" w:hAnsi="Times New Roman"/>
          <w:sz w:val="28"/>
          <w:szCs w:val="28"/>
        </w:rPr>
        <w:tab/>
        <w:t>Какие виды обзоров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9.</w:t>
      </w:r>
      <w:r w:rsidRPr="00D10E64">
        <w:rPr>
          <w:rFonts w:ascii="Times New Roman" w:hAnsi="Times New Roman"/>
          <w:sz w:val="28"/>
          <w:szCs w:val="28"/>
        </w:rPr>
        <w:tab/>
        <w:t>Характерные особенности обзоров.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10.</w:t>
      </w:r>
      <w:r w:rsidRPr="00D10E64">
        <w:rPr>
          <w:rFonts w:ascii="Times New Roman" w:hAnsi="Times New Roman"/>
          <w:sz w:val="28"/>
          <w:szCs w:val="28"/>
        </w:rPr>
        <w:tab/>
        <w:t>Какие документы не подлежат к обзорным?</w:t>
      </w:r>
    </w:p>
    <w:p w:rsidR="005E3873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11.</w:t>
      </w:r>
      <w:r w:rsidRPr="00D10E64">
        <w:rPr>
          <w:rFonts w:ascii="Times New Roman" w:hAnsi="Times New Roman"/>
          <w:sz w:val="28"/>
          <w:szCs w:val="28"/>
        </w:rPr>
        <w:tab/>
        <w:t>Какие функции обзоров вы знаете?</w:t>
      </w: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E64" w:rsidRDefault="00D10E64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2.2 Введение в научно исследовательскую работу.</w:t>
      </w:r>
    </w:p>
    <w:p w:rsidR="006D1709" w:rsidRPr="00D10E64" w:rsidRDefault="006D1709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6D1709">
        <w:rPr>
          <w:rFonts w:ascii="Times New Roman" w:hAnsi="Times New Roman"/>
          <w:sz w:val="28"/>
          <w:szCs w:val="28"/>
        </w:rPr>
        <w:t>Ответить письменно на вопросы</w:t>
      </w:r>
      <w:r>
        <w:rPr>
          <w:rFonts w:ascii="Times New Roman" w:hAnsi="Times New Roman"/>
          <w:sz w:val="28"/>
          <w:szCs w:val="28"/>
        </w:rPr>
        <w:t>:</w:t>
      </w:r>
    </w:p>
    <w:p w:rsidR="00F21113" w:rsidRPr="00F21113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1.</w:t>
      </w:r>
      <w:r w:rsidRPr="00F21113">
        <w:rPr>
          <w:rFonts w:ascii="Times New Roman" w:hAnsi="Times New Roman"/>
          <w:sz w:val="28"/>
          <w:szCs w:val="28"/>
        </w:rPr>
        <w:tab/>
        <w:t>Что такое рубрикация текста?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2.</w:t>
      </w:r>
      <w:r w:rsidRPr="00F21113">
        <w:rPr>
          <w:rFonts w:ascii="Times New Roman" w:hAnsi="Times New Roman"/>
          <w:sz w:val="28"/>
          <w:szCs w:val="28"/>
        </w:rPr>
        <w:tab/>
        <w:t>Понятие абзаца. Правила выделения текста в абзац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F21113">
        <w:rPr>
          <w:rFonts w:ascii="Times New Roman" w:hAnsi="Times New Roman"/>
          <w:sz w:val="28"/>
          <w:szCs w:val="28"/>
        </w:rPr>
        <w:t>Какие основные аспекты должны быть отражены во введении?</w:t>
      </w:r>
    </w:p>
    <w:p w:rsidR="00F21113" w:rsidRDefault="00491E38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21113">
        <w:rPr>
          <w:rFonts w:ascii="Times New Roman" w:hAnsi="Times New Roman"/>
          <w:sz w:val="28"/>
          <w:szCs w:val="28"/>
        </w:rPr>
        <w:t>Что такое актуальность темы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F5BDA">
        <w:rPr>
          <w:rFonts w:ascii="Times New Roman" w:hAnsi="Times New Roman"/>
          <w:sz w:val="28"/>
          <w:szCs w:val="28"/>
        </w:rPr>
        <w:t>Укажите в чем отличие между объектом и предметом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гипотеза исследования?</w:t>
      </w:r>
    </w:p>
    <w:p w:rsidR="00A02CE8" w:rsidRPr="00A02CE8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взаимосвязаны цели и задачи исследования?</w:t>
      </w:r>
    </w:p>
    <w:p w:rsidR="00F21113" w:rsidRPr="006D1709" w:rsidRDefault="00F21113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E64" w:rsidRPr="006D1709" w:rsidRDefault="006D1709" w:rsidP="006D17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Тема 2.3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1709">
        <w:rPr>
          <w:rFonts w:ascii="Times New Roman" w:hAnsi="Times New Roman"/>
          <w:b/>
          <w:sz w:val="28"/>
          <w:szCs w:val="28"/>
        </w:rPr>
        <w:t>Умозаключение и выводы</w:t>
      </w:r>
    </w:p>
    <w:p w:rsidR="006D1709" w:rsidRDefault="006D1709" w:rsidP="006D1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Задание 1.</w:t>
      </w:r>
      <w:r w:rsidRPr="006D1709">
        <w:rPr>
          <w:rFonts w:ascii="Times New Roman" w:hAnsi="Times New Roman"/>
          <w:sz w:val="28"/>
          <w:szCs w:val="28"/>
        </w:rPr>
        <w:t xml:space="preserve"> Ответить письменно на вопросы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заключения исследовательской работы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разница между понятиями выводы по результатам исследовательской работы  и заключение</w:t>
      </w:r>
      <w:r w:rsidRPr="006D1709">
        <w:t xml:space="preserve"> </w:t>
      </w:r>
      <w:r w:rsidRPr="006D1709">
        <w:rPr>
          <w:rFonts w:ascii="Times New Roman" w:hAnsi="Times New Roman"/>
          <w:sz w:val="28"/>
          <w:szCs w:val="28"/>
        </w:rPr>
        <w:t>исследовательской работы</w:t>
      </w:r>
      <w:r>
        <w:rPr>
          <w:rFonts w:ascii="Times New Roman" w:hAnsi="Times New Roman"/>
          <w:sz w:val="28"/>
          <w:szCs w:val="28"/>
        </w:rPr>
        <w:t>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структуру заключения</w:t>
      </w:r>
      <w:r w:rsidRPr="00B71036">
        <w:t xml:space="preserve"> </w:t>
      </w:r>
      <w:r w:rsidRPr="00B71036">
        <w:rPr>
          <w:rFonts w:ascii="Times New Roman" w:hAnsi="Times New Roman"/>
          <w:sz w:val="28"/>
          <w:szCs w:val="28"/>
        </w:rPr>
        <w:t>исследовательской работы?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заключение содержать мнение автора по поставленной проблеме7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  </w:t>
      </w:r>
      <w:r w:rsidRPr="00B71036">
        <w:rPr>
          <w:rFonts w:ascii="Times New Roman" w:hAnsi="Times New Roman"/>
          <w:sz w:val="28"/>
          <w:szCs w:val="28"/>
        </w:rPr>
        <w:t>исследовательской работ</w:t>
      </w:r>
      <w:r>
        <w:rPr>
          <w:rFonts w:ascii="Times New Roman" w:hAnsi="Times New Roman"/>
          <w:sz w:val="28"/>
          <w:szCs w:val="28"/>
        </w:rPr>
        <w:t xml:space="preserve">е сочетается заключение и введение? </w:t>
      </w:r>
    </w:p>
    <w:p w:rsidR="006D1709" w:rsidRPr="006D1709" w:rsidRDefault="006D1709" w:rsidP="00CE2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C65" w:rsidRPr="00194D7E" w:rsidRDefault="00420C65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 Технологии визуализации и систематизации  информации</w:t>
      </w:r>
    </w:p>
    <w:p w:rsidR="00420C65" w:rsidRPr="00194D7E" w:rsidRDefault="00CE2E44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3.1Требования к оформлению проектной и исследовательской работы.</w:t>
      </w:r>
    </w:p>
    <w:p w:rsidR="006912E1" w:rsidRPr="006912E1" w:rsidRDefault="006912E1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1807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 w:rsidRPr="006912E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письменно на вопросы</w:t>
      </w:r>
    </w:p>
    <w:p w:rsidR="00194D7E" w:rsidRPr="00194D7E" w:rsidRDefault="006912E1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Какое значение литературного редактирования текста имеет для</w:t>
      </w:r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характеристики мнений разных авторов:</w:t>
      </w:r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привлечения литературных источников:</w:t>
      </w:r>
    </w:p>
    <w:p w:rsidR="00CE2E44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lastRenderedPageBreak/>
        <w:t>Какие слова организаторы возможны для использования в научных работах в части  представления выводов и рекомендаций</w:t>
      </w:r>
    </w:p>
    <w:p w:rsidR="006912E1" w:rsidRDefault="006912E1" w:rsidP="00CE2E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2E1" w:rsidRDefault="00194D7E" w:rsidP="00194D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текста исследовательских работ</w:t>
      </w:r>
    </w:p>
    <w:p w:rsidR="00981031" w:rsidRPr="00B5155B" w:rsidRDefault="00B5155B" w:rsidP="0098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981031" w:rsidRPr="00981031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</w:t>
      </w:r>
      <w:r w:rsidR="00981031" w:rsidRPr="00B5155B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B5155B" w:rsidRPr="00B5155B" w:rsidRDefault="00B5155B" w:rsidP="00B5155B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Вопрос </w:t>
      </w:r>
      <w:r w:rsidRPr="00B5155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 Требования к оформлению текстового документы</w:t>
      </w:r>
    </w:p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Отступ от рамки: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сверху:          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снизу:       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справа:                  слева: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текстовой части: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заголовков глав и параграфов: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Межстрочный интервал: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Абзацный отступ: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Выравнивание текста:</w:t>
      </w:r>
    </w:p>
    <w:p w:rsidR="00B5155B" w:rsidRPr="00981031" w:rsidRDefault="00B5155B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Выберите правильный вариант оформления главы в индивидуальном проекте</w:t>
      </w:r>
      <w:r w:rsidRPr="00B5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tbl>
      <w:tblPr>
        <w:tblStyle w:val="aff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Первая глава.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B5155B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ГЛАВА 1. Отличительные особенности социальной поддержки лиц, имеющих особые заслуги перед отечеством</w:t>
            </w:r>
          </w:p>
          <w:p w:rsidR="00981031" w:rsidRDefault="00981031" w:rsidP="00981031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1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ГЛАВА I. ОТЛИЧИТЕЛЬНЫЕ ОСОБЕННОСТИ СОЦИАЛЬНОЙ ПОДДЕРЖКИ ЛИЦ, ИМЕЮЩИХ ОСОБЫЕ ЗАСЛУГИ ПЕРЕД ОТЕЧЕСТВОМ</w:t>
            </w:r>
          </w:p>
        </w:tc>
      </w:tr>
    </w:tbl>
    <w:p w:rsidR="00981031" w:rsidRPr="00B5155B" w:rsidRDefault="00981031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Все структурные части пояснительной записки индивидуального проекта</w:t>
      </w:r>
      <w:r w:rsidR="00981031" w:rsidRPr="0098103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(выберите правильный ответ)</w:t>
      </w: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подряд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с новой страницы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на усмотрение автора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Вопрос 2.</w:t>
      </w:r>
      <w:r w:rsidRPr="00B515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Требования к оформлению графической части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Расположение рисунка в рамках страницы с учетом параметров «выравнивание текста»: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 xml:space="preserve">Расставьте очередность размещения составляющих графического объекта «рисунок» в текстовой части документа: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название рисунка          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непосредственно рисунок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   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подрисуночная надпись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Отметьте правильный вариант действий: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Таблицу и название таблицы можно размещать на разных страницах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Таблицу и название таблицы нельзя размещать на разных страницах</w:t>
      </w:r>
    </w:p>
    <w:p w:rsidR="00B5155B" w:rsidRPr="00B5155B" w:rsidRDefault="00B5155B" w:rsidP="00062D56">
      <w:pPr>
        <w:numPr>
          <w:ilvl w:val="0"/>
          <w:numId w:val="4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>Правила размещения таблицы и ее названия относительно друг друга не регламентированы</w:t>
      </w:r>
    </w:p>
    <w:p w:rsidR="00B5155B" w:rsidRPr="00B5155B" w:rsidRDefault="00B5155B" w:rsidP="00B5155B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Допускается ли в текстовой части перенос таблицы: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да?    Нет?</w:t>
      </w:r>
    </w:p>
    <w:p w:rsidR="00B5155B" w:rsidRPr="00273C7F" w:rsidRDefault="00B5155B" w:rsidP="00B5155B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194D7E" w:rsidRPr="00273C7F" w:rsidRDefault="00194D7E" w:rsidP="00194D7E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Тема 3.3 Оформление иллюстрационных и статистических материалов</w:t>
      </w:r>
    </w:p>
    <w:p w:rsidR="0095160E" w:rsidRPr="00273C7F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Ответить </w:t>
      </w:r>
      <w:r w:rsidR="00273C7F"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письменно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вопросы:</w:t>
      </w:r>
    </w:p>
    <w:p w:rsid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 Какие общие требования предъявляются к представлению и оформлению иллюстративного материала в научном произведении</w:t>
      </w:r>
    </w:p>
    <w:p w:rsidR="001B147A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виды иллюстраций</w:t>
      </w:r>
    </w:p>
    <w:p w:rsidR="001B147A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рисунка как иллюстрационного материала</w:t>
      </w:r>
    </w:p>
    <w:p w:rsidR="001B147A" w:rsidRPr="00273C7F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блок-схем и диаграмм как иллюстрационного материала</w:t>
      </w:r>
    </w:p>
    <w:p w:rsidR="0095160E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Способы графического изображения данных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Диаграммы, картограммы, картодиаграммы, статистические кривые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bCs/>
          <w:sz w:val="28"/>
          <w:szCs w:val="28"/>
        </w:rPr>
        <w:t>Табличные данные в исследовании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Использование графических возможностей Exsel при оформлении статистических материалов исследования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Подберите эмпирический материал, который выражен в статистических данных, и подумайте, как его выразить в форме таблицы. Разработайте боковую и верхнюю головки таблицы, кратко обозначив те показатели, которые характеризуют эти статистические данные. Наполните таблицу содержанием, осуществите интерпретацию таблицы, сделайте основные выводы.</w:t>
      </w:r>
    </w:p>
    <w:p w:rsidR="00273C7F" w:rsidRPr="00273C7F" w:rsidRDefault="00273C7F" w:rsidP="00273C7F">
      <w:pPr>
        <w:pStyle w:val="afc"/>
        <w:tabs>
          <w:tab w:val="left" w:pos="95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Pr="00273C7F" w:rsidRDefault="00194D7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Тема 3.4.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библиографического списка</w:t>
      </w:r>
    </w:p>
    <w:p w:rsidR="0095160E" w:rsidRPr="00273C7F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библиографическое описание? Для чего оно нужно?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библиографическая ссылка и в чем ее отличие от библиографического описания?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Из каких элементов состоит библиографическое описание?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Как выглядит схема построения библиографического списка?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Какой ГОСТ используют для составления библиографического описания?</w:t>
      </w:r>
    </w:p>
    <w:p w:rsidR="002B2B86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правила оформления библиографического списка?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Можно ли сокращать слов в библиографическом описании?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Есть ли различие в библиографическом описании печатных и электронных документов?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представляет собой отсылка, ссылка, сноска? Правила их оформления.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такое цитирование? Правила цитирования.</w:t>
      </w:r>
    </w:p>
    <w:p w:rsidR="0095160E" w:rsidRPr="00194D7E" w:rsidRDefault="0095160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Раздел 4 Подготовка к защите  результатов проектной и исследовательской деятельности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4.1 Аргументация как логико-коммуникативная  процедура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lastRenderedPageBreak/>
        <w:t>Задание 1.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Ответить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устно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на вопросы: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 Дайте определение понятию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иалог.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2.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Дайте определение понятию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м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онолог.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назовите ф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ормы и принципы делового общения.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в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ербальное и невербальное общение.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В чем заключается с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тратегии группового взаимодействия: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В чем заключается понятие а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ргументация.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Назовите основные правила ведения научного спора</w:t>
      </w:r>
    </w:p>
    <w:p w:rsid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8. </w:t>
      </w:r>
      <w:r w:rsid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азовите основные правила ведения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искусси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</w:p>
    <w:p w:rsidR="00A02CE8" w:rsidRPr="00194D7E" w:rsidRDefault="00A02CE8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4.2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Представление результатов учебного проекта.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194D7E" w:rsidRDefault="00194D7E" w:rsidP="00194D7E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194D7E">
        <w:rPr>
          <w:rFonts w:ascii="Times New Roman" w:hAnsi="Times New Roman"/>
          <w:iCs/>
          <w:color w:val="000000"/>
          <w:sz w:val="28"/>
          <w:szCs w:val="28"/>
        </w:rPr>
        <w:t>сновные правила построения доклада</w:t>
      </w:r>
    </w:p>
    <w:p w:rsidR="00A02CE8" w:rsidRPr="00A02CE8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02CE8" w:rsidRPr="00A02CE8">
        <w:rPr>
          <w:rFonts w:ascii="Times New Roman" w:eastAsia="Times New Roman" w:hAnsi="Times New Roman"/>
          <w:color w:val="242424"/>
          <w:sz w:val="28"/>
          <w:szCs w:val="28"/>
        </w:rPr>
        <w:t>Какие методические приемы изложения научных материалов используют ученые?</w:t>
      </w:r>
    </w:p>
    <w:p w:rsidR="00CD4452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построения научно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го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сообщени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я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и подходы к написанию а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ннотаци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научно-исследовательской работы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Что такое к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лючевые слова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и их значение в системе представления научно исследовательских работ</w:t>
      </w:r>
    </w:p>
    <w:p w:rsidR="00194D7E" w:rsidRPr="00273C7F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 xml:space="preserve">Чем отличаются следующие формы сокращения научно исследовательских работ: 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</w:t>
      </w:r>
      <w:r w:rsidRPr="00273C7F">
        <w:rPr>
          <w:rFonts w:ascii="Times New Roman" w:hAnsi="Times New Roman"/>
          <w:iCs/>
          <w:sz w:val="28"/>
          <w:szCs w:val="28"/>
        </w:rPr>
        <w:t>с</w:t>
      </w:r>
      <w:r w:rsidR="00194D7E" w:rsidRPr="00273C7F">
        <w:rPr>
          <w:rFonts w:ascii="Times New Roman" w:hAnsi="Times New Roman"/>
          <w:iCs/>
          <w:sz w:val="28"/>
          <w:szCs w:val="28"/>
        </w:rPr>
        <w:t>татья, тезисы</w:t>
      </w:r>
      <w:r w:rsidRPr="00273C7F">
        <w:rPr>
          <w:rFonts w:ascii="Times New Roman" w:hAnsi="Times New Roman"/>
          <w:iCs/>
          <w:sz w:val="28"/>
          <w:szCs w:val="28"/>
        </w:rPr>
        <w:t>, тезисы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научного доклада (сообщения).</w:t>
      </w:r>
    </w:p>
    <w:p w:rsidR="00A02CE8" w:rsidRPr="00273C7F" w:rsidRDefault="00A02CE8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особенности языка и стиля письменной научной речи?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Что такое «тематический реферат» как форма сокращения научно исследовательской работы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В чём состоит сходство и отличие тематического реферата и доклада?</w:t>
      </w:r>
    </w:p>
    <w:p w:rsidR="00273C7F" w:rsidRPr="00A02CE8" w:rsidRDefault="00273C7F" w:rsidP="00273C7F">
      <w:pPr>
        <w:pStyle w:val="af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4.3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Публичное выступление</w:t>
      </w:r>
    </w:p>
    <w:p w:rsidR="0095160E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</w:t>
      </w:r>
      <w:r w:rsidR="0095160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еречислите основные этапы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подготовки выступления. 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 Основные принципы построения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л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огик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устного сообщения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Основные подходя для п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ривлечение внимания аудитории.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н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аглядны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средств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 и их роль в организации защиты (представления) научно исследовательских работ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</w:p>
    <w:p w:rsidR="00194D7E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5. </w:t>
      </w:r>
      <w:r w:rsid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акие основные 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ребования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предъявляются 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 презентационному материалу.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Зачем необходимо составлять план выступления?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обязательно должно входить в структуру выступления?</w:t>
      </w:r>
    </w:p>
    <w:p w:rsidR="002B2B86" w:rsidRPr="002756C9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Какие рекомендации необходимо соблюдать для подготовки качественной презентации?</w:t>
      </w:r>
    </w:p>
    <w:p w:rsidR="007114F8" w:rsidRPr="007114F8" w:rsidRDefault="007114F8" w:rsidP="007114F8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:rsidR="00015439" w:rsidRPr="00F56F86" w:rsidRDefault="006912E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>4.</w:t>
      </w: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ab/>
        <w:t>Фонд оценочных средств для рубежного контроля</w:t>
      </w:r>
    </w:p>
    <w:p w:rsidR="006912E1" w:rsidRPr="00C2732B" w:rsidRDefault="006912E1" w:rsidP="00C273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732B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результаты, подлежащие проверке (элементы):</w:t>
      </w:r>
    </w:p>
    <w:p w:rsidR="006912E1" w:rsidRPr="00C2732B" w:rsidRDefault="00C2732B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73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ДР 1 – ДР </w:t>
      </w:r>
      <w:r w:rsidR="00DB1A99">
        <w:rPr>
          <w:rFonts w:ascii="Times New Roman" w:hAnsi="Times New Roman" w:cs="Times New Roman"/>
          <w:bCs/>
          <w:sz w:val="28"/>
          <w:szCs w:val="28"/>
        </w:rPr>
        <w:t>4</w:t>
      </w:r>
      <w:r w:rsidR="002B1351">
        <w:rPr>
          <w:rFonts w:ascii="Times New Roman" w:hAnsi="Times New Roman" w:cs="Times New Roman"/>
          <w:bCs/>
          <w:sz w:val="28"/>
          <w:szCs w:val="28"/>
        </w:rPr>
        <w:t>2</w:t>
      </w:r>
    </w:p>
    <w:p w:rsidR="006912E1" w:rsidRPr="00C2732B" w:rsidRDefault="006912E1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732B">
        <w:rPr>
          <w:rFonts w:ascii="Times New Roman" w:hAnsi="Times New Roman" w:cs="Times New Roman"/>
          <w:bCs/>
          <w:sz w:val="28"/>
          <w:szCs w:val="28"/>
        </w:rPr>
        <w:t>ОК 0</w:t>
      </w:r>
      <w:r w:rsidR="009D6E9D">
        <w:rPr>
          <w:rFonts w:ascii="Times New Roman" w:hAnsi="Times New Roman" w:cs="Times New Roman"/>
          <w:bCs/>
          <w:sz w:val="28"/>
          <w:szCs w:val="28"/>
        </w:rPr>
        <w:t>1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2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4</w:t>
      </w:r>
      <w:r w:rsidRPr="00C27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6E9D">
        <w:rPr>
          <w:rFonts w:ascii="Times New Roman" w:hAnsi="Times New Roman" w:cs="Times New Roman"/>
          <w:bCs/>
          <w:sz w:val="28"/>
          <w:szCs w:val="28"/>
        </w:rPr>
        <w:t xml:space="preserve">ПК </w:t>
      </w:r>
      <w:r w:rsidR="007335F5">
        <w:rPr>
          <w:rFonts w:ascii="Times New Roman" w:hAnsi="Times New Roman" w:cs="Times New Roman"/>
          <w:bCs/>
          <w:sz w:val="28"/>
          <w:szCs w:val="28"/>
        </w:rPr>
        <w:t>1</w:t>
      </w:r>
      <w:r w:rsidR="00557E42">
        <w:rPr>
          <w:rFonts w:ascii="Times New Roman" w:hAnsi="Times New Roman" w:cs="Times New Roman"/>
          <w:bCs/>
          <w:sz w:val="28"/>
          <w:szCs w:val="28"/>
        </w:rPr>
        <w:t>.</w:t>
      </w:r>
      <w:r w:rsidR="00662398">
        <w:rPr>
          <w:rFonts w:ascii="Times New Roman" w:hAnsi="Times New Roman" w:cs="Times New Roman"/>
          <w:bCs/>
          <w:sz w:val="28"/>
          <w:szCs w:val="28"/>
        </w:rPr>
        <w:t>1</w:t>
      </w:r>
    </w:p>
    <w:p w:rsidR="00062D56" w:rsidRDefault="00062D56" w:rsidP="00062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Тесты рубежного контроля</w:t>
      </w:r>
    </w:p>
    <w:p w:rsidR="00062D56" w:rsidRPr="00015439" w:rsidRDefault="00062D56" w:rsidP="00F5288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8703C" w:rsidRP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8703C">
        <w:rPr>
          <w:b/>
          <w:bCs/>
          <w:i/>
          <w:sz w:val="28"/>
          <w:szCs w:val="28"/>
          <w:u w:color="FFFFFF"/>
        </w:rPr>
        <w:t>1.</w:t>
      </w:r>
      <w:r w:rsidRPr="0008703C">
        <w:rPr>
          <w:b/>
          <w:i/>
          <w:color w:val="000000"/>
          <w:sz w:val="27"/>
          <w:szCs w:val="27"/>
        </w:rPr>
        <w:t xml:space="preserve"> Наука - это:</w:t>
      </w:r>
    </w:p>
    <w:p w:rsid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поиск новых знаний или систематическое расследование с целью установления фактов;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условиях;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27"/>
          <w:szCs w:val="27"/>
        </w:rPr>
        <w:t xml:space="preserve">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совокупность процессов, процедур и методов приобретения знаний о явлениях и закономерностях объективного мира.</w:t>
      </w:r>
    </w:p>
    <w:p w:rsidR="00CC771C" w:rsidRDefault="00CC771C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2.Познание-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способность воспринимать, различать и усваивать явления внешнего мира;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степень сознательности, просвещённости, культурности.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3.Предмет исследования-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то, что в самом общем виде должно быть получено в конечном итоге работы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то, что будет взято учащимся для изучения и исследования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научное предположение, допущение, истинное значение которого неопределенно.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4.Объект исследования-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процесс или явление действительности с которой работает исследователь;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особая проблема, отдельные стороны объекта, его свойства и особенности;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серия операций, уточняющих и конкретизирующих поисково-исследовательскую деятельность.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5.Не входит в общий объем исследовательской работы: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введение;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титульный лист;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приложение;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содержание.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62D56">
        <w:rPr>
          <w:b/>
          <w:i/>
          <w:color w:val="000000"/>
          <w:sz w:val="27"/>
          <w:szCs w:val="27"/>
        </w:rPr>
        <w:t>6.Обоснованное представление об общих результатах исследования: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1.Задача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Цель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 Гипотеза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Тема исследования.</w:t>
      </w:r>
    </w:p>
    <w:p w:rsidR="00B96614" w:rsidRDefault="00B96614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614" w:rsidRP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B96614">
        <w:rPr>
          <w:b/>
          <w:i/>
          <w:color w:val="000000"/>
          <w:sz w:val="27"/>
          <w:szCs w:val="27"/>
        </w:rPr>
        <w:t>7.Все структурные части индивидуального проекта: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пишутся подряд;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пишутся с новой страницы;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усмотрение автора;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 середины страницы.</w:t>
      </w:r>
    </w:p>
    <w:p w:rsidR="000B049E" w:rsidRDefault="000B049E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049E" w:rsidRP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B049E">
        <w:rPr>
          <w:b/>
          <w:i/>
          <w:color w:val="000000"/>
          <w:sz w:val="27"/>
          <w:szCs w:val="27"/>
        </w:rPr>
        <w:t>8.При цитировании: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каждая цитата сопровождается указанием на источник;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цитата приводится в кавычках;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цитата должна начинаться с прописной буквы;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варианты верны.</w:t>
      </w:r>
    </w:p>
    <w:p w:rsidR="000849CC" w:rsidRDefault="000849CC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49CC" w:rsidRPr="000849CC" w:rsidRDefault="00A42176" w:rsidP="0008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9.</w:t>
      </w:r>
      <w:r w:rsidR="000849CC" w:rsidRPr="00084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Процесс перехода от общих посылок к заключениям о частных случаях - это: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абстрагирование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дедукция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аналогия</w:t>
      </w:r>
    </w:p>
    <w:p w:rsid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10.Технические задания, рекомендации, методики, нормативы, стандарты и технические условия, патенты – это: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2.нормативно-технические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1A14F1" w:rsidRPr="00211A8E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color="FFFFFF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11.К методу эмпирического уровня не относится: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2.описание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3.обобщение</w:t>
      </w:r>
    </w:p>
    <w:p w:rsid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:rsidR="00A4519D" w:rsidRPr="00211A8E" w:rsidRDefault="00A4519D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12.Исследование объекта в контролируемых или искусственно созданных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211A8E" w:rsidRPr="00A4519D" w:rsidRDefault="00211A8E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13.Точная выдержка из какого-нибудь текста: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цитата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</w:t>
      </w:r>
    </w:p>
    <w:p w:rsidR="00A4519D" w:rsidRPr="00A4519D" w:rsidRDefault="00A4519D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14.Метод - это: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достижения цели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конкретный «путь»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познания объективной действительности</w:t>
      </w:r>
    </w:p>
    <w:p w:rsidR="00A4519D" w:rsidRPr="00A4519D" w:rsidRDefault="00A4519D" w:rsidP="00A451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правильные</w:t>
      </w:r>
    </w:p>
    <w:p w:rsidR="00A4519D" w:rsidRPr="00A4519D" w:rsidRDefault="00A4519D" w:rsidP="00A4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15.Исследования,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фундаментальные научные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прикладные научные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 научные исследования</w:t>
      </w:r>
    </w:p>
    <w:p w:rsidR="00A4519D" w:rsidRPr="00546DB8" w:rsidRDefault="00A4519D" w:rsidP="00546D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академические научные исследования</w:t>
      </w:r>
    </w:p>
    <w:p w:rsidR="001A14F1" w:rsidRPr="007C2275" w:rsidRDefault="001A14F1" w:rsidP="001A14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7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14F1" w:rsidRPr="00015439" w:rsidRDefault="001A14F1" w:rsidP="001A14F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1"/>
        <w:gridCol w:w="1562"/>
        <w:gridCol w:w="2551"/>
        <w:gridCol w:w="2621"/>
      </w:tblGrid>
      <w:tr w:rsidR="001A14F1" w:rsidRPr="0023551C" w:rsidTr="00370D99">
        <w:trPr>
          <w:trHeight w:val="20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индивидуальных образовательных достижений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Дихотомическая шкала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«зачтено» 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(«зачет») 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 приступил к выполнению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</w:tbl>
    <w:p w:rsidR="001A14F1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6912E1" w:rsidRPr="00F52883" w:rsidRDefault="00F52883" w:rsidP="00F52883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bookmarkStart w:id="4" w:name="_Toc1250364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п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ромежуточной аттестации </w:t>
      </w:r>
      <w:r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(дифференцируемый зачет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bookmarkEnd w:id="4"/>
    </w:p>
    <w:p w:rsidR="006912E1" w:rsidRPr="006912E1" w:rsidRDefault="006912E1" w:rsidP="006912E1">
      <w:pPr>
        <w:spacing w:after="0" w:line="240" w:lineRule="auto"/>
        <w:ind w:firstLine="567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:rsidR="00F3129A" w:rsidRPr="00307687" w:rsidRDefault="00FE3E56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учебным планом дифференцированный зачёт проводится в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2 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семестре. Проведение дифференцированного зачёта по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ДУДК. 01 Основы проектной деятельности 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защиту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индивидуальной исследовательской работы (индивидуального проекта)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07687" w:rsidRPr="00307687" w:rsidRDefault="00FE3E56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самостоятельная научно-исследовательская работа студента, где автор раскрывает суть исследуемой проблемы, приводит различные точки зрения, а также собственные взгляды на неё.</w:t>
      </w:r>
    </w:p>
    <w:p w:rsidR="00307687" w:rsidRPr="00307687" w:rsidRDefault="00307687" w:rsidP="0030768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обучающимся </w:t>
      </w:r>
      <w:r w:rsidRPr="00307687">
        <w:rPr>
          <w:rFonts w:ascii="Times New Roman" w:hAnsi="Times New Roman" w:cs="Times New Roman"/>
          <w:i/>
          <w:sz w:val="28"/>
          <w:szCs w:val="28"/>
        </w:rPr>
        <w:t>в течение одного года</w:t>
      </w:r>
      <w:r w:rsidRPr="00307687">
        <w:rPr>
          <w:rFonts w:ascii="Times New Roman" w:hAnsi="Times New Roman" w:cs="Times New Roman"/>
          <w:sz w:val="28"/>
          <w:szCs w:val="28"/>
        </w:rPr>
        <w:t xml:space="preserve">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проекта. Результатом проекта является одна из следующих </w:t>
      </w:r>
      <w:r w:rsidRPr="00307687">
        <w:rPr>
          <w:rFonts w:ascii="Times New Roman" w:hAnsi="Times New Roman" w:cs="Times New Roman"/>
          <w:sz w:val="28"/>
          <w:szCs w:val="28"/>
        </w:rPr>
        <w:lastRenderedPageBreak/>
        <w:t>работ:</w:t>
      </w:r>
    </w:p>
    <w:p w:rsidR="00307687" w:rsidRPr="00307687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</w:rPr>
        <w:t>- 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307687" w:rsidRPr="00F52883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</w:rPr>
        <w:t xml:space="preserve">- художественная творческая работа (в области литературы, музыки, </w:t>
      </w:r>
      <w:r w:rsidRPr="00F52883">
        <w:rPr>
          <w:rFonts w:ascii="Times New Roman" w:hAnsi="Times New Roman" w:cs="Times New Roman"/>
          <w:sz w:val="28"/>
          <w:szCs w:val="28"/>
        </w:rPr>
        <w:t>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307687" w:rsidRPr="00F52883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83">
        <w:rPr>
          <w:rFonts w:ascii="Times New Roman" w:hAnsi="Times New Roman" w:cs="Times New Roman"/>
          <w:sz w:val="28"/>
          <w:szCs w:val="28"/>
        </w:rPr>
        <w:t xml:space="preserve"> - материальный объект, макет, иное конструкторское изделие;</w:t>
      </w:r>
    </w:p>
    <w:p w:rsidR="00307687" w:rsidRPr="00F52883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83">
        <w:rPr>
          <w:rFonts w:ascii="Times New Roman" w:hAnsi="Times New Roman" w:cs="Times New Roman"/>
          <w:sz w:val="28"/>
          <w:szCs w:val="28"/>
        </w:rPr>
        <w:t>- отчетные материалы по социальному проекту.</w:t>
      </w:r>
    </w:p>
    <w:p w:rsidR="00307687" w:rsidRPr="00F52883" w:rsidRDefault="00307687" w:rsidP="00691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883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защиту индивидуального проекта обучающемуся дается 15 мин, в том числе на доклад 5-6 мин.</w:t>
      </w:r>
    </w:p>
    <w:p w:rsidR="006912E1" w:rsidRPr="00F52883" w:rsidRDefault="00307687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88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 оценивается по следующим критерия:</w:t>
      </w:r>
    </w:p>
    <w:p w:rsidR="00A3453C" w:rsidRPr="00981031" w:rsidRDefault="00307687" w:rsidP="00A3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индивидуального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2268"/>
        <w:gridCol w:w="2268"/>
        <w:gridCol w:w="2410"/>
      </w:tblGrid>
      <w:tr w:rsidR="007B45C6" w:rsidRPr="00505FD3" w:rsidTr="007B45C6">
        <w:tc>
          <w:tcPr>
            <w:tcW w:w="959" w:type="dxa"/>
            <w:vMerge w:val="restart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7B45C6" w:rsidRPr="00505FD3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Оценки « 2 - 5»</w:t>
            </w:r>
          </w:p>
        </w:tc>
      </w:tr>
      <w:tr w:rsidR="007B45C6" w:rsidRPr="00505FD3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«неуд.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«удовлетв</w:t>
            </w:r>
            <w:r w:rsidR="00F52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исследования специально автором не обосновывается.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Сформулированы цель, задачи не точно и не полностью, (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исследовательская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 предмет, объект исследования, методы, используемые в работе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задачи, 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Содержание и тема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 плохо согласуются между собой. 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тема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не всегда согласуются между собой.  Некоторые части работы не связаны с целью и задачами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Содержание,  как целой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работы, так и ее частей связано с темой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исследования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имеются небольшие отклонения. Логика изложения, в общем и целом, присутствует – одно положение вытекает из другого. 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Содержание,  как целой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работы, так и ее частей связано с темой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. Тема сформулирована конкретно, отражает направленность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работы. 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с опозданием (более 3-х дней задержки)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в срок (либо с опозданием в 2-3 дня)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с соблюдением всех сроков</w:t>
            </w: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Обучающейся не может ничего пояснить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 процессе написания студентом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работы, студент отказывается показать черновики, конспекты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После каждой главы, параграфа автор работы делает 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работы. Из разговора с автором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можно сделать вывод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что студент достаточно свободно ориентируется в терминологии, используемой в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ИП</w:t>
            </w: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Представленн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ый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ИП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имеет отклонения и не во всем соответствует предъявляемым требованиям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Есть некоторые недочеты в оформлении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работы, в оформлении ссылок.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Соблюдены все правила оформления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работы. 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5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Используемые источники 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совсем не ориентируется в тематике, не может назвать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Изучено менее 5 источников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Изучено менее десяти источников. Автор слабо ориентируется в тематике, путается  в содержании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Изучено более десяти источников. Автор ориентируется в тематике,  может перечислить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 более 10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Все они использованы в работе. 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 этом, в работе использованы нормативно-правовые документы.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Студент легко ориентируется в тематике,  может перечислить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</w:p>
        </w:tc>
      </w:tr>
      <w:tr w:rsidR="007B45C6" w:rsidRPr="00505FD3" w:rsidTr="007B45C6">
        <w:trPr>
          <w:cantSplit/>
          <w:trHeight w:val="566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совсем не ориентируется в терминологии работы. </w:t>
            </w:r>
          </w:p>
          <w:p w:rsidR="007B45C6" w:rsidRPr="00505FD3" w:rsidRDefault="007B45C6" w:rsidP="00015439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 хорошо (оценивается логика изложения, уместность использования наглядности, владение терминологией и др.). 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307687" w:rsidRPr="00505FD3" w:rsidTr="00F52883">
        <w:trPr>
          <w:cantSplit/>
          <w:trHeight w:val="2258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307687" w:rsidRPr="00505FD3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505FD3" w:rsidRDefault="00307687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Автор не ориентируется в теме исследования, не ответил ни на один дополнительный вопрос</w:t>
            </w:r>
          </w:p>
        </w:tc>
        <w:tc>
          <w:tcPr>
            <w:tcW w:w="2268" w:type="dxa"/>
            <w:shd w:val="clear" w:color="auto" w:fill="auto"/>
          </w:tcPr>
          <w:p w:rsidR="00307687" w:rsidRPr="00505FD3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относительно ориентируется в теме исследования, ответил на 50% заданных вопросов</w:t>
            </w:r>
          </w:p>
        </w:tc>
        <w:tc>
          <w:tcPr>
            <w:tcW w:w="2268" w:type="dxa"/>
            <w:shd w:val="clear" w:color="auto" w:fill="auto"/>
          </w:tcPr>
          <w:p w:rsidR="00307687" w:rsidRPr="00505FD3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ориентируется в теме исследования, развернуто ответил на 50% заданных вопросов</w:t>
            </w:r>
          </w:p>
        </w:tc>
        <w:tc>
          <w:tcPr>
            <w:tcW w:w="2410" w:type="dxa"/>
            <w:shd w:val="clear" w:color="auto" w:fill="auto"/>
          </w:tcPr>
          <w:p w:rsidR="00307687" w:rsidRPr="00505FD3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свободно ориентируется в теме исследования, развернуто ответил более чем 80% заданных вопросов, пояснил примерами и дал исчерпывающие разъяснения</w:t>
            </w:r>
          </w:p>
        </w:tc>
      </w:tr>
    </w:tbl>
    <w:p w:rsidR="00307687" w:rsidRPr="00F52883" w:rsidRDefault="00307687" w:rsidP="0030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883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307687" w:rsidRPr="00F52883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2883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307687" w:rsidRPr="006912E1" w:rsidRDefault="00307687" w:rsidP="00307687">
      <w:pPr>
        <w:spacing w:after="0" w:line="240" w:lineRule="auto"/>
        <w:ind w:firstLine="567"/>
        <w:jc w:val="center"/>
        <w:rPr>
          <w:rFonts w:ascii="OfficinaSansBookC" w:eastAsia="Times New Roman" w:hAnsi="OfficinaSansBookC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307687" w:rsidRPr="00F52883" w:rsidTr="00E773A7">
        <w:tc>
          <w:tcPr>
            <w:tcW w:w="2628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307687" w:rsidRPr="00F52883" w:rsidTr="00E773A7">
        <w:tc>
          <w:tcPr>
            <w:tcW w:w="2628" w:type="dxa"/>
            <w:vAlign w:val="center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307687" w:rsidRPr="00F52883" w:rsidRDefault="00307687" w:rsidP="00F5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-2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307687" w:rsidRPr="00F52883" w:rsidTr="00E773A7">
        <w:tc>
          <w:tcPr>
            <w:tcW w:w="2628" w:type="dxa"/>
            <w:vAlign w:val="center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-3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07687" w:rsidRPr="00F52883" w:rsidTr="00E773A7">
        <w:trPr>
          <w:trHeight w:val="70"/>
        </w:trPr>
        <w:tc>
          <w:tcPr>
            <w:tcW w:w="2628" w:type="dxa"/>
            <w:vAlign w:val="center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более 3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07687" w:rsidRPr="006912E1" w:rsidRDefault="00307687" w:rsidP="00307687">
      <w:pPr>
        <w:spacing w:after="0" w:line="240" w:lineRule="auto"/>
        <w:ind w:firstLine="567"/>
        <w:jc w:val="center"/>
        <w:rPr>
          <w:rFonts w:ascii="OfficinaSansBookC" w:eastAsia="Times New Roman" w:hAnsi="OfficinaSansBookC" w:cs="Times New Roman"/>
          <w:b/>
          <w:i/>
          <w:sz w:val="28"/>
          <w:szCs w:val="28"/>
        </w:rPr>
      </w:pPr>
    </w:p>
    <w:p w:rsidR="00307687" w:rsidRPr="006912E1" w:rsidRDefault="00307687" w:rsidP="00307687">
      <w:pPr>
        <w:spacing w:line="240" w:lineRule="auto"/>
        <w:ind w:firstLine="567"/>
        <w:contextualSpacing/>
        <w:jc w:val="both"/>
        <w:rPr>
          <w:rFonts w:ascii="OfficinaSansBookC" w:eastAsia="Calibri" w:hAnsi="OfficinaSansBookC" w:cs="Times New Roman"/>
          <w:b/>
          <w:i/>
          <w:sz w:val="28"/>
          <w:szCs w:val="28"/>
          <w:lang w:eastAsia="en-US"/>
        </w:rPr>
      </w:pPr>
      <w:r w:rsidRPr="006912E1">
        <w:rPr>
          <w:rFonts w:ascii="OfficinaSansBookC" w:eastAsia="Calibri" w:hAnsi="OfficinaSansBookC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307687" w:rsidRPr="00FE3E56" w:rsidRDefault="00307687" w:rsidP="00307687">
      <w:pPr>
        <w:tabs>
          <w:tab w:val="left" w:pos="414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1 – ДР </w:t>
      </w:r>
      <w:r w:rsidR="00557E4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B135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07687" w:rsidRPr="00FE3E56" w:rsidRDefault="00307687" w:rsidP="0030768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 </w:t>
      </w:r>
      <w:r w:rsidR="007335F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57E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623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D3218" w:rsidRDefault="00CD321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D3218" w:rsidRPr="005E0B31" w:rsidRDefault="00CD3218" w:rsidP="00CD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5E0B31">
        <w:rPr>
          <w:rFonts w:ascii="Times New Roman" w:hAnsi="Times New Roman" w:cs="Times New Roman"/>
          <w:b/>
          <w:bCs/>
          <w:sz w:val="28"/>
          <w:szCs w:val="28"/>
          <w:u w:color="FFFFFF"/>
        </w:rPr>
        <w:t>Примерный перечень  вопросов к защите индивидуального проекта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1. Понятие науки и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2. Объект и предмет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3. Основные средства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4. Классификация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Теоретические исследования (исторические и методологические).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Эмпирические исследования (экспериментальные, опытно-практические и др.).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Теоретико-эмпирические исследования (теоретико-экспериментальные, историко-методологические, опытно-теоретические).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Формы научного произведения (научный отчёт, научная статья, брошюра, монография, диссертация, автореферат)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Формы учебно-исследовательских работ (эссе, научный доклад, тезисы доклада, курсовая работа, дипломная работа)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Структура научного произведения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Теоретическое определение понятия, необходимости и проведения научно-исследовательской работы в высшей школе</w:t>
      </w:r>
    </w:p>
    <w:p w:rsidR="00CD3218" w:rsidRPr="001D06E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2. Понятие текстового документа.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13.Стилистические требования к тексту научной работы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Требования к структурным элементам текстового документа.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Требования к оформлению текстового документа.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Иллюстративное (графическое) оформление текста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Теоретические методы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Эмпирические методы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Зависимость методов исследования от его цели и задач.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Понятие и цели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научного доклада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Методология создания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доклада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Оформление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и задачи презентации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Процедура защиты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исследовательской работы</w:t>
      </w:r>
    </w:p>
    <w:p w:rsidR="00CD321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Стилистические требования к научному докладу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sz w:val="28"/>
          <w:szCs w:val="28"/>
        </w:rPr>
        <w:t>25. Научный стиль речи и жанровая классификация научных произведений.</w:t>
      </w:r>
    </w:p>
    <w:p w:rsidR="00CD3218" w:rsidRDefault="00CD3218" w:rsidP="00CD321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B45C6" w:rsidRPr="003A4747" w:rsidRDefault="007B45C6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:rsidR="00505FD3" w:rsidRPr="00505FD3" w:rsidRDefault="00505FD3" w:rsidP="00505FD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Оценочная ведомость защиты </w:t>
      </w:r>
      <w:r w:rsidR="00B07DC0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 (ИП)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Ф.И.О.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обучающегося 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_________________________________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проекта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505FD3" w:rsidRPr="00505FD3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="00B07DC0" w:rsidRPr="003A4747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ИП</w:t>
      </w: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5FD3" w:rsidRPr="00505FD3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1843"/>
        <w:gridCol w:w="1843"/>
        <w:gridCol w:w="1559"/>
      </w:tblGrid>
      <w:tr w:rsidR="00505FD3" w:rsidRPr="00307687" w:rsidTr="00307687">
        <w:tc>
          <w:tcPr>
            <w:tcW w:w="2660" w:type="dxa"/>
            <w:vMerge w:val="restart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505FD3" w:rsidRPr="00307687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 « 2 - 5»</w:t>
            </w:r>
          </w:p>
        </w:tc>
      </w:tr>
      <w:tr w:rsidR="00505FD3" w:rsidRPr="00307687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«неуд. 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«удовлетв</w:t>
            </w:r>
            <w:r w:rsidR="0021382E"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505FD3" w:rsidRPr="00307687" w:rsidTr="00307687">
        <w:trPr>
          <w:cantSplit/>
          <w:trHeight w:val="517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307687" w:rsidTr="00307687">
        <w:trPr>
          <w:cantSplit/>
          <w:trHeight w:val="411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307687" w:rsidTr="00307687">
        <w:trPr>
          <w:cantSplit/>
          <w:trHeight w:val="417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706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866A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406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695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7B45C6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563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7687" w:rsidRPr="00307687" w:rsidTr="00307687">
        <w:trPr>
          <w:cantSplit/>
          <w:trHeight w:val="846"/>
        </w:trPr>
        <w:tc>
          <w:tcPr>
            <w:tcW w:w="2660" w:type="dxa"/>
            <w:shd w:val="clear" w:color="auto" w:fill="auto"/>
            <w:vAlign w:val="center"/>
          </w:tcPr>
          <w:p w:rsidR="00307687" w:rsidRPr="00307687" w:rsidRDefault="00307687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307687" w:rsidRDefault="00307687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5FD3" w:rsidRPr="00505FD3" w:rsidRDefault="00505FD3" w:rsidP="00505FD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05FD3" w:rsidRPr="00505FD3" w:rsidRDefault="00505FD3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ИТОГОВАЯ ОЦЕНКА ЗА ЗАЩИТУ </w:t>
      </w:r>
      <w:r w:rsidR="007B45C6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</w:t>
      </w: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:________________</w:t>
      </w:r>
      <w:r w:rsidR="007B45C6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__________________________</w:t>
      </w:r>
    </w:p>
    <w:p w:rsidR="00505FD3" w:rsidRPr="00505FD3" w:rsidRDefault="007B45C6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Преподаватель </w:t>
      </w:r>
      <w:r w:rsidR="00505FD3"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</w:t>
      </w: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="00505FD3"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/ФИО/</w:t>
      </w:r>
    </w:p>
    <w:p w:rsidR="00A3453C" w:rsidRPr="007A1FA0" w:rsidRDefault="00A3453C" w:rsidP="00505F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color w:val="FF0000"/>
          <w:sz w:val="28"/>
          <w:szCs w:val="28"/>
        </w:rPr>
      </w:pPr>
    </w:p>
    <w:p w:rsidR="00A3453C" w:rsidRDefault="00A3453C" w:rsidP="002E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A3453C" w:rsidSect="00CC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87" w:rsidRDefault="00992587" w:rsidP="00AB2E9A">
      <w:pPr>
        <w:spacing w:after="0" w:line="240" w:lineRule="auto"/>
      </w:pPr>
      <w:r>
        <w:separator/>
      </w:r>
    </w:p>
  </w:endnote>
  <w:endnote w:type="continuationSeparator" w:id="0">
    <w:p w:rsidR="00992587" w:rsidRDefault="00992587" w:rsidP="00AB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1259"/>
      <w:docPartObj>
        <w:docPartGallery w:val="Page Numbers (Bottom of Page)"/>
        <w:docPartUnique/>
      </w:docPartObj>
    </w:sdtPr>
    <w:sdtEndPr/>
    <w:sdtContent>
      <w:p w:rsidR="003F06EA" w:rsidRDefault="003F06E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3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6EA" w:rsidRDefault="003F06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87" w:rsidRDefault="00992587" w:rsidP="00AB2E9A">
      <w:pPr>
        <w:spacing w:after="0" w:line="240" w:lineRule="auto"/>
      </w:pPr>
      <w:r>
        <w:separator/>
      </w:r>
    </w:p>
  </w:footnote>
  <w:footnote w:type="continuationSeparator" w:id="0">
    <w:p w:rsidR="00992587" w:rsidRDefault="00992587" w:rsidP="00AB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DB127F8"/>
    <w:lvl w:ilvl="0" w:tplc="2CCE6228">
      <w:start w:val="1"/>
      <w:numFmt w:val="bullet"/>
      <w:lvlText w:val="•"/>
      <w:lvlJc w:val="left"/>
    </w:lvl>
    <w:lvl w:ilvl="1" w:tplc="0CDEFE4A">
      <w:start w:val="1"/>
      <w:numFmt w:val="bullet"/>
      <w:lvlText w:val="−−"/>
      <w:lvlJc w:val="left"/>
    </w:lvl>
    <w:lvl w:ilvl="2" w:tplc="1E94805A">
      <w:start w:val="1"/>
      <w:numFmt w:val="bullet"/>
      <w:lvlText w:val=""/>
      <w:lvlJc w:val="left"/>
    </w:lvl>
    <w:lvl w:ilvl="3" w:tplc="A0600A06">
      <w:start w:val="1"/>
      <w:numFmt w:val="bullet"/>
      <w:lvlText w:val=""/>
      <w:lvlJc w:val="left"/>
    </w:lvl>
    <w:lvl w:ilvl="4" w:tplc="ECA2C676">
      <w:start w:val="1"/>
      <w:numFmt w:val="bullet"/>
      <w:lvlText w:val=""/>
      <w:lvlJc w:val="left"/>
    </w:lvl>
    <w:lvl w:ilvl="5" w:tplc="4412CBDE">
      <w:start w:val="1"/>
      <w:numFmt w:val="bullet"/>
      <w:lvlText w:val=""/>
      <w:lvlJc w:val="left"/>
    </w:lvl>
    <w:lvl w:ilvl="6" w:tplc="9EB89492">
      <w:start w:val="1"/>
      <w:numFmt w:val="bullet"/>
      <w:lvlText w:val=""/>
      <w:lvlJc w:val="left"/>
    </w:lvl>
    <w:lvl w:ilvl="7" w:tplc="3FE241F6">
      <w:start w:val="1"/>
      <w:numFmt w:val="bullet"/>
      <w:lvlText w:val=""/>
      <w:lvlJc w:val="left"/>
    </w:lvl>
    <w:lvl w:ilvl="8" w:tplc="E7D0BB68">
      <w:start w:val="1"/>
      <w:numFmt w:val="bullet"/>
      <w:lvlText w:val=""/>
      <w:lvlJc w:val="left"/>
    </w:lvl>
  </w:abstractNum>
  <w:abstractNum w:abstractNumId="1" w15:restartNumberingAfterBreak="0">
    <w:nsid w:val="03B030AD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73AA"/>
    <w:multiLevelType w:val="multilevel"/>
    <w:tmpl w:val="400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B47A1"/>
    <w:multiLevelType w:val="multilevel"/>
    <w:tmpl w:val="59B6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E6613"/>
    <w:multiLevelType w:val="multilevel"/>
    <w:tmpl w:val="75D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D133F"/>
    <w:multiLevelType w:val="hybridMultilevel"/>
    <w:tmpl w:val="24E6DB1E"/>
    <w:lvl w:ilvl="0" w:tplc="3D44E5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7C468F3"/>
    <w:multiLevelType w:val="multilevel"/>
    <w:tmpl w:val="055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62D25"/>
    <w:multiLevelType w:val="multilevel"/>
    <w:tmpl w:val="668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9273E"/>
    <w:multiLevelType w:val="hybridMultilevel"/>
    <w:tmpl w:val="07D8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9E0"/>
    <w:multiLevelType w:val="hybridMultilevel"/>
    <w:tmpl w:val="8FFE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3BB"/>
    <w:multiLevelType w:val="multilevel"/>
    <w:tmpl w:val="798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31F9C"/>
    <w:multiLevelType w:val="hybridMultilevel"/>
    <w:tmpl w:val="D68C4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6F70E0"/>
    <w:multiLevelType w:val="multilevel"/>
    <w:tmpl w:val="0CDC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969F8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836CB"/>
    <w:multiLevelType w:val="hybridMultilevel"/>
    <w:tmpl w:val="90C693EA"/>
    <w:lvl w:ilvl="0" w:tplc="716010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3C7FAF"/>
    <w:multiLevelType w:val="hybridMultilevel"/>
    <w:tmpl w:val="6A02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3E24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732B5"/>
    <w:multiLevelType w:val="hybridMultilevel"/>
    <w:tmpl w:val="1172981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866D6"/>
    <w:multiLevelType w:val="multilevel"/>
    <w:tmpl w:val="F1C23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F32AEA"/>
    <w:multiLevelType w:val="multilevel"/>
    <w:tmpl w:val="006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D3FC9"/>
    <w:multiLevelType w:val="hybridMultilevel"/>
    <w:tmpl w:val="252E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271AD"/>
    <w:multiLevelType w:val="hybridMultilevel"/>
    <w:tmpl w:val="FDC87888"/>
    <w:lvl w:ilvl="0" w:tplc="078825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4242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A7D3C"/>
    <w:multiLevelType w:val="hybridMultilevel"/>
    <w:tmpl w:val="A2B0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B1686"/>
    <w:multiLevelType w:val="multilevel"/>
    <w:tmpl w:val="7CD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43358D"/>
    <w:multiLevelType w:val="multilevel"/>
    <w:tmpl w:val="1C9278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2517B5"/>
    <w:multiLevelType w:val="hybridMultilevel"/>
    <w:tmpl w:val="48A8DAC6"/>
    <w:lvl w:ilvl="0" w:tplc="4190A876">
      <w:start w:val="1"/>
      <w:numFmt w:val="decimal"/>
      <w:lvlText w:val="%1."/>
      <w:lvlJc w:val="left"/>
      <w:pPr>
        <w:ind w:left="130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5"/>
  </w:num>
  <w:num w:numId="5">
    <w:abstractNumId w:val="18"/>
  </w:num>
  <w:num w:numId="6">
    <w:abstractNumId w:val="24"/>
  </w:num>
  <w:num w:numId="7">
    <w:abstractNumId w:val="19"/>
  </w:num>
  <w:num w:numId="8">
    <w:abstractNumId w:val="3"/>
  </w:num>
  <w:num w:numId="9">
    <w:abstractNumId w:val="23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5"/>
  </w:num>
  <w:num w:numId="19">
    <w:abstractNumId w:val="1"/>
  </w:num>
  <w:num w:numId="20">
    <w:abstractNumId w:val="20"/>
  </w:num>
  <w:num w:numId="21">
    <w:abstractNumId w:val="13"/>
  </w:num>
  <w:num w:numId="22">
    <w:abstractNumId w:val="9"/>
  </w:num>
  <w:num w:numId="23">
    <w:abstractNumId w:val="8"/>
  </w:num>
  <w:num w:numId="24">
    <w:abstractNumId w:val="6"/>
  </w:num>
  <w:num w:numId="25">
    <w:abstractNumId w:val="21"/>
  </w:num>
  <w:num w:numId="26">
    <w:abstractNumId w:val="12"/>
  </w:num>
  <w:num w:numId="2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68EF"/>
    <w:rsid w:val="00001F9C"/>
    <w:rsid w:val="00005795"/>
    <w:rsid w:val="00013956"/>
    <w:rsid w:val="00015439"/>
    <w:rsid w:val="00016228"/>
    <w:rsid w:val="000558DB"/>
    <w:rsid w:val="00057B8E"/>
    <w:rsid w:val="00062D56"/>
    <w:rsid w:val="00074EE9"/>
    <w:rsid w:val="00082680"/>
    <w:rsid w:val="000849CC"/>
    <w:rsid w:val="0008703C"/>
    <w:rsid w:val="000958D2"/>
    <w:rsid w:val="000A1499"/>
    <w:rsid w:val="000B049E"/>
    <w:rsid w:val="000B7E38"/>
    <w:rsid w:val="000D5494"/>
    <w:rsid w:val="000E7325"/>
    <w:rsid w:val="001064B3"/>
    <w:rsid w:val="0012770C"/>
    <w:rsid w:val="001359C6"/>
    <w:rsid w:val="00136FCB"/>
    <w:rsid w:val="00140D3B"/>
    <w:rsid w:val="00170556"/>
    <w:rsid w:val="00177A03"/>
    <w:rsid w:val="00180787"/>
    <w:rsid w:val="0018196F"/>
    <w:rsid w:val="00194D7E"/>
    <w:rsid w:val="00196E12"/>
    <w:rsid w:val="001A144B"/>
    <w:rsid w:val="001A14F1"/>
    <w:rsid w:val="001A2B94"/>
    <w:rsid w:val="001A2F56"/>
    <w:rsid w:val="001B147A"/>
    <w:rsid w:val="001D06E8"/>
    <w:rsid w:val="001D76F4"/>
    <w:rsid w:val="001E047D"/>
    <w:rsid w:val="00206811"/>
    <w:rsid w:val="00211A8E"/>
    <w:rsid w:val="002137D4"/>
    <w:rsid w:val="0021382E"/>
    <w:rsid w:val="0021537A"/>
    <w:rsid w:val="00221026"/>
    <w:rsid w:val="0022619C"/>
    <w:rsid w:val="0023551C"/>
    <w:rsid w:val="0023786E"/>
    <w:rsid w:val="00240A07"/>
    <w:rsid w:val="002500B4"/>
    <w:rsid w:val="002565E6"/>
    <w:rsid w:val="00273C7F"/>
    <w:rsid w:val="002756C9"/>
    <w:rsid w:val="00285635"/>
    <w:rsid w:val="0028593F"/>
    <w:rsid w:val="00290B37"/>
    <w:rsid w:val="002B1351"/>
    <w:rsid w:val="002B2B86"/>
    <w:rsid w:val="002C6AEA"/>
    <w:rsid w:val="002E111F"/>
    <w:rsid w:val="00307687"/>
    <w:rsid w:val="00310F3C"/>
    <w:rsid w:val="003229EF"/>
    <w:rsid w:val="00331101"/>
    <w:rsid w:val="00332079"/>
    <w:rsid w:val="003406D0"/>
    <w:rsid w:val="00365563"/>
    <w:rsid w:val="00370D99"/>
    <w:rsid w:val="003748B0"/>
    <w:rsid w:val="003A0E7E"/>
    <w:rsid w:val="003A2AA6"/>
    <w:rsid w:val="003A4747"/>
    <w:rsid w:val="003A533E"/>
    <w:rsid w:val="003B029E"/>
    <w:rsid w:val="003C1C32"/>
    <w:rsid w:val="003D4465"/>
    <w:rsid w:val="003D6911"/>
    <w:rsid w:val="003F067D"/>
    <w:rsid w:val="003F06EA"/>
    <w:rsid w:val="00401D57"/>
    <w:rsid w:val="00403DFD"/>
    <w:rsid w:val="004068EF"/>
    <w:rsid w:val="00410118"/>
    <w:rsid w:val="00412B1F"/>
    <w:rsid w:val="00420C60"/>
    <w:rsid w:val="00420C65"/>
    <w:rsid w:val="00430239"/>
    <w:rsid w:val="00435A86"/>
    <w:rsid w:val="004363C7"/>
    <w:rsid w:val="00451200"/>
    <w:rsid w:val="00462FA5"/>
    <w:rsid w:val="00472E68"/>
    <w:rsid w:val="004908CA"/>
    <w:rsid w:val="00491E38"/>
    <w:rsid w:val="00495E8E"/>
    <w:rsid w:val="00496D36"/>
    <w:rsid w:val="004B367E"/>
    <w:rsid w:val="004B53D2"/>
    <w:rsid w:val="004B6F43"/>
    <w:rsid w:val="004B7111"/>
    <w:rsid w:val="004C0720"/>
    <w:rsid w:val="004D20A2"/>
    <w:rsid w:val="004D35F1"/>
    <w:rsid w:val="004E2A38"/>
    <w:rsid w:val="004F2625"/>
    <w:rsid w:val="00503EB4"/>
    <w:rsid w:val="00505FD3"/>
    <w:rsid w:val="005223DD"/>
    <w:rsid w:val="00523FE5"/>
    <w:rsid w:val="00546744"/>
    <w:rsid w:val="00546DB8"/>
    <w:rsid w:val="00557E42"/>
    <w:rsid w:val="00585CDB"/>
    <w:rsid w:val="0059009A"/>
    <w:rsid w:val="005A587F"/>
    <w:rsid w:val="005B467D"/>
    <w:rsid w:val="005C5AD7"/>
    <w:rsid w:val="005D4E2A"/>
    <w:rsid w:val="005D72FE"/>
    <w:rsid w:val="005E0B31"/>
    <w:rsid w:val="005E3873"/>
    <w:rsid w:val="005E459D"/>
    <w:rsid w:val="006012B5"/>
    <w:rsid w:val="00615854"/>
    <w:rsid w:val="00626307"/>
    <w:rsid w:val="00654355"/>
    <w:rsid w:val="0066210C"/>
    <w:rsid w:val="00662398"/>
    <w:rsid w:val="00674B92"/>
    <w:rsid w:val="006750B9"/>
    <w:rsid w:val="006912E1"/>
    <w:rsid w:val="00692E5F"/>
    <w:rsid w:val="006A178B"/>
    <w:rsid w:val="006A4E23"/>
    <w:rsid w:val="006B07E8"/>
    <w:rsid w:val="006C6B59"/>
    <w:rsid w:val="006D0D8A"/>
    <w:rsid w:val="006D1709"/>
    <w:rsid w:val="006D69AA"/>
    <w:rsid w:val="006E0345"/>
    <w:rsid w:val="006F5599"/>
    <w:rsid w:val="007114F8"/>
    <w:rsid w:val="00716F9B"/>
    <w:rsid w:val="007335F5"/>
    <w:rsid w:val="00740527"/>
    <w:rsid w:val="00786B2C"/>
    <w:rsid w:val="0079254F"/>
    <w:rsid w:val="007926DE"/>
    <w:rsid w:val="007961C5"/>
    <w:rsid w:val="007A156B"/>
    <w:rsid w:val="007A16A4"/>
    <w:rsid w:val="007A1FA0"/>
    <w:rsid w:val="007A5D7B"/>
    <w:rsid w:val="007B45C6"/>
    <w:rsid w:val="007C1D7F"/>
    <w:rsid w:val="007C2275"/>
    <w:rsid w:val="007C3B65"/>
    <w:rsid w:val="007E2749"/>
    <w:rsid w:val="007E54FB"/>
    <w:rsid w:val="008062AC"/>
    <w:rsid w:val="0081363B"/>
    <w:rsid w:val="00814A77"/>
    <w:rsid w:val="00816F8F"/>
    <w:rsid w:val="00831DF0"/>
    <w:rsid w:val="008322D6"/>
    <w:rsid w:val="008400A9"/>
    <w:rsid w:val="008546C6"/>
    <w:rsid w:val="00866AB1"/>
    <w:rsid w:val="008A0CFA"/>
    <w:rsid w:val="008C1078"/>
    <w:rsid w:val="008D62F5"/>
    <w:rsid w:val="008E4A83"/>
    <w:rsid w:val="008E5327"/>
    <w:rsid w:val="008F1BE4"/>
    <w:rsid w:val="00900A28"/>
    <w:rsid w:val="009264E7"/>
    <w:rsid w:val="00941322"/>
    <w:rsid w:val="009452CE"/>
    <w:rsid w:val="00946867"/>
    <w:rsid w:val="00951487"/>
    <w:rsid w:val="0095160E"/>
    <w:rsid w:val="0095737C"/>
    <w:rsid w:val="00961362"/>
    <w:rsid w:val="009707A4"/>
    <w:rsid w:val="00981031"/>
    <w:rsid w:val="00984EB0"/>
    <w:rsid w:val="00985020"/>
    <w:rsid w:val="0098721E"/>
    <w:rsid w:val="009922E1"/>
    <w:rsid w:val="00992587"/>
    <w:rsid w:val="00994ED5"/>
    <w:rsid w:val="009A13AE"/>
    <w:rsid w:val="009B3641"/>
    <w:rsid w:val="009C522D"/>
    <w:rsid w:val="009D6E9D"/>
    <w:rsid w:val="00A02772"/>
    <w:rsid w:val="00A02CE8"/>
    <w:rsid w:val="00A03F5E"/>
    <w:rsid w:val="00A1180D"/>
    <w:rsid w:val="00A27FEB"/>
    <w:rsid w:val="00A3453C"/>
    <w:rsid w:val="00A42176"/>
    <w:rsid w:val="00A4519D"/>
    <w:rsid w:val="00A76895"/>
    <w:rsid w:val="00A86B53"/>
    <w:rsid w:val="00A9132B"/>
    <w:rsid w:val="00A959EE"/>
    <w:rsid w:val="00AA2874"/>
    <w:rsid w:val="00AA5C9C"/>
    <w:rsid w:val="00AB2E9A"/>
    <w:rsid w:val="00AC4721"/>
    <w:rsid w:val="00AF13C6"/>
    <w:rsid w:val="00B005D4"/>
    <w:rsid w:val="00B06D2A"/>
    <w:rsid w:val="00B07DC0"/>
    <w:rsid w:val="00B16686"/>
    <w:rsid w:val="00B27B77"/>
    <w:rsid w:val="00B35941"/>
    <w:rsid w:val="00B40431"/>
    <w:rsid w:val="00B446AD"/>
    <w:rsid w:val="00B5155B"/>
    <w:rsid w:val="00B71036"/>
    <w:rsid w:val="00B96614"/>
    <w:rsid w:val="00BB5D7D"/>
    <w:rsid w:val="00BB7876"/>
    <w:rsid w:val="00BC6DC6"/>
    <w:rsid w:val="00BF632E"/>
    <w:rsid w:val="00C0681E"/>
    <w:rsid w:val="00C24C6E"/>
    <w:rsid w:val="00C2732B"/>
    <w:rsid w:val="00C274D0"/>
    <w:rsid w:val="00C53823"/>
    <w:rsid w:val="00C64669"/>
    <w:rsid w:val="00C65B1B"/>
    <w:rsid w:val="00C67FD3"/>
    <w:rsid w:val="00C74308"/>
    <w:rsid w:val="00C74BFE"/>
    <w:rsid w:val="00C85619"/>
    <w:rsid w:val="00C85B06"/>
    <w:rsid w:val="00CA3ADA"/>
    <w:rsid w:val="00CB1B06"/>
    <w:rsid w:val="00CB281F"/>
    <w:rsid w:val="00CB43B3"/>
    <w:rsid w:val="00CC436E"/>
    <w:rsid w:val="00CC771C"/>
    <w:rsid w:val="00CD3218"/>
    <w:rsid w:val="00CD4452"/>
    <w:rsid w:val="00CE2E44"/>
    <w:rsid w:val="00D020BB"/>
    <w:rsid w:val="00D10DD7"/>
    <w:rsid w:val="00D10E64"/>
    <w:rsid w:val="00D1386B"/>
    <w:rsid w:val="00D15ADE"/>
    <w:rsid w:val="00D213A8"/>
    <w:rsid w:val="00D24052"/>
    <w:rsid w:val="00D25BC0"/>
    <w:rsid w:val="00D31C43"/>
    <w:rsid w:val="00D41DFD"/>
    <w:rsid w:val="00D93A0B"/>
    <w:rsid w:val="00DA3362"/>
    <w:rsid w:val="00DB1A99"/>
    <w:rsid w:val="00DB6B68"/>
    <w:rsid w:val="00DB6CBB"/>
    <w:rsid w:val="00DC2CBC"/>
    <w:rsid w:val="00DF2E59"/>
    <w:rsid w:val="00E15E3E"/>
    <w:rsid w:val="00E32C04"/>
    <w:rsid w:val="00E710C6"/>
    <w:rsid w:val="00E720DA"/>
    <w:rsid w:val="00E773A7"/>
    <w:rsid w:val="00E85C08"/>
    <w:rsid w:val="00E86813"/>
    <w:rsid w:val="00EA39FC"/>
    <w:rsid w:val="00EC5175"/>
    <w:rsid w:val="00EE215C"/>
    <w:rsid w:val="00EF3264"/>
    <w:rsid w:val="00EF6E9F"/>
    <w:rsid w:val="00F040E7"/>
    <w:rsid w:val="00F05042"/>
    <w:rsid w:val="00F05578"/>
    <w:rsid w:val="00F05F68"/>
    <w:rsid w:val="00F067F0"/>
    <w:rsid w:val="00F14EFB"/>
    <w:rsid w:val="00F21113"/>
    <w:rsid w:val="00F247D1"/>
    <w:rsid w:val="00F25E82"/>
    <w:rsid w:val="00F3129A"/>
    <w:rsid w:val="00F47F2A"/>
    <w:rsid w:val="00F521B7"/>
    <w:rsid w:val="00F52883"/>
    <w:rsid w:val="00F56186"/>
    <w:rsid w:val="00F56F86"/>
    <w:rsid w:val="00F655E3"/>
    <w:rsid w:val="00F86922"/>
    <w:rsid w:val="00F93356"/>
    <w:rsid w:val="00F95B4E"/>
    <w:rsid w:val="00FA10F1"/>
    <w:rsid w:val="00FA2237"/>
    <w:rsid w:val="00FA672E"/>
    <w:rsid w:val="00FB7343"/>
    <w:rsid w:val="00FC20E4"/>
    <w:rsid w:val="00FD5DF1"/>
    <w:rsid w:val="00FE3BDE"/>
    <w:rsid w:val="00FE3E56"/>
    <w:rsid w:val="00FF0C0E"/>
    <w:rsid w:val="00FF4217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2F6EF-19C1-47C5-BB3C-592F2EA9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32"/>
  </w:style>
  <w:style w:type="paragraph" w:styleId="1">
    <w:name w:val="heading 1"/>
    <w:basedOn w:val="a"/>
    <w:next w:val="a"/>
    <w:link w:val="10"/>
    <w:qFormat/>
    <w:rsid w:val="004068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068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068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68E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068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068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8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8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4068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4068EF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068EF"/>
  </w:style>
  <w:style w:type="character" w:customStyle="1" w:styleId="ab">
    <w:name w:val="Нижний колонтитул Знак"/>
    <w:basedOn w:val="a0"/>
    <w:link w:val="ac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4068EF"/>
  </w:style>
  <w:style w:type="character" w:customStyle="1" w:styleId="ad">
    <w:name w:val="Текст концевой сноски Знак"/>
    <w:basedOn w:val="a0"/>
    <w:link w:val="ae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4068EF"/>
    <w:rPr>
      <w:sz w:val="20"/>
      <w:szCs w:val="20"/>
    </w:rPr>
  </w:style>
  <w:style w:type="paragraph" w:styleId="af">
    <w:name w:val="List"/>
    <w:basedOn w:val="a"/>
    <w:uiPriority w:val="99"/>
    <w:semiHidden/>
    <w:unhideWhenUsed/>
    <w:rsid w:val="004068E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Bullet"/>
    <w:basedOn w:val="a"/>
    <w:autoRedefine/>
    <w:uiPriority w:val="99"/>
    <w:semiHidden/>
    <w:unhideWhenUsed/>
    <w:rsid w:val="004068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kern w:val="24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4068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99"/>
    <w:rsid w:val="004068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ody Text"/>
    <w:basedOn w:val="a"/>
    <w:link w:val="af4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uiPriority w:val="99"/>
    <w:semiHidden/>
    <w:unhideWhenUsed/>
    <w:rsid w:val="004068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068EF"/>
  </w:style>
  <w:style w:type="character" w:customStyle="1" w:styleId="21">
    <w:name w:val="Основной текст 2 Знак"/>
    <w:basedOn w:val="a0"/>
    <w:link w:val="22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4068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068EF"/>
  </w:style>
  <w:style w:type="character" w:customStyle="1" w:styleId="31">
    <w:name w:val="Основной текст 3 Знак"/>
    <w:basedOn w:val="a0"/>
    <w:link w:val="32"/>
    <w:uiPriority w:val="99"/>
    <w:semiHidden/>
    <w:rsid w:val="004068EF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068E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068EF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4068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af7">
    <w:name w:val="Тема примечания Знак"/>
    <w:basedOn w:val="a7"/>
    <w:link w:val="af8"/>
    <w:uiPriority w:val="99"/>
    <w:semiHidden/>
    <w:rsid w:val="004068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8"/>
    <w:next w:val="a8"/>
    <w:link w:val="af7"/>
    <w:uiPriority w:val="99"/>
    <w:semiHidden/>
    <w:unhideWhenUsed/>
    <w:rsid w:val="004068EF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4068EF"/>
    <w:rPr>
      <w:b/>
      <w:bCs/>
      <w:sz w:val="20"/>
      <w:szCs w:val="20"/>
    </w:rPr>
  </w:style>
  <w:style w:type="character" w:customStyle="1" w:styleId="af9">
    <w:name w:val="Текст выноски Знак"/>
    <w:basedOn w:val="a0"/>
    <w:link w:val="afa"/>
    <w:uiPriority w:val="99"/>
    <w:semiHidden/>
    <w:rsid w:val="004068EF"/>
    <w:rPr>
      <w:rFonts w:ascii="Tahoma" w:eastAsia="Times New Roman" w:hAnsi="Tahoma" w:cs="Times New Roman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4068E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068EF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4068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Абзац списка1"/>
    <w:basedOn w:val="a"/>
    <w:uiPriority w:val="99"/>
    <w:rsid w:val="00406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rsid w:val="00406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5">
    <w:name w:val="Абзац списка2"/>
    <w:basedOn w:val="a"/>
    <w:uiPriority w:val="99"/>
    <w:rsid w:val="004068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4068EF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BodyTextKeep">
    <w:name w:val="Body Text Keep"/>
    <w:basedOn w:val="af3"/>
    <w:link w:val="BodyTextKeepChar"/>
    <w:uiPriority w:val="99"/>
    <w:rsid w:val="004068EF"/>
    <w:pPr>
      <w:spacing w:before="120"/>
      <w:ind w:firstLine="567"/>
      <w:jc w:val="both"/>
    </w:pPr>
    <w:rPr>
      <w:spacing w:val="-5"/>
    </w:rPr>
  </w:style>
  <w:style w:type="paragraph" w:customStyle="1" w:styleId="ConsPlusNormal">
    <w:name w:val="ConsPlusNormal"/>
    <w:rsid w:val="004068EF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2-">
    <w:name w:val="12-текст Знак"/>
    <w:link w:val="12-0"/>
    <w:locked/>
    <w:rsid w:val="004068EF"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12-0">
    <w:name w:val="12-текст"/>
    <w:basedOn w:val="a"/>
    <w:link w:val="12-"/>
    <w:qFormat/>
    <w:rsid w:val="004068EF"/>
    <w:pPr>
      <w:shd w:val="clear" w:color="auto" w:fill="FFFFFF"/>
      <w:spacing w:after="0"/>
      <w:ind w:firstLine="567"/>
      <w:jc w:val="both"/>
    </w:pPr>
    <w:rPr>
      <w:rFonts w:ascii="SchoolBook" w:eastAsia="Calibri" w:hAnsi="SchoolBook" w:cs="Times New Roman"/>
      <w:color w:val="000000"/>
      <w:sz w:val="24"/>
    </w:rPr>
  </w:style>
  <w:style w:type="paragraph" w:customStyle="1" w:styleId="afe">
    <w:name w:val="Для таблиц"/>
    <w:basedOn w:val="a"/>
    <w:uiPriority w:val="99"/>
    <w:rsid w:val="00406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06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тступ Знак"/>
    <w:link w:val="aff0"/>
    <w:locked/>
    <w:rsid w:val="004068EF"/>
    <w:rPr>
      <w:rFonts w:ascii="Times New Roman" w:eastAsia="Calibri" w:hAnsi="Times New Roman" w:cs="Times New Roman"/>
      <w:sz w:val="24"/>
      <w:szCs w:val="24"/>
    </w:rPr>
  </w:style>
  <w:style w:type="paragraph" w:customStyle="1" w:styleId="aff0">
    <w:name w:val="Отступ"/>
    <w:basedOn w:val="a"/>
    <w:link w:val="aff"/>
    <w:qFormat/>
    <w:rsid w:val="004068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068EF"/>
  </w:style>
  <w:style w:type="character" w:customStyle="1" w:styleId="FontStyle78">
    <w:name w:val="Font Style78"/>
    <w:rsid w:val="004068EF"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rsid w:val="004068EF"/>
  </w:style>
  <w:style w:type="character" w:customStyle="1" w:styleId="apple-converted-space">
    <w:name w:val="apple-converted-space"/>
    <w:basedOn w:val="a0"/>
    <w:rsid w:val="004068EF"/>
  </w:style>
  <w:style w:type="table" w:styleId="aff1">
    <w:name w:val="Table Grid"/>
    <w:basedOn w:val="a1"/>
    <w:uiPriority w:val="59"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0"/>
    <w:uiPriority w:val="22"/>
    <w:qFormat/>
    <w:rsid w:val="004068EF"/>
    <w:rPr>
      <w:b/>
      <w:bCs/>
    </w:rPr>
  </w:style>
  <w:style w:type="paragraph" w:customStyle="1" w:styleId="110">
    <w:name w:val="Без интервала11"/>
    <w:uiPriority w:val="99"/>
    <w:semiHidden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Знак Знак Char Char Знак Знак Char Char Знак Знак Знак"/>
    <w:basedOn w:val="a"/>
    <w:rsid w:val="004068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3">
    <w:name w:val="page number"/>
    <w:basedOn w:val="a0"/>
    <w:rsid w:val="004068EF"/>
  </w:style>
  <w:style w:type="character" w:customStyle="1" w:styleId="aff4">
    <w:name w:val="Текст Знак"/>
    <w:basedOn w:val="a0"/>
    <w:link w:val="aff5"/>
    <w:uiPriority w:val="99"/>
    <w:semiHidden/>
    <w:rsid w:val="004068EF"/>
    <w:rPr>
      <w:rFonts w:ascii="Consolas" w:eastAsiaTheme="minorHAnsi" w:hAnsi="Consolas" w:cs="Consolas"/>
      <w:sz w:val="21"/>
      <w:szCs w:val="21"/>
      <w:lang w:eastAsia="en-US"/>
    </w:rPr>
  </w:style>
  <w:style w:type="paragraph" w:styleId="aff5">
    <w:name w:val="Plain Text"/>
    <w:basedOn w:val="a"/>
    <w:link w:val="aff4"/>
    <w:uiPriority w:val="99"/>
    <w:semiHidden/>
    <w:unhideWhenUsed/>
    <w:rsid w:val="004068EF"/>
    <w:pPr>
      <w:spacing w:after="0" w:line="240" w:lineRule="auto"/>
      <w:ind w:firstLine="7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3">
    <w:name w:val="Body text (3)_"/>
    <w:link w:val="Bodytext30"/>
    <w:uiPriority w:val="99"/>
    <w:rsid w:val="001A2F56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A2F56"/>
    <w:pPr>
      <w:widowControl w:val="0"/>
      <w:shd w:val="clear" w:color="auto" w:fill="FFFFFF"/>
      <w:spacing w:after="0" w:line="199" w:lineRule="exact"/>
      <w:jc w:val="both"/>
    </w:pPr>
    <w:rPr>
      <w:sz w:val="17"/>
      <w:szCs w:val="17"/>
    </w:rPr>
  </w:style>
  <w:style w:type="paragraph" w:customStyle="1" w:styleId="Style7">
    <w:name w:val="Style7"/>
    <w:basedOn w:val="a"/>
    <w:rsid w:val="001A2F5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20E4"/>
  </w:style>
  <w:style w:type="character" w:customStyle="1" w:styleId="afd">
    <w:name w:val="Абзац списка Знак"/>
    <w:link w:val="afc"/>
    <w:uiPriority w:val="34"/>
    <w:locked/>
    <w:rsid w:val="002E111F"/>
    <w:rPr>
      <w:rFonts w:ascii="Calibri" w:eastAsia="Calibri" w:hAnsi="Calibri" w:cs="Times New Roman"/>
      <w:lang w:eastAsia="en-US"/>
    </w:rPr>
  </w:style>
  <w:style w:type="paragraph" w:customStyle="1" w:styleId="51">
    <w:name w:val="Основной текст (5)1"/>
    <w:basedOn w:val="a"/>
    <w:uiPriority w:val="99"/>
    <w:rsid w:val="00420C60"/>
    <w:pPr>
      <w:widowControl w:val="0"/>
      <w:shd w:val="clear" w:color="auto" w:fill="FFFFFF"/>
      <w:spacing w:before="3420" w:after="900" w:line="643" w:lineRule="exact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7"/>
    <w:uiPriority w:val="99"/>
    <w:locked/>
    <w:rsid w:val="00C8561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85619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uiPriority w:val="99"/>
    <w:rsid w:val="00C85619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rsid w:val="004363C7"/>
    <w:rPr>
      <w:rFonts w:ascii="Times New Roman" w:hAnsi="Times New Roman" w:cs="Times New Roman" w:hint="default"/>
      <w:sz w:val="24"/>
      <w:szCs w:val="24"/>
    </w:rPr>
  </w:style>
  <w:style w:type="paragraph" w:customStyle="1" w:styleId="msonormalbullet1gif">
    <w:name w:val="msonormalbullet1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849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t-p">
    <w:name w:val="dt-p"/>
    <w:basedOn w:val="a"/>
    <w:rsid w:val="0024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07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7975-607D-479D-B4AB-02EE11B5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5415</Words>
  <Characters>30870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13</cp:revision>
  <cp:lastPrinted>2023-05-12T05:36:00Z</cp:lastPrinted>
  <dcterms:created xsi:type="dcterms:W3CDTF">2023-05-12T07:47:00Z</dcterms:created>
  <dcterms:modified xsi:type="dcterms:W3CDTF">2024-12-06T10:59:00Z</dcterms:modified>
</cp:coreProperties>
</file>