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6A7" w:rsidRPr="00AD26A7" w:rsidRDefault="00AD26A7" w:rsidP="00522FBF">
      <w:pPr>
        <w:rPr>
          <w:rFonts w:ascii="Times New Roman" w:eastAsia="Times New Roman" w:hAnsi="Times New Roman"/>
          <w:sz w:val="24"/>
          <w:szCs w:val="24"/>
          <w:lang w:eastAsia="ru-RU"/>
        </w:rPr>
      </w:pPr>
      <w:bookmarkStart w:id="0" w:name="_Toc156825287"/>
      <w:bookmarkStart w:id="1" w:name="_Toc149904144"/>
      <w:bookmarkStart w:id="2" w:name="_Toc150695622"/>
      <w:bookmarkStart w:id="3" w:name="_Toc150695787"/>
    </w:p>
    <w:p w:rsidR="00AD26A7" w:rsidRPr="00AD26A7" w:rsidRDefault="00AD26A7" w:rsidP="00AD26A7">
      <w:pPr>
        <w:jc w:val="right"/>
        <w:rPr>
          <w:rFonts w:ascii="Times New Roman" w:hAnsi="Times New Roman"/>
        </w:rPr>
      </w:pPr>
      <w:r w:rsidRPr="00AD26A7">
        <w:rPr>
          <w:rFonts w:ascii="Times New Roman" w:hAnsi="Times New Roman"/>
        </w:rPr>
        <w:t>Приложение</w:t>
      </w:r>
      <w:r w:rsidR="004A029A">
        <w:rPr>
          <w:rFonts w:ascii="Times New Roman" w:hAnsi="Times New Roman"/>
        </w:rPr>
        <w:t xml:space="preserve"> 2.3.</w:t>
      </w:r>
      <w:r w:rsidRPr="00AD26A7">
        <w:rPr>
          <w:rFonts w:ascii="Times New Roman" w:hAnsi="Times New Roman"/>
        </w:rPr>
        <w:t xml:space="preserve"> </w:t>
      </w:r>
    </w:p>
    <w:p w:rsidR="00AD26A7" w:rsidRPr="00AD26A7" w:rsidRDefault="00AD26A7" w:rsidP="00AD26A7">
      <w:pPr>
        <w:jc w:val="right"/>
        <w:rPr>
          <w:rFonts w:ascii="Times New Roman" w:hAnsi="Times New Roman"/>
        </w:rPr>
      </w:pPr>
      <w:r w:rsidRPr="00AD26A7">
        <w:rPr>
          <w:rFonts w:ascii="Times New Roman" w:hAnsi="Times New Roman"/>
        </w:rPr>
        <w:t xml:space="preserve">  к ОПОП-П по специальностям</w:t>
      </w:r>
    </w:p>
    <w:p w:rsidR="00AD26A7" w:rsidRPr="00AD26A7" w:rsidRDefault="00AD26A7" w:rsidP="00AD26A7">
      <w:pPr>
        <w:jc w:val="right"/>
        <w:rPr>
          <w:rFonts w:ascii="Times New Roman" w:hAnsi="Times New Roman"/>
        </w:rPr>
      </w:pPr>
      <w:r w:rsidRPr="00AD26A7">
        <w:rPr>
          <w:rFonts w:ascii="Times New Roman" w:hAnsi="Times New Roman"/>
        </w:rPr>
        <w:t>13.02.07 Электроснабжение</w:t>
      </w:r>
    </w:p>
    <w:p w:rsidR="00AD26A7" w:rsidRPr="00AD26A7" w:rsidRDefault="00AD26A7"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rPr>
          <w:rFonts w:ascii="Times New Roman" w:eastAsia="Times New Roman" w:hAnsi="Times New Roman"/>
          <w:sz w:val="24"/>
          <w:szCs w:val="24"/>
          <w:lang w:eastAsia="ru-RU"/>
        </w:rPr>
      </w:pPr>
    </w:p>
    <w:p w:rsidR="00522FBF" w:rsidRPr="00522FBF" w:rsidRDefault="00522FBF" w:rsidP="00522FBF">
      <w:pPr>
        <w:jc w:val="center"/>
        <w:rPr>
          <w:rFonts w:ascii="Times New Roman" w:eastAsia="Times New Roman" w:hAnsi="Times New Roman"/>
          <w:b/>
          <w:sz w:val="24"/>
          <w:szCs w:val="24"/>
          <w:lang w:eastAsia="ru-RU"/>
        </w:rPr>
      </w:pPr>
      <w:r w:rsidRPr="00522FBF">
        <w:rPr>
          <w:rFonts w:ascii="Times New Roman" w:eastAsia="Times New Roman" w:hAnsi="Times New Roman"/>
          <w:b/>
          <w:sz w:val="24"/>
          <w:szCs w:val="24"/>
          <w:lang w:eastAsia="ru-RU"/>
        </w:rPr>
        <w:t>РАБОЧАЯ ПРОГРАММА УЧЕБНОЙ ДИСЦИПЛИНЫ</w:t>
      </w:r>
    </w:p>
    <w:p w:rsidR="00522FBF" w:rsidRPr="00522FBF" w:rsidRDefault="00522FBF" w:rsidP="00522FBF">
      <w:pPr>
        <w:jc w:val="center"/>
        <w:rPr>
          <w:rFonts w:ascii="Times New Roman" w:eastAsia="Times New Roman" w:hAnsi="Times New Roman"/>
          <w:b/>
          <w:sz w:val="24"/>
          <w:szCs w:val="24"/>
          <w:lang w:eastAsia="ru-RU"/>
        </w:rPr>
      </w:pPr>
    </w:p>
    <w:p w:rsidR="00522FBF" w:rsidRDefault="007F1B64"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ОП</w:t>
      </w:r>
      <w:r w:rsidR="00BE5D23">
        <w:rPr>
          <w:rFonts w:ascii="Times New Roman" w:eastAsia="Times New Roman" w:hAnsi="Times New Roman"/>
          <w:b/>
          <w:iCs/>
          <w:sz w:val="24"/>
          <w:szCs w:val="24"/>
          <w:lang w:eastAsia="ru-RU"/>
        </w:rPr>
        <w:t>Ц</w:t>
      </w:r>
      <w:r>
        <w:rPr>
          <w:rFonts w:ascii="Times New Roman" w:eastAsia="Times New Roman" w:hAnsi="Times New Roman"/>
          <w:b/>
          <w:iCs/>
          <w:sz w:val="24"/>
          <w:szCs w:val="24"/>
          <w:lang w:eastAsia="ru-RU"/>
        </w:rPr>
        <w:t>. 0</w:t>
      </w:r>
      <w:r w:rsidR="0034488F">
        <w:rPr>
          <w:rFonts w:ascii="Times New Roman" w:eastAsia="Times New Roman" w:hAnsi="Times New Roman"/>
          <w:b/>
          <w:iCs/>
          <w:sz w:val="24"/>
          <w:szCs w:val="24"/>
          <w:lang w:eastAsia="ru-RU"/>
        </w:rPr>
        <w:t>3</w:t>
      </w:r>
      <w:r>
        <w:rPr>
          <w:rFonts w:ascii="Times New Roman" w:eastAsia="Times New Roman" w:hAnsi="Times New Roman"/>
          <w:b/>
          <w:iCs/>
          <w:sz w:val="24"/>
          <w:szCs w:val="24"/>
          <w:lang w:eastAsia="ru-RU"/>
        </w:rPr>
        <w:t xml:space="preserve"> </w:t>
      </w:r>
      <w:r w:rsidR="0034488F">
        <w:rPr>
          <w:rFonts w:ascii="Times New Roman" w:eastAsia="Times New Roman" w:hAnsi="Times New Roman"/>
          <w:b/>
          <w:iCs/>
          <w:sz w:val="24"/>
          <w:szCs w:val="24"/>
          <w:lang w:eastAsia="ru-RU"/>
        </w:rPr>
        <w:t>МЕТРОЛОГИЯ, СТАНДАРТИЗАЦИЯ И СЕРТИФИКАЦИЯ</w:t>
      </w: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9E0278" w:rsidP="00522FBF">
      <w:pPr>
        <w:jc w:val="center"/>
        <w:rPr>
          <w:rFonts w:ascii="Times New Roman" w:eastAsia="Times New Roman" w:hAnsi="Times New Roman"/>
          <w:b/>
          <w:iCs/>
          <w:sz w:val="24"/>
          <w:szCs w:val="24"/>
          <w:lang w:eastAsia="ru-RU"/>
        </w:rPr>
      </w:pPr>
      <w:r>
        <w:rPr>
          <w:rFonts w:ascii="Times New Roman" w:eastAsia="Times New Roman" w:hAnsi="Times New Roman"/>
          <w:b/>
          <w:iCs/>
          <w:sz w:val="24"/>
          <w:szCs w:val="24"/>
          <w:lang w:eastAsia="ru-RU"/>
        </w:rPr>
        <w:t>2026 год начала подготовки</w:t>
      </w: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Default="004A029A" w:rsidP="00522FBF">
      <w:pPr>
        <w:jc w:val="center"/>
        <w:rPr>
          <w:rFonts w:ascii="Times New Roman" w:eastAsia="Times New Roman" w:hAnsi="Times New Roman"/>
          <w:b/>
          <w:iCs/>
          <w:sz w:val="24"/>
          <w:szCs w:val="24"/>
          <w:lang w:eastAsia="ru-RU"/>
        </w:rPr>
      </w:pPr>
    </w:p>
    <w:p w:rsidR="004A029A" w:rsidRPr="00522FBF" w:rsidRDefault="004A029A" w:rsidP="00522FBF">
      <w:pPr>
        <w:jc w:val="center"/>
        <w:rPr>
          <w:rFonts w:ascii="Times New Roman" w:eastAsia="Times New Roman" w:hAnsi="Times New Roman"/>
          <w:b/>
          <w:sz w:val="24"/>
          <w:szCs w:val="24"/>
          <w:lang w:eastAsia="ru-RU"/>
        </w:rPr>
      </w:pPr>
      <w:r>
        <w:rPr>
          <w:rFonts w:ascii="Times New Roman" w:eastAsia="Times New Roman" w:hAnsi="Times New Roman"/>
          <w:b/>
          <w:iCs/>
          <w:sz w:val="24"/>
          <w:szCs w:val="24"/>
          <w:lang w:eastAsia="ru-RU"/>
        </w:rPr>
        <w:t>20</w:t>
      </w:r>
      <w:r w:rsidR="009E0278">
        <w:rPr>
          <w:rFonts w:ascii="Times New Roman" w:eastAsia="Times New Roman" w:hAnsi="Times New Roman"/>
          <w:b/>
          <w:iCs/>
          <w:sz w:val="24"/>
          <w:szCs w:val="24"/>
          <w:lang w:eastAsia="ru-RU"/>
        </w:rPr>
        <w:t>26</w:t>
      </w:r>
    </w:p>
    <w:p w:rsidR="00522FBF" w:rsidRPr="00522FBF" w:rsidRDefault="00522FBF" w:rsidP="00522FBF">
      <w:pPr>
        <w:jc w:val="center"/>
        <w:rPr>
          <w:rFonts w:ascii="Times New Roman" w:eastAsia="Times New Roman" w:hAnsi="Times New Roman"/>
          <w:b/>
          <w:sz w:val="24"/>
          <w:szCs w:val="24"/>
          <w:lang w:eastAsia="ru-RU"/>
        </w:rPr>
      </w:pPr>
    </w:p>
    <w:p w:rsidR="00522FBF" w:rsidRDefault="00522FBF" w:rsidP="00C364DB">
      <w:pPr>
        <w:pStyle w:val="1f"/>
        <w:rPr>
          <w:rFonts w:ascii="Times New Roman" w:hAnsi="Times New Roman"/>
          <w:lang w:val="ru-RU"/>
        </w:rPr>
      </w:pPr>
    </w:p>
    <w:p w:rsidR="00AD26A7" w:rsidRDefault="00AD26A7">
      <w:pPr>
        <w:rPr>
          <w:rFonts w:ascii="Times New Roman" w:eastAsia="Segoe UI" w:hAnsi="Times New Roman"/>
          <w:b/>
          <w:bCs/>
          <w:caps/>
          <w:kern w:val="32"/>
          <w:sz w:val="24"/>
          <w:szCs w:val="24"/>
          <w:lang w:eastAsia="x-none"/>
        </w:rPr>
      </w:pPr>
      <w:r>
        <w:rPr>
          <w:rFonts w:ascii="Times New Roman" w:hAnsi="Times New Roman"/>
        </w:rPr>
        <w:br w:type="page"/>
      </w:r>
    </w:p>
    <w:p w:rsidR="00502F97" w:rsidRDefault="00522FBF" w:rsidP="00C422A9">
      <w:pPr>
        <w:pStyle w:val="1f"/>
        <w:rPr>
          <w:rFonts w:ascii="Times New Roman" w:hAnsi="Times New Roman"/>
          <w:lang w:val="ru-RU"/>
        </w:rPr>
      </w:pPr>
      <w:bookmarkStart w:id="4" w:name="_Toc199403259"/>
      <w:bookmarkStart w:id="5" w:name="_Toc199403275"/>
      <w:bookmarkStart w:id="6" w:name="_Toc199403367"/>
      <w:bookmarkStart w:id="7" w:name="_Toc199403397"/>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bookmarkEnd w:id="5"/>
      <w:bookmarkEnd w:id="6"/>
      <w:bookmarkEnd w:id="7"/>
    </w:p>
    <w:p w:rsidR="004A029A" w:rsidRPr="000D4B55" w:rsidRDefault="004A029A" w:rsidP="004A029A">
      <w:pPr>
        <w:pStyle w:val="affffff0"/>
        <w:tabs>
          <w:tab w:val="left" w:pos="284"/>
          <w:tab w:val="left" w:pos="426"/>
        </w:tabs>
        <w:ind w:firstLine="0"/>
        <w:jc w:val="left"/>
        <w:rPr>
          <w:rFonts w:ascii="Calibri" w:eastAsia="Times New Roman" w:hAnsi="Calibri" w:cs="Times New Roman"/>
          <w:bCs/>
          <w:noProof/>
        </w:rPr>
      </w:pPr>
      <w:r w:rsidRPr="004A029A">
        <w:fldChar w:fldCharType="begin"/>
      </w:r>
      <w:r w:rsidRPr="004A029A">
        <w:instrText xml:space="preserve"> TOC \o "1-3" \h \z \u </w:instrText>
      </w:r>
      <w:r w:rsidRPr="004A029A">
        <w:fldChar w:fldCharType="separate"/>
      </w:r>
    </w:p>
    <w:p w:rsidR="004A029A" w:rsidRPr="000D4B55" w:rsidRDefault="00921465" w:rsidP="004A029A">
      <w:pPr>
        <w:pStyle w:val="14"/>
        <w:tabs>
          <w:tab w:val="left" w:pos="284"/>
          <w:tab w:val="left" w:pos="426"/>
          <w:tab w:val="left" w:pos="480"/>
        </w:tabs>
        <w:rPr>
          <w:rFonts w:ascii="Calibri" w:eastAsia="Times New Roman" w:hAnsi="Calibri"/>
          <w:b w:val="0"/>
          <w:bCs w:val="0"/>
          <w:lang w:eastAsia="ru-RU"/>
        </w:rPr>
      </w:pPr>
      <w:hyperlink w:anchor="_Toc199403398" w:history="1">
        <w:r w:rsidR="004A029A" w:rsidRPr="004A029A">
          <w:rPr>
            <w:rStyle w:val="af0"/>
            <w:b w:val="0"/>
            <w:iCs/>
          </w:rPr>
          <w:t>1.</w:t>
        </w:r>
        <w:r w:rsidR="004A029A" w:rsidRPr="000D4B55">
          <w:rPr>
            <w:rFonts w:ascii="Calibri" w:eastAsia="Times New Roman" w:hAnsi="Calibri"/>
            <w:b w:val="0"/>
            <w:bCs w:val="0"/>
            <w:lang w:eastAsia="ru-RU"/>
          </w:rPr>
          <w:tab/>
        </w:r>
        <w:r w:rsidR="004A029A" w:rsidRPr="004A029A">
          <w:rPr>
            <w:rStyle w:val="af0"/>
            <w:b w:val="0"/>
            <w:iCs/>
          </w:rPr>
          <w:t>Общая характеристика РАБОЧЕЙ ПРОГРАММЫ</w:t>
        </w:r>
        <w:r w:rsidR="004A029A" w:rsidRPr="004A029A">
          <w:rPr>
            <w:b w:val="0"/>
            <w:webHidden/>
          </w:rPr>
          <w:tab/>
        </w:r>
        <w:r w:rsidR="004A029A" w:rsidRPr="004A029A">
          <w:rPr>
            <w:b w:val="0"/>
            <w:webHidden/>
          </w:rPr>
          <w:fldChar w:fldCharType="begin"/>
        </w:r>
        <w:r w:rsidR="004A029A" w:rsidRPr="004A029A">
          <w:rPr>
            <w:b w:val="0"/>
            <w:webHidden/>
          </w:rPr>
          <w:instrText xml:space="preserve"> PAGEREF _Toc199403398 \h </w:instrText>
        </w:r>
        <w:r w:rsidR="004A029A" w:rsidRPr="004A029A">
          <w:rPr>
            <w:b w:val="0"/>
            <w:webHidden/>
          </w:rPr>
        </w:r>
        <w:r w:rsidR="004A029A" w:rsidRPr="004A029A">
          <w:rPr>
            <w:b w:val="0"/>
            <w:webHidden/>
          </w:rPr>
          <w:fldChar w:fldCharType="separate"/>
        </w:r>
        <w:r w:rsidR="004A029A" w:rsidRPr="004A029A">
          <w:rPr>
            <w:b w:val="0"/>
            <w:webHidden/>
          </w:rPr>
          <w:t>3</w:t>
        </w:r>
        <w:r w:rsidR="004A029A" w:rsidRPr="004A029A">
          <w:rPr>
            <w:b w:val="0"/>
            <w:webHidden/>
          </w:rPr>
          <w:fldChar w:fldCharType="end"/>
        </w:r>
      </w:hyperlink>
    </w:p>
    <w:p w:rsidR="004A029A" w:rsidRPr="000D4B55" w:rsidRDefault="00921465" w:rsidP="004A029A">
      <w:pPr>
        <w:pStyle w:val="14"/>
        <w:tabs>
          <w:tab w:val="left" w:pos="284"/>
          <w:tab w:val="left" w:pos="426"/>
        </w:tabs>
        <w:rPr>
          <w:rFonts w:ascii="Calibri" w:eastAsia="Times New Roman" w:hAnsi="Calibri"/>
          <w:b w:val="0"/>
          <w:bCs w:val="0"/>
          <w:lang w:eastAsia="ru-RU"/>
        </w:rPr>
      </w:pPr>
      <w:hyperlink w:anchor="_Toc199403399" w:history="1">
        <w:r w:rsidR="004A029A" w:rsidRPr="004A029A">
          <w:rPr>
            <w:rStyle w:val="af0"/>
            <w:b w:val="0"/>
            <w:iCs/>
          </w:rPr>
          <w:t>УЧЕБНОЙ ДИСЦИПЛИНЫ</w:t>
        </w:r>
        <w:r w:rsidR="004A029A" w:rsidRPr="004A029A">
          <w:rPr>
            <w:b w:val="0"/>
            <w:webHidden/>
          </w:rPr>
          <w:tab/>
        </w:r>
        <w:r w:rsidR="004A029A" w:rsidRPr="004A029A">
          <w:rPr>
            <w:b w:val="0"/>
            <w:webHidden/>
          </w:rPr>
          <w:fldChar w:fldCharType="begin"/>
        </w:r>
        <w:r w:rsidR="004A029A" w:rsidRPr="004A029A">
          <w:rPr>
            <w:b w:val="0"/>
            <w:webHidden/>
          </w:rPr>
          <w:instrText xml:space="preserve"> PAGEREF _Toc199403399 \h </w:instrText>
        </w:r>
        <w:r w:rsidR="004A029A" w:rsidRPr="004A029A">
          <w:rPr>
            <w:b w:val="0"/>
            <w:webHidden/>
          </w:rPr>
        </w:r>
        <w:r w:rsidR="004A029A" w:rsidRPr="004A029A">
          <w:rPr>
            <w:b w:val="0"/>
            <w:webHidden/>
          </w:rPr>
          <w:fldChar w:fldCharType="separate"/>
        </w:r>
        <w:r w:rsidR="004A029A" w:rsidRPr="004A029A">
          <w:rPr>
            <w:b w:val="0"/>
            <w:webHidden/>
          </w:rPr>
          <w:t>3</w:t>
        </w:r>
        <w:r w:rsidR="004A029A" w:rsidRPr="004A029A">
          <w:rPr>
            <w:b w:val="0"/>
            <w:webHidden/>
          </w:rPr>
          <w:fldChar w:fldCharType="end"/>
        </w:r>
      </w:hyperlink>
    </w:p>
    <w:p w:rsidR="004A029A" w:rsidRPr="000D4B55" w:rsidRDefault="00921465" w:rsidP="004A029A">
      <w:pPr>
        <w:pStyle w:val="21"/>
        <w:tabs>
          <w:tab w:val="left" w:pos="284"/>
          <w:tab w:val="left" w:pos="426"/>
        </w:tabs>
        <w:ind w:left="0"/>
        <w:rPr>
          <w:rFonts w:ascii="Calibri" w:hAnsi="Calibri"/>
          <w:i w:val="0"/>
          <w:iCs w:val="0"/>
          <w:sz w:val="22"/>
          <w:szCs w:val="22"/>
        </w:rPr>
      </w:pPr>
      <w:hyperlink w:anchor="_Toc199403400" w:history="1">
        <w:r w:rsidR="004A029A" w:rsidRPr="004A029A">
          <w:rPr>
            <w:rStyle w:val="af0"/>
          </w:rPr>
          <w:t>1.1. Цель и место дисциплины в структуре образовательной программы</w:t>
        </w:r>
        <w:r w:rsidR="004A029A" w:rsidRPr="004A029A">
          <w:rPr>
            <w:webHidden/>
          </w:rPr>
          <w:tab/>
        </w:r>
        <w:r w:rsidR="004A029A" w:rsidRPr="004A029A">
          <w:rPr>
            <w:webHidden/>
          </w:rPr>
          <w:fldChar w:fldCharType="begin"/>
        </w:r>
        <w:r w:rsidR="004A029A" w:rsidRPr="004A029A">
          <w:rPr>
            <w:webHidden/>
          </w:rPr>
          <w:instrText xml:space="preserve"> PAGEREF _Toc199403400 \h </w:instrText>
        </w:r>
        <w:r w:rsidR="004A029A" w:rsidRPr="004A029A">
          <w:rPr>
            <w:webHidden/>
          </w:rPr>
        </w:r>
        <w:r w:rsidR="004A029A" w:rsidRPr="004A029A">
          <w:rPr>
            <w:webHidden/>
          </w:rPr>
          <w:fldChar w:fldCharType="separate"/>
        </w:r>
        <w:r w:rsidR="004A029A" w:rsidRPr="004A029A">
          <w:rPr>
            <w:webHidden/>
          </w:rPr>
          <w:t>3</w:t>
        </w:r>
        <w:r w:rsidR="004A029A" w:rsidRPr="004A029A">
          <w:rPr>
            <w:webHidden/>
          </w:rPr>
          <w:fldChar w:fldCharType="end"/>
        </w:r>
      </w:hyperlink>
    </w:p>
    <w:p w:rsidR="004A029A" w:rsidRPr="000D4B55" w:rsidRDefault="00921465" w:rsidP="004A029A">
      <w:pPr>
        <w:pStyle w:val="21"/>
        <w:tabs>
          <w:tab w:val="left" w:pos="284"/>
          <w:tab w:val="left" w:pos="426"/>
        </w:tabs>
        <w:ind w:left="0"/>
        <w:rPr>
          <w:rFonts w:ascii="Calibri" w:hAnsi="Calibri"/>
          <w:i w:val="0"/>
          <w:iCs w:val="0"/>
          <w:sz w:val="22"/>
          <w:szCs w:val="22"/>
        </w:rPr>
      </w:pPr>
      <w:hyperlink w:anchor="_Toc199403401" w:history="1">
        <w:r w:rsidR="004A029A" w:rsidRPr="004A029A">
          <w:rPr>
            <w:rStyle w:val="af0"/>
          </w:rPr>
          <w:t>1.2. Планируемые результаты освоения дисциплины</w:t>
        </w:r>
        <w:r w:rsidR="004A029A" w:rsidRPr="004A029A">
          <w:rPr>
            <w:webHidden/>
          </w:rPr>
          <w:tab/>
        </w:r>
        <w:r w:rsidR="004A029A" w:rsidRPr="004A029A">
          <w:rPr>
            <w:webHidden/>
          </w:rPr>
          <w:fldChar w:fldCharType="begin"/>
        </w:r>
        <w:r w:rsidR="004A029A" w:rsidRPr="004A029A">
          <w:rPr>
            <w:webHidden/>
          </w:rPr>
          <w:instrText xml:space="preserve"> PAGEREF _Toc199403401 \h </w:instrText>
        </w:r>
        <w:r w:rsidR="004A029A" w:rsidRPr="004A029A">
          <w:rPr>
            <w:webHidden/>
          </w:rPr>
        </w:r>
        <w:r w:rsidR="004A029A" w:rsidRPr="004A029A">
          <w:rPr>
            <w:webHidden/>
          </w:rPr>
          <w:fldChar w:fldCharType="separate"/>
        </w:r>
        <w:r w:rsidR="004A029A" w:rsidRPr="004A029A">
          <w:rPr>
            <w:webHidden/>
          </w:rPr>
          <w:t>3</w:t>
        </w:r>
        <w:r w:rsidR="004A029A" w:rsidRPr="004A029A">
          <w:rPr>
            <w:webHidden/>
          </w:rPr>
          <w:fldChar w:fldCharType="end"/>
        </w:r>
      </w:hyperlink>
    </w:p>
    <w:p w:rsidR="004A029A" w:rsidRPr="000D4B55" w:rsidRDefault="00921465" w:rsidP="004A029A">
      <w:pPr>
        <w:pStyle w:val="21"/>
        <w:tabs>
          <w:tab w:val="left" w:pos="284"/>
          <w:tab w:val="left" w:pos="426"/>
          <w:tab w:val="left" w:pos="960"/>
        </w:tabs>
        <w:ind w:left="0"/>
        <w:rPr>
          <w:rFonts w:ascii="Calibri" w:hAnsi="Calibri"/>
          <w:i w:val="0"/>
          <w:iCs w:val="0"/>
          <w:sz w:val="22"/>
          <w:szCs w:val="22"/>
        </w:rPr>
      </w:pPr>
      <w:hyperlink w:anchor="_Toc199403402" w:history="1">
        <w:r w:rsidR="004A029A" w:rsidRPr="004A029A">
          <w:rPr>
            <w:rStyle w:val="af0"/>
          </w:rPr>
          <w:t>1.3.</w:t>
        </w:r>
        <w:r w:rsidR="004A029A" w:rsidRPr="000D4B55">
          <w:rPr>
            <w:rFonts w:ascii="Calibri" w:hAnsi="Calibri"/>
            <w:i w:val="0"/>
            <w:iCs w:val="0"/>
            <w:sz w:val="22"/>
            <w:szCs w:val="22"/>
          </w:rPr>
          <w:tab/>
        </w:r>
        <w:r w:rsidR="004A029A" w:rsidRPr="004A029A">
          <w:rPr>
            <w:rStyle w:val="af0"/>
          </w:rPr>
          <w:t>Обоснование часов вариативной части ОПОП-П</w:t>
        </w:r>
        <w:r w:rsidR="004A029A" w:rsidRPr="004A029A">
          <w:rPr>
            <w:webHidden/>
          </w:rPr>
          <w:tab/>
        </w:r>
        <w:r w:rsidR="004A029A" w:rsidRPr="004A029A">
          <w:rPr>
            <w:webHidden/>
          </w:rPr>
          <w:fldChar w:fldCharType="begin"/>
        </w:r>
        <w:r w:rsidR="004A029A" w:rsidRPr="004A029A">
          <w:rPr>
            <w:webHidden/>
          </w:rPr>
          <w:instrText xml:space="preserve"> PAGEREF _Toc199403402 \h </w:instrText>
        </w:r>
        <w:r w:rsidR="004A029A" w:rsidRPr="004A029A">
          <w:rPr>
            <w:webHidden/>
          </w:rPr>
        </w:r>
        <w:r w:rsidR="004A029A" w:rsidRPr="004A029A">
          <w:rPr>
            <w:webHidden/>
          </w:rPr>
          <w:fldChar w:fldCharType="separate"/>
        </w:r>
        <w:r w:rsidR="004A029A" w:rsidRPr="004A029A">
          <w:rPr>
            <w:webHidden/>
          </w:rPr>
          <w:t>5</w:t>
        </w:r>
        <w:r w:rsidR="004A029A" w:rsidRPr="004A029A">
          <w:rPr>
            <w:webHidden/>
          </w:rPr>
          <w:fldChar w:fldCharType="end"/>
        </w:r>
      </w:hyperlink>
    </w:p>
    <w:p w:rsidR="004A029A" w:rsidRPr="000D4B55" w:rsidRDefault="00921465" w:rsidP="004A029A">
      <w:pPr>
        <w:pStyle w:val="14"/>
        <w:tabs>
          <w:tab w:val="left" w:pos="284"/>
          <w:tab w:val="left" w:pos="426"/>
        </w:tabs>
        <w:rPr>
          <w:rFonts w:ascii="Calibri" w:eastAsia="Times New Roman" w:hAnsi="Calibri"/>
          <w:b w:val="0"/>
          <w:bCs w:val="0"/>
          <w:lang w:eastAsia="ru-RU"/>
        </w:rPr>
      </w:pPr>
      <w:hyperlink w:anchor="_Toc199403403" w:history="1">
        <w:r w:rsidR="004A029A" w:rsidRPr="004A029A">
          <w:rPr>
            <w:rStyle w:val="af0"/>
            <w:b w:val="0"/>
          </w:rPr>
          <w:t>2. Структура и содержание ДИСЦИПЛИНЫ</w:t>
        </w:r>
        <w:r w:rsidR="004A029A" w:rsidRPr="004A029A">
          <w:rPr>
            <w:b w:val="0"/>
            <w:webHidden/>
          </w:rPr>
          <w:tab/>
        </w:r>
        <w:r w:rsidR="004A029A" w:rsidRPr="004A029A">
          <w:rPr>
            <w:b w:val="0"/>
            <w:webHidden/>
          </w:rPr>
          <w:fldChar w:fldCharType="begin"/>
        </w:r>
        <w:r w:rsidR="004A029A" w:rsidRPr="004A029A">
          <w:rPr>
            <w:b w:val="0"/>
            <w:webHidden/>
          </w:rPr>
          <w:instrText xml:space="preserve"> PAGEREF _Toc199403403 \h </w:instrText>
        </w:r>
        <w:r w:rsidR="004A029A" w:rsidRPr="004A029A">
          <w:rPr>
            <w:b w:val="0"/>
            <w:webHidden/>
          </w:rPr>
        </w:r>
        <w:r w:rsidR="004A029A" w:rsidRPr="004A029A">
          <w:rPr>
            <w:b w:val="0"/>
            <w:webHidden/>
          </w:rPr>
          <w:fldChar w:fldCharType="separate"/>
        </w:r>
        <w:r w:rsidR="004A029A" w:rsidRPr="004A029A">
          <w:rPr>
            <w:b w:val="0"/>
            <w:webHidden/>
          </w:rPr>
          <w:t>6</w:t>
        </w:r>
        <w:r w:rsidR="004A029A" w:rsidRPr="004A029A">
          <w:rPr>
            <w:b w:val="0"/>
            <w:webHidden/>
          </w:rPr>
          <w:fldChar w:fldCharType="end"/>
        </w:r>
      </w:hyperlink>
    </w:p>
    <w:p w:rsidR="004A029A" w:rsidRPr="000D4B55" w:rsidRDefault="00921465" w:rsidP="004A029A">
      <w:pPr>
        <w:pStyle w:val="21"/>
        <w:tabs>
          <w:tab w:val="left" w:pos="284"/>
          <w:tab w:val="left" w:pos="426"/>
        </w:tabs>
        <w:ind w:left="0"/>
        <w:rPr>
          <w:rFonts w:ascii="Calibri" w:hAnsi="Calibri"/>
          <w:i w:val="0"/>
          <w:iCs w:val="0"/>
          <w:sz w:val="22"/>
          <w:szCs w:val="22"/>
        </w:rPr>
      </w:pPr>
      <w:hyperlink w:anchor="_Toc199403404" w:history="1">
        <w:r w:rsidR="004A029A" w:rsidRPr="004A029A">
          <w:rPr>
            <w:rStyle w:val="af0"/>
          </w:rPr>
          <w:t>2.1. Трудоемкость освоения дисциплины</w:t>
        </w:r>
        <w:r w:rsidR="004A029A" w:rsidRPr="004A029A">
          <w:rPr>
            <w:webHidden/>
          </w:rPr>
          <w:tab/>
        </w:r>
        <w:r w:rsidR="004A029A" w:rsidRPr="004A029A">
          <w:rPr>
            <w:webHidden/>
          </w:rPr>
          <w:fldChar w:fldCharType="begin"/>
        </w:r>
        <w:r w:rsidR="004A029A" w:rsidRPr="004A029A">
          <w:rPr>
            <w:webHidden/>
          </w:rPr>
          <w:instrText xml:space="preserve"> PAGEREF _Toc199403404 \h </w:instrText>
        </w:r>
        <w:r w:rsidR="004A029A" w:rsidRPr="004A029A">
          <w:rPr>
            <w:webHidden/>
          </w:rPr>
        </w:r>
        <w:r w:rsidR="004A029A" w:rsidRPr="004A029A">
          <w:rPr>
            <w:webHidden/>
          </w:rPr>
          <w:fldChar w:fldCharType="separate"/>
        </w:r>
        <w:r w:rsidR="004A029A" w:rsidRPr="004A029A">
          <w:rPr>
            <w:webHidden/>
          </w:rPr>
          <w:t>6</w:t>
        </w:r>
        <w:r w:rsidR="004A029A" w:rsidRPr="004A029A">
          <w:rPr>
            <w:webHidden/>
          </w:rPr>
          <w:fldChar w:fldCharType="end"/>
        </w:r>
      </w:hyperlink>
    </w:p>
    <w:p w:rsidR="004A029A" w:rsidRPr="000D4B55" w:rsidRDefault="00921465" w:rsidP="004A029A">
      <w:pPr>
        <w:pStyle w:val="21"/>
        <w:tabs>
          <w:tab w:val="left" w:pos="284"/>
          <w:tab w:val="left" w:pos="426"/>
        </w:tabs>
        <w:ind w:left="0"/>
        <w:rPr>
          <w:rFonts w:ascii="Calibri" w:hAnsi="Calibri"/>
          <w:i w:val="0"/>
          <w:iCs w:val="0"/>
          <w:sz w:val="22"/>
          <w:szCs w:val="22"/>
        </w:rPr>
      </w:pPr>
      <w:hyperlink w:anchor="_Toc199403405" w:history="1">
        <w:r w:rsidR="004A029A" w:rsidRPr="004A029A">
          <w:rPr>
            <w:rStyle w:val="af0"/>
          </w:rPr>
          <w:t>2.2. Содержание дисциплины</w:t>
        </w:r>
        <w:r w:rsidR="004A029A" w:rsidRPr="004A029A">
          <w:rPr>
            <w:webHidden/>
          </w:rPr>
          <w:tab/>
        </w:r>
        <w:r w:rsidR="004A029A" w:rsidRPr="004A029A">
          <w:rPr>
            <w:webHidden/>
          </w:rPr>
          <w:fldChar w:fldCharType="begin"/>
        </w:r>
        <w:r w:rsidR="004A029A" w:rsidRPr="004A029A">
          <w:rPr>
            <w:webHidden/>
          </w:rPr>
          <w:instrText xml:space="preserve"> PAGEREF _Toc199403405 \h </w:instrText>
        </w:r>
        <w:r w:rsidR="004A029A" w:rsidRPr="004A029A">
          <w:rPr>
            <w:webHidden/>
          </w:rPr>
        </w:r>
        <w:r w:rsidR="004A029A" w:rsidRPr="004A029A">
          <w:rPr>
            <w:webHidden/>
          </w:rPr>
          <w:fldChar w:fldCharType="separate"/>
        </w:r>
        <w:r w:rsidR="004A029A" w:rsidRPr="004A029A">
          <w:rPr>
            <w:webHidden/>
          </w:rPr>
          <w:t>7</w:t>
        </w:r>
        <w:r w:rsidR="004A029A" w:rsidRPr="004A029A">
          <w:rPr>
            <w:webHidden/>
          </w:rPr>
          <w:fldChar w:fldCharType="end"/>
        </w:r>
      </w:hyperlink>
    </w:p>
    <w:p w:rsidR="004A029A" w:rsidRPr="000D4B55" w:rsidRDefault="00921465" w:rsidP="004A029A">
      <w:pPr>
        <w:pStyle w:val="14"/>
        <w:tabs>
          <w:tab w:val="left" w:pos="284"/>
          <w:tab w:val="left" w:pos="426"/>
        </w:tabs>
        <w:rPr>
          <w:rFonts w:ascii="Calibri" w:eastAsia="Times New Roman" w:hAnsi="Calibri"/>
          <w:b w:val="0"/>
          <w:bCs w:val="0"/>
          <w:lang w:eastAsia="ru-RU"/>
        </w:rPr>
      </w:pPr>
      <w:hyperlink w:anchor="_Toc199403406" w:history="1">
        <w:r w:rsidR="004A029A" w:rsidRPr="004A029A">
          <w:rPr>
            <w:rStyle w:val="af0"/>
            <w:b w:val="0"/>
          </w:rPr>
          <w:t>3. Условия реализации ДИСЦИПЛИНЫ</w:t>
        </w:r>
        <w:r w:rsidR="004A029A" w:rsidRPr="004A029A">
          <w:rPr>
            <w:b w:val="0"/>
            <w:webHidden/>
          </w:rPr>
          <w:tab/>
        </w:r>
        <w:r w:rsidR="004A029A" w:rsidRPr="004A029A">
          <w:rPr>
            <w:b w:val="0"/>
            <w:webHidden/>
          </w:rPr>
          <w:fldChar w:fldCharType="begin"/>
        </w:r>
        <w:r w:rsidR="004A029A" w:rsidRPr="004A029A">
          <w:rPr>
            <w:b w:val="0"/>
            <w:webHidden/>
          </w:rPr>
          <w:instrText xml:space="preserve"> PAGEREF _Toc199403406 \h </w:instrText>
        </w:r>
        <w:r w:rsidR="004A029A" w:rsidRPr="004A029A">
          <w:rPr>
            <w:b w:val="0"/>
            <w:webHidden/>
          </w:rPr>
        </w:r>
        <w:r w:rsidR="004A029A" w:rsidRPr="004A029A">
          <w:rPr>
            <w:b w:val="0"/>
            <w:webHidden/>
          </w:rPr>
          <w:fldChar w:fldCharType="separate"/>
        </w:r>
        <w:r w:rsidR="004A029A" w:rsidRPr="004A029A">
          <w:rPr>
            <w:b w:val="0"/>
            <w:webHidden/>
          </w:rPr>
          <w:t>9</w:t>
        </w:r>
        <w:r w:rsidR="004A029A" w:rsidRPr="004A029A">
          <w:rPr>
            <w:b w:val="0"/>
            <w:webHidden/>
          </w:rPr>
          <w:fldChar w:fldCharType="end"/>
        </w:r>
      </w:hyperlink>
    </w:p>
    <w:p w:rsidR="004A029A" w:rsidRPr="000D4B55" w:rsidRDefault="00921465" w:rsidP="004A029A">
      <w:pPr>
        <w:pStyle w:val="14"/>
        <w:tabs>
          <w:tab w:val="left" w:pos="284"/>
          <w:tab w:val="left" w:pos="426"/>
        </w:tabs>
        <w:rPr>
          <w:rFonts w:ascii="Calibri" w:eastAsia="Times New Roman" w:hAnsi="Calibri"/>
          <w:b w:val="0"/>
          <w:bCs w:val="0"/>
          <w:lang w:eastAsia="ru-RU"/>
        </w:rPr>
      </w:pPr>
      <w:hyperlink w:anchor="_Toc199403407" w:history="1">
        <w:r w:rsidR="004A029A" w:rsidRPr="004A029A">
          <w:rPr>
            <w:rStyle w:val="af0"/>
            <w:b w:val="0"/>
          </w:rPr>
          <w:t>3. УСЛОВИЯ РЕАЛИЗАЦИИ ДИСЦИПЛИНЫ</w:t>
        </w:r>
        <w:r w:rsidR="004A029A" w:rsidRPr="004A029A">
          <w:rPr>
            <w:b w:val="0"/>
            <w:webHidden/>
          </w:rPr>
          <w:tab/>
        </w:r>
        <w:r w:rsidR="004A029A" w:rsidRPr="004A029A">
          <w:rPr>
            <w:b w:val="0"/>
            <w:webHidden/>
          </w:rPr>
          <w:fldChar w:fldCharType="begin"/>
        </w:r>
        <w:r w:rsidR="004A029A" w:rsidRPr="004A029A">
          <w:rPr>
            <w:b w:val="0"/>
            <w:webHidden/>
          </w:rPr>
          <w:instrText xml:space="preserve"> PAGEREF _Toc199403407 \h </w:instrText>
        </w:r>
        <w:r w:rsidR="004A029A" w:rsidRPr="004A029A">
          <w:rPr>
            <w:b w:val="0"/>
            <w:webHidden/>
          </w:rPr>
        </w:r>
        <w:r w:rsidR="004A029A" w:rsidRPr="004A029A">
          <w:rPr>
            <w:b w:val="0"/>
            <w:webHidden/>
          </w:rPr>
          <w:fldChar w:fldCharType="separate"/>
        </w:r>
        <w:r w:rsidR="004A029A" w:rsidRPr="004A029A">
          <w:rPr>
            <w:b w:val="0"/>
            <w:webHidden/>
          </w:rPr>
          <w:t>9</w:t>
        </w:r>
        <w:r w:rsidR="004A029A" w:rsidRPr="004A029A">
          <w:rPr>
            <w:b w:val="0"/>
            <w:webHidden/>
          </w:rPr>
          <w:fldChar w:fldCharType="end"/>
        </w:r>
      </w:hyperlink>
    </w:p>
    <w:p w:rsidR="004A029A" w:rsidRPr="000D4B55" w:rsidRDefault="00921465" w:rsidP="004A029A">
      <w:pPr>
        <w:pStyle w:val="21"/>
        <w:tabs>
          <w:tab w:val="left" w:pos="284"/>
          <w:tab w:val="left" w:pos="426"/>
        </w:tabs>
        <w:ind w:left="0"/>
        <w:rPr>
          <w:rFonts w:ascii="Calibri" w:hAnsi="Calibri"/>
          <w:i w:val="0"/>
          <w:iCs w:val="0"/>
          <w:sz w:val="22"/>
          <w:szCs w:val="22"/>
        </w:rPr>
      </w:pPr>
      <w:hyperlink w:anchor="_Toc199403408" w:history="1">
        <w:r w:rsidR="004A029A" w:rsidRPr="004A029A">
          <w:rPr>
            <w:rStyle w:val="af0"/>
          </w:rPr>
          <w:t>3.1 Материально-техническое обеспечение</w:t>
        </w:r>
        <w:r w:rsidR="004A029A" w:rsidRPr="004A029A">
          <w:rPr>
            <w:webHidden/>
          </w:rPr>
          <w:tab/>
        </w:r>
        <w:r w:rsidR="004A029A" w:rsidRPr="004A029A">
          <w:rPr>
            <w:webHidden/>
          </w:rPr>
          <w:fldChar w:fldCharType="begin"/>
        </w:r>
        <w:r w:rsidR="004A029A" w:rsidRPr="004A029A">
          <w:rPr>
            <w:webHidden/>
          </w:rPr>
          <w:instrText xml:space="preserve"> PAGEREF _Toc199403408 \h </w:instrText>
        </w:r>
        <w:r w:rsidR="004A029A" w:rsidRPr="004A029A">
          <w:rPr>
            <w:webHidden/>
          </w:rPr>
        </w:r>
        <w:r w:rsidR="004A029A" w:rsidRPr="004A029A">
          <w:rPr>
            <w:webHidden/>
          </w:rPr>
          <w:fldChar w:fldCharType="separate"/>
        </w:r>
        <w:r w:rsidR="004A029A" w:rsidRPr="004A029A">
          <w:rPr>
            <w:webHidden/>
          </w:rPr>
          <w:t>9</w:t>
        </w:r>
        <w:r w:rsidR="004A029A" w:rsidRPr="004A029A">
          <w:rPr>
            <w:webHidden/>
          </w:rPr>
          <w:fldChar w:fldCharType="end"/>
        </w:r>
      </w:hyperlink>
    </w:p>
    <w:p w:rsidR="004A029A" w:rsidRPr="000D4B55" w:rsidRDefault="00921465" w:rsidP="004A029A">
      <w:pPr>
        <w:pStyle w:val="21"/>
        <w:tabs>
          <w:tab w:val="left" w:pos="284"/>
          <w:tab w:val="left" w:pos="426"/>
        </w:tabs>
        <w:ind w:left="0"/>
        <w:rPr>
          <w:rFonts w:ascii="Calibri" w:hAnsi="Calibri"/>
          <w:i w:val="0"/>
          <w:iCs w:val="0"/>
          <w:sz w:val="22"/>
          <w:szCs w:val="22"/>
        </w:rPr>
      </w:pPr>
      <w:hyperlink w:anchor="_Toc199403409" w:history="1">
        <w:r w:rsidR="004A029A" w:rsidRPr="004A029A">
          <w:rPr>
            <w:rStyle w:val="af0"/>
          </w:rPr>
          <w:t>3.2. Учебно-методическое обеспечение</w:t>
        </w:r>
        <w:r w:rsidR="004A029A" w:rsidRPr="004A029A">
          <w:rPr>
            <w:webHidden/>
          </w:rPr>
          <w:tab/>
        </w:r>
        <w:r w:rsidR="004A029A" w:rsidRPr="004A029A">
          <w:rPr>
            <w:webHidden/>
          </w:rPr>
          <w:fldChar w:fldCharType="begin"/>
        </w:r>
        <w:r w:rsidR="004A029A" w:rsidRPr="004A029A">
          <w:rPr>
            <w:webHidden/>
          </w:rPr>
          <w:instrText xml:space="preserve"> PAGEREF _Toc199403409 \h </w:instrText>
        </w:r>
        <w:r w:rsidR="004A029A" w:rsidRPr="004A029A">
          <w:rPr>
            <w:webHidden/>
          </w:rPr>
        </w:r>
        <w:r w:rsidR="004A029A" w:rsidRPr="004A029A">
          <w:rPr>
            <w:webHidden/>
          </w:rPr>
          <w:fldChar w:fldCharType="separate"/>
        </w:r>
        <w:r w:rsidR="004A029A" w:rsidRPr="004A029A">
          <w:rPr>
            <w:webHidden/>
          </w:rPr>
          <w:t>9</w:t>
        </w:r>
        <w:r w:rsidR="004A029A" w:rsidRPr="004A029A">
          <w:rPr>
            <w:webHidden/>
          </w:rPr>
          <w:fldChar w:fldCharType="end"/>
        </w:r>
      </w:hyperlink>
    </w:p>
    <w:p w:rsidR="004A029A" w:rsidRPr="000D4B55" w:rsidRDefault="00921465" w:rsidP="004A029A">
      <w:pPr>
        <w:pStyle w:val="14"/>
        <w:tabs>
          <w:tab w:val="left" w:pos="284"/>
          <w:tab w:val="left" w:pos="426"/>
        </w:tabs>
        <w:rPr>
          <w:rFonts w:ascii="Calibri" w:eastAsia="Times New Roman" w:hAnsi="Calibri"/>
          <w:b w:val="0"/>
          <w:bCs w:val="0"/>
          <w:lang w:eastAsia="ru-RU"/>
        </w:rPr>
      </w:pPr>
      <w:hyperlink w:anchor="_Toc199403410" w:history="1">
        <w:r w:rsidR="004A029A" w:rsidRPr="004A029A">
          <w:rPr>
            <w:rStyle w:val="af0"/>
            <w:b w:val="0"/>
          </w:rPr>
          <w:t>4. Контроль и оценка результатов  освоения ДИСЦИПЛИНЫ</w:t>
        </w:r>
        <w:r w:rsidR="004A029A" w:rsidRPr="004A029A">
          <w:rPr>
            <w:b w:val="0"/>
            <w:webHidden/>
          </w:rPr>
          <w:tab/>
        </w:r>
        <w:r w:rsidR="004A029A" w:rsidRPr="004A029A">
          <w:rPr>
            <w:b w:val="0"/>
            <w:webHidden/>
          </w:rPr>
          <w:fldChar w:fldCharType="begin"/>
        </w:r>
        <w:r w:rsidR="004A029A" w:rsidRPr="004A029A">
          <w:rPr>
            <w:b w:val="0"/>
            <w:webHidden/>
          </w:rPr>
          <w:instrText xml:space="preserve"> PAGEREF _Toc199403410 \h </w:instrText>
        </w:r>
        <w:r w:rsidR="004A029A" w:rsidRPr="004A029A">
          <w:rPr>
            <w:b w:val="0"/>
            <w:webHidden/>
          </w:rPr>
        </w:r>
        <w:r w:rsidR="004A029A" w:rsidRPr="004A029A">
          <w:rPr>
            <w:b w:val="0"/>
            <w:webHidden/>
          </w:rPr>
          <w:fldChar w:fldCharType="separate"/>
        </w:r>
        <w:r w:rsidR="004A029A" w:rsidRPr="004A029A">
          <w:rPr>
            <w:b w:val="0"/>
            <w:webHidden/>
          </w:rPr>
          <w:t>10</w:t>
        </w:r>
        <w:r w:rsidR="004A029A" w:rsidRPr="004A029A">
          <w:rPr>
            <w:b w:val="0"/>
            <w:webHidden/>
          </w:rPr>
          <w:fldChar w:fldCharType="end"/>
        </w:r>
      </w:hyperlink>
    </w:p>
    <w:p w:rsidR="004A029A" w:rsidRDefault="004A029A" w:rsidP="004A029A">
      <w:pPr>
        <w:tabs>
          <w:tab w:val="left" w:pos="284"/>
          <w:tab w:val="left" w:pos="426"/>
        </w:tabs>
      </w:pPr>
      <w:r w:rsidRPr="004A029A">
        <w:rPr>
          <w:bCs/>
        </w:rPr>
        <w:fldChar w:fldCharType="end"/>
      </w:r>
    </w:p>
    <w:p w:rsidR="004A029A" w:rsidRDefault="004A029A"/>
    <w:p w:rsidR="004A029A" w:rsidRDefault="004A029A" w:rsidP="00C422A9">
      <w:pPr>
        <w:pStyle w:val="1f"/>
        <w:rPr>
          <w:rFonts w:ascii="Times New Roman" w:hAnsi="Times New Roman"/>
          <w:lang w:val="ru-RU"/>
        </w:rPr>
      </w:pPr>
    </w:p>
    <w:p w:rsidR="004A029A" w:rsidRPr="00DF068E" w:rsidRDefault="004A029A" w:rsidP="00C422A9">
      <w:pPr>
        <w:pStyle w:val="1f"/>
        <w:rPr>
          <w:rFonts w:ascii="Times New Roman" w:hAnsi="Times New Roman"/>
          <w:lang w:val="ru-RU"/>
        </w:rPr>
      </w:pPr>
    </w:p>
    <w:p w:rsidR="004A029A" w:rsidRPr="000D4B55" w:rsidRDefault="000143A1" w:rsidP="004A029A">
      <w:pPr>
        <w:pStyle w:val="14"/>
        <w:rPr>
          <w:rFonts w:ascii="Calibri" w:eastAsia="Times New Roman" w:hAnsi="Calibr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rsidR="00C422A9" w:rsidRPr="00C34FE7" w:rsidRDefault="000143A1" w:rsidP="000143A1">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rsidR="00C422A9" w:rsidRPr="00DF068E" w:rsidRDefault="00C422A9" w:rsidP="00C422A9">
      <w:pPr>
        <w:pStyle w:val="1f"/>
        <w:jc w:val="left"/>
        <w:rPr>
          <w:rFonts w:ascii="Times New Roman" w:hAnsi="Times New Roman"/>
          <w:lang w:val="ru-RU"/>
        </w:rPr>
        <w:sectPr w:rsidR="00C422A9" w:rsidRPr="00DF068E" w:rsidSect="00522FBF">
          <w:headerReference w:type="even" r:id="rId8"/>
          <w:headerReference w:type="default" r:id="rId9"/>
          <w:pgSz w:w="11906" w:h="16838"/>
          <w:pgMar w:top="1134" w:right="567" w:bottom="1134" w:left="1701" w:header="709" w:footer="709" w:gutter="0"/>
          <w:cols w:space="708"/>
          <w:titlePg/>
          <w:docGrid w:linePitch="360"/>
        </w:sectPr>
      </w:pPr>
    </w:p>
    <w:p w:rsidR="00DF5A7D" w:rsidRDefault="006E7FF4" w:rsidP="00AD26A7">
      <w:pPr>
        <w:pStyle w:val="1f"/>
        <w:keepNext w:val="0"/>
        <w:widowControl w:val="0"/>
        <w:numPr>
          <w:ilvl w:val="0"/>
          <w:numId w:val="14"/>
        </w:numPr>
        <w:spacing w:after="0"/>
        <w:rPr>
          <w:rStyle w:val="afb"/>
          <w:i w:val="0"/>
          <w:iCs/>
        </w:rPr>
      </w:pPr>
      <w:bookmarkStart w:id="8" w:name="_Toc156294566"/>
      <w:bookmarkStart w:id="9" w:name="_Toc199403260"/>
      <w:bookmarkStart w:id="10" w:name="_Toc199403276"/>
      <w:bookmarkStart w:id="11" w:name="_Toc199403368"/>
      <w:bookmarkStart w:id="12" w:name="_Toc199403398"/>
      <w:r w:rsidRPr="00A07404">
        <w:rPr>
          <w:rStyle w:val="afb"/>
          <w:i w:val="0"/>
          <w:iCs/>
        </w:rPr>
        <w:lastRenderedPageBreak/>
        <w:t>Общая характеристика</w:t>
      </w:r>
      <w:bookmarkEnd w:id="1"/>
      <w:bookmarkEnd w:id="2"/>
      <w:bookmarkEnd w:id="3"/>
      <w:bookmarkEnd w:id="8"/>
      <w:r w:rsidR="00A07404" w:rsidRPr="00A07404">
        <w:rPr>
          <w:rStyle w:val="afb"/>
          <w:i w:val="0"/>
          <w:iCs/>
        </w:rPr>
        <w:t xml:space="preserve"> </w:t>
      </w:r>
      <w:r w:rsidR="00A07404" w:rsidRPr="00900FFA">
        <w:rPr>
          <w:rStyle w:val="afb"/>
          <w:i w:val="0"/>
          <w:iCs/>
        </w:rPr>
        <w:t>РАБОЧЕЙ ПРОГРАММЫ</w:t>
      </w:r>
      <w:bookmarkEnd w:id="9"/>
      <w:bookmarkEnd w:id="10"/>
      <w:bookmarkEnd w:id="11"/>
      <w:bookmarkEnd w:id="12"/>
      <w:r w:rsidR="00A07404" w:rsidRPr="00900FFA">
        <w:rPr>
          <w:rStyle w:val="afb"/>
          <w:i w:val="0"/>
          <w:iCs/>
        </w:rPr>
        <w:t xml:space="preserve"> </w:t>
      </w:r>
    </w:p>
    <w:p w:rsidR="006E7FF4" w:rsidRPr="00900FFA" w:rsidRDefault="00A07404" w:rsidP="00AD26A7">
      <w:pPr>
        <w:pStyle w:val="1f"/>
        <w:keepNext w:val="0"/>
        <w:widowControl w:val="0"/>
        <w:spacing w:after="0"/>
        <w:ind w:left="720"/>
        <w:rPr>
          <w:rStyle w:val="afb"/>
          <w:i w:val="0"/>
          <w:iCs/>
        </w:rPr>
      </w:pPr>
      <w:bookmarkStart w:id="13" w:name="_Toc199403261"/>
      <w:bookmarkStart w:id="14" w:name="_Toc199403277"/>
      <w:bookmarkStart w:id="15" w:name="_Toc199403369"/>
      <w:bookmarkStart w:id="16" w:name="_Toc199403399"/>
      <w:r w:rsidRPr="00900FFA">
        <w:rPr>
          <w:rStyle w:val="afb"/>
          <w:i w:val="0"/>
          <w:iCs/>
        </w:rPr>
        <w:t>УЧЕБНОЙ ДИСЦИПЛИНЫ</w:t>
      </w:r>
      <w:bookmarkEnd w:id="13"/>
      <w:bookmarkEnd w:id="14"/>
      <w:bookmarkEnd w:id="15"/>
      <w:bookmarkEnd w:id="16"/>
    </w:p>
    <w:p w:rsidR="00A07404" w:rsidRPr="00522FBF" w:rsidRDefault="007F1B64" w:rsidP="00AD26A7">
      <w:pPr>
        <w:pStyle w:val="1d"/>
        <w:ind w:left="720"/>
        <w:jc w:val="center"/>
        <w:rPr>
          <w:rFonts w:eastAsia="Segoe UI"/>
          <w:b/>
          <w:lang w:val="ru-RU"/>
        </w:rPr>
      </w:pPr>
      <w:r>
        <w:rPr>
          <w:rFonts w:eastAsia="Segoe UI"/>
          <w:b/>
          <w:lang w:val="ru-RU"/>
        </w:rPr>
        <w:t>ОП</w:t>
      </w:r>
      <w:r w:rsidR="00BE5D23">
        <w:rPr>
          <w:rFonts w:eastAsia="Segoe UI"/>
          <w:b/>
          <w:lang w:val="ru-RU"/>
        </w:rPr>
        <w:t>Ц</w:t>
      </w:r>
      <w:r>
        <w:rPr>
          <w:rFonts w:eastAsia="Segoe UI"/>
          <w:b/>
          <w:lang w:val="ru-RU"/>
        </w:rPr>
        <w:t>.0</w:t>
      </w:r>
      <w:r w:rsidR="008B11A0">
        <w:rPr>
          <w:rFonts w:eastAsia="Segoe UI"/>
          <w:b/>
          <w:lang w:val="ru-RU"/>
        </w:rPr>
        <w:t>3</w:t>
      </w:r>
      <w:r>
        <w:rPr>
          <w:rFonts w:eastAsia="Segoe UI"/>
          <w:b/>
          <w:lang w:val="ru-RU"/>
        </w:rPr>
        <w:t xml:space="preserve"> </w:t>
      </w:r>
      <w:r w:rsidR="008B11A0">
        <w:rPr>
          <w:rFonts w:eastAsia="Segoe UI"/>
          <w:b/>
          <w:lang w:val="ru-RU"/>
        </w:rPr>
        <w:t>МЕТРОЛОГИЯ, СТАНДАРТИЗАЦИЯ И СЕРТИФИКАЦИЯ</w:t>
      </w:r>
    </w:p>
    <w:p w:rsidR="00522FBF" w:rsidRPr="00522FBF" w:rsidRDefault="00522FBF" w:rsidP="00AD26A7">
      <w:pPr>
        <w:pStyle w:val="afc"/>
        <w:widowControl w:val="0"/>
        <w:spacing w:after="0" w:line="240" w:lineRule="auto"/>
        <w:rPr>
          <w:rFonts w:eastAsia="Segoe UI"/>
          <w:lang w:eastAsia="nl-NL"/>
        </w:rPr>
      </w:pPr>
    </w:p>
    <w:p w:rsidR="00C63897" w:rsidRPr="00EA6E1D" w:rsidRDefault="007863C1" w:rsidP="00AD26A7">
      <w:pPr>
        <w:pStyle w:val="114"/>
        <w:widowControl w:val="0"/>
        <w:spacing w:after="0" w:line="240" w:lineRule="auto"/>
        <w:rPr>
          <w:rFonts w:ascii="Times New Roman" w:hAnsi="Times New Roman"/>
        </w:rPr>
      </w:pPr>
      <w:bookmarkStart w:id="17" w:name="_Toc150695623"/>
      <w:bookmarkStart w:id="18" w:name="_Toc156294567"/>
      <w:bookmarkStart w:id="19" w:name="_Toc199403262"/>
      <w:bookmarkStart w:id="20" w:name="_Toc199403278"/>
      <w:bookmarkStart w:id="21" w:name="_Toc199403370"/>
      <w:bookmarkStart w:id="22" w:name="_Toc199403400"/>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1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18"/>
      <w:bookmarkEnd w:id="19"/>
      <w:bookmarkEnd w:id="20"/>
      <w:bookmarkEnd w:id="21"/>
      <w:bookmarkEnd w:id="22"/>
    </w:p>
    <w:p w:rsidR="00C63897" w:rsidRPr="00522FBF" w:rsidRDefault="004F5C5E" w:rsidP="00AD26A7">
      <w:pPr>
        <w:widowControl w:val="0"/>
        <w:ind w:firstLine="709"/>
        <w:jc w:val="both"/>
        <w:rPr>
          <w:rFonts w:ascii="Times New Roman" w:eastAsia="Times New Roman" w:hAnsi="Times New Roman"/>
          <w:bCs/>
          <w:iCs/>
          <w:sz w:val="24"/>
          <w:szCs w:val="24"/>
          <w:lang w:eastAsia="ru-RU"/>
        </w:rPr>
      </w:pPr>
      <w:r w:rsidRPr="00FA680C">
        <w:rPr>
          <w:rFonts w:ascii="Times New Roman" w:eastAsia="Times New Roman" w:hAnsi="Times New Roman"/>
          <w:sz w:val="24"/>
          <w:szCs w:val="24"/>
          <w:lang w:eastAsia="ru-RU"/>
        </w:rPr>
        <w:t xml:space="preserve">Цель </w:t>
      </w:r>
      <w:r w:rsidR="00F5373D">
        <w:rPr>
          <w:rFonts w:ascii="Times New Roman" w:eastAsia="Times New Roman" w:hAnsi="Times New Roman"/>
          <w:sz w:val="24"/>
          <w:szCs w:val="24"/>
          <w:lang w:eastAsia="ru-RU"/>
        </w:rPr>
        <w:t>дисциплины</w:t>
      </w:r>
      <w:r w:rsidR="00522FBF">
        <w:rPr>
          <w:rFonts w:ascii="Times New Roman" w:eastAsia="Times New Roman" w:hAnsi="Times New Roman"/>
          <w:sz w:val="24"/>
          <w:szCs w:val="24"/>
          <w:lang w:eastAsia="ru-RU"/>
        </w:rPr>
        <w:t xml:space="preserve"> </w:t>
      </w:r>
      <w:r w:rsidR="0070007A" w:rsidRPr="0070007A">
        <w:rPr>
          <w:rFonts w:ascii="Times New Roman" w:eastAsia="Times New Roman" w:hAnsi="Times New Roman"/>
          <w:sz w:val="24"/>
          <w:szCs w:val="24"/>
          <w:lang w:eastAsia="ru-RU"/>
        </w:rPr>
        <w:t>ОП</w:t>
      </w:r>
      <w:r w:rsidR="00BE5D23">
        <w:rPr>
          <w:rFonts w:ascii="Times New Roman" w:eastAsia="Times New Roman" w:hAnsi="Times New Roman"/>
          <w:sz w:val="24"/>
          <w:szCs w:val="24"/>
          <w:lang w:eastAsia="ru-RU"/>
        </w:rPr>
        <w:t>Ц</w:t>
      </w:r>
      <w:r w:rsidR="0070007A" w:rsidRPr="0070007A">
        <w:rPr>
          <w:rFonts w:ascii="Times New Roman" w:eastAsia="Times New Roman" w:hAnsi="Times New Roman"/>
          <w:sz w:val="24"/>
          <w:szCs w:val="24"/>
          <w:lang w:eastAsia="ru-RU"/>
        </w:rPr>
        <w:t>.03 Метрология, стандартизация и сертификация</w:t>
      </w:r>
      <w:r w:rsidRPr="00FA680C">
        <w:rPr>
          <w:rFonts w:ascii="Times New Roman" w:eastAsia="Times New Roman" w:hAnsi="Times New Roman"/>
          <w:sz w:val="24"/>
          <w:szCs w:val="24"/>
          <w:lang w:eastAsia="ru-RU"/>
        </w:rPr>
        <w:t>:</w:t>
      </w:r>
      <w:r w:rsidR="0070007A">
        <w:rPr>
          <w:rFonts w:ascii="Times New Roman" w:eastAsia="Times New Roman" w:hAnsi="Times New Roman"/>
          <w:sz w:val="24"/>
          <w:szCs w:val="24"/>
          <w:lang w:eastAsia="ru-RU"/>
        </w:rPr>
        <w:t xml:space="preserve"> </w:t>
      </w:r>
      <w:r w:rsidR="0070007A" w:rsidRPr="0070007A">
        <w:rPr>
          <w:rFonts w:ascii="Times New Roman" w:eastAsia="Times New Roman" w:hAnsi="Times New Roman"/>
          <w:sz w:val="24"/>
          <w:szCs w:val="24"/>
          <w:lang w:eastAsia="ru-RU"/>
        </w:rPr>
        <w:t>формирование способности грамотно оформлять техническую и технологическую документацию в соответствии с требованиями законодательства, формирование знаний об общетехнических и организационно-методических стандартах.</w:t>
      </w:r>
    </w:p>
    <w:p w:rsidR="00522FBF" w:rsidRDefault="00B115E3" w:rsidP="00AD26A7">
      <w:pPr>
        <w:widowControl w:val="0"/>
        <w:ind w:firstLine="709"/>
        <w:jc w:val="both"/>
        <w:rPr>
          <w:rFonts w:ascii="Times New Roman" w:hAnsi="Times New Roman"/>
          <w:i/>
          <w:sz w:val="24"/>
          <w:szCs w:val="24"/>
        </w:rPr>
      </w:pPr>
      <w:r>
        <w:rPr>
          <w:rFonts w:ascii="Times New Roman" w:hAnsi="Times New Roman"/>
          <w:sz w:val="24"/>
          <w:szCs w:val="24"/>
        </w:rPr>
        <w:t>Дисциплина</w:t>
      </w:r>
      <w:r w:rsidR="004F5C5E">
        <w:rPr>
          <w:rFonts w:ascii="Times New Roman" w:hAnsi="Times New Roman"/>
          <w:sz w:val="24"/>
          <w:szCs w:val="24"/>
        </w:rPr>
        <w:t xml:space="preserve"> </w:t>
      </w:r>
      <w:r w:rsidR="007F1B64">
        <w:rPr>
          <w:rFonts w:ascii="Times New Roman" w:hAnsi="Times New Roman"/>
          <w:sz w:val="24"/>
          <w:szCs w:val="24"/>
        </w:rPr>
        <w:t>ОП</w:t>
      </w:r>
      <w:r w:rsidR="00BE5D23">
        <w:rPr>
          <w:rFonts w:ascii="Times New Roman" w:hAnsi="Times New Roman"/>
          <w:sz w:val="24"/>
          <w:szCs w:val="24"/>
        </w:rPr>
        <w:t>Ц</w:t>
      </w:r>
      <w:r w:rsidR="007F1B64">
        <w:rPr>
          <w:rFonts w:ascii="Times New Roman" w:hAnsi="Times New Roman"/>
          <w:sz w:val="24"/>
          <w:szCs w:val="24"/>
        </w:rPr>
        <w:t>.0</w:t>
      </w:r>
      <w:r w:rsidR="00D264A2">
        <w:rPr>
          <w:rFonts w:ascii="Times New Roman" w:hAnsi="Times New Roman"/>
          <w:sz w:val="24"/>
          <w:szCs w:val="24"/>
        </w:rPr>
        <w:t>3</w:t>
      </w:r>
      <w:r w:rsidR="007F1B64">
        <w:rPr>
          <w:rFonts w:ascii="Times New Roman" w:hAnsi="Times New Roman"/>
          <w:sz w:val="24"/>
          <w:szCs w:val="24"/>
        </w:rPr>
        <w:t xml:space="preserve"> </w:t>
      </w:r>
      <w:r w:rsidR="00D264A2" w:rsidRPr="00D264A2">
        <w:rPr>
          <w:rFonts w:ascii="Times New Roman" w:hAnsi="Times New Roman"/>
          <w:sz w:val="24"/>
          <w:szCs w:val="24"/>
        </w:rPr>
        <w:t>Метрология, стандартизация и сертификация</w:t>
      </w:r>
      <w:r w:rsidR="006059C7">
        <w:rPr>
          <w:rFonts w:ascii="Times New Roman" w:hAnsi="Times New Roman"/>
          <w:sz w:val="24"/>
          <w:szCs w:val="24"/>
        </w:rPr>
        <w:t xml:space="preserve"> </w:t>
      </w:r>
      <w:r>
        <w:rPr>
          <w:rFonts w:ascii="Times New Roman" w:hAnsi="Times New Roman"/>
          <w:sz w:val="24"/>
          <w:szCs w:val="24"/>
        </w:rPr>
        <w:t xml:space="preserve"> </w:t>
      </w:r>
      <w:r w:rsidR="004F5C5E" w:rsidRPr="00E11160">
        <w:rPr>
          <w:rFonts w:ascii="Times New Roman" w:hAnsi="Times New Roman"/>
          <w:sz w:val="24"/>
          <w:szCs w:val="24"/>
        </w:rPr>
        <w:t>включен</w:t>
      </w:r>
      <w:r>
        <w:rPr>
          <w:rFonts w:ascii="Times New Roman" w:hAnsi="Times New Roman"/>
          <w:sz w:val="24"/>
          <w:szCs w:val="24"/>
        </w:rPr>
        <w:t>а</w:t>
      </w:r>
      <w:r w:rsidR="004F5C5E" w:rsidRPr="00E11160">
        <w:rPr>
          <w:rFonts w:ascii="Times New Roman" w:hAnsi="Times New Roman"/>
          <w:sz w:val="24"/>
          <w:szCs w:val="24"/>
        </w:rPr>
        <w:t xml:space="preserve"> </w:t>
      </w:r>
      <w:r w:rsidR="004F5C5E" w:rsidRPr="00522FBF">
        <w:rPr>
          <w:rFonts w:ascii="Times New Roman" w:hAnsi="Times New Roman"/>
          <w:sz w:val="24"/>
          <w:szCs w:val="24"/>
        </w:rPr>
        <w:t xml:space="preserve">в </w:t>
      </w:r>
      <w:bookmarkStart w:id="23" w:name="_Toc156294568"/>
      <w:r w:rsidR="00522FBF" w:rsidRPr="00522FBF">
        <w:rPr>
          <w:rFonts w:ascii="Times New Roman" w:hAnsi="Times New Roman"/>
          <w:sz w:val="24"/>
          <w:szCs w:val="24"/>
        </w:rPr>
        <w:t xml:space="preserve">обязательную часть </w:t>
      </w:r>
      <w:r w:rsidR="007F1B64">
        <w:rPr>
          <w:rFonts w:ascii="Times New Roman" w:hAnsi="Times New Roman"/>
          <w:sz w:val="24"/>
          <w:szCs w:val="24"/>
        </w:rPr>
        <w:t>общепрофессионального</w:t>
      </w:r>
      <w:r w:rsidR="00522FBF" w:rsidRPr="00522FBF">
        <w:rPr>
          <w:rFonts w:ascii="Times New Roman" w:hAnsi="Times New Roman"/>
          <w:sz w:val="24"/>
          <w:szCs w:val="24"/>
        </w:rPr>
        <w:t xml:space="preserve"> цикла образовательной программы.</w:t>
      </w:r>
      <w:r w:rsidR="00522FBF" w:rsidRPr="00522FBF">
        <w:rPr>
          <w:rFonts w:ascii="Times New Roman" w:hAnsi="Times New Roman"/>
          <w:i/>
          <w:sz w:val="24"/>
          <w:szCs w:val="24"/>
        </w:rPr>
        <w:t xml:space="preserve"> </w:t>
      </w:r>
    </w:p>
    <w:p w:rsidR="00522FBF" w:rsidRDefault="00522FBF" w:rsidP="00AD26A7">
      <w:pPr>
        <w:widowControl w:val="0"/>
        <w:ind w:firstLine="709"/>
        <w:jc w:val="both"/>
        <w:rPr>
          <w:rFonts w:ascii="Times New Roman" w:hAnsi="Times New Roman"/>
        </w:rPr>
      </w:pPr>
    </w:p>
    <w:p w:rsidR="00EA6E1D" w:rsidRPr="004A029A" w:rsidRDefault="00EA6E1D" w:rsidP="004A029A">
      <w:pPr>
        <w:pStyle w:val="2"/>
        <w:spacing w:before="0" w:after="0"/>
        <w:jc w:val="center"/>
        <w:rPr>
          <w:rFonts w:ascii="Times New Roman" w:hAnsi="Times New Roman"/>
          <w:b w:val="0"/>
          <w:i w:val="0"/>
          <w:sz w:val="24"/>
          <w:szCs w:val="24"/>
        </w:rPr>
      </w:pPr>
      <w:bookmarkStart w:id="24" w:name="_Toc199403371"/>
      <w:bookmarkStart w:id="25" w:name="_Toc199403401"/>
      <w:r w:rsidRPr="004A029A">
        <w:rPr>
          <w:rFonts w:ascii="Times New Roman" w:hAnsi="Times New Roman"/>
          <w:i w:val="0"/>
          <w:sz w:val="24"/>
          <w:szCs w:val="24"/>
        </w:rPr>
        <w:t xml:space="preserve">1.2. Планируемые результаты освоения </w:t>
      </w:r>
      <w:r w:rsidR="00B115E3" w:rsidRPr="004A029A">
        <w:rPr>
          <w:rFonts w:ascii="Times New Roman" w:hAnsi="Times New Roman"/>
          <w:i w:val="0"/>
          <w:sz w:val="24"/>
          <w:szCs w:val="24"/>
        </w:rPr>
        <w:t>дисциплины</w:t>
      </w:r>
      <w:bookmarkEnd w:id="23"/>
      <w:bookmarkEnd w:id="24"/>
      <w:bookmarkEnd w:id="25"/>
    </w:p>
    <w:p w:rsidR="00C63897" w:rsidRDefault="00EA6E1D" w:rsidP="00AD26A7">
      <w:pPr>
        <w:widowControl w:val="0"/>
        <w:ind w:firstLine="709"/>
        <w:jc w:val="both"/>
        <w:rPr>
          <w:rFonts w:ascii="Times New Roman" w:eastAsia="Times New Roman" w:hAnsi="Times New Roman"/>
          <w:sz w:val="24"/>
          <w:szCs w:val="24"/>
          <w:lang w:eastAsia="ru-RU"/>
        </w:rPr>
      </w:pPr>
      <w:r w:rsidRPr="00FA680C">
        <w:rPr>
          <w:rFonts w:ascii="Times New Roman" w:eastAsia="Times New Roman" w:hAnsi="Times New Roman"/>
          <w:sz w:val="24"/>
          <w:szCs w:val="24"/>
          <w:lang w:eastAsia="ru-RU"/>
        </w:rPr>
        <w:t xml:space="preserve">Результаты освоения </w:t>
      </w:r>
      <w:r w:rsidR="00B115E3">
        <w:rPr>
          <w:rFonts w:ascii="Times New Roman" w:eastAsia="Times New Roman" w:hAnsi="Times New Roman"/>
          <w:sz w:val="24"/>
          <w:szCs w:val="24"/>
          <w:lang w:eastAsia="ru-RU"/>
        </w:rPr>
        <w:t>дисциплины</w:t>
      </w:r>
      <w:r w:rsidRPr="00FA680C">
        <w:rPr>
          <w:rFonts w:ascii="Times New Roman" w:eastAsia="Times New Roman" w:hAnsi="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sz w:val="24"/>
          <w:szCs w:val="24"/>
          <w:lang w:eastAsia="ru-RU"/>
        </w:rPr>
        <w:t xml:space="preserve">матрице компетенций выпускника (п. </w:t>
      </w:r>
      <w:r w:rsidR="00A0276D">
        <w:rPr>
          <w:rFonts w:ascii="Times New Roman" w:eastAsia="Times New Roman" w:hAnsi="Times New Roman"/>
          <w:sz w:val="24"/>
          <w:szCs w:val="24"/>
          <w:lang w:eastAsia="ru-RU"/>
        </w:rPr>
        <w:t>4.3</w:t>
      </w:r>
      <w:r w:rsidR="0020413C">
        <w:rPr>
          <w:rFonts w:ascii="Times New Roman" w:eastAsia="Times New Roman" w:hAnsi="Times New Roman"/>
          <w:sz w:val="24"/>
          <w:szCs w:val="24"/>
          <w:lang w:eastAsia="ru-RU"/>
        </w:rPr>
        <w:t xml:space="preserve"> </w:t>
      </w:r>
      <w:r w:rsidR="006D1C4C">
        <w:rPr>
          <w:rFonts w:ascii="Times New Roman" w:eastAsia="Times New Roman" w:hAnsi="Times New Roman"/>
          <w:sz w:val="24"/>
          <w:szCs w:val="24"/>
          <w:lang w:eastAsia="ru-RU"/>
        </w:rPr>
        <w:t>О</w:t>
      </w:r>
      <w:r w:rsidR="009A0AAA">
        <w:rPr>
          <w:rFonts w:ascii="Times New Roman" w:eastAsia="Times New Roman" w:hAnsi="Times New Roman"/>
          <w:sz w:val="24"/>
          <w:szCs w:val="24"/>
          <w:lang w:eastAsia="ru-RU"/>
        </w:rPr>
        <w:t>ПОП-П</w:t>
      </w:r>
      <w:r w:rsidR="0020413C">
        <w:rPr>
          <w:rFonts w:ascii="Times New Roman" w:eastAsia="Times New Roman" w:hAnsi="Times New Roman"/>
          <w:sz w:val="24"/>
          <w:szCs w:val="24"/>
          <w:lang w:eastAsia="ru-RU"/>
        </w:rPr>
        <w:t>)</w:t>
      </w:r>
      <w:r w:rsidRPr="00FA680C">
        <w:rPr>
          <w:rFonts w:ascii="Times New Roman" w:eastAsia="Times New Roman" w:hAnsi="Times New Roman"/>
          <w:sz w:val="24"/>
          <w:szCs w:val="24"/>
          <w:lang w:eastAsia="ru-RU"/>
        </w:rPr>
        <w:t>.</w:t>
      </w:r>
    </w:p>
    <w:p w:rsidR="0020413C" w:rsidRDefault="0020413C" w:rsidP="000D4B55">
      <w:pPr>
        <w:widowControl w:val="0"/>
        <w:shd w:val="clear" w:color="auto" w:fill="FFFFFF"/>
        <w:ind w:firstLine="709"/>
        <w:rPr>
          <w:rFonts w:ascii="Times New Roman" w:hAnsi="Times New Roman"/>
          <w:bCs/>
          <w:sz w:val="24"/>
          <w:szCs w:val="24"/>
        </w:rPr>
      </w:pPr>
      <w:r>
        <w:rPr>
          <w:rFonts w:ascii="Times New Roman" w:hAnsi="Times New Roman"/>
          <w:bCs/>
          <w:sz w:val="24"/>
          <w:szCs w:val="24"/>
        </w:rPr>
        <w:t xml:space="preserve">В результате освоения </w:t>
      </w:r>
      <w:r w:rsidR="00B115E3">
        <w:rPr>
          <w:rFonts w:ascii="Times New Roman" w:hAnsi="Times New Roman"/>
          <w:bCs/>
          <w:sz w:val="24"/>
          <w:szCs w:val="24"/>
        </w:rPr>
        <w:t>дисциплины</w:t>
      </w:r>
      <w:r>
        <w:rPr>
          <w:rFonts w:ascii="Times New Roman" w:hAnsi="Times New Roman"/>
          <w:bCs/>
          <w:sz w:val="24"/>
          <w:szCs w:val="24"/>
        </w:rPr>
        <w:t xml:space="preserve"> обучающийся должен:</w:t>
      </w:r>
      <w:r w:rsidR="005B05D1">
        <w:rPr>
          <w:rFonts w:ascii="Times New Roman" w:hAnsi="Times New Roman"/>
          <w:bCs/>
          <w:sz w:val="24"/>
          <w:szCs w:val="24"/>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694"/>
        <w:gridCol w:w="2976"/>
        <w:gridCol w:w="2410"/>
      </w:tblGrid>
      <w:tr w:rsidR="00A07404" w:rsidRPr="000D4B55" w:rsidTr="00AD26A7">
        <w:tc>
          <w:tcPr>
            <w:tcW w:w="1129" w:type="dxa"/>
            <w:tcBorders>
              <w:top w:val="single" w:sz="4" w:space="0" w:color="auto"/>
              <w:left w:val="single" w:sz="4" w:space="0" w:color="auto"/>
              <w:right w:val="single" w:sz="4" w:space="0" w:color="auto"/>
            </w:tcBorders>
          </w:tcPr>
          <w:p w:rsidR="00A07404" w:rsidRPr="000D4B55" w:rsidRDefault="00A07404" w:rsidP="00F16493">
            <w:pPr>
              <w:rPr>
                <w:rStyle w:val="afb"/>
                <w:b/>
                <w:i w:val="0"/>
              </w:rPr>
            </w:pPr>
            <w:bookmarkStart w:id="26" w:name="_Hlk158201861"/>
            <w:r w:rsidRPr="000D4B55">
              <w:rPr>
                <w:rStyle w:val="afb"/>
                <w:b/>
                <w:i w:val="0"/>
              </w:rPr>
              <w:t xml:space="preserve">Код ОК, </w:t>
            </w:r>
            <w:r w:rsidR="005844B9" w:rsidRPr="000D4B55">
              <w:rPr>
                <w:rStyle w:val="afb"/>
                <w:b/>
                <w:i w:val="0"/>
              </w:rPr>
              <w:t>ПК</w:t>
            </w:r>
          </w:p>
          <w:p w:rsidR="00A07404" w:rsidRPr="000D4B55" w:rsidRDefault="00A07404" w:rsidP="00F16493">
            <w:pPr>
              <w:rPr>
                <w:rStyle w:val="afb"/>
                <w:b/>
              </w:rPr>
            </w:pPr>
          </w:p>
        </w:tc>
        <w:tc>
          <w:tcPr>
            <w:tcW w:w="2694" w:type="dxa"/>
            <w:tcBorders>
              <w:top w:val="single" w:sz="4" w:space="0" w:color="auto"/>
              <w:left w:val="single" w:sz="4" w:space="0" w:color="auto"/>
              <w:right w:val="single" w:sz="4" w:space="0" w:color="auto"/>
            </w:tcBorders>
          </w:tcPr>
          <w:p w:rsidR="00A07404" w:rsidRPr="000D4B55" w:rsidRDefault="00A07404" w:rsidP="00F16493">
            <w:pPr>
              <w:jc w:val="center"/>
              <w:rPr>
                <w:rFonts w:ascii="Times New Roman" w:hAnsi="Times New Roman"/>
                <w:b/>
              </w:rPr>
            </w:pPr>
            <w:r w:rsidRPr="000D4B55">
              <w:rPr>
                <w:rFonts w:ascii="Times New Roman" w:hAnsi="Times New Roman"/>
                <w:b/>
              </w:rPr>
              <w:t>Уметь</w:t>
            </w:r>
          </w:p>
        </w:tc>
        <w:tc>
          <w:tcPr>
            <w:tcW w:w="2976" w:type="dxa"/>
            <w:tcBorders>
              <w:top w:val="single" w:sz="4" w:space="0" w:color="auto"/>
              <w:left w:val="single" w:sz="4" w:space="0" w:color="auto"/>
              <w:bottom w:val="single" w:sz="4" w:space="0" w:color="auto"/>
              <w:right w:val="single" w:sz="4" w:space="0" w:color="auto"/>
            </w:tcBorders>
            <w:shd w:val="clear" w:color="auto" w:fill="auto"/>
          </w:tcPr>
          <w:p w:rsidR="00A07404" w:rsidRPr="000D4B55" w:rsidRDefault="00A07404" w:rsidP="00F16493">
            <w:pPr>
              <w:jc w:val="center"/>
              <w:rPr>
                <w:rFonts w:ascii="Times New Roman" w:hAnsi="Times New Roman"/>
                <w:b/>
                <w:i/>
              </w:rPr>
            </w:pPr>
            <w:r w:rsidRPr="000D4B55">
              <w:rPr>
                <w:rFonts w:ascii="Times New Roman" w:hAnsi="Times New Roman"/>
                <w:b/>
              </w:rPr>
              <w:t>Знать</w:t>
            </w:r>
          </w:p>
        </w:tc>
        <w:tc>
          <w:tcPr>
            <w:tcW w:w="2410" w:type="dxa"/>
            <w:tcBorders>
              <w:top w:val="single" w:sz="4" w:space="0" w:color="auto"/>
              <w:left w:val="single" w:sz="4" w:space="0" w:color="auto"/>
              <w:bottom w:val="single" w:sz="4" w:space="0" w:color="auto"/>
              <w:right w:val="single" w:sz="4" w:space="0" w:color="auto"/>
            </w:tcBorders>
          </w:tcPr>
          <w:p w:rsidR="00A07404" w:rsidRPr="000D4B55" w:rsidRDefault="00A07404" w:rsidP="00F16493">
            <w:pPr>
              <w:jc w:val="center"/>
              <w:rPr>
                <w:rFonts w:ascii="Times New Roman" w:hAnsi="Times New Roman"/>
                <w:b/>
                <w:i/>
              </w:rPr>
            </w:pPr>
            <w:r w:rsidRPr="000D4B55">
              <w:rPr>
                <w:rFonts w:ascii="Times New Roman" w:hAnsi="Times New Roman"/>
                <w:b/>
              </w:rPr>
              <w:t xml:space="preserve">Владеть навыками </w:t>
            </w:r>
          </w:p>
        </w:tc>
      </w:tr>
      <w:tr w:rsidR="00BE5D23" w:rsidRPr="000D4B55" w:rsidTr="00AD26A7">
        <w:trPr>
          <w:trHeight w:val="6830"/>
        </w:trPr>
        <w:tc>
          <w:tcPr>
            <w:tcW w:w="1129" w:type="dxa"/>
            <w:tcBorders>
              <w:top w:val="single" w:sz="4" w:space="0" w:color="auto"/>
              <w:left w:val="single" w:sz="4" w:space="0" w:color="auto"/>
              <w:right w:val="single" w:sz="4" w:space="0" w:color="auto"/>
            </w:tcBorders>
            <w:vAlign w:val="center"/>
          </w:tcPr>
          <w:p w:rsidR="00BE5D23" w:rsidRPr="000D4B55" w:rsidRDefault="00BE5D23" w:rsidP="006059C7">
            <w:pPr>
              <w:jc w:val="center"/>
              <w:rPr>
                <w:rFonts w:ascii="Times New Roman" w:hAnsi="Times New Roman"/>
                <w:bCs/>
              </w:rPr>
            </w:pPr>
            <w:r w:rsidRPr="000D4B55">
              <w:rPr>
                <w:rFonts w:ascii="Times New Roman" w:hAnsi="Times New Roman"/>
                <w:bCs/>
              </w:rPr>
              <w:t>ОК 01</w:t>
            </w:r>
          </w:p>
        </w:tc>
        <w:tc>
          <w:tcPr>
            <w:tcW w:w="2694" w:type="dxa"/>
            <w:tcBorders>
              <w:top w:val="single" w:sz="4" w:space="0" w:color="auto"/>
              <w:left w:val="single" w:sz="4" w:space="0" w:color="auto"/>
              <w:right w:val="single" w:sz="4" w:space="0" w:color="auto"/>
            </w:tcBorders>
          </w:tcPr>
          <w:p w:rsidR="00BE5D23" w:rsidRPr="000D4B55" w:rsidRDefault="00BE5D23" w:rsidP="004A029A">
            <w:pPr>
              <w:pStyle w:val="a4"/>
              <w:numPr>
                <w:ilvl w:val="0"/>
                <w:numId w:val="15"/>
              </w:numPr>
              <w:tabs>
                <w:tab w:val="left" w:pos="211"/>
                <w:tab w:val="left" w:pos="421"/>
              </w:tabs>
              <w:ind w:left="13" w:hanging="14"/>
              <w:jc w:val="both"/>
              <w:rPr>
                <w:rFonts w:ascii="Times New Roman" w:hAnsi="Times New Roman"/>
                <w:bCs/>
              </w:rPr>
            </w:pPr>
            <w:r w:rsidRPr="000D4B55">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p>
          <w:p w:rsidR="00BE5D23" w:rsidRPr="000D4B55" w:rsidRDefault="00BE5D23" w:rsidP="004A029A">
            <w:pPr>
              <w:pStyle w:val="a4"/>
              <w:numPr>
                <w:ilvl w:val="0"/>
                <w:numId w:val="15"/>
              </w:numPr>
              <w:tabs>
                <w:tab w:val="left" w:pos="211"/>
                <w:tab w:val="left" w:pos="421"/>
              </w:tabs>
              <w:ind w:left="13" w:hanging="14"/>
              <w:jc w:val="both"/>
              <w:rPr>
                <w:rFonts w:ascii="Times New Roman" w:hAnsi="Times New Roman"/>
                <w:bCs/>
              </w:rPr>
            </w:pPr>
            <w:r w:rsidRPr="000D4B55">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p>
          <w:p w:rsidR="00BE5D23" w:rsidRPr="000D4B55" w:rsidRDefault="00BE5D23" w:rsidP="004A029A">
            <w:pPr>
              <w:pStyle w:val="a4"/>
              <w:numPr>
                <w:ilvl w:val="0"/>
                <w:numId w:val="15"/>
              </w:numPr>
              <w:tabs>
                <w:tab w:val="left" w:pos="211"/>
                <w:tab w:val="left" w:pos="421"/>
              </w:tabs>
              <w:ind w:left="13" w:hanging="14"/>
              <w:jc w:val="both"/>
              <w:rPr>
                <w:rFonts w:ascii="Times New Roman" w:hAnsi="Times New Roman"/>
                <w:bCs/>
              </w:rPr>
            </w:pPr>
            <w:r w:rsidRPr="000D4B55">
              <w:rPr>
                <w:rFonts w:ascii="Times New Roman" w:hAnsi="Times New Roman"/>
              </w:rPr>
              <w:t>выявлять и эффективно искать информацию, необходимую для решения задачи и/или проблемы</w:t>
            </w:r>
          </w:p>
          <w:p w:rsidR="00BE5D23" w:rsidRPr="000D4B55" w:rsidRDefault="00BE5D23" w:rsidP="004A029A">
            <w:pPr>
              <w:pStyle w:val="a4"/>
              <w:numPr>
                <w:ilvl w:val="0"/>
                <w:numId w:val="15"/>
              </w:numPr>
              <w:tabs>
                <w:tab w:val="left" w:pos="211"/>
                <w:tab w:val="left" w:pos="421"/>
              </w:tabs>
              <w:ind w:left="13" w:hanging="14"/>
              <w:jc w:val="both"/>
              <w:rPr>
                <w:rFonts w:ascii="Times New Roman" w:hAnsi="Times New Roman"/>
                <w:bCs/>
              </w:rPr>
            </w:pPr>
            <w:r w:rsidRPr="000D4B55">
              <w:rPr>
                <w:rFonts w:ascii="Times New Roman" w:hAnsi="Times New Roman"/>
              </w:rPr>
              <w:t>владеть актуальными методами работы в профессиональной и смежных сферах</w:t>
            </w:r>
          </w:p>
          <w:p w:rsidR="00BE5D23" w:rsidRPr="000D4B55" w:rsidRDefault="00BE5D23" w:rsidP="004A029A">
            <w:pPr>
              <w:pStyle w:val="a4"/>
              <w:numPr>
                <w:ilvl w:val="0"/>
                <w:numId w:val="15"/>
              </w:numPr>
              <w:tabs>
                <w:tab w:val="left" w:pos="211"/>
                <w:tab w:val="left" w:pos="421"/>
              </w:tabs>
              <w:ind w:left="13" w:hanging="14"/>
              <w:jc w:val="both"/>
              <w:rPr>
                <w:rFonts w:ascii="Times New Roman" w:hAnsi="Times New Roman"/>
                <w:bCs/>
              </w:rPr>
            </w:pPr>
            <w:r w:rsidRPr="000D4B55">
              <w:rPr>
                <w:rFonts w:ascii="Times New Roman" w:hAnsi="Times New Roman"/>
              </w:rPr>
              <w:t>оценивать результат и последствия своих действий (самостоятельно или с помощью наставника)</w:t>
            </w:r>
          </w:p>
        </w:tc>
        <w:tc>
          <w:tcPr>
            <w:tcW w:w="2976" w:type="dxa"/>
            <w:tcBorders>
              <w:top w:val="single" w:sz="4" w:space="0" w:color="auto"/>
              <w:left w:val="single" w:sz="4" w:space="0" w:color="auto"/>
              <w:right w:val="single" w:sz="4" w:space="0" w:color="auto"/>
            </w:tcBorders>
            <w:shd w:val="clear" w:color="auto" w:fill="auto"/>
          </w:tcPr>
          <w:p w:rsidR="00BE5D23" w:rsidRPr="000D4B55" w:rsidRDefault="00BE5D23" w:rsidP="004A029A">
            <w:pPr>
              <w:pStyle w:val="a4"/>
              <w:numPr>
                <w:ilvl w:val="0"/>
                <w:numId w:val="16"/>
              </w:numPr>
              <w:tabs>
                <w:tab w:val="left" w:pos="211"/>
                <w:tab w:val="left" w:pos="421"/>
              </w:tabs>
              <w:ind w:left="13" w:hanging="14"/>
              <w:jc w:val="both"/>
              <w:rPr>
                <w:rFonts w:ascii="Times New Roman" w:hAnsi="Times New Roman"/>
                <w:bCs/>
                <w:i/>
              </w:rPr>
            </w:pPr>
            <w:r w:rsidRPr="000D4B55">
              <w:rPr>
                <w:rFonts w:ascii="Times New Roman" w:hAnsi="Times New Roman"/>
              </w:rPr>
              <w:t xml:space="preserve">актуальный профессиональный и социальный контекст, в котором приходится работать и жить </w:t>
            </w:r>
          </w:p>
          <w:p w:rsidR="00BE5D23" w:rsidRPr="000D4B55" w:rsidRDefault="00BE5D23" w:rsidP="004A029A">
            <w:pPr>
              <w:pStyle w:val="a4"/>
              <w:numPr>
                <w:ilvl w:val="0"/>
                <w:numId w:val="16"/>
              </w:numPr>
              <w:tabs>
                <w:tab w:val="left" w:pos="211"/>
                <w:tab w:val="left" w:pos="421"/>
              </w:tabs>
              <w:ind w:left="13" w:hanging="14"/>
              <w:jc w:val="both"/>
              <w:rPr>
                <w:rFonts w:ascii="Times New Roman" w:hAnsi="Times New Roman"/>
                <w:bCs/>
                <w:i/>
              </w:rPr>
            </w:pPr>
            <w:r w:rsidRPr="000D4B55">
              <w:rPr>
                <w:rFonts w:ascii="Times New Roman" w:hAnsi="Times New Roman"/>
              </w:rPr>
              <w:t>структура плана для решения задач, алгоритмы выполнения работ в профессиональной и смежных областях</w:t>
            </w:r>
          </w:p>
          <w:p w:rsidR="00BE5D23" w:rsidRPr="000D4B55" w:rsidRDefault="00BE5D23" w:rsidP="004A029A">
            <w:pPr>
              <w:pStyle w:val="a4"/>
              <w:numPr>
                <w:ilvl w:val="0"/>
                <w:numId w:val="16"/>
              </w:numPr>
              <w:tabs>
                <w:tab w:val="left" w:pos="211"/>
                <w:tab w:val="left" w:pos="421"/>
              </w:tabs>
              <w:ind w:left="13" w:hanging="14"/>
              <w:jc w:val="both"/>
              <w:rPr>
                <w:rFonts w:ascii="Times New Roman" w:hAnsi="Times New Roman"/>
                <w:bCs/>
                <w:i/>
              </w:rPr>
            </w:pPr>
            <w:r w:rsidRPr="000D4B55">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rsidR="00BE5D23" w:rsidRPr="000D4B55" w:rsidRDefault="00BE5D23" w:rsidP="004A029A">
            <w:pPr>
              <w:pStyle w:val="a4"/>
              <w:numPr>
                <w:ilvl w:val="0"/>
                <w:numId w:val="16"/>
              </w:numPr>
              <w:tabs>
                <w:tab w:val="left" w:pos="211"/>
                <w:tab w:val="left" w:pos="421"/>
              </w:tabs>
              <w:ind w:left="13" w:hanging="14"/>
              <w:jc w:val="both"/>
              <w:rPr>
                <w:rFonts w:ascii="Times New Roman" w:hAnsi="Times New Roman"/>
                <w:bCs/>
                <w:i/>
              </w:rPr>
            </w:pPr>
            <w:r w:rsidRPr="000D4B55">
              <w:rPr>
                <w:rFonts w:ascii="Times New Roman" w:hAnsi="Times New Roman"/>
              </w:rPr>
              <w:t>методы работы в профессиональной и смежных сферах</w:t>
            </w:r>
          </w:p>
          <w:p w:rsidR="00BE5D23" w:rsidRPr="000D4B55" w:rsidRDefault="00BE5D23" w:rsidP="004A029A">
            <w:pPr>
              <w:pStyle w:val="a4"/>
              <w:numPr>
                <w:ilvl w:val="0"/>
                <w:numId w:val="16"/>
              </w:numPr>
              <w:tabs>
                <w:tab w:val="left" w:pos="211"/>
                <w:tab w:val="left" w:pos="421"/>
              </w:tabs>
              <w:ind w:left="13" w:hanging="14"/>
              <w:jc w:val="both"/>
              <w:rPr>
                <w:rFonts w:ascii="Times New Roman" w:hAnsi="Times New Roman"/>
                <w:bCs/>
                <w:i/>
              </w:rPr>
            </w:pPr>
            <w:r w:rsidRPr="000D4B55">
              <w:rPr>
                <w:rFonts w:ascii="Times New Roman" w:hAnsi="Times New Roman"/>
              </w:rPr>
              <w:t>порядок оценки результатов решения задач профессиональной деятельности</w:t>
            </w:r>
          </w:p>
        </w:tc>
        <w:tc>
          <w:tcPr>
            <w:tcW w:w="2410" w:type="dxa"/>
            <w:tcBorders>
              <w:top w:val="single" w:sz="4" w:space="0" w:color="auto"/>
              <w:left w:val="single" w:sz="4" w:space="0" w:color="auto"/>
              <w:right w:val="single" w:sz="4" w:space="0" w:color="auto"/>
            </w:tcBorders>
          </w:tcPr>
          <w:p w:rsidR="00BE5D23" w:rsidRPr="000D4B55" w:rsidRDefault="00BE5D23" w:rsidP="00AD26A7">
            <w:pPr>
              <w:tabs>
                <w:tab w:val="left" w:pos="211"/>
                <w:tab w:val="left" w:pos="421"/>
              </w:tabs>
              <w:ind w:left="13" w:hanging="14"/>
              <w:jc w:val="center"/>
              <w:rPr>
                <w:rFonts w:ascii="Times New Roman" w:hAnsi="Times New Roman"/>
                <w:bCs/>
                <w:i/>
              </w:rPr>
            </w:pPr>
            <w:r w:rsidRPr="000D4B55">
              <w:rPr>
                <w:rFonts w:ascii="Times New Roman" w:hAnsi="Times New Roman"/>
                <w:bCs/>
                <w:i/>
              </w:rPr>
              <w:t>-</w:t>
            </w:r>
          </w:p>
        </w:tc>
      </w:tr>
      <w:tr w:rsidR="00BE5D23" w:rsidRPr="000D4B55" w:rsidTr="00AD26A7">
        <w:trPr>
          <w:trHeight w:val="9800"/>
        </w:trPr>
        <w:tc>
          <w:tcPr>
            <w:tcW w:w="1129" w:type="dxa"/>
            <w:tcBorders>
              <w:left w:val="single" w:sz="4" w:space="0" w:color="auto"/>
              <w:right w:val="single" w:sz="4" w:space="0" w:color="auto"/>
            </w:tcBorders>
            <w:vAlign w:val="center"/>
          </w:tcPr>
          <w:p w:rsidR="00BE5D23" w:rsidRPr="000D4B55" w:rsidRDefault="00BE5D23" w:rsidP="006059C7">
            <w:pPr>
              <w:jc w:val="center"/>
              <w:rPr>
                <w:rFonts w:ascii="Times New Roman" w:hAnsi="Times New Roman"/>
                <w:bCs/>
              </w:rPr>
            </w:pPr>
            <w:r w:rsidRPr="000D4B55">
              <w:rPr>
                <w:rFonts w:ascii="Times New Roman" w:hAnsi="Times New Roman"/>
                <w:bCs/>
              </w:rPr>
              <w:lastRenderedPageBreak/>
              <w:t>ОК 02</w:t>
            </w:r>
          </w:p>
        </w:tc>
        <w:tc>
          <w:tcPr>
            <w:tcW w:w="2694" w:type="dxa"/>
            <w:tcBorders>
              <w:top w:val="single" w:sz="4" w:space="0" w:color="000000"/>
              <w:left w:val="single" w:sz="4" w:space="0" w:color="000000"/>
              <w:right w:val="single" w:sz="4" w:space="0" w:color="000000"/>
            </w:tcBorders>
            <w:shd w:val="clear" w:color="auto" w:fill="auto"/>
          </w:tcPr>
          <w:p w:rsidR="00BE5D23" w:rsidRPr="000D4B55" w:rsidRDefault="00BE5D23" w:rsidP="004A029A">
            <w:pPr>
              <w:pStyle w:val="a4"/>
              <w:numPr>
                <w:ilvl w:val="0"/>
                <w:numId w:val="17"/>
              </w:numPr>
              <w:tabs>
                <w:tab w:val="left" w:pos="211"/>
                <w:tab w:val="left" w:pos="421"/>
              </w:tabs>
              <w:ind w:left="13" w:hanging="14"/>
              <w:jc w:val="both"/>
              <w:rPr>
                <w:rFonts w:ascii="Times New Roman" w:hAnsi="Times New Roman"/>
              </w:rPr>
            </w:pPr>
            <w:r w:rsidRPr="000D4B55">
              <w:rPr>
                <w:rFonts w:ascii="Times New Roman" w:hAnsi="Times New Roman"/>
              </w:rPr>
              <w:t>определять задачи для поиска информации, планировать процесс поиска, выбирать необходимые источники информации</w:t>
            </w:r>
          </w:p>
          <w:p w:rsidR="00BE5D23" w:rsidRPr="000D4B55" w:rsidRDefault="00BE5D23" w:rsidP="004A029A">
            <w:pPr>
              <w:pStyle w:val="a4"/>
              <w:numPr>
                <w:ilvl w:val="0"/>
                <w:numId w:val="17"/>
              </w:numPr>
              <w:tabs>
                <w:tab w:val="left" w:pos="211"/>
                <w:tab w:val="left" w:pos="421"/>
              </w:tabs>
              <w:ind w:left="13" w:hanging="14"/>
              <w:jc w:val="both"/>
              <w:rPr>
                <w:rFonts w:ascii="Times New Roman" w:hAnsi="Times New Roman"/>
              </w:rPr>
            </w:pPr>
            <w:r w:rsidRPr="000D4B55">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rsidR="00BE5D23" w:rsidRPr="000D4B55" w:rsidRDefault="00BE5D23" w:rsidP="004A029A">
            <w:pPr>
              <w:pStyle w:val="a4"/>
              <w:numPr>
                <w:ilvl w:val="0"/>
                <w:numId w:val="17"/>
              </w:numPr>
              <w:tabs>
                <w:tab w:val="left" w:pos="211"/>
                <w:tab w:val="left" w:pos="421"/>
              </w:tabs>
              <w:ind w:left="13" w:hanging="14"/>
              <w:jc w:val="both"/>
              <w:rPr>
                <w:rFonts w:ascii="Times New Roman" w:hAnsi="Times New Roman"/>
              </w:rPr>
            </w:pPr>
            <w:r w:rsidRPr="000D4B55">
              <w:rPr>
                <w:rFonts w:ascii="Times New Roman" w:hAnsi="Times New Roman"/>
              </w:rPr>
              <w:t>оценивать практическую значимость результатов поиска</w:t>
            </w:r>
          </w:p>
          <w:p w:rsidR="00BE5D23" w:rsidRPr="000D4B55" w:rsidRDefault="00BE5D23" w:rsidP="004A029A">
            <w:pPr>
              <w:pStyle w:val="a4"/>
              <w:numPr>
                <w:ilvl w:val="0"/>
                <w:numId w:val="17"/>
              </w:numPr>
              <w:tabs>
                <w:tab w:val="left" w:pos="211"/>
                <w:tab w:val="left" w:pos="421"/>
              </w:tabs>
              <w:ind w:left="13" w:hanging="14"/>
              <w:jc w:val="both"/>
              <w:rPr>
                <w:rFonts w:ascii="Times New Roman" w:hAnsi="Times New Roman"/>
              </w:rPr>
            </w:pPr>
            <w:r w:rsidRPr="000D4B55">
              <w:rPr>
                <w:rFonts w:ascii="Times New Roman" w:hAnsi="Times New Roman"/>
              </w:rPr>
              <w:t>применять средства информационных технологий для решения профессиональных задач</w:t>
            </w:r>
          </w:p>
          <w:p w:rsidR="00BE5D23" w:rsidRPr="000D4B55" w:rsidRDefault="00BE5D23" w:rsidP="004A029A">
            <w:pPr>
              <w:pStyle w:val="a4"/>
              <w:numPr>
                <w:ilvl w:val="0"/>
                <w:numId w:val="17"/>
              </w:numPr>
              <w:tabs>
                <w:tab w:val="left" w:pos="211"/>
                <w:tab w:val="left" w:pos="421"/>
              </w:tabs>
              <w:ind w:left="13" w:hanging="14"/>
              <w:jc w:val="both"/>
              <w:rPr>
                <w:rFonts w:ascii="Times New Roman" w:hAnsi="Times New Roman"/>
              </w:rPr>
            </w:pPr>
            <w:r w:rsidRPr="000D4B55">
              <w:rPr>
                <w:rFonts w:ascii="Times New Roman" w:hAnsi="Times New Roman"/>
              </w:rPr>
              <w:t>использовать современное программное обеспечение в профессиональной деятельности</w:t>
            </w:r>
          </w:p>
          <w:p w:rsidR="00BE5D23" w:rsidRPr="000D4B55" w:rsidRDefault="00BE5D23" w:rsidP="004A029A">
            <w:pPr>
              <w:pStyle w:val="a4"/>
              <w:numPr>
                <w:ilvl w:val="0"/>
                <w:numId w:val="17"/>
              </w:numPr>
              <w:tabs>
                <w:tab w:val="left" w:pos="211"/>
                <w:tab w:val="left" w:pos="421"/>
              </w:tabs>
              <w:ind w:left="13" w:hanging="14"/>
              <w:jc w:val="both"/>
              <w:rPr>
                <w:rFonts w:ascii="Times New Roman" w:hAnsi="Times New Roman"/>
              </w:rPr>
            </w:pPr>
            <w:r w:rsidRPr="000D4B55">
              <w:rPr>
                <w:rFonts w:ascii="Times New Roman" w:hAnsi="Times New Roman"/>
              </w:rPr>
              <w:t>использовать различные цифровые средства для решения профессиональных задач</w:t>
            </w:r>
          </w:p>
          <w:p w:rsidR="00BE5D23" w:rsidRPr="000D4B55" w:rsidRDefault="00BE5D23" w:rsidP="004A029A">
            <w:pPr>
              <w:pStyle w:val="a4"/>
              <w:numPr>
                <w:ilvl w:val="0"/>
                <w:numId w:val="17"/>
              </w:numPr>
              <w:tabs>
                <w:tab w:val="left" w:pos="211"/>
                <w:tab w:val="left" w:pos="421"/>
              </w:tabs>
              <w:ind w:left="13" w:hanging="14"/>
              <w:jc w:val="both"/>
              <w:rPr>
                <w:rFonts w:ascii="Times New Roman" w:hAnsi="Times New Roman"/>
                <w:bCs/>
              </w:rPr>
            </w:pPr>
            <w:r w:rsidRPr="000D4B55">
              <w:rPr>
                <w:rFonts w:ascii="Times New Roman" w:hAnsi="Times New Roman"/>
              </w:rPr>
              <w:t>определять источники достоверной правовой информации</w:t>
            </w:r>
          </w:p>
          <w:p w:rsidR="00BE5D23" w:rsidRPr="000D4B55" w:rsidRDefault="00BE5D23" w:rsidP="004A029A">
            <w:pPr>
              <w:pStyle w:val="a4"/>
              <w:numPr>
                <w:ilvl w:val="0"/>
                <w:numId w:val="17"/>
              </w:numPr>
              <w:tabs>
                <w:tab w:val="left" w:pos="211"/>
                <w:tab w:val="left" w:pos="421"/>
              </w:tabs>
              <w:ind w:left="13" w:hanging="14"/>
              <w:jc w:val="both"/>
              <w:rPr>
                <w:rFonts w:ascii="Times New Roman" w:hAnsi="Times New Roman"/>
                <w:bCs/>
              </w:rPr>
            </w:pPr>
            <w:r w:rsidRPr="000D4B55">
              <w:rPr>
                <w:rFonts w:ascii="Times New Roman" w:hAnsi="Times New Roman"/>
              </w:rPr>
              <w:t>составлять различные правовые документы</w:t>
            </w:r>
          </w:p>
          <w:p w:rsidR="00BE5D23" w:rsidRPr="000D4B55" w:rsidRDefault="00BE5D23" w:rsidP="004A029A">
            <w:pPr>
              <w:pStyle w:val="a4"/>
              <w:numPr>
                <w:ilvl w:val="0"/>
                <w:numId w:val="17"/>
              </w:numPr>
              <w:tabs>
                <w:tab w:val="left" w:pos="211"/>
                <w:tab w:val="left" w:pos="421"/>
              </w:tabs>
              <w:ind w:left="13" w:hanging="14"/>
              <w:jc w:val="both"/>
              <w:rPr>
                <w:rFonts w:ascii="Times New Roman" w:hAnsi="Times New Roman"/>
                <w:bCs/>
              </w:rPr>
            </w:pPr>
            <w:r w:rsidRPr="000D4B55">
              <w:rPr>
                <w:rFonts w:ascii="Times New Roman" w:hAnsi="Times New Roman"/>
              </w:rPr>
              <w:t>находить интересные проектные идеи, грамотно их формулировать и документировать</w:t>
            </w:r>
          </w:p>
          <w:p w:rsidR="00BE5D23" w:rsidRPr="000D4B55" w:rsidRDefault="00BE5D23" w:rsidP="004A029A">
            <w:pPr>
              <w:pStyle w:val="a4"/>
              <w:numPr>
                <w:ilvl w:val="0"/>
                <w:numId w:val="17"/>
              </w:numPr>
              <w:tabs>
                <w:tab w:val="left" w:pos="211"/>
                <w:tab w:val="left" w:pos="421"/>
              </w:tabs>
              <w:ind w:left="13" w:hanging="14"/>
              <w:jc w:val="both"/>
              <w:rPr>
                <w:rFonts w:ascii="Times New Roman" w:hAnsi="Times New Roman"/>
              </w:rPr>
            </w:pPr>
            <w:r w:rsidRPr="000D4B55">
              <w:rPr>
                <w:rFonts w:ascii="Times New Roman" w:hAnsi="Times New Roman"/>
              </w:rPr>
              <w:t>оценивать жизнеспособность проектной идеи, составлять план проекта</w:t>
            </w:r>
          </w:p>
        </w:tc>
        <w:tc>
          <w:tcPr>
            <w:tcW w:w="2976" w:type="dxa"/>
            <w:tcBorders>
              <w:top w:val="single" w:sz="4" w:space="0" w:color="000000"/>
              <w:left w:val="single" w:sz="4" w:space="0" w:color="000000"/>
              <w:right w:val="single" w:sz="4" w:space="0" w:color="000000"/>
            </w:tcBorders>
            <w:shd w:val="clear" w:color="auto" w:fill="auto"/>
          </w:tcPr>
          <w:p w:rsidR="00BE5D23" w:rsidRPr="000D4B55" w:rsidRDefault="00BE5D23" w:rsidP="004A029A">
            <w:pPr>
              <w:pStyle w:val="a4"/>
              <w:numPr>
                <w:ilvl w:val="0"/>
                <w:numId w:val="18"/>
              </w:numPr>
              <w:tabs>
                <w:tab w:val="left" w:pos="211"/>
                <w:tab w:val="left" w:pos="421"/>
              </w:tabs>
              <w:ind w:left="13" w:hanging="14"/>
              <w:jc w:val="both"/>
              <w:rPr>
                <w:rFonts w:ascii="Times New Roman" w:hAnsi="Times New Roman"/>
              </w:rPr>
            </w:pPr>
            <w:r w:rsidRPr="000D4B55">
              <w:rPr>
                <w:rFonts w:ascii="Times New Roman" w:hAnsi="Times New Roman"/>
              </w:rPr>
              <w:t>номенклатура информационных источников, применяемых в профессиональной деятельности</w:t>
            </w:r>
          </w:p>
          <w:p w:rsidR="00BE5D23" w:rsidRPr="000D4B55" w:rsidRDefault="00BE5D23" w:rsidP="004A029A">
            <w:pPr>
              <w:pStyle w:val="a4"/>
              <w:numPr>
                <w:ilvl w:val="0"/>
                <w:numId w:val="18"/>
              </w:numPr>
              <w:tabs>
                <w:tab w:val="left" w:pos="211"/>
                <w:tab w:val="left" w:pos="421"/>
              </w:tabs>
              <w:ind w:left="13" w:hanging="14"/>
              <w:jc w:val="both"/>
              <w:rPr>
                <w:rFonts w:ascii="Times New Roman" w:hAnsi="Times New Roman"/>
              </w:rPr>
            </w:pPr>
            <w:r w:rsidRPr="000D4B55">
              <w:rPr>
                <w:rFonts w:ascii="Times New Roman" w:hAnsi="Times New Roman"/>
              </w:rPr>
              <w:t>приемы структурирования информации</w:t>
            </w:r>
          </w:p>
          <w:p w:rsidR="00BE5D23" w:rsidRPr="000D4B55" w:rsidRDefault="00BE5D23" w:rsidP="004A029A">
            <w:pPr>
              <w:pStyle w:val="a4"/>
              <w:numPr>
                <w:ilvl w:val="0"/>
                <w:numId w:val="18"/>
              </w:numPr>
              <w:tabs>
                <w:tab w:val="left" w:pos="211"/>
                <w:tab w:val="left" w:pos="421"/>
              </w:tabs>
              <w:ind w:left="13" w:hanging="14"/>
              <w:jc w:val="both"/>
              <w:rPr>
                <w:rFonts w:ascii="Times New Roman" w:hAnsi="Times New Roman"/>
              </w:rPr>
            </w:pPr>
            <w:r w:rsidRPr="000D4B55">
              <w:rPr>
                <w:rFonts w:ascii="Times New Roman" w:hAnsi="Times New Roman"/>
              </w:rPr>
              <w:t>формат оформления результатов поиска информации</w:t>
            </w:r>
          </w:p>
          <w:p w:rsidR="00BE5D23" w:rsidRPr="000D4B55" w:rsidRDefault="00BE5D23" w:rsidP="004A029A">
            <w:pPr>
              <w:pStyle w:val="a4"/>
              <w:numPr>
                <w:ilvl w:val="0"/>
                <w:numId w:val="18"/>
              </w:numPr>
              <w:tabs>
                <w:tab w:val="left" w:pos="211"/>
                <w:tab w:val="left" w:pos="421"/>
              </w:tabs>
              <w:ind w:left="13" w:hanging="14"/>
              <w:jc w:val="both"/>
              <w:rPr>
                <w:rFonts w:ascii="Times New Roman" w:hAnsi="Times New Roman"/>
              </w:rPr>
            </w:pPr>
            <w:r w:rsidRPr="000D4B55">
              <w:rPr>
                <w:rFonts w:ascii="Times New Roman" w:hAnsi="Times New Roman"/>
              </w:rPr>
              <w:t>современные средства и устройства информатизации, порядок их применения</w:t>
            </w:r>
          </w:p>
          <w:p w:rsidR="00BE5D23" w:rsidRPr="000D4B55" w:rsidRDefault="00BE5D23" w:rsidP="004A029A">
            <w:pPr>
              <w:pStyle w:val="a4"/>
              <w:numPr>
                <w:ilvl w:val="0"/>
                <w:numId w:val="18"/>
              </w:numPr>
              <w:tabs>
                <w:tab w:val="left" w:pos="211"/>
                <w:tab w:val="left" w:pos="421"/>
              </w:tabs>
              <w:ind w:left="13" w:hanging="14"/>
              <w:jc w:val="both"/>
              <w:rPr>
                <w:rFonts w:ascii="Times New Roman" w:hAnsi="Times New Roman"/>
              </w:rPr>
            </w:pPr>
            <w:r w:rsidRPr="000D4B55">
              <w:rPr>
                <w:rFonts w:ascii="Times New Roman" w:hAnsi="Times New Roman"/>
              </w:rPr>
              <w:t>программное обеспечение в профессиональной деятельности, в том числе цифровые средства</w:t>
            </w:r>
          </w:p>
        </w:tc>
        <w:tc>
          <w:tcPr>
            <w:tcW w:w="2410" w:type="dxa"/>
            <w:tcBorders>
              <w:left w:val="single" w:sz="4" w:space="0" w:color="auto"/>
              <w:right w:val="single" w:sz="4" w:space="0" w:color="auto"/>
            </w:tcBorders>
          </w:tcPr>
          <w:p w:rsidR="00BE5D23" w:rsidRPr="000D4B55" w:rsidRDefault="00BE5D23" w:rsidP="00AD26A7">
            <w:pPr>
              <w:tabs>
                <w:tab w:val="left" w:pos="211"/>
                <w:tab w:val="left" w:pos="421"/>
              </w:tabs>
              <w:ind w:left="13" w:hanging="14"/>
              <w:jc w:val="center"/>
              <w:rPr>
                <w:rFonts w:ascii="Times New Roman" w:hAnsi="Times New Roman"/>
                <w:bCs/>
                <w:i/>
              </w:rPr>
            </w:pPr>
            <w:r w:rsidRPr="000D4B55">
              <w:rPr>
                <w:rFonts w:ascii="Times New Roman" w:hAnsi="Times New Roman"/>
                <w:bCs/>
                <w:i/>
              </w:rPr>
              <w:t>-</w:t>
            </w:r>
          </w:p>
        </w:tc>
      </w:tr>
      <w:tr w:rsidR="00BE5D23" w:rsidRPr="000D4B55" w:rsidTr="00AD26A7">
        <w:trPr>
          <w:trHeight w:val="2145"/>
        </w:trPr>
        <w:tc>
          <w:tcPr>
            <w:tcW w:w="1129" w:type="dxa"/>
            <w:tcBorders>
              <w:top w:val="single" w:sz="4" w:space="0" w:color="auto"/>
              <w:left w:val="single" w:sz="4" w:space="0" w:color="auto"/>
              <w:right w:val="single" w:sz="4" w:space="0" w:color="auto"/>
            </w:tcBorders>
            <w:vAlign w:val="center"/>
          </w:tcPr>
          <w:p w:rsidR="00BE5D23" w:rsidRPr="000D4B55" w:rsidRDefault="00BE5D23" w:rsidP="00011C62">
            <w:pPr>
              <w:jc w:val="center"/>
              <w:rPr>
                <w:rFonts w:ascii="Times New Roman" w:hAnsi="Times New Roman"/>
                <w:bCs/>
              </w:rPr>
            </w:pPr>
            <w:r w:rsidRPr="000D4B55">
              <w:rPr>
                <w:rFonts w:ascii="Times New Roman" w:hAnsi="Times New Roman"/>
                <w:bCs/>
              </w:rPr>
              <w:t>ОК 04</w:t>
            </w:r>
          </w:p>
        </w:tc>
        <w:tc>
          <w:tcPr>
            <w:tcW w:w="2694" w:type="dxa"/>
            <w:tcBorders>
              <w:top w:val="single" w:sz="4" w:space="0" w:color="auto"/>
              <w:left w:val="single" w:sz="4" w:space="0" w:color="auto"/>
              <w:right w:val="single" w:sz="4" w:space="0" w:color="auto"/>
            </w:tcBorders>
          </w:tcPr>
          <w:p w:rsidR="00BE5D23" w:rsidRPr="000D4B55" w:rsidRDefault="00BE5D23" w:rsidP="004A029A">
            <w:pPr>
              <w:pStyle w:val="a4"/>
              <w:numPr>
                <w:ilvl w:val="0"/>
                <w:numId w:val="19"/>
              </w:numPr>
              <w:tabs>
                <w:tab w:val="left" w:pos="211"/>
                <w:tab w:val="left" w:pos="421"/>
              </w:tabs>
              <w:ind w:left="13" w:hanging="14"/>
              <w:jc w:val="both"/>
              <w:rPr>
                <w:rFonts w:ascii="Times New Roman" w:hAnsi="Times New Roman"/>
                <w:bCs/>
              </w:rPr>
            </w:pPr>
            <w:r w:rsidRPr="000D4B55">
              <w:rPr>
                <w:rFonts w:ascii="Times New Roman" w:hAnsi="Times New Roman"/>
                <w:spacing w:val="-4"/>
              </w:rPr>
              <w:t>организовывать работу коллектива и команды</w:t>
            </w:r>
          </w:p>
          <w:p w:rsidR="00BE5D23" w:rsidRPr="000D4B55" w:rsidRDefault="00BE5D23" w:rsidP="004A029A">
            <w:pPr>
              <w:pStyle w:val="a4"/>
              <w:numPr>
                <w:ilvl w:val="0"/>
                <w:numId w:val="19"/>
              </w:numPr>
              <w:tabs>
                <w:tab w:val="left" w:pos="211"/>
                <w:tab w:val="left" w:pos="421"/>
              </w:tabs>
              <w:ind w:left="13" w:hanging="14"/>
              <w:jc w:val="both"/>
              <w:rPr>
                <w:rFonts w:ascii="Times New Roman" w:hAnsi="Times New Roman"/>
                <w:bCs/>
              </w:rPr>
            </w:pPr>
            <w:r w:rsidRPr="000D4B55">
              <w:rPr>
                <w:rFonts w:ascii="Times New Roman" w:hAnsi="Times New Roman"/>
                <w:spacing w:val="-4"/>
              </w:rPr>
              <w:t>взаимодействовать с коллегами, руководством, клиентами в ходе профессиональной деятельности</w:t>
            </w:r>
          </w:p>
          <w:p w:rsidR="00BE5D23" w:rsidRPr="000D4B55" w:rsidRDefault="00BE5D23" w:rsidP="004A029A">
            <w:pPr>
              <w:pStyle w:val="a4"/>
              <w:numPr>
                <w:ilvl w:val="0"/>
                <w:numId w:val="19"/>
              </w:numPr>
              <w:tabs>
                <w:tab w:val="left" w:pos="211"/>
                <w:tab w:val="left" w:pos="421"/>
              </w:tabs>
              <w:ind w:left="13" w:hanging="14"/>
              <w:jc w:val="both"/>
              <w:rPr>
                <w:rFonts w:ascii="Times New Roman" w:hAnsi="Times New Roman"/>
                <w:bCs/>
              </w:rPr>
            </w:pPr>
            <w:r w:rsidRPr="000D4B55">
              <w:rPr>
                <w:rFonts w:ascii="Times New Roman" w:hAnsi="Times New Roman"/>
              </w:rPr>
              <w:t>проявлять толерантность в рабочем коллективе</w:t>
            </w:r>
          </w:p>
        </w:tc>
        <w:tc>
          <w:tcPr>
            <w:tcW w:w="2976" w:type="dxa"/>
            <w:tcBorders>
              <w:top w:val="single" w:sz="4" w:space="0" w:color="auto"/>
              <w:left w:val="single" w:sz="4" w:space="0" w:color="auto"/>
              <w:right w:val="single" w:sz="4" w:space="0" w:color="auto"/>
            </w:tcBorders>
            <w:shd w:val="clear" w:color="auto" w:fill="auto"/>
          </w:tcPr>
          <w:p w:rsidR="00BE5D23" w:rsidRPr="000D4B55" w:rsidRDefault="00BE5D23" w:rsidP="004A029A">
            <w:pPr>
              <w:pStyle w:val="a4"/>
              <w:numPr>
                <w:ilvl w:val="0"/>
                <w:numId w:val="20"/>
              </w:numPr>
              <w:tabs>
                <w:tab w:val="left" w:pos="211"/>
                <w:tab w:val="left" w:pos="421"/>
              </w:tabs>
              <w:ind w:left="13" w:hanging="14"/>
              <w:jc w:val="both"/>
              <w:rPr>
                <w:rFonts w:ascii="Times New Roman" w:hAnsi="Times New Roman"/>
                <w:bCs/>
                <w:i/>
              </w:rPr>
            </w:pPr>
            <w:r w:rsidRPr="000D4B55">
              <w:rPr>
                <w:rFonts w:ascii="Times New Roman" w:hAnsi="Times New Roman"/>
              </w:rPr>
              <w:t>психологические основы деятельности коллектива</w:t>
            </w:r>
          </w:p>
          <w:p w:rsidR="00BE5D23" w:rsidRPr="000D4B55" w:rsidRDefault="00BE5D23" w:rsidP="004A029A">
            <w:pPr>
              <w:pStyle w:val="a4"/>
              <w:numPr>
                <w:ilvl w:val="0"/>
                <w:numId w:val="20"/>
              </w:numPr>
              <w:tabs>
                <w:tab w:val="left" w:pos="211"/>
                <w:tab w:val="left" w:pos="421"/>
              </w:tabs>
              <w:ind w:left="13" w:hanging="14"/>
              <w:jc w:val="both"/>
              <w:rPr>
                <w:rFonts w:ascii="Times New Roman" w:hAnsi="Times New Roman"/>
                <w:bCs/>
                <w:i/>
              </w:rPr>
            </w:pPr>
            <w:r w:rsidRPr="000D4B55">
              <w:rPr>
                <w:rFonts w:ascii="Times New Roman" w:hAnsi="Times New Roman"/>
              </w:rPr>
              <w:t>психологические особенности личности</w:t>
            </w:r>
          </w:p>
          <w:p w:rsidR="00BE5D23" w:rsidRPr="000D4B55" w:rsidRDefault="00BE5D23" w:rsidP="004A029A">
            <w:pPr>
              <w:pStyle w:val="a4"/>
              <w:numPr>
                <w:ilvl w:val="0"/>
                <w:numId w:val="20"/>
              </w:numPr>
              <w:tabs>
                <w:tab w:val="left" w:pos="211"/>
                <w:tab w:val="left" w:pos="421"/>
              </w:tabs>
              <w:ind w:left="13" w:hanging="14"/>
              <w:jc w:val="both"/>
              <w:rPr>
                <w:rFonts w:ascii="Times New Roman" w:hAnsi="Times New Roman"/>
              </w:rPr>
            </w:pPr>
            <w:r w:rsidRPr="000D4B55">
              <w:rPr>
                <w:rFonts w:ascii="Times New Roman" w:hAnsi="Times New Roman"/>
              </w:rPr>
              <w:t>правила построения устных сообщений</w:t>
            </w:r>
          </w:p>
          <w:p w:rsidR="00BE5D23" w:rsidRPr="000D4B55" w:rsidRDefault="00BE5D23" w:rsidP="004A029A">
            <w:pPr>
              <w:pStyle w:val="a4"/>
              <w:numPr>
                <w:ilvl w:val="0"/>
                <w:numId w:val="20"/>
              </w:numPr>
              <w:tabs>
                <w:tab w:val="left" w:pos="211"/>
                <w:tab w:val="left" w:pos="421"/>
              </w:tabs>
              <w:ind w:left="13" w:hanging="14"/>
              <w:jc w:val="both"/>
              <w:rPr>
                <w:rFonts w:ascii="Times New Roman" w:hAnsi="Times New Roman"/>
                <w:bCs/>
                <w:i/>
              </w:rPr>
            </w:pPr>
            <w:r w:rsidRPr="000D4B55">
              <w:rPr>
                <w:rFonts w:ascii="Times New Roman" w:hAnsi="Times New Roman"/>
              </w:rPr>
              <w:t>особенности социального и культурного контекста</w:t>
            </w:r>
          </w:p>
        </w:tc>
        <w:tc>
          <w:tcPr>
            <w:tcW w:w="2410" w:type="dxa"/>
            <w:tcBorders>
              <w:top w:val="single" w:sz="4" w:space="0" w:color="auto"/>
              <w:left w:val="single" w:sz="4" w:space="0" w:color="auto"/>
              <w:right w:val="single" w:sz="4" w:space="0" w:color="auto"/>
            </w:tcBorders>
          </w:tcPr>
          <w:p w:rsidR="00BE5D23" w:rsidRPr="000D4B55" w:rsidRDefault="00BE5D23" w:rsidP="00AD26A7">
            <w:pPr>
              <w:tabs>
                <w:tab w:val="left" w:pos="211"/>
                <w:tab w:val="left" w:pos="421"/>
              </w:tabs>
              <w:ind w:left="13" w:hanging="14"/>
              <w:jc w:val="center"/>
              <w:rPr>
                <w:rFonts w:ascii="Times New Roman" w:hAnsi="Times New Roman"/>
                <w:bCs/>
              </w:rPr>
            </w:pPr>
            <w:r w:rsidRPr="000D4B55">
              <w:rPr>
                <w:rFonts w:ascii="Times New Roman" w:hAnsi="Times New Roman"/>
                <w:bCs/>
              </w:rPr>
              <w:t>-</w:t>
            </w:r>
          </w:p>
        </w:tc>
      </w:tr>
      <w:tr w:rsidR="00BE5D23" w:rsidRPr="000D4B55" w:rsidTr="00AD26A7">
        <w:trPr>
          <w:trHeight w:val="2146"/>
        </w:trPr>
        <w:tc>
          <w:tcPr>
            <w:tcW w:w="1129" w:type="dxa"/>
            <w:tcBorders>
              <w:top w:val="single" w:sz="4" w:space="0" w:color="auto"/>
              <w:left w:val="single" w:sz="4" w:space="0" w:color="auto"/>
              <w:right w:val="single" w:sz="4" w:space="0" w:color="auto"/>
            </w:tcBorders>
            <w:vAlign w:val="center"/>
          </w:tcPr>
          <w:p w:rsidR="00BE5D23" w:rsidRPr="000D4B55" w:rsidRDefault="00BE5D23" w:rsidP="006E776D">
            <w:pPr>
              <w:jc w:val="center"/>
              <w:rPr>
                <w:rFonts w:ascii="Times New Roman" w:hAnsi="Times New Roman"/>
                <w:bCs/>
              </w:rPr>
            </w:pPr>
            <w:r w:rsidRPr="000D4B55">
              <w:rPr>
                <w:rFonts w:ascii="Times New Roman" w:hAnsi="Times New Roman"/>
                <w:bCs/>
              </w:rPr>
              <w:t>ОК.05</w:t>
            </w:r>
          </w:p>
        </w:tc>
        <w:tc>
          <w:tcPr>
            <w:tcW w:w="2694" w:type="dxa"/>
            <w:tcBorders>
              <w:top w:val="single" w:sz="4" w:space="0" w:color="000000"/>
              <w:left w:val="single" w:sz="4" w:space="0" w:color="000000"/>
              <w:right w:val="single" w:sz="4" w:space="0" w:color="000000"/>
            </w:tcBorders>
            <w:shd w:val="clear" w:color="auto" w:fill="auto"/>
          </w:tcPr>
          <w:p w:rsidR="00BE5D23" w:rsidRPr="000D4B55" w:rsidRDefault="00BE5D23" w:rsidP="004A029A">
            <w:pPr>
              <w:pStyle w:val="a4"/>
              <w:numPr>
                <w:ilvl w:val="0"/>
                <w:numId w:val="21"/>
              </w:numPr>
              <w:tabs>
                <w:tab w:val="left" w:pos="211"/>
                <w:tab w:val="left" w:pos="421"/>
              </w:tabs>
              <w:ind w:left="13" w:hanging="14"/>
              <w:jc w:val="both"/>
              <w:rPr>
                <w:rFonts w:ascii="Times New Roman" w:hAnsi="Times New Roman"/>
                <w:spacing w:val="-4"/>
              </w:rPr>
            </w:pPr>
            <w:r w:rsidRPr="000D4B55">
              <w:rPr>
                <w:rFonts w:ascii="Times New Roman" w:hAnsi="Times New Roman"/>
              </w:rPr>
              <w:t>грамотно излагать свои мысли и оформлять документы по профессиональной тематике на государственном языке</w:t>
            </w:r>
          </w:p>
          <w:p w:rsidR="00BE5D23" w:rsidRPr="000D4B55" w:rsidRDefault="00BE5D23" w:rsidP="004A029A">
            <w:pPr>
              <w:pStyle w:val="a4"/>
              <w:numPr>
                <w:ilvl w:val="0"/>
                <w:numId w:val="21"/>
              </w:numPr>
              <w:tabs>
                <w:tab w:val="left" w:pos="211"/>
                <w:tab w:val="left" w:pos="421"/>
              </w:tabs>
              <w:ind w:left="13" w:hanging="14"/>
              <w:jc w:val="both"/>
              <w:rPr>
                <w:rFonts w:ascii="Times New Roman" w:hAnsi="Times New Roman"/>
                <w:spacing w:val="-4"/>
              </w:rPr>
            </w:pPr>
            <w:r w:rsidRPr="000D4B55">
              <w:rPr>
                <w:rFonts w:ascii="Times New Roman" w:hAnsi="Times New Roman"/>
              </w:rPr>
              <w:t>проявлять толерантность в рабочем коллективе</w:t>
            </w:r>
          </w:p>
        </w:tc>
        <w:tc>
          <w:tcPr>
            <w:tcW w:w="2976" w:type="dxa"/>
            <w:tcBorders>
              <w:top w:val="single" w:sz="4" w:space="0" w:color="000000"/>
              <w:left w:val="single" w:sz="4" w:space="0" w:color="000000"/>
              <w:right w:val="single" w:sz="4" w:space="0" w:color="000000"/>
            </w:tcBorders>
            <w:shd w:val="clear" w:color="auto" w:fill="auto"/>
          </w:tcPr>
          <w:p w:rsidR="00BE5D23" w:rsidRPr="000D4B55" w:rsidRDefault="00BE5D23" w:rsidP="004A029A">
            <w:pPr>
              <w:pStyle w:val="a4"/>
              <w:numPr>
                <w:ilvl w:val="0"/>
                <w:numId w:val="20"/>
              </w:numPr>
              <w:tabs>
                <w:tab w:val="left" w:pos="211"/>
                <w:tab w:val="left" w:pos="421"/>
              </w:tabs>
              <w:ind w:left="13" w:hanging="14"/>
              <w:jc w:val="both"/>
              <w:rPr>
                <w:rFonts w:ascii="Times New Roman" w:hAnsi="Times New Roman"/>
              </w:rPr>
            </w:pPr>
            <w:r w:rsidRPr="000D4B55">
              <w:rPr>
                <w:rFonts w:ascii="Times New Roman" w:hAnsi="Times New Roman"/>
              </w:rPr>
              <w:t xml:space="preserve">правила оформления документов </w:t>
            </w:r>
          </w:p>
          <w:p w:rsidR="00BE5D23" w:rsidRPr="000D4B55" w:rsidRDefault="00BE5D23" w:rsidP="004A029A">
            <w:pPr>
              <w:pStyle w:val="a4"/>
              <w:numPr>
                <w:ilvl w:val="0"/>
                <w:numId w:val="20"/>
              </w:numPr>
              <w:tabs>
                <w:tab w:val="left" w:pos="211"/>
                <w:tab w:val="left" w:pos="421"/>
              </w:tabs>
              <w:ind w:left="13" w:hanging="14"/>
              <w:jc w:val="both"/>
              <w:rPr>
                <w:rFonts w:ascii="Times New Roman" w:hAnsi="Times New Roman"/>
              </w:rPr>
            </w:pPr>
            <w:r w:rsidRPr="000D4B55">
              <w:rPr>
                <w:rFonts w:ascii="Times New Roman" w:hAnsi="Times New Roman"/>
              </w:rPr>
              <w:t>правила построения устных сообщений</w:t>
            </w:r>
          </w:p>
          <w:p w:rsidR="00BE5D23" w:rsidRPr="000D4B55" w:rsidRDefault="00BE5D23" w:rsidP="004A029A">
            <w:pPr>
              <w:pStyle w:val="a4"/>
              <w:numPr>
                <w:ilvl w:val="0"/>
                <w:numId w:val="20"/>
              </w:numPr>
              <w:tabs>
                <w:tab w:val="left" w:pos="211"/>
                <w:tab w:val="left" w:pos="421"/>
              </w:tabs>
              <w:ind w:left="13" w:hanging="14"/>
              <w:jc w:val="both"/>
              <w:rPr>
                <w:rFonts w:ascii="Times New Roman" w:hAnsi="Times New Roman"/>
              </w:rPr>
            </w:pPr>
            <w:r w:rsidRPr="000D4B55">
              <w:rPr>
                <w:rFonts w:ascii="Times New Roman" w:hAnsi="Times New Roman"/>
              </w:rPr>
              <w:t>особенности социального и культурного контекста</w:t>
            </w:r>
          </w:p>
        </w:tc>
        <w:tc>
          <w:tcPr>
            <w:tcW w:w="2410" w:type="dxa"/>
            <w:tcBorders>
              <w:left w:val="single" w:sz="4" w:space="0" w:color="auto"/>
              <w:right w:val="single" w:sz="4" w:space="0" w:color="auto"/>
            </w:tcBorders>
          </w:tcPr>
          <w:p w:rsidR="00BE5D23" w:rsidRPr="000D4B55" w:rsidRDefault="00BE5D23" w:rsidP="00AD26A7">
            <w:pPr>
              <w:tabs>
                <w:tab w:val="left" w:pos="211"/>
                <w:tab w:val="left" w:pos="421"/>
              </w:tabs>
              <w:ind w:left="13" w:hanging="14"/>
              <w:jc w:val="center"/>
              <w:rPr>
                <w:rFonts w:ascii="Times New Roman" w:hAnsi="Times New Roman"/>
                <w:bCs/>
                <w:i/>
              </w:rPr>
            </w:pPr>
            <w:r w:rsidRPr="000D4B55">
              <w:rPr>
                <w:rFonts w:ascii="Times New Roman" w:hAnsi="Times New Roman"/>
                <w:bCs/>
                <w:i/>
              </w:rPr>
              <w:t>-</w:t>
            </w:r>
          </w:p>
        </w:tc>
      </w:tr>
      <w:tr w:rsidR="00BE5D23" w:rsidRPr="000D4B55" w:rsidTr="00AD26A7">
        <w:trPr>
          <w:trHeight w:val="5330"/>
        </w:trPr>
        <w:tc>
          <w:tcPr>
            <w:tcW w:w="1129" w:type="dxa"/>
            <w:tcBorders>
              <w:left w:val="single" w:sz="4" w:space="0" w:color="auto"/>
              <w:right w:val="single" w:sz="4" w:space="0" w:color="auto"/>
            </w:tcBorders>
            <w:vAlign w:val="center"/>
          </w:tcPr>
          <w:p w:rsidR="00BE5D23" w:rsidRPr="000D4B55" w:rsidRDefault="00BE5D23" w:rsidP="007359F9">
            <w:pPr>
              <w:jc w:val="center"/>
              <w:rPr>
                <w:rFonts w:ascii="Times New Roman" w:hAnsi="Times New Roman"/>
                <w:bCs/>
              </w:rPr>
            </w:pPr>
            <w:r w:rsidRPr="000D4B55">
              <w:rPr>
                <w:rFonts w:ascii="Times New Roman" w:hAnsi="Times New Roman"/>
                <w:bCs/>
              </w:rPr>
              <w:lastRenderedPageBreak/>
              <w:t>ПК.1.2;</w:t>
            </w:r>
          </w:p>
          <w:p w:rsidR="00BE5D23" w:rsidRPr="000D4B55" w:rsidRDefault="00BE5D23" w:rsidP="007359F9">
            <w:pPr>
              <w:jc w:val="center"/>
              <w:rPr>
                <w:rFonts w:ascii="Times New Roman" w:hAnsi="Times New Roman"/>
                <w:bCs/>
              </w:rPr>
            </w:pPr>
            <w:r w:rsidRPr="000D4B55">
              <w:rPr>
                <w:rFonts w:ascii="Times New Roman" w:hAnsi="Times New Roman"/>
                <w:bCs/>
              </w:rPr>
              <w:t>ПК.4.2;</w:t>
            </w:r>
          </w:p>
          <w:p w:rsidR="00BE5D23" w:rsidRPr="000D4B55" w:rsidRDefault="00BE5D23" w:rsidP="007359F9">
            <w:pPr>
              <w:jc w:val="center"/>
              <w:rPr>
                <w:rFonts w:ascii="Times New Roman" w:hAnsi="Times New Roman"/>
                <w:bCs/>
              </w:rPr>
            </w:pPr>
            <w:r w:rsidRPr="000D4B55">
              <w:rPr>
                <w:rFonts w:ascii="Times New Roman" w:hAnsi="Times New Roman"/>
                <w:bCs/>
              </w:rPr>
              <w:t>ПК.5.2;</w:t>
            </w:r>
          </w:p>
          <w:p w:rsidR="00BE5D23" w:rsidRPr="000D4B55" w:rsidRDefault="00BE5D23" w:rsidP="00BE5D23">
            <w:pPr>
              <w:jc w:val="center"/>
              <w:rPr>
                <w:rFonts w:ascii="Times New Roman" w:hAnsi="Times New Roman"/>
                <w:bCs/>
              </w:rPr>
            </w:pPr>
          </w:p>
        </w:tc>
        <w:tc>
          <w:tcPr>
            <w:tcW w:w="2694" w:type="dxa"/>
            <w:tcBorders>
              <w:top w:val="single" w:sz="4" w:space="0" w:color="auto"/>
              <w:left w:val="single" w:sz="4" w:space="0" w:color="auto"/>
              <w:right w:val="single" w:sz="4" w:space="0" w:color="auto"/>
            </w:tcBorders>
          </w:tcPr>
          <w:p w:rsidR="00BE5D23" w:rsidRPr="00AD26A7" w:rsidRDefault="00BE5D23" w:rsidP="004A029A">
            <w:pPr>
              <w:pStyle w:val="TableParagraph"/>
              <w:numPr>
                <w:ilvl w:val="0"/>
                <w:numId w:val="22"/>
              </w:numPr>
              <w:tabs>
                <w:tab w:val="left" w:pos="211"/>
                <w:tab w:val="left" w:pos="421"/>
              </w:tabs>
              <w:ind w:left="13" w:hanging="14"/>
              <w:jc w:val="both"/>
            </w:pPr>
            <w:r w:rsidRPr="00AD26A7">
              <w:rPr>
                <w:iCs/>
              </w:rPr>
              <w:t>использовать в профессиональной деятельности документацию систем качества</w:t>
            </w:r>
          </w:p>
          <w:p w:rsidR="00BE5D23" w:rsidRPr="00AD26A7" w:rsidRDefault="00BE5D23" w:rsidP="004A029A">
            <w:pPr>
              <w:pStyle w:val="TableParagraph"/>
              <w:numPr>
                <w:ilvl w:val="0"/>
                <w:numId w:val="22"/>
              </w:numPr>
              <w:tabs>
                <w:tab w:val="left" w:pos="211"/>
                <w:tab w:val="left" w:pos="421"/>
              </w:tabs>
              <w:ind w:left="13" w:hanging="14"/>
              <w:jc w:val="both"/>
            </w:pPr>
            <w:r w:rsidRPr="00AD26A7">
              <w:rPr>
                <w:iCs/>
              </w:rPr>
              <w:t>оформлять технологическую и техническую документацию в соответствии с действующей нормативной базой</w:t>
            </w:r>
          </w:p>
          <w:p w:rsidR="00BE5D23" w:rsidRPr="00AD26A7" w:rsidRDefault="00BE5D23" w:rsidP="004A029A">
            <w:pPr>
              <w:pStyle w:val="TableParagraph"/>
              <w:numPr>
                <w:ilvl w:val="0"/>
                <w:numId w:val="22"/>
              </w:numPr>
              <w:tabs>
                <w:tab w:val="left" w:pos="211"/>
                <w:tab w:val="left" w:pos="421"/>
              </w:tabs>
              <w:ind w:left="13" w:hanging="14"/>
              <w:jc w:val="both"/>
            </w:pPr>
            <w:r w:rsidRPr="00AD26A7">
              <w:rPr>
                <w:iCs/>
              </w:rPr>
              <w:t>приводить несистемные величины измерений в соответствие с действующими стандартами и международной системой единиц СИ</w:t>
            </w:r>
          </w:p>
          <w:p w:rsidR="00BE5D23" w:rsidRPr="00AD26A7" w:rsidRDefault="00BE5D23" w:rsidP="004A029A">
            <w:pPr>
              <w:pStyle w:val="TableParagraph"/>
              <w:numPr>
                <w:ilvl w:val="0"/>
                <w:numId w:val="22"/>
              </w:numPr>
              <w:tabs>
                <w:tab w:val="left" w:pos="211"/>
                <w:tab w:val="left" w:pos="421"/>
              </w:tabs>
              <w:ind w:left="13" w:hanging="14"/>
              <w:jc w:val="both"/>
            </w:pPr>
            <w:r w:rsidRPr="00AD26A7">
              <w:rPr>
                <w:iCs/>
              </w:rPr>
              <w:t>применять требования нормативных документов к основным видам продукции (услуг) и процессов</w:t>
            </w:r>
          </w:p>
        </w:tc>
        <w:tc>
          <w:tcPr>
            <w:tcW w:w="2976" w:type="dxa"/>
            <w:tcBorders>
              <w:top w:val="single" w:sz="4" w:space="0" w:color="auto"/>
              <w:left w:val="single" w:sz="4" w:space="0" w:color="auto"/>
              <w:right w:val="single" w:sz="4" w:space="0" w:color="auto"/>
            </w:tcBorders>
          </w:tcPr>
          <w:p w:rsidR="00BE5D23" w:rsidRPr="000D4B55" w:rsidRDefault="00BE5D23" w:rsidP="004A029A">
            <w:pPr>
              <w:pStyle w:val="a4"/>
              <w:numPr>
                <w:ilvl w:val="0"/>
                <w:numId w:val="23"/>
              </w:numPr>
              <w:tabs>
                <w:tab w:val="left" w:pos="211"/>
                <w:tab w:val="left" w:pos="421"/>
              </w:tabs>
              <w:ind w:left="13" w:hanging="14"/>
              <w:jc w:val="both"/>
              <w:rPr>
                <w:rFonts w:ascii="Times New Roman" w:hAnsi="Times New Roman"/>
              </w:rPr>
            </w:pPr>
            <w:r w:rsidRPr="000D4B55">
              <w:rPr>
                <w:rFonts w:ascii="Times New Roman" w:hAnsi="Times New Roman"/>
                <w:iCs/>
              </w:rPr>
              <w:t>задачи стандартизации, ее экономическую эффективность</w:t>
            </w:r>
          </w:p>
          <w:p w:rsidR="00BE5D23" w:rsidRPr="000D4B55" w:rsidRDefault="00BE5D23" w:rsidP="004A029A">
            <w:pPr>
              <w:pStyle w:val="a4"/>
              <w:numPr>
                <w:ilvl w:val="0"/>
                <w:numId w:val="23"/>
              </w:numPr>
              <w:tabs>
                <w:tab w:val="left" w:pos="211"/>
                <w:tab w:val="left" w:pos="421"/>
              </w:tabs>
              <w:ind w:left="13" w:hanging="14"/>
              <w:jc w:val="both"/>
              <w:rPr>
                <w:rFonts w:ascii="Times New Roman" w:hAnsi="Times New Roman"/>
              </w:rPr>
            </w:pPr>
            <w:r w:rsidRPr="000D4B55">
              <w:rPr>
                <w:rFonts w:ascii="Times New Roman" w:hAnsi="Times New Roman"/>
                <w:iCs/>
              </w:rPr>
              <w:t>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w:t>
            </w:r>
          </w:p>
          <w:p w:rsidR="00BE5D23" w:rsidRPr="000D4B55" w:rsidRDefault="00BE5D23" w:rsidP="004A029A">
            <w:pPr>
              <w:pStyle w:val="a4"/>
              <w:numPr>
                <w:ilvl w:val="0"/>
                <w:numId w:val="23"/>
              </w:numPr>
              <w:tabs>
                <w:tab w:val="left" w:pos="211"/>
                <w:tab w:val="left" w:pos="421"/>
              </w:tabs>
              <w:ind w:left="13" w:hanging="14"/>
              <w:jc w:val="both"/>
              <w:rPr>
                <w:rFonts w:ascii="Times New Roman" w:hAnsi="Times New Roman"/>
              </w:rPr>
            </w:pPr>
            <w:r w:rsidRPr="000D4B55">
              <w:rPr>
                <w:rFonts w:ascii="Times New Roman" w:hAnsi="Times New Roman"/>
                <w:iCs/>
              </w:rPr>
              <w:t>основные понятия и определения метрологии, стандартизации, сертификации и документации систем качества</w:t>
            </w:r>
          </w:p>
          <w:p w:rsidR="00BE5D23" w:rsidRPr="000D4B55" w:rsidRDefault="00BE5D23" w:rsidP="004A029A">
            <w:pPr>
              <w:pStyle w:val="a4"/>
              <w:numPr>
                <w:ilvl w:val="0"/>
                <w:numId w:val="23"/>
              </w:numPr>
              <w:tabs>
                <w:tab w:val="left" w:pos="211"/>
                <w:tab w:val="left" w:pos="421"/>
              </w:tabs>
              <w:ind w:left="13" w:hanging="14"/>
              <w:jc w:val="both"/>
              <w:rPr>
                <w:rFonts w:ascii="Times New Roman" w:hAnsi="Times New Roman"/>
              </w:rPr>
            </w:pPr>
            <w:r w:rsidRPr="000D4B55">
              <w:rPr>
                <w:rFonts w:ascii="Times New Roman" w:hAnsi="Times New Roman"/>
                <w:iCs/>
              </w:rPr>
              <w:t>терминологию и единицы измерения величин в соответствии с действующими стандартами и международной системой единиц СИ</w:t>
            </w:r>
          </w:p>
          <w:p w:rsidR="00BE5D23" w:rsidRPr="000D4B55" w:rsidRDefault="00BE5D23" w:rsidP="004A029A">
            <w:pPr>
              <w:pStyle w:val="a4"/>
              <w:numPr>
                <w:ilvl w:val="0"/>
                <w:numId w:val="23"/>
              </w:numPr>
              <w:tabs>
                <w:tab w:val="left" w:pos="211"/>
                <w:tab w:val="left" w:pos="421"/>
              </w:tabs>
              <w:ind w:left="13" w:hanging="14"/>
              <w:jc w:val="both"/>
              <w:rPr>
                <w:rFonts w:ascii="Times New Roman" w:hAnsi="Times New Roman"/>
              </w:rPr>
            </w:pPr>
            <w:r w:rsidRPr="000D4B55">
              <w:rPr>
                <w:rFonts w:ascii="Times New Roman" w:hAnsi="Times New Roman"/>
                <w:iCs/>
              </w:rPr>
              <w:t>формы подтверждения качества</w:t>
            </w:r>
          </w:p>
        </w:tc>
        <w:tc>
          <w:tcPr>
            <w:tcW w:w="2410" w:type="dxa"/>
            <w:tcBorders>
              <w:left w:val="single" w:sz="4" w:space="0" w:color="auto"/>
              <w:right w:val="single" w:sz="4" w:space="0" w:color="auto"/>
            </w:tcBorders>
          </w:tcPr>
          <w:p w:rsidR="00BE5D23" w:rsidRPr="000D4B55" w:rsidRDefault="00BE5D23" w:rsidP="00AD26A7">
            <w:pPr>
              <w:tabs>
                <w:tab w:val="left" w:pos="211"/>
                <w:tab w:val="left" w:pos="421"/>
              </w:tabs>
              <w:ind w:left="13" w:hanging="14"/>
              <w:jc w:val="center"/>
              <w:rPr>
                <w:rFonts w:ascii="Times New Roman" w:hAnsi="Times New Roman"/>
                <w:bCs/>
                <w:i/>
              </w:rPr>
            </w:pPr>
            <w:r w:rsidRPr="000D4B55">
              <w:rPr>
                <w:rFonts w:ascii="Times New Roman" w:hAnsi="Times New Roman"/>
                <w:bCs/>
                <w:i/>
              </w:rPr>
              <w:t>-</w:t>
            </w:r>
          </w:p>
        </w:tc>
      </w:tr>
      <w:bookmarkEnd w:id="26"/>
    </w:tbl>
    <w:p w:rsidR="00A07404" w:rsidRDefault="00A07404" w:rsidP="000D4B55">
      <w:pPr>
        <w:shd w:val="clear" w:color="auto" w:fill="FFFFFF"/>
        <w:spacing w:after="120"/>
        <w:ind w:firstLine="709"/>
        <w:rPr>
          <w:rFonts w:ascii="Times New Roman" w:hAnsi="Times New Roman"/>
          <w:bCs/>
          <w:sz w:val="24"/>
          <w:szCs w:val="24"/>
        </w:rPr>
      </w:pPr>
    </w:p>
    <w:p w:rsidR="000F7723" w:rsidRDefault="000F7723" w:rsidP="000D4B55">
      <w:pPr>
        <w:pStyle w:val="a4"/>
        <w:numPr>
          <w:ilvl w:val="1"/>
          <w:numId w:val="14"/>
        </w:numPr>
        <w:shd w:val="clear" w:color="auto" w:fill="FFFFFF"/>
        <w:spacing w:after="120"/>
        <w:outlineLvl w:val="1"/>
        <w:rPr>
          <w:rFonts w:ascii="Times New Roman" w:hAnsi="Times New Roman"/>
          <w:b/>
          <w:sz w:val="24"/>
          <w:szCs w:val="24"/>
        </w:rPr>
      </w:pPr>
      <w:bookmarkStart w:id="27" w:name="_Toc199403402"/>
      <w:r w:rsidRPr="00B9365F">
        <w:rPr>
          <w:rFonts w:ascii="Times New Roman" w:hAnsi="Times New Roman"/>
          <w:b/>
          <w:sz w:val="24"/>
          <w:szCs w:val="24"/>
        </w:rPr>
        <w:t>Обоснование часов вариативной части ОПОП-П</w:t>
      </w:r>
      <w:bookmarkEnd w:id="27"/>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2992"/>
        <w:gridCol w:w="1689"/>
        <w:gridCol w:w="1430"/>
        <w:gridCol w:w="2247"/>
      </w:tblGrid>
      <w:tr w:rsidR="0070007A" w:rsidRPr="000D4B55" w:rsidTr="000D4B55">
        <w:tc>
          <w:tcPr>
            <w:tcW w:w="770" w:type="dxa"/>
            <w:shd w:val="clear" w:color="auto" w:fill="auto"/>
          </w:tcPr>
          <w:p w:rsidR="0070007A" w:rsidRPr="000D4B55" w:rsidRDefault="0070007A" w:rsidP="000D4B55">
            <w:pPr>
              <w:pStyle w:val="a4"/>
              <w:spacing w:after="120"/>
              <w:ind w:hanging="686"/>
              <w:rPr>
                <w:rFonts w:ascii="Times New Roman" w:hAnsi="Times New Roman"/>
                <w:b/>
                <w:sz w:val="24"/>
                <w:szCs w:val="24"/>
              </w:rPr>
            </w:pPr>
            <w:r w:rsidRPr="000D4B55">
              <w:rPr>
                <w:rFonts w:ascii="Times New Roman" w:hAnsi="Times New Roman"/>
                <w:b/>
                <w:sz w:val="24"/>
                <w:szCs w:val="24"/>
              </w:rPr>
              <w:t>№№ п/п</w:t>
            </w:r>
          </w:p>
        </w:tc>
        <w:tc>
          <w:tcPr>
            <w:tcW w:w="3217" w:type="dxa"/>
            <w:shd w:val="clear" w:color="auto" w:fill="auto"/>
          </w:tcPr>
          <w:p w:rsidR="0070007A" w:rsidRPr="000D4B55" w:rsidRDefault="0070007A" w:rsidP="000D4B55">
            <w:pPr>
              <w:pStyle w:val="a4"/>
              <w:spacing w:after="120"/>
              <w:ind w:left="0"/>
              <w:jc w:val="center"/>
              <w:rPr>
                <w:rFonts w:ascii="Times New Roman" w:hAnsi="Times New Roman"/>
                <w:b/>
                <w:sz w:val="24"/>
                <w:szCs w:val="24"/>
              </w:rPr>
            </w:pPr>
            <w:r w:rsidRPr="000D4B55">
              <w:rPr>
                <w:rFonts w:ascii="Times New Roman" w:hAnsi="Times New Roman"/>
                <w:b/>
                <w:sz w:val="24"/>
                <w:szCs w:val="24"/>
              </w:rPr>
              <w:t xml:space="preserve">Дополнительные знания, умения, навыки </w:t>
            </w:r>
            <w:r w:rsidRPr="000D4B55">
              <w:rPr>
                <w:rFonts w:ascii="Times New Roman" w:hAnsi="Times New Roman"/>
                <w:b/>
                <w:i/>
                <w:iCs/>
                <w:sz w:val="24"/>
                <w:szCs w:val="24"/>
              </w:rPr>
              <w:t>(если указаны ПК)</w:t>
            </w:r>
          </w:p>
        </w:tc>
        <w:tc>
          <w:tcPr>
            <w:tcW w:w="1774" w:type="dxa"/>
            <w:shd w:val="clear" w:color="auto" w:fill="auto"/>
          </w:tcPr>
          <w:p w:rsidR="0070007A" w:rsidRPr="000D4B55" w:rsidRDefault="0070007A" w:rsidP="000D4B55">
            <w:pPr>
              <w:pStyle w:val="a4"/>
              <w:spacing w:after="120"/>
              <w:ind w:left="0"/>
              <w:jc w:val="center"/>
              <w:rPr>
                <w:rFonts w:ascii="Times New Roman" w:hAnsi="Times New Roman"/>
                <w:b/>
                <w:sz w:val="24"/>
                <w:szCs w:val="24"/>
              </w:rPr>
            </w:pPr>
            <w:r w:rsidRPr="000D4B55">
              <w:rPr>
                <w:rFonts w:ascii="Times New Roman" w:hAnsi="Times New Roman"/>
                <w:b/>
                <w:sz w:val="24"/>
                <w:szCs w:val="24"/>
              </w:rPr>
              <w:t>№, наименование темы</w:t>
            </w:r>
          </w:p>
        </w:tc>
        <w:tc>
          <w:tcPr>
            <w:tcW w:w="1488" w:type="dxa"/>
            <w:shd w:val="clear" w:color="auto" w:fill="auto"/>
          </w:tcPr>
          <w:p w:rsidR="0070007A" w:rsidRPr="000D4B55" w:rsidRDefault="0070007A" w:rsidP="000D4B55">
            <w:pPr>
              <w:pStyle w:val="a4"/>
              <w:spacing w:after="120"/>
              <w:ind w:left="0"/>
              <w:jc w:val="center"/>
              <w:rPr>
                <w:rFonts w:ascii="Times New Roman" w:hAnsi="Times New Roman"/>
                <w:b/>
                <w:sz w:val="24"/>
                <w:szCs w:val="24"/>
              </w:rPr>
            </w:pPr>
            <w:r w:rsidRPr="000D4B55">
              <w:rPr>
                <w:rFonts w:ascii="Times New Roman" w:hAnsi="Times New Roman"/>
                <w:b/>
                <w:sz w:val="24"/>
                <w:szCs w:val="24"/>
              </w:rPr>
              <w:t>Объем часов</w:t>
            </w:r>
          </w:p>
        </w:tc>
        <w:tc>
          <w:tcPr>
            <w:tcW w:w="2390" w:type="dxa"/>
            <w:shd w:val="clear" w:color="auto" w:fill="auto"/>
          </w:tcPr>
          <w:p w:rsidR="0070007A" w:rsidRPr="000D4B55" w:rsidRDefault="0070007A" w:rsidP="000D4B55">
            <w:pPr>
              <w:pStyle w:val="a4"/>
              <w:spacing w:after="120"/>
              <w:ind w:left="0"/>
              <w:jc w:val="center"/>
              <w:rPr>
                <w:rFonts w:ascii="Times New Roman" w:hAnsi="Times New Roman"/>
                <w:b/>
                <w:sz w:val="24"/>
                <w:szCs w:val="24"/>
              </w:rPr>
            </w:pPr>
            <w:r w:rsidRPr="000D4B55">
              <w:rPr>
                <w:rFonts w:ascii="Times New Roman" w:hAnsi="Times New Roman"/>
                <w:b/>
                <w:sz w:val="24"/>
                <w:szCs w:val="24"/>
              </w:rPr>
              <w:t>Обоснование включения в рабочую программу</w:t>
            </w:r>
          </w:p>
        </w:tc>
      </w:tr>
      <w:tr w:rsidR="0070007A" w:rsidRPr="000D4B55" w:rsidTr="000D4B55">
        <w:tc>
          <w:tcPr>
            <w:tcW w:w="770" w:type="dxa"/>
            <w:shd w:val="clear" w:color="auto" w:fill="auto"/>
          </w:tcPr>
          <w:p w:rsidR="0070007A" w:rsidRPr="000D4B55" w:rsidRDefault="0070007A" w:rsidP="000D4B55">
            <w:pPr>
              <w:pStyle w:val="a4"/>
              <w:spacing w:after="120"/>
              <w:ind w:left="0"/>
              <w:jc w:val="center"/>
              <w:rPr>
                <w:rFonts w:ascii="Times New Roman" w:hAnsi="Times New Roman"/>
                <w:bCs/>
                <w:sz w:val="24"/>
                <w:szCs w:val="24"/>
              </w:rPr>
            </w:pPr>
            <w:r w:rsidRPr="000D4B55">
              <w:rPr>
                <w:rFonts w:ascii="Times New Roman" w:hAnsi="Times New Roman"/>
                <w:bCs/>
                <w:sz w:val="24"/>
                <w:szCs w:val="24"/>
              </w:rPr>
              <w:t>-</w:t>
            </w:r>
          </w:p>
        </w:tc>
        <w:tc>
          <w:tcPr>
            <w:tcW w:w="3217" w:type="dxa"/>
            <w:shd w:val="clear" w:color="auto" w:fill="auto"/>
          </w:tcPr>
          <w:p w:rsidR="0070007A" w:rsidRPr="000D4B55" w:rsidRDefault="0070007A" w:rsidP="000D4B55">
            <w:pPr>
              <w:pStyle w:val="a4"/>
              <w:spacing w:after="120"/>
              <w:ind w:left="0"/>
              <w:jc w:val="center"/>
              <w:rPr>
                <w:rFonts w:ascii="Times New Roman" w:hAnsi="Times New Roman"/>
                <w:bCs/>
                <w:sz w:val="24"/>
                <w:szCs w:val="24"/>
              </w:rPr>
            </w:pPr>
            <w:r w:rsidRPr="000D4B55">
              <w:rPr>
                <w:rFonts w:ascii="Times New Roman" w:hAnsi="Times New Roman"/>
                <w:bCs/>
                <w:sz w:val="24"/>
                <w:szCs w:val="24"/>
              </w:rPr>
              <w:t>-</w:t>
            </w:r>
          </w:p>
        </w:tc>
        <w:tc>
          <w:tcPr>
            <w:tcW w:w="1774" w:type="dxa"/>
            <w:shd w:val="clear" w:color="auto" w:fill="auto"/>
          </w:tcPr>
          <w:p w:rsidR="0070007A" w:rsidRPr="000D4B55" w:rsidRDefault="0070007A" w:rsidP="000D4B55">
            <w:pPr>
              <w:pStyle w:val="a4"/>
              <w:spacing w:after="120"/>
              <w:ind w:left="0"/>
              <w:jc w:val="center"/>
              <w:rPr>
                <w:rFonts w:ascii="Times New Roman" w:hAnsi="Times New Roman"/>
                <w:bCs/>
                <w:sz w:val="24"/>
                <w:szCs w:val="24"/>
              </w:rPr>
            </w:pPr>
            <w:r w:rsidRPr="000D4B55">
              <w:rPr>
                <w:rFonts w:ascii="Times New Roman" w:hAnsi="Times New Roman"/>
                <w:bCs/>
                <w:sz w:val="24"/>
                <w:szCs w:val="24"/>
              </w:rPr>
              <w:t>-</w:t>
            </w:r>
          </w:p>
        </w:tc>
        <w:tc>
          <w:tcPr>
            <w:tcW w:w="1488" w:type="dxa"/>
            <w:shd w:val="clear" w:color="auto" w:fill="auto"/>
          </w:tcPr>
          <w:p w:rsidR="0070007A" w:rsidRPr="000D4B55" w:rsidRDefault="0070007A" w:rsidP="000D4B55">
            <w:pPr>
              <w:pStyle w:val="a4"/>
              <w:spacing w:after="120"/>
              <w:ind w:left="0"/>
              <w:jc w:val="center"/>
              <w:rPr>
                <w:rFonts w:ascii="Times New Roman" w:hAnsi="Times New Roman"/>
                <w:bCs/>
                <w:sz w:val="24"/>
                <w:szCs w:val="24"/>
              </w:rPr>
            </w:pPr>
            <w:r w:rsidRPr="000D4B55">
              <w:rPr>
                <w:rFonts w:ascii="Times New Roman" w:hAnsi="Times New Roman"/>
                <w:bCs/>
                <w:sz w:val="24"/>
                <w:szCs w:val="24"/>
              </w:rPr>
              <w:t>-</w:t>
            </w:r>
          </w:p>
        </w:tc>
        <w:tc>
          <w:tcPr>
            <w:tcW w:w="2390" w:type="dxa"/>
            <w:shd w:val="clear" w:color="auto" w:fill="auto"/>
          </w:tcPr>
          <w:p w:rsidR="0070007A" w:rsidRPr="000D4B55" w:rsidRDefault="0070007A" w:rsidP="000D4B55">
            <w:pPr>
              <w:pStyle w:val="a4"/>
              <w:spacing w:after="120"/>
              <w:ind w:left="0"/>
              <w:jc w:val="center"/>
              <w:rPr>
                <w:rFonts w:ascii="Times New Roman" w:hAnsi="Times New Roman"/>
                <w:bCs/>
                <w:sz w:val="24"/>
                <w:szCs w:val="24"/>
              </w:rPr>
            </w:pPr>
            <w:r w:rsidRPr="000D4B55">
              <w:rPr>
                <w:rFonts w:ascii="Times New Roman" w:hAnsi="Times New Roman"/>
                <w:bCs/>
                <w:sz w:val="24"/>
                <w:szCs w:val="24"/>
              </w:rPr>
              <w:t>-</w:t>
            </w:r>
          </w:p>
        </w:tc>
      </w:tr>
    </w:tbl>
    <w:p w:rsidR="00EF09B2" w:rsidRPr="00B9365F" w:rsidRDefault="00EF09B2" w:rsidP="000D4B55">
      <w:pPr>
        <w:pStyle w:val="a4"/>
        <w:shd w:val="clear" w:color="auto" w:fill="FFFFFF"/>
        <w:spacing w:after="120"/>
        <w:rPr>
          <w:rFonts w:ascii="Times New Roman" w:hAnsi="Times New Roman"/>
          <w:b/>
          <w:sz w:val="24"/>
          <w:szCs w:val="24"/>
        </w:rPr>
      </w:pPr>
    </w:p>
    <w:p w:rsidR="006E776D" w:rsidRDefault="006E776D" w:rsidP="00EA6E1D">
      <w:pPr>
        <w:ind w:firstLine="709"/>
        <w:rPr>
          <w:rFonts w:ascii="Times New Roman" w:eastAsia="Times New Roman" w:hAnsi="Times New Roman"/>
          <w:sz w:val="12"/>
          <w:szCs w:val="12"/>
          <w:lang w:eastAsia="ru-RU"/>
        </w:rPr>
        <w:sectPr w:rsidR="006E776D" w:rsidSect="001604E7">
          <w:headerReference w:type="even" r:id="rId10"/>
          <w:pgSz w:w="11906" w:h="16838"/>
          <w:pgMar w:top="1134" w:right="567" w:bottom="1134" w:left="1701" w:header="709" w:footer="709" w:gutter="0"/>
          <w:cols w:space="708"/>
          <w:docGrid w:linePitch="360"/>
        </w:sectPr>
      </w:pPr>
    </w:p>
    <w:p w:rsidR="000156CF" w:rsidRPr="00B115E3" w:rsidRDefault="000156CF" w:rsidP="000156CF">
      <w:pPr>
        <w:pStyle w:val="1f"/>
        <w:rPr>
          <w:rFonts w:ascii="Times New Roman" w:hAnsi="Times New Roman"/>
          <w:lang w:val="ru-RU"/>
        </w:rPr>
      </w:pPr>
      <w:bookmarkStart w:id="28" w:name="_Toc152334663"/>
      <w:bookmarkStart w:id="29" w:name="_Toc156294569"/>
      <w:bookmarkStart w:id="30" w:name="_Toc199403263"/>
      <w:bookmarkStart w:id="31" w:name="_Toc199403279"/>
      <w:bookmarkStart w:id="32" w:name="_Toc199403372"/>
      <w:bookmarkStart w:id="33" w:name="_Toc199403403"/>
      <w:r w:rsidRPr="00E11160">
        <w:rPr>
          <w:rFonts w:ascii="Times New Roman" w:hAnsi="Times New Roman"/>
        </w:rPr>
        <w:lastRenderedPageBreak/>
        <w:t xml:space="preserve">2. Структура и содержание </w:t>
      </w:r>
      <w:bookmarkEnd w:id="28"/>
      <w:r w:rsidR="00B115E3">
        <w:rPr>
          <w:rFonts w:ascii="Times New Roman" w:hAnsi="Times New Roman"/>
          <w:lang w:val="ru-RU"/>
        </w:rPr>
        <w:t>ДИСЦИПЛИНЫ</w:t>
      </w:r>
      <w:bookmarkEnd w:id="29"/>
      <w:bookmarkEnd w:id="30"/>
      <w:bookmarkEnd w:id="31"/>
      <w:bookmarkEnd w:id="32"/>
      <w:bookmarkEnd w:id="33"/>
    </w:p>
    <w:p w:rsidR="000156CF" w:rsidRPr="00E11160" w:rsidRDefault="000156CF" w:rsidP="000156CF">
      <w:pPr>
        <w:pStyle w:val="114"/>
        <w:rPr>
          <w:rFonts w:ascii="Times New Roman" w:hAnsi="Times New Roman"/>
        </w:rPr>
      </w:pPr>
      <w:bookmarkStart w:id="34" w:name="_Toc152334664"/>
      <w:bookmarkStart w:id="35" w:name="_Toc156294570"/>
      <w:bookmarkStart w:id="36" w:name="_Toc199403264"/>
      <w:bookmarkStart w:id="37" w:name="_Toc199403280"/>
      <w:bookmarkStart w:id="38" w:name="_Toc199403373"/>
      <w:bookmarkStart w:id="39" w:name="_Toc199403404"/>
      <w:r w:rsidRPr="00E11160">
        <w:rPr>
          <w:rFonts w:ascii="Times New Roman" w:hAnsi="Times New Roman"/>
        </w:rPr>
        <w:t xml:space="preserve">2.1. Трудоемкость освоения </w:t>
      </w:r>
      <w:bookmarkEnd w:id="34"/>
      <w:r w:rsidR="00B115E3">
        <w:rPr>
          <w:rFonts w:ascii="Times New Roman" w:hAnsi="Times New Roman"/>
        </w:rPr>
        <w:t>дисциплины</w:t>
      </w:r>
      <w:bookmarkEnd w:id="35"/>
      <w:bookmarkEnd w:id="36"/>
      <w:bookmarkEnd w:id="37"/>
      <w:bookmarkEnd w:id="38"/>
      <w:bookmarkEnd w:id="39"/>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0156CF" w:rsidRPr="000D4B55" w:rsidTr="00EC09F6">
        <w:trPr>
          <w:trHeight w:val="23"/>
        </w:trPr>
        <w:tc>
          <w:tcPr>
            <w:tcW w:w="3258" w:type="pct"/>
            <w:vAlign w:val="center"/>
          </w:tcPr>
          <w:p w:rsidR="000156CF" w:rsidRPr="000D4B55" w:rsidRDefault="000156CF" w:rsidP="00F16493">
            <w:pPr>
              <w:jc w:val="center"/>
              <w:rPr>
                <w:rFonts w:ascii="Times New Roman" w:hAnsi="Times New Roman"/>
                <w:b/>
                <w:sz w:val="24"/>
              </w:rPr>
            </w:pPr>
            <w:bookmarkStart w:id="40" w:name="_Hlk152333186"/>
            <w:r w:rsidRPr="000D4B55">
              <w:rPr>
                <w:rFonts w:ascii="Times New Roman" w:hAnsi="Times New Roman"/>
                <w:b/>
                <w:sz w:val="24"/>
              </w:rPr>
              <w:t xml:space="preserve">Наименование составных частей </w:t>
            </w:r>
            <w:r w:rsidR="00B115E3" w:rsidRPr="000D4B55">
              <w:rPr>
                <w:rFonts w:ascii="Times New Roman" w:hAnsi="Times New Roman"/>
                <w:b/>
                <w:sz w:val="24"/>
              </w:rPr>
              <w:t>дисциплины</w:t>
            </w:r>
          </w:p>
        </w:tc>
        <w:tc>
          <w:tcPr>
            <w:tcW w:w="579" w:type="pct"/>
            <w:vAlign w:val="center"/>
          </w:tcPr>
          <w:p w:rsidR="000156CF" w:rsidRPr="000D4B55" w:rsidRDefault="000156CF" w:rsidP="00F16493">
            <w:pPr>
              <w:jc w:val="center"/>
              <w:rPr>
                <w:rFonts w:ascii="Times New Roman" w:hAnsi="Times New Roman"/>
                <w:b/>
                <w:iCs/>
                <w:sz w:val="24"/>
              </w:rPr>
            </w:pPr>
            <w:r w:rsidRPr="000D4B55">
              <w:rPr>
                <w:rFonts w:ascii="Times New Roman" w:hAnsi="Times New Roman"/>
                <w:b/>
                <w:iCs/>
                <w:sz w:val="24"/>
              </w:rPr>
              <w:t>Объем в часах</w:t>
            </w:r>
          </w:p>
        </w:tc>
        <w:tc>
          <w:tcPr>
            <w:tcW w:w="1162" w:type="pct"/>
          </w:tcPr>
          <w:p w:rsidR="000156CF" w:rsidRPr="000D4B55" w:rsidRDefault="000156CF" w:rsidP="00F16493">
            <w:pPr>
              <w:jc w:val="center"/>
              <w:rPr>
                <w:rFonts w:ascii="Times New Roman" w:hAnsi="Times New Roman"/>
                <w:b/>
                <w:iCs/>
                <w:sz w:val="24"/>
              </w:rPr>
            </w:pPr>
            <w:r w:rsidRPr="000D4B55">
              <w:rPr>
                <w:rFonts w:ascii="Times New Roman" w:hAnsi="Times New Roman"/>
                <w:b/>
                <w:sz w:val="24"/>
              </w:rPr>
              <w:t>В т.ч. в форме практ. подготовки</w:t>
            </w:r>
          </w:p>
        </w:tc>
      </w:tr>
      <w:tr w:rsidR="000156CF" w:rsidRPr="000D4B55" w:rsidTr="00EC09F6">
        <w:trPr>
          <w:trHeight w:val="23"/>
        </w:trPr>
        <w:tc>
          <w:tcPr>
            <w:tcW w:w="3258" w:type="pct"/>
            <w:vAlign w:val="center"/>
          </w:tcPr>
          <w:p w:rsidR="000156CF" w:rsidRPr="000D4B55" w:rsidRDefault="00A07404" w:rsidP="001C3F38">
            <w:pPr>
              <w:jc w:val="both"/>
              <w:rPr>
                <w:rFonts w:ascii="Times New Roman" w:hAnsi="Times New Roman"/>
                <w:bCs/>
                <w:sz w:val="24"/>
                <w:szCs w:val="24"/>
              </w:rPr>
            </w:pPr>
            <w:r w:rsidRPr="000D4B55">
              <w:rPr>
                <w:rFonts w:ascii="Times New Roman" w:hAnsi="Times New Roman"/>
                <w:bCs/>
                <w:sz w:val="24"/>
                <w:szCs w:val="24"/>
              </w:rPr>
              <w:t xml:space="preserve">Учебные </w:t>
            </w:r>
            <w:r w:rsidR="000156CF" w:rsidRPr="000D4B55">
              <w:rPr>
                <w:rFonts w:ascii="Times New Roman" w:hAnsi="Times New Roman"/>
                <w:bCs/>
                <w:sz w:val="24"/>
                <w:szCs w:val="24"/>
              </w:rPr>
              <w:t>занятия</w:t>
            </w:r>
          </w:p>
        </w:tc>
        <w:tc>
          <w:tcPr>
            <w:tcW w:w="579" w:type="pct"/>
            <w:vAlign w:val="center"/>
          </w:tcPr>
          <w:p w:rsidR="000156CF" w:rsidRPr="000D4B55" w:rsidRDefault="0070007A" w:rsidP="00F16493">
            <w:pPr>
              <w:jc w:val="center"/>
              <w:rPr>
                <w:rFonts w:ascii="Times New Roman" w:hAnsi="Times New Roman"/>
                <w:bCs/>
                <w:sz w:val="24"/>
                <w:szCs w:val="24"/>
              </w:rPr>
            </w:pPr>
            <w:r w:rsidRPr="000D4B55">
              <w:rPr>
                <w:rFonts w:ascii="Times New Roman" w:hAnsi="Times New Roman"/>
                <w:bCs/>
                <w:sz w:val="24"/>
                <w:szCs w:val="24"/>
              </w:rPr>
              <w:t>30</w:t>
            </w:r>
          </w:p>
        </w:tc>
        <w:tc>
          <w:tcPr>
            <w:tcW w:w="1162" w:type="pct"/>
            <w:vAlign w:val="center"/>
          </w:tcPr>
          <w:p w:rsidR="000156CF" w:rsidRPr="000D4B55" w:rsidRDefault="0070007A" w:rsidP="00FA6549">
            <w:pPr>
              <w:jc w:val="center"/>
              <w:rPr>
                <w:rFonts w:ascii="Times New Roman" w:hAnsi="Times New Roman"/>
                <w:bCs/>
                <w:sz w:val="24"/>
                <w:szCs w:val="24"/>
              </w:rPr>
            </w:pPr>
            <w:r w:rsidRPr="000D4B55">
              <w:rPr>
                <w:rFonts w:ascii="Times New Roman" w:hAnsi="Times New Roman"/>
                <w:bCs/>
                <w:sz w:val="24"/>
                <w:szCs w:val="24"/>
              </w:rPr>
              <w:t>10</w:t>
            </w:r>
          </w:p>
        </w:tc>
      </w:tr>
      <w:tr w:rsidR="000156CF" w:rsidRPr="000D4B55" w:rsidTr="00EC09F6">
        <w:trPr>
          <w:trHeight w:val="23"/>
        </w:trPr>
        <w:tc>
          <w:tcPr>
            <w:tcW w:w="3258" w:type="pct"/>
            <w:vAlign w:val="center"/>
          </w:tcPr>
          <w:p w:rsidR="000156CF" w:rsidRPr="000D4B55" w:rsidRDefault="000156CF" w:rsidP="00F16493">
            <w:pPr>
              <w:jc w:val="both"/>
              <w:rPr>
                <w:rFonts w:ascii="Times New Roman" w:hAnsi="Times New Roman"/>
                <w:bCs/>
                <w:iCs/>
                <w:sz w:val="24"/>
                <w:szCs w:val="24"/>
              </w:rPr>
            </w:pPr>
            <w:r w:rsidRPr="000D4B55">
              <w:rPr>
                <w:rFonts w:ascii="Times New Roman" w:hAnsi="Times New Roman"/>
                <w:bCs/>
                <w:iCs/>
                <w:sz w:val="24"/>
                <w:szCs w:val="24"/>
              </w:rPr>
              <w:t>Курсовая работа (проект)</w:t>
            </w:r>
          </w:p>
        </w:tc>
        <w:tc>
          <w:tcPr>
            <w:tcW w:w="579" w:type="pct"/>
            <w:vAlign w:val="center"/>
          </w:tcPr>
          <w:p w:rsidR="000156CF" w:rsidRPr="000D4B55" w:rsidRDefault="001C3F38" w:rsidP="00F16493">
            <w:pPr>
              <w:jc w:val="center"/>
              <w:rPr>
                <w:rFonts w:ascii="Times New Roman" w:hAnsi="Times New Roman"/>
                <w:bCs/>
                <w:sz w:val="24"/>
                <w:szCs w:val="24"/>
              </w:rPr>
            </w:pPr>
            <w:r w:rsidRPr="000D4B55">
              <w:rPr>
                <w:rFonts w:ascii="Times New Roman" w:hAnsi="Times New Roman"/>
                <w:bCs/>
                <w:sz w:val="24"/>
                <w:szCs w:val="24"/>
              </w:rPr>
              <w:t>-</w:t>
            </w:r>
          </w:p>
        </w:tc>
        <w:tc>
          <w:tcPr>
            <w:tcW w:w="1162" w:type="pct"/>
            <w:vAlign w:val="center"/>
          </w:tcPr>
          <w:p w:rsidR="000156CF" w:rsidRPr="000D4B55" w:rsidRDefault="001C3F38" w:rsidP="00F16493">
            <w:pPr>
              <w:jc w:val="center"/>
              <w:rPr>
                <w:rFonts w:ascii="Times New Roman" w:hAnsi="Times New Roman"/>
                <w:bCs/>
                <w:sz w:val="24"/>
                <w:szCs w:val="24"/>
              </w:rPr>
            </w:pPr>
            <w:r w:rsidRPr="000D4B55">
              <w:rPr>
                <w:rFonts w:ascii="Times New Roman" w:hAnsi="Times New Roman"/>
                <w:bCs/>
                <w:sz w:val="24"/>
                <w:szCs w:val="24"/>
              </w:rPr>
              <w:t>-</w:t>
            </w:r>
          </w:p>
        </w:tc>
      </w:tr>
      <w:tr w:rsidR="000156CF" w:rsidRPr="000D4B55" w:rsidTr="00EC09F6">
        <w:trPr>
          <w:trHeight w:val="23"/>
        </w:trPr>
        <w:tc>
          <w:tcPr>
            <w:tcW w:w="3258" w:type="pct"/>
            <w:vAlign w:val="center"/>
          </w:tcPr>
          <w:p w:rsidR="000156CF" w:rsidRPr="000D4B55" w:rsidRDefault="00BE5D23" w:rsidP="00F16493">
            <w:pPr>
              <w:jc w:val="both"/>
              <w:rPr>
                <w:rFonts w:ascii="Times New Roman" w:hAnsi="Times New Roman"/>
                <w:bCs/>
                <w:sz w:val="24"/>
                <w:szCs w:val="24"/>
              </w:rPr>
            </w:pPr>
            <w:r w:rsidRPr="000D4B55">
              <w:rPr>
                <w:rFonts w:ascii="Times New Roman" w:hAnsi="Times New Roman"/>
                <w:bCs/>
                <w:sz w:val="24"/>
                <w:szCs w:val="24"/>
              </w:rPr>
              <w:t>консультация</w:t>
            </w:r>
          </w:p>
        </w:tc>
        <w:tc>
          <w:tcPr>
            <w:tcW w:w="579" w:type="pct"/>
            <w:vAlign w:val="center"/>
          </w:tcPr>
          <w:p w:rsidR="000156CF" w:rsidRPr="000D4B55" w:rsidRDefault="0070007A" w:rsidP="00F16493">
            <w:pPr>
              <w:jc w:val="center"/>
              <w:rPr>
                <w:rFonts w:ascii="Times New Roman" w:hAnsi="Times New Roman"/>
                <w:bCs/>
                <w:sz w:val="24"/>
                <w:szCs w:val="24"/>
              </w:rPr>
            </w:pPr>
            <w:r w:rsidRPr="000D4B55">
              <w:rPr>
                <w:rFonts w:ascii="Times New Roman" w:hAnsi="Times New Roman"/>
                <w:bCs/>
                <w:sz w:val="24"/>
                <w:szCs w:val="24"/>
              </w:rPr>
              <w:t>2</w:t>
            </w:r>
          </w:p>
        </w:tc>
        <w:tc>
          <w:tcPr>
            <w:tcW w:w="1162" w:type="pct"/>
            <w:vAlign w:val="center"/>
          </w:tcPr>
          <w:p w:rsidR="000156CF" w:rsidRPr="000D4B55" w:rsidRDefault="000156CF" w:rsidP="00F16493">
            <w:pPr>
              <w:jc w:val="center"/>
              <w:rPr>
                <w:rFonts w:ascii="Times New Roman" w:hAnsi="Times New Roman"/>
                <w:bCs/>
                <w:sz w:val="24"/>
                <w:szCs w:val="24"/>
              </w:rPr>
            </w:pPr>
            <w:r w:rsidRPr="000D4B55">
              <w:rPr>
                <w:rFonts w:ascii="Times New Roman" w:hAnsi="Times New Roman"/>
                <w:bCs/>
                <w:sz w:val="24"/>
                <w:szCs w:val="24"/>
              </w:rPr>
              <w:t>-</w:t>
            </w:r>
          </w:p>
        </w:tc>
      </w:tr>
      <w:tr w:rsidR="000156CF" w:rsidRPr="000D4B55" w:rsidTr="00EC09F6">
        <w:trPr>
          <w:trHeight w:val="23"/>
        </w:trPr>
        <w:tc>
          <w:tcPr>
            <w:tcW w:w="3258" w:type="pct"/>
            <w:vAlign w:val="center"/>
          </w:tcPr>
          <w:p w:rsidR="000156CF" w:rsidRPr="000D4B55" w:rsidRDefault="000156CF" w:rsidP="007D3F68">
            <w:pPr>
              <w:jc w:val="both"/>
              <w:rPr>
                <w:rFonts w:ascii="Times New Roman" w:hAnsi="Times New Roman"/>
                <w:bCs/>
                <w:sz w:val="24"/>
                <w:szCs w:val="24"/>
              </w:rPr>
            </w:pPr>
            <w:r w:rsidRPr="000D4B55">
              <w:rPr>
                <w:rFonts w:ascii="Times New Roman" w:hAnsi="Times New Roman"/>
                <w:bCs/>
                <w:sz w:val="24"/>
                <w:szCs w:val="24"/>
              </w:rPr>
              <w:t xml:space="preserve">Промежуточная аттестация </w:t>
            </w:r>
            <w:r w:rsidR="00711ECC" w:rsidRPr="000D4B55">
              <w:rPr>
                <w:rFonts w:ascii="Times New Roman" w:hAnsi="Times New Roman"/>
                <w:bCs/>
                <w:sz w:val="24"/>
                <w:szCs w:val="24"/>
              </w:rPr>
              <w:t xml:space="preserve">в </w:t>
            </w:r>
            <w:r w:rsidR="00711ECC" w:rsidRPr="000D4B55">
              <w:rPr>
                <w:rFonts w:ascii="Times New Roman" w:hAnsi="Times New Roman"/>
                <w:bCs/>
                <w:iCs/>
                <w:sz w:val="24"/>
                <w:szCs w:val="24"/>
              </w:rPr>
              <w:t xml:space="preserve">форме </w:t>
            </w:r>
            <w:r w:rsidR="00505D7E" w:rsidRPr="000D4B55">
              <w:rPr>
                <w:rFonts w:ascii="Times New Roman" w:hAnsi="Times New Roman"/>
                <w:bCs/>
                <w:iCs/>
                <w:sz w:val="24"/>
                <w:szCs w:val="24"/>
              </w:rPr>
              <w:t>дифференцированного зачета</w:t>
            </w:r>
          </w:p>
        </w:tc>
        <w:tc>
          <w:tcPr>
            <w:tcW w:w="579" w:type="pct"/>
            <w:vAlign w:val="center"/>
          </w:tcPr>
          <w:p w:rsidR="000156CF" w:rsidRPr="000D4B55" w:rsidRDefault="0070007A" w:rsidP="00F16493">
            <w:pPr>
              <w:jc w:val="center"/>
              <w:rPr>
                <w:rFonts w:ascii="Times New Roman" w:hAnsi="Times New Roman"/>
                <w:bCs/>
                <w:sz w:val="24"/>
                <w:szCs w:val="24"/>
              </w:rPr>
            </w:pPr>
            <w:r w:rsidRPr="000D4B55">
              <w:rPr>
                <w:rFonts w:ascii="Times New Roman" w:hAnsi="Times New Roman"/>
                <w:bCs/>
                <w:sz w:val="24"/>
                <w:szCs w:val="24"/>
              </w:rPr>
              <w:t>-</w:t>
            </w:r>
          </w:p>
        </w:tc>
        <w:tc>
          <w:tcPr>
            <w:tcW w:w="1162" w:type="pct"/>
            <w:vAlign w:val="center"/>
          </w:tcPr>
          <w:p w:rsidR="000156CF" w:rsidRPr="000D4B55" w:rsidRDefault="001C3F38" w:rsidP="00F16493">
            <w:pPr>
              <w:jc w:val="center"/>
              <w:rPr>
                <w:rFonts w:ascii="Times New Roman" w:hAnsi="Times New Roman"/>
                <w:bCs/>
                <w:sz w:val="24"/>
                <w:szCs w:val="24"/>
              </w:rPr>
            </w:pPr>
            <w:r w:rsidRPr="000D4B55">
              <w:rPr>
                <w:rFonts w:ascii="Times New Roman" w:hAnsi="Times New Roman"/>
                <w:bCs/>
                <w:sz w:val="24"/>
                <w:szCs w:val="24"/>
              </w:rPr>
              <w:t>-</w:t>
            </w:r>
          </w:p>
        </w:tc>
      </w:tr>
      <w:tr w:rsidR="000156CF" w:rsidRPr="000D4B55" w:rsidTr="00EC09F6">
        <w:trPr>
          <w:trHeight w:val="23"/>
        </w:trPr>
        <w:tc>
          <w:tcPr>
            <w:tcW w:w="3258" w:type="pct"/>
            <w:vAlign w:val="center"/>
          </w:tcPr>
          <w:p w:rsidR="000156CF" w:rsidRPr="000D4B55" w:rsidRDefault="000156CF" w:rsidP="00F16493">
            <w:pPr>
              <w:jc w:val="both"/>
              <w:rPr>
                <w:rFonts w:ascii="Times New Roman" w:hAnsi="Times New Roman"/>
                <w:bCs/>
                <w:sz w:val="24"/>
                <w:szCs w:val="24"/>
              </w:rPr>
            </w:pPr>
            <w:r w:rsidRPr="000D4B55">
              <w:rPr>
                <w:rFonts w:ascii="Times New Roman" w:hAnsi="Times New Roman"/>
                <w:bCs/>
                <w:sz w:val="24"/>
                <w:szCs w:val="24"/>
              </w:rPr>
              <w:t>Всего</w:t>
            </w:r>
          </w:p>
        </w:tc>
        <w:tc>
          <w:tcPr>
            <w:tcW w:w="579" w:type="pct"/>
            <w:vAlign w:val="center"/>
          </w:tcPr>
          <w:p w:rsidR="000156CF" w:rsidRPr="000D4B55" w:rsidRDefault="0070007A" w:rsidP="00F16493">
            <w:pPr>
              <w:jc w:val="center"/>
              <w:rPr>
                <w:rFonts w:ascii="Times New Roman" w:hAnsi="Times New Roman"/>
                <w:b/>
                <w:sz w:val="24"/>
                <w:szCs w:val="24"/>
              </w:rPr>
            </w:pPr>
            <w:r w:rsidRPr="000D4B55">
              <w:rPr>
                <w:rFonts w:ascii="Times New Roman" w:hAnsi="Times New Roman"/>
                <w:b/>
                <w:sz w:val="24"/>
                <w:szCs w:val="24"/>
              </w:rPr>
              <w:t>32</w:t>
            </w:r>
          </w:p>
        </w:tc>
        <w:tc>
          <w:tcPr>
            <w:tcW w:w="1162" w:type="pct"/>
            <w:vAlign w:val="center"/>
          </w:tcPr>
          <w:p w:rsidR="000156CF" w:rsidRPr="000D4B55" w:rsidRDefault="0070007A" w:rsidP="00F16493">
            <w:pPr>
              <w:jc w:val="center"/>
              <w:rPr>
                <w:rFonts w:ascii="Times New Roman" w:hAnsi="Times New Roman"/>
                <w:b/>
                <w:sz w:val="24"/>
                <w:szCs w:val="24"/>
              </w:rPr>
            </w:pPr>
            <w:r w:rsidRPr="000D4B55">
              <w:rPr>
                <w:rFonts w:ascii="Times New Roman" w:hAnsi="Times New Roman"/>
                <w:b/>
                <w:sz w:val="24"/>
                <w:szCs w:val="24"/>
              </w:rPr>
              <w:t>10</w:t>
            </w:r>
          </w:p>
        </w:tc>
      </w:tr>
    </w:tbl>
    <w:p w:rsidR="000143A1" w:rsidRDefault="000143A1">
      <w:pPr>
        <w:rPr>
          <w:rFonts w:ascii="Times New Roman" w:eastAsia="Segoe UI" w:hAnsi="Times New Roman"/>
          <w:b/>
          <w:bCs/>
          <w:sz w:val="24"/>
          <w:szCs w:val="24"/>
          <w:lang w:eastAsia="ru-RU"/>
        </w:rPr>
      </w:pPr>
      <w:bookmarkStart w:id="41" w:name="_Toc150695626"/>
      <w:bookmarkStart w:id="42" w:name="_Toc156294571"/>
      <w:bookmarkEnd w:id="40"/>
      <w:r>
        <w:rPr>
          <w:rFonts w:ascii="Times New Roman" w:hAnsi="Times New Roman"/>
        </w:rPr>
        <w:br w:type="page"/>
      </w:r>
    </w:p>
    <w:p w:rsidR="006D1C4C" w:rsidRDefault="006D1C4C" w:rsidP="007863C1">
      <w:pPr>
        <w:pStyle w:val="114"/>
        <w:rPr>
          <w:rFonts w:ascii="Times New Roman" w:hAnsi="Times New Roman"/>
        </w:rPr>
        <w:sectPr w:rsidR="006D1C4C" w:rsidSect="001604E7">
          <w:pgSz w:w="11906" w:h="16838"/>
          <w:pgMar w:top="1134" w:right="567" w:bottom="1134" w:left="1701" w:header="709" w:footer="709" w:gutter="0"/>
          <w:cols w:space="708"/>
          <w:docGrid w:linePitch="360"/>
        </w:sectPr>
      </w:pPr>
    </w:p>
    <w:p w:rsidR="00C63897" w:rsidRDefault="00C63897" w:rsidP="007863C1">
      <w:pPr>
        <w:pStyle w:val="114"/>
        <w:rPr>
          <w:rFonts w:ascii="Times New Roman" w:hAnsi="Times New Roman"/>
        </w:rPr>
      </w:pPr>
      <w:bookmarkStart w:id="43" w:name="_Toc199403265"/>
      <w:bookmarkStart w:id="44" w:name="_Toc199403281"/>
      <w:bookmarkStart w:id="45" w:name="_Toc199403374"/>
      <w:bookmarkStart w:id="46" w:name="_Toc199403405"/>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41"/>
      <w:r w:rsidR="00B115E3">
        <w:rPr>
          <w:rFonts w:ascii="Times New Roman" w:hAnsi="Times New Roman"/>
        </w:rPr>
        <w:t>дисциплины</w:t>
      </w:r>
      <w:bookmarkEnd w:id="42"/>
      <w:bookmarkEnd w:id="43"/>
      <w:bookmarkEnd w:id="44"/>
      <w:bookmarkEnd w:id="45"/>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7554"/>
        <w:gridCol w:w="2129"/>
        <w:gridCol w:w="2231"/>
      </w:tblGrid>
      <w:tr w:rsidR="00505D7E" w:rsidRPr="000D4B55" w:rsidTr="00505D7E">
        <w:trPr>
          <w:trHeight w:val="20"/>
        </w:trPr>
        <w:tc>
          <w:tcPr>
            <w:tcW w:w="909" w:type="pct"/>
            <w:vAlign w:val="center"/>
          </w:tcPr>
          <w:p w:rsidR="00505D7E" w:rsidRPr="00505D7E" w:rsidRDefault="00505D7E" w:rsidP="00505D7E">
            <w:pPr>
              <w:suppressAutoHyphens/>
              <w:jc w:val="center"/>
              <w:rPr>
                <w:rFonts w:ascii="Times New Roman" w:eastAsia="Times New Roman" w:hAnsi="Times New Roman"/>
                <w:b/>
                <w:bCs/>
                <w:sz w:val="20"/>
                <w:szCs w:val="20"/>
                <w:lang w:eastAsia="ru-RU"/>
              </w:rPr>
            </w:pPr>
            <w:r w:rsidRPr="00505D7E">
              <w:rPr>
                <w:rFonts w:ascii="Times New Roman" w:eastAsia="Times New Roman" w:hAnsi="Times New Roman"/>
                <w:b/>
                <w:bCs/>
                <w:sz w:val="20"/>
                <w:szCs w:val="20"/>
                <w:lang w:eastAsia="ru-RU"/>
              </w:rPr>
              <w:t>Наименование разделов и тем</w:t>
            </w:r>
          </w:p>
        </w:tc>
        <w:tc>
          <w:tcPr>
            <w:tcW w:w="2594" w:type="pct"/>
            <w:vAlign w:val="center"/>
          </w:tcPr>
          <w:p w:rsidR="00505D7E" w:rsidRPr="00505D7E" w:rsidRDefault="00505D7E" w:rsidP="00505D7E">
            <w:pPr>
              <w:suppressAutoHyphens/>
              <w:jc w:val="center"/>
              <w:rPr>
                <w:rFonts w:ascii="Times New Roman" w:eastAsia="Times New Roman" w:hAnsi="Times New Roman"/>
                <w:b/>
                <w:bCs/>
                <w:sz w:val="20"/>
                <w:szCs w:val="20"/>
                <w:lang w:eastAsia="ru-RU"/>
              </w:rPr>
            </w:pPr>
            <w:r w:rsidRPr="00505D7E">
              <w:rPr>
                <w:rFonts w:ascii="Times New Roman" w:eastAsia="Times New Roman" w:hAnsi="Times New Roman"/>
                <w:b/>
                <w:bCs/>
                <w:sz w:val="20"/>
                <w:szCs w:val="20"/>
                <w:lang w:eastAsia="ru-RU"/>
              </w:rPr>
              <w:t>Содержание учебного материала, практических и лабораторных занятий</w:t>
            </w:r>
          </w:p>
        </w:tc>
        <w:tc>
          <w:tcPr>
            <w:tcW w:w="731" w:type="pct"/>
            <w:vAlign w:val="center"/>
          </w:tcPr>
          <w:p w:rsidR="00505D7E" w:rsidRPr="00505D7E" w:rsidRDefault="00505D7E" w:rsidP="00505D7E">
            <w:pPr>
              <w:suppressAutoHyphens/>
              <w:jc w:val="center"/>
              <w:rPr>
                <w:rFonts w:ascii="Times New Roman" w:eastAsia="Times New Roman" w:hAnsi="Times New Roman"/>
                <w:b/>
                <w:bCs/>
                <w:sz w:val="18"/>
                <w:szCs w:val="18"/>
                <w:lang w:eastAsia="ru-RU"/>
              </w:rPr>
            </w:pPr>
            <w:r w:rsidRPr="00505D7E">
              <w:rPr>
                <w:rFonts w:ascii="Times New Roman" w:eastAsia="Times New Roman" w:hAnsi="Times New Roman"/>
                <w:b/>
                <w:bCs/>
                <w:sz w:val="18"/>
                <w:szCs w:val="18"/>
                <w:lang w:eastAsia="ru-RU"/>
              </w:rPr>
              <w:t>Объем, акад. ч / в том числе в форме практической подготовки, акад ч</w:t>
            </w:r>
          </w:p>
        </w:tc>
        <w:tc>
          <w:tcPr>
            <w:tcW w:w="766" w:type="pct"/>
            <w:vAlign w:val="center"/>
          </w:tcPr>
          <w:p w:rsidR="00505D7E" w:rsidRPr="00505D7E" w:rsidRDefault="00505D7E" w:rsidP="00505D7E">
            <w:pPr>
              <w:suppressAutoHyphens/>
              <w:jc w:val="center"/>
              <w:rPr>
                <w:rFonts w:ascii="Times New Roman" w:eastAsia="Times New Roman" w:hAnsi="Times New Roman"/>
                <w:b/>
                <w:bCs/>
                <w:sz w:val="20"/>
                <w:szCs w:val="20"/>
                <w:lang w:eastAsia="ru-RU"/>
              </w:rPr>
            </w:pPr>
            <w:r w:rsidRPr="00505D7E">
              <w:rPr>
                <w:rFonts w:ascii="Times New Roman" w:eastAsia="Times New Roman" w:hAnsi="Times New Roman"/>
                <w:b/>
                <w:bCs/>
                <w:sz w:val="20"/>
                <w:szCs w:val="20"/>
                <w:lang w:eastAsia="ru-RU"/>
              </w:rPr>
              <w:t>Коды компетенций, формированию которых способствует элемент программы</w:t>
            </w:r>
          </w:p>
        </w:tc>
      </w:tr>
      <w:tr w:rsidR="00A26C97" w:rsidRPr="000D4B55" w:rsidTr="00A26C97">
        <w:trPr>
          <w:trHeight w:val="20"/>
        </w:trPr>
        <w:tc>
          <w:tcPr>
            <w:tcW w:w="3503" w:type="pct"/>
            <w:gridSpan w:val="2"/>
          </w:tcPr>
          <w:p w:rsidR="00A26C97" w:rsidRPr="00505D7E" w:rsidRDefault="00A26C97" w:rsidP="00A26C97">
            <w:pPr>
              <w:jc w:val="center"/>
              <w:rPr>
                <w:rFonts w:ascii="Times New Roman" w:eastAsia="Times New Roman" w:hAnsi="Times New Roman"/>
                <w:b/>
                <w:bCs/>
                <w:lang w:eastAsia="ru-RU"/>
              </w:rPr>
            </w:pPr>
            <w:r>
              <w:rPr>
                <w:rFonts w:ascii="Times New Roman" w:eastAsia="Times New Roman" w:hAnsi="Times New Roman"/>
                <w:b/>
                <w:bCs/>
                <w:lang w:eastAsia="ru-RU"/>
              </w:rPr>
              <w:t>3 семестр (32ч.=20ч.лк+10ч.пр.з+2ч.конс)</w:t>
            </w:r>
          </w:p>
        </w:tc>
        <w:tc>
          <w:tcPr>
            <w:tcW w:w="731" w:type="pct"/>
          </w:tcPr>
          <w:p w:rsidR="00A26C97" w:rsidRPr="00505D7E" w:rsidRDefault="00A26C97" w:rsidP="00505D7E">
            <w:pPr>
              <w:suppressAutoHyphens/>
              <w:jc w:val="center"/>
              <w:rPr>
                <w:rFonts w:ascii="Times New Roman" w:eastAsia="Times New Roman" w:hAnsi="Times New Roman"/>
                <w:b/>
                <w:bCs/>
                <w:iCs/>
                <w:lang w:eastAsia="ru-RU"/>
              </w:rPr>
            </w:pPr>
          </w:p>
        </w:tc>
        <w:tc>
          <w:tcPr>
            <w:tcW w:w="766" w:type="pct"/>
          </w:tcPr>
          <w:p w:rsidR="00A26C97" w:rsidRPr="00505D7E" w:rsidRDefault="00A26C97" w:rsidP="00AD26A7">
            <w:pPr>
              <w:jc w:val="center"/>
              <w:rPr>
                <w:rFonts w:ascii="Times New Roman" w:eastAsia="Times New Roman" w:hAnsi="Times New Roman"/>
                <w:iCs/>
                <w:sz w:val="20"/>
                <w:szCs w:val="20"/>
                <w:lang w:eastAsia="ru-RU"/>
              </w:rPr>
            </w:pPr>
          </w:p>
        </w:tc>
      </w:tr>
      <w:tr w:rsidR="00A26C97" w:rsidRPr="000D4B55" w:rsidTr="00A26C97">
        <w:trPr>
          <w:trHeight w:val="20"/>
        </w:trPr>
        <w:tc>
          <w:tcPr>
            <w:tcW w:w="3503" w:type="pct"/>
            <w:gridSpan w:val="2"/>
          </w:tcPr>
          <w:p w:rsidR="00A26C97" w:rsidRPr="00505D7E" w:rsidRDefault="00A26C97" w:rsidP="00505D7E">
            <w:pPr>
              <w:rPr>
                <w:rFonts w:ascii="Times New Roman" w:eastAsia="Times New Roman" w:hAnsi="Times New Roman"/>
                <w:b/>
                <w:bCs/>
                <w:lang w:eastAsia="ru-RU"/>
              </w:rPr>
            </w:pPr>
            <w:r w:rsidRPr="000D4B55">
              <w:rPr>
                <w:rFonts w:ascii="Times New Roman" w:hAnsi="Times New Roman"/>
                <w:b/>
                <w:bCs/>
                <w:sz w:val="24"/>
                <w:szCs w:val="24"/>
              </w:rPr>
              <w:t>Раздел 1. Основы метрологии</w:t>
            </w:r>
          </w:p>
        </w:tc>
        <w:tc>
          <w:tcPr>
            <w:tcW w:w="731" w:type="pct"/>
          </w:tcPr>
          <w:p w:rsidR="00A26C97" w:rsidRPr="00505D7E" w:rsidRDefault="00697797" w:rsidP="00505D7E">
            <w:pPr>
              <w:suppressAutoHyphens/>
              <w:jc w:val="center"/>
              <w:rPr>
                <w:rFonts w:ascii="Times New Roman" w:eastAsia="Times New Roman" w:hAnsi="Times New Roman"/>
                <w:b/>
                <w:bCs/>
                <w:iCs/>
                <w:lang w:eastAsia="ru-RU"/>
              </w:rPr>
            </w:pPr>
            <w:r>
              <w:rPr>
                <w:rFonts w:ascii="Times New Roman" w:eastAsia="Times New Roman" w:hAnsi="Times New Roman"/>
                <w:b/>
                <w:bCs/>
                <w:iCs/>
                <w:lang w:eastAsia="ru-RU"/>
              </w:rPr>
              <w:t>8/2</w:t>
            </w:r>
          </w:p>
        </w:tc>
        <w:tc>
          <w:tcPr>
            <w:tcW w:w="766" w:type="pct"/>
          </w:tcPr>
          <w:p w:rsidR="00A26C97" w:rsidRPr="00505D7E" w:rsidRDefault="00A26C97" w:rsidP="00AD26A7">
            <w:pPr>
              <w:jc w:val="center"/>
              <w:rPr>
                <w:rFonts w:ascii="Times New Roman" w:eastAsia="Times New Roman" w:hAnsi="Times New Roman"/>
                <w:iCs/>
                <w:sz w:val="20"/>
                <w:szCs w:val="20"/>
                <w:lang w:eastAsia="ru-RU"/>
              </w:rPr>
            </w:pPr>
          </w:p>
        </w:tc>
      </w:tr>
      <w:tr w:rsidR="00A26C97" w:rsidRPr="000D4B55" w:rsidTr="00505D7E">
        <w:trPr>
          <w:trHeight w:val="20"/>
        </w:trPr>
        <w:tc>
          <w:tcPr>
            <w:tcW w:w="909" w:type="pct"/>
            <w:vMerge w:val="restart"/>
          </w:tcPr>
          <w:p w:rsidR="00A26C97" w:rsidRPr="000D4B55" w:rsidRDefault="00A26C97" w:rsidP="00A26C97">
            <w:pPr>
              <w:rPr>
                <w:rFonts w:ascii="Times New Roman" w:hAnsi="Times New Roman"/>
                <w:b/>
                <w:bCs/>
                <w:sz w:val="24"/>
                <w:szCs w:val="24"/>
              </w:rPr>
            </w:pPr>
            <w:r w:rsidRPr="000D4B55">
              <w:rPr>
                <w:rFonts w:ascii="Times New Roman" w:hAnsi="Times New Roman"/>
                <w:b/>
                <w:bCs/>
                <w:sz w:val="24"/>
                <w:szCs w:val="24"/>
              </w:rPr>
              <w:t>Тема 1. Физическая величина. Системы единиц физических величин.</w:t>
            </w:r>
          </w:p>
          <w:p w:rsidR="00A26C97" w:rsidRPr="00505D7E" w:rsidRDefault="00A26C97" w:rsidP="00281F42">
            <w:pPr>
              <w:rPr>
                <w:rFonts w:ascii="Times New Roman" w:eastAsia="Times New Roman" w:hAnsi="Times New Roman"/>
                <w:b/>
                <w:bCs/>
                <w:lang w:eastAsia="ru-RU"/>
              </w:rPr>
            </w:pPr>
          </w:p>
        </w:tc>
        <w:tc>
          <w:tcPr>
            <w:tcW w:w="2594" w:type="pct"/>
          </w:tcPr>
          <w:p w:rsidR="00A26C97" w:rsidRPr="00505D7E" w:rsidRDefault="00A26C97" w:rsidP="00505D7E">
            <w:pPr>
              <w:rPr>
                <w:rFonts w:ascii="Times New Roman" w:eastAsia="Times New Roman" w:hAnsi="Times New Roman"/>
                <w:b/>
                <w:bCs/>
                <w:lang w:eastAsia="ru-RU"/>
              </w:rPr>
            </w:pPr>
            <w:r w:rsidRPr="000D4B55">
              <w:rPr>
                <w:rFonts w:ascii="Times New Roman" w:hAnsi="Times New Roman"/>
                <w:b/>
                <w:bCs/>
                <w:sz w:val="24"/>
                <w:szCs w:val="24"/>
              </w:rPr>
              <w:t>Содержание учебного материала</w:t>
            </w:r>
          </w:p>
        </w:tc>
        <w:tc>
          <w:tcPr>
            <w:tcW w:w="731" w:type="pct"/>
          </w:tcPr>
          <w:p w:rsidR="00A26C97" w:rsidRPr="00505D7E" w:rsidRDefault="00697797" w:rsidP="00505D7E">
            <w:pPr>
              <w:suppressAutoHyphens/>
              <w:jc w:val="center"/>
              <w:rPr>
                <w:rFonts w:ascii="Times New Roman" w:eastAsia="Times New Roman" w:hAnsi="Times New Roman"/>
                <w:b/>
                <w:bCs/>
                <w:iCs/>
                <w:lang w:eastAsia="ru-RU"/>
              </w:rPr>
            </w:pPr>
            <w:r>
              <w:rPr>
                <w:rFonts w:ascii="Times New Roman" w:eastAsia="Times New Roman" w:hAnsi="Times New Roman"/>
                <w:b/>
                <w:bCs/>
                <w:iCs/>
                <w:lang w:eastAsia="ru-RU"/>
              </w:rPr>
              <w:t>2/-</w:t>
            </w:r>
          </w:p>
        </w:tc>
        <w:tc>
          <w:tcPr>
            <w:tcW w:w="766" w:type="pct"/>
            <w:vMerge w:val="restart"/>
          </w:tcPr>
          <w:p w:rsidR="00A26C97" w:rsidRPr="00505D7E" w:rsidRDefault="00A26C97" w:rsidP="00AD26A7">
            <w:pPr>
              <w:jc w:val="center"/>
              <w:rPr>
                <w:rFonts w:ascii="Times New Roman" w:eastAsia="Times New Roman" w:hAnsi="Times New Roman"/>
                <w:iCs/>
                <w:sz w:val="20"/>
                <w:szCs w:val="20"/>
                <w:lang w:eastAsia="ru-RU"/>
              </w:rPr>
            </w:pPr>
            <w:r w:rsidRPr="00505D7E">
              <w:rPr>
                <w:rFonts w:ascii="Times New Roman" w:eastAsia="Times New Roman" w:hAnsi="Times New Roman"/>
                <w:iCs/>
                <w:sz w:val="20"/>
                <w:szCs w:val="20"/>
                <w:lang w:eastAsia="ru-RU"/>
              </w:rPr>
              <w:t>ОК 01</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04</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05</w:t>
            </w:r>
            <w:r>
              <w:rPr>
                <w:rFonts w:ascii="Times New Roman" w:eastAsia="Times New Roman" w:hAnsi="Times New Roman"/>
                <w:iCs/>
                <w:sz w:val="20"/>
                <w:szCs w:val="20"/>
                <w:lang w:eastAsia="ru-RU"/>
              </w:rPr>
              <w:t>,</w:t>
            </w:r>
            <w:r w:rsidRPr="00505D7E">
              <w:rPr>
                <w:rFonts w:ascii="Times New Roman" w:eastAsia="Times New Roman" w:hAnsi="Times New Roman"/>
                <w:iCs/>
                <w:sz w:val="20"/>
                <w:szCs w:val="20"/>
                <w:lang w:eastAsia="ru-RU"/>
              </w:rPr>
              <w:t xml:space="preserve"> ПК 1.</w:t>
            </w:r>
            <w:r>
              <w:rPr>
                <w:rFonts w:ascii="Times New Roman" w:eastAsia="Times New Roman" w:hAnsi="Times New Roman"/>
                <w:iCs/>
                <w:sz w:val="20"/>
                <w:szCs w:val="20"/>
                <w:lang w:eastAsia="ru-RU"/>
              </w:rPr>
              <w:t xml:space="preserve">2,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4</w:t>
            </w:r>
            <w:r w:rsidRPr="00505D7E">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5</w:t>
            </w:r>
            <w:r w:rsidRPr="00505D7E">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w:t>
            </w:r>
          </w:p>
        </w:tc>
      </w:tr>
      <w:tr w:rsidR="00A26C97" w:rsidRPr="000D4B55" w:rsidTr="00505D7E">
        <w:trPr>
          <w:trHeight w:val="20"/>
        </w:trPr>
        <w:tc>
          <w:tcPr>
            <w:tcW w:w="909" w:type="pct"/>
            <w:vMerge/>
          </w:tcPr>
          <w:p w:rsidR="00A26C97" w:rsidRPr="000D4B55" w:rsidRDefault="00A26C97" w:rsidP="00281F42">
            <w:pPr>
              <w:rPr>
                <w:rFonts w:ascii="Times New Roman" w:hAnsi="Times New Roman"/>
                <w:b/>
                <w:bCs/>
              </w:rPr>
            </w:pPr>
          </w:p>
        </w:tc>
        <w:tc>
          <w:tcPr>
            <w:tcW w:w="2594" w:type="pct"/>
          </w:tcPr>
          <w:p w:rsidR="00A26C97" w:rsidRPr="000D4B55" w:rsidRDefault="00A26C97" w:rsidP="00A26C97">
            <w:pPr>
              <w:rPr>
                <w:rFonts w:ascii="Times New Roman" w:hAnsi="Times New Roman"/>
                <w:sz w:val="24"/>
                <w:szCs w:val="24"/>
              </w:rPr>
            </w:pPr>
            <w:r w:rsidRPr="000D4B55">
              <w:rPr>
                <w:rFonts w:ascii="Times New Roman" w:hAnsi="Times New Roman"/>
                <w:sz w:val="24"/>
                <w:szCs w:val="24"/>
              </w:rPr>
              <w:t>Основные понятия и объекты метрологии. Виды и методы измерения физических величин.</w:t>
            </w:r>
          </w:p>
          <w:p w:rsidR="00D0728C" w:rsidRPr="00505D7E" w:rsidRDefault="00A26C97" w:rsidP="00D0728C">
            <w:pPr>
              <w:rPr>
                <w:rFonts w:ascii="Times New Roman" w:eastAsia="Times New Roman" w:hAnsi="Times New Roman"/>
                <w:b/>
                <w:bCs/>
                <w:lang w:eastAsia="ru-RU"/>
              </w:rPr>
            </w:pPr>
            <w:r w:rsidRPr="000D4B55">
              <w:rPr>
                <w:rFonts w:ascii="Times New Roman" w:hAnsi="Times New Roman"/>
                <w:sz w:val="24"/>
                <w:szCs w:val="24"/>
              </w:rPr>
              <w:t>Физическая величина. Истинное и действительное значения физической величины. Системы физических величин. Система СИ</w:t>
            </w:r>
            <w:r w:rsidR="00D0728C" w:rsidRPr="000D4B55">
              <w:rPr>
                <w:rFonts w:ascii="Times New Roman" w:hAnsi="Times New Roman"/>
                <w:sz w:val="24"/>
                <w:szCs w:val="24"/>
              </w:rPr>
              <w:t>.</w:t>
            </w:r>
            <w:r w:rsidR="00D0728C" w:rsidRPr="000D4B55">
              <w:rPr>
                <w:rFonts w:ascii="Times New Roman" w:hAnsi="Times New Roman"/>
                <w:bCs/>
              </w:rPr>
              <w:t xml:space="preserve"> . </w:t>
            </w:r>
            <w:r w:rsidR="00D0728C" w:rsidRPr="000D4B55">
              <w:rPr>
                <w:rFonts w:ascii="Times New Roman" w:hAnsi="Times New Roman"/>
              </w:rPr>
              <w:t>Классификация объектов стандартизации. Основные элементы и категории. Технические условия. Технический регламент. Государственная система стандартизации Российской федерации. Об экономическом преимуществе комплексной и опережающей стандартизации.</w:t>
            </w:r>
            <w:r w:rsidR="00D0728C" w:rsidRPr="000D4B55">
              <w:rPr>
                <w:rFonts w:ascii="Times New Roman" w:hAnsi="Times New Roman"/>
                <w:sz w:val="24"/>
                <w:szCs w:val="24"/>
              </w:rPr>
              <w:t xml:space="preserve"> Единицы физических величин.</w:t>
            </w:r>
          </w:p>
          <w:p w:rsidR="00A26C97" w:rsidRPr="000D4B55" w:rsidRDefault="00D0728C" w:rsidP="00D0728C">
            <w:pPr>
              <w:rPr>
                <w:rFonts w:ascii="Times New Roman" w:hAnsi="Times New Roman"/>
                <w:sz w:val="24"/>
                <w:szCs w:val="24"/>
              </w:rPr>
            </w:pPr>
            <w:r w:rsidRPr="002A2BE4">
              <w:rPr>
                <w:rFonts w:ascii="Times New Roman" w:eastAsia="Times New Roman" w:hAnsi="Times New Roman"/>
                <w:lang w:eastAsia="ru-RU"/>
              </w:rPr>
              <w:t>Приведение несистемных величин измерений в соответствие с действующими стандартами</w:t>
            </w:r>
            <w:r w:rsidRPr="00505D7E">
              <w:rPr>
                <w:rFonts w:ascii="Times New Roman" w:eastAsia="Times New Roman" w:hAnsi="Times New Roman"/>
                <w:lang w:eastAsia="ru-RU"/>
              </w:rPr>
              <w:t xml:space="preserve"> и международной системой единиц СИ»</w:t>
            </w:r>
          </w:p>
        </w:tc>
        <w:tc>
          <w:tcPr>
            <w:tcW w:w="731" w:type="pct"/>
          </w:tcPr>
          <w:p w:rsidR="00A26C97" w:rsidRPr="00505D7E" w:rsidRDefault="00E804EE" w:rsidP="00505D7E">
            <w:pPr>
              <w:suppressAutoHyphens/>
              <w:jc w:val="center"/>
              <w:rPr>
                <w:rFonts w:ascii="Times New Roman" w:eastAsia="Times New Roman" w:hAnsi="Times New Roman"/>
                <w:b/>
                <w:bCs/>
                <w:iCs/>
                <w:lang w:eastAsia="ru-RU"/>
              </w:rPr>
            </w:pPr>
            <w:r>
              <w:rPr>
                <w:rFonts w:ascii="Times New Roman" w:eastAsia="Times New Roman" w:hAnsi="Times New Roman"/>
                <w:b/>
                <w:bCs/>
                <w:iCs/>
                <w:lang w:eastAsia="ru-RU"/>
              </w:rPr>
              <w:t>2</w:t>
            </w:r>
          </w:p>
        </w:tc>
        <w:tc>
          <w:tcPr>
            <w:tcW w:w="766" w:type="pct"/>
            <w:vMerge/>
          </w:tcPr>
          <w:p w:rsidR="00A26C97" w:rsidRPr="00505D7E" w:rsidRDefault="00A26C97" w:rsidP="00AD26A7">
            <w:pPr>
              <w:jc w:val="center"/>
              <w:rPr>
                <w:rFonts w:ascii="Times New Roman" w:eastAsia="Times New Roman" w:hAnsi="Times New Roman"/>
                <w:iCs/>
                <w:sz w:val="20"/>
                <w:szCs w:val="20"/>
                <w:lang w:eastAsia="ru-RU"/>
              </w:rPr>
            </w:pPr>
          </w:p>
        </w:tc>
      </w:tr>
      <w:tr w:rsidR="00A26C97" w:rsidRPr="000D4B55" w:rsidTr="00505D7E">
        <w:trPr>
          <w:trHeight w:val="20"/>
        </w:trPr>
        <w:tc>
          <w:tcPr>
            <w:tcW w:w="909" w:type="pct"/>
            <w:vMerge w:val="restart"/>
          </w:tcPr>
          <w:p w:rsidR="00A26C97" w:rsidRPr="000D4B55" w:rsidRDefault="00A26C97" w:rsidP="00A26C97">
            <w:pPr>
              <w:rPr>
                <w:rFonts w:ascii="Times New Roman" w:hAnsi="Times New Roman"/>
                <w:b/>
                <w:sz w:val="24"/>
                <w:szCs w:val="24"/>
              </w:rPr>
            </w:pPr>
            <w:r w:rsidRPr="000D4B55">
              <w:rPr>
                <w:rFonts w:ascii="Times New Roman" w:hAnsi="Times New Roman"/>
                <w:b/>
                <w:bCs/>
                <w:sz w:val="24"/>
                <w:szCs w:val="24"/>
              </w:rPr>
              <w:t xml:space="preserve">Тема 2. </w:t>
            </w:r>
            <w:r w:rsidRPr="000D4B55">
              <w:rPr>
                <w:rFonts w:ascii="Times New Roman" w:hAnsi="Times New Roman"/>
                <w:b/>
                <w:sz w:val="24"/>
                <w:szCs w:val="24"/>
              </w:rPr>
              <w:t>*Виды и методы измерений. Погрешности результатов измерений. Испытания средств измерения.</w:t>
            </w:r>
          </w:p>
          <w:p w:rsidR="00A26C97" w:rsidRPr="00505D7E" w:rsidRDefault="00A26C97" w:rsidP="00AD26A7">
            <w:pPr>
              <w:rPr>
                <w:rFonts w:ascii="Times New Roman" w:eastAsia="Times New Roman" w:hAnsi="Times New Roman"/>
                <w:b/>
                <w:bCs/>
                <w:lang w:eastAsia="ru-RU"/>
              </w:rPr>
            </w:pPr>
          </w:p>
        </w:tc>
        <w:tc>
          <w:tcPr>
            <w:tcW w:w="2594" w:type="pct"/>
          </w:tcPr>
          <w:p w:rsidR="00A26C97" w:rsidRPr="00505D7E" w:rsidRDefault="00A26C97" w:rsidP="00AD26A7">
            <w:pPr>
              <w:rPr>
                <w:rFonts w:ascii="Times New Roman" w:eastAsia="Times New Roman" w:hAnsi="Times New Roman"/>
                <w:b/>
                <w:bCs/>
                <w:lang w:eastAsia="ru-RU"/>
              </w:rPr>
            </w:pPr>
            <w:r w:rsidRPr="000D4B55">
              <w:rPr>
                <w:rFonts w:ascii="Times New Roman" w:hAnsi="Times New Roman"/>
                <w:b/>
                <w:bCs/>
                <w:sz w:val="24"/>
                <w:szCs w:val="24"/>
              </w:rPr>
              <w:t>Содержание учебного материала</w:t>
            </w:r>
          </w:p>
        </w:tc>
        <w:tc>
          <w:tcPr>
            <w:tcW w:w="731" w:type="pct"/>
          </w:tcPr>
          <w:p w:rsidR="00A26C97" w:rsidRPr="00505D7E" w:rsidRDefault="00697797" w:rsidP="00AD26A7">
            <w:pPr>
              <w:jc w:val="center"/>
              <w:rPr>
                <w:rFonts w:ascii="Times New Roman" w:eastAsia="Times New Roman" w:hAnsi="Times New Roman"/>
                <w:b/>
                <w:bCs/>
                <w:lang w:eastAsia="ru-RU"/>
              </w:rPr>
            </w:pPr>
            <w:r>
              <w:rPr>
                <w:rFonts w:ascii="Times New Roman" w:eastAsia="Times New Roman" w:hAnsi="Times New Roman"/>
                <w:b/>
                <w:bCs/>
                <w:lang w:eastAsia="ru-RU"/>
              </w:rPr>
              <w:t>4/2</w:t>
            </w:r>
          </w:p>
        </w:tc>
        <w:tc>
          <w:tcPr>
            <w:tcW w:w="766" w:type="pct"/>
          </w:tcPr>
          <w:p w:rsidR="00A26C97" w:rsidRPr="00505D7E" w:rsidRDefault="00A26C97" w:rsidP="00AD26A7">
            <w:pPr>
              <w:jc w:val="center"/>
              <w:rPr>
                <w:rFonts w:ascii="Times New Roman" w:eastAsia="Times New Roman" w:hAnsi="Times New Roman"/>
                <w:iCs/>
                <w:sz w:val="20"/>
                <w:szCs w:val="20"/>
                <w:lang w:eastAsia="ru-RU"/>
              </w:rPr>
            </w:pPr>
          </w:p>
        </w:tc>
      </w:tr>
      <w:tr w:rsidR="00A26C97" w:rsidRPr="000D4B55" w:rsidTr="00505D7E">
        <w:trPr>
          <w:trHeight w:val="20"/>
        </w:trPr>
        <w:tc>
          <w:tcPr>
            <w:tcW w:w="909" w:type="pct"/>
            <w:vMerge/>
          </w:tcPr>
          <w:p w:rsidR="00A26C97" w:rsidRPr="00505D7E" w:rsidRDefault="00A26C97" w:rsidP="00AD26A7">
            <w:pPr>
              <w:rPr>
                <w:rFonts w:ascii="Times New Roman" w:eastAsia="Times New Roman" w:hAnsi="Times New Roman"/>
                <w:b/>
                <w:bCs/>
                <w:lang w:eastAsia="ru-RU"/>
              </w:rPr>
            </w:pPr>
          </w:p>
        </w:tc>
        <w:tc>
          <w:tcPr>
            <w:tcW w:w="2594" w:type="pct"/>
          </w:tcPr>
          <w:p w:rsidR="00A26C97" w:rsidRPr="000D4B55" w:rsidRDefault="00A26C97" w:rsidP="00A26C97">
            <w:pPr>
              <w:rPr>
                <w:rFonts w:ascii="Times New Roman" w:hAnsi="Times New Roman"/>
                <w:sz w:val="24"/>
                <w:szCs w:val="24"/>
              </w:rPr>
            </w:pPr>
            <w:r w:rsidRPr="000D4B55">
              <w:rPr>
                <w:rFonts w:ascii="Times New Roman" w:hAnsi="Times New Roman"/>
                <w:sz w:val="24"/>
                <w:szCs w:val="24"/>
              </w:rPr>
              <w:t>Методы и средства электрических измерений.</w:t>
            </w:r>
          </w:p>
          <w:p w:rsidR="00A26C97" w:rsidRPr="000D4B55" w:rsidRDefault="00A26C97" w:rsidP="00A26C97">
            <w:pPr>
              <w:rPr>
                <w:rFonts w:ascii="Times New Roman" w:hAnsi="Times New Roman"/>
                <w:sz w:val="24"/>
                <w:szCs w:val="24"/>
              </w:rPr>
            </w:pPr>
            <w:r w:rsidRPr="000D4B55">
              <w:rPr>
                <w:rFonts w:ascii="Times New Roman" w:hAnsi="Times New Roman"/>
                <w:sz w:val="24"/>
                <w:szCs w:val="24"/>
              </w:rPr>
              <w:t>Метрологические характеристики средств измерений и контроля</w:t>
            </w:r>
          </w:p>
          <w:p w:rsidR="00A26C97" w:rsidRPr="000D4B55" w:rsidRDefault="00A26C97" w:rsidP="00AD26A7">
            <w:pPr>
              <w:rPr>
                <w:rFonts w:ascii="Times New Roman" w:hAnsi="Times New Roman"/>
                <w:sz w:val="24"/>
                <w:szCs w:val="24"/>
              </w:rPr>
            </w:pPr>
            <w:r w:rsidRPr="000D4B55">
              <w:rPr>
                <w:rFonts w:ascii="Times New Roman" w:hAnsi="Times New Roman"/>
                <w:sz w:val="24"/>
                <w:szCs w:val="24"/>
              </w:rPr>
              <w:t>Методы проведения испытаний оборудования подстанций электрических сетей напряжением до 110 кВ включительно</w:t>
            </w:r>
          </w:p>
          <w:p w:rsidR="00A26C97" w:rsidRPr="00505D7E" w:rsidRDefault="00A26C97" w:rsidP="00AD26A7">
            <w:pPr>
              <w:rPr>
                <w:rFonts w:ascii="Times New Roman" w:eastAsia="Times New Roman" w:hAnsi="Times New Roman"/>
                <w:b/>
                <w:bCs/>
                <w:lang w:eastAsia="ru-RU"/>
              </w:rPr>
            </w:pPr>
            <w:r w:rsidRPr="00505D7E">
              <w:rPr>
                <w:rFonts w:ascii="Times New Roman" w:eastAsia="Times New Roman" w:hAnsi="Times New Roman"/>
                <w:lang w:eastAsia="ru-RU"/>
              </w:rPr>
              <w:t>Основные понятия и объекты метрологии. Виды и методы измерения физических величин</w:t>
            </w:r>
            <w:r w:rsidRPr="00505D7E">
              <w:rPr>
                <w:rFonts w:ascii="Times New Roman" w:eastAsia="Times New Roman" w:hAnsi="Times New Roman"/>
                <w:b/>
                <w:bCs/>
                <w:lang w:eastAsia="ru-RU"/>
              </w:rPr>
              <w:t xml:space="preserve"> </w:t>
            </w:r>
            <w:r w:rsidRPr="00505D7E">
              <w:rPr>
                <w:rFonts w:ascii="Times New Roman" w:eastAsia="Times New Roman" w:hAnsi="Times New Roman"/>
                <w:lang w:eastAsia="ru-RU"/>
              </w:rPr>
              <w:t>Физические величины. Системы физических величин. Система СИ</w:t>
            </w:r>
            <w:r>
              <w:rPr>
                <w:rFonts w:ascii="Times New Roman" w:eastAsia="Times New Roman" w:hAnsi="Times New Roman"/>
                <w:lang w:eastAsia="ru-RU"/>
              </w:rPr>
              <w:t>.</w:t>
            </w:r>
            <w:r w:rsidRPr="00505D7E">
              <w:rPr>
                <w:rFonts w:ascii="Times New Roman" w:eastAsia="Times New Roman" w:hAnsi="Times New Roman"/>
                <w:lang w:eastAsia="ru-RU"/>
              </w:rPr>
              <w:t xml:space="preserve"> Нормативно-правовые основы метрологии. Закон РФ «О единстве измерений»</w:t>
            </w:r>
            <w:r>
              <w:rPr>
                <w:rFonts w:ascii="Times New Roman" w:eastAsia="Times New Roman" w:hAnsi="Times New Roman"/>
                <w:lang w:eastAsia="ru-RU"/>
              </w:rPr>
              <w:t>.</w:t>
            </w:r>
            <w:r w:rsidRPr="00505D7E">
              <w:rPr>
                <w:rFonts w:ascii="Times New Roman" w:eastAsia="Times New Roman" w:hAnsi="Times New Roman"/>
                <w:lang w:eastAsia="ru-RU"/>
              </w:rPr>
              <w:t xml:space="preserve"> Виды и методы измерений. Погрешности результатов измерений</w:t>
            </w:r>
            <w:r w:rsidR="005D36EC">
              <w:rPr>
                <w:rFonts w:ascii="Times New Roman" w:eastAsia="Times New Roman" w:hAnsi="Times New Roman"/>
                <w:lang w:eastAsia="ru-RU"/>
              </w:rPr>
              <w:t>.</w:t>
            </w:r>
            <w:r w:rsidR="005D36EC" w:rsidRPr="000D4B55">
              <w:rPr>
                <w:rFonts w:ascii="Times New Roman" w:hAnsi="Times New Roman"/>
                <w:bCs/>
                <w:sz w:val="24"/>
                <w:szCs w:val="24"/>
              </w:rPr>
              <w:t xml:space="preserve"> Изучение устройства, схем измерительных приборов электрических величин</w:t>
            </w:r>
            <w:r w:rsidR="002C1F6B" w:rsidRPr="000D4B55">
              <w:rPr>
                <w:rFonts w:ascii="Times New Roman" w:hAnsi="Times New Roman"/>
                <w:bCs/>
                <w:sz w:val="24"/>
                <w:szCs w:val="24"/>
              </w:rPr>
              <w:t xml:space="preserve">. Изучение порядка </w:t>
            </w:r>
            <w:r w:rsidR="002C1F6B" w:rsidRPr="000D4B55">
              <w:rPr>
                <w:rFonts w:ascii="Times New Roman" w:hAnsi="Times New Roman"/>
                <w:sz w:val="24"/>
                <w:szCs w:val="24"/>
              </w:rPr>
              <w:t>проведения испытания оборудования подстанций электрических сетей, принципа работы с измерительной и испытательной аппаратурой</w:t>
            </w:r>
          </w:p>
        </w:tc>
        <w:tc>
          <w:tcPr>
            <w:tcW w:w="731" w:type="pct"/>
          </w:tcPr>
          <w:p w:rsidR="00A26C97" w:rsidRPr="00E804EE" w:rsidRDefault="00E804EE" w:rsidP="00AD26A7">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tcPr>
          <w:p w:rsidR="00A26C97" w:rsidRPr="00505D7E" w:rsidRDefault="00E804EE" w:rsidP="00AD26A7">
            <w:pPr>
              <w:jc w:val="center"/>
              <w:rPr>
                <w:rFonts w:ascii="Times New Roman" w:eastAsia="Times New Roman" w:hAnsi="Times New Roman"/>
                <w:iCs/>
                <w:sz w:val="20"/>
                <w:szCs w:val="20"/>
                <w:lang w:eastAsia="ru-RU"/>
              </w:rPr>
            </w:pPr>
            <w:r w:rsidRPr="00505D7E">
              <w:rPr>
                <w:rFonts w:ascii="Times New Roman" w:eastAsia="Times New Roman" w:hAnsi="Times New Roman"/>
                <w:iCs/>
                <w:sz w:val="20"/>
                <w:szCs w:val="20"/>
                <w:lang w:eastAsia="ru-RU"/>
              </w:rPr>
              <w:t>ОК 01</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04</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05</w:t>
            </w:r>
            <w:r>
              <w:rPr>
                <w:rFonts w:ascii="Times New Roman" w:eastAsia="Times New Roman" w:hAnsi="Times New Roman"/>
                <w:iCs/>
                <w:sz w:val="20"/>
                <w:szCs w:val="20"/>
                <w:lang w:eastAsia="ru-RU"/>
              </w:rPr>
              <w:t>,</w:t>
            </w:r>
            <w:r w:rsidRPr="00505D7E">
              <w:rPr>
                <w:rFonts w:ascii="Times New Roman" w:eastAsia="Times New Roman" w:hAnsi="Times New Roman"/>
                <w:iCs/>
                <w:sz w:val="20"/>
                <w:szCs w:val="20"/>
                <w:lang w:eastAsia="ru-RU"/>
              </w:rPr>
              <w:t xml:space="preserve"> ПК 1.</w:t>
            </w:r>
            <w:r>
              <w:rPr>
                <w:rFonts w:ascii="Times New Roman" w:eastAsia="Times New Roman" w:hAnsi="Times New Roman"/>
                <w:iCs/>
                <w:sz w:val="20"/>
                <w:szCs w:val="20"/>
                <w:lang w:eastAsia="ru-RU"/>
              </w:rPr>
              <w:t xml:space="preserve">2,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4</w:t>
            </w:r>
            <w:r w:rsidRPr="00505D7E">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5</w:t>
            </w:r>
            <w:r w:rsidRPr="00505D7E">
              <w:rPr>
                <w:rFonts w:ascii="Times New Roman" w:eastAsia="Times New Roman" w:hAnsi="Times New Roman"/>
                <w:iCs/>
                <w:sz w:val="20"/>
                <w:szCs w:val="20"/>
                <w:lang w:eastAsia="ru-RU"/>
              </w:rPr>
              <w:t>.2</w:t>
            </w:r>
          </w:p>
        </w:tc>
      </w:tr>
      <w:tr w:rsidR="00A26C97" w:rsidRPr="000D4B55" w:rsidTr="00505D7E">
        <w:trPr>
          <w:trHeight w:val="20"/>
        </w:trPr>
        <w:tc>
          <w:tcPr>
            <w:tcW w:w="909" w:type="pct"/>
            <w:vMerge/>
          </w:tcPr>
          <w:p w:rsidR="00A26C97" w:rsidRPr="00505D7E" w:rsidRDefault="00A26C97" w:rsidP="00AD26A7">
            <w:pPr>
              <w:rPr>
                <w:rFonts w:ascii="Times New Roman" w:eastAsia="Times New Roman" w:hAnsi="Times New Roman"/>
                <w:b/>
                <w:bCs/>
                <w:lang w:eastAsia="ru-RU"/>
              </w:rPr>
            </w:pPr>
          </w:p>
        </w:tc>
        <w:tc>
          <w:tcPr>
            <w:tcW w:w="2594" w:type="pct"/>
          </w:tcPr>
          <w:p w:rsidR="00A26C97" w:rsidRPr="00505D7E" w:rsidRDefault="00A26C97" w:rsidP="00AD26A7">
            <w:pPr>
              <w:rPr>
                <w:rFonts w:ascii="Times New Roman" w:eastAsia="Times New Roman" w:hAnsi="Times New Roman"/>
                <w:b/>
                <w:bCs/>
                <w:lang w:eastAsia="ru-RU"/>
              </w:rPr>
            </w:pPr>
            <w:r w:rsidRPr="000D4B55">
              <w:rPr>
                <w:rFonts w:ascii="Times New Roman" w:hAnsi="Times New Roman"/>
                <w:b/>
                <w:bCs/>
                <w:sz w:val="24"/>
                <w:szCs w:val="24"/>
              </w:rPr>
              <w:t>В том чи</w:t>
            </w:r>
            <w:r w:rsidR="002C1F6B" w:rsidRPr="000D4B55">
              <w:rPr>
                <w:rFonts w:ascii="Times New Roman" w:hAnsi="Times New Roman"/>
                <w:b/>
                <w:bCs/>
                <w:sz w:val="24"/>
                <w:szCs w:val="24"/>
              </w:rPr>
              <w:t xml:space="preserve">сле практических </w:t>
            </w:r>
            <w:r w:rsidRPr="000D4B55">
              <w:rPr>
                <w:rFonts w:ascii="Times New Roman" w:hAnsi="Times New Roman"/>
                <w:b/>
                <w:bCs/>
                <w:sz w:val="24"/>
                <w:szCs w:val="24"/>
              </w:rPr>
              <w:t>занятий</w:t>
            </w:r>
          </w:p>
        </w:tc>
        <w:tc>
          <w:tcPr>
            <w:tcW w:w="731" w:type="pct"/>
          </w:tcPr>
          <w:p w:rsidR="00A26C97" w:rsidRPr="00505D7E" w:rsidRDefault="00697797" w:rsidP="00AD26A7">
            <w:pPr>
              <w:jc w:val="center"/>
              <w:rPr>
                <w:rFonts w:ascii="Times New Roman" w:eastAsia="Times New Roman" w:hAnsi="Times New Roman"/>
                <w:b/>
                <w:bCs/>
                <w:lang w:eastAsia="ru-RU"/>
              </w:rPr>
            </w:pPr>
            <w:r>
              <w:rPr>
                <w:rFonts w:ascii="Times New Roman" w:eastAsia="Times New Roman" w:hAnsi="Times New Roman"/>
                <w:b/>
                <w:bCs/>
                <w:lang w:eastAsia="ru-RU"/>
              </w:rPr>
              <w:t>2/2</w:t>
            </w:r>
          </w:p>
        </w:tc>
        <w:tc>
          <w:tcPr>
            <w:tcW w:w="766" w:type="pct"/>
          </w:tcPr>
          <w:p w:rsidR="00A26C97" w:rsidRPr="00505D7E" w:rsidRDefault="00A26C97" w:rsidP="00AD26A7">
            <w:pPr>
              <w:jc w:val="center"/>
              <w:rPr>
                <w:rFonts w:ascii="Times New Roman" w:eastAsia="Times New Roman" w:hAnsi="Times New Roman"/>
                <w:iCs/>
                <w:sz w:val="20"/>
                <w:szCs w:val="20"/>
                <w:lang w:eastAsia="ru-RU"/>
              </w:rPr>
            </w:pPr>
          </w:p>
        </w:tc>
      </w:tr>
      <w:tr w:rsidR="00A26C97" w:rsidRPr="000D4B55" w:rsidTr="00505D7E">
        <w:trPr>
          <w:trHeight w:val="20"/>
        </w:trPr>
        <w:tc>
          <w:tcPr>
            <w:tcW w:w="909" w:type="pct"/>
            <w:vMerge/>
          </w:tcPr>
          <w:p w:rsidR="00A26C97" w:rsidRPr="00505D7E" w:rsidRDefault="00A26C97" w:rsidP="00AD26A7">
            <w:pPr>
              <w:rPr>
                <w:rFonts w:ascii="Times New Roman" w:eastAsia="Times New Roman" w:hAnsi="Times New Roman"/>
                <w:b/>
                <w:bCs/>
                <w:lang w:eastAsia="ru-RU"/>
              </w:rPr>
            </w:pPr>
          </w:p>
        </w:tc>
        <w:tc>
          <w:tcPr>
            <w:tcW w:w="2594" w:type="pct"/>
          </w:tcPr>
          <w:p w:rsidR="00D0728C" w:rsidRPr="000D4B55" w:rsidRDefault="00D0728C" w:rsidP="00AD26A7">
            <w:pPr>
              <w:rPr>
                <w:rFonts w:ascii="Times New Roman" w:hAnsi="Times New Roman"/>
                <w:bCs/>
                <w:sz w:val="24"/>
                <w:szCs w:val="24"/>
              </w:rPr>
            </w:pPr>
            <w:r w:rsidRPr="000D4B55">
              <w:rPr>
                <w:rFonts w:ascii="Times New Roman" w:hAnsi="Times New Roman"/>
                <w:b/>
                <w:bCs/>
                <w:sz w:val="24"/>
                <w:szCs w:val="24"/>
              </w:rPr>
              <w:t>Практическое занятие 1</w:t>
            </w:r>
            <w:r w:rsidR="00A26C97" w:rsidRPr="000D4B55">
              <w:rPr>
                <w:rFonts w:ascii="Times New Roman" w:hAnsi="Times New Roman"/>
                <w:bCs/>
                <w:sz w:val="24"/>
                <w:szCs w:val="24"/>
              </w:rPr>
              <w:t xml:space="preserve">. </w:t>
            </w:r>
          </w:p>
          <w:p w:rsidR="00A26C97" w:rsidRPr="00505D7E" w:rsidRDefault="00A26C97" w:rsidP="00AD26A7">
            <w:pPr>
              <w:rPr>
                <w:rFonts w:ascii="Times New Roman" w:eastAsia="Times New Roman" w:hAnsi="Times New Roman"/>
                <w:b/>
                <w:bCs/>
                <w:lang w:eastAsia="ru-RU"/>
              </w:rPr>
            </w:pPr>
            <w:r w:rsidRPr="000D4B55">
              <w:rPr>
                <w:rFonts w:ascii="Times New Roman" w:hAnsi="Times New Roman"/>
                <w:bCs/>
                <w:sz w:val="24"/>
                <w:szCs w:val="24"/>
              </w:rPr>
              <w:t>Определение погрешности электрических измерений и приборов.</w:t>
            </w:r>
            <w:r w:rsidRPr="00505D7E">
              <w:rPr>
                <w:rFonts w:ascii="Times New Roman" w:eastAsia="Times New Roman" w:hAnsi="Times New Roman"/>
                <w:lang w:eastAsia="ru-RU"/>
              </w:rPr>
              <w:t xml:space="preserve"> Приведение несистемных величин измерений в соответствие с действующими стандартами и международной системой единиц СИ»</w:t>
            </w:r>
          </w:p>
        </w:tc>
        <w:tc>
          <w:tcPr>
            <w:tcW w:w="731" w:type="pct"/>
          </w:tcPr>
          <w:p w:rsidR="00A26C97" w:rsidRPr="00D0728C" w:rsidRDefault="00D0728C" w:rsidP="00AD26A7">
            <w:pPr>
              <w:jc w:val="center"/>
              <w:rPr>
                <w:rFonts w:ascii="Times New Roman" w:eastAsia="Times New Roman" w:hAnsi="Times New Roman"/>
                <w:bCs/>
                <w:lang w:eastAsia="ru-RU"/>
              </w:rPr>
            </w:pPr>
            <w:r w:rsidRPr="00D0728C">
              <w:rPr>
                <w:rFonts w:ascii="Times New Roman" w:eastAsia="Times New Roman" w:hAnsi="Times New Roman"/>
                <w:bCs/>
                <w:lang w:eastAsia="ru-RU"/>
              </w:rPr>
              <w:t>2</w:t>
            </w:r>
          </w:p>
        </w:tc>
        <w:tc>
          <w:tcPr>
            <w:tcW w:w="766" w:type="pct"/>
          </w:tcPr>
          <w:p w:rsidR="00A26C97" w:rsidRPr="00505D7E" w:rsidRDefault="002A2BE4" w:rsidP="00AD26A7">
            <w:pPr>
              <w:jc w:val="center"/>
              <w:rPr>
                <w:rFonts w:ascii="Times New Roman" w:eastAsia="Times New Roman" w:hAnsi="Times New Roman"/>
                <w:iCs/>
                <w:sz w:val="20"/>
                <w:szCs w:val="20"/>
                <w:lang w:eastAsia="ru-RU"/>
              </w:rPr>
            </w:pPr>
            <w:r w:rsidRPr="00505D7E">
              <w:rPr>
                <w:rFonts w:ascii="Times New Roman" w:eastAsia="Times New Roman" w:hAnsi="Times New Roman"/>
                <w:iCs/>
                <w:sz w:val="20"/>
                <w:szCs w:val="20"/>
                <w:lang w:eastAsia="ru-RU"/>
              </w:rPr>
              <w:t>ОК 01</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04</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05</w:t>
            </w:r>
            <w:r>
              <w:rPr>
                <w:rFonts w:ascii="Times New Roman" w:eastAsia="Times New Roman" w:hAnsi="Times New Roman"/>
                <w:iCs/>
                <w:sz w:val="20"/>
                <w:szCs w:val="20"/>
                <w:lang w:eastAsia="ru-RU"/>
              </w:rPr>
              <w:t>,</w:t>
            </w:r>
            <w:r w:rsidRPr="00505D7E">
              <w:rPr>
                <w:rFonts w:ascii="Times New Roman" w:eastAsia="Times New Roman" w:hAnsi="Times New Roman"/>
                <w:iCs/>
                <w:sz w:val="20"/>
                <w:szCs w:val="20"/>
                <w:lang w:eastAsia="ru-RU"/>
              </w:rPr>
              <w:t xml:space="preserve"> ПК 1.</w:t>
            </w:r>
            <w:r>
              <w:rPr>
                <w:rFonts w:ascii="Times New Roman" w:eastAsia="Times New Roman" w:hAnsi="Times New Roman"/>
                <w:iCs/>
                <w:sz w:val="20"/>
                <w:szCs w:val="20"/>
                <w:lang w:eastAsia="ru-RU"/>
              </w:rPr>
              <w:t xml:space="preserve">2,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4</w:t>
            </w:r>
            <w:r w:rsidRPr="00505D7E">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5</w:t>
            </w:r>
            <w:r w:rsidRPr="00505D7E">
              <w:rPr>
                <w:rFonts w:ascii="Times New Roman" w:eastAsia="Times New Roman" w:hAnsi="Times New Roman"/>
                <w:iCs/>
                <w:sz w:val="20"/>
                <w:szCs w:val="20"/>
                <w:lang w:eastAsia="ru-RU"/>
              </w:rPr>
              <w:t>.2</w:t>
            </w:r>
          </w:p>
        </w:tc>
      </w:tr>
      <w:tr w:rsidR="002C1F6B" w:rsidRPr="000D4B55" w:rsidTr="00505D7E">
        <w:trPr>
          <w:trHeight w:val="20"/>
        </w:trPr>
        <w:tc>
          <w:tcPr>
            <w:tcW w:w="909" w:type="pct"/>
            <w:vMerge w:val="restart"/>
          </w:tcPr>
          <w:p w:rsidR="002C1F6B" w:rsidRPr="000D4B55" w:rsidRDefault="002C1F6B" w:rsidP="00120FA7">
            <w:pPr>
              <w:rPr>
                <w:rFonts w:ascii="Times New Roman" w:hAnsi="Times New Roman"/>
                <w:b/>
                <w:sz w:val="24"/>
                <w:szCs w:val="24"/>
              </w:rPr>
            </w:pPr>
            <w:r w:rsidRPr="000D4B55">
              <w:rPr>
                <w:rFonts w:ascii="Times New Roman" w:hAnsi="Times New Roman"/>
                <w:b/>
                <w:bCs/>
                <w:sz w:val="24"/>
                <w:szCs w:val="24"/>
              </w:rPr>
              <w:t xml:space="preserve">Тема 3. </w:t>
            </w:r>
            <w:r w:rsidRPr="000D4B55">
              <w:rPr>
                <w:rFonts w:ascii="Times New Roman" w:hAnsi="Times New Roman"/>
                <w:sz w:val="24"/>
                <w:szCs w:val="24"/>
              </w:rPr>
              <w:t xml:space="preserve"> </w:t>
            </w:r>
            <w:r w:rsidRPr="000D4B55">
              <w:rPr>
                <w:rFonts w:ascii="Times New Roman" w:hAnsi="Times New Roman"/>
                <w:b/>
                <w:sz w:val="24"/>
                <w:szCs w:val="24"/>
              </w:rPr>
              <w:t xml:space="preserve">Нормативно-правовые основы метрологии. </w:t>
            </w:r>
          </w:p>
          <w:p w:rsidR="002C1F6B" w:rsidRPr="00505D7E" w:rsidRDefault="002C1F6B" w:rsidP="00AD26A7">
            <w:pPr>
              <w:suppressAutoHyphens/>
              <w:rPr>
                <w:rFonts w:ascii="Times New Roman" w:eastAsia="Times New Roman" w:hAnsi="Times New Roman"/>
                <w:b/>
                <w:lang w:eastAsia="ru-RU"/>
              </w:rPr>
            </w:pPr>
          </w:p>
        </w:tc>
        <w:tc>
          <w:tcPr>
            <w:tcW w:w="2594" w:type="pct"/>
          </w:tcPr>
          <w:p w:rsidR="002C1F6B" w:rsidRPr="00505D7E" w:rsidRDefault="002C1F6B" w:rsidP="00AD26A7">
            <w:pPr>
              <w:rPr>
                <w:rFonts w:ascii="Times New Roman" w:eastAsia="Times New Roman" w:hAnsi="Times New Roman"/>
                <w:b/>
                <w:bCs/>
                <w:lang w:eastAsia="ru-RU"/>
              </w:rPr>
            </w:pPr>
            <w:r w:rsidRPr="000D4B55">
              <w:rPr>
                <w:rFonts w:ascii="Times New Roman" w:hAnsi="Times New Roman"/>
                <w:b/>
                <w:bCs/>
                <w:sz w:val="24"/>
                <w:szCs w:val="24"/>
              </w:rPr>
              <w:t>Содержание учебного материала</w:t>
            </w:r>
          </w:p>
        </w:tc>
        <w:tc>
          <w:tcPr>
            <w:tcW w:w="731" w:type="pct"/>
          </w:tcPr>
          <w:p w:rsidR="002C1F6B" w:rsidRPr="00505D7E" w:rsidRDefault="00697797" w:rsidP="00AD26A7">
            <w:pPr>
              <w:jc w:val="center"/>
              <w:rPr>
                <w:rFonts w:ascii="Times New Roman" w:eastAsia="Times New Roman" w:hAnsi="Times New Roman"/>
                <w:b/>
                <w:lang w:eastAsia="ru-RU"/>
              </w:rPr>
            </w:pPr>
            <w:r>
              <w:rPr>
                <w:rFonts w:ascii="Times New Roman" w:eastAsia="Times New Roman" w:hAnsi="Times New Roman"/>
                <w:b/>
                <w:lang w:eastAsia="ru-RU"/>
              </w:rPr>
              <w:t>2 /-</w:t>
            </w:r>
          </w:p>
        </w:tc>
        <w:tc>
          <w:tcPr>
            <w:tcW w:w="766" w:type="pct"/>
            <w:vMerge w:val="restart"/>
          </w:tcPr>
          <w:p w:rsidR="002C1F6B" w:rsidRPr="00505D7E" w:rsidRDefault="002C1F6B" w:rsidP="00AD26A7">
            <w:pPr>
              <w:jc w:val="center"/>
              <w:rPr>
                <w:rFonts w:ascii="Times New Roman" w:eastAsia="Times New Roman" w:hAnsi="Times New Roman"/>
                <w:b/>
                <w:sz w:val="20"/>
                <w:szCs w:val="20"/>
                <w:lang w:eastAsia="ru-RU"/>
              </w:rPr>
            </w:pPr>
            <w:r w:rsidRPr="00505D7E">
              <w:rPr>
                <w:rFonts w:ascii="Times New Roman" w:eastAsia="Times New Roman" w:hAnsi="Times New Roman"/>
                <w:iCs/>
                <w:sz w:val="20"/>
                <w:szCs w:val="20"/>
                <w:lang w:eastAsia="ru-RU"/>
              </w:rPr>
              <w:t>ОК 01</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04</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05</w:t>
            </w:r>
            <w:r>
              <w:rPr>
                <w:rFonts w:ascii="Times New Roman" w:eastAsia="Times New Roman" w:hAnsi="Times New Roman"/>
                <w:iCs/>
                <w:sz w:val="20"/>
                <w:szCs w:val="20"/>
                <w:lang w:eastAsia="ru-RU"/>
              </w:rPr>
              <w:t>,</w:t>
            </w:r>
            <w:r w:rsidRPr="00505D7E">
              <w:rPr>
                <w:rFonts w:ascii="Times New Roman" w:eastAsia="Times New Roman" w:hAnsi="Times New Roman"/>
                <w:iCs/>
                <w:sz w:val="20"/>
                <w:szCs w:val="20"/>
                <w:lang w:eastAsia="ru-RU"/>
              </w:rPr>
              <w:t xml:space="preserve"> ПК 1.</w:t>
            </w:r>
            <w:r>
              <w:rPr>
                <w:rFonts w:ascii="Times New Roman" w:eastAsia="Times New Roman" w:hAnsi="Times New Roman"/>
                <w:iCs/>
                <w:sz w:val="20"/>
                <w:szCs w:val="20"/>
                <w:lang w:eastAsia="ru-RU"/>
              </w:rPr>
              <w:t xml:space="preserve">2,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4</w:t>
            </w:r>
            <w:r w:rsidRPr="00505D7E">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5</w:t>
            </w:r>
            <w:r w:rsidRPr="00505D7E">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w:t>
            </w:r>
          </w:p>
        </w:tc>
      </w:tr>
      <w:tr w:rsidR="00E804EE" w:rsidRPr="000D4B55" w:rsidTr="00120FA7">
        <w:trPr>
          <w:trHeight w:val="2353"/>
        </w:trPr>
        <w:tc>
          <w:tcPr>
            <w:tcW w:w="909" w:type="pct"/>
            <w:vMerge/>
          </w:tcPr>
          <w:p w:rsidR="00E804EE" w:rsidRPr="00505D7E" w:rsidRDefault="00E804EE" w:rsidP="00AD26A7">
            <w:pPr>
              <w:suppressAutoHyphens/>
              <w:rPr>
                <w:rFonts w:ascii="Times New Roman" w:eastAsia="Times New Roman" w:hAnsi="Times New Roman"/>
                <w:b/>
                <w:bCs/>
                <w:lang w:eastAsia="ru-RU"/>
              </w:rPr>
            </w:pPr>
          </w:p>
        </w:tc>
        <w:tc>
          <w:tcPr>
            <w:tcW w:w="2594" w:type="pct"/>
          </w:tcPr>
          <w:p w:rsidR="00E804EE" w:rsidRPr="00505D7E" w:rsidRDefault="00E804EE" w:rsidP="00AD26A7">
            <w:pPr>
              <w:rPr>
                <w:rFonts w:ascii="Times New Roman" w:eastAsia="Times New Roman" w:hAnsi="Times New Roman"/>
                <w:b/>
                <w:bCs/>
                <w:lang w:eastAsia="ru-RU"/>
              </w:rPr>
            </w:pPr>
            <w:r w:rsidRPr="000D4B55">
              <w:rPr>
                <w:rFonts w:ascii="Times New Roman" w:hAnsi="Times New Roman"/>
                <w:sz w:val="24"/>
                <w:szCs w:val="24"/>
              </w:rPr>
              <w:t>Закон РФ «О единстве измерений». Принципы обеспечения единства измерений. Государственная метрологическая служба.</w:t>
            </w:r>
          </w:p>
          <w:p w:rsidR="00E804EE" w:rsidRPr="002A2BE4" w:rsidRDefault="00E804EE" w:rsidP="00505D7E">
            <w:pPr>
              <w:rPr>
                <w:rFonts w:ascii="Times New Roman" w:eastAsia="Times New Roman" w:hAnsi="Times New Roman"/>
                <w:lang w:eastAsia="ru-RU"/>
              </w:rPr>
            </w:pPr>
            <w:r w:rsidRPr="002A2BE4">
              <w:rPr>
                <w:rFonts w:ascii="Times New Roman" w:eastAsia="Times New Roman" w:hAnsi="Times New Roman"/>
                <w:lang w:eastAsia="ru-RU"/>
              </w:rPr>
              <w:t xml:space="preserve">1. Сущность сертификации. Основные термины и определения. Организационно-методические принципы сертификации. Системы сертификации. Порядок и правила сертификации. </w:t>
            </w:r>
          </w:p>
          <w:p w:rsidR="00E804EE" w:rsidRPr="002A2BE4" w:rsidRDefault="00E804EE" w:rsidP="00505D7E">
            <w:pPr>
              <w:rPr>
                <w:rFonts w:ascii="Times New Roman" w:eastAsia="Times New Roman" w:hAnsi="Times New Roman"/>
                <w:lang w:eastAsia="ru-RU"/>
              </w:rPr>
            </w:pPr>
            <w:r w:rsidRPr="002A2BE4">
              <w:rPr>
                <w:rFonts w:ascii="Times New Roman" w:eastAsia="Times New Roman" w:hAnsi="Times New Roman"/>
                <w:lang w:eastAsia="ru-RU"/>
              </w:rPr>
              <w:t>2. Правовые основы сертификации в РФ. Законы РФ «О защите прав потребителей» и «О сертификации продукции и услуг».</w:t>
            </w:r>
          </w:p>
          <w:p w:rsidR="00E804EE" w:rsidRPr="002A2BE4" w:rsidRDefault="00E804EE" w:rsidP="00505D7E">
            <w:pPr>
              <w:rPr>
                <w:rFonts w:ascii="Times New Roman" w:eastAsia="Times New Roman" w:hAnsi="Times New Roman"/>
                <w:lang w:eastAsia="ru-RU"/>
              </w:rPr>
            </w:pPr>
            <w:r w:rsidRPr="002A2BE4">
              <w:rPr>
                <w:rFonts w:ascii="Times New Roman" w:eastAsia="Times New Roman" w:hAnsi="Times New Roman"/>
                <w:lang w:eastAsia="ru-RU"/>
              </w:rPr>
              <w:t>3. Деятельность ИСО в области сертификации. Деятельность МЭК в области сертификации деятельность МГС участниц СНГ в области сертификации.</w:t>
            </w:r>
          </w:p>
          <w:p w:rsidR="00D0728C" w:rsidRPr="00505D7E" w:rsidRDefault="00D0728C" w:rsidP="00505D7E">
            <w:pPr>
              <w:rPr>
                <w:rFonts w:ascii="Times New Roman" w:eastAsia="Times New Roman" w:hAnsi="Times New Roman"/>
                <w:b/>
                <w:bCs/>
                <w:lang w:eastAsia="ru-RU"/>
              </w:rPr>
            </w:pPr>
            <w:r w:rsidRPr="002A2BE4">
              <w:rPr>
                <w:rFonts w:ascii="Times New Roman" w:eastAsia="Times New Roman" w:hAnsi="Times New Roman"/>
                <w:lang w:eastAsia="ru-RU"/>
              </w:rPr>
              <w:t>«Применение требований НД к основным видам продукции, процессов, услуг при выборе схемы сертификации. Анализ реального сертификата соответствия»</w:t>
            </w:r>
          </w:p>
        </w:tc>
        <w:tc>
          <w:tcPr>
            <w:tcW w:w="731" w:type="pct"/>
          </w:tcPr>
          <w:p w:rsidR="00E804EE" w:rsidRPr="00E804EE" w:rsidRDefault="00E804EE" w:rsidP="00AD26A7">
            <w:pPr>
              <w:jc w:val="center"/>
              <w:rPr>
                <w:rFonts w:ascii="Times New Roman" w:eastAsia="Times New Roman" w:hAnsi="Times New Roman"/>
                <w:lang w:eastAsia="ru-RU"/>
              </w:rPr>
            </w:pPr>
            <w:r w:rsidRPr="00E804EE">
              <w:rPr>
                <w:rFonts w:ascii="Times New Roman" w:eastAsia="Times New Roman" w:hAnsi="Times New Roman"/>
                <w:lang w:eastAsia="ru-RU"/>
              </w:rPr>
              <w:t>2</w:t>
            </w:r>
          </w:p>
          <w:p w:rsidR="00E804EE" w:rsidRPr="00505D7E" w:rsidRDefault="00E804EE" w:rsidP="00505D7E">
            <w:pPr>
              <w:jc w:val="center"/>
              <w:rPr>
                <w:rFonts w:ascii="Times New Roman" w:eastAsia="Times New Roman" w:hAnsi="Times New Roman"/>
                <w:bCs/>
                <w:lang w:eastAsia="ru-RU"/>
              </w:rPr>
            </w:pPr>
          </w:p>
          <w:p w:rsidR="00E804EE" w:rsidRPr="00505D7E" w:rsidRDefault="00E804EE" w:rsidP="00505D7E">
            <w:pPr>
              <w:jc w:val="center"/>
              <w:rPr>
                <w:rFonts w:ascii="Times New Roman" w:eastAsia="Times New Roman" w:hAnsi="Times New Roman"/>
                <w:bCs/>
                <w:lang w:eastAsia="ru-RU"/>
              </w:rPr>
            </w:pPr>
          </w:p>
          <w:p w:rsidR="00E804EE" w:rsidRPr="00E804EE" w:rsidRDefault="00E804EE" w:rsidP="00505D7E">
            <w:pPr>
              <w:jc w:val="center"/>
              <w:rPr>
                <w:rFonts w:ascii="Times New Roman" w:eastAsia="Times New Roman" w:hAnsi="Times New Roman"/>
                <w:lang w:eastAsia="ru-RU"/>
              </w:rPr>
            </w:pPr>
          </w:p>
        </w:tc>
        <w:tc>
          <w:tcPr>
            <w:tcW w:w="766" w:type="pct"/>
            <w:vMerge/>
          </w:tcPr>
          <w:p w:rsidR="00E804EE" w:rsidRPr="00505D7E" w:rsidRDefault="00E804EE" w:rsidP="00AD26A7">
            <w:pPr>
              <w:jc w:val="center"/>
              <w:rPr>
                <w:rFonts w:ascii="Times New Roman" w:eastAsia="Times New Roman" w:hAnsi="Times New Roman"/>
                <w:iCs/>
                <w:sz w:val="20"/>
                <w:szCs w:val="20"/>
                <w:lang w:eastAsia="ru-RU"/>
              </w:rPr>
            </w:pPr>
          </w:p>
        </w:tc>
      </w:tr>
      <w:tr w:rsidR="002C1F6B" w:rsidRPr="000D4B55" w:rsidTr="002C1F6B">
        <w:trPr>
          <w:trHeight w:val="20"/>
        </w:trPr>
        <w:tc>
          <w:tcPr>
            <w:tcW w:w="3503" w:type="pct"/>
            <w:gridSpan w:val="2"/>
          </w:tcPr>
          <w:p w:rsidR="002C1F6B" w:rsidRPr="002C1F6B" w:rsidRDefault="002C1F6B" w:rsidP="00505D7E">
            <w:pPr>
              <w:rPr>
                <w:rFonts w:ascii="Times New Roman" w:eastAsia="Times New Roman" w:hAnsi="Times New Roman"/>
                <w:b/>
                <w:highlight w:val="yellow"/>
                <w:lang w:eastAsia="ru-RU"/>
              </w:rPr>
            </w:pPr>
            <w:r w:rsidRPr="002C1F6B">
              <w:rPr>
                <w:rFonts w:ascii="Times New Roman" w:hAnsi="Times New Roman"/>
                <w:b/>
                <w:bCs/>
                <w:sz w:val="24"/>
                <w:szCs w:val="24"/>
              </w:rPr>
              <w:t>Раздел 2. Стандартизация</w:t>
            </w:r>
          </w:p>
        </w:tc>
        <w:tc>
          <w:tcPr>
            <w:tcW w:w="731" w:type="pct"/>
          </w:tcPr>
          <w:p w:rsidR="002C1F6B" w:rsidRPr="00697797" w:rsidRDefault="00697797" w:rsidP="00505D7E">
            <w:pPr>
              <w:jc w:val="center"/>
              <w:rPr>
                <w:rFonts w:ascii="Times New Roman" w:eastAsia="Times New Roman" w:hAnsi="Times New Roman"/>
                <w:b/>
                <w:bCs/>
                <w:lang w:eastAsia="ru-RU"/>
              </w:rPr>
            </w:pPr>
            <w:r w:rsidRPr="00697797">
              <w:rPr>
                <w:rFonts w:ascii="Times New Roman" w:eastAsia="Times New Roman" w:hAnsi="Times New Roman"/>
                <w:b/>
                <w:bCs/>
                <w:lang w:eastAsia="ru-RU"/>
              </w:rPr>
              <w:t>20/8</w:t>
            </w:r>
          </w:p>
        </w:tc>
        <w:tc>
          <w:tcPr>
            <w:tcW w:w="766" w:type="pct"/>
          </w:tcPr>
          <w:p w:rsidR="002C1F6B" w:rsidRPr="00505D7E" w:rsidRDefault="002C1F6B" w:rsidP="00505D7E">
            <w:pPr>
              <w:jc w:val="center"/>
              <w:rPr>
                <w:rFonts w:ascii="Times New Roman" w:eastAsia="Times New Roman" w:hAnsi="Times New Roman"/>
                <w:b/>
                <w:sz w:val="20"/>
                <w:szCs w:val="20"/>
                <w:lang w:eastAsia="ru-RU"/>
              </w:rPr>
            </w:pPr>
          </w:p>
        </w:tc>
      </w:tr>
      <w:tr w:rsidR="002C1F6B" w:rsidRPr="000D4B55" w:rsidTr="00505D7E">
        <w:trPr>
          <w:trHeight w:val="20"/>
        </w:trPr>
        <w:tc>
          <w:tcPr>
            <w:tcW w:w="909" w:type="pct"/>
            <w:vMerge w:val="restart"/>
          </w:tcPr>
          <w:p w:rsidR="002C1F6B" w:rsidRPr="000D4B55" w:rsidRDefault="002C1F6B" w:rsidP="00120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0D4B55">
              <w:rPr>
                <w:rFonts w:ascii="Times New Roman" w:hAnsi="Times New Roman"/>
                <w:b/>
                <w:bCs/>
                <w:sz w:val="24"/>
                <w:szCs w:val="24"/>
              </w:rPr>
              <w:t xml:space="preserve">Тема 1. </w:t>
            </w:r>
            <w:r w:rsidRPr="000D4B55">
              <w:rPr>
                <w:rFonts w:ascii="Times New Roman" w:hAnsi="Times New Roman"/>
                <w:b/>
                <w:sz w:val="24"/>
                <w:szCs w:val="24"/>
              </w:rPr>
              <w:t>Сущность стандартизации. Нормативные документы по стандартизации и виды стандартов</w:t>
            </w:r>
          </w:p>
          <w:p w:rsidR="002C1F6B" w:rsidRPr="00505D7E" w:rsidRDefault="002C1F6B" w:rsidP="00505D7E">
            <w:pPr>
              <w:suppressAutoHyphens/>
              <w:rPr>
                <w:rFonts w:ascii="Times New Roman" w:eastAsia="Times New Roman" w:hAnsi="Times New Roman"/>
                <w:b/>
                <w:bCs/>
                <w:lang w:eastAsia="ru-RU"/>
              </w:rPr>
            </w:pPr>
          </w:p>
        </w:tc>
        <w:tc>
          <w:tcPr>
            <w:tcW w:w="2594" w:type="pct"/>
          </w:tcPr>
          <w:p w:rsidR="002C1F6B" w:rsidRPr="002C1F6B" w:rsidRDefault="002C1F6B" w:rsidP="00505D7E">
            <w:pPr>
              <w:rPr>
                <w:rFonts w:ascii="Times New Roman" w:eastAsia="Times New Roman" w:hAnsi="Times New Roman"/>
                <w:b/>
                <w:highlight w:val="yellow"/>
                <w:lang w:eastAsia="ru-RU"/>
              </w:rPr>
            </w:pPr>
            <w:r w:rsidRPr="000D4B55">
              <w:rPr>
                <w:rFonts w:ascii="Times New Roman" w:hAnsi="Times New Roman"/>
                <w:b/>
                <w:bCs/>
                <w:sz w:val="24"/>
                <w:szCs w:val="24"/>
              </w:rPr>
              <w:t>Содержание учебного материала</w:t>
            </w:r>
          </w:p>
        </w:tc>
        <w:tc>
          <w:tcPr>
            <w:tcW w:w="731" w:type="pct"/>
          </w:tcPr>
          <w:p w:rsidR="002C1F6B" w:rsidRPr="00697797" w:rsidRDefault="00697797" w:rsidP="00505D7E">
            <w:pPr>
              <w:jc w:val="center"/>
              <w:rPr>
                <w:rFonts w:ascii="Times New Roman" w:eastAsia="Times New Roman" w:hAnsi="Times New Roman"/>
                <w:b/>
                <w:bCs/>
                <w:lang w:eastAsia="ru-RU"/>
              </w:rPr>
            </w:pPr>
            <w:r w:rsidRPr="00697797">
              <w:rPr>
                <w:rFonts w:ascii="Times New Roman" w:eastAsia="Times New Roman" w:hAnsi="Times New Roman"/>
                <w:b/>
                <w:bCs/>
                <w:lang w:eastAsia="ru-RU"/>
              </w:rPr>
              <w:t>8/4</w:t>
            </w:r>
          </w:p>
        </w:tc>
        <w:tc>
          <w:tcPr>
            <w:tcW w:w="766" w:type="pct"/>
          </w:tcPr>
          <w:p w:rsidR="002C1F6B" w:rsidRPr="00505D7E" w:rsidRDefault="002C1F6B"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0D4B55" w:rsidRDefault="00E804EE" w:rsidP="00120FA7">
            <w:pPr>
              <w:rPr>
                <w:rFonts w:ascii="Times New Roman" w:hAnsi="Times New Roman"/>
                <w:sz w:val="24"/>
                <w:szCs w:val="24"/>
              </w:rPr>
            </w:pPr>
            <w:r w:rsidRPr="000D4B55">
              <w:rPr>
                <w:rFonts w:ascii="Times New Roman" w:hAnsi="Times New Roman"/>
                <w:sz w:val="24"/>
                <w:szCs w:val="24"/>
              </w:rPr>
              <w:t>Стандартизация систем управления качеством;</w:t>
            </w:r>
          </w:p>
          <w:p w:rsidR="00E804EE" w:rsidRPr="002C1F6B" w:rsidRDefault="00E804EE" w:rsidP="00505D7E">
            <w:pPr>
              <w:rPr>
                <w:rFonts w:ascii="Times New Roman" w:eastAsia="Times New Roman" w:hAnsi="Times New Roman"/>
                <w:b/>
                <w:highlight w:val="yellow"/>
                <w:lang w:eastAsia="ru-RU"/>
              </w:rPr>
            </w:pPr>
            <w:r w:rsidRPr="000D4B55">
              <w:rPr>
                <w:rFonts w:ascii="Times New Roman" w:hAnsi="Times New Roman"/>
                <w:sz w:val="24"/>
                <w:szCs w:val="24"/>
              </w:rPr>
              <w:t>Государственная система стандартизации Российской Федерации (ГСС РФ); категории и виды стандартов; порядок разработки стандартов.</w:t>
            </w:r>
          </w:p>
        </w:tc>
        <w:tc>
          <w:tcPr>
            <w:tcW w:w="731" w:type="pct"/>
          </w:tcPr>
          <w:p w:rsidR="00E804EE" w:rsidRPr="00505D7E" w:rsidRDefault="00E804EE"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vMerge w:val="restart"/>
          </w:tcPr>
          <w:p w:rsidR="00E804EE" w:rsidRPr="00505D7E" w:rsidRDefault="00E804EE" w:rsidP="00505D7E">
            <w:pPr>
              <w:jc w:val="center"/>
              <w:rPr>
                <w:rFonts w:ascii="Times New Roman" w:eastAsia="Times New Roman" w:hAnsi="Times New Roman"/>
                <w:b/>
                <w:sz w:val="20"/>
                <w:szCs w:val="20"/>
                <w:lang w:eastAsia="ru-RU"/>
              </w:rPr>
            </w:pPr>
            <w:r w:rsidRPr="00505D7E">
              <w:rPr>
                <w:rFonts w:ascii="Times New Roman" w:eastAsia="Times New Roman" w:hAnsi="Times New Roman"/>
                <w:iCs/>
                <w:sz w:val="20"/>
                <w:szCs w:val="20"/>
                <w:lang w:eastAsia="ru-RU"/>
              </w:rPr>
              <w:t>ОК 01</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04</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05</w:t>
            </w:r>
            <w:r>
              <w:rPr>
                <w:rFonts w:ascii="Times New Roman" w:eastAsia="Times New Roman" w:hAnsi="Times New Roman"/>
                <w:iCs/>
                <w:sz w:val="20"/>
                <w:szCs w:val="20"/>
                <w:lang w:eastAsia="ru-RU"/>
              </w:rPr>
              <w:t>,</w:t>
            </w:r>
            <w:r w:rsidRPr="00505D7E">
              <w:rPr>
                <w:rFonts w:ascii="Times New Roman" w:eastAsia="Times New Roman" w:hAnsi="Times New Roman"/>
                <w:iCs/>
                <w:sz w:val="20"/>
                <w:szCs w:val="20"/>
                <w:lang w:eastAsia="ru-RU"/>
              </w:rPr>
              <w:t xml:space="preserve"> ПК 1.</w:t>
            </w:r>
            <w:r>
              <w:rPr>
                <w:rFonts w:ascii="Times New Roman" w:eastAsia="Times New Roman" w:hAnsi="Times New Roman"/>
                <w:iCs/>
                <w:sz w:val="20"/>
                <w:szCs w:val="20"/>
                <w:lang w:eastAsia="ru-RU"/>
              </w:rPr>
              <w:t xml:space="preserve">2,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4</w:t>
            </w:r>
            <w:r w:rsidRPr="00505D7E">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5</w:t>
            </w:r>
            <w:r w:rsidRPr="00505D7E">
              <w:rPr>
                <w:rFonts w:ascii="Times New Roman" w:eastAsia="Times New Roman" w:hAnsi="Times New Roman"/>
                <w:iCs/>
                <w:sz w:val="20"/>
                <w:szCs w:val="20"/>
                <w:lang w:eastAsia="ru-RU"/>
              </w:rPr>
              <w:t>.2</w:t>
            </w: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2C1F6B" w:rsidRDefault="00E804EE" w:rsidP="00505D7E">
            <w:pPr>
              <w:rPr>
                <w:rFonts w:ascii="Times New Roman" w:eastAsia="Times New Roman" w:hAnsi="Times New Roman"/>
                <w:b/>
                <w:highlight w:val="yellow"/>
                <w:lang w:eastAsia="ru-RU"/>
              </w:rPr>
            </w:pPr>
            <w:r w:rsidRPr="000D4B55">
              <w:rPr>
                <w:rFonts w:ascii="Times New Roman" w:hAnsi="Times New Roman"/>
                <w:sz w:val="24"/>
                <w:szCs w:val="24"/>
              </w:rPr>
              <w:t>Требования нормативной, конструкторской, производственно-технологической и технической документации к выполнению работ по обслуживанию и ремонту оборудования подстанций электрических сетей</w:t>
            </w:r>
          </w:p>
        </w:tc>
        <w:tc>
          <w:tcPr>
            <w:tcW w:w="731" w:type="pct"/>
          </w:tcPr>
          <w:p w:rsidR="00E804EE" w:rsidRPr="00505D7E" w:rsidRDefault="00E804EE"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vMerge/>
          </w:tcPr>
          <w:p w:rsidR="00E804EE" w:rsidRPr="00505D7E" w:rsidRDefault="00E804EE"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2C1F6B" w:rsidRDefault="00E804EE" w:rsidP="00505D7E">
            <w:pPr>
              <w:rPr>
                <w:rFonts w:ascii="Times New Roman" w:eastAsia="Times New Roman" w:hAnsi="Times New Roman"/>
                <w:b/>
                <w:highlight w:val="yellow"/>
                <w:lang w:eastAsia="ru-RU"/>
              </w:rPr>
            </w:pPr>
            <w:r w:rsidRPr="000D4B55">
              <w:rPr>
                <w:rFonts w:ascii="Times New Roman" w:hAnsi="Times New Roman"/>
                <w:b/>
                <w:bCs/>
                <w:sz w:val="24"/>
                <w:szCs w:val="24"/>
              </w:rPr>
              <w:t>В том числе практических занятий</w:t>
            </w:r>
          </w:p>
        </w:tc>
        <w:tc>
          <w:tcPr>
            <w:tcW w:w="731" w:type="pct"/>
          </w:tcPr>
          <w:p w:rsidR="00E804EE" w:rsidRPr="00697797" w:rsidRDefault="00697797" w:rsidP="00505D7E">
            <w:pPr>
              <w:jc w:val="center"/>
              <w:rPr>
                <w:rFonts w:ascii="Times New Roman" w:eastAsia="Times New Roman" w:hAnsi="Times New Roman"/>
                <w:b/>
                <w:bCs/>
                <w:lang w:eastAsia="ru-RU"/>
              </w:rPr>
            </w:pPr>
            <w:r w:rsidRPr="00697797">
              <w:rPr>
                <w:rFonts w:ascii="Times New Roman" w:eastAsia="Times New Roman" w:hAnsi="Times New Roman"/>
                <w:b/>
                <w:bCs/>
                <w:lang w:eastAsia="ru-RU"/>
              </w:rPr>
              <w:t>4/4</w:t>
            </w:r>
          </w:p>
        </w:tc>
        <w:tc>
          <w:tcPr>
            <w:tcW w:w="766" w:type="pct"/>
            <w:vMerge/>
          </w:tcPr>
          <w:p w:rsidR="00E804EE" w:rsidRPr="00505D7E" w:rsidRDefault="00E804EE"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2C1F6B" w:rsidRDefault="00E804EE" w:rsidP="00505D7E">
            <w:pPr>
              <w:rPr>
                <w:rFonts w:ascii="Times New Roman" w:eastAsia="Times New Roman" w:hAnsi="Times New Roman"/>
                <w:b/>
                <w:highlight w:val="yellow"/>
                <w:lang w:eastAsia="ru-RU"/>
              </w:rPr>
            </w:pPr>
            <w:r w:rsidRPr="000D4B55">
              <w:rPr>
                <w:rFonts w:ascii="Times New Roman" w:hAnsi="Times New Roman"/>
                <w:b/>
                <w:bCs/>
                <w:sz w:val="24"/>
                <w:szCs w:val="24"/>
              </w:rPr>
              <w:t>П</w:t>
            </w:r>
            <w:r w:rsidR="00D0728C" w:rsidRPr="000D4B55">
              <w:rPr>
                <w:rFonts w:ascii="Times New Roman" w:hAnsi="Times New Roman"/>
                <w:b/>
                <w:bCs/>
                <w:sz w:val="24"/>
                <w:szCs w:val="24"/>
              </w:rPr>
              <w:t xml:space="preserve">рактическое занятие </w:t>
            </w:r>
            <w:r w:rsidR="00697797" w:rsidRPr="000D4B55">
              <w:rPr>
                <w:rFonts w:ascii="Times New Roman" w:hAnsi="Times New Roman"/>
                <w:b/>
                <w:bCs/>
                <w:sz w:val="24"/>
                <w:szCs w:val="24"/>
              </w:rPr>
              <w:t>2</w:t>
            </w:r>
            <w:r w:rsidRPr="000D4B55">
              <w:rPr>
                <w:rFonts w:ascii="Times New Roman" w:hAnsi="Times New Roman"/>
                <w:b/>
                <w:bCs/>
                <w:sz w:val="24"/>
                <w:szCs w:val="24"/>
              </w:rPr>
              <w:t>.</w:t>
            </w:r>
            <w:r w:rsidRPr="000D4B55">
              <w:rPr>
                <w:rFonts w:ascii="Times New Roman" w:hAnsi="Times New Roman"/>
                <w:bCs/>
                <w:sz w:val="24"/>
                <w:szCs w:val="24"/>
              </w:rPr>
              <w:t xml:space="preserve"> Изучение новых технологий по техническому обслуживанию и ремонту подстанций электрических сетей</w:t>
            </w:r>
          </w:p>
        </w:tc>
        <w:tc>
          <w:tcPr>
            <w:tcW w:w="731" w:type="pct"/>
          </w:tcPr>
          <w:p w:rsidR="00E804EE" w:rsidRPr="00505D7E" w:rsidRDefault="00D0728C"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vMerge/>
          </w:tcPr>
          <w:p w:rsidR="00E804EE" w:rsidRPr="00505D7E" w:rsidRDefault="00E804EE"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2C1F6B" w:rsidRDefault="00D0728C" w:rsidP="00505D7E">
            <w:pPr>
              <w:rPr>
                <w:rFonts w:ascii="Times New Roman" w:eastAsia="Times New Roman" w:hAnsi="Times New Roman"/>
                <w:b/>
                <w:highlight w:val="yellow"/>
                <w:lang w:eastAsia="ru-RU"/>
              </w:rPr>
            </w:pPr>
            <w:r w:rsidRPr="000D4B55">
              <w:rPr>
                <w:rFonts w:ascii="Times New Roman" w:hAnsi="Times New Roman"/>
                <w:b/>
                <w:bCs/>
                <w:sz w:val="24"/>
                <w:szCs w:val="24"/>
              </w:rPr>
              <w:t xml:space="preserve">Практическое занятие </w:t>
            </w:r>
            <w:r w:rsidR="00697797" w:rsidRPr="000D4B55">
              <w:rPr>
                <w:rFonts w:ascii="Times New Roman" w:hAnsi="Times New Roman"/>
                <w:b/>
                <w:bCs/>
                <w:sz w:val="24"/>
                <w:szCs w:val="24"/>
              </w:rPr>
              <w:t>3</w:t>
            </w:r>
            <w:r w:rsidR="00E804EE" w:rsidRPr="000D4B55">
              <w:rPr>
                <w:rFonts w:ascii="Times New Roman" w:hAnsi="Times New Roman"/>
                <w:bCs/>
                <w:sz w:val="24"/>
                <w:szCs w:val="24"/>
              </w:rPr>
              <w:t>. Изучение справочных материалов по оборудованию подстанций электрических сетей</w:t>
            </w:r>
          </w:p>
        </w:tc>
        <w:tc>
          <w:tcPr>
            <w:tcW w:w="731" w:type="pct"/>
          </w:tcPr>
          <w:p w:rsidR="00E804EE" w:rsidRPr="00505D7E" w:rsidRDefault="00D0728C"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vMerge/>
          </w:tcPr>
          <w:p w:rsidR="00E804EE" w:rsidRPr="00505D7E" w:rsidRDefault="00E804EE" w:rsidP="00505D7E">
            <w:pPr>
              <w:jc w:val="center"/>
              <w:rPr>
                <w:rFonts w:ascii="Times New Roman" w:eastAsia="Times New Roman" w:hAnsi="Times New Roman"/>
                <w:b/>
                <w:sz w:val="20"/>
                <w:szCs w:val="20"/>
                <w:lang w:eastAsia="ru-RU"/>
              </w:rPr>
            </w:pPr>
          </w:p>
        </w:tc>
      </w:tr>
      <w:tr w:rsidR="002C1F6B" w:rsidRPr="000D4B55" w:rsidTr="00505D7E">
        <w:trPr>
          <w:trHeight w:val="20"/>
        </w:trPr>
        <w:tc>
          <w:tcPr>
            <w:tcW w:w="909" w:type="pct"/>
            <w:vMerge w:val="restart"/>
          </w:tcPr>
          <w:p w:rsidR="002C1F6B" w:rsidRPr="00505D7E" w:rsidRDefault="002C1F6B" w:rsidP="00505D7E">
            <w:pPr>
              <w:suppressAutoHyphens/>
              <w:rPr>
                <w:rFonts w:ascii="Times New Roman" w:eastAsia="Times New Roman" w:hAnsi="Times New Roman"/>
                <w:b/>
                <w:bCs/>
                <w:lang w:eastAsia="ru-RU"/>
              </w:rPr>
            </w:pPr>
            <w:r w:rsidRPr="000D4B55">
              <w:rPr>
                <w:rFonts w:ascii="Times New Roman" w:hAnsi="Times New Roman"/>
                <w:b/>
                <w:bCs/>
                <w:sz w:val="24"/>
                <w:szCs w:val="24"/>
              </w:rPr>
              <w:t>Тема 2. Стандартизация моделирования функциональных структур</w:t>
            </w:r>
          </w:p>
        </w:tc>
        <w:tc>
          <w:tcPr>
            <w:tcW w:w="2594" w:type="pct"/>
          </w:tcPr>
          <w:p w:rsidR="002C1F6B" w:rsidRPr="000D4B55" w:rsidRDefault="002C1F6B" w:rsidP="00505D7E">
            <w:pPr>
              <w:rPr>
                <w:rFonts w:ascii="Times New Roman" w:hAnsi="Times New Roman"/>
                <w:bCs/>
                <w:sz w:val="24"/>
                <w:szCs w:val="24"/>
              </w:rPr>
            </w:pPr>
            <w:r w:rsidRPr="000D4B55">
              <w:rPr>
                <w:rFonts w:ascii="Times New Roman" w:hAnsi="Times New Roman"/>
                <w:b/>
                <w:bCs/>
                <w:sz w:val="24"/>
                <w:szCs w:val="24"/>
              </w:rPr>
              <w:t>Содержание учебного материала</w:t>
            </w:r>
          </w:p>
        </w:tc>
        <w:tc>
          <w:tcPr>
            <w:tcW w:w="731" w:type="pct"/>
          </w:tcPr>
          <w:p w:rsidR="002C1F6B" w:rsidRPr="00697797" w:rsidRDefault="00697797" w:rsidP="00505D7E">
            <w:pPr>
              <w:jc w:val="center"/>
              <w:rPr>
                <w:rFonts w:ascii="Times New Roman" w:eastAsia="Times New Roman" w:hAnsi="Times New Roman"/>
                <w:b/>
                <w:bCs/>
                <w:lang w:eastAsia="ru-RU"/>
              </w:rPr>
            </w:pPr>
            <w:r w:rsidRPr="00697797">
              <w:rPr>
                <w:rFonts w:ascii="Times New Roman" w:eastAsia="Times New Roman" w:hAnsi="Times New Roman"/>
                <w:b/>
                <w:bCs/>
                <w:lang w:eastAsia="ru-RU"/>
              </w:rPr>
              <w:t>8/2</w:t>
            </w:r>
          </w:p>
        </w:tc>
        <w:tc>
          <w:tcPr>
            <w:tcW w:w="766" w:type="pct"/>
          </w:tcPr>
          <w:p w:rsidR="002C1F6B" w:rsidRPr="00505D7E" w:rsidRDefault="002C1F6B"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0D4B55" w:rsidRDefault="00E804EE" w:rsidP="00505D7E">
            <w:pPr>
              <w:rPr>
                <w:rFonts w:ascii="Times New Roman" w:hAnsi="Times New Roman"/>
                <w:bCs/>
                <w:sz w:val="24"/>
                <w:szCs w:val="24"/>
              </w:rPr>
            </w:pPr>
            <w:r w:rsidRPr="000D4B55">
              <w:rPr>
                <w:rFonts w:ascii="Times New Roman" w:hAnsi="Times New Roman"/>
                <w:bCs/>
                <w:sz w:val="24"/>
                <w:szCs w:val="24"/>
              </w:rPr>
              <w:t>Функциональные свойства, информационные комплексы; форма моделирования функциональных структур; моделирование размерных цепей; размерные цепи; методы и задачи расчёта размерных цепей</w:t>
            </w:r>
          </w:p>
        </w:tc>
        <w:tc>
          <w:tcPr>
            <w:tcW w:w="731" w:type="pct"/>
          </w:tcPr>
          <w:p w:rsidR="00E804EE" w:rsidRPr="00505D7E" w:rsidRDefault="00E804EE"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vMerge w:val="restart"/>
          </w:tcPr>
          <w:p w:rsidR="00E804EE" w:rsidRPr="00505D7E" w:rsidRDefault="00E804EE" w:rsidP="00505D7E">
            <w:pPr>
              <w:jc w:val="center"/>
              <w:rPr>
                <w:rFonts w:ascii="Times New Roman" w:eastAsia="Times New Roman" w:hAnsi="Times New Roman"/>
                <w:b/>
                <w:sz w:val="20"/>
                <w:szCs w:val="20"/>
                <w:lang w:eastAsia="ru-RU"/>
              </w:rPr>
            </w:pPr>
            <w:r w:rsidRPr="00505D7E">
              <w:rPr>
                <w:rFonts w:ascii="Times New Roman" w:eastAsia="Times New Roman" w:hAnsi="Times New Roman"/>
                <w:iCs/>
                <w:sz w:val="20"/>
                <w:szCs w:val="20"/>
                <w:lang w:eastAsia="ru-RU"/>
              </w:rPr>
              <w:t>ОК 01</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04</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05</w:t>
            </w:r>
            <w:r>
              <w:rPr>
                <w:rFonts w:ascii="Times New Roman" w:eastAsia="Times New Roman" w:hAnsi="Times New Roman"/>
                <w:iCs/>
                <w:sz w:val="20"/>
                <w:szCs w:val="20"/>
                <w:lang w:eastAsia="ru-RU"/>
              </w:rPr>
              <w:t>,</w:t>
            </w:r>
            <w:r w:rsidRPr="00505D7E">
              <w:rPr>
                <w:rFonts w:ascii="Times New Roman" w:eastAsia="Times New Roman" w:hAnsi="Times New Roman"/>
                <w:iCs/>
                <w:sz w:val="20"/>
                <w:szCs w:val="20"/>
                <w:lang w:eastAsia="ru-RU"/>
              </w:rPr>
              <w:t xml:space="preserve"> ПК 1.</w:t>
            </w:r>
            <w:r>
              <w:rPr>
                <w:rFonts w:ascii="Times New Roman" w:eastAsia="Times New Roman" w:hAnsi="Times New Roman"/>
                <w:iCs/>
                <w:sz w:val="20"/>
                <w:szCs w:val="20"/>
                <w:lang w:eastAsia="ru-RU"/>
              </w:rPr>
              <w:t xml:space="preserve">2,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4</w:t>
            </w:r>
            <w:r w:rsidRPr="00505D7E">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5</w:t>
            </w:r>
            <w:r w:rsidRPr="00505D7E">
              <w:rPr>
                <w:rFonts w:ascii="Times New Roman" w:eastAsia="Times New Roman" w:hAnsi="Times New Roman"/>
                <w:iCs/>
                <w:sz w:val="20"/>
                <w:szCs w:val="20"/>
                <w:lang w:eastAsia="ru-RU"/>
              </w:rPr>
              <w:t>.2</w:t>
            </w: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0D4B55" w:rsidRDefault="00E804EE" w:rsidP="00505D7E">
            <w:pPr>
              <w:rPr>
                <w:rFonts w:ascii="Times New Roman" w:hAnsi="Times New Roman"/>
                <w:bCs/>
                <w:sz w:val="24"/>
                <w:szCs w:val="24"/>
              </w:rPr>
            </w:pPr>
            <w:r w:rsidRPr="000D4B55">
              <w:rPr>
                <w:rFonts w:ascii="Times New Roman" w:hAnsi="Times New Roman"/>
                <w:bCs/>
                <w:sz w:val="24"/>
                <w:szCs w:val="24"/>
              </w:rPr>
              <w:t>Правила чтения схем первичных соединений электрооборудования электрических станций и подстанций электрических сетей</w:t>
            </w:r>
          </w:p>
        </w:tc>
        <w:tc>
          <w:tcPr>
            <w:tcW w:w="731" w:type="pct"/>
          </w:tcPr>
          <w:p w:rsidR="00E804EE" w:rsidRPr="00505D7E" w:rsidRDefault="00E804EE"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vMerge/>
          </w:tcPr>
          <w:p w:rsidR="00E804EE" w:rsidRPr="00505D7E" w:rsidRDefault="00E804EE"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0D4B55" w:rsidRDefault="00E804EE" w:rsidP="00505D7E">
            <w:pPr>
              <w:rPr>
                <w:rFonts w:ascii="Times New Roman" w:hAnsi="Times New Roman"/>
                <w:bCs/>
                <w:sz w:val="24"/>
                <w:szCs w:val="24"/>
              </w:rPr>
            </w:pPr>
            <w:r w:rsidRPr="000D4B55">
              <w:rPr>
                <w:rFonts w:ascii="Times New Roman" w:hAnsi="Times New Roman"/>
                <w:bCs/>
                <w:sz w:val="24"/>
                <w:szCs w:val="24"/>
              </w:rPr>
              <w:t>Технологический процесс прокладки силовых кабелей по трассе действующих кабельных линий электропередачи</w:t>
            </w:r>
          </w:p>
        </w:tc>
        <w:tc>
          <w:tcPr>
            <w:tcW w:w="731" w:type="pct"/>
          </w:tcPr>
          <w:p w:rsidR="00E804EE" w:rsidRPr="00505D7E" w:rsidRDefault="00E804EE"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vMerge/>
          </w:tcPr>
          <w:p w:rsidR="00E804EE" w:rsidRPr="00505D7E" w:rsidRDefault="00E804EE"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0D4B55" w:rsidRDefault="00E804EE" w:rsidP="00505D7E">
            <w:pPr>
              <w:rPr>
                <w:rFonts w:ascii="Times New Roman" w:hAnsi="Times New Roman"/>
                <w:bCs/>
                <w:sz w:val="24"/>
                <w:szCs w:val="24"/>
              </w:rPr>
            </w:pPr>
            <w:r w:rsidRPr="000D4B55">
              <w:rPr>
                <w:rFonts w:ascii="Times New Roman" w:hAnsi="Times New Roman"/>
                <w:b/>
                <w:bCs/>
                <w:sz w:val="24"/>
                <w:szCs w:val="24"/>
              </w:rPr>
              <w:t>В том числе практических занятий</w:t>
            </w:r>
          </w:p>
        </w:tc>
        <w:tc>
          <w:tcPr>
            <w:tcW w:w="731" w:type="pct"/>
          </w:tcPr>
          <w:p w:rsidR="00E804EE" w:rsidRPr="00697797" w:rsidRDefault="00697797" w:rsidP="00505D7E">
            <w:pPr>
              <w:jc w:val="center"/>
              <w:rPr>
                <w:rFonts w:ascii="Times New Roman" w:eastAsia="Times New Roman" w:hAnsi="Times New Roman"/>
                <w:b/>
                <w:bCs/>
                <w:lang w:eastAsia="ru-RU"/>
              </w:rPr>
            </w:pPr>
            <w:r w:rsidRPr="00697797">
              <w:rPr>
                <w:rFonts w:ascii="Times New Roman" w:eastAsia="Times New Roman" w:hAnsi="Times New Roman"/>
                <w:b/>
                <w:bCs/>
                <w:lang w:eastAsia="ru-RU"/>
              </w:rPr>
              <w:t>2/2</w:t>
            </w:r>
          </w:p>
        </w:tc>
        <w:tc>
          <w:tcPr>
            <w:tcW w:w="766" w:type="pct"/>
            <w:vMerge/>
          </w:tcPr>
          <w:p w:rsidR="00E804EE" w:rsidRPr="00505D7E" w:rsidRDefault="00E804EE"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0D4B55" w:rsidRDefault="00D0728C" w:rsidP="00505D7E">
            <w:pPr>
              <w:rPr>
                <w:rFonts w:ascii="Times New Roman" w:hAnsi="Times New Roman"/>
                <w:bCs/>
                <w:sz w:val="24"/>
                <w:szCs w:val="24"/>
              </w:rPr>
            </w:pPr>
            <w:r w:rsidRPr="000D4B55">
              <w:rPr>
                <w:rFonts w:ascii="Times New Roman" w:hAnsi="Times New Roman"/>
                <w:b/>
                <w:bCs/>
                <w:sz w:val="24"/>
                <w:szCs w:val="24"/>
              </w:rPr>
              <w:t xml:space="preserve">Практическое занятие </w:t>
            </w:r>
            <w:r w:rsidR="00697797" w:rsidRPr="000D4B55">
              <w:rPr>
                <w:rFonts w:ascii="Times New Roman" w:hAnsi="Times New Roman"/>
                <w:b/>
                <w:bCs/>
                <w:sz w:val="24"/>
                <w:szCs w:val="24"/>
              </w:rPr>
              <w:t>4</w:t>
            </w:r>
            <w:r w:rsidR="00E804EE" w:rsidRPr="000D4B55">
              <w:rPr>
                <w:rFonts w:ascii="Times New Roman" w:hAnsi="Times New Roman"/>
                <w:bCs/>
                <w:sz w:val="24"/>
                <w:szCs w:val="24"/>
              </w:rPr>
              <w:t xml:space="preserve">. </w:t>
            </w:r>
            <w:r w:rsidR="00E804EE" w:rsidRPr="000D4B55">
              <w:rPr>
                <w:rFonts w:ascii="Times New Roman" w:hAnsi="Times New Roman"/>
                <w:sz w:val="24"/>
                <w:szCs w:val="24"/>
              </w:rPr>
              <w:t>Изучение справочных материалов и нормативно-технической документации в области ремонта кабельных линий электропередачи</w:t>
            </w:r>
          </w:p>
        </w:tc>
        <w:tc>
          <w:tcPr>
            <w:tcW w:w="731" w:type="pct"/>
          </w:tcPr>
          <w:p w:rsidR="00E804EE" w:rsidRPr="00505D7E" w:rsidRDefault="00D0728C"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vMerge/>
          </w:tcPr>
          <w:p w:rsidR="00E804EE" w:rsidRPr="00505D7E" w:rsidRDefault="00E804EE" w:rsidP="00505D7E">
            <w:pPr>
              <w:jc w:val="center"/>
              <w:rPr>
                <w:rFonts w:ascii="Times New Roman" w:eastAsia="Times New Roman" w:hAnsi="Times New Roman"/>
                <w:b/>
                <w:sz w:val="20"/>
                <w:szCs w:val="20"/>
                <w:lang w:eastAsia="ru-RU"/>
              </w:rPr>
            </w:pPr>
          </w:p>
        </w:tc>
      </w:tr>
      <w:tr w:rsidR="002C1F6B" w:rsidRPr="000D4B55" w:rsidTr="00505D7E">
        <w:trPr>
          <w:trHeight w:val="20"/>
        </w:trPr>
        <w:tc>
          <w:tcPr>
            <w:tcW w:w="909" w:type="pct"/>
            <w:vMerge w:val="restart"/>
          </w:tcPr>
          <w:p w:rsidR="002C1F6B" w:rsidRPr="00505D7E" w:rsidRDefault="002C1F6B" w:rsidP="00505D7E">
            <w:pPr>
              <w:suppressAutoHyphens/>
              <w:rPr>
                <w:rFonts w:ascii="Times New Roman" w:eastAsia="Times New Roman" w:hAnsi="Times New Roman"/>
                <w:b/>
                <w:bCs/>
                <w:lang w:eastAsia="ru-RU"/>
              </w:rPr>
            </w:pPr>
            <w:r w:rsidRPr="000D4B55">
              <w:rPr>
                <w:rFonts w:ascii="Times New Roman" w:hAnsi="Times New Roman"/>
                <w:b/>
                <w:bCs/>
                <w:sz w:val="24"/>
                <w:szCs w:val="24"/>
              </w:rPr>
              <w:t>Тема 3. Стандартизация основных норм взаимозаменяемости</w:t>
            </w:r>
          </w:p>
        </w:tc>
        <w:tc>
          <w:tcPr>
            <w:tcW w:w="2594" w:type="pct"/>
          </w:tcPr>
          <w:p w:rsidR="002C1F6B" w:rsidRPr="000D4B55" w:rsidRDefault="002C1F6B" w:rsidP="00505D7E">
            <w:pPr>
              <w:rPr>
                <w:rFonts w:ascii="Times New Roman" w:hAnsi="Times New Roman"/>
                <w:bCs/>
                <w:sz w:val="24"/>
                <w:szCs w:val="24"/>
              </w:rPr>
            </w:pPr>
            <w:r w:rsidRPr="000D4B55">
              <w:rPr>
                <w:rFonts w:ascii="Times New Roman" w:hAnsi="Times New Roman"/>
                <w:b/>
                <w:bCs/>
                <w:sz w:val="24"/>
                <w:szCs w:val="24"/>
              </w:rPr>
              <w:t>Содержание учебного материала</w:t>
            </w:r>
          </w:p>
        </w:tc>
        <w:tc>
          <w:tcPr>
            <w:tcW w:w="731" w:type="pct"/>
          </w:tcPr>
          <w:p w:rsidR="002C1F6B" w:rsidRPr="00697797" w:rsidRDefault="00697797" w:rsidP="00505D7E">
            <w:pPr>
              <w:jc w:val="center"/>
              <w:rPr>
                <w:rFonts w:ascii="Times New Roman" w:eastAsia="Times New Roman" w:hAnsi="Times New Roman"/>
                <w:b/>
                <w:bCs/>
                <w:lang w:eastAsia="ru-RU"/>
              </w:rPr>
            </w:pPr>
            <w:r w:rsidRPr="00697797">
              <w:rPr>
                <w:rFonts w:ascii="Times New Roman" w:eastAsia="Times New Roman" w:hAnsi="Times New Roman"/>
                <w:b/>
                <w:bCs/>
                <w:lang w:eastAsia="ru-RU"/>
              </w:rPr>
              <w:t>4/2</w:t>
            </w:r>
          </w:p>
        </w:tc>
        <w:tc>
          <w:tcPr>
            <w:tcW w:w="766" w:type="pct"/>
          </w:tcPr>
          <w:p w:rsidR="002C1F6B" w:rsidRPr="00505D7E" w:rsidRDefault="002C1F6B" w:rsidP="00505D7E">
            <w:pPr>
              <w:jc w:val="center"/>
              <w:rPr>
                <w:rFonts w:ascii="Times New Roman" w:eastAsia="Times New Roman" w:hAnsi="Times New Roman"/>
                <w:b/>
                <w:sz w:val="20"/>
                <w:szCs w:val="20"/>
                <w:lang w:eastAsia="ru-RU"/>
              </w:rPr>
            </w:pPr>
          </w:p>
        </w:tc>
      </w:tr>
      <w:tr w:rsidR="00E804EE" w:rsidRPr="000D4B55" w:rsidTr="00120FA7">
        <w:trPr>
          <w:trHeight w:val="1656"/>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0D4B55" w:rsidRDefault="00E804EE" w:rsidP="00505D7E">
            <w:pPr>
              <w:rPr>
                <w:rFonts w:ascii="Times New Roman" w:hAnsi="Times New Roman"/>
                <w:bCs/>
                <w:sz w:val="24"/>
                <w:szCs w:val="24"/>
              </w:rPr>
            </w:pPr>
            <w:r w:rsidRPr="000D4B55">
              <w:rPr>
                <w:rFonts w:ascii="Times New Roman" w:hAnsi="Times New Roman"/>
                <w:bCs/>
                <w:sz w:val="24"/>
                <w:szCs w:val="24"/>
              </w:rPr>
              <w:t>Общие понятия основных норм взаимозаменяемости: размеры деталей гладкого цилиндрического соединения; предельные отклонения; допуск на размер; три типа посадок; параметры посадок (зазоры, натяги); допуск посадки</w:t>
            </w:r>
          </w:p>
          <w:p w:rsidR="00E804EE" w:rsidRPr="000D4B55" w:rsidRDefault="00E804EE" w:rsidP="00505D7E">
            <w:pPr>
              <w:rPr>
                <w:rFonts w:ascii="Times New Roman" w:hAnsi="Times New Roman"/>
                <w:bCs/>
                <w:sz w:val="24"/>
                <w:szCs w:val="24"/>
              </w:rPr>
            </w:pPr>
            <w:r w:rsidRPr="000D4B55">
              <w:rPr>
                <w:rFonts w:ascii="Times New Roman" w:hAnsi="Times New Roman"/>
                <w:bCs/>
                <w:sz w:val="24"/>
                <w:szCs w:val="24"/>
              </w:rPr>
              <w:t>Единая система допусков и посадок; основные отклонения; условные обозначения предельных отклонений и посадок</w:t>
            </w:r>
          </w:p>
        </w:tc>
        <w:tc>
          <w:tcPr>
            <w:tcW w:w="731" w:type="pct"/>
          </w:tcPr>
          <w:p w:rsidR="00E804EE" w:rsidRPr="00505D7E" w:rsidRDefault="00E804EE"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vMerge w:val="restart"/>
          </w:tcPr>
          <w:p w:rsidR="00E804EE" w:rsidRPr="00505D7E" w:rsidRDefault="00E804EE" w:rsidP="00505D7E">
            <w:pPr>
              <w:jc w:val="center"/>
              <w:rPr>
                <w:rFonts w:ascii="Times New Roman" w:eastAsia="Times New Roman" w:hAnsi="Times New Roman"/>
                <w:b/>
                <w:sz w:val="20"/>
                <w:szCs w:val="20"/>
                <w:lang w:eastAsia="ru-RU"/>
              </w:rPr>
            </w:pPr>
            <w:r w:rsidRPr="00505D7E">
              <w:rPr>
                <w:rFonts w:ascii="Times New Roman" w:eastAsia="Times New Roman" w:hAnsi="Times New Roman"/>
                <w:iCs/>
                <w:sz w:val="20"/>
                <w:szCs w:val="20"/>
                <w:lang w:eastAsia="ru-RU"/>
              </w:rPr>
              <w:t>ОК 01</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04</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05</w:t>
            </w:r>
            <w:r>
              <w:rPr>
                <w:rFonts w:ascii="Times New Roman" w:eastAsia="Times New Roman" w:hAnsi="Times New Roman"/>
                <w:iCs/>
                <w:sz w:val="20"/>
                <w:szCs w:val="20"/>
                <w:lang w:eastAsia="ru-RU"/>
              </w:rPr>
              <w:t>,</w:t>
            </w:r>
            <w:r w:rsidRPr="00505D7E">
              <w:rPr>
                <w:rFonts w:ascii="Times New Roman" w:eastAsia="Times New Roman" w:hAnsi="Times New Roman"/>
                <w:iCs/>
                <w:sz w:val="20"/>
                <w:szCs w:val="20"/>
                <w:lang w:eastAsia="ru-RU"/>
              </w:rPr>
              <w:t xml:space="preserve"> ПК 1.</w:t>
            </w:r>
            <w:r>
              <w:rPr>
                <w:rFonts w:ascii="Times New Roman" w:eastAsia="Times New Roman" w:hAnsi="Times New Roman"/>
                <w:iCs/>
                <w:sz w:val="20"/>
                <w:szCs w:val="20"/>
                <w:lang w:eastAsia="ru-RU"/>
              </w:rPr>
              <w:t xml:space="preserve">2,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4</w:t>
            </w:r>
            <w:r w:rsidRPr="00505D7E">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5</w:t>
            </w:r>
            <w:r w:rsidRPr="00505D7E">
              <w:rPr>
                <w:rFonts w:ascii="Times New Roman" w:eastAsia="Times New Roman" w:hAnsi="Times New Roman"/>
                <w:iCs/>
                <w:sz w:val="20"/>
                <w:szCs w:val="20"/>
                <w:lang w:eastAsia="ru-RU"/>
              </w:rPr>
              <w:t>.2</w:t>
            </w: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0D4B55" w:rsidRDefault="00E804EE" w:rsidP="00505D7E">
            <w:pPr>
              <w:rPr>
                <w:rFonts w:ascii="Times New Roman" w:hAnsi="Times New Roman"/>
                <w:bCs/>
                <w:sz w:val="24"/>
                <w:szCs w:val="24"/>
              </w:rPr>
            </w:pPr>
            <w:r w:rsidRPr="000D4B55">
              <w:rPr>
                <w:rFonts w:ascii="Times New Roman" w:hAnsi="Times New Roman"/>
                <w:b/>
                <w:bCs/>
                <w:sz w:val="24"/>
                <w:szCs w:val="24"/>
              </w:rPr>
              <w:t>В том числе практических занятий</w:t>
            </w:r>
          </w:p>
        </w:tc>
        <w:tc>
          <w:tcPr>
            <w:tcW w:w="731" w:type="pct"/>
          </w:tcPr>
          <w:p w:rsidR="00E804EE" w:rsidRPr="00697797" w:rsidRDefault="00697797" w:rsidP="00697797">
            <w:pPr>
              <w:tabs>
                <w:tab w:val="left" w:pos="780"/>
                <w:tab w:val="center" w:pos="973"/>
              </w:tabs>
              <w:rPr>
                <w:rFonts w:ascii="Times New Roman" w:eastAsia="Times New Roman" w:hAnsi="Times New Roman"/>
                <w:b/>
                <w:bCs/>
                <w:lang w:eastAsia="ru-RU"/>
              </w:rPr>
            </w:pPr>
            <w:r>
              <w:rPr>
                <w:rFonts w:ascii="Times New Roman" w:eastAsia="Times New Roman" w:hAnsi="Times New Roman"/>
                <w:bCs/>
                <w:lang w:eastAsia="ru-RU"/>
              </w:rPr>
              <w:tab/>
            </w:r>
            <w:r w:rsidRPr="00697797">
              <w:rPr>
                <w:rFonts w:ascii="Times New Roman" w:eastAsia="Times New Roman" w:hAnsi="Times New Roman"/>
                <w:b/>
                <w:bCs/>
                <w:lang w:eastAsia="ru-RU"/>
              </w:rPr>
              <w:tab/>
              <w:t>2/2</w:t>
            </w:r>
          </w:p>
        </w:tc>
        <w:tc>
          <w:tcPr>
            <w:tcW w:w="766" w:type="pct"/>
            <w:vMerge/>
          </w:tcPr>
          <w:p w:rsidR="00E804EE" w:rsidRPr="00505D7E" w:rsidRDefault="00E804EE"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0D4B55" w:rsidRDefault="00D0728C" w:rsidP="00505D7E">
            <w:pPr>
              <w:rPr>
                <w:rFonts w:ascii="Times New Roman" w:hAnsi="Times New Roman"/>
                <w:bCs/>
                <w:sz w:val="24"/>
                <w:szCs w:val="24"/>
              </w:rPr>
            </w:pPr>
            <w:r w:rsidRPr="000D4B55">
              <w:rPr>
                <w:rFonts w:ascii="Times New Roman" w:hAnsi="Times New Roman"/>
                <w:b/>
                <w:bCs/>
                <w:sz w:val="24"/>
                <w:szCs w:val="24"/>
              </w:rPr>
              <w:t xml:space="preserve">Практическое занятие </w:t>
            </w:r>
            <w:r w:rsidR="00697797" w:rsidRPr="000D4B55">
              <w:rPr>
                <w:rFonts w:ascii="Times New Roman" w:hAnsi="Times New Roman"/>
                <w:b/>
                <w:bCs/>
                <w:sz w:val="24"/>
                <w:szCs w:val="24"/>
              </w:rPr>
              <w:t>5</w:t>
            </w:r>
            <w:r w:rsidR="00E804EE" w:rsidRPr="000D4B55">
              <w:rPr>
                <w:rFonts w:ascii="Times New Roman" w:hAnsi="Times New Roman"/>
                <w:bCs/>
                <w:sz w:val="24"/>
                <w:szCs w:val="24"/>
              </w:rPr>
              <w:t>. Расчёт допусков и посадок с применением ЕСДП</w:t>
            </w:r>
          </w:p>
        </w:tc>
        <w:tc>
          <w:tcPr>
            <w:tcW w:w="731" w:type="pct"/>
          </w:tcPr>
          <w:p w:rsidR="00E804EE" w:rsidRPr="00505D7E" w:rsidRDefault="00D0728C"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vMerge/>
          </w:tcPr>
          <w:p w:rsidR="00E804EE" w:rsidRPr="00505D7E" w:rsidRDefault="00E804EE" w:rsidP="00505D7E">
            <w:pPr>
              <w:jc w:val="center"/>
              <w:rPr>
                <w:rFonts w:ascii="Times New Roman" w:eastAsia="Times New Roman" w:hAnsi="Times New Roman"/>
                <w:b/>
                <w:sz w:val="20"/>
                <w:szCs w:val="20"/>
                <w:lang w:eastAsia="ru-RU"/>
              </w:rPr>
            </w:pPr>
          </w:p>
        </w:tc>
      </w:tr>
      <w:tr w:rsidR="00E804EE" w:rsidRPr="000D4B55" w:rsidTr="00E804EE">
        <w:trPr>
          <w:trHeight w:val="20"/>
        </w:trPr>
        <w:tc>
          <w:tcPr>
            <w:tcW w:w="3503" w:type="pct"/>
            <w:gridSpan w:val="2"/>
          </w:tcPr>
          <w:p w:rsidR="00E804EE" w:rsidRPr="000D4B55" w:rsidRDefault="00E804EE" w:rsidP="00505D7E">
            <w:pPr>
              <w:rPr>
                <w:rFonts w:ascii="Times New Roman" w:hAnsi="Times New Roman"/>
                <w:b/>
                <w:bCs/>
                <w:sz w:val="24"/>
                <w:szCs w:val="24"/>
              </w:rPr>
            </w:pPr>
            <w:r w:rsidRPr="00E804EE">
              <w:rPr>
                <w:rFonts w:ascii="Times New Roman" w:hAnsi="Times New Roman"/>
                <w:b/>
                <w:bCs/>
                <w:sz w:val="24"/>
                <w:szCs w:val="24"/>
              </w:rPr>
              <w:t>Раздел 3. Сертификация</w:t>
            </w:r>
          </w:p>
        </w:tc>
        <w:tc>
          <w:tcPr>
            <w:tcW w:w="731" w:type="pct"/>
          </w:tcPr>
          <w:p w:rsidR="00E804EE" w:rsidRPr="00697797" w:rsidRDefault="00697797" w:rsidP="00505D7E">
            <w:pPr>
              <w:jc w:val="center"/>
              <w:rPr>
                <w:rFonts w:ascii="Times New Roman" w:eastAsia="Times New Roman" w:hAnsi="Times New Roman"/>
                <w:b/>
                <w:bCs/>
                <w:lang w:eastAsia="ru-RU"/>
              </w:rPr>
            </w:pPr>
            <w:r w:rsidRPr="00697797">
              <w:rPr>
                <w:rFonts w:ascii="Times New Roman" w:eastAsia="Times New Roman" w:hAnsi="Times New Roman"/>
                <w:b/>
                <w:bCs/>
                <w:lang w:eastAsia="ru-RU"/>
              </w:rPr>
              <w:t>2/-</w:t>
            </w:r>
          </w:p>
        </w:tc>
        <w:tc>
          <w:tcPr>
            <w:tcW w:w="766" w:type="pct"/>
          </w:tcPr>
          <w:p w:rsidR="00E804EE" w:rsidRPr="00505D7E" w:rsidRDefault="00E804EE"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val="restart"/>
          </w:tcPr>
          <w:p w:rsidR="00E804EE" w:rsidRPr="00505D7E" w:rsidRDefault="00E804EE" w:rsidP="00505D7E">
            <w:pPr>
              <w:suppressAutoHyphens/>
              <w:rPr>
                <w:rFonts w:ascii="Times New Roman" w:eastAsia="Times New Roman" w:hAnsi="Times New Roman"/>
                <w:b/>
                <w:bCs/>
                <w:lang w:eastAsia="ru-RU"/>
              </w:rPr>
            </w:pPr>
            <w:r w:rsidRPr="000D4B55">
              <w:rPr>
                <w:rFonts w:ascii="Times New Roman" w:hAnsi="Times New Roman"/>
                <w:b/>
                <w:bCs/>
                <w:sz w:val="24"/>
                <w:szCs w:val="24"/>
              </w:rPr>
              <w:t>Тема 1. Сертификация продукции и услуг</w:t>
            </w:r>
          </w:p>
        </w:tc>
        <w:tc>
          <w:tcPr>
            <w:tcW w:w="2594" w:type="pct"/>
          </w:tcPr>
          <w:p w:rsidR="00E804EE" w:rsidRPr="000D4B55" w:rsidRDefault="00E804EE" w:rsidP="00505D7E">
            <w:pPr>
              <w:rPr>
                <w:rFonts w:ascii="Times New Roman" w:hAnsi="Times New Roman"/>
                <w:b/>
                <w:bCs/>
                <w:sz w:val="24"/>
                <w:szCs w:val="24"/>
              </w:rPr>
            </w:pPr>
            <w:r w:rsidRPr="000D4B55">
              <w:rPr>
                <w:rFonts w:ascii="Times New Roman" w:hAnsi="Times New Roman"/>
                <w:b/>
                <w:bCs/>
                <w:sz w:val="24"/>
                <w:szCs w:val="24"/>
              </w:rPr>
              <w:t>Содержание учебного материала</w:t>
            </w:r>
          </w:p>
        </w:tc>
        <w:tc>
          <w:tcPr>
            <w:tcW w:w="731" w:type="pct"/>
          </w:tcPr>
          <w:p w:rsidR="00E804EE" w:rsidRPr="002A2BE4" w:rsidRDefault="002A2BE4" w:rsidP="00505D7E">
            <w:pPr>
              <w:jc w:val="center"/>
              <w:rPr>
                <w:rFonts w:ascii="Times New Roman" w:eastAsia="Times New Roman" w:hAnsi="Times New Roman"/>
                <w:b/>
                <w:bCs/>
                <w:lang w:eastAsia="ru-RU"/>
              </w:rPr>
            </w:pPr>
            <w:r w:rsidRPr="002A2BE4">
              <w:rPr>
                <w:rFonts w:ascii="Times New Roman" w:eastAsia="Times New Roman" w:hAnsi="Times New Roman"/>
                <w:b/>
                <w:bCs/>
                <w:lang w:eastAsia="ru-RU"/>
              </w:rPr>
              <w:t>2/-</w:t>
            </w:r>
          </w:p>
        </w:tc>
        <w:tc>
          <w:tcPr>
            <w:tcW w:w="766" w:type="pct"/>
          </w:tcPr>
          <w:p w:rsidR="00E804EE" w:rsidRPr="00505D7E" w:rsidRDefault="00E804EE" w:rsidP="00505D7E">
            <w:pPr>
              <w:jc w:val="center"/>
              <w:rPr>
                <w:rFonts w:ascii="Times New Roman" w:eastAsia="Times New Roman" w:hAnsi="Times New Roman"/>
                <w:b/>
                <w:sz w:val="20"/>
                <w:szCs w:val="20"/>
                <w:lang w:eastAsia="ru-RU"/>
              </w:rPr>
            </w:pPr>
          </w:p>
        </w:tc>
      </w:tr>
      <w:tr w:rsidR="00E804EE" w:rsidRPr="000D4B55" w:rsidTr="00505D7E">
        <w:trPr>
          <w:trHeight w:val="20"/>
        </w:trPr>
        <w:tc>
          <w:tcPr>
            <w:tcW w:w="909" w:type="pct"/>
            <w:vMerge/>
          </w:tcPr>
          <w:p w:rsidR="00E804EE" w:rsidRPr="00505D7E" w:rsidRDefault="00E804EE" w:rsidP="00505D7E">
            <w:pPr>
              <w:suppressAutoHyphens/>
              <w:rPr>
                <w:rFonts w:ascii="Times New Roman" w:eastAsia="Times New Roman" w:hAnsi="Times New Roman"/>
                <w:b/>
                <w:bCs/>
                <w:lang w:eastAsia="ru-RU"/>
              </w:rPr>
            </w:pPr>
          </w:p>
        </w:tc>
        <w:tc>
          <w:tcPr>
            <w:tcW w:w="2594" w:type="pct"/>
          </w:tcPr>
          <w:p w:rsidR="00E804EE" w:rsidRPr="000D4B55" w:rsidRDefault="00E804EE" w:rsidP="00505D7E">
            <w:pPr>
              <w:rPr>
                <w:rFonts w:ascii="Times New Roman" w:hAnsi="Times New Roman"/>
                <w:b/>
                <w:bCs/>
                <w:sz w:val="24"/>
                <w:szCs w:val="24"/>
              </w:rPr>
            </w:pPr>
            <w:r w:rsidRPr="000D4B55">
              <w:rPr>
                <w:rFonts w:ascii="Times New Roman" w:hAnsi="Times New Roman"/>
                <w:bCs/>
                <w:sz w:val="24"/>
                <w:szCs w:val="24"/>
              </w:rPr>
              <w:t>Формы, виды, порядок проведения сертификации; сертификация в различных сферах</w:t>
            </w:r>
          </w:p>
        </w:tc>
        <w:tc>
          <w:tcPr>
            <w:tcW w:w="731" w:type="pct"/>
          </w:tcPr>
          <w:p w:rsidR="00E804EE" w:rsidRPr="00505D7E" w:rsidRDefault="00E804EE" w:rsidP="00505D7E">
            <w:pPr>
              <w:jc w:val="center"/>
              <w:rPr>
                <w:rFonts w:ascii="Times New Roman" w:eastAsia="Times New Roman" w:hAnsi="Times New Roman"/>
                <w:bCs/>
                <w:lang w:eastAsia="ru-RU"/>
              </w:rPr>
            </w:pPr>
            <w:r>
              <w:rPr>
                <w:rFonts w:ascii="Times New Roman" w:eastAsia="Times New Roman" w:hAnsi="Times New Roman"/>
                <w:bCs/>
                <w:lang w:eastAsia="ru-RU"/>
              </w:rPr>
              <w:t>2</w:t>
            </w:r>
          </w:p>
        </w:tc>
        <w:tc>
          <w:tcPr>
            <w:tcW w:w="766" w:type="pct"/>
          </w:tcPr>
          <w:p w:rsidR="00E804EE" w:rsidRPr="00505D7E" w:rsidRDefault="00E804EE" w:rsidP="00505D7E">
            <w:pPr>
              <w:jc w:val="center"/>
              <w:rPr>
                <w:rFonts w:ascii="Times New Roman" w:eastAsia="Times New Roman" w:hAnsi="Times New Roman"/>
                <w:b/>
                <w:sz w:val="20"/>
                <w:szCs w:val="20"/>
                <w:lang w:eastAsia="ru-RU"/>
              </w:rPr>
            </w:pPr>
            <w:r w:rsidRPr="00505D7E">
              <w:rPr>
                <w:rFonts w:ascii="Times New Roman" w:eastAsia="Times New Roman" w:hAnsi="Times New Roman"/>
                <w:iCs/>
                <w:sz w:val="20"/>
                <w:szCs w:val="20"/>
                <w:lang w:eastAsia="ru-RU"/>
              </w:rPr>
              <w:t>ОК 01</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04</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ОК 05</w:t>
            </w:r>
            <w:r>
              <w:rPr>
                <w:rFonts w:ascii="Times New Roman" w:eastAsia="Times New Roman" w:hAnsi="Times New Roman"/>
                <w:iCs/>
                <w:sz w:val="20"/>
                <w:szCs w:val="20"/>
                <w:lang w:eastAsia="ru-RU"/>
              </w:rPr>
              <w:t>,</w:t>
            </w:r>
            <w:r w:rsidRPr="00505D7E">
              <w:rPr>
                <w:rFonts w:ascii="Times New Roman" w:eastAsia="Times New Roman" w:hAnsi="Times New Roman"/>
                <w:iCs/>
                <w:sz w:val="20"/>
                <w:szCs w:val="20"/>
                <w:lang w:eastAsia="ru-RU"/>
              </w:rPr>
              <w:t xml:space="preserve"> ПК 1.</w:t>
            </w:r>
            <w:r>
              <w:rPr>
                <w:rFonts w:ascii="Times New Roman" w:eastAsia="Times New Roman" w:hAnsi="Times New Roman"/>
                <w:iCs/>
                <w:sz w:val="20"/>
                <w:szCs w:val="20"/>
                <w:lang w:eastAsia="ru-RU"/>
              </w:rPr>
              <w:t xml:space="preserve">2,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4</w:t>
            </w:r>
            <w:r w:rsidRPr="00505D7E">
              <w:rPr>
                <w:rFonts w:ascii="Times New Roman" w:eastAsia="Times New Roman" w:hAnsi="Times New Roman"/>
                <w:iCs/>
                <w:sz w:val="20"/>
                <w:szCs w:val="20"/>
                <w:lang w:eastAsia="ru-RU"/>
              </w:rPr>
              <w:t>.2</w:t>
            </w:r>
            <w:r>
              <w:rPr>
                <w:rFonts w:ascii="Times New Roman" w:eastAsia="Times New Roman" w:hAnsi="Times New Roman"/>
                <w:iCs/>
                <w:sz w:val="20"/>
                <w:szCs w:val="20"/>
                <w:lang w:eastAsia="ru-RU"/>
              </w:rPr>
              <w:t xml:space="preserve">, </w:t>
            </w:r>
            <w:r w:rsidRPr="00505D7E">
              <w:rPr>
                <w:rFonts w:ascii="Times New Roman" w:eastAsia="Times New Roman" w:hAnsi="Times New Roman"/>
                <w:iCs/>
                <w:sz w:val="20"/>
                <w:szCs w:val="20"/>
                <w:lang w:eastAsia="ru-RU"/>
              </w:rPr>
              <w:t xml:space="preserve">ПК </w:t>
            </w:r>
            <w:r>
              <w:rPr>
                <w:rFonts w:ascii="Times New Roman" w:eastAsia="Times New Roman" w:hAnsi="Times New Roman"/>
                <w:iCs/>
                <w:sz w:val="20"/>
                <w:szCs w:val="20"/>
                <w:lang w:eastAsia="ru-RU"/>
              </w:rPr>
              <w:t>5</w:t>
            </w:r>
            <w:r w:rsidRPr="00505D7E">
              <w:rPr>
                <w:rFonts w:ascii="Times New Roman" w:eastAsia="Times New Roman" w:hAnsi="Times New Roman"/>
                <w:iCs/>
                <w:sz w:val="20"/>
                <w:szCs w:val="20"/>
                <w:lang w:eastAsia="ru-RU"/>
              </w:rPr>
              <w:t>.2</w:t>
            </w:r>
          </w:p>
        </w:tc>
      </w:tr>
      <w:tr w:rsidR="00AD26A7" w:rsidRPr="000D4B55" w:rsidTr="00AD26A7">
        <w:trPr>
          <w:trHeight w:val="20"/>
        </w:trPr>
        <w:tc>
          <w:tcPr>
            <w:tcW w:w="3503" w:type="pct"/>
            <w:gridSpan w:val="2"/>
          </w:tcPr>
          <w:p w:rsidR="00AD26A7" w:rsidRDefault="00AD26A7" w:rsidP="00AD26A7">
            <w:pPr>
              <w:rPr>
                <w:rFonts w:ascii="Times New Roman" w:eastAsia="Times New Roman" w:hAnsi="Times New Roman"/>
                <w:b/>
                <w:bCs/>
                <w:lang w:eastAsia="ru-RU"/>
              </w:rPr>
            </w:pPr>
            <w:r>
              <w:rPr>
                <w:rFonts w:ascii="Times New Roman" w:eastAsia="Times New Roman" w:hAnsi="Times New Roman"/>
                <w:b/>
                <w:bCs/>
                <w:lang w:eastAsia="ru-RU"/>
              </w:rPr>
              <w:t xml:space="preserve">Консультация </w:t>
            </w:r>
          </w:p>
        </w:tc>
        <w:tc>
          <w:tcPr>
            <w:tcW w:w="731" w:type="pct"/>
            <w:vAlign w:val="center"/>
          </w:tcPr>
          <w:p w:rsidR="00AD26A7" w:rsidRDefault="00AD26A7" w:rsidP="00AD26A7">
            <w:pPr>
              <w:jc w:val="center"/>
              <w:rPr>
                <w:rFonts w:ascii="Times New Roman" w:eastAsia="Times New Roman" w:hAnsi="Times New Roman"/>
                <w:b/>
                <w:lang w:eastAsia="ru-RU"/>
              </w:rPr>
            </w:pPr>
            <w:r>
              <w:rPr>
                <w:rFonts w:ascii="Times New Roman" w:eastAsia="Times New Roman" w:hAnsi="Times New Roman"/>
                <w:b/>
                <w:lang w:eastAsia="ru-RU"/>
              </w:rPr>
              <w:t>2</w:t>
            </w:r>
          </w:p>
        </w:tc>
        <w:tc>
          <w:tcPr>
            <w:tcW w:w="766" w:type="pct"/>
          </w:tcPr>
          <w:p w:rsidR="00AD26A7" w:rsidRPr="00505D7E" w:rsidRDefault="00AD26A7" w:rsidP="00AD26A7">
            <w:pPr>
              <w:jc w:val="center"/>
              <w:rPr>
                <w:rFonts w:ascii="Times New Roman" w:eastAsia="Times New Roman" w:hAnsi="Times New Roman"/>
                <w:b/>
                <w:sz w:val="20"/>
                <w:szCs w:val="20"/>
                <w:lang w:eastAsia="ru-RU"/>
              </w:rPr>
            </w:pPr>
          </w:p>
        </w:tc>
      </w:tr>
      <w:tr w:rsidR="00AD26A7" w:rsidRPr="000D4B55" w:rsidTr="00505D7E">
        <w:trPr>
          <w:trHeight w:val="20"/>
        </w:trPr>
        <w:tc>
          <w:tcPr>
            <w:tcW w:w="3503" w:type="pct"/>
            <w:gridSpan w:val="2"/>
          </w:tcPr>
          <w:p w:rsidR="00AD26A7" w:rsidRPr="00505D7E" w:rsidRDefault="00AD26A7" w:rsidP="00AD26A7">
            <w:pPr>
              <w:suppressAutoHyphens/>
              <w:rPr>
                <w:rFonts w:ascii="Times New Roman" w:eastAsia="Times New Roman" w:hAnsi="Times New Roman"/>
                <w:b/>
                <w:lang w:eastAsia="ru-RU"/>
              </w:rPr>
            </w:pPr>
            <w:r w:rsidRPr="00505D7E">
              <w:rPr>
                <w:rFonts w:ascii="Times New Roman" w:eastAsia="Times New Roman" w:hAnsi="Times New Roman"/>
                <w:b/>
                <w:lang w:eastAsia="ru-RU"/>
              </w:rPr>
              <w:t xml:space="preserve">Промежуточная аттестация </w:t>
            </w:r>
            <w:r w:rsidR="00A26C97">
              <w:rPr>
                <w:rFonts w:ascii="Times New Roman" w:eastAsia="Times New Roman" w:hAnsi="Times New Roman"/>
                <w:b/>
                <w:iCs/>
                <w:lang w:eastAsia="ru-RU"/>
              </w:rPr>
              <w:t xml:space="preserve">в форме </w:t>
            </w:r>
            <w:r w:rsidRPr="00505D7E">
              <w:rPr>
                <w:rFonts w:ascii="Times New Roman" w:eastAsia="Times New Roman" w:hAnsi="Times New Roman"/>
                <w:b/>
                <w:iCs/>
                <w:lang w:eastAsia="ru-RU"/>
              </w:rPr>
              <w:t xml:space="preserve"> зачета</w:t>
            </w:r>
            <w:r w:rsidR="00A26C97">
              <w:rPr>
                <w:rFonts w:ascii="Times New Roman" w:eastAsia="Times New Roman" w:hAnsi="Times New Roman"/>
                <w:b/>
                <w:iCs/>
                <w:lang w:eastAsia="ru-RU"/>
              </w:rPr>
              <w:t xml:space="preserve"> с оценкой</w:t>
            </w:r>
          </w:p>
        </w:tc>
        <w:tc>
          <w:tcPr>
            <w:tcW w:w="731" w:type="pct"/>
          </w:tcPr>
          <w:p w:rsidR="00AD26A7" w:rsidRPr="00505D7E" w:rsidRDefault="00AD26A7" w:rsidP="00AD26A7">
            <w:pPr>
              <w:jc w:val="center"/>
              <w:rPr>
                <w:rFonts w:ascii="Times New Roman" w:eastAsia="Times New Roman" w:hAnsi="Times New Roman"/>
                <w:b/>
                <w:lang w:eastAsia="ru-RU"/>
              </w:rPr>
            </w:pPr>
            <w:r w:rsidRPr="00505D7E">
              <w:rPr>
                <w:rFonts w:ascii="Times New Roman" w:eastAsia="Times New Roman" w:hAnsi="Times New Roman"/>
                <w:b/>
                <w:lang w:eastAsia="ru-RU"/>
              </w:rPr>
              <w:t>-</w:t>
            </w:r>
          </w:p>
        </w:tc>
        <w:tc>
          <w:tcPr>
            <w:tcW w:w="766" w:type="pct"/>
          </w:tcPr>
          <w:p w:rsidR="00AD26A7" w:rsidRPr="00505D7E" w:rsidRDefault="00AD26A7" w:rsidP="00AD26A7">
            <w:pPr>
              <w:jc w:val="center"/>
              <w:rPr>
                <w:rFonts w:ascii="Times New Roman" w:eastAsia="Times New Roman" w:hAnsi="Times New Roman"/>
                <w:b/>
                <w:bCs/>
                <w:lang w:eastAsia="ru-RU"/>
              </w:rPr>
            </w:pPr>
          </w:p>
        </w:tc>
      </w:tr>
      <w:tr w:rsidR="00AD26A7" w:rsidRPr="000D4B55" w:rsidTr="00505D7E">
        <w:trPr>
          <w:trHeight w:val="20"/>
        </w:trPr>
        <w:tc>
          <w:tcPr>
            <w:tcW w:w="3503" w:type="pct"/>
            <w:gridSpan w:val="2"/>
          </w:tcPr>
          <w:p w:rsidR="00AD26A7" w:rsidRPr="00505D7E" w:rsidRDefault="00AD26A7" w:rsidP="00AD26A7">
            <w:pPr>
              <w:rPr>
                <w:rFonts w:ascii="Times New Roman" w:eastAsia="Times New Roman" w:hAnsi="Times New Roman"/>
                <w:b/>
                <w:bCs/>
                <w:lang w:eastAsia="ru-RU"/>
              </w:rPr>
            </w:pPr>
            <w:r w:rsidRPr="00505D7E">
              <w:rPr>
                <w:rFonts w:ascii="Times New Roman" w:eastAsia="Times New Roman" w:hAnsi="Times New Roman"/>
                <w:b/>
                <w:bCs/>
                <w:lang w:eastAsia="ru-RU"/>
              </w:rPr>
              <w:t>Всего:</w:t>
            </w:r>
          </w:p>
        </w:tc>
        <w:tc>
          <w:tcPr>
            <w:tcW w:w="731" w:type="pct"/>
          </w:tcPr>
          <w:p w:rsidR="00AD26A7" w:rsidRPr="00505D7E" w:rsidRDefault="00AD26A7" w:rsidP="00AD26A7">
            <w:pPr>
              <w:jc w:val="center"/>
              <w:rPr>
                <w:rFonts w:ascii="Times New Roman" w:eastAsia="Times New Roman" w:hAnsi="Times New Roman"/>
                <w:b/>
                <w:bCs/>
                <w:lang w:eastAsia="ru-RU"/>
              </w:rPr>
            </w:pPr>
            <w:r w:rsidRPr="00505D7E">
              <w:rPr>
                <w:rFonts w:ascii="Times New Roman" w:eastAsia="Times New Roman" w:hAnsi="Times New Roman"/>
                <w:b/>
                <w:bCs/>
                <w:lang w:eastAsia="ru-RU"/>
              </w:rPr>
              <w:t>32/10</w:t>
            </w:r>
          </w:p>
        </w:tc>
        <w:tc>
          <w:tcPr>
            <w:tcW w:w="766" w:type="pct"/>
          </w:tcPr>
          <w:p w:rsidR="00AD26A7" w:rsidRPr="00505D7E" w:rsidRDefault="00AD26A7" w:rsidP="00AD26A7">
            <w:pPr>
              <w:jc w:val="center"/>
              <w:rPr>
                <w:rFonts w:ascii="Times New Roman" w:eastAsia="Times New Roman" w:hAnsi="Times New Roman"/>
                <w:b/>
                <w:bCs/>
                <w:sz w:val="20"/>
                <w:szCs w:val="20"/>
                <w:lang w:eastAsia="ru-RU"/>
              </w:rPr>
            </w:pPr>
          </w:p>
        </w:tc>
      </w:tr>
    </w:tbl>
    <w:p w:rsidR="00F16493" w:rsidRPr="00782EFC" w:rsidRDefault="00F16493" w:rsidP="007863C1">
      <w:pPr>
        <w:pStyle w:val="114"/>
        <w:rPr>
          <w:rFonts w:ascii="Times New Roman" w:hAnsi="Times New Roman"/>
        </w:rPr>
      </w:pPr>
    </w:p>
    <w:p w:rsidR="00782EFC" w:rsidRDefault="00782EFC" w:rsidP="00782EFC">
      <w:pPr>
        <w:pStyle w:val="114"/>
        <w:jc w:val="both"/>
        <w:rPr>
          <w:rFonts w:ascii="Times New Roman" w:hAnsi="Times New Roman"/>
        </w:rPr>
      </w:pPr>
      <w:bookmarkStart w:id="47" w:name="_Toc152334670"/>
    </w:p>
    <w:bookmarkEnd w:id="47"/>
    <w:p w:rsidR="006D1C4C" w:rsidRDefault="006D1C4C" w:rsidP="00782EFC">
      <w:pPr>
        <w:rPr>
          <w:rFonts w:ascii="Times New Roman" w:hAnsi="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Default="00782EFC" w:rsidP="00782EFC">
      <w:pPr>
        <w:rPr>
          <w:rFonts w:ascii="Times New Roman" w:hAnsi="Times New Roman"/>
          <w:sz w:val="24"/>
          <w:szCs w:val="24"/>
        </w:rPr>
      </w:pPr>
    </w:p>
    <w:p w:rsidR="00782EFC" w:rsidRPr="00DF068E" w:rsidRDefault="00782EFC" w:rsidP="00782EFC">
      <w:pPr>
        <w:pStyle w:val="1f"/>
        <w:rPr>
          <w:rFonts w:ascii="Times New Roman" w:hAnsi="Times New Roman"/>
          <w:lang w:val="ru-RU"/>
        </w:rPr>
      </w:pPr>
      <w:bookmarkStart w:id="48" w:name="_Toc152334671"/>
      <w:bookmarkStart w:id="49" w:name="_Toc156294574"/>
      <w:bookmarkStart w:id="50" w:name="_Toc199403266"/>
      <w:bookmarkStart w:id="51" w:name="_Toc199403282"/>
      <w:bookmarkStart w:id="52" w:name="_Toc199403375"/>
      <w:bookmarkStart w:id="53" w:name="_Toc199403406"/>
      <w:r w:rsidRPr="00E11160">
        <w:rPr>
          <w:rFonts w:ascii="Times New Roman" w:hAnsi="Times New Roman"/>
        </w:rPr>
        <w:t xml:space="preserve">3. </w:t>
      </w:r>
      <w:r w:rsidRPr="008D2724">
        <w:rPr>
          <w:rFonts w:ascii="Times New Roman" w:hAnsi="Times New Roman"/>
        </w:rPr>
        <w:t xml:space="preserve">Условия реализации </w:t>
      </w:r>
      <w:bookmarkEnd w:id="48"/>
      <w:r w:rsidR="00DF068E">
        <w:rPr>
          <w:rFonts w:ascii="Times New Roman" w:hAnsi="Times New Roman"/>
          <w:lang w:val="ru-RU"/>
        </w:rPr>
        <w:t>ДИСЦИПЛИНЫ</w:t>
      </w:r>
      <w:bookmarkEnd w:id="49"/>
      <w:bookmarkEnd w:id="50"/>
      <w:bookmarkEnd w:id="51"/>
      <w:bookmarkEnd w:id="52"/>
      <w:bookmarkEnd w:id="53"/>
    </w:p>
    <w:p w:rsidR="00AD26A7" w:rsidRPr="00CC1D3F" w:rsidRDefault="00AD26A7" w:rsidP="00AD26A7">
      <w:pPr>
        <w:pStyle w:val="1f1"/>
        <w:jc w:val="center"/>
        <w:outlineLvl w:val="0"/>
        <w:rPr>
          <w:b/>
          <w:sz w:val="24"/>
          <w:szCs w:val="24"/>
        </w:rPr>
      </w:pPr>
      <w:bookmarkStart w:id="54" w:name="_Toc192569235"/>
      <w:bookmarkStart w:id="55" w:name="_Toc199403283"/>
      <w:bookmarkStart w:id="56" w:name="_Toc199403376"/>
      <w:bookmarkStart w:id="57" w:name="_Toc199403407"/>
      <w:r w:rsidRPr="00CC1D3F">
        <w:rPr>
          <w:b/>
          <w:sz w:val="24"/>
          <w:szCs w:val="24"/>
        </w:rPr>
        <w:t>3. УСЛОВИЯ РЕАЛИЗАЦИИ ДИСЦИПЛИНЫ</w:t>
      </w:r>
      <w:bookmarkEnd w:id="54"/>
      <w:bookmarkEnd w:id="55"/>
      <w:bookmarkEnd w:id="56"/>
      <w:bookmarkEnd w:id="57"/>
    </w:p>
    <w:p w:rsidR="00AD26A7" w:rsidRPr="00CC1D3F" w:rsidRDefault="00AD26A7" w:rsidP="00AD26A7">
      <w:pPr>
        <w:pStyle w:val="1f1"/>
        <w:jc w:val="center"/>
        <w:outlineLvl w:val="1"/>
        <w:rPr>
          <w:b/>
          <w:sz w:val="24"/>
          <w:szCs w:val="24"/>
        </w:rPr>
      </w:pPr>
      <w:bookmarkStart w:id="58" w:name="_Toc192569236"/>
      <w:bookmarkStart w:id="59" w:name="_Toc199403284"/>
      <w:bookmarkStart w:id="60" w:name="_Toc199403377"/>
      <w:bookmarkStart w:id="61" w:name="_Toc199403408"/>
      <w:r w:rsidRPr="00CC1D3F">
        <w:rPr>
          <w:b/>
          <w:sz w:val="24"/>
          <w:szCs w:val="24"/>
        </w:rPr>
        <w:t>3.1 Материально-техническое обеспечение</w:t>
      </w:r>
      <w:bookmarkEnd w:id="58"/>
      <w:bookmarkEnd w:id="59"/>
      <w:bookmarkEnd w:id="60"/>
      <w:bookmarkEnd w:id="61"/>
    </w:p>
    <w:p w:rsidR="00AD26A7" w:rsidRPr="00AD26A7" w:rsidRDefault="00AD26A7" w:rsidP="00AD26A7">
      <w:pPr>
        <w:ind w:firstLine="709"/>
        <w:rPr>
          <w:rFonts w:ascii="Times New Roman" w:hAnsi="Times New Roman"/>
          <w:bCs/>
          <w:sz w:val="24"/>
          <w:szCs w:val="24"/>
        </w:rPr>
      </w:pPr>
    </w:p>
    <w:p w:rsidR="00AD26A7" w:rsidRPr="00AD26A7" w:rsidRDefault="00AD26A7" w:rsidP="00AD26A7">
      <w:pPr>
        <w:ind w:firstLine="709"/>
        <w:rPr>
          <w:rFonts w:ascii="Times New Roman" w:hAnsi="Times New Roman"/>
          <w:bCs/>
          <w:sz w:val="24"/>
          <w:szCs w:val="24"/>
        </w:rPr>
      </w:pPr>
      <w:r w:rsidRPr="00AD26A7">
        <w:rPr>
          <w:rFonts w:ascii="Times New Roman" w:hAnsi="Times New Roman"/>
          <w:bCs/>
          <w:sz w:val="24"/>
          <w:szCs w:val="24"/>
        </w:rPr>
        <w:t>Кабинет «Метрологии, стандартизации и сертификации», оснащенный в соответствии с приложением 3 ОПОП-П:</w:t>
      </w:r>
    </w:p>
    <w:p w:rsidR="00AD26A7" w:rsidRPr="00AD26A7" w:rsidRDefault="00AD26A7" w:rsidP="00AD26A7">
      <w:pPr>
        <w:ind w:firstLine="709"/>
        <w:rPr>
          <w:rFonts w:ascii="Times New Roman" w:hAnsi="Times New Roman"/>
          <w:bCs/>
          <w:sz w:val="24"/>
          <w:szCs w:val="24"/>
        </w:rPr>
      </w:pPr>
      <w:r w:rsidRPr="00AD26A7">
        <w:rPr>
          <w:rFonts w:ascii="Times New Roman" w:hAnsi="Times New Roman"/>
          <w:bCs/>
          <w:sz w:val="24"/>
          <w:szCs w:val="24"/>
        </w:rPr>
        <w:t>Оборудование/ мебель</w:t>
      </w:r>
    </w:p>
    <w:p w:rsidR="00AD26A7" w:rsidRPr="00AD26A7" w:rsidRDefault="00AD26A7" w:rsidP="00AD26A7">
      <w:pPr>
        <w:ind w:firstLine="709"/>
        <w:rPr>
          <w:rFonts w:ascii="Times New Roman" w:hAnsi="Times New Roman"/>
          <w:sz w:val="24"/>
          <w:szCs w:val="24"/>
        </w:rPr>
      </w:pPr>
      <w:r w:rsidRPr="00AD26A7">
        <w:rPr>
          <w:rFonts w:ascii="Times New Roman" w:hAnsi="Times New Roman"/>
          <w:sz w:val="24"/>
          <w:szCs w:val="24"/>
        </w:rPr>
        <w:t>-  комплект учебной мебели для преподавателя;</w:t>
      </w:r>
    </w:p>
    <w:p w:rsidR="00AD26A7" w:rsidRPr="00AD26A7" w:rsidRDefault="00AD26A7" w:rsidP="00AD26A7">
      <w:pPr>
        <w:ind w:firstLine="709"/>
        <w:rPr>
          <w:rFonts w:ascii="Times New Roman" w:hAnsi="Times New Roman"/>
          <w:sz w:val="24"/>
          <w:szCs w:val="24"/>
        </w:rPr>
      </w:pPr>
      <w:r w:rsidRPr="00AD26A7">
        <w:rPr>
          <w:rFonts w:ascii="Times New Roman" w:hAnsi="Times New Roman"/>
          <w:sz w:val="24"/>
          <w:szCs w:val="24"/>
        </w:rPr>
        <w:t>- комплекты учебной мебели для обучающихся;</w:t>
      </w:r>
    </w:p>
    <w:p w:rsidR="00AD26A7" w:rsidRPr="00AD26A7" w:rsidRDefault="00AD26A7" w:rsidP="00AD26A7">
      <w:pPr>
        <w:ind w:firstLine="709"/>
        <w:rPr>
          <w:rFonts w:ascii="Times New Roman" w:hAnsi="Times New Roman"/>
          <w:bCs/>
          <w:sz w:val="24"/>
          <w:szCs w:val="24"/>
        </w:rPr>
      </w:pPr>
      <w:r w:rsidRPr="00AD26A7">
        <w:rPr>
          <w:rFonts w:ascii="Times New Roman" w:hAnsi="Times New Roman"/>
          <w:bCs/>
          <w:sz w:val="24"/>
          <w:szCs w:val="24"/>
        </w:rPr>
        <w:t>- учебная доска;</w:t>
      </w:r>
    </w:p>
    <w:p w:rsidR="00AD26A7" w:rsidRPr="00AD26A7" w:rsidRDefault="00AD26A7" w:rsidP="00AD26A7">
      <w:pPr>
        <w:ind w:firstLine="709"/>
        <w:rPr>
          <w:rFonts w:ascii="Times New Roman" w:hAnsi="Times New Roman"/>
          <w:bCs/>
          <w:sz w:val="24"/>
          <w:szCs w:val="24"/>
        </w:rPr>
      </w:pPr>
      <w:r w:rsidRPr="00AD26A7">
        <w:rPr>
          <w:rFonts w:ascii="Times New Roman" w:hAnsi="Times New Roman"/>
          <w:bCs/>
          <w:sz w:val="24"/>
          <w:szCs w:val="24"/>
        </w:rPr>
        <w:t>Технические средства обучения:</w:t>
      </w:r>
    </w:p>
    <w:p w:rsidR="00AD26A7" w:rsidRPr="00AD26A7" w:rsidRDefault="00AD26A7" w:rsidP="00AD26A7">
      <w:pPr>
        <w:ind w:firstLine="709"/>
        <w:rPr>
          <w:rFonts w:ascii="Times New Roman" w:hAnsi="Times New Roman"/>
          <w:bCs/>
          <w:sz w:val="24"/>
          <w:szCs w:val="24"/>
        </w:rPr>
      </w:pPr>
      <w:r w:rsidRPr="00AD26A7">
        <w:rPr>
          <w:rFonts w:ascii="Times New Roman" w:hAnsi="Times New Roman"/>
          <w:bCs/>
          <w:sz w:val="24"/>
          <w:szCs w:val="24"/>
        </w:rPr>
        <w:t>- мультимедиа проектор (переносной)</w:t>
      </w:r>
    </w:p>
    <w:p w:rsidR="00AD26A7" w:rsidRPr="00AD26A7" w:rsidRDefault="00AD26A7" w:rsidP="00AD26A7">
      <w:pPr>
        <w:ind w:firstLine="709"/>
        <w:rPr>
          <w:rFonts w:ascii="Times New Roman" w:hAnsi="Times New Roman"/>
          <w:bCs/>
          <w:sz w:val="24"/>
          <w:szCs w:val="24"/>
        </w:rPr>
      </w:pPr>
      <w:r w:rsidRPr="00AD26A7">
        <w:rPr>
          <w:rFonts w:ascii="Times New Roman" w:hAnsi="Times New Roman"/>
          <w:bCs/>
          <w:sz w:val="24"/>
          <w:szCs w:val="24"/>
        </w:rPr>
        <w:t>- экран (переносной)</w:t>
      </w:r>
    </w:p>
    <w:p w:rsidR="00AD26A7" w:rsidRPr="00AD26A7" w:rsidRDefault="00AD26A7" w:rsidP="00AD26A7">
      <w:pPr>
        <w:ind w:firstLine="709"/>
        <w:rPr>
          <w:rFonts w:ascii="Times New Roman" w:hAnsi="Times New Roman"/>
          <w:bCs/>
          <w:sz w:val="24"/>
          <w:szCs w:val="24"/>
        </w:rPr>
      </w:pPr>
      <w:r w:rsidRPr="00AD26A7">
        <w:rPr>
          <w:rFonts w:ascii="Times New Roman" w:hAnsi="Times New Roman"/>
          <w:bCs/>
          <w:sz w:val="24"/>
          <w:szCs w:val="24"/>
        </w:rPr>
        <w:t>Демонстрационные учебно-наглядные пособия:</w:t>
      </w:r>
    </w:p>
    <w:p w:rsidR="00AD26A7" w:rsidRPr="00AD26A7" w:rsidRDefault="00AD26A7" w:rsidP="00AD26A7">
      <w:pPr>
        <w:ind w:firstLine="709"/>
        <w:rPr>
          <w:rFonts w:ascii="Times New Roman" w:hAnsi="Times New Roman"/>
          <w:bCs/>
          <w:sz w:val="24"/>
          <w:szCs w:val="24"/>
        </w:rPr>
      </w:pPr>
      <w:r w:rsidRPr="00AD26A7">
        <w:rPr>
          <w:rFonts w:ascii="Times New Roman" w:hAnsi="Times New Roman"/>
          <w:bCs/>
          <w:sz w:val="24"/>
          <w:szCs w:val="24"/>
        </w:rPr>
        <w:t>- наглядные пособия (комплект презентаций)</w:t>
      </w:r>
    </w:p>
    <w:p w:rsidR="00AD26A7" w:rsidRPr="00AD26A7" w:rsidRDefault="00AD26A7" w:rsidP="00AD26A7">
      <w:pPr>
        <w:ind w:firstLine="709"/>
        <w:rPr>
          <w:rFonts w:ascii="Times New Roman" w:hAnsi="Times New Roman"/>
          <w:bCs/>
          <w:sz w:val="24"/>
          <w:szCs w:val="24"/>
        </w:rPr>
      </w:pPr>
    </w:p>
    <w:p w:rsidR="00AD26A7" w:rsidRPr="00AD26A7" w:rsidRDefault="00AD26A7" w:rsidP="00AD26A7">
      <w:pPr>
        <w:pStyle w:val="114"/>
        <w:rPr>
          <w:rFonts w:ascii="Times New Roman" w:eastAsia="Times New Roman" w:hAnsi="Times New Roman"/>
        </w:rPr>
      </w:pPr>
      <w:bookmarkStart w:id="62" w:name="_Toc192569073"/>
      <w:bookmarkStart w:id="63" w:name="_Toc192569237"/>
      <w:bookmarkStart w:id="64" w:name="_Toc199403267"/>
      <w:bookmarkStart w:id="65" w:name="_Toc199403285"/>
      <w:bookmarkStart w:id="66" w:name="_Toc199403378"/>
      <w:bookmarkStart w:id="67" w:name="_Toc199403409"/>
      <w:r w:rsidRPr="00AD26A7">
        <w:rPr>
          <w:rFonts w:ascii="Times New Roman" w:hAnsi="Times New Roman"/>
        </w:rPr>
        <w:t>3.2. Учебно-методическое обеспечение</w:t>
      </w:r>
      <w:bookmarkEnd w:id="62"/>
      <w:bookmarkEnd w:id="63"/>
      <w:bookmarkEnd w:id="64"/>
      <w:bookmarkEnd w:id="65"/>
      <w:bookmarkEnd w:id="66"/>
      <w:bookmarkEnd w:id="67"/>
    </w:p>
    <w:p w:rsidR="00AD26A7" w:rsidRPr="00AD26A7" w:rsidRDefault="00AD26A7" w:rsidP="00AD26A7">
      <w:pPr>
        <w:shd w:val="clear" w:color="auto" w:fill="FFFFFF"/>
        <w:ind w:firstLine="709"/>
        <w:rPr>
          <w:rFonts w:ascii="Times New Roman" w:hAnsi="Times New Roman"/>
          <w:b/>
          <w:sz w:val="24"/>
          <w:szCs w:val="24"/>
        </w:rPr>
      </w:pPr>
      <w:r w:rsidRPr="00AD26A7">
        <w:rPr>
          <w:rFonts w:ascii="Times New Roman" w:hAnsi="Times New Roman"/>
          <w:b/>
          <w:sz w:val="24"/>
          <w:szCs w:val="24"/>
        </w:rPr>
        <w:t>3.2.1. Основные печатные и/или электронные издания</w:t>
      </w:r>
    </w:p>
    <w:p w:rsidR="00AD26A7" w:rsidRPr="00AD26A7" w:rsidRDefault="00AD26A7" w:rsidP="00AD26A7">
      <w:pPr>
        <w:shd w:val="clear" w:color="auto" w:fill="FFFFFF"/>
        <w:tabs>
          <w:tab w:val="left" w:pos="993"/>
        </w:tabs>
        <w:ind w:firstLine="709"/>
        <w:rPr>
          <w:rFonts w:ascii="Times New Roman" w:hAnsi="Times New Roman"/>
          <w:b/>
          <w:sz w:val="24"/>
          <w:szCs w:val="24"/>
        </w:rPr>
      </w:pPr>
      <w:bookmarkStart w:id="68" w:name="_GoBack"/>
      <w:r w:rsidRPr="00AD26A7">
        <w:rPr>
          <w:rFonts w:ascii="Times New Roman" w:hAnsi="Times New Roman"/>
          <w:b/>
          <w:sz w:val="24"/>
          <w:szCs w:val="24"/>
        </w:rPr>
        <w:t>3.2.1. Основные электронные издания</w:t>
      </w:r>
    </w:p>
    <w:p w:rsidR="009E0278" w:rsidRPr="009E0278" w:rsidRDefault="009E0278" w:rsidP="009E0278">
      <w:pPr>
        <w:pStyle w:val="a4"/>
        <w:widowControl w:val="0"/>
        <w:numPr>
          <w:ilvl w:val="0"/>
          <w:numId w:val="24"/>
        </w:numPr>
        <w:tabs>
          <w:tab w:val="left" w:pos="709"/>
          <w:tab w:val="left" w:pos="993"/>
        </w:tabs>
        <w:suppressAutoHyphens/>
        <w:ind w:left="0" w:firstLine="709"/>
        <w:jc w:val="both"/>
        <w:rPr>
          <w:rFonts w:ascii="Times New Roman" w:eastAsia="Andale Sans UI" w:hAnsi="Times New Roman"/>
          <w:kern w:val="2"/>
          <w:sz w:val="24"/>
          <w:szCs w:val="24"/>
        </w:rPr>
      </w:pPr>
      <w:r w:rsidRPr="009E0278">
        <w:rPr>
          <w:rFonts w:ascii="Times New Roman" w:hAnsi="Times New Roman"/>
          <w:sz w:val="24"/>
          <w:szCs w:val="24"/>
          <w:shd w:val="clear" w:color="auto" w:fill="FFFFFF"/>
        </w:rPr>
        <w:t xml:space="preserve">Зайцев, С. А., Метрология, стандартизация и сертификация: учебник / С. А. Зайцев, О. Ф. Вячеславова, И. Е. Парфеньева; под общ. ред. С. А. Зайцева. — Москва: КноРус, 2024. — 174 с. — ISBN 978-5-406-13313-2. — </w:t>
      </w:r>
      <w:r w:rsidRPr="009E0278">
        <w:rPr>
          <w:rFonts w:ascii="Times New Roman" w:eastAsia="Andale Sans UI" w:hAnsi="Times New Roman"/>
          <w:kern w:val="2"/>
          <w:sz w:val="24"/>
          <w:szCs w:val="24"/>
        </w:rPr>
        <w:t xml:space="preserve">Текст электронный // </w:t>
      </w:r>
      <w:r w:rsidRPr="009E0278">
        <w:rPr>
          <w:rStyle w:val="a5"/>
          <w:rFonts w:ascii="Times New Roman" w:hAnsi="Times New Roman"/>
          <w:sz w:val="24"/>
          <w:szCs w:val="24"/>
        </w:rPr>
        <w:t xml:space="preserve">BOOK.ru: электронно-библиотечная система. - </w:t>
      </w:r>
      <w:r w:rsidRPr="009E0278">
        <w:rPr>
          <w:rFonts w:ascii="Times New Roman" w:hAnsi="Times New Roman"/>
          <w:sz w:val="24"/>
          <w:szCs w:val="24"/>
          <w:shd w:val="clear" w:color="auto" w:fill="FFFFFF"/>
        </w:rPr>
        <w:t xml:space="preserve">URL: </w:t>
      </w:r>
      <w:hyperlink r:id="rId11" w:history="1">
        <w:r w:rsidRPr="009E0278">
          <w:rPr>
            <w:rStyle w:val="af0"/>
            <w:rFonts w:ascii="Times New Roman" w:hAnsi="Times New Roman"/>
            <w:sz w:val="24"/>
            <w:szCs w:val="24"/>
            <w:shd w:val="clear" w:color="auto" w:fill="FFFFFF"/>
          </w:rPr>
          <w:t>https://book.ru/book/954513</w:t>
        </w:r>
      </w:hyperlink>
    </w:p>
    <w:p w:rsidR="009E0278" w:rsidRPr="009E0278" w:rsidRDefault="009E0278" w:rsidP="009E0278">
      <w:pPr>
        <w:pStyle w:val="a4"/>
        <w:widowControl w:val="0"/>
        <w:numPr>
          <w:ilvl w:val="0"/>
          <w:numId w:val="24"/>
        </w:numPr>
        <w:tabs>
          <w:tab w:val="left" w:pos="709"/>
          <w:tab w:val="left" w:pos="851"/>
          <w:tab w:val="left" w:pos="1134"/>
        </w:tabs>
        <w:suppressAutoHyphens/>
        <w:ind w:left="0" w:firstLine="709"/>
        <w:jc w:val="both"/>
        <w:rPr>
          <w:rFonts w:ascii="Times New Roman" w:eastAsia="Andale Sans UI" w:hAnsi="Times New Roman"/>
          <w:kern w:val="2"/>
          <w:sz w:val="24"/>
          <w:szCs w:val="24"/>
        </w:rPr>
      </w:pPr>
      <w:r w:rsidRPr="009E0278">
        <w:rPr>
          <w:rFonts w:ascii="Times New Roman" w:eastAsia="Andale Sans UI" w:hAnsi="Times New Roman"/>
          <w:kern w:val="2"/>
          <w:sz w:val="24"/>
          <w:szCs w:val="24"/>
        </w:rPr>
        <w:t xml:space="preserve">Зайцев, С. А. Метрология, стандартизация и сертификация : учебник / С. А. Зайцев, О. Ф. Вячеславова, И. Е. Парфеньева, ; под общ. ред. С. А. Зайцева. — Москва : КноРус, 2026. — 174 с. — ISBN 978-5-406-15202-7. </w:t>
      </w:r>
      <w:r w:rsidRPr="009E0278">
        <w:rPr>
          <w:rFonts w:ascii="Times New Roman" w:hAnsi="Times New Roman"/>
          <w:sz w:val="24"/>
          <w:szCs w:val="24"/>
          <w:shd w:val="clear" w:color="auto" w:fill="FFFFFF"/>
        </w:rPr>
        <w:t xml:space="preserve">— </w:t>
      </w:r>
      <w:r w:rsidRPr="009E0278">
        <w:rPr>
          <w:rFonts w:ascii="Times New Roman" w:eastAsia="Andale Sans UI" w:hAnsi="Times New Roman"/>
          <w:kern w:val="2"/>
          <w:sz w:val="24"/>
          <w:szCs w:val="24"/>
        </w:rPr>
        <w:t xml:space="preserve">Текст электронный // </w:t>
      </w:r>
      <w:r w:rsidRPr="009E0278">
        <w:rPr>
          <w:rStyle w:val="a5"/>
          <w:rFonts w:ascii="Times New Roman" w:hAnsi="Times New Roman"/>
          <w:sz w:val="24"/>
          <w:szCs w:val="24"/>
        </w:rPr>
        <w:t xml:space="preserve">BOOK.ru: электронно-библиотечная система. - </w:t>
      </w:r>
      <w:r w:rsidRPr="009E0278">
        <w:rPr>
          <w:rFonts w:ascii="Times New Roman" w:hAnsi="Times New Roman"/>
          <w:sz w:val="24"/>
          <w:szCs w:val="24"/>
          <w:shd w:val="clear" w:color="auto" w:fill="FFFFFF"/>
        </w:rPr>
        <w:t>URL</w:t>
      </w:r>
      <w:r w:rsidRPr="009E0278">
        <w:rPr>
          <w:rFonts w:ascii="Times New Roman" w:eastAsia="Andale Sans UI" w:hAnsi="Times New Roman"/>
          <w:kern w:val="2"/>
          <w:sz w:val="24"/>
          <w:szCs w:val="24"/>
        </w:rPr>
        <w:t xml:space="preserve">: </w:t>
      </w:r>
      <w:hyperlink r:id="rId12" w:history="1">
        <w:r w:rsidRPr="009E0278">
          <w:rPr>
            <w:rStyle w:val="af0"/>
            <w:rFonts w:ascii="Times New Roman" w:eastAsia="Andale Sans UI" w:hAnsi="Times New Roman"/>
            <w:kern w:val="2"/>
            <w:sz w:val="24"/>
            <w:szCs w:val="24"/>
          </w:rPr>
          <w:t>https://book.ru/book/959155</w:t>
        </w:r>
      </w:hyperlink>
    </w:p>
    <w:p w:rsidR="009E0278" w:rsidRPr="009E0278" w:rsidRDefault="009E0278" w:rsidP="009E0278">
      <w:pPr>
        <w:pStyle w:val="a4"/>
        <w:widowControl w:val="0"/>
        <w:numPr>
          <w:ilvl w:val="0"/>
          <w:numId w:val="24"/>
        </w:numPr>
        <w:tabs>
          <w:tab w:val="left" w:pos="709"/>
          <w:tab w:val="left" w:pos="993"/>
        </w:tabs>
        <w:suppressAutoHyphens/>
        <w:ind w:left="0" w:firstLine="709"/>
        <w:jc w:val="both"/>
        <w:rPr>
          <w:rFonts w:ascii="Times New Roman" w:eastAsia="Andale Sans UI" w:hAnsi="Times New Roman"/>
          <w:kern w:val="2"/>
          <w:sz w:val="24"/>
          <w:szCs w:val="24"/>
        </w:rPr>
      </w:pPr>
      <w:r w:rsidRPr="009E0278">
        <w:rPr>
          <w:rFonts w:ascii="Times New Roman" w:eastAsia="Andale Sans UI" w:hAnsi="Times New Roman"/>
          <w:kern w:val="2"/>
          <w:sz w:val="24"/>
          <w:szCs w:val="24"/>
        </w:rPr>
        <w:t xml:space="preserve">Лифиц, И. М., Метрология, стандартизация и подтверждение соответствия: учебник / И. М. Лифиц. — Москва : КноРус, 2025. — 299 с. — ISBN 978-5-406-13790-1. —Текст электронный // </w:t>
      </w:r>
      <w:r w:rsidRPr="009E0278">
        <w:rPr>
          <w:rStyle w:val="a5"/>
          <w:rFonts w:ascii="Times New Roman" w:hAnsi="Times New Roman"/>
          <w:sz w:val="24"/>
          <w:szCs w:val="24"/>
        </w:rPr>
        <w:t>BOOK.ru: электронно-библиотечная система</w:t>
      </w:r>
      <w:r w:rsidRPr="009E0278">
        <w:rPr>
          <w:rFonts w:ascii="Times New Roman" w:eastAsia="Andale Sans UI" w:hAnsi="Times New Roman"/>
          <w:kern w:val="2"/>
          <w:sz w:val="24"/>
          <w:szCs w:val="24"/>
        </w:rPr>
        <w:t xml:space="preserve"> URL: </w:t>
      </w:r>
      <w:hyperlink r:id="rId13" w:history="1">
        <w:r w:rsidRPr="009E0278">
          <w:rPr>
            <w:rStyle w:val="af0"/>
            <w:rFonts w:ascii="Times New Roman" w:eastAsia="Andale Sans UI" w:hAnsi="Times New Roman"/>
            <w:kern w:val="2"/>
            <w:sz w:val="24"/>
            <w:szCs w:val="24"/>
          </w:rPr>
          <w:t>https://book.ru/book/955599</w:t>
        </w:r>
      </w:hyperlink>
    </w:p>
    <w:p w:rsidR="009E0278" w:rsidRPr="009E0278" w:rsidRDefault="009E0278" w:rsidP="009E0278">
      <w:pPr>
        <w:pStyle w:val="a4"/>
        <w:widowControl w:val="0"/>
        <w:numPr>
          <w:ilvl w:val="0"/>
          <w:numId w:val="24"/>
        </w:numPr>
        <w:tabs>
          <w:tab w:val="left" w:pos="709"/>
          <w:tab w:val="left" w:pos="993"/>
        </w:tabs>
        <w:suppressAutoHyphens/>
        <w:ind w:left="0" w:firstLine="709"/>
        <w:jc w:val="both"/>
        <w:rPr>
          <w:rFonts w:ascii="Times New Roman" w:eastAsia="Andale Sans UI" w:hAnsi="Times New Roman"/>
          <w:kern w:val="2"/>
          <w:sz w:val="24"/>
          <w:szCs w:val="24"/>
        </w:rPr>
      </w:pPr>
      <w:r w:rsidRPr="009E0278">
        <w:rPr>
          <w:rFonts w:ascii="Times New Roman" w:eastAsia="Andale Sans UI" w:hAnsi="Times New Roman"/>
          <w:kern w:val="2"/>
          <w:sz w:val="24"/>
          <w:szCs w:val="24"/>
        </w:rPr>
        <w:t xml:space="preserve">Шишмарёв, В. Ю., Метрология, стандартизация и сертификация: учебник / В. Ю. Шишмарёв. — Москва: КноРус, 2024. — 304 с. — ISBN 978-5-406-13055-1. — Текст электронный // </w:t>
      </w:r>
      <w:r w:rsidRPr="009E0278">
        <w:rPr>
          <w:rStyle w:val="a5"/>
          <w:rFonts w:ascii="Times New Roman" w:hAnsi="Times New Roman"/>
          <w:sz w:val="24"/>
          <w:szCs w:val="24"/>
        </w:rPr>
        <w:t>BOOK.ru: электронно-библиотечная система -</w:t>
      </w:r>
      <w:r w:rsidRPr="009E0278">
        <w:rPr>
          <w:rFonts w:ascii="Times New Roman" w:eastAsia="Andale Sans UI" w:hAnsi="Times New Roman"/>
          <w:kern w:val="2"/>
          <w:sz w:val="24"/>
          <w:szCs w:val="24"/>
        </w:rPr>
        <w:t xml:space="preserve"> URL: </w:t>
      </w:r>
      <w:hyperlink r:id="rId14" w:history="1">
        <w:r w:rsidRPr="009E0278">
          <w:rPr>
            <w:rStyle w:val="af0"/>
            <w:rFonts w:ascii="Times New Roman" w:eastAsia="Andale Sans UI" w:hAnsi="Times New Roman"/>
            <w:kern w:val="2"/>
            <w:sz w:val="24"/>
            <w:szCs w:val="24"/>
          </w:rPr>
          <w:t>https://book.ru/book/954027</w:t>
        </w:r>
      </w:hyperlink>
    </w:p>
    <w:p w:rsidR="009E0278" w:rsidRPr="009E0278" w:rsidRDefault="009E0278" w:rsidP="009E0278">
      <w:pPr>
        <w:pStyle w:val="a4"/>
        <w:widowControl w:val="0"/>
        <w:numPr>
          <w:ilvl w:val="0"/>
          <w:numId w:val="24"/>
        </w:numPr>
        <w:tabs>
          <w:tab w:val="left" w:pos="709"/>
          <w:tab w:val="left" w:pos="851"/>
          <w:tab w:val="left" w:pos="993"/>
        </w:tabs>
        <w:suppressAutoHyphens/>
        <w:ind w:left="0" w:firstLine="709"/>
        <w:jc w:val="both"/>
        <w:rPr>
          <w:rFonts w:ascii="Times New Roman" w:eastAsia="Andale Sans UI" w:hAnsi="Times New Roman"/>
          <w:kern w:val="2"/>
          <w:sz w:val="24"/>
          <w:szCs w:val="24"/>
        </w:rPr>
      </w:pPr>
      <w:r w:rsidRPr="009E0278">
        <w:rPr>
          <w:rFonts w:ascii="Times New Roman" w:eastAsia="Andale Sans UI" w:hAnsi="Times New Roman"/>
          <w:kern w:val="2"/>
          <w:sz w:val="24"/>
          <w:szCs w:val="24"/>
        </w:rPr>
        <w:t xml:space="preserve">Шишмарёв, В. Ю. Метрология, стандартизация и сертификация : учебник / В. Ю. Шишмарёв. — Москва : КноРус, 2026. — 304 с. — ISBN 978-5-406-15180-8. — Текст электронный // </w:t>
      </w:r>
      <w:r w:rsidRPr="009E0278">
        <w:rPr>
          <w:rStyle w:val="a5"/>
          <w:rFonts w:ascii="Times New Roman" w:hAnsi="Times New Roman"/>
          <w:sz w:val="24"/>
          <w:szCs w:val="24"/>
        </w:rPr>
        <w:t>BOOK.ru: электронно-библиотечная система -</w:t>
      </w:r>
      <w:r w:rsidRPr="009E0278">
        <w:rPr>
          <w:rFonts w:ascii="Times New Roman" w:eastAsia="Andale Sans UI" w:hAnsi="Times New Roman"/>
          <w:kern w:val="2"/>
          <w:sz w:val="24"/>
          <w:szCs w:val="24"/>
        </w:rPr>
        <w:t xml:space="preserve"> URL: </w:t>
      </w:r>
      <w:hyperlink r:id="rId15" w:history="1">
        <w:r w:rsidRPr="009E0278">
          <w:rPr>
            <w:rStyle w:val="af0"/>
            <w:rFonts w:ascii="Times New Roman" w:eastAsia="Andale Sans UI" w:hAnsi="Times New Roman"/>
            <w:kern w:val="2"/>
            <w:sz w:val="24"/>
            <w:szCs w:val="24"/>
          </w:rPr>
          <w:t>https://book.ru/book/959150</w:t>
        </w:r>
      </w:hyperlink>
    </w:p>
    <w:p w:rsidR="009E0278" w:rsidRPr="009E0278" w:rsidRDefault="009E0278" w:rsidP="009E0278">
      <w:pPr>
        <w:shd w:val="clear" w:color="auto" w:fill="FFFFFF"/>
        <w:ind w:firstLine="709"/>
        <w:jc w:val="both"/>
        <w:rPr>
          <w:rFonts w:ascii="Times New Roman" w:hAnsi="Times New Roman"/>
          <w:sz w:val="24"/>
          <w:szCs w:val="24"/>
          <w:lang w:val="x-none"/>
        </w:rPr>
      </w:pPr>
    </w:p>
    <w:p w:rsidR="009E0278" w:rsidRPr="009E0278" w:rsidRDefault="009E0278" w:rsidP="009E0278">
      <w:pPr>
        <w:suppressAutoHyphens/>
        <w:ind w:firstLine="709"/>
        <w:rPr>
          <w:rFonts w:ascii="Times New Roman" w:hAnsi="Times New Roman"/>
          <w:b/>
          <w:sz w:val="24"/>
          <w:szCs w:val="24"/>
        </w:rPr>
      </w:pPr>
      <w:r w:rsidRPr="009E0278">
        <w:rPr>
          <w:rFonts w:ascii="Times New Roman" w:hAnsi="Times New Roman"/>
          <w:b/>
          <w:sz w:val="24"/>
          <w:szCs w:val="24"/>
        </w:rPr>
        <w:t>3.2.1. Дополнительные электронные издания </w:t>
      </w:r>
    </w:p>
    <w:p w:rsidR="009E0278" w:rsidRPr="009E0278" w:rsidRDefault="009E0278" w:rsidP="009E0278">
      <w:pPr>
        <w:pStyle w:val="a4"/>
        <w:widowControl w:val="0"/>
        <w:tabs>
          <w:tab w:val="left" w:pos="709"/>
        </w:tabs>
        <w:ind w:left="0" w:firstLine="709"/>
        <w:jc w:val="both"/>
        <w:rPr>
          <w:rFonts w:ascii="Times New Roman" w:hAnsi="Times New Roman"/>
          <w:sz w:val="24"/>
          <w:szCs w:val="24"/>
          <w:shd w:val="clear" w:color="auto" w:fill="FFFFFF"/>
        </w:rPr>
      </w:pPr>
      <w:r w:rsidRPr="009E0278">
        <w:rPr>
          <w:rFonts w:ascii="Times New Roman" w:hAnsi="Times New Roman"/>
          <w:sz w:val="24"/>
          <w:szCs w:val="24"/>
          <w:shd w:val="clear" w:color="auto" w:fill="FFFFFF"/>
        </w:rPr>
        <w:t xml:space="preserve">1. Зайцев, С. А., Метрология, стандартизация и сертификация: учебник / С. А. Зайцев, О. Ф. Вячеславова, И. Е. Парфеньева; под общ. ред. С. А. Зайцева. — Москва: КноРус, 2021. — 174 с. — ISBN 978-5-406-13313-2. — </w:t>
      </w:r>
      <w:r w:rsidRPr="009E0278">
        <w:rPr>
          <w:rFonts w:ascii="Times New Roman" w:eastAsia="Andale Sans UI" w:hAnsi="Times New Roman"/>
          <w:kern w:val="2"/>
          <w:sz w:val="24"/>
          <w:szCs w:val="24"/>
        </w:rPr>
        <w:t xml:space="preserve">Текст электронный // </w:t>
      </w:r>
      <w:r w:rsidRPr="009E0278">
        <w:rPr>
          <w:rStyle w:val="a5"/>
          <w:rFonts w:ascii="Times New Roman" w:hAnsi="Times New Roman"/>
          <w:sz w:val="24"/>
          <w:szCs w:val="24"/>
        </w:rPr>
        <w:t xml:space="preserve">BOOK.ru: электронно-библиотечная система. - </w:t>
      </w:r>
      <w:r w:rsidRPr="009E0278">
        <w:rPr>
          <w:rFonts w:ascii="Times New Roman" w:hAnsi="Times New Roman"/>
          <w:sz w:val="24"/>
          <w:szCs w:val="24"/>
          <w:shd w:val="clear" w:color="auto" w:fill="FFFFFF"/>
        </w:rPr>
        <w:t xml:space="preserve">URL: URL: </w:t>
      </w:r>
      <w:hyperlink r:id="rId16" w:history="1">
        <w:r w:rsidRPr="009E0278">
          <w:rPr>
            <w:rStyle w:val="af0"/>
            <w:rFonts w:ascii="Times New Roman" w:hAnsi="Times New Roman"/>
            <w:sz w:val="24"/>
            <w:szCs w:val="24"/>
            <w:shd w:val="clear" w:color="auto" w:fill="FFFFFF"/>
          </w:rPr>
          <w:t>https://book.ru/book/938466</w:t>
        </w:r>
      </w:hyperlink>
    </w:p>
    <w:p w:rsidR="009E0278" w:rsidRPr="009E0278" w:rsidRDefault="009E0278" w:rsidP="009E0278">
      <w:pPr>
        <w:pStyle w:val="a4"/>
        <w:widowControl w:val="0"/>
        <w:tabs>
          <w:tab w:val="left" w:pos="709"/>
          <w:tab w:val="left" w:pos="993"/>
        </w:tabs>
        <w:ind w:left="0" w:firstLine="709"/>
        <w:jc w:val="both"/>
        <w:rPr>
          <w:rFonts w:ascii="Times New Roman" w:eastAsia="Andale Sans UI" w:hAnsi="Times New Roman"/>
          <w:kern w:val="2"/>
          <w:sz w:val="24"/>
          <w:szCs w:val="24"/>
        </w:rPr>
      </w:pPr>
      <w:r w:rsidRPr="009E0278">
        <w:rPr>
          <w:rFonts w:ascii="Times New Roman" w:hAnsi="Times New Roman"/>
          <w:sz w:val="24"/>
          <w:szCs w:val="24"/>
        </w:rPr>
        <w:t xml:space="preserve">2. </w:t>
      </w:r>
      <w:r w:rsidRPr="009E0278">
        <w:rPr>
          <w:rFonts w:ascii="Times New Roman" w:eastAsia="Andale Sans UI" w:hAnsi="Times New Roman"/>
          <w:kern w:val="2"/>
          <w:sz w:val="24"/>
          <w:szCs w:val="24"/>
        </w:rPr>
        <w:t xml:space="preserve">Шишмарёв, В. Ю., Метрология, стандартизация и сертификация : учебник / В. Ю. Шишмарёв. — Москва: КноРус, 2021. — 304 с. — ISBN 978-5-406-13055-1. — Текст электронный // </w:t>
      </w:r>
      <w:r w:rsidRPr="009E0278">
        <w:rPr>
          <w:rStyle w:val="a5"/>
          <w:rFonts w:ascii="Times New Roman" w:hAnsi="Times New Roman"/>
          <w:sz w:val="24"/>
          <w:szCs w:val="24"/>
        </w:rPr>
        <w:t xml:space="preserve">BOOK.ru: электронно-библиотечная система. - </w:t>
      </w:r>
      <w:r w:rsidRPr="009E0278">
        <w:rPr>
          <w:rFonts w:ascii="Times New Roman" w:eastAsia="Andale Sans UI" w:hAnsi="Times New Roman"/>
          <w:kern w:val="2"/>
          <w:sz w:val="24"/>
          <w:szCs w:val="24"/>
        </w:rPr>
        <w:t xml:space="preserve"> URL:  </w:t>
      </w:r>
      <w:hyperlink r:id="rId17" w:history="1">
        <w:r w:rsidRPr="009E0278">
          <w:rPr>
            <w:rStyle w:val="af0"/>
            <w:rFonts w:ascii="Times New Roman" w:eastAsia="Andale Sans UI" w:hAnsi="Times New Roman"/>
            <w:kern w:val="2"/>
            <w:sz w:val="24"/>
            <w:szCs w:val="24"/>
          </w:rPr>
          <w:t>https://book.ru/book/940950</w:t>
        </w:r>
      </w:hyperlink>
    </w:p>
    <w:bookmarkEnd w:id="68"/>
    <w:p w:rsidR="00AD26A7" w:rsidRPr="009E0278" w:rsidRDefault="00AD26A7" w:rsidP="00AD26A7">
      <w:pPr>
        <w:pStyle w:val="a4"/>
        <w:widowControl w:val="0"/>
        <w:tabs>
          <w:tab w:val="left" w:pos="709"/>
          <w:tab w:val="left" w:pos="993"/>
        </w:tabs>
        <w:suppressAutoHyphens/>
        <w:ind w:left="1069"/>
        <w:jc w:val="both"/>
        <w:rPr>
          <w:rFonts w:ascii="Times New Roman" w:eastAsia="Andale Sans UI" w:hAnsi="Times New Roman"/>
          <w:kern w:val="2"/>
          <w:sz w:val="24"/>
          <w:szCs w:val="24"/>
        </w:rPr>
      </w:pPr>
    </w:p>
    <w:p w:rsidR="00AD26A7" w:rsidRPr="00CC1D3F" w:rsidRDefault="00AD26A7" w:rsidP="00AD26A7">
      <w:pPr>
        <w:suppressAutoHyphens/>
        <w:ind w:firstLine="709"/>
        <w:jc w:val="both"/>
      </w:pPr>
    </w:p>
    <w:p w:rsidR="00AD26A7" w:rsidRPr="00CC1D3F" w:rsidRDefault="00AD26A7" w:rsidP="00AD26A7">
      <w:pPr>
        <w:suppressAutoHyphens/>
        <w:ind w:firstLine="709"/>
        <w:jc w:val="both"/>
      </w:pPr>
    </w:p>
    <w:p w:rsidR="007359F9" w:rsidRPr="00066E7C" w:rsidRDefault="007359F9" w:rsidP="007359F9">
      <w:pPr>
        <w:spacing w:line="276" w:lineRule="auto"/>
        <w:ind w:firstLine="284"/>
        <w:contextualSpacing/>
        <w:jc w:val="both"/>
        <w:rPr>
          <w:rFonts w:ascii="Times New Roman" w:hAnsi="Times New Roman"/>
          <w:bCs/>
          <w:iCs/>
          <w:sz w:val="24"/>
          <w:szCs w:val="24"/>
        </w:rPr>
      </w:pPr>
    </w:p>
    <w:p w:rsidR="006841BF" w:rsidRPr="00DF068E" w:rsidRDefault="006841BF" w:rsidP="006841BF">
      <w:pPr>
        <w:pStyle w:val="1f"/>
        <w:rPr>
          <w:rFonts w:ascii="Times New Roman" w:hAnsi="Times New Roman"/>
          <w:b w:val="0"/>
          <w:bCs w:val="0"/>
          <w:lang w:val="ru-RU"/>
        </w:rPr>
      </w:pPr>
      <w:bookmarkStart w:id="69" w:name="_Toc152334674"/>
      <w:bookmarkStart w:id="70" w:name="_Toc156294577"/>
      <w:bookmarkStart w:id="71" w:name="_Toc199403268"/>
      <w:bookmarkStart w:id="72" w:name="_Toc199403286"/>
      <w:bookmarkStart w:id="73" w:name="_Toc199403379"/>
      <w:bookmarkStart w:id="74" w:name="_Toc199403410"/>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69"/>
      <w:r w:rsidR="00DF068E">
        <w:rPr>
          <w:rFonts w:ascii="Times New Roman" w:hAnsi="Times New Roman"/>
          <w:lang w:val="ru-RU"/>
        </w:rPr>
        <w:t>ДИСЦИПЛИНЫ</w:t>
      </w:r>
      <w:bookmarkEnd w:id="70"/>
      <w:bookmarkEnd w:id="71"/>
      <w:bookmarkEnd w:id="72"/>
      <w:bookmarkEnd w:id="73"/>
      <w:bookmarkEnd w:id="74"/>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4266"/>
        <w:gridCol w:w="2208"/>
      </w:tblGrid>
      <w:tr w:rsidR="000143A1" w:rsidRPr="000D4B55" w:rsidTr="00AD26A7">
        <w:trPr>
          <w:trHeight w:val="519"/>
        </w:trPr>
        <w:tc>
          <w:tcPr>
            <w:tcW w:w="1590" w:type="pct"/>
            <w:vAlign w:val="center"/>
          </w:tcPr>
          <w:p w:rsidR="000143A1" w:rsidRPr="000D4B55" w:rsidRDefault="000143A1" w:rsidP="00F16493">
            <w:pPr>
              <w:suppressAutoHyphens/>
              <w:spacing w:line="276" w:lineRule="auto"/>
              <w:contextualSpacing/>
              <w:jc w:val="center"/>
              <w:rPr>
                <w:rFonts w:ascii="Times New Roman" w:hAnsi="Times New Roman"/>
                <w:b/>
                <w:iCs/>
                <w:sz w:val="24"/>
                <w:szCs w:val="24"/>
              </w:rPr>
            </w:pPr>
            <w:r w:rsidRPr="000D4B55">
              <w:rPr>
                <w:rFonts w:ascii="Times New Roman" w:hAnsi="Times New Roman"/>
                <w:b/>
                <w:iCs/>
                <w:sz w:val="24"/>
                <w:szCs w:val="24"/>
              </w:rPr>
              <w:t>Результаты обучения</w:t>
            </w:r>
          </w:p>
        </w:tc>
        <w:tc>
          <w:tcPr>
            <w:tcW w:w="2247" w:type="pct"/>
            <w:vAlign w:val="center"/>
          </w:tcPr>
          <w:p w:rsidR="000143A1" w:rsidRPr="000D4B55" w:rsidRDefault="000143A1" w:rsidP="00F16493">
            <w:pPr>
              <w:suppressAutoHyphens/>
              <w:spacing w:line="276" w:lineRule="auto"/>
              <w:contextualSpacing/>
              <w:jc w:val="center"/>
              <w:rPr>
                <w:rFonts w:ascii="Times New Roman" w:hAnsi="Times New Roman"/>
                <w:b/>
                <w:sz w:val="24"/>
                <w:szCs w:val="24"/>
              </w:rPr>
            </w:pPr>
            <w:r w:rsidRPr="000D4B55">
              <w:rPr>
                <w:rFonts w:ascii="Times New Roman" w:hAnsi="Times New Roman"/>
                <w:b/>
                <w:iCs/>
                <w:sz w:val="24"/>
                <w:szCs w:val="24"/>
              </w:rPr>
              <w:t>Показатели освоенности компетенций</w:t>
            </w:r>
          </w:p>
        </w:tc>
        <w:tc>
          <w:tcPr>
            <w:tcW w:w="1163" w:type="pct"/>
            <w:vAlign w:val="center"/>
          </w:tcPr>
          <w:p w:rsidR="000143A1" w:rsidRPr="000D4B55" w:rsidRDefault="000143A1" w:rsidP="00F16493">
            <w:pPr>
              <w:suppressAutoHyphens/>
              <w:spacing w:line="276" w:lineRule="auto"/>
              <w:contextualSpacing/>
              <w:jc w:val="center"/>
              <w:rPr>
                <w:rFonts w:ascii="Times New Roman" w:hAnsi="Times New Roman"/>
                <w:b/>
                <w:sz w:val="24"/>
                <w:szCs w:val="24"/>
              </w:rPr>
            </w:pPr>
            <w:r w:rsidRPr="000D4B55">
              <w:rPr>
                <w:rFonts w:ascii="Times New Roman" w:hAnsi="Times New Roman"/>
                <w:b/>
                <w:sz w:val="24"/>
                <w:szCs w:val="24"/>
              </w:rPr>
              <w:t>Методы оценки</w:t>
            </w:r>
          </w:p>
        </w:tc>
      </w:tr>
      <w:tr w:rsidR="00744745" w:rsidRPr="000D4B55" w:rsidTr="00AD26A7">
        <w:trPr>
          <w:trHeight w:val="698"/>
        </w:trPr>
        <w:tc>
          <w:tcPr>
            <w:tcW w:w="1590" w:type="pct"/>
          </w:tcPr>
          <w:p w:rsidR="00744745" w:rsidRPr="000D4B55" w:rsidRDefault="007359F9" w:rsidP="00AD26A7">
            <w:pPr>
              <w:widowControl w:val="0"/>
              <w:jc w:val="both"/>
              <w:rPr>
                <w:rFonts w:ascii="Times New Roman" w:hAnsi="Times New Roman"/>
                <w:b/>
                <w:bCs/>
              </w:rPr>
            </w:pPr>
            <w:r w:rsidRPr="000D4B55">
              <w:rPr>
                <w:rFonts w:ascii="Times New Roman" w:hAnsi="Times New Roman"/>
                <w:b/>
                <w:bCs/>
              </w:rPr>
              <w:t>Знает:</w:t>
            </w:r>
          </w:p>
          <w:p w:rsidR="007359F9" w:rsidRPr="000D4B55" w:rsidRDefault="007359F9" w:rsidP="00AD26A7">
            <w:pPr>
              <w:widowControl w:val="0"/>
              <w:jc w:val="both"/>
              <w:rPr>
                <w:rFonts w:ascii="Times New Roman" w:hAnsi="Times New Roman"/>
                <w:bCs/>
              </w:rPr>
            </w:pPr>
            <w:r w:rsidRPr="000D4B55">
              <w:rPr>
                <w:rFonts w:ascii="Times New Roman" w:hAnsi="Times New Roman"/>
                <w:bCs/>
              </w:rPr>
              <w:t>- задачи стандартизации, ее экономическую эффективность</w:t>
            </w:r>
          </w:p>
          <w:p w:rsidR="007359F9" w:rsidRPr="000D4B55" w:rsidRDefault="007359F9" w:rsidP="00AD26A7">
            <w:pPr>
              <w:widowControl w:val="0"/>
              <w:jc w:val="both"/>
              <w:rPr>
                <w:rFonts w:ascii="Times New Roman" w:hAnsi="Times New Roman"/>
                <w:bCs/>
              </w:rPr>
            </w:pPr>
            <w:r w:rsidRPr="000D4B55">
              <w:rPr>
                <w:rFonts w:ascii="Times New Roman" w:hAnsi="Times New Roman"/>
                <w:bCs/>
              </w:rPr>
              <w:t>- 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w:t>
            </w:r>
          </w:p>
          <w:p w:rsidR="007359F9" w:rsidRPr="000D4B55" w:rsidRDefault="007359F9" w:rsidP="00AD26A7">
            <w:pPr>
              <w:widowControl w:val="0"/>
              <w:jc w:val="both"/>
              <w:rPr>
                <w:rFonts w:ascii="Times New Roman" w:hAnsi="Times New Roman"/>
                <w:bCs/>
              </w:rPr>
            </w:pPr>
            <w:r w:rsidRPr="000D4B55">
              <w:rPr>
                <w:rFonts w:ascii="Times New Roman" w:hAnsi="Times New Roman"/>
                <w:bCs/>
              </w:rPr>
              <w:t>- основные понятия и определения метрологии, стандартизации, сертификации и документации систем качества</w:t>
            </w:r>
          </w:p>
          <w:p w:rsidR="007359F9" w:rsidRPr="000D4B55" w:rsidRDefault="007359F9" w:rsidP="00AD26A7">
            <w:pPr>
              <w:widowControl w:val="0"/>
              <w:jc w:val="both"/>
              <w:rPr>
                <w:rFonts w:ascii="Times New Roman" w:hAnsi="Times New Roman"/>
                <w:bCs/>
              </w:rPr>
            </w:pPr>
            <w:r w:rsidRPr="000D4B55">
              <w:rPr>
                <w:rFonts w:ascii="Times New Roman" w:hAnsi="Times New Roman"/>
                <w:bCs/>
              </w:rPr>
              <w:t>- терминологию и единицы измерения величин в соответствии с действующими стандартами и международной системой единиц СИ</w:t>
            </w:r>
          </w:p>
          <w:p w:rsidR="007359F9" w:rsidRPr="000D4B55" w:rsidRDefault="007359F9" w:rsidP="00AD26A7">
            <w:pPr>
              <w:widowControl w:val="0"/>
              <w:jc w:val="both"/>
              <w:rPr>
                <w:rFonts w:ascii="Times New Roman" w:hAnsi="Times New Roman"/>
                <w:bCs/>
              </w:rPr>
            </w:pPr>
            <w:r w:rsidRPr="000D4B55">
              <w:rPr>
                <w:rFonts w:ascii="Times New Roman" w:hAnsi="Times New Roman"/>
                <w:bCs/>
              </w:rPr>
              <w:t>- формы подтверждения качества</w:t>
            </w:r>
          </w:p>
        </w:tc>
        <w:tc>
          <w:tcPr>
            <w:tcW w:w="2247" w:type="pct"/>
          </w:tcPr>
          <w:p w:rsidR="00DA2B93" w:rsidRPr="000D4B55" w:rsidRDefault="00DA2B93" w:rsidP="00AD26A7">
            <w:pPr>
              <w:widowControl w:val="0"/>
              <w:jc w:val="both"/>
              <w:rPr>
                <w:rFonts w:ascii="Times New Roman" w:hAnsi="Times New Roman"/>
                <w:bCs/>
              </w:rPr>
            </w:pPr>
            <w:r w:rsidRPr="000D4B55">
              <w:rPr>
                <w:rFonts w:ascii="Times New Roman" w:hAnsi="Times New Roman"/>
                <w:bCs/>
              </w:rPr>
              <w:t>- знание задач стандартизации, её экономической эффективности;</w:t>
            </w:r>
          </w:p>
          <w:p w:rsidR="00DA2B93" w:rsidRPr="000D4B55" w:rsidRDefault="00DA2B93" w:rsidP="00AD26A7">
            <w:pPr>
              <w:widowControl w:val="0"/>
              <w:jc w:val="both"/>
              <w:rPr>
                <w:rFonts w:ascii="Times New Roman" w:hAnsi="Times New Roman"/>
                <w:bCs/>
              </w:rPr>
            </w:pPr>
            <w:r w:rsidRPr="000D4B55">
              <w:rPr>
                <w:rFonts w:ascii="Times New Roman" w:hAnsi="Times New Roman"/>
                <w:bCs/>
              </w:rPr>
              <w:t>- знание основных положений Государственной системы стандартизации Российской Федерации и систем (комплексов) общетехнических и организационно-методических стандартов;</w:t>
            </w:r>
          </w:p>
          <w:p w:rsidR="00DA2B93" w:rsidRPr="000D4B55" w:rsidRDefault="00DA2B93" w:rsidP="00AD26A7">
            <w:pPr>
              <w:widowControl w:val="0"/>
              <w:jc w:val="both"/>
              <w:rPr>
                <w:rFonts w:ascii="Times New Roman" w:hAnsi="Times New Roman"/>
                <w:bCs/>
              </w:rPr>
            </w:pPr>
            <w:r w:rsidRPr="000D4B55">
              <w:rPr>
                <w:rFonts w:ascii="Times New Roman" w:hAnsi="Times New Roman"/>
                <w:bCs/>
              </w:rPr>
              <w:t>- знание основных понятий и определений метрологии, стандартизации и сертификации и документации систем качества;</w:t>
            </w:r>
          </w:p>
          <w:p w:rsidR="00DA2B93" w:rsidRPr="000D4B55" w:rsidRDefault="00DA2B93" w:rsidP="00AD26A7">
            <w:pPr>
              <w:widowControl w:val="0"/>
              <w:jc w:val="both"/>
              <w:rPr>
                <w:rFonts w:ascii="Times New Roman" w:hAnsi="Times New Roman"/>
                <w:bCs/>
              </w:rPr>
            </w:pPr>
            <w:r w:rsidRPr="000D4B55">
              <w:rPr>
                <w:rFonts w:ascii="Times New Roman" w:hAnsi="Times New Roman"/>
                <w:bCs/>
              </w:rPr>
              <w:t>- знание терминологии и единиц измерения величин в соответствии с действующими стандартами и международной системой единиц СИ;</w:t>
            </w:r>
          </w:p>
          <w:p w:rsidR="00A83677" w:rsidRPr="000D4B55" w:rsidRDefault="00DA2B93" w:rsidP="00AD26A7">
            <w:pPr>
              <w:widowControl w:val="0"/>
              <w:jc w:val="both"/>
              <w:rPr>
                <w:rFonts w:ascii="Times New Roman" w:hAnsi="Times New Roman"/>
              </w:rPr>
            </w:pPr>
            <w:r w:rsidRPr="000D4B55">
              <w:rPr>
                <w:rFonts w:ascii="Times New Roman" w:hAnsi="Times New Roman"/>
                <w:bCs/>
              </w:rPr>
              <w:t>- знание форм подтверждения качества</w:t>
            </w:r>
          </w:p>
        </w:tc>
        <w:tc>
          <w:tcPr>
            <w:tcW w:w="1163" w:type="pct"/>
          </w:tcPr>
          <w:p w:rsidR="00DA2B93" w:rsidRPr="000D4B55" w:rsidRDefault="00DA2B93" w:rsidP="00AD26A7">
            <w:pPr>
              <w:widowControl w:val="0"/>
              <w:jc w:val="both"/>
              <w:rPr>
                <w:rFonts w:ascii="Times New Roman" w:hAnsi="Times New Roman"/>
                <w:bCs/>
              </w:rPr>
            </w:pPr>
            <w:r w:rsidRPr="000D4B55">
              <w:rPr>
                <w:rFonts w:ascii="Times New Roman" w:hAnsi="Times New Roman"/>
                <w:bCs/>
              </w:rPr>
              <w:t>- устный опрос;</w:t>
            </w:r>
          </w:p>
          <w:p w:rsidR="00DA2B93" w:rsidRPr="000D4B55" w:rsidRDefault="00DA2B93" w:rsidP="00AD26A7">
            <w:pPr>
              <w:widowControl w:val="0"/>
              <w:jc w:val="both"/>
              <w:rPr>
                <w:rFonts w:ascii="Times New Roman" w:hAnsi="Times New Roman"/>
                <w:bCs/>
              </w:rPr>
            </w:pPr>
            <w:r w:rsidRPr="000D4B55">
              <w:rPr>
                <w:rFonts w:ascii="Times New Roman" w:hAnsi="Times New Roman"/>
                <w:bCs/>
              </w:rPr>
              <w:t>- оценка результатов выполнения практических работ;</w:t>
            </w:r>
          </w:p>
          <w:p w:rsidR="00DA2B93" w:rsidRPr="000D4B55" w:rsidRDefault="00DA2B93" w:rsidP="00AD26A7">
            <w:pPr>
              <w:widowControl w:val="0"/>
              <w:jc w:val="both"/>
              <w:rPr>
                <w:rFonts w:ascii="Times New Roman" w:hAnsi="Times New Roman"/>
                <w:bCs/>
              </w:rPr>
            </w:pPr>
            <w:r w:rsidRPr="000D4B55">
              <w:rPr>
                <w:rFonts w:ascii="Times New Roman" w:hAnsi="Times New Roman"/>
                <w:bCs/>
              </w:rPr>
              <w:t xml:space="preserve">- оценка в рамках текущего контроля результатов выполнения индивидуальных контрольных заданий; </w:t>
            </w:r>
          </w:p>
          <w:p w:rsidR="00DA2B93" w:rsidRPr="000D4B55" w:rsidRDefault="00DA2B93" w:rsidP="00AD26A7">
            <w:pPr>
              <w:widowControl w:val="0"/>
              <w:jc w:val="both"/>
              <w:rPr>
                <w:rFonts w:ascii="Times New Roman" w:hAnsi="Times New Roman"/>
                <w:bCs/>
              </w:rPr>
            </w:pPr>
            <w:r w:rsidRPr="000D4B55">
              <w:rPr>
                <w:rFonts w:ascii="Times New Roman" w:hAnsi="Times New Roman"/>
                <w:bCs/>
              </w:rPr>
              <w:t>- письменный опрос в форме тестирования;</w:t>
            </w:r>
          </w:p>
          <w:p w:rsidR="00DA2B93" w:rsidRPr="000D4B55" w:rsidRDefault="00DA2B93" w:rsidP="00AD26A7">
            <w:pPr>
              <w:widowControl w:val="0"/>
              <w:jc w:val="both"/>
              <w:rPr>
                <w:rFonts w:ascii="Times New Roman" w:hAnsi="Times New Roman"/>
                <w:bCs/>
              </w:rPr>
            </w:pPr>
            <w:r w:rsidRPr="000D4B55">
              <w:rPr>
                <w:rFonts w:ascii="Times New Roman" w:hAnsi="Times New Roman"/>
                <w:bCs/>
              </w:rPr>
              <w:t>- экспертное наблюдение и оценивание выполнения практических работ;</w:t>
            </w:r>
          </w:p>
          <w:p w:rsidR="00DA5BB6" w:rsidRPr="000D4B55" w:rsidRDefault="00DA2B93" w:rsidP="00AD26A7">
            <w:pPr>
              <w:widowControl w:val="0"/>
              <w:jc w:val="both"/>
              <w:rPr>
                <w:rFonts w:ascii="Times New Roman" w:hAnsi="Times New Roman"/>
              </w:rPr>
            </w:pPr>
            <w:r w:rsidRPr="000D4B55">
              <w:rPr>
                <w:rFonts w:ascii="Times New Roman" w:hAnsi="Times New Roman"/>
                <w:bCs/>
              </w:rPr>
              <w:t>- экзамен</w:t>
            </w:r>
          </w:p>
        </w:tc>
      </w:tr>
      <w:tr w:rsidR="00744745" w:rsidRPr="000D4B55" w:rsidTr="00AD26A7">
        <w:trPr>
          <w:trHeight w:val="698"/>
        </w:trPr>
        <w:tc>
          <w:tcPr>
            <w:tcW w:w="1590" w:type="pct"/>
          </w:tcPr>
          <w:p w:rsidR="00744745" w:rsidRPr="000D4B55" w:rsidRDefault="007359F9" w:rsidP="00AD26A7">
            <w:pPr>
              <w:widowControl w:val="0"/>
              <w:jc w:val="both"/>
              <w:rPr>
                <w:rFonts w:ascii="Times New Roman" w:hAnsi="Times New Roman"/>
                <w:b/>
                <w:bCs/>
              </w:rPr>
            </w:pPr>
            <w:r w:rsidRPr="000D4B55">
              <w:rPr>
                <w:rFonts w:ascii="Times New Roman" w:hAnsi="Times New Roman"/>
                <w:b/>
                <w:bCs/>
              </w:rPr>
              <w:t xml:space="preserve">Умеет: </w:t>
            </w:r>
          </w:p>
          <w:p w:rsidR="007359F9" w:rsidRPr="000D4B55" w:rsidRDefault="007359F9" w:rsidP="00AD26A7">
            <w:pPr>
              <w:widowControl w:val="0"/>
              <w:jc w:val="both"/>
              <w:rPr>
                <w:rFonts w:ascii="Times New Roman" w:hAnsi="Times New Roman"/>
                <w:bCs/>
              </w:rPr>
            </w:pPr>
            <w:r w:rsidRPr="000D4B55">
              <w:rPr>
                <w:rFonts w:ascii="Times New Roman" w:hAnsi="Times New Roman"/>
                <w:bCs/>
              </w:rPr>
              <w:t>- использовать в профессиональной деятельности документацию систем качества</w:t>
            </w:r>
          </w:p>
          <w:p w:rsidR="007359F9" w:rsidRPr="000D4B55" w:rsidRDefault="007359F9" w:rsidP="00AD26A7">
            <w:pPr>
              <w:widowControl w:val="0"/>
              <w:jc w:val="both"/>
              <w:rPr>
                <w:rFonts w:ascii="Times New Roman" w:hAnsi="Times New Roman"/>
                <w:bCs/>
              </w:rPr>
            </w:pPr>
            <w:r w:rsidRPr="000D4B55">
              <w:rPr>
                <w:rFonts w:ascii="Times New Roman" w:hAnsi="Times New Roman"/>
                <w:bCs/>
              </w:rPr>
              <w:t>- оформлять технологическую и техническую документацию в соответствии с действующей нормативной базой</w:t>
            </w:r>
          </w:p>
          <w:p w:rsidR="007359F9" w:rsidRPr="000D4B55" w:rsidRDefault="007359F9" w:rsidP="00AD26A7">
            <w:pPr>
              <w:widowControl w:val="0"/>
              <w:jc w:val="both"/>
              <w:rPr>
                <w:rFonts w:ascii="Times New Roman" w:hAnsi="Times New Roman"/>
                <w:bCs/>
              </w:rPr>
            </w:pPr>
            <w:r w:rsidRPr="000D4B55">
              <w:rPr>
                <w:rFonts w:ascii="Times New Roman" w:hAnsi="Times New Roman"/>
                <w:bCs/>
              </w:rPr>
              <w:t>- приводить несистемные величины измерений в соответствие с действующими стандартами и международной системой единиц СИ</w:t>
            </w:r>
          </w:p>
          <w:p w:rsidR="007359F9" w:rsidRPr="000D4B55" w:rsidRDefault="00DA2B93" w:rsidP="00AD26A7">
            <w:pPr>
              <w:widowControl w:val="0"/>
              <w:jc w:val="both"/>
              <w:rPr>
                <w:rFonts w:ascii="Times New Roman" w:hAnsi="Times New Roman"/>
                <w:bCs/>
              </w:rPr>
            </w:pPr>
            <w:r w:rsidRPr="000D4B55">
              <w:rPr>
                <w:rFonts w:ascii="Times New Roman" w:hAnsi="Times New Roman"/>
                <w:bCs/>
              </w:rPr>
              <w:t xml:space="preserve">- </w:t>
            </w:r>
            <w:r w:rsidR="007359F9" w:rsidRPr="000D4B55">
              <w:rPr>
                <w:rFonts w:ascii="Times New Roman" w:hAnsi="Times New Roman"/>
                <w:bCs/>
              </w:rPr>
              <w:t>применять требования нормативных документов к основным видам продукции (услуг) и процессов</w:t>
            </w:r>
          </w:p>
        </w:tc>
        <w:tc>
          <w:tcPr>
            <w:tcW w:w="2247" w:type="pct"/>
          </w:tcPr>
          <w:p w:rsidR="00DA2B93" w:rsidRPr="000D4B55" w:rsidRDefault="00DA2B93" w:rsidP="00AD26A7">
            <w:pPr>
              <w:widowControl w:val="0"/>
              <w:rPr>
                <w:rFonts w:ascii="Times New Roman" w:hAnsi="Times New Roman"/>
                <w:bCs/>
              </w:rPr>
            </w:pPr>
            <w:r w:rsidRPr="000D4B55">
              <w:rPr>
                <w:rFonts w:ascii="Times New Roman" w:hAnsi="Times New Roman"/>
                <w:bCs/>
              </w:rPr>
              <w:t>- умение использовать в профессиональной деятельности документацию систем качества;</w:t>
            </w:r>
          </w:p>
          <w:p w:rsidR="00DA2B93" w:rsidRPr="000D4B55" w:rsidRDefault="00DA2B93" w:rsidP="00AD26A7">
            <w:pPr>
              <w:widowControl w:val="0"/>
              <w:rPr>
                <w:rFonts w:ascii="Times New Roman" w:hAnsi="Times New Roman"/>
                <w:bCs/>
              </w:rPr>
            </w:pPr>
            <w:r w:rsidRPr="000D4B55">
              <w:rPr>
                <w:rFonts w:ascii="Times New Roman" w:hAnsi="Times New Roman"/>
                <w:bCs/>
              </w:rPr>
              <w:t>- умение оформлять технологическую и техническую документацию в соответствии с действующей нормативной базой;</w:t>
            </w:r>
          </w:p>
          <w:p w:rsidR="00DA2B93" w:rsidRPr="000D4B55" w:rsidRDefault="00DA2B93" w:rsidP="00AD26A7">
            <w:pPr>
              <w:widowControl w:val="0"/>
              <w:rPr>
                <w:rFonts w:ascii="Times New Roman" w:hAnsi="Times New Roman"/>
                <w:bCs/>
              </w:rPr>
            </w:pPr>
            <w:r w:rsidRPr="000D4B55">
              <w:rPr>
                <w:rFonts w:ascii="Times New Roman" w:hAnsi="Times New Roman"/>
                <w:bCs/>
              </w:rPr>
              <w:t>- умение приводить несистемные величины измерений в соответствие с действующими стандартами и международной системой единиц СИ;</w:t>
            </w:r>
          </w:p>
          <w:p w:rsidR="00744745" w:rsidRPr="000D4B55" w:rsidRDefault="00DA2B93" w:rsidP="00AD26A7">
            <w:pPr>
              <w:widowControl w:val="0"/>
              <w:jc w:val="both"/>
              <w:rPr>
                <w:rFonts w:ascii="Times New Roman" w:hAnsi="Times New Roman"/>
                <w:bCs/>
              </w:rPr>
            </w:pPr>
            <w:r w:rsidRPr="000D4B55">
              <w:rPr>
                <w:rFonts w:ascii="Times New Roman" w:hAnsi="Times New Roman"/>
                <w:bCs/>
              </w:rPr>
              <w:t>- умение применять требования нормативных документов к основным видам продукции (услуг) и процессов</w:t>
            </w:r>
          </w:p>
        </w:tc>
        <w:tc>
          <w:tcPr>
            <w:tcW w:w="1163" w:type="pct"/>
          </w:tcPr>
          <w:p w:rsidR="00DA2B93" w:rsidRPr="000D4B55" w:rsidRDefault="00DA2B93" w:rsidP="00AD26A7">
            <w:pPr>
              <w:widowControl w:val="0"/>
              <w:jc w:val="both"/>
              <w:rPr>
                <w:rFonts w:ascii="Times New Roman" w:hAnsi="Times New Roman"/>
              </w:rPr>
            </w:pPr>
            <w:r w:rsidRPr="000D4B55">
              <w:rPr>
                <w:rFonts w:ascii="Times New Roman" w:hAnsi="Times New Roman"/>
              </w:rPr>
              <w:t>- экспертное наблюдение за деятельностью обучающихся на практических занятиях;</w:t>
            </w:r>
          </w:p>
          <w:p w:rsidR="00DA2B93" w:rsidRPr="000D4B55" w:rsidRDefault="00DA2B93" w:rsidP="00AD26A7">
            <w:pPr>
              <w:widowControl w:val="0"/>
              <w:jc w:val="both"/>
              <w:rPr>
                <w:rFonts w:ascii="Times New Roman" w:hAnsi="Times New Roman"/>
              </w:rPr>
            </w:pPr>
            <w:r w:rsidRPr="000D4B55">
              <w:rPr>
                <w:rFonts w:ascii="Times New Roman" w:hAnsi="Times New Roman"/>
              </w:rPr>
              <w:t>- оценка результатов выполнения практических работ;</w:t>
            </w:r>
          </w:p>
          <w:p w:rsidR="00DA2B93" w:rsidRPr="000D4B55" w:rsidRDefault="00DA2B93" w:rsidP="00AD26A7">
            <w:pPr>
              <w:widowControl w:val="0"/>
              <w:jc w:val="both"/>
              <w:rPr>
                <w:rFonts w:ascii="Times New Roman" w:hAnsi="Times New Roman"/>
              </w:rPr>
            </w:pPr>
            <w:r w:rsidRPr="000D4B55">
              <w:rPr>
                <w:rFonts w:ascii="Times New Roman" w:hAnsi="Times New Roman"/>
              </w:rPr>
              <w:t>- оценка в рамках текущего контроля результатов выполнения индивидуальных контрольных заданий;</w:t>
            </w:r>
          </w:p>
          <w:p w:rsidR="00DA5BB6" w:rsidRPr="000D4B55" w:rsidRDefault="00DA2B93" w:rsidP="00AD26A7">
            <w:pPr>
              <w:widowControl w:val="0"/>
              <w:jc w:val="both"/>
              <w:rPr>
                <w:rFonts w:ascii="Times New Roman" w:hAnsi="Times New Roman"/>
              </w:rPr>
            </w:pPr>
            <w:r w:rsidRPr="000D4B55">
              <w:rPr>
                <w:rFonts w:ascii="Times New Roman" w:hAnsi="Times New Roman"/>
              </w:rPr>
              <w:t>- экзамен</w:t>
            </w:r>
          </w:p>
        </w:tc>
      </w:tr>
      <w:tr w:rsidR="00DA5BB6" w:rsidRPr="000D4B55" w:rsidTr="00AD26A7">
        <w:trPr>
          <w:trHeight w:val="698"/>
        </w:trPr>
        <w:tc>
          <w:tcPr>
            <w:tcW w:w="1590" w:type="pct"/>
          </w:tcPr>
          <w:p w:rsidR="00DA5BB6" w:rsidRPr="000D4B55" w:rsidRDefault="00DA5BB6" w:rsidP="00AD26A7">
            <w:pPr>
              <w:widowControl w:val="0"/>
              <w:jc w:val="both"/>
              <w:rPr>
                <w:rFonts w:ascii="Times New Roman" w:hAnsi="Times New Roman"/>
                <w:b/>
                <w:bCs/>
              </w:rPr>
            </w:pPr>
            <w:r w:rsidRPr="000D4B55">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2247" w:type="pct"/>
          </w:tcPr>
          <w:p w:rsidR="00DA5BB6" w:rsidRPr="000D4B55" w:rsidRDefault="00DA5BB6" w:rsidP="00AD26A7">
            <w:pPr>
              <w:widowControl w:val="0"/>
              <w:jc w:val="both"/>
              <w:rPr>
                <w:rFonts w:ascii="Times New Roman" w:hAnsi="Times New Roman"/>
                <w:bCs/>
                <w:i/>
              </w:rPr>
            </w:pPr>
            <w:r w:rsidRPr="000D4B55">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163" w:type="pct"/>
            <w:vMerge w:val="restart"/>
          </w:tcPr>
          <w:p w:rsidR="00DA2B93" w:rsidRPr="000D4B55" w:rsidRDefault="00DA2B93" w:rsidP="00AD26A7">
            <w:pPr>
              <w:widowControl w:val="0"/>
              <w:jc w:val="both"/>
              <w:rPr>
                <w:rFonts w:ascii="Times New Roman" w:hAnsi="Times New Roman"/>
              </w:rPr>
            </w:pPr>
            <w:r w:rsidRPr="000D4B55">
              <w:rPr>
                <w:rFonts w:ascii="Times New Roman" w:hAnsi="Times New Roman"/>
              </w:rPr>
              <w:t>- устный опрос;</w:t>
            </w:r>
          </w:p>
          <w:p w:rsidR="00DA2B93" w:rsidRPr="000D4B55" w:rsidRDefault="00DA2B93" w:rsidP="00AD26A7">
            <w:pPr>
              <w:widowControl w:val="0"/>
              <w:jc w:val="both"/>
              <w:rPr>
                <w:rFonts w:ascii="Times New Roman" w:hAnsi="Times New Roman"/>
              </w:rPr>
            </w:pPr>
            <w:r w:rsidRPr="000D4B55">
              <w:rPr>
                <w:rFonts w:ascii="Times New Roman" w:hAnsi="Times New Roman"/>
              </w:rPr>
              <w:t>- оценка результатов выполнения практических работ;</w:t>
            </w:r>
          </w:p>
          <w:p w:rsidR="00DA2B93" w:rsidRPr="000D4B55" w:rsidRDefault="00DA2B93" w:rsidP="00AD26A7">
            <w:pPr>
              <w:widowControl w:val="0"/>
              <w:jc w:val="both"/>
              <w:rPr>
                <w:rFonts w:ascii="Times New Roman" w:hAnsi="Times New Roman"/>
              </w:rPr>
            </w:pPr>
            <w:r w:rsidRPr="000D4B55">
              <w:rPr>
                <w:rFonts w:ascii="Times New Roman" w:hAnsi="Times New Roman"/>
              </w:rPr>
              <w:t xml:space="preserve">- оценка в рамках текущего контроля результатов выполнения индивидуальных контрольных заданий; </w:t>
            </w:r>
          </w:p>
          <w:p w:rsidR="00DA2B93" w:rsidRPr="000D4B55" w:rsidRDefault="00DA2B93" w:rsidP="00AD26A7">
            <w:pPr>
              <w:widowControl w:val="0"/>
              <w:jc w:val="both"/>
              <w:rPr>
                <w:rFonts w:ascii="Times New Roman" w:hAnsi="Times New Roman"/>
              </w:rPr>
            </w:pPr>
            <w:r w:rsidRPr="000D4B55">
              <w:rPr>
                <w:rFonts w:ascii="Times New Roman" w:hAnsi="Times New Roman"/>
              </w:rPr>
              <w:t>- письменный опрос в форме тестирования;</w:t>
            </w:r>
          </w:p>
          <w:p w:rsidR="00DA2B93" w:rsidRPr="000D4B55" w:rsidRDefault="00DA2B93" w:rsidP="00AD26A7">
            <w:pPr>
              <w:widowControl w:val="0"/>
              <w:jc w:val="both"/>
              <w:rPr>
                <w:rFonts w:ascii="Times New Roman" w:hAnsi="Times New Roman"/>
              </w:rPr>
            </w:pPr>
            <w:r w:rsidRPr="000D4B55">
              <w:rPr>
                <w:rFonts w:ascii="Times New Roman" w:hAnsi="Times New Roman"/>
              </w:rPr>
              <w:t>- экспертное наблюдение и оценивание выполнения практических работ;</w:t>
            </w:r>
          </w:p>
          <w:p w:rsidR="00DA5BB6" w:rsidRPr="000D4B55" w:rsidRDefault="00DA2B93" w:rsidP="00AD26A7">
            <w:pPr>
              <w:widowControl w:val="0"/>
              <w:jc w:val="both"/>
              <w:rPr>
                <w:rFonts w:ascii="Times New Roman" w:hAnsi="Times New Roman"/>
              </w:rPr>
            </w:pPr>
            <w:r w:rsidRPr="000D4B55">
              <w:rPr>
                <w:rFonts w:ascii="Times New Roman" w:hAnsi="Times New Roman"/>
              </w:rPr>
              <w:t>- экзамен</w:t>
            </w:r>
          </w:p>
        </w:tc>
      </w:tr>
      <w:tr w:rsidR="00DA5BB6" w:rsidRPr="000D4B55" w:rsidTr="00AD26A7">
        <w:trPr>
          <w:trHeight w:val="698"/>
        </w:trPr>
        <w:tc>
          <w:tcPr>
            <w:tcW w:w="1590" w:type="pct"/>
          </w:tcPr>
          <w:p w:rsidR="00DA5BB6" w:rsidRPr="000D4B55" w:rsidRDefault="00DA5BB6" w:rsidP="00AD26A7">
            <w:pPr>
              <w:widowControl w:val="0"/>
              <w:jc w:val="both"/>
              <w:rPr>
                <w:rFonts w:ascii="Times New Roman" w:hAnsi="Times New Roman"/>
              </w:rPr>
            </w:pPr>
            <w:r w:rsidRPr="000D4B55">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47" w:type="pct"/>
          </w:tcPr>
          <w:p w:rsidR="00DA5BB6" w:rsidRPr="000D4B55" w:rsidRDefault="00DA5BB6" w:rsidP="00AD26A7">
            <w:pPr>
              <w:widowControl w:val="0"/>
              <w:jc w:val="both"/>
              <w:rPr>
                <w:rFonts w:ascii="Times New Roman" w:hAnsi="Times New Roman"/>
              </w:rPr>
            </w:pPr>
            <w:r w:rsidRPr="000D4B55">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163" w:type="pct"/>
            <w:vMerge/>
          </w:tcPr>
          <w:p w:rsidR="00DA5BB6" w:rsidRPr="000968A6" w:rsidRDefault="00DA5BB6" w:rsidP="00AD26A7">
            <w:pPr>
              <w:widowControl w:val="0"/>
              <w:rPr>
                <w:rFonts w:ascii="Times New Roman" w:eastAsia="Times New Roman" w:hAnsi="Times New Roman"/>
                <w:bCs/>
                <w:lang w:eastAsia="ru-RU"/>
              </w:rPr>
            </w:pPr>
          </w:p>
        </w:tc>
      </w:tr>
      <w:tr w:rsidR="00DA5BB6" w:rsidRPr="000D4B55" w:rsidTr="00AD26A7">
        <w:trPr>
          <w:trHeight w:val="698"/>
        </w:trPr>
        <w:tc>
          <w:tcPr>
            <w:tcW w:w="1590" w:type="pct"/>
          </w:tcPr>
          <w:p w:rsidR="00DA5BB6" w:rsidRPr="000D4B55" w:rsidRDefault="00DA5BB6" w:rsidP="00AD26A7">
            <w:pPr>
              <w:widowControl w:val="0"/>
              <w:jc w:val="both"/>
              <w:rPr>
                <w:rFonts w:ascii="Times New Roman" w:hAnsi="Times New Roman"/>
                <w:b/>
                <w:bCs/>
              </w:rPr>
            </w:pPr>
            <w:r w:rsidRPr="000D4B55">
              <w:rPr>
                <w:rFonts w:ascii="Times New Roman" w:hAnsi="Times New Roman"/>
              </w:rPr>
              <w:t>ОК 04. Эффективно взаимодействовать и работать в коллективе и команде</w:t>
            </w:r>
          </w:p>
        </w:tc>
        <w:tc>
          <w:tcPr>
            <w:tcW w:w="2247" w:type="pct"/>
          </w:tcPr>
          <w:p w:rsidR="00DA5BB6" w:rsidRPr="000D4B55" w:rsidRDefault="00DA5BB6" w:rsidP="00AD26A7">
            <w:pPr>
              <w:widowControl w:val="0"/>
              <w:jc w:val="both"/>
              <w:rPr>
                <w:rFonts w:ascii="Times New Roman" w:hAnsi="Times New Roman"/>
                <w:bCs/>
              </w:rPr>
            </w:pPr>
            <w:r w:rsidRPr="000D4B55">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163" w:type="pct"/>
            <w:vMerge/>
          </w:tcPr>
          <w:p w:rsidR="00DA5BB6" w:rsidRPr="000D4B55" w:rsidRDefault="00DA5BB6" w:rsidP="00AD26A7">
            <w:pPr>
              <w:widowControl w:val="0"/>
              <w:rPr>
                <w:rFonts w:ascii="Times New Roman" w:hAnsi="Times New Roman"/>
                <w:i/>
              </w:rPr>
            </w:pPr>
          </w:p>
        </w:tc>
      </w:tr>
      <w:tr w:rsidR="00DA5BB6" w:rsidRPr="000D4B55" w:rsidTr="00AD26A7">
        <w:trPr>
          <w:trHeight w:val="698"/>
        </w:trPr>
        <w:tc>
          <w:tcPr>
            <w:tcW w:w="1590" w:type="pct"/>
          </w:tcPr>
          <w:p w:rsidR="00DA5BB6" w:rsidRPr="000D4B55" w:rsidRDefault="00DA5BB6" w:rsidP="00AD26A7">
            <w:pPr>
              <w:widowControl w:val="0"/>
              <w:jc w:val="both"/>
              <w:rPr>
                <w:rFonts w:ascii="Times New Roman" w:hAnsi="Times New Roman"/>
              </w:rPr>
            </w:pPr>
            <w:r w:rsidRPr="000D4B55">
              <w:rPr>
                <w:rFonts w:ascii="Times New Roman" w:hAnsi="Times New Roman"/>
                <w:sz w:val="24"/>
                <w:szCs w:val="24"/>
              </w:rPr>
              <w:t>ОК 05.Осуществлять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47" w:type="pct"/>
          </w:tcPr>
          <w:p w:rsidR="00DA5BB6" w:rsidRPr="000D4B55" w:rsidRDefault="00DA5BB6" w:rsidP="00AD26A7">
            <w:pPr>
              <w:widowControl w:val="0"/>
              <w:rPr>
                <w:rFonts w:ascii="Times New Roman" w:hAnsi="Times New Roman"/>
                <w:sz w:val="24"/>
                <w:szCs w:val="24"/>
              </w:rPr>
            </w:pPr>
            <w:r w:rsidRPr="000D4B55">
              <w:rPr>
                <w:rFonts w:ascii="Times New Roman" w:hAnsi="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DA5BB6" w:rsidRPr="000D4B55" w:rsidRDefault="00DA5BB6" w:rsidP="00AD26A7">
            <w:pPr>
              <w:widowControl w:val="0"/>
              <w:jc w:val="both"/>
              <w:rPr>
                <w:rFonts w:ascii="Times New Roman" w:hAnsi="Times New Roman"/>
              </w:rPr>
            </w:pPr>
            <w:r w:rsidRPr="000D4B55">
              <w:rPr>
                <w:rFonts w:ascii="Times New Roman" w:hAnsi="Times New Roman"/>
                <w:bCs/>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163" w:type="pct"/>
            <w:vMerge/>
          </w:tcPr>
          <w:p w:rsidR="00DA5BB6" w:rsidRPr="000D4B55" w:rsidRDefault="00DA5BB6" w:rsidP="00AD26A7">
            <w:pPr>
              <w:widowControl w:val="0"/>
              <w:rPr>
                <w:rFonts w:ascii="Times New Roman" w:hAnsi="Times New Roman"/>
                <w:i/>
              </w:rPr>
            </w:pPr>
          </w:p>
        </w:tc>
      </w:tr>
    </w:tbl>
    <w:p w:rsidR="00C63897" w:rsidRDefault="00C63897" w:rsidP="00AD26A7">
      <w:pPr>
        <w:widowControl w:val="0"/>
        <w:rPr>
          <w:rFonts w:ascii="Times New Roman" w:hAnsi="Times New Roman"/>
          <w:b/>
          <w:bCs/>
          <w:sz w:val="18"/>
          <w:szCs w:val="18"/>
        </w:rPr>
      </w:pPr>
    </w:p>
    <w:p w:rsidR="000143A1" w:rsidRPr="00FB50A0" w:rsidRDefault="000143A1" w:rsidP="00AD26A7">
      <w:pPr>
        <w:widowControl w:val="0"/>
        <w:rPr>
          <w:rFonts w:ascii="Times New Roman" w:hAnsi="Times New Roman"/>
          <w:b/>
          <w:bCs/>
          <w:sz w:val="18"/>
          <w:szCs w:val="18"/>
        </w:rPr>
      </w:pPr>
    </w:p>
    <w:p w:rsidR="000143A1" w:rsidRDefault="000143A1" w:rsidP="00AD26A7">
      <w:pPr>
        <w:widowControl w:val="0"/>
        <w:rPr>
          <w:rFonts w:ascii="Times New Roman Полужирный" w:eastAsia="Segoe UI" w:hAnsi="Times New Roman Полужирный"/>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FA7" w:rsidRDefault="00120FA7" w:rsidP="00A858FE">
      <w:r>
        <w:separator/>
      </w:r>
    </w:p>
  </w:endnote>
  <w:endnote w:type="continuationSeparator" w:id="0">
    <w:p w:rsidR="00120FA7" w:rsidRDefault="00120FA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FA7" w:rsidRDefault="00120FA7" w:rsidP="00A858FE">
      <w:r>
        <w:separator/>
      </w:r>
    </w:p>
  </w:footnote>
  <w:footnote w:type="continuationSeparator" w:id="0">
    <w:p w:rsidR="00120FA7" w:rsidRDefault="00120FA7"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C97" w:rsidRDefault="00A26C97">
    <w:pPr>
      <w:pStyle w:val="ac"/>
      <w:jc w:val="center"/>
    </w:pPr>
    <w:r>
      <w:fldChar w:fldCharType="begin"/>
    </w:r>
    <w:r>
      <w:instrText xml:space="preserve"> PAGE   \* MERGEFORMAT </w:instrText>
    </w:r>
    <w:r>
      <w:fldChar w:fldCharType="separate"/>
    </w:r>
    <w:r>
      <w:rPr>
        <w:noProof/>
      </w:rPr>
      <w:t>48</w:t>
    </w:r>
    <w:r>
      <w:rPr>
        <w:noProof/>
      </w:rPr>
      <w:fldChar w:fldCharType="end"/>
    </w:r>
  </w:p>
  <w:p w:rsidR="00A26C97" w:rsidRDefault="00A26C97">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C97" w:rsidRDefault="00A26C97">
    <w:pPr>
      <w:pStyle w:val="ac"/>
      <w:jc w:val="center"/>
    </w:pPr>
    <w:r>
      <w:fldChar w:fldCharType="begin"/>
    </w:r>
    <w:r>
      <w:instrText>PAGE   \* MERGEFORMAT</w:instrText>
    </w:r>
    <w:r>
      <w:fldChar w:fldCharType="separate"/>
    </w:r>
    <w:r w:rsidR="00921465">
      <w:rPr>
        <w:noProof/>
      </w:rPr>
      <w:t>11</w:t>
    </w:r>
    <w:r>
      <w:fldChar w:fldCharType="end"/>
    </w:r>
  </w:p>
  <w:p w:rsidR="00A26C97" w:rsidRDefault="00A26C97">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C97" w:rsidRDefault="00A26C97">
    <w:pPr>
      <w:pStyle w:val="ac"/>
      <w:jc w:val="center"/>
    </w:pPr>
    <w:r>
      <w:fldChar w:fldCharType="begin"/>
    </w:r>
    <w:r>
      <w:instrText xml:space="preserve"> PAGE   \* MERGEFORMAT </w:instrText>
    </w:r>
    <w:r>
      <w:fldChar w:fldCharType="separate"/>
    </w:r>
    <w:r>
      <w:rPr>
        <w:noProof/>
      </w:rPr>
      <w:t>48</w:t>
    </w:r>
    <w:r>
      <w:rPr>
        <w:noProof/>
      </w:rPr>
      <w:fldChar w:fldCharType="end"/>
    </w:r>
  </w:p>
  <w:p w:rsidR="00A26C97" w:rsidRDefault="00A26C9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65F61D8C"/>
    <w:lvl w:ilvl="0">
      <w:start w:val="1"/>
      <w:numFmt w:val="decimal"/>
      <w:lvlText w:val="%1."/>
      <w:lvlJc w:val="left"/>
      <w:pPr>
        <w:ind w:left="1353"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622A40"/>
    <w:multiLevelType w:val="hybridMultilevel"/>
    <w:tmpl w:val="4C6097D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C614AC"/>
    <w:multiLevelType w:val="hybridMultilevel"/>
    <w:tmpl w:val="AB9C084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781EBF"/>
    <w:multiLevelType w:val="hybridMultilevel"/>
    <w:tmpl w:val="14E8831A"/>
    <w:lvl w:ilvl="0" w:tplc="50CAE19E">
      <w:start w:val="1"/>
      <w:numFmt w:val="decimal"/>
      <w:lvlText w:val="%1."/>
      <w:lvlJc w:val="left"/>
      <w:pPr>
        <w:ind w:left="1069" w:hanging="360"/>
      </w:pPr>
      <w:rPr>
        <w:rFonts w:eastAsia="Andale Sans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8" w15:restartNumberingAfterBreak="0">
    <w:nsid w:val="15C43FF0"/>
    <w:multiLevelType w:val="hybridMultilevel"/>
    <w:tmpl w:val="35FEA19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F97091"/>
    <w:multiLevelType w:val="hybridMultilevel"/>
    <w:tmpl w:val="7A3CBE0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15:restartNumberingAfterBreak="0">
    <w:nsid w:val="26BE01D7"/>
    <w:multiLevelType w:val="hybridMultilevel"/>
    <w:tmpl w:val="86226D1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C409F7"/>
    <w:multiLevelType w:val="hybridMultilevel"/>
    <w:tmpl w:val="1778C8B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446516F4"/>
    <w:multiLevelType w:val="hybridMultilevel"/>
    <w:tmpl w:val="A6DE01C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557A76E7"/>
    <w:multiLevelType w:val="hybridMultilevel"/>
    <w:tmpl w:val="9C96BE4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3BE7E52"/>
    <w:multiLevelType w:val="hybridMultilevel"/>
    <w:tmpl w:val="A43889C8"/>
    <w:lvl w:ilvl="0" w:tplc="2EC8343E">
      <w:start w:val="1"/>
      <w:numFmt w:val="bullet"/>
      <w:lvlText w:val=""/>
      <w:lvlJc w:val="left"/>
      <w:pPr>
        <w:ind w:left="722" w:hanging="360"/>
      </w:pPr>
      <w:rPr>
        <w:rFonts w:ascii="Symbol" w:hAnsi="Symbol"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num w:numId="1">
    <w:abstractNumId w:val="20"/>
  </w:num>
  <w:num w:numId="2">
    <w:abstractNumId w:val="10"/>
  </w:num>
  <w:num w:numId="3">
    <w:abstractNumId w:val="19"/>
  </w:num>
  <w:num w:numId="4">
    <w:abstractNumId w:val="13"/>
  </w:num>
  <w:num w:numId="5">
    <w:abstractNumId w:val="7"/>
  </w:num>
  <w:num w:numId="6">
    <w:abstractNumId w:val="2"/>
  </w:num>
  <w:num w:numId="7">
    <w:abstractNumId w:val="17"/>
  </w:num>
  <w:num w:numId="8">
    <w:abstractNumId w:val="4"/>
  </w:num>
  <w:num w:numId="9">
    <w:abstractNumId w:val="14"/>
  </w:num>
  <w:num w:numId="10">
    <w:abstractNumId w:val="3"/>
  </w:num>
  <w:num w:numId="11">
    <w:abstractNumId w:val="16"/>
  </w:num>
  <w:num w:numId="12">
    <w:abstractNumId w:val="22"/>
  </w:num>
  <w:num w:numId="13">
    <w:abstractNumId w:val="21"/>
  </w:num>
  <w:num w:numId="14">
    <w:abstractNumId w:val="0"/>
  </w:num>
  <w:num w:numId="15">
    <w:abstractNumId w:val="11"/>
  </w:num>
  <w:num w:numId="16">
    <w:abstractNumId w:val="9"/>
  </w:num>
  <w:num w:numId="17">
    <w:abstractNumId w:val="18"/>
  </w:num>
  <w:num w:numId="18">
    <w:abstractNumId w:val="15"/>
  </w:num>
  <w:num w:numId="19">
    <w:abstractNumId w:val="12"/>
  </w:num>
  <w:num w:numId="20">
    <w:abstractNumId w:val="5"/>
  </w:num>
  <w:num w:numId="21">
    <w:abstractNumId w:val="1"/>
  </w:num>
  <w:num w:numId="22">
    <w:abstractNumId w:val="23"/>
  </w:num>
  <w:num w:numId="23">
    <w:abstractNumId w:val="8"/>
  </w:num>
  <w:num w:numId="2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A33"/>
    <w:rsid w:val="000079C3"/>
    <w:rsid w:val="00007F70"/>
    <w:rsid w:val="000112BC"/>
    <w:rsid w:val="00011C62"/>
    <w:rsid w:val="00011EE3"/>
    <w:rsid w:val="00012459"/>
    <w:rsid w:val="00012DC2"/>
    <w:rsid w:val="000143A1"/>
    <w:rsid w:val="000156CF"/>
    <w:rsid w:val="000179F8"/>
    <w:rsid w:val="00021F15"/>
    <w:rsid w:val="00022FCE"/>
    <w:rsid w:val="000274BC"/>
    <w:rsid w:val="000310CB"/>
    <w:rsid w:val="00042069"/>
    <w:rsid w:val="00064407"/>
    <w:rsid w:val="00066E7C"/>
    <w:rsid w:val="0007128F"/>
    <w:rsid w:val="00083B9B"/>
    <w:rsid w:val="0008627A"/>
    <w:rsid w:val="0008639E"/>
    <w:rsid w:val="0008772C"/>
    <w:rsid w:val="00087B5D"/>
    <w:rsid w:val="00087CF5"/>
    <w:rsid w:val="0009146E"/>
    <w:rsid w:val="000936BD"/>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B55"/>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FA7"/>
    <w:rsid w:val="00123AAD"/>
    <w:rsid w:val="001244C3"/>
    <w:rsid w:val="00131795"/>
    <w:rsid w:val="0013186F"/>
    <w:rsid w:val="00132B46"/>
    <w:rsid w:val="00134858"/>
    <w:rsid w:val="00135CE3"/>
    <w:rsid w:val="00137F0D"/>
    <w:rsid w:val="00144EE1"/>
    <w:rsid w:val="00152D91"/>
    <w:rsid w:val="00155BB4"/>
    <w:rsid w:val="00156A06"/>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374D"/>
    <w:rsid w:val="001C3496"/>
    <w:rsid w:val="001C3659"/>
    <w:rsid w:val="001C3F38"/>
    <w:rsid w:val="001F3287"/>
    <w:rsid w:val="001F38D5"/>
    <w:rsid w:val="001F47BF"/>
    <w:rsid w:val="001F7412"/>
    <w:rsid w:val="002003DB"/>
    <w:rsid w:val="002005BD"/>
    <w:rsid w:val="00200AFE"/>
    <w:rsid w:val="00200BCC"/>
    <w:rsid w:val="00201DD5"/>
    <w:rsid w:val="0020413C"/>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57766"/>
    <w:rsid w:val="002608A2"/>
    <w:rsid w:val="0026104A"/>
    <w:rsid w:val="00261A98"/>
    <w:rsid w:val="002634CE"/>
    <w:rsid w:val="00270B26"/>
    <w:rsid w:val="00280ABA"/>
    <w:rsid w:val="00281F42"/>
    <w:rsid w:val="00284E57"/>
    <w:rsid w:val="00286EA2"/>
    <w:rsid w:val="002879BA"/>
    <w:rsid w:val="00290CA1"/>
    <w:rsid w:val="00291E7B"/>
    <w:rsid w:val="002945C8"/>
    <w:rsid w:val="002A19FA"/>
    <w:rsid w:val="002A2BE4"/>
    <w:rsid w:val="002A400A"/>
    <w:rsid w:val="002A538D"/>
    <w:rsid w:val="002C1F6B"/>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488F"/>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6EE2"/>
    <w:rsid w:val="003E7D10"/>
    <w:rsid w:val="003F0DC8"/>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4E0"/>
    <w:rsid w:val="00433CDF"/>
    <w:rsid w:val="00434DA2"/>
    <w:rsid w:val="00437EDC"/>
    <w:rsid w:val="00441CB2"/>
    <w:rsid w:val="00443FB5"/>
    <w:rsid w:val="0044451D"/>
    <w:rsid w:val="00453ED1"/>
    <w:rsid w:val="00456D18"/>
    <w:rsid w:val="0045771E"/>
    <w:rsid w:val="00457DBB"/>
    <w:rsid w:val="004603A3"/>
    <w:rsid w:val="004626BE"/>
    <w:rsid w:val="004722A0"/>
    <w:rsid w:val="004806A0"/>
    <w:rsid w:val="004809D9"/>
    <w:rsid w:val="00494B4A"/>
    <w:rsid w:val="004A029A"/>
    <w:rsid w:val="004A1B5A"/>
    <w:rsid w:val="004A715C"/>
    <w:rsid w:val="004A7CA8"/>
    <w:rsid w:val="004B0E9E"/>
    <w:rsid w:val="004B2C5C"/>
    <w:rsid w:val="004B2C7D"/>
    <w:rsid w:val="004B4175"/>
    <w:rsid w:val="004C2EC8"/>
    <w:rsid w:val="004C3CA8"/>
    <w:rsid w:val="004C66DC"/>
    <w:rsid w:val="004D0C83"/>
    <w:rsid w:val="004D41E5"/>
    <w:rsid w:val="004D5129"/>
    <w:rsid w:val="004D6CDF"/>
    <w:rsid w:val="004E036F"/>
    <w:rsid w:val="004E1592"/>
    <w:rsid w:val="004E251F"/>
    <w:rsid w:val="004F030E"/>
    <w:rsid w:val="004F19D7"/>
    <w:rsid w:val="004F4197"/>
    <w:rsid w:val="004F5C5E"/>
    <w:rsid w:val="004F60DA"/>
    <w:rsid w:val="00500294"/>
    <w:rsid w:val="00502E27"/>
    <w:rsid w:val="00502F97"/>
    <w:rsid w:val="005038E6"/>
    <w:rsid w:val="005052BF"/>
    <w:rsid w:val="00505834"/>
    <w:rsid w:val="00505D7E"/>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4B9"/>
    <w:rsid w:val="005852C3"/>
    <w:rsid w:val="00585658"/>
    <w:rsid w:val="005857F1"/>
    <w:rsid w:val="00587FF5"/>
    <w:rsid w:val="005905EF"/>
    <w:rsid w:val="00594D59"/>
    <w:rsid w:val="005A07FC"/>
    <w:rsid w:val="005A2B38"/>
    <w:rsid w:val="005A4878"/>
    <w:rsid w:val="005B05D1"/>
    <w:rsid w:val="005B2AC8"/>
    <w:rsid w:val="005C3984"/>
    <w:rsid w:val="005C636E"/>
    <w:rsid w:val="005C6504"/>
    <w:rsid w:val="005C6A3A"/>
    <w:rsid w:val="005C7265"/>
    <w:rsid w:val="005D0B9C"/>
    <w:rsid w:val="005D36EC"/>
    <w:rsid w:val="005D45EB"/>
    <w:rsid w:val="005D7117"/>
    <w:rsid w:val="005E1251"/>
    <w:rsid w:val="005E2A95"/>
    <w:rsid w:val="005E666F"/>
    <w:rsid w:val="005E767F"/>
    <w:rsid w:val="005F0E43"/>
    <w:rsid w:val="005F254D"/>
    <w:rsid w:val="005F3BA8"/>
    <w:rsid w:val="005F59C7"/>
    <w:rsid w:val="005F647B"/>
    <w:rsid w:val="00600817"/>
    <w:rsid w:val="0060207D"/>
    <w:rsid w:val="006034DE"/>
    <w:rsid w:val="006059C7"/>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797"/>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76D"/>
    <w:rsid w:val="006E7FF4"/>
    <w:rsid w:val="006F0E0C"/>
    <w:rsid w:val="006F239E"/>
    <w:rsid w:val="006F3FFE"/>
    <w:rsid w:val="006F7C5D"/>
    <w:rsid w:val="0070007A"/>
    <w:rsid w:val="00701D4A"/>
    <w:rsid w:val="0070724D"/>
    <w:rsid w:val="0071057A"/>
    <w:rsid w:val="007112DA"/>
    <w:rsid w:val="00711ECC"/>
    <w:rsid w:val="007129CE"/>
    <w:rsid w:val="00713285"/>
    <w:rsid w:val="0072121D"/>
    <w:rsid w:val="007217B1"/>
    <w:rsid w:val="007271F1"/>
    <w:rsid w:val="00731549"/>
    <w:rsid w:val="007340DE"/>
    <w:rsid w:val="00734895"/>
    <w:rsid w:val="007359F9"/>
    <w:rsid w:val="0074040E"/>
    <w:rsid w:val="007408DC"/>
    <w:rsid w:val="00741526"/>
    <w:rsid w:val="007418F5"/>
    <w:rsid w:val="0074288A"/>
    <w:rsid w:val="00743120"/>
    <w:rsid w:val="007438FA"/>
    <w:rsid w:val="00744745"/>
    <w:rsid w:val="00744FD5"/>
    <w:rsid w:val="007452B6"/>
    <w:rsid w:val="007533BF"/>
    <w:rsid w:val="0075494A"/>
    <w:rsid w:val="00754BF2"/>
    <w:rsid w:val="007558E3"/>
    <w:rsid w:val="00761C8A"/>
    <w:rsid w:val="00762720"/>
    <w:rsid w:val="0076514F"/>
    <w:rsid w:val="007661E7"/>
    <w:rsid w:val="0077014D"/>
    <w:rsid w:val="00770390"/>
    <w:rsid w:val="00774C93"/>
    <w:rsid w:val="00774CB0"/>
    <w:rsid w:val="0077684B"/>
    <w:rsid w:val="00781491"/>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3F68"/>
    <w:rsid w:val="007D4E5D"/>
    <w:rsid w:val="007D61D3"/>
    <w:rsid w:val="007D6B3F"/>
    <w:rsid w:val="007E00E1"/>
    <w:rsid w:val="007E1F34"/>
    <w:rsid w:val="007E2ACA"/>
    <w:rsid w:val="007E3D13"/>
    <w:rsid w:val="007E5D87"/>
    <w:rsid w:val="007E788C"/>
    <w:rsid w:val="007F1B64"/>
    <w:rsid w:val="007F1FD0"/>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11A0"/>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CFE"/>
    <w:rsid w:val="00903316"/>
    <w:rsid w:val="0090672D"/>
    <w:rsid w:val="00906981"/>
    <w:rsid w:val="0091257D"/>
    <w:rsid w:val="009166B7"/>
    <w:rsid w:val="00917222"/>
    <w:rsid w:val="0092062D"/>
    <w:rsid w:val="00921465"/>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6470"/>
    <w:rsid w:val="00985111"/>
    <w:rsid w:val="00985130"/>
    <w:rsid w:val="00986EEC"/>
    <w:rsid w:val="00987700"/>
    <w:rsid w:val="00987E61"/>
    <w:rsid w:val="00990BCD"/>
    <w:rsid w:val="009A0AAA"/>
    <w:rsid w:val="009A101E"/>
    <w:rsid w:val="009A1DFB"/>
    <w:rsid w:val="009A4D9F"/>
    <w:rsid w:val="009B6A77"/>
    <w:rsid w:val="009B7136"/>
    <w:rsid w:val="009C121E"/>
    <w:rsid w:val="009C2C4C"/>
    <w:rsid w:val="009C37DF"/>
    <w:rsid w:val="009C5AF6"/>
    <w:rsid w:val="009D709B"/>
    <w:rsid w:val="009E0278"/>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26C97"/>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023D"/>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1C3A"/>
    <w:rsid w:val="00AB3372"/>
    <w:rsid w:val="00AB6F52"/>
    <w:rsid w:val="00AC4AB1"/>
    <w:rsid w:val="00AC56D9"/>
    <w:rsid w:val="00AC58B5"/>
    <w:rsid w:val="00AD1AEA"/>
    <w:rsid w:val="00AD26A7"/>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40E8"/>
    <w:rsid w:val="00BC02B0"/>
    <w:rsid w:val="00BC07BC"/>
    <w:rsid w:val="00BC1BE2"/>
    <w:rsid w:val="00BC3058"/>
    <w:rsid w:val="00BC51F6"/>
    <w:rsid w:val="00BC7A2E"/>
    <w:rsid w:val="00BD1C92"/>
    <w:rsid w:val="00BD6A9B"/>
    <w:rsid w:val="00BD744C"/>
    <w:rsid w:val="00BE320C"/>
    <w:rsid w:val="00BE5D23"/>
    <w:rsid w:val="00BF07DC"/>
    <w:rsid w:val="00BF20DB"/>
    <w:rsid w:val="00BF2E82"/>
    <w:rsid w:val="00BF7FA9"/>
    <w:rsid w:val="00C02D01"/>
    <w:rsid w:val="00C03480"/>
    <w:rsid w:val="00C0458D"/>
    <w:rsid w:val="00C079B1"/>
    <w:rsid w:val="00C10568"/>
    <w:rsid w:val="00C11CA7"/>
    <w:rsid w:val="00C12101"/>
    <w:rsid w:val="00C162D4"/>
    <w:rsid w:val="00C17D5E"/>
    <w:rsid w:val="00C22785"/>
    <w:rsid w:val="00C26A0E"/>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37F0"/>
    <w:rsid w:val="00C95532"/>
    <w:rsid w:val="00C95659"/>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0728C"/>
    <w:rsid w:val="00D1179D"/>
    <w:rsid w:val="00D132AD"/>
    <w:rsid w:val="00D16112"/>
    <w:rsid w:val="00D170EC"/>
    <w:rsid w:val="00D21459"/>
    <w:rsid w:val="00D234A7"/>
    <w:rsid w:val="00D264A2"/>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B93"/>
    <w:rsid w:val="00DA2D6C"/>
    <w:rsid w:val="00DA5BB6"/>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A7D"/>
    <w:rsid w:val="00DF5FAC"/>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379F"/>
    <w:rsid w:val="00E71284"/>
    <w:rsid w:val="00E738DD"/>
    <w:rsid w:val="00E7530E"/>
    <w:rsid w:val="00E759C8"/>
    <w:rsid w:val="00E765B1"/>
    <w:rsid w:val="00E804EE"/>
    <w:rsid w:val="00E810A5"/>
    <w:rsid w:val="00E82BD5"/>
    <w:rsid w:val="00E91799"/>
    <w:rsid w:val="00E969F8"/>
    <w:rsid w:val="00EA5B86"/>
    <w:rsid w:val="00EA6E1D"/>
    <w:rsid w:val="00EB0134"/>
    <w:rsid w:val="00EB4BFC"/>
    <w:rsid w:val="00EB4DFB"/>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5E14"/>
    <w:rsid w:val="00F00D1F"/>
    <w:rsid w:val="00F01EA2"/>
    <w:rsid w:val="00F06054"/>
    <w:rsid w:val="00F10B34"/>
    <w:rsid w:val="00F1150F"/>
    <w:rsid w:val="00F1278D"/>
    <w:rsid w:val="00F12CC6"/>
    <w:rsid w:val="00F14F08"/>
    <w:rsid w:val="00F16493"/>
    <w:rsid w:val="00F1687F"/>
    <w:rsid w:val="00F1799E"/>
    <w:rsid w:val="00F22024"/>
    <w:rsid w:val="00F245D0"/>
    <w:rsid w:val="00F31A64"/>
    <w:rsid w:val="00F323B7"/>
    <w:rsid w:val="00F36E61"/>
    <w:rsid w:val="00F407BC"/>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21F5"/>
    <w:rsid w:val="00F876CD"/>
    <w:rsid w:val="00F87CCB"/>
    <w:rsid w:val="00F92178"/>
    <w:rsid w:val="00F94F60"/>
    <w:rsid w:val="00F9569D"/>
    <w:rsid w:val="00FA06DA"/>
    <w:rsid w:val="00FA6549"/>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docId w15:val="{D1632F2A-6105-4BEC-B2B0-1DFA441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rPr>
      <w:sz w:val="22"/>
      <w:szCs w:val="22"/>
      <w:lang w:eastAsia="en-US"/>
    </w:rPr>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rPr>
      <w:sz w:val="22"/>
      <w:szCs w:val="22"/>
      <w:lang w:eastAsia="en-US"/>
    </w:rPr>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uiPriority w:val="99"/>
    <w:unhideWhenUsed/>
    <w:rsid w:val="00802A37"/>
    <w:rPr>
      <w:color w:val="0563C1"/>
      <w:u w:val="single"/>
    </w:rPr>
  </w:style>
  <w:style w:type="character" w:customStyle="1" w:styleId="12">
    <w:name w:val="Неразрешенное упоминание1"/>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sz w:val="24"/>
      <w:szCs w:val="20"/>
      <w:lang w:eastAsia="ru-RU"/>
    </w:rPr>
  </w:style>
  <w:style w:type="character" w:customStyle="1" w:styleId="af5">
    <w:name w:val="Основной текст Знак"/>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link w:val="af6"/>
    <w:uiPriority w:val="99"/>
    <w:rsid w:val="00395A9E"/>
    <w:rPr>
      <w:rFonts w:ascii="Segoe UI" w:hAnsi="Segoe UI" w:cs="Segoe UI"/>
      <w:sz w:val="18"/>
      <w:szCs w:val="18"/>
    </w:rPr>
  </w:style>
  <w:style w:type="character" w:customStyle="1" w:styleId="10">
    <w:name w:val="Заголовок 1 Знак"/>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olor w:val="000000"/>
      <w:sz w:val="24"/>
      <w:szCs w:val="24"/>
      <w:lang w:eastAsia="en-US"/>
    </w:rPr>
  </w:style>
  <w:style w:type="paragraph" w:styleId="af8">
    <w:name w:val="Subtitle"/>
    <w:basedOn w:val="a"/>
    <w:next w:val="a"/>
    <w:link w:val="af9"/>
    <w:uiPriority w:val="11"/>
    <w:qFormat/>
    <w:rsid w:val="00433CDF"/>
    <w:pPr>
      <w:numPr>
        <w:ilvl w:val="1"/>
      </w:numPr>
      <w:spacing w:after="160" w:line="259" w:lineRule="auto"/>
    </w:pPr>
    <w:rPr>
      <w:rFonts w:eastAsia="Times New Roman"/>
      <w:color w:val="5A5A5A"/>
      <w:spacing w:val="15"/>
    </w:rPr>
  </w:style>
  <w:style w:type="character" w:customStyle="1" w:styleId="af9">
    <w:name w:val="Подзаголовок Знак"/>
    <w:link w:val="af8"/>
    <w:uiPriority w:val="11"/>
    <w:rsid w:val="00433CDF"/>
    <w:rPr>
      <w:rFonts w:eastAsia="Times New Roman"/>
      <w:color w:val="5A5A5A"/>
      <w:spacing w:val="15"/>
    </w:rPr>
  </w:style>
  <w:style w:type="character" w:styleId="afa">
    <w:name w:val="FollowedHyperlink"/>
    <w:uiPriority w:val="99"/>
    <w:unhideWhenUsed/>
    <w:rsid w:val="00433CDF"/>
    <w:rPr>
      <w:color w:val="954F72"/>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b/>
      <w:bCs/>
      <w:noProof/>
    </w:rPr>
  </w:style>
  <w:style w:type="character" w:customStyle="1" w:styleId="20">
    <w:name w:val="Заголовок 2 Знак"/>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rPr>
  </w:style>
  <w:style w:type="table" w:customStyle="1" w:styleId="TableNormal10">
    <w:name w:val="Table Normal10"/>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16">
    <w:name w:val="Гиперссылка1"/>
    <w:uiPriority w:val="99"/>
    <w:unhideWhenUsed/>
    <w:rsid w:val="00DE1FCA"/>
    <w:rPr>
      <w:color w:val="0000FF"/>
      <w:u w:val="single"/>
    </w:rPr>
  </w:style>
  <w:style w:type="character" w:customStyle="1" w:styleId="17">
    <w:name w:val="Просмотренная гиперссылка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sz w:val="28"/>
      <w:szCs w:val="28"/>
      <w:lang w:eastAsia="ru-RU"/>
    </w:rPr>
  </w:style>
  <w:style w:type="paragraph" w:styleId="41">
    <w:name w:val="toc 4"/>
    <w:basedOn w:val="a"/>
    <w:next w:val="a"/>
    <w:autoRedefine/>
    <w:unhideWhenUsed/>
    <w:rsid w:val="00DE1FCA"/>
    <w:pPr>
      <w:ind w:left="720"/>
    </w:pPr>
    <w:rPr>
      <w:rFonts w:eastAsia="Times New Roman" w:cs="Calibri"/>
      <w:sz w:val="20"/>
      <w:szCs w:val="20"/>
      <w:lang w:eastAsia="ru-RU"/>
    </w:rPr>
  </w:style>
  <w:style w:type="paragraph" w:styleId="5">
    <w:name w:val="toc 5"/>
    <w:basedOn w:val="a"/>
    <w:next w:val="a"/>
    <w:autoRedefine/>
    <w:unhideWhenUsed/>
    <w:rsid w:val="00DE1FCA"/>
    <w:pPr>
      <w:ind w:left="960"/>
    </w:pPr>
    <w:rPr>
      <w:rFonts w:eastAsia="Times New Roman" w:cs="Calibri"/>
      <w:sz w:val="20"/>
      <w:szCs w:val="20"/>
      <w:lang w:eastAsia="ru-RU"/>
    </w:rPr>
  </w:style>
  <w:style w:type="paragraph" w:styleId="6">
    <w:name w:val="toc 6"/>
    <w:basedOn w:val="a"/>
    <w:next w:val="a"/>
    <w:autoRedefine/>
    <w:unhideWhenUsed/>
    <w:rsid w:val="00DE1FCA"/>
    <w:pPr>
      <w:ind w:left="1200"/>
    </w:pPr>
    <w:rPr>
      <w:rFonts w:eastAsia="Times New Roman" w:cs="Calibri"/>
      <w:sz w:val="20"/>
      <w:szCs w:val="20"/>
      <w:lang w:eastAsia="ru-RU"/>
    </w:rPr>
  </w:style>
  <w:style w:type="paragraph" w:styleId="7">
    <w:name w:val="toc 7"/>
    <w:basedOn w:val="a"/>
    <w:next w:val="a"/>
    <w:autoRedefine/>
    <w:unhideWhenUsed/>
    <w:rsid w:val="00DE1FCA"/>
    <w:pPr>
      <w:ind w:left="1440"/>
    </w:pPr>
    <w:rPr>
      <w:rFonts w:eastAsia="Times New Roman" w:cs="Calibri"/>
      <w:sz w:val="20"/>
      <w:szCs w:val="20"/>
      <w:lang w:eastAsia="ru-RU"/>
    </w:rPr>
  </w:style>
  <w:style w:type="paragraph" w:styleId="8">
    <w:name w:val="toc 8"/>
    <w:basedOn w:val="a"/>
    <w:next w:val="a"/>
    <w:autoRedefine/>
    <w:unhideWhenUsed/>
    <w:rsid w:val="00DE1FCA"/>
    <w:pPr>
      <w:ind w:left="1680"/>
    </w:pPr>
    <w:rPr>
      <w:rFonts w:eastAsia="Times New Roman" w:cs="Calibri"/>
      <w:sz w:val="20"/>
      <w:szCs w:val="20"/>
      <w:lang w:eastAsia="ru-RU"/>
    </w:rPr>
  </w:style>
  <w:style w:type="paragraph" w:styleId="9">
    <w:name w:val="toc 9"/>
    <w:basedOn w:val="a"/>
    <w:next w:val="a"/>
    <w:autoRedefine/>
    <w:unhideWhenUsed/>
    <w:rsid w:val="00DE1FCA"/>
    <w:pPr>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eastAsia="Times New Roman"/>
      <w:sz w:val="20"/>
      <w:szCs w:val="20"/>
      <w:lang w:val="x-none" w:eastAsia="x-none"/>
    </w:rPr>
  </w:style>
  <w:style w:type="character" w:customStyle="1" w:styleId="afe">
    <w:name w:val="Текст концевой сноски Знак"/>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sz w:val="24"/>
      <w:szCs w:val="24"/>
      <w:lang w:val="x-none" w:eastAsia="x-none"/>
    </w:rPr>
  </w:style>
  <w:style w:type="character" w:customStyle="1" w:styleId="24">
    <w:name w:val="Основной текст 2 Знак"/>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sz w:val="24"/>
      <w:szCs w:val="24"/>
      <w:lang w:val="x-none" w:eastAsia="x-none"/>
    </w:rPr>
  </w:style>
  <w:style w:type="character" w:customStyle="1" w:styleId="26">
    <w:name w:val="Основной текст с отступом 2 Знак"/>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rPr>
  </w:style>
  <w:style w:type="table" w:customStyle="1" w:styleId="TableNormal13">
    <w:name w:val="Table Normal13"/>
    <w:uiPriority w:val="2"/>
    <w:semiHidden/>
    <w:qFormat/>
    <w:rsid w:val="00DE1FCA"/>
    <w:pPr>
      <w:widowControl w:val="0"/>
      <w:autoSpaceDE w:val="0"/>
      <w:autoSpaceDN w:val="0"/>
    </w:pPr>
    <w:rPr>
      <w:sz w:val="22"/>
      <w:szCs w:val="22"/>
      <w:lang w:val="en-US" w:eastAsia="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uiPriority w:val="10"/>
    <w:rsid w:val="00064407"/>
    <w:rPr>
      <w:rFonts w:ascii="Calibri Light" w:eastAsia="Times New Roman" w:hAnsi="Calibri Light" w:cs="Times New Roman"/>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sz w:val="24"/>
      <w:szCs w:val="24"/>
      <w:lang w:eastAsia="ru-RU"/>
    </w:rPr>
  </w:style>
  <w:style w:type="table" w:customStyle="1" w:styleId="32">
    <w:name w:val="Таблица простая 32"/>
    <w:basedOn w:val="a1"/>
    <w:uiPriority w:val="43"/>
    <w:rsid w:val="00064407"/>
    <w:rPr>
      <w:rFonts w:eastAsia="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sz w:val="14"/>
      <w:szCs w:val="14"/>
      <w:lang w:eastAsia="ru-RU"/>
    </w:rPr>
  </w:style>
  <w:style w:type="character" w:customStyle="1" w:styleId="1c">
    <w:name w:val="Заголовок Знак1"/>
    <w:uiPriority w:val="10"/>
    <w:rsid w:val="00064407"/>
    <w:rPr>
      <w:rFonts w:ascii="Calibri Light" w:eastAsia="Times New Roman" w:hAnsi="Calibri Light" w:cs="Times New Roman"/>
      <w:spacing w:val="-10"/>
      <w:kern w:val="28"/>
      <w:sz w:val="56"/>
      <w:szCs w:val="56"/>
    </w:rPr>
  </w:style>
  <w:style w:type="paragraph" w:styleId="affffff3">
    <w:name w:val="No Spacing"/>
    <w:link w:val="affffff4"/>
    <w:uiPriority w:val="1"/>
    <w:qFormat/>
    <w:rsid w:val="00064407"/>
    <w:rPr>
      <w:rFonts w:eastAsia="Times New Roman"/>
      <w:sz w:val="22"/>
      <w:szCs w:val="22"/>
    </w:rPr>
  </w:style>
  <w:style w:type="paragraph" w:customStyle="1" w:styleId="1d">
    <w:name w:val="Обычный (веб)1"/>
    <w:basedOn w:val="a"/>
    <w:next w:val="afc"/>
    <w:qFormat/>
    <w:rsid w:val="00064407"/>
    <w:pPr>
      <w:widowControl w:val="0"/>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b/>
      <w:bCs/>
      <w:color w:val="auto"/>
      <w:spacing w:val="0"/>
      <w:sz w:val="24"/>
      <w:szCs w:val="24"/>
      <w:lang w:eastAsia="ru-RU"/>
    </w:rPr>
  </w:style>
  <w:style w:type="character" w:customStyle="1" w:styleId="1f0">
    <w:name w:val="Раздел 1 Знак"/>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link w:val="114"/>
    <w:rsid w:val="007863C1"/>
    <w:rPr>
      <w:rFonts w:ascii="Times New Roman Полужирный" w:eastAsia="Segoe UI" w:hAnsi="Times New Roman Полужирный" w:cs="Times New Roman"/>
      <w:b/>
      <w:bCs/>
      <w:color w:val="5A5A5A"/>
      <w:spacing w:val="15"/>
      <w:sz w:val="24"/>
      <w:szCs w:val="24"/>
      <w:lang w:eastAsia="ru-RU"/>
    </w:rPr>
  </w:style>
  <w:style w:type="table" w:customStyle="1" w:styleId="1110">
    <w:name w:val="Сетка таблицы111"/>
    <w:basedOn w:val="a1"/>
    <w:uiPriority w:val="59"/>
    <w:rsid w:val="00064407"/>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3"/>
    <w:uiPriority w:val="39"/>
    <w:rsid w:val="00517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uiPriority w:val="99"/>
    <w:semiHidden/>
    <w:unhideWhenUsed/>
    <w:rsid w:val="00955D56"/>
    <w:rPr>
      <w:color w:val="605E5C"/>
      <w:shd w:val="clear" w:color="auto" w:fill="E1DFDD"/>
    </w:rPr>
  </w:style>
  <w:style w:type="paragraph" w:customStyle="1" w:styleId="1f1">
    <w:name w:val="Обычный1"/>
    <w:qFormat/>
    <w:rsid w:val="00AD26A7"/>
    <w:pPr>
      <w:widowControl w:val="0"/>
      <w:snapToGrid w:val="0"/>
      <w:spacing w:line="276" w:lineRule="auto"/>
      <w:ind w:firstLine="460"/>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4640238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555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9155" TargetMode="External"/><Relationship Id="rId17" Type="http://schemas.openxmlformats.org/officeDocument/2006/relationships/hyperlink" Target="https://book.ru/book/940950" TargetMode="External"/><Relationship Id="rId2" Type="http://schemas.openxmlformats.org/officeDocument/2006/relationships/numbering" Target="numbering.xml"/><Relationship Id="rId16" Type="http://schemas.openxmlformats.org/officeDocument/2006/relationships/hyperlink" Target="https://book.ru/book/9384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4513" TargetMode="External"/><Relationship Id="rId5" Type="http://schemas.openxmlformats.org/officeDocument/2006/relationships/webSettings" Target="webSettings.xml"/><Relationship Id="rId15" Type="http://schemas.openxmlformats.org/officeDocument/2006/relationships/hyperlink" Target="https://book.ru/book/959150"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4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71B3C-49FF-49BF-9477-0054B417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2970</Words>
  <Characters>16933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19864</CharactersWithSpaces>
  <SharedDoc>false</SharedDoc>
  <HLinks>
    <vt:vector size="108" baseType="variant">
      <vt:variant>
        <vt:i4>7340089</vt:i4>
      </vt:variant>
      <vt:variant>
        <vt:i4>96</vt:i4>
      </vt:variant>
      <vt:variant>
        <vt:i4>0</vt:i4>
      </vt:variant>
      <vt:variant>
        <vt:i4>5</vt:i4>
      </vt:variant>
      <vt:variant>
        <vt:lpwstr>https://book.ru/book/940950</vt:lpwstr>
      </vt:variant>
      <vt:variant>
        <vt:lpwstr/>
      </vt:variant>
      <vt:variant>
        <vt:i4>8060979</vt:i4>
      </vt:variant>
      <vt:variant>
        <vt:i4>93</vt:i4>
      </vt:variant>
      <vt:variant>
        <vt:i4>0</vt:i4>
      </vt:variant>
      <vt:variant>
        <vt:i4>5</vt:i4>
      </vt:variant>
      <vt:variant>
        <vt:lpwstr>https://book.ru/book/938466</vt:lpwstr>
      </vt:variant>
      <vt:variant>
        <vt:lpwstr/>
      </vt:variant>
      <vt:variant>
        <vt:i4>7536689</vt:i4>
      </vt:variant>
      <vt:variant>
        <vt:i4>90</vt:i4>
      </vt:variant>
      <vt:variant>
        <vt:i4>0</vt:i4>
      </vt:variant>
      <vt:variant>
        <vt:i4>5</vt:i4>
      </vt:variant>
      <vt:variant>
        <vt:lpwstr>https://book.ru/book/954027</vt:lpwstr>
      </vt:variant>
      <vt:variant>
        <vt:lpwstr/>
      </vt:variant>
      <vt:variant>
        <vt:i4>7929908</vt:i4>
      </vt:variant>
      <vt:variant>
        <vt:i4>87</vt:i4>
      </vt:variant>
      <vt:variant>
        <vt:i4>0</vt:i4>
      </vt:variant>
      <vt:variant>
        <vt:i4>5</vt:i4>
      </vt:variant>
      <vt:variant>
        <vt:lpwstr>https://book.ru/book/955599</vt:lpwstr>
      </vt:variant>
      <vt:variant>
        <vt:lpwstr/>
      </vt:variant>
      <vt:variant>
        <vt:i4>7340084</vt:i4>
      </vt:variant>
      <vt:variant>
        <vt:i4>84</vt:i4>
      </vt:variant>
      <vt:variant>
        <vt:i4>0</vt:i4>
      </vt:variant>
      <vt:variant>
        <vt:i4>5</vt:i4>
      </vt:variant>
      <vt:variant>
        <vt:lpwstr>https://book.ru/book/954513</vt:lpwstr>
      </vt:variant>
      <vt:variant>
        <vt:lpwstr/>
      </vt:variant>
      <vt:variant>
        <vt:i4>1572924</vt:i4>
      </vt:variant>
      <vt:variant>
        <vt:i4>74</vt:i4>
      </vt:variant>
      <vt:variant>
        <vt:i4>0</vt:i4>
      </vt:variant>
      <vt:variant>
        <vt:i4>5</vt:i4>
      </vt:variant>
      <vt:variant>
        <vt:lpwstr/>
      </vt:variant>
      <vt:variant>
        <vt:lpwstr>_Toc199403410</vt:lpwstr>
      </vt:variant>
      <vt:variant>
        <vt:i4>1638460</vt:i4>
      </vt:variant>
      <vt:variant>
        <vt:i4>68</vt:i4>
      </vt:variant>
      <vt:variant>
        <vt:i4>0</vt:i4>
      </vt:variant>
      <vt:variant>
        <vt:i4>5</vt:i4>
      </vt:variant>
      <vt:variant>
        <vt:lpwstr/>
      </vt:variant>
      <vt:variant>
        <vt:lpwstr>_Toc199403409</vt:lpwstr>
      </vt:variant>
      <vt:variant>
        <vt:i4>1638460</vt:i4>
      </vt:variant>
      <vt:variant>
        <vt:i4>62</vt:i4>
      </vt:variant>
      <vt:variant>
        <vt:i4>0</vt:i4>
      </vt:variant>
      <vt:variant>
        <vt:i4>5</vt:i4>
      </vt:variant>
      <vt:variant>
        <vt:lpwstr/>
      </vt:variant>
      <vt:variant>
        <vt:lpwstr>_Toc199403408</vt:lpwstr>
      </vt:variant>
      <vt:variant>
        <vt:i4>1638460</vt:i4>
      </vt:variant>
      <vt:variant>
        <vt:i4>56</vt:i4>
      </vt:variant>
      <vt:variant>
        <vt:i4>0</vt:i4>
      </vt:variant>
      <vt:variant>
        <vt:i4>5</vt:i4>
      </vt:variant>
      <vt:variant>
        <vt:lpwstr/>
      </vt:variant>
      <vt:variant>
        <vt:lpwstr>_Toc199403407</vt:lpwstr>
      </vt:variant>
      <vt:variant>
        <vt:i4>1638460</vt:i4>
      </vt:variant>
      <vt:variant>
        <vt:i4>50</vt:i4>
      </vt:variant>
      <vt:variant>
        <vt:i4>0</vt:i4>
      </vt:variant>
      <vt:variant>
        <vt:i4>5</vt:i4>
      </vt:variant>
      <vt:variant>
        <vt:lpwstr/>
      </vt:variant>
      <vt:variant>
        <vt:lpwstr>_Toc199403406</vt:lpwstr>
      </vt:variant>
      <vt:variant>
        <vt:i4>1638460</vt:i4>
      </vt:variant>
      <vt:variant>
        <vt:i4>44</vt:i4>
      </vt:variant>
      <vt:variant>
        <vt:i4>0</vt:i4>
      </vt:variant>
      <vt:variant>
        <vt:i4>5</vt:i4>
      </vt:variant>
      <vt:variant>
        <vt:lpwstr/>
      </vt:variant>
      <vt:variant>
        <vt:lpwstr>_Toc199403405</vt:lpwstr>
      </vt:variant>
      <vt:variant>
        <vt:i4>1638460</vt:i4>
      </vt:variant>
      <vt:variant>
        <vt:i4>38</vt:i4>
      </vt:variant>
      <vt:variant>
        <vt:i4>0</vt:i4>
      </vt:variant>
      <vt:variant>
        <vt:i4>5</vt:i4>
      </vt:variant>
      <vt:variant>
        <vt:lpwstr/>
      </vt:variant>
      <vt:variant>
        <vt:lpwstr>_Toc199403404</vt:lpwstr>
      </vt:variant>
      <vt:variant>
        <vt:i4>1638460</vt:i4>
      </vt:variant>
      <vt:variant>
        <vt:i4>32</vt:i4>
      </vt:variant>
      <vt:variant>
        <vt:i4>0</vt:i4>
      </vt:variant>
      <vt:variant>
        <vt:i4>5</vt:i4>
      </vt:variant>
      <vt:variant>
        <vt:lpwstr/>
      </vt:variant>
      <vt:variant>
        <vt:lpwstr>_Toc199403403</vt:lpwstr>
      </vt:variant>
      <vt:variant>
        <vt:i4>1638460</vt:i4>
      </vt:variant>
      <vt:variant>
        <vt:i4>26</vt:i4>
      </vt:variant>
      <vt:variant>
        <vt:i4>0</vt:i4>
      </vt:variant>
      <vt:variant>
        <vt:i4>5</vt:i4>
      </vt:variant>
      <vt:variant>
        <vt:lpwstr/>
      </vt:variant>
      <vt:variant>
        <vt:lpwstr>_Toc199403402</vt:lpwstr>
      </vt:variant>
      <vt:variant>
        <vt:i4>1638460</vt:i4>
      </vt:variant>
      <vt:variant>
        <vt:i4>20</vt:i4>
      </vt:variant>
      <vt:variant>
        <vt:i4>0</vt:i4>
      </vt:variant>
      <vt:variant>
        <vt:i4>5</vt:i4>
      </vt:variant>
      <vt:variant>
        <vt:lpwstr/>
      </vt:variant>
      <vt:variant>
        <vt:lpwstr>_Toc199403401</vt:lpwstr>
      </vt:variant>
      <vt:variant>
        <vt:i4>1638460</vt:i4>
      </vt:variant>
      <vt:variant>
        <vt:i4>14</vt:i4>
      </vt:variant>
      <vt:variant>
        <vt:i4>0</vt:i4>
      </vt:variant>
      <vt:variant>
        <vt:i4>5</vt:i4>
      </vt:variant>
      <vt:variant>
        <vt:lpwstr/>
      </vt:variant>
      <vt:variant>
        <vt:lpwstr>_Toc199403400</vt:lpwstr>
      </vt:variant>
      <vt:variant>
        <vt:i4>1048635</vt:i4>
      </vt:variant>
      <vt:variant>
        <vt:i4>8</vt:i4>
      </vt:variant>
      <vt:variant>
        <vt:i4>0</vt:i4>
      </vt:variant>
      <vt:variant>
        <vt:i4>5</vt:i4>
      </vt:variant>
      <vt:variant>
        <vt:lpwstr/>
      </vt:variant>
      <vt:variant>
        <vt:lpwstr>_Toc199403399</vt:lpwstr>
      </vt:variant>
      <vt:variant>
        <vt:i4>1048635</vt:i4>
      </vt:variant>
      <vt:variant>
        <vt:i4>2</vt:i4>
      </vt:variant>
      <vt:variant>
        <vt:i4>0</vt:i4>
      </vt:variant>
      <vt:variant>
        <vt:i4>5</vt:i4>
      </vt:variant>
      <vt:variant>
        <vt:lpwstr/>
      </vt:variant>
      <vt:variant>
        <vt:lpwstr>_Toc199403398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cp:lastModifiedBy>Зам. директора УМО</cp:lastModifiedBy>
  <cp:revision>4</cp:revision>
  <cp:lastPrinted>2023-04-28T08:44:00Z</cp:lastPrinted>
  <dcterms:created xsi:type="dcterms:W3CDTF">2025-12-29T06:58:00Z</dcterms:created>
  <dcterms:modified xsi:type="dcterms:W3CDTF">2026-03-26T04:56:00Z</dcterms:modified>
</cp:coreProperties>
</file>