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FB" w:rsidRPr="00F274FB" w:rsidRDefault="00F274FB" w:rsidP="00FE176B">
      <w:pPr>
        <w:pStyle w:val="12"/>
      </w:pPr>
      <w:r w:rsidRPr="00F274FB">
        <w:t xml:space="preserve">Приложение </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к ОПОП-ППССЗ по специальностям</w:t>
      </w: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r w:rsidRPr="00F274FB">
        <w:rPr>
          <w:rFonts w:ascii="Times New Roman" w:eastAsia="Times New Roman" w:hAnsi="Times New Roman" w:cs="Times New Roman"/>
          <w:bCs/>
          <w:sz w:val="24"/>
          <w:szCs w:val="24"/>
          <w:lang w:eastAsia="ru-RU"/>
        </w:rPr>
        <w:t xml:space="preserve">13.02.07 Электроснабжение </w:t>
      </w: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Arial" w:eastAsia="Times New Roman" w:hAnsi="Arial"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r w:rsidRPr="00F274FB">
        <w:rPr>
          <w:rFonts w:ascii="Times New Roman" w:eastAsia="Times New Roman" w:hAnsi="Times New Roman" w:cs="Times New Roman"/>
          <w:b/>
          <w:bCs/>
          <w:sz w:val="28"/>
          <w:szCs w:val="28"/>
          <w:lang w:eastAsia="ru-RU"/>
        </w:rPr>
        <w:t>РАБОЧАЯ ПРОГРАММА УЧЕБНОГО ПРЕДМЕТА</w:t>
      </w: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ОУД. 04 Обществознание </w:t>
      </w:r>
    </w:p>
    <w:p w:rsidR="00F274FB" w:rsidRPr="00F274FB" w:rsidRDefault="00F274FB" w:rsidP="00F274FB">
      <w:pPr>
        <w:spacing w:after="0" w:line="240" w:lineRule="auto"/>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для специальности</w:t>
      </w:r>
    </w:p>
    <w:p w:rsidR="00F274FB" w:rsidRPr="00F274FB" w:rsidRDefault="00F274FB" w:rsidP="00F274FB">
      <w:pPr>
        <w:spacing w:after="0" w:line="240" w:lineRule="auto"/>
        <w:ind w:firstLine="540"/>
        <w:jc w:val="center"/>
        <w:rPr>
          <w:rFonts w:ascii="Times New Roman" w:eastAsia="Times New Roman" w:hAnsi="Times New Roman" w:cs="Times New Roman"/>
          <w:b/>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b/>
          <w:sz w:val="24"/>
          <w:lang w:eastAsia="ru-RU"/>
        </w:rPr>
      </w:pPr>
      <w:r w:rsidRPr="00F274FB">
        <w:rPr>
          <w:rFonts w:ascii="Times New Roman" w:eastAsia="Times New Roman" w:hAnsi="Times New Roman" w:cs="Times New Roman"/>
          <w:b/>
          <w:sz w:val="24"/>
          <w:lang w:eastAsia="ru-RU"/>
        </w:rPr>
        <w:t xml:space="preserve">13.02.07 Электроснабжение </w:t>
      </w:r>
    </w:p>
    <w:p w:rsidR="00F274FB" w:rsidRPr="00F274FB" w:rsidRDefault="00F274FB" w:rsidP="00F274FB">
      <w:pPr>
        <w:spacing w:after="0" w:line="240" w:lineRule="auto"/>
        <w:jc w:val="center"/>
        <w:rPr>
          <w:rFonts w:ascii="Times New Roman" w:eastAsia="Times New Roman" w:hAnsi="Times New Roman" w:cs="Times New Roman"/>
          <w:b/>
          <w:spacing w:val="-2"/>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hanging="709"/>
        <w:jc w:val="center"/>
        <w:rPr>
          <w:rFonts w:ascii="Times New Roman" w:eastAsia="Times New Roman" w:hAnsi="Times New Roman" w:cs="Times New Roman"/>
          <w:bCs/>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 xml:space="preserve">Базовая подготовка </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среднего профессионального образования</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(год начала подготовки: 202</w:t>
      </w:r>
      <w:r w:rsidR="009A7131">
        <w:rPr>
          <w:rFonts w:ascii="Times New Roman" w:eastAsia="Times New Roman" w:hAnsi="Times New Roman" w:cs="Times New Roman"/>
          <w:i/>
          <w:sz w:val="24"/>
          <w:szCs w:val="24"/>
          <w:lang w:eastAsia="ru-RU"/>
        </w:rPr>
        <w:t>4</w:t>
      </w:r>
      <w:r w:rsidRPr="00F274FB">
        <w:rPr>
          <w:rFonts w:ascii="Times New Roman" w:eastAsia="Times New Roman" w:hAnsi="Times New Roman" w:cs="Times New Roman"/>
          <w:i/>
          <w:sz w:val="24"/>
          <w:szCs w:val="24"/>
          <w:lang w:eastAsia="ru-RU"/>
        </w:rPr>
        <w:t xml:space="preserve">) </w:t>
      </w:r>
    </w:p>
    <w:p w:rsidR="00F274FB" w:rsidRPr="00F274FB" w:rsidRDefault="00F274FB" w:rsidP="00F274FB">
      <w:pPr>
        <w:spacing w:after="0" w:line="240" w:lineRule="auto"/>
        <w:jc w:val="center"/>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274FB">
        <w:rPr>
          <w:rFonts w:ascii="Times New Roman" w:eastAsia="Times New Roman" w:hAnsi="Times New Roman" w:cs="Times New Roman"/>
          <w:b/>
          <w:bCs/>
          <w:sz w:val="28"/>
          <w:szCs w:val="28"/>
          <w:lang w:val="x-none" w:eastAsia="x-none"/>
        </w:rPr>
        <w:t>20</w:t>
      </w:r>
      <w:r w:rsidRPr="00F274FB">
        <w:rPr>
          <w:rFonts w:ascii="Times New Roman" w:eastAsia="Times New Roman" w:hAnsi="Times New Roman" w:cs="Times New Roman"/>
          <w:b/>
          <w:bCs/>
          <w:sz w:val="28"/>
          <w:szCs w:val="28"/>
          <w:lang w:eastAsia="x-none"/>
        </w:rPr>
        <w:t>2</w:t>
      </w:r>
      <w:r w:rsidR="009A7131">
        <w:rPr>
          <w:rFonts w:ascii="Times New Roman" w:eastAsia="Times New Roman" w:hAnsi="Times New Roman" w:cs="Times New Roman"/>
          <w:b/>
          <w:bCs/>
          <w:sz w:val="28"/>
          <w:szCs w:val="28"/>
          <w:lang w:eastAsia="x-none"/>
        </w:rPr>
        <w:t>4</w:t>
      </w:r>
    </w:p>
    <w:p w:rsidR="00F274FB" w:rsidRPr="00F274FB" w:rsidRDefault="00F274FB" w:rsidP="00F274FB">
      <w:pPr>
        <w:rPr>
          <w:rFonts w:ascii="Times New Roman" w:eastAsia="Times New Roman" w:hAnsi="Times New Roman" w:cs="Times New Roman"/>
          <w:b/>
          <w:bCs/>
          <w:sz w:val="28"/>
          <w:szCs w:val="28"/>
          <w:lang w:eastAsia="ru-RU"/>
        </w:rPr>
      </w:pPr>
    </w:p>
    <w:p w:rsidR="00F274FB" w:rsidRPr="00F274FB" w:rsidRDefault="00F274FB" w:rsidP="00F274F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F274FB" w:rsidRPr="00F274FB" w:rsidTr="00F274FB">
        <w:tc>
          <w:tcPr>
            <w:tcW w:w="7668"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ПАСПОРТ РАБОЧЕЙ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w:t>
            </w: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СТРУКТУРА И СОДЕРЖАНИЕ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19</w:t>
            </w:r>
          </w:p>
        </w:tc>
      </w:tr>
      <w:tr w:rsidR="00F274FB" w:rsidRPr="00F274FB" w:rsidTr="00F274FB">
        <w:trPr>
          <w:trHeight w:val="670"/>
        </w:trPr>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УСЛОВИЯ РЕАЛИЗАЦИИ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32</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КОНТРОЛЬ И ОЦЕНКА РЕЗУЛЬТАТОВ ОСВОЕНИЯ УЧЕБНОГО ПРЕДМЕТА</w:t>
            </w:r>
          </w:p>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34</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274FB" w:rsidRPr="00F274FB" w:rsidRDefault="00F274FB" w:rsidP="00F274FB">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 xml:space="preserve">            37</w:t>
            </w:r>
          </w:p>
        </w:tc>
      </w:tr>
    </w:tbl>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ОУД. 04 Обществознание</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p>
    <w:p w:rsidR="00F274FB" w:rsidRPr="00F274FB" w:rsidRDefault="00F274FB" w:rsidP="00F274FB">
      <w:pPr>
        <w:numPr>
          <w:ilvl w:val="1"/>
          <w:numId w:val="5"/>
        </w:numPr>
        <w:tabs>
          <w:tab w:val="left" w:pos="851"/>
          <w:tab w:val="left" w:pos="993"/>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Область применения рабочей программы</w:t>
      </w:r>
    </w:p>
    <w:p w:rsidR="00F274FB" w:rsidRPr="00F274FB" w:rsidRDefault="00F274FB" w:rsidP="00F274FB">
      <w:pPr>
        <w:suppressAutoHyphens/>
        <w:spacing w:after="0" w:line="240" w:lineRule="auto"/>
        <w:ind w:firstLine="709"/>
        <w:jc w:val="both"/>
        <w:textAlignment w:val="baseline"/>
        <w:rPr>
          <w:rFonts w:ascii="Times New Roman" w:eastAsia="Calibri" w:hAnsi="Times New Roman" w:cs="Times New Roman"/>
          <w:spacing w:val="-2"/>
          <w:sz w:val="28"/>
          <w:szCs w:val="28"/>
          <w:lang w:eastAsia="ru-RU"/>
        </w:rPr>
      </w:pPr>
      <w:r w:rsidRPr="00F274FB">
        <w:rPr>
          <w:rFonts w:ascii="Times New Roman" w:eastAsia="Calibri" w:hAnsi="Times New Roman" w:cs="Times New Roman"/>
          <w:spacing w:val="-2"/>
          <w:sz w:val="28"/>
          <w:szCs w:val="28"/>
          <w:lang w:eastAsia="ru-RU"/>
        </w:rPr>
        <w:t xml:space="preserve">Рабочая программа </w:t>
      </w:r>
      <w:r w:rsidRPr="00F274FB">
        <w:rPr>
          <w:rFonts w:ascii="Times New Roman" w:eastAsia="Calibri" w:hAnsi="Times New Roman" w:cs="Times New Roman"/>
          <w:sz w:val="28"/>
          <w:szCs w:val="28"/>
          <w:lang w:eastAsia="ru-RU"/>
        </w:rPr>
        <w:t xml:space="preserve">учебного предмета </w:t>
      </w:r>
      <w:r w:rsidRPr="00F274FB">
        <w:rPr>
          <w:rFonts w:ascii="Times New Roman" w:eastAsia="Calibri" w:hAnsi="Times New Roman" w:cs="Times New Roman"/>
          <w:spacing w:val="-2"/>
          <w:sz w:val="28"/>
          <w:szCs w:val="28"/>
          <w:lang w:eastAsia="ru-RU"/>
        </w:rPr>
        <w:t xml:space="preserve">является </w:t>
      </w:r>
      <w:r w:rsidRPr="00F274FB">
        <w:rPr>
          <w:rFonts w:ascii="Times New Roman" w:eastAsia="Calibri" w:hAnsi="Times New Roman" w:cs="Times New Roman"/>
          <w:sz w:val="28"/>
          <w:szCs w:val="28"/>
          <w:lang w:eastAsia="ru-RU"/>
        </w:rPr>
        <w:t xml:space="preserve">частью </w:t>
      </w:r>
      <w:r w:rsidRPr="00F274FB">
        <w:rPr>
          <w:rFonts w:ascii="Times New Roman" w:eastAsia="Times New Roman" w:hAnsi="Times New Roman" w:cs="Times New Roman"/>
          <w:sz w:val="28"/>
          <w:szCs w:val="28"/>
          <w:lang w:eastAsia="ru-RU"/>
        </w:rPr>
        <w:t xml:space="preserve">программы среднего (полного) общего образования </w:t>
      </w:r>
      <w:r w:rsidRPr="00F274FB">
        <w:rPr>
          <w:rFonts w:ascii="Times New Roman" w:eastAsia="Calibri" w:hAnsi="Times New Roman" w:cs="Times New Roman"/>
          <w:sz w:val="28"/>
          <w:szCs w:val="28"/>
          <w:lang w:eastAsia="ru-RU"/>
        </w:rPr>
        <w:t xml:space="preserve">по </w:t>
      </w:r>
      <w:r w:rsidRPr="00F274FB">
        <w:rPr>
          <w:rFonts w:ascii="Times New Roman" w:eastAsia="Calibri" w:hAnsi="Times New Roman" w:cs="Times New Roman"/>
          <w:spacing w:val="-2"/>
          <w:sz w:val="28"/>
          <w:szCs w:val="28"/>
          <w:lang w:eastAsia="ru-RU"/>
        </w:rPr>
        <w:t>специальност</w:t>
      </w:r>
      <w:r w:rsidR="008356FF">
        <w:rPr>
          <w:rFonts w:ascii="Times New Roman" w:eastAsia="Calibri" w:hAnsi="Times New Roman" w:cs="Times New Roman"/>
          <w:spacing w:val="-2"/>
          <w:sz w:val="28"/>
          <w:szCs w:val="28"/>
          <w:lang w:eastAsia="ru-RU"/>
        </w:rPr>
        <w:t>и СПО 13.02.07 Электроснабжение.</w:t>
      </w:r>
    </w:p>
    <w:p w:rsidR="00F274FB" w:rsidRPr="00F274FB" w:rsidRDefault="00F274FB" w:rsidP="00F274FB">
      <w:pPr>
        <w:suppressAutoHyphens/>
        <w:spacing w:after="0" w:line="240" w:lineRule="auto"/>
        <w:ind w:firstLine="708"/>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z w:val="28"/>
          <w:szCs w:val="28"/>
          <w:lang w:eastAsia="ru-RU"/>
        </w:rPr>
        <w:t xml:space="preserve">Рабочая программа учебного предмета может </w:t>
      </w:r>
      <w:r w:rsidRPr="00F274FB">
        <w:rPr>
          <w:rFonts w:ascii="Times New Roman" w:eastAsia="Times New Roman" w:hAnsi="Times New Roman" w:cs="Times New Roman"/>
          <w:spacing w:val="1"/>
          <w:sz w:val="28"/>
          <w:szCs w:val="28"/>
          <w:lang w:eastAsia="ru-RU"/>
        </w:rPr>
        <w:t xml:space="preserve">быть использована в </w:t>
      </w:r>
      <w:r w:rsidRPr="00F274FB">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274FB">
        <w:rPr>
          <w:rFonts w:ascii="Times New Roman" w:eastAsia="Times New Roman" w:hAnsi="Times New Roman" w:cs="Times New Roman"/>
          <w:spacing w:val="-1"/>
          <w:sz w:val="28"/>
          <w:szCs w:val="28"/>
          <w:lang w:eastAsia="ru-RU"/>
        </w:rPr>
        <w:t>рабочих по профессиям:</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контактной сети;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обслуживанию подстанций;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ремонту воздушных линий электропередач;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по ремонту и монтажу кабельный линий;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тяговой подстанции.</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p>
    <w:p w:rsidR="00F274FB" w:rsidRPr="00F274FB" w:rsidRDefault="00F274FB" w:rsidP="00F274FB">
      <w:pPr>
        <w:numPr>
          <w:ilvl w:val="1"/>
          <w:numId w:val="5"/>
        </w:numPr>
        <w:tabs>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274FB" w:rsidRPr="00F274FB" w:rsidRDefault="00F274FB" w:rsidP="00F274FB">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274FB" w:rsidRPr="00F274FB" w:rsidRDefault="00F274FB" w:rsidP="00F274FB">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274FB" w:rsidRPr="00F274FB" w:rsidRDefault="00F274FB" w:rsidP="00F274FB">
      <w:pPr>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Особое значение учебный предмет имеет </w:t>
      </w:r>
      <w:r>
        <w:rPr>
          <w:rFonts w:ascii="Times New Roman" w:eastAsia="Times New Roman" w:hAnsi="Times New Roman" w:cs="Times New Roman"/>
          <w:sz w:val="28"/>
          <w:szCs w:val="28"/>
          <w:lang w:eastAsia="ru-RU"/>
        </w:rPr>
        <w:t>при формировании и развитии ОК 01, ОК 02, ОК 03, ОК 04, ОК 05, ОК 06, ОК 07, ОК 09.</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628"/>
        <w:gridCol w:w="3932"/>
        <w:gridCol w:w="3646"/>
      </w:tblGrid>
      <w:tr w:rsidR="00F274FB" w:rsidRPr="00F274FB" w:rsidTr="00F274FB">
        <w:tc>
          <w:tcPr>
            <w:tcW w:w="2552" w:type="dxa"/>
            <w:vMerge w:val="restart"/>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Общие компетенции</w:t>
            </w:r>
          </w:p>
        </w:tc>
        <w:tc>
          <w:tcPr>
            <w:tcW w:w="7654" w:type="dxa"/>
            <w:gridSpan w:val="2"/>
          </w:tcPr>
          <w:p w:rsidR="00F274FB" w:rsidRPr="00F274FB" w:rsidRDefault="00F274FB" w:rsidP="00F274FB">
            <w:pPr>
              <w:tabs>
                <w:tab w:val="left" w:pos="1276"/>
              </w:tabs>
              <w:spacing w:line="20" w:lineRule="atLeast"/>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Планируемые результаты обучения</w:t>
            </w:r>
          </w:p>
        </w:tc>
      </w:tr>
      <w:tr w:rsidR="00F274FB" w:rsidRPr="00F274FB" w:rsidTr="00F274FB">
        <w:tc>
          <w:tcPr>
            <w:tcW w:w="2552" w:type="dxa"/>
            <w:vMerge/>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
        </w:tc>
        <w:tc>
          <w:tcPr>
            <w:tcW w:w="3969"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Общие</w:t>
            </w:r>
          </w:p>
        </w:tc>
        <w:tc>
          <w:tcPr>
            <w:tcW w:w="3685"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Дисциплинарные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ОК 01.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 различным контекстам</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трудового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интерес к различным сферам профессиональной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базовые логические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базовые исследовательские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w:t>
            </w:r>
            <w:r w:rsidRPr="00F274FB">
              <w:rPr>
                <w:rFonts w:ascii="Times New Roman" w:eastAsia="Times New Roman" w:hAnsi="Times New Roman" w:cs="Times New Roman"/>
                <w:sz w:val="24"/>
                <w:szCs w:val="24"/>
                <w:lang w:eastAsia="ru-RU"/>
              </w:rPr>
              <w:lastRenderedPageBreak/>
              <w:t>ле тенденций развития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системе права и законодательства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w:t>
            </w:r>
            <w:r w:rsidRPr="00F274FB">
              <w:rPr>
                <w:rFonts w:ascii="Times New Roman" w:eastAsia="Times New Roman" w:hAnsi="Times New Roman" w:cs="Times New Roman"/>
                <w:sz w:val="24"/>
                <w:szCs w:val="24"/>
                <w:lang w:eastAsia="ru-RU"/>
              </w:rPr>
              <w:lastRenderedPageBreak/>
              <w:t>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познания: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w:t>
            </w:r>
            <w:r w:rsidRPr="00F274FB">
              <w:rPr>
                <w:rFonts w:ascii="Times New Roman" w:eastAsia="Times New Roman" w:hAnsi="Times New Roman" w:cs="Times New Roman"/>
                <w:sz w:val="24"/>
                <w:szCs w:val="24"/>
                <w:lang w:eastAsia="ru-RU"/>
              </w:rPr>
              <w:lastRenderedPageBreak/>
              <w:t>ности, гигиены, ресурсосбережения, правовых и этических норм, норм информационной безопасности;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E176B">
              <w:rPr>
                <w:rFonts w:ascii="Times New Roman" w:eastAsia="Times New Roman" w:hAnsi="Times New Roman" w:cs="Times New Roman"/>
                <w:sz w:val="24"/>
                <w:szCs w:val="24"/>
                <w:lang w:eastAsia="ru-RU"/>
              </w:rPr>
              <w:t xml:space="preserve">правовой и </w:t>
            </w:r>
            <w:r w:rsidRPr="00F274FB">
              <w:rPr>
                <w:rFonts w:ascii="Times New Roman" w:eastAsia="Times New Roman" w:hAnsi="Times New Roman" w:cs="Times New Roman"/>
                <w:sz w:val="24"/>
                <w:szCs w:val="24"/>
                <w:lang w:eastAsia="ru-RU"/>
              </w:rPr>
              <w:t xml:space="preserve"> финансовой грамотности в различных жизненных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духовно-нравственного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регулятивными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самоорганизация: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давать оценку новым ситуациям;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оценивать риски и своевре</w:t>
            </w:r>
            <w:r w:rsidRPr="00F274FB">
              <w:rPr>
                <w:rFonts w:ascii="Times New Roman" w:eastAsia="Times New Roman" w:hAnsi="Times New Roman" w:cs="Times New Roman"/>
                <w:sz w:val="24"/>
                <w:szCs w:val="24"/>
                <w:lang w:eastAsia="ru-RU"/>
              </w:rPr>
              <w:lastRenderedPageBreak/>
              <w:t>менно принимать решения по их снижению;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w:t>
            </w:r>
            <w:r w:rsidRPr="00F274FB">
              <w:rPr>
                <w:rFonts w:ascii="Times New Roman" w:eastAsia="Times New Roman" w:hAnsi="Times New Roman" w:cs="Times New Roman"/>
                <w:sz w:val="24"/>
                <w:szCs w:val="24"/>
                <w:lang w:eastAsia="ru-RU"/>
              </w:rPr>
              <w:lastRenderedPageBreak/>
              <w:t>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коммуникативными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совместная деятельность: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регулятивными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г) принятие себя и других людей: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признавать свое право и право других людей на ошибки;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осознание значимости здорового образа жизни; роли непрерывного образования;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эстетического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коммуникативными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общение: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коммуникации во всех сферах жизни;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BF23EE" w:rsidRPr="00F274FB" w:rsidTr="00F274FB">
        <w:tc>
          <w:tcPr>
            <w:tcW w:w="2552" w:type="dxa"/>
          </w:tcPr>
          <w:p w:rsidR="00BF23EE" w:rsidRPr="00556781" w:rsidRDefault="00BF23EE" w:rsidP="00BF23EE">
            <w:pPr>
              <w:shd w:val="clear" w:color="auto" w:fill="FFFFFF"/>
              <w:ind w:left="99" w:right="147"/>
              <w:jc w:val="both"/>
              <w:rPr>
                <w:rFonts w:ascii="Times New Roman" w:eastAsia="Times New Roman" w:hAnsi="Times New Roman" w:cs="Times New Roman"/>
                <w:sz w:val="24"/>
                <w:szCs w:val="24"/>
              </w:rPr>
            </w:pPr>
            <w:bookmarkStart w:id="0" w:name="_GoBack" w:colFirst="0" w:colLast="1"/>
            <w:r w:rsidRPr="00556781">
              <w:rPr>
                <w:rFonts w:ascii="Times New Roman" w:eastAsia="Times New Roman" w:hAnsi="Times New Roman" w:cs="Times New Roman"/>
                <w:sz w:val="24"/>
                <w:szCs w:val="24"/>
              </w:rPr>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w:t>
            </w:r>
            <w:r w:rsidRPr="003261C0">
              <w:rPr>
                <w:rFonts w:ascii="Times New Roman" w:eastAsia="Times New Roman" w:hAnsi="Times New Roman" w:cs="Times New Roman"/>
                <w:sz w:val="24"/>
                <w:szCs w:val="24"/>
              </w:rPr>
              <w:lastRenderedPageBreak/>
              <w:t>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lastRenderedPageBreak/>
              <w:t xml:space="preserve">- осознание обучающимися российской гражданской идентичности;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99388A">
              <w:rPr>
                <w:rFonts w:ascii="Times New Roman" w:eastAsia="Times New Roman" w:hAnsi="Times New Roman" w:cs="Times New Roman"/>
                <w:sz w:val="24"/>
                <w:szCs w:val="24"/>
              </w:rPr>
              <w:lastRenderedPageBreak/>
              <w:t xml:space="preserve">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BF23EE" w:rsidRPr="0099388A" w:rsidRDefault="00BF23EE" w:rsidP="00BF23EE">
            <w:pPr>
              <w:shd w:val="clear" w:color="auto" w:fill="FFFFFF"/>
              <w:tabs>
                <w:tab w:val="left" w:pos="419"/>
              </w:tabs>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lastRenderedPageBreak/>
              <w:t xml:space="preserve">- идейная убежденность, готовность к служению и защите Отечества, ответственность за его судьбу;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BF23EE" w:rsidRPr="00556781"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3685" w:type="dxa"/>
          </w:tcPr>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1) сформировать знания об (о):</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основах социальной динамики;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особенностях процесса цифровизации и влиянии массовых ком</w:t>
            </w:r>
            <w:r w:rsidRPr="00F274FB">
              <w:rPr>
                <w:rFonts w:ascii="Times New Roman" w:eastAsia="Times New Roman" w:hAnsi="Times New Roman" w:cs="Times New Roman"/>
                <w:sz w:val="24"/>
                <w:szCs w:val="24"/>
                <w:lang w:eastAsia="ru-RU"/>
              </w:rPr>
              <w:lastRenderedPageBreak/>
              <w:t>муникаций на все сферы жизни общества; глобальных проблемах и вызовах современности;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w:t>
            </w:r>
            <w:r w:rsidRPr="00F274FB">
              <w:rPr>
                <w:rFonts w:ascii="Times New Roman" w:eastAsia="Times New Roman" w:hAnsi="Times New Roman" w:cs="Times New Roman"/>
                <w:sz w:val="24"/>
                <w:szCs w:val="24"/>
                <w:lang w:eastAsia="ru-RU"/>
              </w:rPr>
              <w:lastRenderedPageBreak/>
              <w:t>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права и законодательства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w:t>
            </w:r>
            <w:r w:rsidRPr="00F274FB">
              <w:rPr>
                <w:rFonts w:ascii="Times New Roman" w:eastAsia="Times New Roman" w:hAnsi="Times New Roman" w:cs="Times New Roman"/>
                <w:sz w:val="24"/>
                <w:szCs w:val="24"/>
                <w:lang w:eastAsia="ru-RU"/>
              </w:rPr>
              <w:lastRenderedPageBreak/>
              <w:t>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w:t>
            </w:r>
            <w:r w:rsidRPr="00F274FB">
              <w:rPr>
                <w:rFonts w:ascii="Times New Roman" w:eastAsia="Times New Roman" w:hAnsi="Times New Roman" w:cs="Times New Roman"/>
                <w:sz w:val="24"/>
                <w:szCs w:val="24"/>
                <w:lang w:eastAsia="ru-RU"/>
              </w:rPr>
              <w:lastRenderedPageBreak/>
              <w:t>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10) готовность применять знания </w:t>
            </w:r>
            <w:r w:rsidRPr="00F274FB">
              <w:rPr>
                <w:rFonts w:ascii="Times New Roman" w:eastAsia="Times New Roman" w:hAnsi="Times New Roman" w:cs="Times New Roman"/>
                <w:sz w:val="24"/>
                <w:szCs w:val="24"/>
                <w:lang w:eastAsia="ru-RU"/>
              </w:rPr>
              <w:lastRenderedPageBreak/>
              <w:t>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bookmarkEnd w:id="0"/>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w:t>
            </w:r>
            <w:r w:rsidRPr="00F274FB">
              <w:rPr>
                <w:rFonts w:ascii="Times New Roman" w:eastAsia="Times New Roman" w:hAnsi="Times New Roman" w:cs="Times New Roman"/>
                <w:sz w:val="24"/>
                <w:szCs w:val="24"/>
                <w:lang w:eastAsia="ru-RU"/>
              </w:rPr>
              <w:lastRenderedPageBreak/>
              <w:t>нении климата, принципы бережливого производства, эффективно действовать в чрезвычайных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В области экологического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сформированность экологической культуры, понимание влияния социально-экономических процессов </w:t>
            </w:r>
            <w:r w:rsidRPr="00F274FB">
              <w:rPr>
                <w:rFonts w:ascii="Times New Roman" w:eastAsia="Times New Roman" w:hAnsi="Times New Roman" w:cs="Times New Roman"/>
                <w:sz w:val="24"/>
                <w:szCs w:val="24"/>
                <w:lang w:eastAsia="ru-RU"/>
              </w:rPr>
              <w:lastRenderedPageBreak/>
              <w:t>на состояние природной и социальной среды, осознание глобального характера экологических проблем;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w:t>
            </w:r>
            <w:r w:rsidRPr="00F274FB">
              <w:rPr>
                <w:rFonts w:ascii="Times New Roman" w:eastAsia="Times New Roman" w:hAnsi="Times New Roman" w:cs="Times New Roman"/>
                <w:sz w:val="24"/>
                <w:szCs w:val="24"/>
                <w:lang w:eastAsia="ru-RU"/>
              </w:rPr>
              <w:lastRenderedPageBreak/>
              <w:t>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F274FB" w:rsidRPr="00F274FB" w:rsidRDefault="00F274FB" w:rsidP="00F274FB">
            <w:pPr>
              <w:jc w:val="both"/>
              <w:rPr>
                <w:rFonts w:ascii="Times New Roman" w:eastAsia="Times New Roman" w:hAnsi="Times New Roman" w:cs="Times New Roman"/>
                <w:sz w:val="24"/>
                <w:szCs w:val="24"/>
                <w:lang w:eastAsia="ru-RU"/>
              </w:rPr>
            </w:pPr>
            <w:bookmarkStart w:id="1" w:name="_Toc118236748"/>
            <w:r w:rsidRPr="00F274FB">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2" w:name="_Toc118236749"/>
            <w:r w:rsidRPr="00F274FB">
              <w:rPr>
                <w:rFonts w:ascii="Times New Roman" w:eastAsia="Times New Roman" w:hAnsi="Times New Roman" w:cs="Times New Roman"/>
                <w:sz w:val="24"/>
                <w:szCs w:val="24"/>
                <w:lang w:eastAsia="ru-RU"/>
              </w:rPr>
              <w:t>В области ценности научного познания:</w:t>
            </w:r>
            <w:bookmarkEnd w:id="2"/>
          </w:p>
          <w:p w:rsidR="00F274FB" w:rsidRPr="00F274FB" w:rsidRDefault="00F274FB" w:rsidP="00F274FB">
            <w:pPr>
              <w:jc w:val="both"/>
              <w:rPr>
                <w:rFonts w:ascii="Times New Roman" w:eastAsia="Times New Roman" w:hAnsi="Times New Roman" w:cs="Times New Roman"/>
                <w:sz w:val="24"/>
                <w:szCs w:val="24"/>
                <w:lang w:eastAsia="ru-RU"/>
              </w:rPr>
            </w:pPr>
            <w:bookmarkStart w:id="3" w:name="_Toc118236750"/>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4" w:name="_Toc118236751"/>
            <w:r w:rsidRPr="00F274FB">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5" w:name="_Toc118236752"/>
            <w:r w:rsidRPr="00F274FB">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F274FB" w:rsidRPr="00F274FB" w:rsidRDefault="00F274FB" w:rsidP="00F274FB">
            <w:pPr>
              <w:jc w:val="both"/>
              <w:rPr>
                <w:rFonts w:ascii="Times New Roman" w:eastAsia="Times New Roman" w:hAnsi="Times New Roman" w:cs="Times New Roman"/>
                <w:sz w:val="24"/>
                <w:szCs w:val="24"/>
                <w:lang w:eastAsia="ru-RU"/>
              </w:rPr>
            </w:pPr>
            <w:bookmarkStart w:id="6" w:name="_Toc118236753"/>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F274FB" w:rsidRPr="00F274FB" w:rsidRDefault="00F274FB" w:rsidP="00F274FB">
            <w:pPr>
              <w:jc w:val="both"/>
              <w:rPr>
                <w:rFonts w:ascii="Times New Roman" w:eastAsia="Times New Roman" w:hAnsi="Times New Roman" w:cs="Times New Roman"/>
                <w:sz w:val="24"/>
                <w:szCs w:val="24"/>
                <w:lang w:eastAsia="ru-RU"/>
              </w:rPr>
            </w:pPr>
            <w:bookmarkStart w:id="7" w:name="_Toc118236754"/>
            <w:r w:rsidRPr="00F274FB">
              <w:rPr>
                <w:rFonts w:ascii="Times New Roman" w:eastAsia="Times New Roman" w:hAnsi="Times New Roman" w:cs="Times New Roman"/>
                <w:sz w:val="24"/>
                <w:szCs w:val="24"/>
                <w:lang w:eastAsia="ru-RU"/>
              </w:rPr>
              <w:t>б) базовые исследовательские действия:</w:t>
            </w:r>
            <w:bookmarkEnd w:id="7"/>
          </w:p>
          <w:p w:rsidR="00F274FB" w:rsidRPr="00F274FB" w:rsidRDefault="00F274FB" w:rsidP="00F274FB">
            <w:pPr>
              <w:jc w:val="both"/>
              <w:rPr>
                <w:rFonts w:ascii="Times New Roman" w:eastAsia="Times New Roman" w:hAnsi="Times New Roman" w:cs="Times New Roman"/>
                <w:sz w:val="24"/>
                <w:szCs w:val="24"/>
                <w:lang w:eastAsia="ru-RU"/>
              </w:rPr>
            </w:pPr>
            <w:bookmarkStart w:id="8" w:name="_Toc118236755"/>
            <w:r w:rsidRPr="00F274FB">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F274FB" w:rsidRPr="00F274FB" w:rsidRDefault="00F274FB" w:rsidP="00F274FB">
            <w:pPr>
              <w:jc w:val="both"/>
              <w:rPr>
                <w:rFonts w:ascii="Times New Roman" w:eastAsia="Times New Roman" w:hAnsi="Times New Roman" w:cs="Times New Roman"/>
                <w:sz w:val="24"/>
                <w:szCs w:val="24"/>
                <w:lang w:eastAsia="ru-RU"/>
              </w:rPr>
            </w:pPr>
            <w:bookmarkStart w:id="9" w:name="_Toc118236756"/>
            <w:r w:rsidRPr="00F274FB">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w:t>
            </w:r>
            <w:r w:rsidRPr="00F274FB">
              <w:rPr>
                <w:rFonts w:ascii="Times New Roman" w:eastAsia="Times New Roman" w:hAnsi="Times New Roman" w:cs="Times New Roman"/>
                <w:sz w:val="24"/>
                <w:szCs w:val="24"/>
                <w:lang w:eastAsia="ru-RU"/>
              </w:rPr>
              <w:lastRenderedPageBreak/>
              <w:t>нению различных методов познания;</w:t>
            </w:r>
            <w:bookmarkEnd w:id="9"/>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0" w:name="_Toc118236757"/>
            <w:r w:rsidRPr="00F274FB">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1" w:name="_Toc118236758"/>
            <w:r w:rsidRPr="00F274FB">
              <w:rPr>
                <w:rFonts w:ascii="Times New Roman" w:eastAsia="Times New Roman" w:hAnsi="Times New Roman" w:cs="Times New Roman"/>
                <w:sz w:val="24"/>
                <w:szCs w:val="24"/>
                <w:lang w:eastAsia="ru-RU"/>
              </w:rPr>
              <w:t>- формирование научного типа мышления, владение научной терминологией, ключевыми понятиями и методами;</w:t>
            </w:r>
            <w:bookmarkEnd w:id="11"/>
            <w:r w:rsidRPr="00F274FB">
              <w:rPr>
                <w:rFonts w:ascii="Times New Roman" w:eastAsia="Times New Roman" w:hAnsi="Times New Roman" w:cs="Times New Roman"/>
                <w:sz w:val="24"/>
                <w:szCs w:val="24"/>
                <w:lang w:eastAsia="ru-RU"/>
              </w:rPr>
              <w:t xml:space="preserve">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bookmarkStart w:id="12" w:name="_Toc118236759"/>
            <w:r w:rsidRPr="00F274FB">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Pr="00F274FB"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274FB" w:rsidRPr="00F274FB" w:rsidTr="00F274FB">
        <w:trPr>
          <w:trHeight w:val="567"/>
        </w:trPr>
        <w:tc>
          <w:tcPr>
            <w:tcW w:w="7941" w:type="dxa"/>
            <w:shd w:val="clear" w:color="auto" w:fill="auto"/>
          </w:tcPr>
          <w:p w:rsidR="00F274FB" w:rsidRPr="00F274FB" w:rsidRDefault="00F274FB" w:rsidP="00F274F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274FB" w:rsidRPr="00F274FB" w:rsidRDefault="00F274FB" w:rsidP="00F274F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F274FB" w:rsidRPr="00F274FB" w:rsidTr="00F274FB">
        <w:trPr>
          <w:trHeight w:val="340"/>
        </w:trPr>
        <w:tc>
          <w:tcPr>
            <w:tcW w:w="9785" w:type="dxa"/>
            <w:gridSpan w:val="2"/>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274FB" w:rsidRPr="00F274FB" w:rsidRDefault="00F274FB" w:rsidP="00F274F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274FB" w:rsidRPr="00F274FB" w:rsidRDefault="00F274FB" w:rsidP="00F274F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F274FB" w:rsidRPr="00F274FB" w:rsidTr="00F274FB">
        <w:trPr>
          <w:trHeight w:val="525"/>
        </w:trPr>
        <w:tc>
          <w:tcPr>
            <w:tcW w:w="7941" w:type="dxa"/>
            <w:shd w:val="clear" w:color="auto" w:fill="auto"/>
          </w:tcPr>
          <w:p w:rsidR="00F274FB" w:rsidRPr="00F274FB" w:rsidRDefault="00F274FB" w:rsidP="00F274F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F274FB" w:rsidRPr="00F274FB" w:rsidRDefault="00F274FB" w:rsidP="00F274F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643010" w:rsidRPr="00F274FB" w:rsidRDefault="00643010" w:rsidP="0064301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252341" w:rsidRPr="00F274FB" w:rsidRDefault="00252341" w:rsidP="00252341">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Default="00F274FB"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Pr="00F274FB" w:rsidRDefault="0050046A" w:rsidP="0050046A">
      <w:pPr>
        <w:widowControl w:val="0"/>
        <w:tabs>
          <w:tab w:val="left" w:pos="567"/>
        </w:tabs>
        <w:spacing w:after="0" w:line="360" w:lineRule="auto"/>
        <w:jc w:val="both"/>
        <w:rPr>
          <w:rFonts w:ascii="Times New Roman" w:eastAsia="Times New Roman" w:hAnsi="Times New Roman" w:cs="Times New Roman"/>
          <w:sz w:val="28"/>
          <w:szCs w:val="28"/>
          <w:lang w:eastAsia="ru-RU"/>
        </w:rPr>
        <w:sectPr w:rsidR="0050046A" w:rsidRPr="00F274FB" w:rsidSect="00F274FB">
          <w:footerReference w:type="default" r:id="rId7"/>
          <w:footerReference w:type="first" r:id="rId8"/>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D014F" w:rsidRPr="008C7EBB" w:rsidTr="008C7EBB">
        <w:trPr>
          <w:trHeight w:val="725"/>
        </w:trPr>
        <w:tc>
          <w:tcPr>
            <w:tcW w:w="2660"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w:t>
            </w:r>
            <w:r w:rsidR="00877052" w:rsidRPr="008C7EBB">
              <w:rPr>
                <w:rFonts w:ascii="Times New Roman" w:eastAsia="Times New Roman" w:hAnsi="Times New Roman" w:cs="Times New Roman"/>
                <w:b/>
                <w:sz w:val="24"/>
                <w:szCs w:val="24"/>
                <w:lang w:eastAsia="ru-RU"/>
              </w:rPr>
              <w:t>аторные и практические занятия, самостоятельная работа обучающихся</w:t>
            </w:r>
          </w:p>
        </w:tc>
        <w:tc>
          <w:tcPr>
            <w:tcW w:w="1276"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1D014F" w:rsidRPr="008C7EBB" w:rsidTr="008C7EB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B73622" w:rsidRPr="008C7EBB" w:rsidTr="00B73622">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B73622" w:rsidRPr="008C7EBB" w:rsidRDefault="00B73622"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r>
      <w:tr w:rsidR="001D014F" w:rsidRPr="008C7EBB" w:rsidTr="008C7EBB">
        <w:trPr>
          <w:trHeight w:val="34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3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26"/>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 1</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0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197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55"/>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№2</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№3</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F274FB" w:rsidRPr="008C7EBB" w:rsidRDefault="00F274FB" w:rsidP="008C7EB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41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15"/>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trike/>
                <w:sz w:val="24"/>
                <w:szCs w:val="24"/>
                <w:lang w:eastAsia="ru-RU"/>
              </w:rPr>
            </w:pPr>
          </w:p>
        </w:tc>
      </w:tr>
      <w:tr w:rsidR="001D014F" w:rsidRPr="008C7EBB" w:rsidTr="008C7EBB">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8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642"/>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№4</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99"/>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15"/>
        </w:trPr>
        <w:tc>
          <w:tcPr>
            <w:tcW w:w="11448" w:type="dxa"/>
            <w:gridSpan w:val="2"/>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1D014F" w:rsidP="00A829D1">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sidR="00A829D1">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70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№5</w:t>
            </w:r>
          </w:p>
          <w:p w:rsidR="00F274FB" w:rsidRPr="008C7EBB" w:rsidRDefault="00F274FB" w:rsidP="008C7EBB">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51"/>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41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932E83"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339"/>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№6</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1166"/>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414"/>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w:t>
            </w:r>
            <w:r w:rsidRPr="008C7EBB">
              <w:rPr>
                <w:rFonts w:ascii="Times New Roman" w:eastAsia="Times New Roman" w:hAnsi="Times New Roman" w:cs="Times New Roman"/>
                <w:sz w:val="24"/>
                <w:szCs w:val="24"/>
                <w:lang w:eastAsia="ru-RU"/>
              </w:rPr>
              <w:lastRenderedPageBreak/>
              <w:t>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418"/>
        </w:trPr>
        <w:tc>
          <w:tcPr>
            <w:tcW w:w="2660" w:type="dxa"/>
            <w:vMerge w:val="restart"/>
            <w:tcBorders>
              <w:top w:val="single" w:sz="4" w:space="0" w:color="auto"/>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3.6.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1D3861" w:rsidRDefault="001D3861" w:rsidP="008C7EBB">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3861" w:rsidRPr="00A829D1" w:rsidTr="000D60CD">
        <w:trPr>
          <w:trHeight w:val="421"/>
        </w:trPr>
        <w:tc>
          <w:tcPr>
            <w:tcW w:w="15417" w:type="dxa"/>
            <w:gridSpan w:val="4"/>
            <w:tcBorders>
              <w:top w:val="single" w:sz="4" w:space="0" w:color="000000"/>
              <w:left w:val="single" w:sz="4" w:space="0" w:color="000000"/>
              <w:right w:val="single" w:sz="4" w:space="0" w:color="000000"/>
            </w:tcBorders>
          </w:tcPr>
          <w:p w:rsidR="001D3861" w:rsidRPr="00A829D1" w:rsidRDefault="001D3861" w:rsidP="00A829D1">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t xml:space="preserve">2 семестр </w:t>
            </w:r>
            <w:r w:rsidR="00A829D1" w:rsidRPr="00A829D1">
              <w:rPr>
                <w:rFonts w:ascii="Times New Roman" w:eastAsia="Times New Roman" w:hAnsi="Times New Roman" w:cs="Times New Roman"/>
                <w:b/>
                <w:sz w:val="24"/>
                <w:szCs w:val="24"/>
                <w:lang w:eastAsia="ru-RU"/>
              </w:rPr>
              <w:t>(22 часа – лк + 18 часов – пз)</w:t>
            </w:r>
          </w:p>
        </w:tc>
      </w:tr>
      <w:tr w:rsidR="001D014F" w:rsidRPr="008C7EBB" w:rsidTr="008C7EB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657F17">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F274FB" w:rsidRPr="008C7EBB" w:rsidRDefault="00F274FB" w:rsidP="008C7EBB">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240"/>
        </w:trPr>
        <w:tc>
          <w:tcPr>
            <w:tcW w:w="2660" w:type="dxa"/>
            <w:vMerge/>
            <w:tcBorders>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№7</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№8</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№9</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664"/>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№10</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ЛР 3, ЛР </w:t>
            </w:r>
            <w:r w:rsidRPr="008C7EBB">
              <w:rPr>
                <w:rFonts w:ascii="Times New Roman" w:eastAsia="Times New Roman" w:hAnsi="Times New Roman" w:cs="Times New Roman"/>
                <w:sz w:val="24"/>
                <w:szCs w:val="24"/>
                <w:lang w:eastAsia="ru-RU"/>
              </w:rPr>
              <w:lastRenderedPageBreak/>
              <w:t>15, ЛР 16, ЛР 18, ЛР 23</w:t>
            </w:r>
          </w:p>
        </w:tc>
      </w:tr>
      <w:tr w:rsidR="001D014F" w:rsidRPr="008C7EBB" w:rsidTr="008C7EB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sidR="00657F17">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№11</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FC16AE" w:rsidRPr="008C7EBB" w:rsidRDefault="00FC16A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p>
        </w:tc>
      </w:tr>
      <w:tr w:rsidR="00FC16AE" w:rsidRPr="008C7EBB" w:rsidTr="008C7EBB">
        <w:trPr>
          <w:trHeight w:val="240"/>
        </w:trPr>
        <w:tc>
          <w:tcPr>
            <w:tcW w:w="2660" w:type="dxa"/>
            <w:vMerge/>
            <w:tcBorders>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240"/>
        </w:trPr>
        <w:tc>
          <w:tcPr>
            <w:tcW w:w="2660" w:type="dxa"/>
            <w:vMerge/>
            <w:tcBorders>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6.4.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00FC16AE">
              <w:rPr>
                <w:rFonts w:ascii="Times New Roman" w:eastAsia="Times New Roman" w:hAnsi="Times New Roman" w:cs="Times New Roman"/>
                <w:b/>
                <w:sz w:val="24"/>
                <w:szCs w:val="24"/>
                <w:lang w:eastAsia="ru-RU"/>
              </w:rPr>
              <w:t>13</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1148"/>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347"/>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B73622"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w:t>
            </w:r>
            <w:r w:rsidR="00FC16AE">
              <w:rPr>
                <w:rFonts w:ascii="Times New Roman" w:eastAsia="Times New Roman" w:hAnsi="Times New Roman" w:cs="Times New Roman"/>
                <w:b/>
                <w:sz w:val="24"/>
                <w:szCs w:val="24"/>
                <w:lang w:eastAsia="ru-RU"/>
              </w:rPr>
              <w:t>4</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3CDD">
        <w:trPr>
          <w:trHeight w:val="347"/>
        </w:trPr>
        <w:tc>
          <w:tcPr>
            <w:tcW w:w="2660" w:type="dxa"/>
            <w:vMerge w:val="restart"/>
            <w:tcBorders>
              <w:top w:val="single" w:sz="4" w:space="0" w:color="auto"/>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6.6. 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p>
        </w:tc>
      </w:tr>
      <w:tr w:rsidR="00FC16AE" w:rsidRPr="008C7EBB" w:rsidTr="00653CDD">
        <w:trPr>
          <w:trHeight w:val="347"/>
        </w:trPr>
        <w:tc>
          <w:tcPr>
            <w:tcW w:w="2660" w:type="dxa"/>
            <w:vMerge/>
            <w:tcBorders>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FC16AE" w:rsidRDefault="00FC16AE" w:rsidP="00FC16AE">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3CDD">
        <w:trPr>
          <w:trHeight w:val="347"/>
        </w:trPr>
        <w:tc>
          <w:tcPr>
            <w:tcW w:w="2660" w:type="dxa"/>
            <w:vMerge/>
            <w:tcBorders>
              <w:left w:val="single" w:sz="4" w:space="0" w:color="auto"/>
              <w:bottom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B73622"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r w:rsidR="00FC16AE" w:rsidRPr="008C7EBB" w:rsidTr="00657F17">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C16AE" w:rsidRPr="008C7EBB" w:rsidRDefault="00FC16AE" w:rsidP="00FC16AE">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bl>
    <w:p w:rsidR="00FC16AE" w:rsidRPr="00F274FB" w:rsidRDefault="00FC16AE" w:rsidP="00F274FB">
      <w:pPr>
        <w:autoSpaceDE w:val="0"/>
        <w:autoSpaceDN w:val="0"/>
        <w:adjustRightInd w:val="0"/>
        <w:spacing w:before="67" w:after="0" w:line="240" w:lineRule="auto"/>
        <w:ind w:left="946"/>
        <w:jc w:val="center"/>
        <w:rPr>
          <w:rFonts w:ascii="Times New Roman" w:eastAsia="Calibri" w:hAnsi="Times New Roman" w:cs="Times New Roman"/>
          <w:b/>
          <w:bCs/>
          <w:sz w:val="28"/>
          <w:szCs w:val="28"/>
          <w:lang w:eastAsia="ru-RU"/>
        </w:rPr>
        <w:sectPr w:rsidR="00FC16AE" w:rsidRPr="00F274FB" w:rsidSect="00F274FB">
          <w:pgSz w:w="16838" w:h="11906" w:orient="landscape"/>
          <w:pgMar w:top="851" w:right="1134" w:bottom="851" w:left="1134" w:header="709" w:footer="709" w:gutter="0"/>
          <w:cols w:space="708"/>
          <w:docGrid w:linePitch="360"/>
        </w:sectPr>
      </w:pPr>
    </w:p>
    <w:p w:rsidR="00FC16AE" w:rsidRPr="00FC16AE" w:rsidRDefault="00FC16AE" w:rsidP="00FC16AE">
      <w:pPr>
        <w:pStyle w:val="12"/>
        <w:spacing w:after="0" w:line="240" w:lineRule="auto"/>
        <w:ind w:left="426"/>
        <w:jc w:val="center"/>
        <w:rPr>
          <w:rFonts w:ascii="Times New Roman" w:hAnsi="Times New Roman"/>
          <w:b/>
          <w:sz w:val="28"/>
          <w:szCs w:val="28"/>
        </w:rPr>
      </w:pPr>
      <w:r w:rsidRPr="00FC16AE">
        <w:rPr>
          <w:rFonts w:ascii="Times New Roman" w:hAnsi="Times New Roman"/>
          <w:b/>
          <w:sz w:val="28"/>
          <w:szCs w:val="28"/>
        </w:rPr>
        <w:lastRenderedPageBreak/>
        <w:t>3. УСЛОВИЯ РЕАЛИЗАЦИИ ПРОГРАММЫ УЧЕБНОГО ПРЕДМЕТА</w:t>
      </w:r>
    </w:p>
    <w:p w:rsidR="00FC16AE" w:rsidRPr="00FC16AE" w:rsidRDefault="00FC16AE" w:rsidP="00FC16AE">
      <w:pPr>
        <w:spacing w:after="0" w:line="240" w:lineRule="auto"/>
        <w:ind w:firstLine="709"/>
        <w:contextualSpacing/>
        <w:jc w:val="both"/>
        <w:rPr>
          <w:rFonts w:ascii="Times New Roman" w:hAnsi="Times New Roman" w:cs="Times New Roman"/>
          <w:b/>
          <w:sz w:val="28"/>
          <w:szCs w:val="28"/>
        </w:rPr>
      </w:pPr>
      <w:r w:rsidRPr="00FC16AE">
        <w:rPr>
          <w:rFonts w:ascii="Times New Roman" w:hAnsi="Times New Roman" w:cs="Times New Roman"/>
          <w:b/>
          <w:sz w:val="28"/>
          <w:szCs w:val="28"/>
        </w:rPr>
        <w:t>3.1 Требования к минимальному материально-техническому обеспечению</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pacing w:val="-2"/>
          <w:sz w:val="28"/>
          <w:szCs w:val="28"/>
        </w:rPr>
      </w:pPr>
      <w:r w:rsidRPr="00FC16AE">
        <w:rPr>
          <w:rFonts w:ascii="Times New Roman" w:hAnsi="Times New Roman" w:cs="Times New Roman"/>
          <w:bCs/>
          <w:spacing w:val="-2"/>
          <w:sz w:val="28"/>
          <w:szCs w:val="28"/>
        </w:rPr>
        <w:t xml:space="preserve">Учебный предмет реализуется в учебном кабинете </w:t>
      </w:r>
      <w:r w:rsidRPr="00FC16AE">
        <w:rPr>
          <w:rFonts w:ascii="Times New Roman" w:hAnsi="Times New Roman" w:cs="Times New Roman"/>
          <w:b/>
          <w:bCs/>
          <w:spacing w:val="-2"/>
          <w:sz w:val="28"/>
          <w:szCs w:val="28"/>
        </w:rPr>
        <w:t xml:space="preserve">«Социально-экономических дисциплин» </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Оборудование учебного кабинета:</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посадочные места по количеству обучающихся;</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рабочее место преподавателя;</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методические материалы по дисциплине.</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C16AE" w:rsidRPr="00FC16AE" w:rsidRDefault="00FC16AE" w:rsidP="00FC16AE">
      <w:pPr>
        <w:spacing w:after="0" w:line="240" w:lineRule="auto"/>
        <w:ind w:firstLine="709"/>
        <w:jc w:val="both"/>
        <w:rPr>
          <w:rFonts w:ascii="Times New Roman" w:hAnsi="Times New Roman" w:cs="Times New Roman"/>
          <w:color w:val="FF0000"/>
          <w:sz w:val="28"/>
          <w:szCs w:val="28"/>
        </w:rPr>
      </w:pPr>
    </w:p>
    <w:p w:rsidR="00FC16AE" w:rsidRPr="00FC16AE" w:rsidRDefault="00FC16AE" w:rsidP="00FC16AE">
      <w:pPr>
        <w:spacing w:after="0" w:line="240" w:lineRule="auto"/>
        <w:ind w:firstLine="709"/>
        <w:jc w:val="both"/>
        <w:rPr>
          <w:rFonts w:ascii="Times New Roman" w:hAnsi="Times New Roman" w:cs="Times New Roman"/>
          <w:b/>
          <w:color w:val="000000"/>
          <w:sz w:val="28"/>
          <w:szCs w:val="28"/>
        </w:rPr>
      </w:pPr>
      <w:r w:rsidRPr="00FC16AE">
        <w:rPr>
          <w:rFonts w:ascii="Times New Roman" w:hAnsi="Times New Roman" w:cs="Times New Roman"/>
          <w:b/>
          <w:color w:val="000000"/>
          <w:sz w:val="28"/>
          <w:szCs w:val="28"/>
        </w:rPr>
        <w:t>3.2. Информационное обеспечение реализации программы</w:t>
      </w:r>
    </w:p>
    <w:p w:rsidR="00FC16AE" w:rsidRPr="00FC16AE" w:rsidRDefault="00FC16AE" w:rsidP="00FC16AE">
      <w:pPr>
        <w:spacing w:after="0" w:line="240" w:lineRule="auto"/>
        <w:ind w:firstLine="709"/>
        <w:jc w:val="both"/>
        <w:rPr>
          <w:rFonts w:ascii="Times New Roman" w:hAnsi="Times New Roman" w:cs="Times New Roman"/>
          <w:color w:val="000000"/>
          <w:sz w:val="28"/>
          <w:szCs w:val="28"/>
        </w:rPr>
      </w:pPr>
      <w:r w:rsidRPr="00FC16AE">
        <w:rPr>
          <w:rFonts w:ascii="Times New Roman" w:hAnsi="Times New Roman" w:cs="Times New Roman"/>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16AE" w:rsidRPr="00FC16AE" w:rsidRDefault="00FC16AE" w:rsidP="00FC16AE">
      <w:pPr>
        <w:spacing w:after="0" w:line="240" w:lineRule="auto"/>
        <w:ind w:firstLine="709"/>
        <w:jc w:val="both"/>
        <w:rPr>
          <w:rFonts w:ascii="Times New Roman" w:hAnsi="Times New Roman" w:cs="Times New Roman"/>
          <w:color w:val="000000"/>
          <w:sz w:val="28"/>
          <w:szCs w:val="28"/>
        </w:rPr>
      </w:pPr>
    </w:p>
    <w:p w:rsidR="00FC16AE" w:rsidRPr="00FC16AE" w:rsidRDefault="00FC16AE" w:rsidP="00FC16AE">
      <w:pPr>
        <w:shd w:val="clear" w:color="auto" w:fill="FFFFFF"/>
        <w:spacing w:after="0" w:line="240" w:lineRule="auto"/>
        <w:ind w:firstLine="709"/>
        <w:jc w:val="both"/>
        <w:rPr>
          <w:rFonts w:ascii="Times New Roman" w:hAnsi="Times New Roman" w:cs="Times New Roman"/>
        </w:rPr>
      </w:pPr>
      <w:r w:rsidRPr="00FC16AE">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r w:rsidRPr="00FC16AE">
        <w:rPr>
          <w:rFonts w:ascii="Times New Roman" w:hAnsi="Times New Roman" w:cs="Times New Roman"/>
          <w:b/>
          <w:color w:val="000000"/>
        </w:rPr>
        <w:t>3.2.1. Основные источники:</w:t>
      </w: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p>
    <w:tbl>
      <w:tblPr>
        <w:tblW w:w="10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219"/>
        <w:gridCol w:w="2551"/>
        <w:gridCol w:w="3558"/>
        <w:gridCol w:w="1651"/>
      </w:tblGrid>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1</w:t>
            </w:r>
          </w:p>
        </w:tc>
        <w:tc>
          <w:tcPr>
            <w:tcW w:w="2219"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Губин В. Д.</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Обществознание: учебник </w:t>
            </w:r>
          </w:p>
          <w:p w:rsidR="00FC16AE" w:rsidRPr="00FC16AE" w:rsidRDefault="00FC16AE" w:rsidP="00FC16AE">
            <w:pPr>
              <w:spacing w:after="0" w:line="240" w:lineRule="auto"/>
              <w:rPr>
                <w:rFonts w:ascii="Times New Roman" w:hAnsi="Times New Roman" w:cs="Times New Roman"/>
                <w:shd w:val="clear" w:color="auto" w:fill="FFFFFF"/>
              </w:rPr>
            </w:pP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Москва: КноРус, 2024. — 208 с. — режим доступа: </w:t>
            </w:r>
            <w:hyperlink r:id="rId9" w:history="1">
              <w:r w:rsidRPr="00FC16AE">
                <w:rPr>
                  <w:rStyle w:val="a9"/>
                  <w:rFonts w:ascii="Times New Roman" w:eastAsia="Calibri" w:hAnsi="Times New Roman" w:cs="Times New Roman"/>
                </w:rPr>
                <w:t>https://book.ru/book/950126</w:t>
              </w:r>
            </w:hyperlink>
            <w:r w:rsidRPr="00FC16AE">
              <w:rPr>
                <w:rFonts w:ascii="Times New Roman" w:eastAsia="Calibri" w:hAnsi="Times New Roman" w:cs="Times New Roman"/>
              </w:rPr>
              <w:t xml:space="preserve"> </w:t>
            </w:r>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pacing w:after="0" w:line="240" w:lineRule="auto"/>
              <w:rPr>
                <w:rFonts w:ascii="Times New Roman" w:hAnsi="Times New Roman" w:cs="Times New Roman"/>
              </w:rPr>
            </w:pPr>
          </w:p>
          <w:p w:rsidR="00FC16AE" w:rsidRPr="00FC16AE" w:rsidRDefault="00FC16AE" w:rsidP="00FC16AE">
            <w:pPr>
              <w:spacing w:after="0" w:line="240" w:lineRule="auto"/>
              <w:rPr>
                <w:rFonts w:ascii="Times New Roman" w:hAnsi="Times New Roman" w:cs="Times New Roman"/>
              </w:rPr>
            </w:pPr>
          </w:p>
        </w:tc>
      </w:tr>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2</w:t>
            </w:r>
          </w:p>
        </w:tc>
        <w:tc>
          <w:tcPr>
            <w:tcW w:w="2219"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Шиповская Л. П.</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Обществознание: учебное пособие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Москва: КноРус, 2023. — 196 с. — режим доступа: </w:t>
            </w:r>
            <w:hyperlink r:id="rId10" w:history="1">
              <w:r w:rsidRPr="00FC16AE">
                <w:rPr>
                  <w:rFonts w:ascii="Times New Roman" w:hAnsi="Times New Roman" w:cs="Times New Roman"/>
                  <w:color w:val="0000FF"/>
                  <w:u w:val="single"/>
                  <w:shd w:val="clear" w:color="auto" w:fill="FFFFFF"/>
                </w:rPr>
                <w:t>https://book.ru/book/944930</w:t>
              </w:r>
            </w:hyperlink>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pacing w:after="0" w:line="240" w:lineRule="auto"/>
              <w:rPr>
                <w:rFonts w:ascii="Times New Roman" w:hAnsi="Times New Roman" w:cs="Times New Roman"/>
              </w:rPr>
            </w:pPr>
          </w:p>
          <w:p w:rsidR="00FC16AE" w:rsidRPr="00FC16AE" w:rsidRDefault="00FC16AE" w:rsidP="00FC16AE">
            <w:pPr>
              <w:spacing w:after="0" w:line="240" w:lineRule="auto"/>
              <w:rPr>
                <w:rFonts w:ascii="Times New Roman" w:hAnsi="Times New Roman" w:cs="Times New Roman"/>
              </w:rPr>
            </w:pPr>
          </w:p>
        </w:tc>
      </w:tr>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3</w:t>
            </w:r>
          </w:p>
        </w:tc>
        <w:tc>
          <w:tcPr>
            <w:tcW w:w="2219" w:type="dxa"/>
            <w:shd w:val="clear" w:color="auto" w:fill="auto"/>
          </w:tcPr>
          <w:p w:rsidR="00FC16AE" w:rsidRPr="00FC16AE" w:rsidRDefault="00FC16AE" w:rsidP="00FC16AE">
            <w:pPr>
              <w:spacing w:after="0" w:line="240" w:lineRule="auto"/>
              <w:outlineLvl w:val="0"/>
              <w:rPr>
                <w:rFonts w:ascii="Times New Roman" w:hAnsi="Times New Roman" w:cs="Times New Roman"/>
                <w:shd w:val="clear" w:color="auto" w:fill="FFFFFF"/>
              </w:rPr>
            </w:pPr>
            <w:r w:rsidRPr="00FC16AE">
              <w:rPr>
                <w:rFonts w:ascii="Times New Roman" w:hAnsi="Times New Roman" w:cs="Times New Roman"/>
                <w:shd w:val="clear" w:color="auto" w:fill="FFFFFF"/>
              </w:rPr>
              <w:t>Под редакцией В. И. Купцова</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учебник для среднего профессионального образования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Москва : Издательство Юрайт, 2023. — 256 с. — режим доступа: </w:t>
            </w:r>
            <w:hyperlink r:id="rId11" w:history="1">
              <w:r w:rsidRPr="00FC16AE">
                <w:rPr>
                  <w:rFonts w:ascii="Times New Roman" w:hAnsi="Times New Roman" w:cs="Times New Roman"/>
                  <w:shd w:val="clear" w:color="auto" w:fill="FFFFFF"/>
                </w:rPr>
                <w:t>https://urait.ru/book/obschestvoznanie-532634</w:t>
              </w:r>
            </w:hyperlink>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tc>
      </w:tr>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4</w:t>
            </w:r>
          </w:p>
        </w:tc>
        <w:tc>
          <w:tcPr>
            <w:tcW w:w="2219" w:type="dxa"/>
            <w:shd w:val="clear" w:color="auto" w:fill="auto"/>
          </w:tcPr>
          <w:p w:rsidR="00FC16AE" w:rsidRPr="00FC16AE" w:rsidRDefault="00FC16AE" w:rsidP="00FC16AE">
            <w:pPr>
              <w:spacing w:after="0" w:line="240" w:lineRule="auto"/>
              <w:outlineLvl w:val="0"/>
              <w:rPr>
                <w:rFonts w:ascii="Times New Roman" w:hAnsi="Times New Roman" w:cs="Times New Roman"/>
                <w:shd w:val="clear" w:color="auto" w:fill="FFFFFF"/>
              </w:rPr>
            </w:pPr>
            <w:r w:rsidRPr="00FC16AE">
              <w:rPr>
                <w:rFonts w:ascii="Times New Roman" w:hAnsi="Times New Roman" w:cs="Times New Roman"/>
                <w:shd w:val="clear" w:color="auto" w:fill="FFFFFF"/>
              </w:rPr>
              <w:t>Котова О. А.</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Обществознание: базовый уровень: учебник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Москва: Просвещение, 2024. — 303 с. — режим доступа: https://e.lanbook.com/book/408797</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tc>
      </w:tr>
    </w:tbl>
    <w:p w:rsidR="00FC16AE" w:rsidRPr="00FC16AE" w:rsidRDefault="00FC16AE" w:rsidP="00FC16AE">
      <w:pPr>
        <w:spacing w:after="0" w:line="240" w:lineRule="auto"/>
        <w:ind w:left="360" w:firstLine="349"/>
        <w:jc w:val="both"/>
        <w:rPr>
          <w:rFonts w:ascii="Times New Roman" w:hAnsi="Times New Roman" w:cs="Times New Roman"/>
          <w:b/>
        </w:rPr>
      </w:pPr>
      <w:r w:rsidRPr="00FC16AE">
        <w:rPr>
          <w:rFonts w:ascii="Times New Roman" w:hAnsi="Times New Roman" w:cs="Times New Roman"/>
          <w:b/>
        </w:rPr>
        <w:t>3.2.2. Дополнительные источники:</w:t>
      </w:r>
    </w:p>
    <w:p w:rsidR="00FC16AE" w:rsidRPr="00FC16AE" w:rsidRDefault="00FC16AE" w:rsidP="00FC16AE">
      <w:pPr>
        <w:spacing w:after="0" w:line="240" w:lineRule="auto"/>
        <w:ind w:left="360" w:firstLine="349"/>
        <w:jc w:val="both"/>
        <w:rPr>
          <w:rFonts w:ascii="Times New Roman" w:hAnsi="Times New Roman" w:cs="Times New Roman"/>
          <w:b/>
        </w:rPr>
      </w:pPr>
    </w:p>
    <w:tbl>
      <w:tblPr>
        <w:tblW w:w="102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FC16AE" w:rsidRPr="00FC16AE" w:rsidTr="00DF2CD3">
        <w:tc>
          <w:tcPr>
            <w:tcW w:w="426" w:type="dxa"/>
            <w:shd w:val="clear" w:color="auto" w:fill="auto"/>
          </w:tcPr>
          <w:p w:rsidR="00FC16AE" w:rsidRPr="00FC16AE" w:rsidRDefault="00FC16AE" w:rsidP="00FC16AE">
            <w:pPr>
              <w:widowControl w:val="0"/>
              <w:suppressAutoHyphens/>
              <w:spacing w:after="0" w:line="240" w:lineRule="auto"/>
              <w:contextualSpacing/>
              <w:rPr>
                <w:rFonts w:ascii="Times New Roman" w:eastAsia="Andale Sans UI" w:hAnsi="Times New Roman" w:cs="Times New Roman"/>
                <w:kern w:val="2"/>
              </w:rPr>
            </w:pPr>
            <w:r w:rsidRPr="00FC16AE">
              <w:rPr>
                <w:rFonts w:ascii="Times New Roman" w:eastAsia="Andale Sans UI" w:hAnsi="Times New Roman" w:cs="Times New Roman"/>
                <w:kern w:val="2"/>
              </w:rPr>
              <w:t>4</w:t>
            </w:r>
          </w:p>
        </w:tc>
        <w:tc>
          <w:tcPr>
            <w:tcW w:w="1872" w:type="dxa"/>
            <w:shd w:val="clear" w:color="auto" w:fill="auto"/>
          </w:tcPr>
          <w:p w:rsidR="00FC16AE" w:rsidRPr="00FC16AE" w:rsidRDefault="00FC16AE" w:rsidP="00FC16AE">
            <w:pPr>
              <w:suppressAutoHyphens/>
              <w:spacing w:after="0" w:line="240" w:lineRule="auto"/>
              <w:rPr>
                <w:rFonts w:ascii="Times New Roman" w:hAnsi="Times New Roman" w:cs="Times New Roman"/>
                <w:i/>
                <w:spacing w:val="-8"/>
              </w:rPr>
            </w:pPr>
            <w:r w:rsidRPr="00FC16AE">
              <w:rPr>
                <w:rFonts w:ascii="Times New Roman" w:hAnsi="Times New Roman" w:cs="Times New Roman"/>
                <w:color w:val="000000"/>
                <w:shd w:val="clear" w:color="auto" w:fill="FFFFFF"/>
              </w:rPr>
              <w:t>Под ред. Федорова Б.И.</w:t>
            </w:r>
          </w:p>
        </w:tc>
        <w:tc>
          <w:tcPr>
            <w:tcW w:w="3118" w:type="dxa"/>
            <w:shd w:val="clear" w:color="auto" w:fill="auto"/>
          </w:tcPr>
          <w:p w:rsidR="00FC16AE" w:rsidRPr="00FC16AE" w:rsidRDefault="00FC16AE" w:rsidP="00FC16AE">
            <w:pPr>
              <w:suppressAutoHyphens/>
              <w:spacing w:after="0" w:line="240" w:lineRule="auto"/>
              <w:rPr>
                <w:rFonts w:ascii="Times New Roman" w:hAnsi="Times New Roman" w:cs="Times New Roman"/>
                <w:i/>
                <w:spacing w:val="-8"/>
              </w:rPr>
            </w:pPr>
            <w:r w:rsidRPr="00FC16AE">
              <w:rPr>
                <w:rFonts w:ascii="Times New Roman" w:hAnsi="Times New Roman" w:cs="Times New Roman"/>
                <w:color w:val="000000"/>
                <w:shd w:val="clear" w:color="auto" w:fill="FFFFFF"/>
              </w:rPr>
              <w:t xml:space="preserve">Обществознание: учебник для среднего профессионального </w:t>
            </w:r>
            <w:r w:rsidRPr="00FC16AE">
              <w:rPr>
                <w:rFonts w:ascii="Times New Roman" w:hAnsi="Times New Roman" w:cs="Times New Roman"/>
                <w:color w:val="000000"/>
                <w:shd w:val="clear" w:color="auto" w:fill="FFFFFF"/>
              </w:rPr>
              <w:lastRenderedPageBreak/>
              <w:t>образования</w:t>
            </w:r>
          </w:p>
        </w:tc>
        <w:tc>
          <w:tcPr>
            <w:tcW w:w="3261"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color w:val="000000"/>
                <w:shd w:val="clear" w:color="auto" w:fill="FFFFFF"/>
              </w:rPr>
              <w:lastRenderedPageBreak/>
              <w:t xml:space="preserve">Москва : Издательство Юрайт, 2023. — 346 с. </w:t>
            </w:r>
            <w:r w:rsidRPr="00FC16AE">
              <w:rPr>
                <w:rFonts w:ascii="Times New Roman" w:hAnsi="Times New Roman" w:cs="Times New Roman"/>
                <w:color w:val="333333"/>
                <w:shd w:val="clear" w:color="auto" w:fill="FFFFFF"/>
              </w:rPr>
              <w:t xml:space="preserve">— режим </w:t>
            </w:r>
            <w:r w:rsidRPr="00FC16AE">
              <w:rPr>
                <w:rFonts w:ascii="Times New Roman" w:hAnsi="Times New Roman" w:cs="Times New Roman"/>
                <w:color w:val="333333"/>
                <w:shd w:val="clear" w:color="auto" w:fill="FFFFFF"/>
              </w:rPr>
              <w:lastRenderedPageBreak/>
              <w:t xml:space="preserve">доступа: </w:t>
            </w:r>
            <w:hyperlink r:id="rId12" w:history="1">
              <w:r w:rsidRPr="00FC16AE">
                <w:rPr>
                  <w:rFonts w:ascii="Times New Roman" w:eastAsia="Calibri" w:hAnsi="Times New Roman" w:cs="Times New Roman"/>
                  <w:color w:val="0000FF"/>
                  <w:u w:val="single"/>
                </w:rPr>
                <w:t>https://urait.ru/book/obschestvoznanie-530259</w:t>
              </w:r>
            </w:hyperlink>
            <w:r w:rsidRPr="00FC16AE">
              <w:rPr>
                <w:rFonts w:ascii="Times New Roman" w:eastAsia="Calibri" w:hAnsi="Times New Roman" w:cs="Times New Roman"/>
              </w:rPr>
              <w:t xml:space="preserve"> </w:t>
            </w:r>
          </w:p>
        </w:tc>
        <w:tc>
          <w:tcPr>
            <w:tcW w:w="1559"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lastRenderedPageBreak/>
              <w:t>[Электронный ресурс]</w:t>
            </w: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tc>
      </w:tr>
      <w:tr w:rsidR="00FC16AE" w:rsidRPr="00FC16AE" w:rsidTr="00DF2CD3">
        <w:tc>
          <w:tcPr>
            <w:tcW w:w="426" w:type="dxa"/>
            <w:shd w:val="clear" w:color="auto" w:fill="auto"/>
          </w:tcPr>
          <w:p w:rsidR="00FC16AE" w:rsidRPr="00FC16AE" w:rsidRDefault="00FC16AE" w:rsidP="00FC16AE">
            <w:pPr>
              <w:widowControl w:val="0"/>
              <w:suppressAutoHyphens/>
              <w:spacing w:after="0" w:line="240" w:lineRule="auto"/>
              <w:contextualSpacing/>
              <w:rPr>
                <w:rFonts w:ascii="Times New Roman" w:eastAsia="Andale Sans UI" w:hAnsi="Times New Roman" w:cs="Times New Roman"/>
                <w:kern w:val="2"/>
              </w:rPr>
            </w:pPr>
            <w:r w:rsidRPr="00FC16AE">
              <w:rPr>
                <w:rFonts w:ascii="Times New Roman" w:eastAsia="Andale Sans UI" w:hAnsi="Times New Roman" w:cs="Times New Roman"/>
                <w:kern w:val="2"/>
              </w:rPr>
              <w:lastRenderedPageBreak/>
              <w:t>5</w:t>
            </w:r>
          </w:p>
        </w:tc>
        <w:tc>
          <w:tcPr>
            <w:tcW w:w="1872"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Сычев А.А.</w:t>
            </w:r>
          </w:p>
        </w:tc>
        <w:tc>
          <w:tcPr>
            <w:tcW w:w="3118"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Обществознание: учебное пособие</w:t>
            </w:r>
          </w:p>
        </w:tc>
        <w:tc>
          <w:tcPr>
            <w:tcW w:w="3261" w:type="dxa"/>
            <w:shd w:val="clear" w:color="auto" w:fill="auto"/>
          </w:tcPr>
          <w:p w:rsidR="00FC16AE" w:rsidRPr="00FC16AE" w:rsidRDefault="00FC16AE" w:rsidP="00FC16AE">
            <w:pPr>
              <w:suppressAutoHyphens/>
              <w:spacing w:after="0" w:line="240" w:lineRule="auto"/>
              <w:jc w:val="both"/>
              <w:rPr>
                <w:rFonts w:ascii="Times New Roman" w:hAnsi="Times New Roman" w:cs="Times New Roman"/>
              </w:rPr>
            </w:pPr>
            <w:r w:rsidRPr="00FC16AE">
              <w:rPr>
                <w:rFonts w:ascii="Times New Roman" w:hAnsi="Times New Roman" w:cs="Times New Roman"/>
              </w:rPr>
              <w:t xml:space="preserve">Москва: КноРус, 2020. — 380 с. — режим доступа: </w:t>
            </w:r>
            <w:hyperlink r:id="rId13" w:history="1">
              <w:r w:rsidRPr="00FC16AE">
                <w:rPr>
                  <w:rFonts w:ascii="Times New Roman" w:eastAsia="Calibri" w:hAnsi="Times New Roman" w:cs="Times New Roman"/>
                  <w:color w:val="0000FF"/>
                  <w:u w:val="single"/>
                </w:rPr>
                <w:t>https://book.ru/book/940081</w:t>
              </w:r>
            </w:hyperlink>
            <w:r w:rsidRPr="00FC16AE">
              <w:rPr>
                <w:rFonts w:ascii="Times New Roman" w:eastAsia="Calibri" w:hAnsi="Times New Roman" w:cs="Times New Roman"/>
              </w:rPr>
              <w:t xml:space="preserve"> </w:t>
            </w:r>
          </w:p>
        </w:tc>
        <w:tc>
          <w:tcPr>
            <w:tcW w:w="1559"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tc>
      </w:tr>
    </w:tbl>
    <w:p w:rsidR="00FC16AE" w:rsidRPr="00FC16AE" w:rsidRDefault="00FC16AE" w:rsidP="00FC16AE">
      <w:pPr>
        <w:spacing w:after="0" w:line="240" w:lineRule="auto"/>
        <w:ind w:left="360" w:firstLine="349"/>
        <w:jc w:val="both"/>
        <w:rPr>
          <w:rFonts w:ascii="Times New Roman" w:hAnsi="Times New Roman" w:cs="Times New Roman"/>
          <w:b/>
        </w:rPr>
      </w:pPr>
    </w:p>
    <w:p w:rsidR="00FC16AE" w:rsidRPr="00FC16AE" w:rsidRDefault="00FC16AE" w:rsidP="00FC16AE">
      <w:pPr>
        <w:tabs>
          <w:tab w:val="num" w:pos="0"/>
        </w:tabs>
        <w:autoSpaceDE w:val="0"/>
        <w:autoSpaceDN w:val="0"/>
        <w:adjustRightInd w:val="0"/>
        <w:spacing w:after="0" w:line="240" w:lineRule="auto"/>
        <w:ind w:firstLine="709"/>
        <w:jc w:val="both"/>
        <w:rPr>
          <w:rFonts w:ascii="Times New Roman" w:hAnsi="Times New Roman" w:cs="Times New Roman"/>
          <w:color w:val="FF0000"/>
        </w:rPr>
      </w:pPr>
    </w:p>
    <w:p w:rsidR="00FC16AE" w:rsidRPr="00FC16AE" w:rsidRDefault="00FC16AE" w:rsidP="00FC16AE">
      <w:pPr>
        <w:suppressAutoHyphens/>
        <w:spacing w:after="0" w:line="240" w:lineRule="auto"/>
        <w:ind w:firstLine="709"/>
        <w:rPr>
          <w:rFonts w:ascii="Times New Roman" w:hAnsi="Times New Roman" w:cs="Times New Roman"/>
          <w:color w:val="333333"/>
          <w:shd w:val="clear" w:color="auto" w:fill="FFFFFF"/>
        </w:rPr>
      </w:pPr>
      <w:r w:rsidRPr="00FC16AE">
        <w:rPr>
          <w:rFonts w:ascii="Times New Roman" w:hAnsi="Times New Roman" w:cs="Times New Roman"/>
          <w:b/>
        </w:rPr>
        <w:t xml:space="preserve">3.2.3. Периодические издания:  </w:t>
      </w:r>
      <w:r w:rsidRPr="00FC16AE">
        <w:rPr>
          <w:rFonts w:ascii="Times New Roman" w:hAnsi="Times New Roman" w:cs="Times New Roman"/>
        </w:rPr>
        <w:t>не предусмотрены</w:t>
      </w:r>
    </w:p>
    <w:p w:rsidR="00FC16AE" w:rsidRPr="00FC16AE" w:rsidRDefault="00FC16AE" w:rsidP="00FC16AE">
      <w:pPr>
        <w:suppressAutoHyphens/>
        <w:spacing w:after="0" w:line="240" w:lineRule="auto"/>
        <w:ind w:firstLine="709"/>
        <w:rPr>
          <w:rFonts w:ascii="Times New Roman" w:hAnsi="Times New Roman" w:cs="Times New Roman"/>
          <w:b/>
          <w:bCs/>
        </w:rPr>
      </w:pPr>
    </w:p>
    <w:p w:rsidR="00FC16AE" w:rsidRPr="00FC16AE" w:rsidRDefault="00FC16AE" w:rsidP="00FC16AE">
      <w:pPr>
        <w:suppressAutoHyphens/>
        <w:spacing w:after="0" w:line="240" w:lineRule="auto"/>
        <w:ind w:firstLine="709"/>
        <w:rPr>
          <w:rFonts w:ascii="Times New Roman" w:hAnsi="Times New Roman" w:cs="Times New Roman"/>
          <w:color w:val="333333"/>
          <w:shd w:val="clear" w:color="auto" w:fill="FFFFFF"/>
        </w:rPr>
      </w:pPr>
      <w:r w:rsidRPr="00FC16AE">
        <w:rPr>
          <w:rFonts w:ascii="Times New Roman" w:hAnsi="Times New Roman" w:cs="Times New Roman"/>
          <w:b/>
          <w:bCs/>
        </w:rPr>
        <w:t>3.2.4. Перечень профессиональных баз данных и информационных справочных систем:</w:t>
      </w:r>
      <w:r w:rsidRPr="00FC16AE">
        <w:rPr>
          <w:rFonts w:ascii="Times New Roman" w:hAnsi="Times New Roman" w:cs="Times New Roman"/>
          <w:b/>
          <w:color w:val="333333"/>
          <w:shd w:val="clear" w:color="auto" w:fill="FFFFFF"/>
        </w:rPr>
        <w:t xml:space="preserve"> </w:t>
      </w:r>
      <w:r w:rsidRPr="00FC16AE">
        <w:rPr>
          <w:rFonts w:ascii="Times New Roman" w:hAnsi="Times New Roman" w:cs="Times New Roman"/>
          <w:color w:val="333333"/>
          <w:shd w:val="clear" w:color="auto" w:fill="FFFFFF"/>
        </w:rPr>
        <w:t>не предусмотрена</w:t>
      </w: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274FB" w:rsidRPr="00877052" w:rsidRDefault="00877052" w:rsidP="00F274FB">
      <w:pPr>
        <w:suppressAutoHyphens/>
        <w:spacing w:after="0" w:line="247"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274FB" w:rsidRPr="00877052">
        <w:rPr>
          <w:rFonts w:ascii="Times New Roman" w:eastAsia="Calibri" w:hAnsi="Times New Roman" w:cs="Times New Roman"/>
          <w:b/>
          <w:sz w:val="24"/>
          <w:szCs w:val="24"/>
          <w:lang w:eastAsia="ru-RU"/>
        </w:rPr>
        <w:t>4 КОНТРОЛЬ И ОЦЕНКА РЕЗУЛЬТАТОВ ОСВОЕНИЯ УЧЕБНОГО ПРЕДМЕТА</w:t>
      </w:r>
    </w:p>
    <w:p w:rsidR="00F274FB" w:rsidRPr="00877052" w:rsidRDefault="00F274FB" w:rsidP="00F274FB">
      <w:pPr>
        <w:spacing w:after="0" w:line="240" w:lineRule="auto"/>
        <w:ind w:firstLine="709"/>
        <w:jc w:val="both"/>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274FB" w:rsidRPr="00877052" w:rsidRDefault="00F274FB" w:rsidP="00F274FB">
      <w:pPr>
        <w:shd w:val="clear" w:color="auto" w:fill="FFFFFF"/>
        <w:spacing w:after="0" w:line="240" w:lineRule="auto"/>
        <w:ind w:firstLine="709"/>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Промежуто</w:t>
      </w:r>
      <w:r w:rsidR="0055482E" w:rsidRPr="00877052">
        <w:rPr>
          <w:rFonts w:ascii="Times New Roman" w:eastAsia="Times New Roman" w:hAnsi="Times New Roman" w:cs="Times New Roman"/>
          <w:sz w:val="24"/>
          <w:szCs w:val="24"/>
          <w:lang w:eastAsia="ru-RU"/>
        </w:rPr>
        <w:t>чная аттестация в форме дифференцированного зачёта</w:t>
      </w:r>
      <w:r w:rsidRPr="00877052">
        <w:rPr>
          <w:rFonts w:ascii="Times New Roman" w:eastAsia="Times New Roman" w:hAnsi="Times New Roman" w:cs="Times New Roman"/>
          <w:sz w:val="24"/>
          <w:szCs w:val="24"/>
          <w:lang w:eastAsia="ru-RU"/>
        </w:rPr>
        <w:t>.</w:t>
      </w:r>
    </w:p>
    <w:p w:rsidR="00F274FB" w:rsidRPr="00F274FB" w:rsidRDefault="00F274FB" w:rsidP="00F274FB">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F274FB" w:rsidRPr="00F274FB" w:rsidTr="00F274FB">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lang w:eastAsia="ru-RU"/>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Тип оценочных мероприятий</w:t>
            </w:r>
          </w:p>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ОК 01.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к различным контекстам.</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2.4.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·Задания к документам, содержащим социальную информацию</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·Проектные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pacing w:after="0" w:line="240" w:lineRule="auto"/>
              <w:jc w:val="both"/>
              <w:rPr>
                <w:rFonts w:ascii="Times New Roman" w:eastAsia="Calibri" w:hAnsi="Times New Roman" w:cs="Times New Roman"/>
                <w:iCs/>
                <w:color w:val="FF0000"/>
                <w:sz w:val="24"/>
                <w:szCs w:val="24"/>
                <w:lang w:eastAsia="ru-RU"/>
              </w:rPr>
            </w:pPr>
            <w:r w:rsidRPr="00F274FB">
              <w:rPr>
                <w:rFonts w:ascii="Times New Roman" w:eastAsia="Calibri" w:hAnsi="Times New Roman" w:cs="Calibri"/>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F274FB">
              <w:rPr>
                <w:rFonts w:ascii="Times New Roman" w:eastAsia="Georgia" w:hAnsi="Times New Roman" w:cs="Times New Roman"/>
                <w:bCs/>
                <w:color w:val="000000"/>
                <w:sz w:val="24"/>
                <w:szCs w:val="24"/>
                <w:lang w:eastAsia="ru-RU" w:bidi="ru-RU"/>
              </w:rPr>
              <w:lastRenderedPageBreak/>
              <w:t>профессиональной деятельности.</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совре</w:t>
            </w:r>
            <w:r w:rsidRPr="00F274FB">
              <w:rPr>
                <w:rFonts w:ascii="Times New Roman" w:eastAsia="Calibri" w:hAnsi="Times New Roman" w:cs="Times New Roman"/>
                <w:color w:val="000000"/>
                <w:spacing w:val="-4"/>
                <w:sz w:val="24"/>
                <w:szCs w:val="24"/>
                <w:lang w:eastAsia="ru-RU"/>
              </w:rPr>
              <w:lastRenderedPageBreak/>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Times New Roman"/>
                <w:iCs/>
                <w:sz w:val="24"/>
                <w:szCs w:val="24"/>
                <w:lang w:eastAsia="ru-RU"/>
              </w:rPr>
              <w:t>Результат выполнения кон</w:t>
            </w:r>
            <w:r w:rsidRPr="00F274FB">
              <w:rPr>
                <w:rFonts w:ascii="Times New Roman" w:eastAsia="Calibri" w:hAnsi="Times New Roman" w:cs="Times New Roman"/>
                <w:iCs/>
                <w:sz w:val="24"/>
                <w:szCs w:val="24"/>
                <w:lang w:eastAsia="ru-RU"/>
              </w:rPr>
              <w:lastRenderedPageBreak/>
              <w:t>трольных работ.</w:t>
            </w:r>
          </w:p>
        </w:tc>
      </w:tr>
      <w:tr w:rsidR="00F274FB" w:rsidRPr="00F274FB" w:rsidTr="00F274FB">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Calibri"/>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04. Эффективно взаимодействовать и работать в коллективе и команде.</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ОК 05. Осуществлять </w:t>
            </w:r>
            <w:r w:rsidRPr="00F274FB">
              <w:rPr>
                <w:rFonts w:ascii="Times New Roman" w:eastAsia="Georgia" w:hAnsi="Times New Roman" w:cs="Times New Roman"/>
                <w:bCs/>
                <w:color w:val="000000"/>
                <w:sz w:val="24"/>
                <w:szCs w:val="24"/>
                <w:lang w:eastAsia="ru-RU" w:bidi="ru-RU"/>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lastRenderedPageBreak/>
              <w:t>Тема 1.1. Общество и общественные отношения. Развитие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Религия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контрольных работ.</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2.3 Религия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граж</w:t>
            </w:r>
            <w:r w:rsidRPr="00F274FB">
              <w:rPr>
                <w:rFonts w:ascii="Times New Roman" w:eastAsia="Calibri" w:hAnsi="Times New Roman" w:cs="Times New Roman"/>
                <w:color w:val="000000"/>
                <w:spacing w:val="-4"/>
                <w:sz w:val="24"/>
                <w:szCs w:val="24"/>
                <w:lang w:eastAsia="ru-RU"/>
              </w:rPr>
              <w:lastRenderedPageBreak/>
              <w:t>данских, семейных, трудовых, образовательных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09. Пользоваться профессиональной документацией на государственном и иностранном языках.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01, ОК 02, ОК 03, ОК 04, ОК 05, ОК 06, ОК 07, ОК 09</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Выполнение заданий промежуточной аттестации</w:t>
            </w:r>
          </w:p>
        </w:tc>
      </w:tr>
    </w:tbl>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t>5. ПЕРЕЧЕНЬ ИСПОЛЬЗУЕМЫХ МЕТОДОВ ОБУЧЕНИЯ</w:t>
      </w: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sz w:val="24"/>
          <w:szCs w:val="24"/>
          <w:lang w:eastAsia="ru-RU"/>
        </w:rPr>
      </w:pP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sz w:val="24"/>
          <w:szCs w:val="24"/>
          <w:lang w:eastAsia="ru-RU"/>
        </w:rPr>
      </w:pPr>
      <w:r w:rsidRPr="00877052">
        <w:rPr>
          <w:rFonts w:ascii="Times New Roman" w:eastAsia="Calibri" w:hAnsi="Times New Roman" w:cs="Times New Roman"/>
          <w:sz w:val="24"/>
          <w:szCs w:val="24"/>
          <w:lang w:eastAsia="ru-RU"/>
        </w:rPr>
        <w:t>5.1. Пассивные: лекции, опрос, работа с основной и дополнительной литературой.</w:t>
      </w: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b/>
          <w:bCs/>
          <w:sz w:val="24"/>
          <w:szCs w:val="24"/>
          <w:lang w:eastAsia="ru-RU"/>
        </w:rPr>
      </w:pPr>
      <w:r w:rsidRPr="00877052">
        <w:rPr>
          <w:rFonts w:ascii="Times New Roman" w:eastAsia="Calibri" w:hAnsi="Times New Roman" w:cs="Times New Roman"/>
          <w:sz w:val="24"/>
          <w:szCs w:val="24"/>
          <w:lang w:eastAsia="ru-RU"/>
        </w:rPr>
        <w:t>5.2. Активные и интерактивные: деловые игры.</w:t>
      </w:r>
    </w:p>
    <w:p w:rsidR="00F274FB" w:rsidRDefault="00F274FB"/>
    <w:sectPr w:rsidR="00F274FB" w:rsidSect="00F274FB">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22" w:rsidRDefault="00B73622" w:rsidP="00F274FB">
      <w:pPr>
        <w:spacing w:after="0" w:line="240" w:lineRule="auto"/>
      </w:pPr>
      <w:r>
        <w:separator/>
      </w:r>
    </w:p>
  </w:endnote>
  <w:endnote w:type="continuationSeparator" w:id="0">
    <w:p w:rsidR="00B73622" w:rsidRDefault="00B73622" w:rsidP="00F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B73622" w:rsidRDefault="00B73622">
        <w:pPr>
          <w:pStyle w:val="af3"/>
          <w:jc w:val="center"/>
        </w:pPr>
        <w:r>
          <w:fldChar w:fldCharType="begin"/>
        </w:r>
        <w:r>
          <w:instrText>PAGE   \* MERGEFORMAT</w:instrText>
        </w:r>
        <w:r>
          <w:fldChar w:fldCharType="separate"/>
        </w:r>
        <w:r w:rsidR="00BF23EE">
          <w:rPr>
            <w:noProof/>
          </w:rPr>
          <w:t>12</w:t>
        </w:r>
        <w:r>
          <w:fldChar w:fldCharType="end"/>
        </w:r>
      </w:p>
    </w:sdtContent>
  </w:sdt>
  <w:p w:rsidR="00B73622" w:rsidRDefault="00B7362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22" w:rsidRDefault="00B73622">
    <w:pPr>
      <w:pStyle w:val="af3"/>
    </w:pPr>
  </w:p>
  <w:p w:rsidR="00B73622" w:rsidRDefault="00B7362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22" w:rsidRDefault="00B73622" w:rsidP="00F274FB">
      <w:pPr>
        <w:spacing w:after="0" w:line="240" w:lineRule="auto"/>
      </w:pPr>
      <w:r>
        <w:separator/>
      </w:r>
    </w:p>
  </w:footnote>
  <w:footnote w:type="continuationSeparator" w:id="0">
    <w:p w:rsidR="00B73622" w:rsidRDefault="00B73622" w:rsidP="00F27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FB"/>
    <w:rsid w:val="00185BAD"/>
    <w:rsid w:val="001D014F"/>
    <w:rsid w:val="001D3861"/>
    <w:rsid w:val="00252341"/>
    <w:rsid w:val="003E7F07"/>
    <w:rsid w:val="00467B99"/>
    <w:rsid w:val="0050046A"/>
    <w:rsid w:val="0055482E"/>
    <w:rsid w:val="00643010"/>
    <w:rsid w:val="00657F17"/>
    <w:rsid w:val="00665D52"/>
    <w:rsid w:val="00784F65"/>
    <w:rsid w:val="00833A21"/>
    <w:rsid w:val="008356FF"/>
    <w:rsid w:val="00877052"/>
    <w:rsid w:val="008C7EBB"/>
    <w:rsid w:val="00932E83"/>
    <w:rsid w:val="009A7131"/>
    <w:rsid w:val="00A829D1"/>
    <w:rsid w:val="00AE7D56"/>
    <w:rsid w:val="00B73622"/>
    <w:rsid w:val="00BF23EE"/>
    <w:rsid w:val="00D74D3E"/>
    <w:rsid w:val="00D96882"/>
    <w:rsid w:val="00F274FB"/>
    <w:rsid w:val="00FC16AE"/>
    <w:rsid w:val="00FE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56231-AB0B-4C70-B156-5908B350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4587">
      <w:bodyDiv w:val="1"/>
      <w:marLeft w:val="0"/>
      <w:marRight w:val="0"/>
      <w:marTop w:val="0"/>
      <w:marBottom w:val="0"/>
      <w:divBdr>
        <w:top w:val="none" w:sz="0" w:space="0" w:color="auto"/>
        <w:left w:val="none" w:sz="0" w:space="0" w:color="auto"/>
        <w:bottom w:val="none" w:sz="0" w:space="0" w:color="auto"/>
        <w:right w:val="none" w:sz="0" w:space="0" w:color="auto"/>
      </w:divBdr>
    </w:div>
    <w:div w:id="385568788">
      <w:bodyDiv w:val="1"/>
      <w:marLeft w:val="0"/>
      <w:marRight w:val="0"/>
      <w:marTop w:val="0"/>
      <w:marBottom w:val="0"/>
      <w:divBdr>
        <w:top w:val="none" w:sz="0" w:space="0" w:color="auto"/>
        <w:left w:val="none" w:sz="0" w:space="0" w:color="auto"/>
        <w:bottom w:val="none" w:sz="0" w:space="0" w:color="auto"/>
        <w:right w:val="none" w:sz="0" w:space="0" w:color="auto"/>
      </w:divBdr>
    </w:div>
    <w:div w:id="811482868">
      <w:bodyDiv w:val="1"/>
      <w:marLeft w:val="0"/>
      <w:marRight w:val="0"/>
      <w:marTop w:val="0"/>
      <w:marBottom w:val="0"/>
      <w:divBdr>
        <w:top w:val="none" w:sz="0" w:space="0" w:color="auto"/>
        <w:left w:val="none" w:sz="0" w:space="0" w:color="auto"/>
        <w:bottom w:val="none" w:sz="0" w:space="0" w:color="auto"/>
        <w:right w:val="none" w:sz="0" w:space="0" w:color="auto"/>
      </w:divBdr>
    </w:div>
    <w:div w:id="1025594614">
      <w:bodyDiv w:val="1"/>
      <w:marLeft w:val="0"/>
      <w:marRight w:val="0"/>
      <w:marTop w:val="0"/>
      <w:marBottom w:val="0"/>
      <w:divBdr>
        <w:top w:val="none" w:sz="0" w:space="0" w:color="auto"/>
        <w:left w:val="none" w:sz="0" w:space="0" w:color="auto"/>
        <w:bottom w:val="none" w:sz="0" w:space="0" w:color="auto"/>
        <w:right w:val="none" w:sz="0" w:space="0" w:color="auto"/>
      </w:divBdr>
    </w:div>
    <w:div w:id="1036004128">
      <w:bodyDiv w:val="1"/>
      <w:marLeft w:val="0"/>
      <w:marRight w:val="0"/>
      <w:marTop w:val="0"/>
      <w:marBottom w:val="0"/>
      <w:divBdr>
        <w:top w:val="none" w:sz="0" w:space="0" w:color="auto"/>
        <w:left w:val="none" w:sz="0" w:space="0" w:color="auto"/>
        <w:bottom w:val="none" w:sz="0" w:space="0" w:color="auto"/>
        <w:right w:val="none" w:sz="0" w:space="0" w:color="auto"/>
      </w:divBdr>
    </w:div>
    <w:div w:id="1739789090">
      <w:bodyDiv w:val="1"/>
      <w:marLeft w:val="0"/>
      <w:marRight w:val="0"/>
      <w:marTop w:val="0"/>
      <w:marBottom w:val="0"/>
      <w:divBdr>
        <w:top w:val="none" w:sz="0" w:space="0" w:color="auto"/>
        <w:left w:val="none" w:sz="0" w:space="0" w:color="auto"/>
        <w:bottom w:val="none" w:sz="0" w:space="0" w:color="auto"/>
        <w:right w:val="none" w:sz="0" w:space="0" w:color="auto"/>
      </w:divBdr>
    </w:div>
    <w:div w:id="1759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00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obschestvoznanie-53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obschestvoznanie-532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webSettings" Target="webSettings.xml"/><Relationship Id="rId9" Type="http://schemas.openxmlformats.org/officeDocument/2006/relationships/hyperlink" Target="https://book.ru/book/95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9845</Words>
  <Characters>56117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6</cp:revision>
  <cp:lastPrinted>2025-01-16T11:59:00Z</cp:lastPrinted>
  <dcterms:created xsi:type="dcterms:W3CDTF">2024-06-07T12:28:00Z</dcterms:created>
  <dcterms:modified xsi:type="dcterms:W3CDTF">2025-01-17T10:24:00Z</dcterms:modified>
</cp:coreProperties>
</file>