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57" w:rsidRPr="00500039" w:rsidRDefault="00922657" w:rsidP="00922657">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922657" w:rsidRPr="00500039" w:rsidRDefault="00922657" w:rsidP="00922657">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922657" w:rsidRDefault="00922657" w:rsidP="00922657">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922657" w:rsidRPr="00FB601A" w:rsidRDefault="00922657" w:rsidP="00922657">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922657" w:rsidRPr="00D65C62" w:rsidRDefault="00922657" w:rsidP="00922657">
      <w:pPr>
        <w:rPr>
          <w:rFonts w:ascii="Times New Roman" w:hAnsi="Times New Roman"/>
        </w:rPr>
      </w:pP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922657" w:rsidRDefault="00922657" w:rsidP="00F57F06">
      <w:pPr>
        <w:rPr>
          <w:rFonts w:ascii="Times New Roman" w:hAnsi="Times New Roman"/>
          <w:sz w:val="24"/>
          <w:szCs w:val="24"/>
        </w:rPr>
      </w:pPr>
    </w:p>
    <w:p w:rsidR="00922657" w:rsidRDefault="00922657" w:rsidP="00F57F06">
      <w:pPr>
        <w:rPr>
          <w:rFonts w:ascii="Times New Roman" w:hAnsi="Times New Roman"/>
          <w:sz w:val="24"/>
          <w:szCs w:val="24"/>
        </w:rPr>
      </w:pPr>
    </w:p>
    <w:p w:rsidR="00922657" w:rsidRDefault="00922657" w:rsidP="00F57F06">
      <w:pPr>
        <w:rPr>
          <w:rFonts w:ascii="Times New Roman" w:hAnsi="Times New Roman"/>
          <w:sz w:val="24"/>
          <w:szCs w:val="24"/>
        </w:rPr>
      </w:pPr>
    </w:p>
    <w:p w:rsidR="00922657" w:rsidRDefault="00922657" w:rsidP="00F57F06">
      <w:pPr>
        <w:rPr>
          <w:rFonts w:ascii="Times New Roman" w:hAnsi="Times New Roman"/>
          <w:sz w:val="24"/>
          <w:szCs w:val="24"/>
        </w:rPr>
      </w:pPr>
    </w:p>
    <w:p w:rsidR="00922657" w:rsidRDefault="00922657" w:rsidP="00F57F06">
      <w:pPr>
        <w:rPr>
          <w:rFonts w:ascii="Times New Roman" w:hAnsi="Times New Roman"/>
          <w:sz w:val="24"/>
          <w:szCs w:val="24"/>
        </w:rPr>
      </w:pPr>
    </w:p>
    <w:p w:rsidR="00922657" w:rsidRDefault="00922657" w:rsidP="00F57F06">
      <w:pPr>
        <w:rPr>
          <w:rFonts w:ascii="Times New Roman" w:hAnsi="Times New Roman"/>
          <w:sz w:val="24"/>
          <w:szCs w:val="24"/>
        </w:rPr>
      </w:pPr>
    </w:p>
    <w:p w:rsidR="00922657" w:rsidRPr="00122F62" w:rsidRDefault="00922657"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966919">
        <w:rPr>
          <w:rFonts w:ascii="Times New Roman" w:hAnsi="Times New Roman"/>
          <w:b/>
          <w:sz w:val="24"/>
          <w:szCs w:val="24"/>
        </w:rPr>
        <w:t>Ц</w:t>
      </w:r>
      <w:r>
        <w:rPr>
          <w:rFonts w:ascii="Times New Roman" w:hAnsi="Times New Roman"/>
          <w:b/>
          <w:sz w:val="24"/>
          <w:szCs w:val="24"/>
        </w:rPr>
        <w:t>.01 ИНЖЕНЕРНАЯ ГРАФИКА</w:t>
      </w:r>
    </w:p>
    <w:p w:rsidR="00F57F06" w:rsidRPr="00122F62" w:rsidRDefault="00F57F06" w:rsidP="00F57F06">
      <w:pPr>
        <w:jc w:val="center"/>
        <w:rPr>
          <w:rFonts w:ascii="Times New Roman" w:hAnsi="Times New Roman"/>
          <w:b/>
          <w:sz w:val="24"/>
          <w:szCs w:val="24"/>
        </w:rPr>
      </w:pPr>
    </w:p>
    <w:p w:rsidR="00F57F06" w:rsidRPr="00122F62" w:rsidRDefault="00F57F06" w:rsidP="00F57F06">
      <w:pPr>
        <w:rPr>
          <w:rFonts w:ascii="Times New Roman" w:hAnsi="Times New Roman"/>
          <w:sz w:val="24"/>
          <w:szCs w:val="24"/>
        </w:rPr>
      </w:pPr>
    </w:p>
    <w:p w:rsidR="00F57F06" w:rsidRPr="00122F62" w:rsidRDefault="007E70D0" w:rsidP="007E70D0">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7E70D0" w:rsidRDefault="007E70D0" w:rsidP="007E70D0">
      <w:pPr>
        <w:jc w:val="center"/>
        <w:rPr>
          <w:rFonts w:ascii="Times New Roman" w:hAnsi="Times New Roman"/>
        </w:rPr>
      </w:pPr>
      <w:bookmarkStart w:id="3" w:name="_Toc167883762"/>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7E70D0" w:rsidRDefault="007E70D0" w:rsidP="007E70D0">
      <w:pPr>
        <w:jc w:val="center"/>
        <w:rPr>
          <w:rFonts w:ascii="Times New Roman" w:hAnsi="Times New Roman"/>
        </w:rPr>
      </w:pPr>
    </w:p>
    <w:p w:rsidR="00922657" w:rsidRDefault="007E70D0" w:rsidP="007E70D0">
      <w:pPr>
        <w:jc w:val="center"/>
        <w:rPr>
          <w:rFonts w:ascii="Times New Roman" w:hAnsi="Times New Roman"/>
        </w:rPr>
      </w:pPr>
      <w:r>
        <w:rPr>
          <w:rFonts w:ascii="Times New Roman" w:hAnsi="Times New Roman"/>
        </w:rPr>
        <w:t>2026</w:t>
      </w:r>
    </w:p>
    <w:p w:rsidR="007E70D0" w:rsidRDefault="007E70D0">
      <w:pPr>
        <w:rPr>
          <w:rFonts w:ascii="Times New Roman" w:hAnsi="Times New Roman"/>
        </w:rPr>
      </w:pPr>
    </w:p>
    <w:p w:rsidR="007E70D0" w:rsidRDefault="007E70D0">
      <w:pPr>
        <w:rPr>
          <w:rFonts w:ascii="Times New Roman" w:hAnsi="Times New Roman"/>
        </w:rPr>
      </w:pPr>
    </w:p>
    <w:p w:rsidR="00502F97" w:rsidRPr="00DF068E" w:rsidRDefault="00C422A9" w:rsidP="00C422A9">
      <w:pPr>
        <w:pStyle w:val="1f0"/>
        <w:rPr>
          <w:rFonts w:ascii="Times New Roman" w:hAnsi="Times New Roman"/>
        </w:rPr>
      </w:pPr>
      <w:r>
        <w:rPr>
          <w:rFonts w:ascii="Times New Roman" w:hAnsi="Times New Roman"/>
        </w:rPr>
        <w:lastRenderedPageBreak/>
        <w:t>СОДЕРЖАНИЕ</w:t>
      </w:r>
      <w:r w:rsidR="00DF068E" w:rsidRPr="00DF068E">
        <w:rPr>
          <w:rFonts w:ascii="Times New Roman" w:hAnsi="Times New Roman"/>
        </w:rPr>
        <w:t xml:space="preserve"> ПРОГРАММЫ</w:t>
      </w:r>
      <w:bookmarkEnd w:id="3"/>
    </w:p>
    <w:p w:rsidR="00D9261D" w:rsidRDefault="001C55F3">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0A2AC6">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1C55F3">
          <w:rPr>
            <w:webHidden/>
          </w:rPr>
          <w:fldChar w:fldCharType="begin"/>
        </w:r>
        <w:r w:rsidR="00D9261D">
          <w:rPr>
            <w:webHidden/>
          </w:rPr>
          <w:instrText xml:space="preserve"> PAGEREF _Toc167883763 \h </w:instrText>
        </w:r>
        <w:r w:rsidR="001C55F3">
          <w:rPr>
            <w:webHidden/>
          </w:rPr>
        </w:r>
        <w:r w:rsidR="001C55F3">
          <w:rPr>
            <w:webHidden/>
          </w:rPr>
          <w:fldChar w:fldCharType="separate"/>
        </w:r>
        <w:r w:rsidR="00D56908">
          <w:rPr>
            <w:webHidden/>
          </w:rPr>
          <w:t>4</w:t>
        </w:r>
        <w:r w:rsidR="001C55F3">
          <w:rPr>
            <w:webHidden/>
          </w:rPr>
          <w:fldChar w:fldCharType="end"/>
        </w:r>
      </w:hyperlink>
    </w:p>
    <w:p w:rsidR="00D9261D" w:rsidRDefault="000A2AC6">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1C55F3">
          <w:rPr>
            <w:webHidden/>
          </w:rPr>
          <w:fldChar w:fldCharType="begin"/>
        </w:r>
        <w:r w:rsidR="00D9261D">
          <w:rPr>
            <w:webHidden/>
          </w:rPr>
          <w:instrText xml:space="preserve"> PAGEREF _Toc167883766 \h </w:instrText>
        </w:r>
        <w:r w:rsidR="001C55F3">
          <w:rPr>
            <w:webHidden/>
          </w:rPr>
        </w:r>
        <w:r w:rsidR="001C55F3">
          <w:rPr>
            <w:webHidden/>
          </w:rPr>
          <w:fldChar w:fldCharType="separate"/>
        </w:r>
        <w:r w:rsidR="00D56908">
          <w:rPr>
            <w:webHidden/>
          </w:rPr>
          <w:t>4</w:t>
        </w:r>
        <w:r w:rsidR="001C55F3">
          <w:rPr>
            <w:webHidden/>
          </w:rPr>
          <w:fldChar w:fldCharType="end"/>
        </w:r>
      </w:hyperlink>
    </w:p>
    <w:p w:rsidR="00D9261D" w:rsidRDefault="000A2AC6">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1C55F3">
          <w:rPr>
            <w:webHidden/>
          </w:rPr>
          <w:fldChar w:fldCharType="begin"/>
        </w:r>
        <w:r w:rsidR="00D9261D">
          <w:rPr>
            <w:webHidden/>
          </w:rPr>
          <w:instrText xml:space="preserve"> PAGEREF _Toc167883767 \h </w:instrText>
        </w:r>
        <w:r w:rsidR="001C55F3">
          <w:rPr>
            <w:webHidden/>
          </w:rPr>
        </w:r>
        <w:r w:rsidR="001C55F3">
          <w:rPr>
            <w:webHidden/>
          </w:rPr>
          <w:fldChar w:fldCharType="separate"/>
        </w:r>
        <w:r w:rsidR="00D56908">
          <w:rPr>
            <w:webHidden/>
          </w:rPr>
          <w:t>4</w:t>
        </w:r>
        <w:r w:rsidR="001C55F3">
          <w:rPr>
            <w:webHidden/>
          </w:rPr>
          <w:fldChar w:fldCharType="end"/>
        </w:r>
      </w:hyperlink>
    </w:p>
    <w:p w:rsidR="00D9261D" w:rsidRDefault="000A2AC6">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1C55F3">
          <w:rPr>
            <w:webHidden/>
          </w:rPr>
          <w:fldChar w:fldCharType="begin"/>
        </w:r>
        <w:r w:rsidR="00D9261D">
          <w:rPr>
            <w:webHidden/>
          </w:rPr>
          <w:instrText xml:space="preserve"> PAGEREF _Toc167883768 \h </w:instrText>
        </w:r>
        <w:r w:rsidR="001C55F3">
          <w:rPr>
            <w:webHidden/>
          </w:rPr>
        </w:r>
        <w:r w:rsidR="001C55F3">
          <w:rPr>
            <w:webHidden/>
          </w:rPr>
          <w:fldChar w:fldCharType="separate"/>
        </w:r>
        <w:r w:rsidR="00D56908">
          <w:rPr>
            <w:webHidden/>
          </w:rPr>
          <w:t>6</w:t>
        </w:r>
        <w:r w:rsidR="001C55F3">
          <w:rPr>
            <w:webHidden/>
          </w:rPr>
          <w:fldChar w:fldCharType="end"/>
        </w:r>
      </w:hyperlink>
    </w:p>
    <w:p w:rsidR="00D9261D" w:rsidRDefault="000A2AC6">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1C55F3">
          <w:rPr>
            <w:webHidden/>
          </w:rPr>
          <w:fldChar w:fldCharType="begin"/>
        </w:r>
        <w:r w:rsidR="00D9261D">
          <w:rPr>
            <w:webHidden/>
          </w:rPr>
          <w:instrText xml:space="preserve"> PAGEREF _Toc167883769 \h </w:instrText>
        </w:r>
        <w:r w:rsidR="001C55F3">
          <w:rPr>
            <w:webHidden/>
          </w:rPr>
        </w:r>
        <w:r w:rsidR="001C55F3">
          <w:rPr>
            <w:webHidden/>
          </w:rPr>
          <w:fldChar w:fldCharType="separate"/>
        </w:r>
        <w:r w:rsidR="00D56908">
          <w:rPr>
            <w:webHidden/>
          </w:rPr>
          <w:t>6</w:t>
        </w:r>
        <w:r w:rsidR="001C55F3">
          <w:rPr>
            <w:webHidden/>
          </w:rPr>
          <w:fldChar w:fldCharType="end"/>
        </w:r>
      </w:hyperlink>
    </w:p>
    <w:p w:rsidR="00D9261D" w:rsidRDefault="000A2AC6">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1C55F3">
          <w:rPr>
            <w:webHidden/>
          </w:rPr>
          <w:fldChar w:fldCharType="begin"/>
        </w:r>
        <w:r w:rsidR="00D9261D">
          <w:rPr>
            <w:webHidden/>
          </w:rPr>
          <w:instrText xml:space="preserve"> PAGEREF _Toc167883770 \h </w:instrText>
        </w:r>
        <w:r w:rsidR="001C55F3">
          <w:rPr>
            <w:webHidden/>
          </w:rPr>
        </w:r>
        <w:r w:rsidR="001C55F3">
          <w:rPr>
            <w:webHidden/>
          </w:rPr>
          <w:fldChar w:fldCharType="separate"/>
        </w:r>
        <w:r w:rsidR="00D56908">
          <w:rPr>
            <w:webHidden/>
          </w:rPr>
          <w:t>7</w:t>
        </w:r>
        <w:r w:rsidR="001C55F3">
          <w:rPr>
            <w:webHidden/>
          </w:rPr>
          <w:fldChar w:fldCharType="end"/>
        </w:r>
      </w:hyperlink>
    </w:p>
    <w:p w:rsidR="00D9261D" w:rsidRDefault="000A2AC6">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1C55F3">
          <w:rPr>
            <w:webHidden/>
          </w:rPr>
          <w:fldChar w:fldCharType="begin"/>
        </w:r>
        <w:r w:rsidR="00D9261D">
          <w:rPr>
            <w:webHidden/>
          </w:rPr>
          <w:instrText xml:space="preserve"> PAGEREF _Toc167883771 \h </w:instrText>
        </w:r>
        <w:r w:rsidR="001C55F3">
          <w:rPr>
            <w:webHidden/>
          </w:rPr>
        </w:r>
        <w:r w:rsidR="001C55F3">
          <w:rPr>
            <w:webHidden/>
          </w:rPr>
          <w:fldChar w:fldCharType="separate"/>
        </w:r>
        <w:r w:rsidR="00D56908">
          <w:rPr>
            <w:webHidden/>
          </w:rPr>
          <w:t>10</w:t>
        </w:r>
        <w:r w:rsidR="001C55F3">
          <w:rPr>
            <w:webHidden/>
          </w:rPr>
          <w:fldChar w:fldCharType="end"/>
        </w:r>
      </w:hyperlink>
    </w:p>
    <w:p w:rsidR="00D9261D" w:rsidRDefault="000A2AC6">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1C55F3">
          <w:rPr>
            <w:webHidden/>
          </w:rPr>
          <w:fldChar w:fldCharType="begin"/>
        </w:r>
        <w:r w:rsidR="00D9261D">
          <w:rPr>
            <w:webHidden/>
          </w:rPr>
          <w:instrText xml:space="preserve"> PAGEREF _Toc167883772 \h </w:instrText>
        </w:r>
        <w:r w:rsidR="001C55F3">
          <w:rPr>
            <w:webHidden/>
          </w:rPr>
        </w:r>
        <w:r w:rsidR="001C55F3">
          <w:rPr>
            <w:webHidden/>
          </w:rPr>
          <w:fldChar w:fldCharType="separate"/>
        </w:r>
        <w:r w:rsidR="00D56908">
          <w:rPr>
            <w:webHidden/>
          </w:rPr>
          <w:t>10</w:t>
        </w:r>
        <w:r w:rsidR="001C55F3">
          <w:rPr>
            <w:webHidden/>
          </w:rPr>
          <w:fldChar w:fldCharType="end"/>
        </w:r>
      </w:hyperlink>
    </w:p>
    <w:p w:rsidR="00D9261D" w:rsidRDefault="000A2AC6">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1C55F3">
          <w:rPr>
            <w:webHidden/>
          </w:rPr>
          <w:fldChar w:fldCharType="begin"/>
        </w:r>
        <w:r w:rsidR="00D9261D">
          <w:rPr>
            <w:webHidden/>
          </w:rPr>
          <w:instrText xml:space="preserve"> PAGEREF _Toc167883773 \h </w:instrText>
        </w:r>
        <w:r w:rsidR="001C55F3">
          <w:rPr>
            <w:webHidden/>
          </w:rPr>
        </w:r>
        <w:r w:rsidR="001C55F3">
          <w:rPr>
            <w:webHidden/>
          </w:rPr>
          <w:fldChar w:fldCharType="separate"/>
        </w:r>
        <w:r w:rsidR="00D56908">
          <w:rPr>
            <w:webHidden/>
          </w:rPr>
          <w:t>10</w:t>
        </w:r>
        <w:r w:rsidR="001C55F3">
          <w:rPr>
            <w:webHidden/>
          </w:rPr>
          <w:fldChar w:fldCharType="end"/>
        </w:r>
      </w:hyperlink>
    </w:p>
    <w:p w:rsidR="00D9261D" w:rsidRDefault="000A2AC6">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1C55F3">
          <w:rPr>
            <w:webHidden/>
          </w:rPr>
          <w:fldChar w:fldCharType="begin"/>
        </w:r>
        <w:r w:rsidR="00D9261D">
          <w:rPr>
            <w:webHidden/>
          </w:rPr>
          <w:instrText xml:space="preserve"> PAGEREF _Toc167883774 \h </w:instrText>
        </w:r>
        <w:r w:rsidR="001C55F3">
          <w:rPr>
            <w:webHidden/>
          </w:rPr>
        </w:r>
        <w:r w:rsidR="001C55F3">
          <w:rPr>
            <w:webHidden/>
          </w:rPr>
          <w:fldChar w:fldCharType="separate"/>
        </w:r>
        <w:r w:rsidR="00D56908">
          <w:rPr>
            <w:webHidden/>
          </w:rPr>
          <w:t>11</w:t>
        </w:r>
        <w:r w:rsidR="001C55F3">
          <w:rPr>
            <w:webHidden/>
          </w:rPr>
          <w:fldChar w:fldCharType="end"/>
        </w:r>
      </w:hyperlink>
    </w:p>
    <w:p w:rsidR="00C422A9" w:rsidRPr="00C34FE7" w:rsidRDefault="001C55F3"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922657">
      <w:pPr>
        <w:pStyle w:val="1f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922657">
      <w:pPr>
        <w:pStyle w:val="1f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922657">
      <w:pPr>
        <w:pStyle w:val="1f0"/>
        <w:spacing w:after="0"/>
        <w:ind w:left="720"/>
        <w:rPr>
          <w:rFonts w:ascii="Times New Roman" w:hAnsi="Times New Roman"/>
        </w:rPr>
      </w:pPr>
      <w:r>
        <w:rPr>
          <w:rFonts w:ascii="Times New Roman" w:hAnsi="Times New Roman"/>
        </w:rPr>
        <w:t>оп</w:t>
      </w:r>
      <w:r w:rsidR="001F4A07">
        <w:rPr>
          <w:rFonts w:ascii="Times New Roman" w:hAnsi="Times New Roman"/>
        </w:rPr>
        <w:t>Ц</w:t>
      </w:r>
      <w:r>
        <w:rPr>
          <w:rFonts w:ascii="Times New Roman" w:hAnsi="Times New Roman"/>
        </w:rPr>
        <w:t xml:space="preserve">.01 </w:t>
      </w:r>
      <w:r w:rsidR="00922657">
        <w:rPr>
          <w:rFonts w:ascii="Times New Roman" w:hAnsi="Times New Roman"/>
          <w:caps w:val="0"/>
        </w:rPr>
        <w:t>Инженерная графика</w:t>
      </w:r>
    </w:p>
    <w:p w:rsidR="00F57F06" w:rsidRDefault="00F57F06" w:rsidP="00922657">
      <w:pPr>
        <w:pStyle w:val="114"/>
        <w:spacing w:after="0" w:line="240" w:lineRule="auto"/>
        <w:rPr>
          <w:rFonts w:ascii="Times New Roman" w:hAnsi="Times New Roman"/>
        </w:rPr>
      </w:pPr>
      <w:bookmarkStart w:id="7" w:name="_Toc150695623"/>
      <w:bookmarkStart w:id="8" w:name="_Toc156294567"/>
    </w:p>
    <w:p w:rsidR="00C63897" w:rsidRPr="00EA6E1D" w:rsidRDefault="007863C1" w:rsidP="00922657">
      <w:pPr>
        <w:pStyle w:val="114"/>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922657">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1F4A07">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.01 Инженерная графика</w:t>
      </w:r>
      <w:r w:rsidRPr="00FA680C">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 xml:space="preserve">формирование способности </w:t>
      </w:r>
      <w:r w:rsidR="00F5373D" w:rsidRPr="00900FFA">
        <w:rPr>
          <w:rFonts w:ascii="Times New Roman" w:eastAsia="Times New Roman" w:hAnsi="Times New Roman" w:cs="Times New Roman"/>
          <w:i/>
          <w:iCs/>
          <w:sz w:val="24"/>
          <w:szCs w:val="24"/>
          <w:lang w:eastAsia="ru-RU"/>
        </w:rPr>
        <w:t xml:space="preserve"> </w:t>
      </w:r>
      <w:r w:rsidR="001E3387">
        <w:rPr>
          <w:rFonts w:ascii="Times New Roman" w:eastAsia="Times New Roman" w:hAnsi="Times New Roman" w:cs="Times New Roman"/>
          <w:iCs/>
          <w:sz w:val="24"/>
          <w:szCs w:val="24"/>
          <w:lang w:eastAsia="ru-RU"/>
        </w:rPr>
        <w:t xml:space="preserve">понимать и оформлять проектно-конструкторскую, техническую документацию. </w:t>
      </w:r>
    </w:p>
    <w:p w:rsidR="004F5C5E" w:rsidRDefault="00B115E3" w:rsidP="00922657">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1F4A07">
        <w:rPr>
          <w:rFonts w:ascii="Times New Roman" w:hAnsi="Times New Roman" w:cs="Times New Roman"/>
          <w:sz w:val="24"/>
          <w:szCs w:val="24"/>
        </w:rPr>
        <w:t>Ц</w:t>
      </w:r>
      <w:r w:rsidR="001E3387">
        <w:rPr>
          <w:rFonts w:ascii="Times New Roman" w:hAnsi="Times New Roman" w:cs="Times New Roman"/>
          <w:sz w:val="24"/>
          <w:szCs w:val="24"/>
        </w:rPr>
        <w:t>.01 Инженерная графика</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966919">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922657">
      <w:pPr>
        <w:suppressAutoHyphens/>
        <w:ind w:firstLine="709"/>
        <w:jc w:val="both"/>
        <w:rPr>
          <w:rFonts w:ascii="Times New Roman" w:hAnsi="Times New Roman" w:cs="Times New Roman"/>
          <w:color w:val="0070C0"/>
          <w:sz w:val="24"/>
          <w:szCs w:val="24"/>
        </w:rPr>
      </w:pPr>
    </w:p>
    <w:p w:rsidR="00EA6E1D" w:rsidRPr="00EA6E1D" w:rsidRDefault="00EA6E1D" w:rsidP="00922657">
      <w:pPr>
        <w:pStyle w:val="114"/>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92265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922657">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2A18E5" w:rsidRPr="00900FFA" w:rsidTr="00966919">
        <w:trPr>
          <w:trHeight w:val="6111"/>
        </w:trPr>
        <w:tc>
          <w:tcPr>
            <w:tcW w:w="2000" w:type="dxa"/>
            <w:tcBorders>
              <w:top w:val="single" w:sz="4" w:space="0" w:color="auto"/>
              <w:left w:val="single" w:sz="4" w:space="0" w:color="auto"/>
              <w:right w:val="single" w:sz="4" w:space="0" w:color="auto"/>
            </w:tcBorders>
            <w:vAlign w:val="center"/>
          </w:tcPr>
          <w:p w:rsidR="002A18E5" w:rsidRPr="00900FFA" w:rsidRDefault="002A18E5"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675" w:type="dxa"/>
            <w:tcBorders>
              <w:top w:val="single" w:sz="4" w:space="0" w:color="auto"/>
              <w:left w:val="single" w:sz="4" w:space="0" w:color="auto"/>
              <w:right w:val="single" w:sz="4" w:space="0" w:color="auto"/>
            </w:tcBorders>
            <w:shd w:val="clear" w:color="auto" w:fill="auto"/>
          </w:tcPr>
          <w:p w:rsidR="002A18E5" w:rsidRPr="002817C3"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2A18E5" w:rsidRPr="00900FFA" w:rsidRDefault="002A18E5" w:rsidP="00922657">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2A18E5" w:rsidRPr="00900FFA" w:rsidRDefault="002A18E5" w:rsidP="00922657">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2A18E5" w:rsidRPr="00900FFA" w:rsidRDefault="002A18E5" w:rsidP="00922657">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2A18E5" w:rsidRPr="002817C3"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504" w:type="dxa"/>
            <w:tcBorders>
              <w:top w:val="single" w:sz="4" w:space="0" w:color="auto"/>
              <w:left w:val="single" w:sz="4" w:space="0" w:color="auto"/>
              <w:right w:val="single" w:sz="4" w:space="0" w:color="auto"/>
            </w:tcBorders>
          </w:tcPr>
          <w:p w:rsidR="002A18E5" w:rsidRPr="00900FFA" w:rsidRDefault="002A18E5" w:rsidP="00922657">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2A18E5" w:rsidRPr="00900FFA" w:rsidTr="00966919">
        <w:trPr>
          <w:trHeight w:val="5639"/>
        </w:trPr>
        <w:tc>
          <w:tcPr>
            <w:tcW w:w="2000" w:type="dxa"/>
            <w:tcBorders>
              <w:left w:val="single" w:sz="4" w:space="0" w:color="auto"/>
              <w:right w:val="single" w:sz="4" w:space="0" w:color="auto"/>
            </w:tcBorders>
            <w:vAlign w:val="center"/>
          </w:tcPr>
          <w:p w:rsidR="002A18E5" w:rsidRPr="00900FFA" w:rsidRDefault="002A18E5" w:rsidP="009847DB">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left w:val="single" w:sz="4" w:space="0" w:color="auto"/>
              <w:right w:val="single" w:sz="4" w:space="0" w:color="auto"/>
            </w:tcBorders>
          </w:tcPr>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2A18E5" w:rsidRPr="00900FFA"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675" w:type="dxa"/>
            <w:tcBorders>
              <w:top w:val="single" w:sz="4" w:space="0" w:color="auto"/>
              <w:left w:val="single" w:sz="4" w:space="0" w:color="auto"/>
              <w:right w:val="single" w:sz="4" w:space="0" w:color="auto"/>
            </w:tcBorders>
            <w:shd w:val="clear" w:color="auto" w:fill="auto"/>
          </w:tcPr>
          <w:p w:rsidR="002A18E5" w:rsidRPr="002817C3"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2A18E5" w:rsidRPr="002817C3"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2A18E5" w:rsidRPr="002817C3"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2A18E5" w:rsidRPr="002817C3"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2A18E5" w:rsidRPr="002817C3" w:rsidRDefault="002A18E5" w:rsidP="00922657">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504" w:type="dxa"/>
            <w:tcBorders>
              <w:top w:val="single" w:sz="4" w:space="0" w:color="auto"/>
              <w:left w:val="single" w:sz="4" w:space="0" w:color="auto"/>
              <w:right w:val="single" w:sz="4" w:space="0" w:color="auto"/>
            </w:tcBorders>
          </w:tcPr>
          <w:p w:rsidR="002A18E5" w:rsidRPr="00900FFA" w:rsidRDefault="002A18E5" w:rsidP="00922657">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2A18E5" w:rsidTr="00966919">
        <w:trPr>
          <w:trHeight w:val="1771"/>
        </w:trPr>
        <w:tc>
          <w:tcPr>
            <w:tcW w:w="2000" w:type="dxa"/>
            <w:tcBorders>
              <w:left w:val="single" w:sz="4" w:space="0" w:color="auto"/>
              <w:right w:val="single" w:sz="4" w:space="0" w:color="auto"/>
            </w:tcBorders>
            <w:vAlign w:val="center"/>
          </w:tcPr>
          <w:p w:rsidR="002A18E5" w:rsidRPr="00900FFA" w:rsidRDefault="002A18E5" w:rsidP="009847DB">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2A18E5" w:rsidRPr="00900FFA" w:rsidRDefault="002A18E5" w:rsidP="00922657">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2A18E5" w:rsidRPr="00900FFA" w:rsidRDefault="002A18E5" w:rsidP="00922657">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2A18E5" w:rsidRPr="002817C3" w:rsidRDefault="002A18E5" w:rsidP="00922657">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2A18E5" w:rsidRPr="002817C3" w:rsidRDefault="002A18E5" w:rsidP="00922657">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top w:val="single" w:sz="4" w:space="0" w:color="auto"/>
              <w:left w:val="single" w:sz="4" w:space="0" w:color="auto"/>
              <w:right w:val="single" w:sz="4" w:space="0" w:color="auto"/>
            </w:tcBorders>
          </w:tcPr>
          <w:p w:rsidR="002A18E5" w:rsidRPr="00900FFA" w:rsidRDefault="002A18E5" w:rsidP="00922657">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A18E5" w:rsidTr="00966919">
        <w:trPr>
          <w:trHeight w:val="3069"/>
        </w:trPr>
        <w:tc>
          <w:tcPr>
            <w:tcW w:w="2000" w:type="dxa"/>
            <w:tcBorders>
              <w:left w:val="single" w:sz="4" w:space="0" w:color="auto"/>
              <w:bottom w:val="single" w:sz="4" w:space="0" w:color="auto"/>
              <w:right w:val="single" w:sz="4" w:space="0" w:color="auto"/>
            </w:tcBorders>
            <w:vAlign w:val="center"/>
          </w:tcPr>
          <w:p w:rsidR="002A18E5" w:rsidRDefault="00BA3414" w:rsidP="009847DB">
            <w:pPr>
              <w:jc w:val="center"/>
              <w:rPr>
                <w:rFonts w:ascii="Times New Roman" w:hAnsi="Times New Roman" w:cs="Times New Roman"/>
                <w:bCs/>
                <w:sz w:val="24"/>
                <w:szCs w:val="24"/>
              </w:rPr>
            </w:pPr>
            <w:r>
              <w:rPr>
                <w:rFonts w:ascii="Times New Roman" w:hAnsi="Times New Roman" w:cs="Times New Roman"/>
                <w:bCs/>
                <w:sz w:val="24"/>
                <w:szCs w:val="24"/>
              </w:rPr>
              <w:t>ПК 3.2</w:t>
            </w:r>
          </w:p>
          <w:p w:rsidR="002A18E5" w:rsidRDefault="002A18E5" w:rsidP="009847DB">
            <w:pPr>
              <w:jc w:val="center"/>
              <w:rPr>
                <w:rFonts w:ascii="Times New Roman" w:hAnsi="Times New Roman" w:cs="Times New Roman"/>
                <w:bCs/>
                <w:sz w:val="24"/>
                <w:szCs w:val="24"/>
              </w:rPr>
            </w:pPr>
          </w:p>
        </w:tc>
        <w:tc>
          <w:tcPr>
            <w:tcW w:w="2675" w:type="dxa"/>
            <w:tcBorders>
              <w:left w:val="single" w:sz="4" w:space="0" w:color="auto"/>
              <w:bottom w:val="single" w:sz="4" w:space="0" w:color="auto"/>
              <w:right w:val="single" w:sz="4" w:space="0" w:color="auto"/>
            </w:tcBorders>
          </w:tcPr>
          <w:p w:rsidR="002A18E5" w:rsidRPr="001E3387" w:rsidRDefault="002A18E5" w:rsidP="00922657">
            <w:pPr>
              <w:jc w:val="both"/>
              <w:rPr>
                <w:rFonts w:ascii="Times New Roman" w:hAnsi="Times New Roman"/>
              </w:rPr>
            </w:pPr>
            <w:r>
              <w:rPr>
                <w:rFonts w:ascii="Times New Roman" w:hAnsi="Times New Roman"/>
              </w:rPr>
              <w:t xml:space="preserve">- </w:t>
            </w:r>
            <w:r w:rsidRPr="001E3387">
              <w:rPr>
                <w:rFonts w:ascii="Times New Roman" w:hAnsi="Times New Roman"/>
              </w:rPr>
              <w:t>читать технические чертежи</w:t>
            </w:r>
            <w:r>
              <w:rPr>
                <w:rFonts w:ascii="Times New Roman" w:hAnsi="Times New Roman"/>
              </w:rPr>
              <w:t>;</w:t>
            </w:r>
          </w:p>
          <w:p w:rsidR="002A18E5" w:rsidRPr="001E3387" w:rsidRDefault="002A18E5" w:rsidP="00922657">
            <w:pPr>
              <w:jc w:val="both"/>
              <w:rPr>
                <w:rFonts w:ascii="Times New Roman" w:hAnsi="Times New Roman"/>
              </w:rPr>
            </w:pPr>
            <w:r>
              <w:rPr>
                <w:rFonts w:ascii="Times New Roman" w:hAnsi="Times New Roman"/>
              </w:rPr>
              <w:t xml:space="preserve">- </w:t>
            </w:r>
            <w:r w:rsidRPr="001E3387">
              <w:rPr>
                <w:rFonts w:ascii="Times New Roman" w:hAnsi="Times New Roman"/>
              </w:rPr>
              <w:t>оформлять проектно-конструкторскую, технологическую и другую техническую документацию</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2A18E5" w:rsidRPr="001E3387" w:rsidRDefault="002A18E5" w:rsidP="00922657">
            <w:pPr>
              <w:pStyle w:val="ConsPlusNormal"/>
              <w:spacing w:line="256" w:lineRule="auto"/>
              <w:jc w:val="both"/>
              <w:rPr>
                <w:rFonts w:ascii="Times New Roman" w:hAnsi="Times New Roman"/>
                <w:sz w:val="22"/>
                <w:szCs w:val="22"/>
              </w:rPr>
            </w:pPr>
            <w:r>
              <w:rPr>
                <w:rFonts w:ascii="Times New Roman" w:hAnsi="Times New Roman"/>
                <w:sz w:val="22"/>
                <w:szCs w:val="22"/>
                <w:lang w:eastAsia="en-US"/>
              </w:rPr>
              <w:t xml:space="preserve">- </w:t>
            </w:r>
            <w:r w:rsidRPr="001E3387">
              <w:rPr>
                <w:rFonts w:ascii="Times New Roman" w:hAnsi="Times New Roman"/>
                <w:sz w:val="22"/>
                <w:szCs w:val="22"/>
                <w:lang w:eastAsia="en-US"/>
              </w:rPr>
              <w:t>основы проекционного черчения</w:t>
            </w:r>
            <w:r>
              <w:rPr>
                <w:rFonts w:ascii="Times New Roman" w:hAnsi="Times New Roman"/>
                <w:sz w:val="22"/>
                <w:szCs w:val="22"/>
                <w:lang w:eastAsia="en-US"/>
              </w:rPr>
              <w:t>;</w:t>
            </w:r>
          </w:p>
          <w:p w:rsidR="002A18E5" w:rsidRPr="001E3387" w:rsidRDefault="002A18E5" w:rsidP="00922657">
            <w:pPr>
              <w:jc w:val="both"/>
              <w:rPr>
                <w:rFonts w:ascii="Times New Roman" w:hAnsi="Times New Roman"/>
              </w:rPr>
            </w:pPr>
            <w:r>
              <w:rPr>
                <w:rFonts w:ascii="Times New Roman" w:hAnsi="Times New Roman"/>
              </w:rPr>
              <w:t xml:space="preserve">- </w:t>
            </w:r>
            <w:r w:rsidRPr="001E3387">
              <w:rPr>
                <w:rFonts w:ascii="Times New Roman" w:hAnsi="Times New Roman"/>
              </w:rPr>
              <w:t>правила выполнения чертежей, схем и эскизов по профилю специальности</w:t>
            </w:r>
            <w:r>
              <w:rPr>
                <w:rFonts w:ascii="Times New Roman" w:hAnsi="Times New Roman"/>
              </w:rPr>
              <w:t>;</w:t>
            </w:r>
          </w:p>
          <w:p w:rsidR="002A18E5" w:rsidRPr="001E3387" w:rsidRDefault="002A18E5" w:rsidP="00922657">
            <w:pPr>
              <w:jc w:val="both"/>
              <w:rPr>
                <w:rFonts w:ascii="Times New Roman" w:hAnsi="Times New Roman"/>
              </w:rPr>
            </w:pPr>
            <w:r>
              <w:rPr>
                <w:rFonts w:ascii="Times New Roman" w:hAnsi="Times New Roman"/>
              </w:rPr>
              <w:t xml:space="preserve">- </w:t>
            </w:r>
            <w:r w:rsidRPr="001E3387">
              <w:rPr>
                <w:rFonts w:ascii="Times New Roman" w:hAnsi="Times New Roman"/>
              </w:rPr>
              <w:t>структуру и оформление конструкторской, технологической документации в соответствии с требованиями стандартов</w:t>
            </w:r>
          </w:p>
        </w:tc>
        <w:tc>
          <w:tcPr>
            <w:tcW w:w="2504" w:type="dxa"/>
            <w:tcBorders>
              <w:left w:val="single" w:sz="4" w:space="0" w:color="auto"/>
              <w:right w:val="single" w:sz="4" w:space="0" w:color="auto"/>
            </w:tcBorders>
          </w:tcPr>
          <w:p w:rsidR="002A18E5" w:rsidRPr="00C421C8" w:rsidRDefault="00D57660" w:rsidP="00922657">
            <w:pPr>
              <w:jc w:val="both"/>
              <w:rPr>
                <w:rFonts w:ascii="Times New Roman" w:hAnsi="Times New Roman" w:cs="Times New Roman"/>
                <w:bCs/>
                <w:sz w:val="24"/>
                <w:szCs w:val="24"/>
              </w:rPr>
            </w:pPr>
            <w:r>
              <w:rPr>
                <w:rFonts w:ascii="Times New Roman" w:hAnsi="Times New Roman" w:cs="Times New Roman"/>
                <w:bCs/>
                <w:sz w:val="24"/>
                <w:szCs w:val="24"/>
              </w:rPr>
              <w:t>- чтения и оформления технической документации</w:t>
            </w:r>
          </w:p>
        </w:tc>
      </w:tr>
      <w:bookmarkEnd w:id="12"/>
    </w:tbl>
    <w:p w:rsidR="002A18E5" w:rsidRDefault="002A18E5" w:rsidP="003A61FF">
      <w:pPr>
        <w:spacing w:after="120"/>
        <w:ind w:firstLine="709"/>
        <w:rPr>
          <w:rFonts w:ascii="Times New Roman" w:hAnsi="Times New Roman" w:cs="Times New Roman"/>
          <w:bCs/>
          <w:sz w:val="24"/>
          <w:szCs w:val="24"/>
        </w:rPr>
      </w:pPr>
    </w:p>
    <w:p w:rsidR="002A18E5" w:rsidRDefault="002A18E5"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0156CF" w:rsidRPr="00B115E3" w:rsidRDefault="000156CF" w:rsidP="000156CF">
      <w:pPr>
        <w:pStyle w:val="1f0"/>
        <w:rPr>
          <w:rFonts w:ascii="Times New Roman" w:hAnsi="Times New Roman"/>
        </w:rPr>
      </w:pPr>
      <w:bookmarkStart w:id="13" w:name="_Toc152334663"/>
      <w:bookmarkStart w:id="14" w:name="_Toc156294569"/>
      <w:bookmarkStart w:id="15" w:name="_Toc167883768"/>
      <w:r w:rsidRPr="00E11160">
        <w:rPr>
          <w:rFonts w:ascii="Times New Roman" w:hAnsi="Times New Roman"/>
        </w:rPr>
        <w:lastRenderedPageBreak/>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23"/>
        <w:gridCol w:w="1141"/>
        <w:gridCol w:w="2290"/>
      </w:tblGrid>
      <w:tr w:rsidR="000156CF" w:rsidRPr="00257255" w:rsidTr="003325C0">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3325C0">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FB25C4">
              <w:rPr>
                <w:rFonts w:ascii="Times New Roman" w:hAnsi="Times New Roman" w:cs="Times New Roman"/>
                <w:bCs/>
                <w:sz w:val="24"/>
                <w:szCs w:val="24"/>
              </w:rPr>
              <w:t>.в т.ч:</w:t>
            </w:r>
          </w:p>
        </w:tc>
        <w:tc>
          <w:tcPr>
            <w:tcW w:w="579" w:type="pct"/>
            <w:vAlign w:val="center"/>
          </w:tcPr>
          <w:p w:rsidR="000156CF" w:rsidRPr="00257255" w:rsidRDefault="001E3387" w:rsidP="00F51251">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rsidR="000156CF" w:rsidRPr="00257255" w:rsidRDefault="001E3387" w:rsidP="00F51251">
            <w:pPr>
              <w:jc w:val="center"/>
              <w:rPr>
                <w:rFonts w:ascii="Times New Roman" w:hAnsi="Times New Roman" w:cs="Times New Roman"/>
                <w:bCs/>
                <w:sz w:val="24"/>
                <w:szCs w:val="24"/>
              </w:rPr>
            </w:pPr>
            <w:r>
              <w:rPr>
                <w:rFonts w:ascii="Times New Roman" w:hAnsi="Times New Roman" w:cs="Times New Roman"/>
                <w:bCs/>
                <w:sz w:val="24"/>
                <w:szCs w:val="24"/>
              </w:rPr>
              <w:t>48</w:t>
            </w:r>
          </w:p>
        </w:tc>
      </w:tr>
      <w:tr w:rsidR="009F4F15" w:rsidRPr="00257255" w:rsidTr="003325C0">
        <w:trPr>
          <w:trHeight w:val="23"/>
        </w:trPr>
        <w:tc>
          <w:tcPr>
            <w:tcW w:w="3259" w:type="pct"/>
            <w:vAlign w:val="center"/>
          </w:tcPr>
          <w:p w:rsidR="009F4F15" w:rsidRDefault="00FB25C4" w:rsidP="00214E54">
            <w:pPr>
              <w:jc w:val="both"/>
              <w:rPr>
                <w:rFonts w:ascii="Times New Roman" w:hAnsi="Times New Roman" w:cs="Times New Roman"/>
                <w:bCs/>
                <w:sz w:val="24"/>
                <w:szCs w:val="24"/>
              </w:rPr>
            </w:pPr>
            <w:r>
              <w:rPr>
                <w:rFonts w:ascii="Times New Roman" w:hAnsi="Times New Roman" w:cs="Times New Roman"/>
                <w:bCs/>
                <w:sz w:val="24"/>
                <w:szCs w:val="24"/>
              </w:rPr>
              <w:t>л</w:t>
            </w:r>
            <w:r w:rsidR="009F4F15">
              <w:rPr>
                <w:rFonts w:ascii="Times New Roman" w:hAnsi="Times New Roman" w:cs="Times New Roman"/>
                <w:bCs/>
                <w:sz w:val="24"/>
                <w:szCs w:val="24"/>
              </w:rPr>
              <w:t>екции</w:t>
            </w:r>
          </w:p>
        </w:tc>
        <w:tc>
          <w:tcPr>
            <w:tcW w:w="579" w:type="pct"/>
            <w:vAlign w:val="center"/>
          </w:tcPr>
          <w:p w:rsidR="009F4F15" w:rsidRDefault="00086F1A" w:rsidP="00F51251">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62" w:type="pct"/>
            <w:vAlign w:val="center"/>
          </w:tcPr>
          <w:p w:rsidR="009F4F15" w:rsidRDefault="000C3522" w:rsidP="00F51251">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0D43AD" w:rsidRPr="00257255" w:rsidTr="003325C0">
        <w:trPr>
          <w:trHeight w:val="23"/>
        </w:trPr>
        <w:tc>
          <w:tcPr>
            <w:tcW w:w="3259" w:type="pct"/>
            <w:vAlign w:val="center"/>
          </w:tcPr>
          <w:p w:rsidR="000D43AD" w:rsidRDefault="00FB25C4" w:rsidP="00214E54">
            <w:pPr>
              <w:jc w:val="both"/>
              <w:rPr>
                <w:rFonts w:ascii="Times New Roman" w:hAnsi="Times New Roman" w:cs="Times New Roman"/>
                <w:bCs/>
                <w:sz w:val="24"/>
                <w:szCs w:val="24"/>
              </w:rPr>
            </w:pPr>
            <w:r>
              <w:rPr>
                <w:rFonts w:ascii="Times New Roman" w:hAnsi="Times New Roman" w:cs="Times New Roman"/>
                <w:bCs/>
                <w:sz w:val="24"/>
                <w:szCs w:val="24"/>
              </w:rPr>
              <w:t>п</w:t>
            </w:r>
            <w:r w:rsidR="000D43AD">
              <w:rPr>
                <w:rFonts w:ascii="Times New Roman" w:hAnsi="Times New Roman" w:cs="Times New Roman"/>
                <w:bCs/>
                <w:sz w:val="24"/>
                <w:szCs w:val="24"/>
              </w:rPr>
              <w:t xml:space="preserve">рактические занятия </w:t>
            </w:r>
          </w:p>
        </w:tc>
        <w:tc>
          <w:tcPr>
            <w:tcW w:w="579" w:type="pct"/>
            <w:vAlign w:val="center"/>
          </w:tcPr>
          <w:p w:rsidR="000D43AD" w:rsidRDefault="00086F1A" w:rsidP="00F51251">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rsidR="000D43AD" w:rsidRDefault="00086F1A" w:rsidP="00F51251">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0156CF" w:rsidRPr="00257255" w:rsidTr="003325C0">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966919"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3325C0">
        <w:trPr>
          <w:trHeight w:val="23"/>
        </w:trPr>
        <w:tc>
          <w:tcPr>
            <w:tcW w:w="3259" w:type="pct"/>
            <w:vAlign w:val="center"/>
          </w:tcPr>
          <w:p w:rsidR="000156CF" w:rsidRPr="00257255" w:rsidRDefault="000156CF" w:rsidP="00086F1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зачета</w:t>
            </w:r>
            <w:r w:rsidR="00086F1A">
              <w:rPr>
                <w:rFonts w:ascii="Times New Roman" w:hAnsi="Times New Roman" w:cs="Times New Roman"/>
                <w:bCs/>
                <w:iCs/>
                <w:sz w:val="24"/>
                <w:szCs w:val="24"/>
              </w:rPr>
              <w:t xml:space="preserve"> с оценкой</w:t>
            </w:r>
          </w:p>
        </w:tc>
        <w:tc>
          <w:tcPr>
            <w:tcW w:w="579"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3325C0">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966919" w:rsidP="00F51251">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162" w:type="pct"/>
            <w:vAlign w:val="center"/>
          </w:tcPr>
          <w:p w:rsidR="000156CF" w:rsidRPr="00257255" w:rsidRDefault="000C3522" w:rsidP="00F51251">
            <w:pPr>
              <w:jc w:val="center"/>
              <w:rPr>
                <w:rFonts w:ascii="Times New Roman" w:hAnsi="Times New Roman" w:cs="Times New Roman"/>
                <w:b/>
                <w:sz w:val="24"/>
                <w:szCs w:val="24"/>
              </w:rPr>
            </w:pPr>
            <w:r>
              <w:rPr>
                <w:rFonts w:ascii="Times New Roman" w:hAnsi="Times New Roman" w:cs="Times New Roman"/>
                <w:b/>
                <w:sz w:val="24"/>
                <w:szCs w:val="24"/>
              </w:rPr>
              <w:t>48</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2523"/>
        <w:gridCol w:w="9214"/>
        <w:gridCol w:w="1843"/>
        <w:gridCol w:w="1843"/>
      </w:tblGrid>
      <w:tr w:rsidR="00922657" w:rsidRPr="00922657" w:rsidTr="002C1C63">
        <w:trPr>
          <w:gridBefore w:val="1"/>
          <w:wBefore w:w="29" w:type="dxa"/>
          <w:cantSplit/>
          <w:trHeight w:val="1697"/>
        </w:trPr>
        <w:tc>
          <w:tcPr>
            <w:tcW w:w="252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922657">
              <w:rPr>
                <w:rFonts w:ascii="Times New Roman" w:hAnsi="Times New Roman" w:cs="Times New Roman"/>
                <w:b/>
                <w:bCs/>
              </w:rPr>
              <w:t>Наименование разделов и тем</w:t>
            </w:r>
          </w:p>
        </w:tc>
        <w:tc>
          <w:tcPr>
            <w:tcW w:w="9214"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922657">
              <w:rPr>
                <w:rFonts w:ascii="Times New Roman" w:hAnsi="Times New Roman" w:cs="Times New Roman"/>
                <w:b/>
                <w:bCs/>
              </w:rPr>
              <w:t>Содержание учебного материала, практических и лабораторных занятий</w:t>
            </w:r>
          </w:p>
        </w:tc>
        <w:tc>
          <w:tcPr>
            <w:tcW w:w="184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922657">
              <w:rPr>
                <w:rFonts w:ascii="Times New Roman" w:hAnsi="Times New Roman" w:cs="Times New Roman"/>
                <w:b/>
                <w:bCs/>
              </w:rPr>
              <w:t>Объем, ак. ч. / в том числе в форме практической подготовки, ак. ч.</w:t>
            </w:r>
          </w:p>
        </w:tc>
        <w:tc>
          <w:tcPr>
            <w:tcW w:w="184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922657">
              <w:rPr>
                <w:rFonts w:ascii="Times New Roman" w:hAnsi="Times New Roman" w:cs="Times New Roman"/>
                <w:b/>
                <w:bCs/>
              </w:rPr>
              <w:t>Коды компетенций, формированию которых способствует элемент программы</w:t>
            </w:r>
          </w:p>
        </w:tc>
      </w:tr>
      <w:tr w:rsidR="00922657" w:rsidRPr="00922657" w:rsidTr="002C1C63">
        <w:trPr>
          <w:gridBefore w:val="1"/>
          <w:wBefore w:w="29" w:type="dxa"/>
          <w:cantSplit/>
          <w:trHeight w:val="343"/>
        </w:trPr>
        <w:tc>
          <w:tcPr>
            <w:tcW w:w="252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1</w:t>
            </w:r>
          </w:p>
        </w:tc>
        <w:tc>
          <w:tcPr>
            <w:tcW w:w="9214"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2</w:t>
            </w:r>
          </w:p>
        </w:tc>
        <w:tc>
          <w:tcPr>
            <w:tcW w:w="184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3</w:t>
            </w:r>
          </w:p>
        </w:tc>
        <w:tc>
          <w:tcPr>
            <w:tcW w:w="184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4</w:t>
            </w:r>
          </w:p>
        </w:tc>
      </w:tr>
      <w:tr w:rsidR="00922657" w:rsidRPr="00922657" w:rsidTr="002C1C63">
        <w:trPr>
          <w:gridBefore w:val="1"/>
          <w:wBefore w:w="29" w:type="dxa"/>
          <w:cantSplit/>
          <w:trHeight w:val="469"/>
        </w:trPr>
        <w:tc>
          <w:tcPr>
            <w:tcW w:w="11737" w:type="dxa"/>
            <w:gridSpan w:val="2"/>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rPr>
            </w:pPr>
            <w:r w:rsidRPr="00922657">
              <w:rPr>
                <w:rFonts w:ascii="Times New Roman" w:hAnsi="Times New Roman" w:cs="Times New Roman"/>
                <w:b/>
                <w:bCs/>
                <w:spacing w:val="-2"/>
              </w:rPr>
              <w:t xml:space="preserve">Раздел 1. </w:t>
            </w:r>
            <w:r w:rsidRPr="00922657">
              <w:rPr>
                <w:rFonts w:ascii="Times New Roman" w:hAnsi="Times New Roman" w:cs="Times New Roman"/>
                <w:b/>
                <w:bCs/>
              </w:rPr>
              <w:t xml:space="preserve">Графическое оформление чертежей  </w:t>
            </w:r>
          </w:p>
        </w:tc>
        <w:tc>
          <w:tcPr>
            <w:tcW w:w="1843" w:type="dxa"/>
            <w:shd w:val="clear" w:color="auto" w:fill="auto"/>
          </w:tcPr>
          <w:p w:rsidR="00922657" w:rsidRPr="00ED34FF" w:rsidRDefault="000D43AD"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6/6</w:t>
            </w:r>
          </w:p>
        </w:tc>
        <w:tc>
          <w:tcPr>
            <w:tcW w:w="184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922657" w:rsidRPr="00922657" w:rsidTr="002C1C63">
        <w:trPr>
          <w:gridBefore w:val="1"/>
          <w:wBefore w:w="29" w:type="dxa"/>
          <w:cantSplit/>
          <w:trHeight w:val="276"/>
        </w:trPr>
        <w:tc>
          <w:tcPr>
            <w:tcW w:w="2523" w:type="dxa"/>
            <w:vMerge w:val="restart"/>
            <w:shd w:val="clear" w:color="auto" w:fill="auto"/>
          </w:tcPr>
          <w:p w:rsidR="00922657" w:rsidRPr="00922657" w:rsidRDefault="00922657" w:rsidP="00924C37">
            <w:pPr>
              <w:rPr>
                <w:rFonts w:ascii="Times New Roman" w:hAnsi="Times New Roman" w:cs="Times New Roman"/>
                <w:b/>
                <w:bCs/>
              </w:rPr>
            </w:pPr>
            <w:r w:rsidRPr="00922657">
              <w:rPr>
                <w:rFonts w:ascii="Times New Roman" w:hAnsi="Times New Roman" w:cs="Times New Roman"/>
                <w:b/>
                <w:bCs/>
              </w:rPr>
              <w:t xml:space="preserve">Тема 1.1. Основные сведения по оформлению чертежей </w:t>
            </w:r>
          </w:p>
        </w:tc>
        <w:tc>
          <w:tcPr>
            <w:tcW w:w="9214" w:type="dxa"/>
            <w:shd w:val="clear" w:color="auto" w:fill="auto"/>
          </w:tcPr>
          <w:p w:rsidR="00922657" w:rsidRPr="00922657" w:rsidRDefault="000D43AD"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r w:rsidRPr="00312428">
              <w:rPr>
                <w:rFonts w:ascii="Times New Roman" w:hAnsi="Times New Roman" w:cs="Times New Roman"/>
                <w:b/>
                <w:bCs/>
              </w:rPr>
              <w:t>Содержание</w:t>
            </w:r>
          </w:p>
        </w:tc>
        <w:tc>
          <w:tcPr>
            <w:tcW w:w="1843" w:type="dxa"/>
            <w:shd w:val="clear" w:color="auto" w:fill="auto"/>
          </w:tcPr>
          <w:p w:rsidR="00922657" w:rsidRPr="00555D72" w:rsidRDefault="000D43AD"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3/3</w:t>
            </w:r>
          </w:p>
        </w:tc>
        <w:tc>
          <w:tcPr>
            <w:tcW w:w="1843" w:type="dxa"/>
            <w:vMerge w:val="restart"/>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922657" w:rsidRPr="00922657" w:rsidRDefault="0092265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EA34E6" w:rsidRPr="00922657" w:rsidTr="002C1C63">
        <w:trPr>
          <w:gridBefore w:val="1"/>
          <w:wBefore w:w="29" w:type="dxa"/>
          <w:cantSplit/>
          <w:trHeight w:val="276"/>
        </w:trPr>
        <w:tc>
          <w:tcPr>
            <w:tcW w:w="2523" w:type="dxa"/>
            <w:vMerge/>
            <w:shd w:val="clear" w:color="auto" w:fill="auto"/>
          </w:tcPr>
          <w:p w:rsidR="00EA34E6" w:rsidRPr="00922657" w:rsidRDefault="00EA34E6" w:rsidP="00924C37">
            <w:pPr>
              <w:rPr>
                <w:rFonts w:ascii="Times New Roman" w:hAnsi="Times New Roman" w:cs="Times New Roman"/>
                <w:b/>
                <w:bCs/>
              </w:rPr>
            </w:pPr>
          </w:p>
        </w:tc>
        <w:tc>
          <w:tcPr>
            <w:tcW w:w="9214" w:type="dxa"/>
            <w:shd w:val="clear" w:color="auto" w:fill="auto"/>
          </w:tcPr>
          <w:p w:rsidR="00EA34E6" w:rsidRPr="00922657" w:rsidRDefault="00EA34E6"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r w:rsidRPr="00312428">
              <w:rPr>
                <w:rFonts w:ascii="Times New Roman" w:hAnsi="Times New Roman" w:cs="Times New Roman"/>
                <w:bCs/>
              </w:rPr>
              <w:t>Общие сведения о графических изображениях. Правила оформления чертежей (форматы, масштабы, линии чертежа). Основная надпись. Шрифт чертежный</w:t>
            </w:r>
          </w:p>
        </w:tc>
        <w:tc>
          <w:tcPr>
            <w:tcW w:w="1843" w:type="dxa"/>
            <w:shd w:val="clear" w:color="auto" w:fill="auto"/>
          </w:tcPr>
          <w:p w:rsidR="00EA34E6" w:rsidRPr="00EA34E6" w:rsidRDefault="00EA34E6"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EA34E6">
              <w:rPr>
                <w:rFonts w:ascii="Times New Roman" w:hAnsi="Times New Roman" w:cs="Times New Roman"/>
              </w:rPr>
              <w:t>1/1</w:t>
            </w:r>
          </w:p>
        </w:tc>
        <w:tc>
          <w:tcPr>
            <w:tcW w:w="1843" w:type="dxa"/>
            <w:vMerge/>
            <w:shd w:val="clear" w:color="auto" w:fill="auto"/>
          </w:tcPr>
          <w:p w:rsidR="00EA34E6" w:rsidRPr="00922657" w:rsidRDefault="00EA34E6"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0D43AD" w:rsidRPr="00922657" w:rsidTr="002C1C63">
        <w:trPr>
          <w:gridBefore w:val="1"/>
          <w:wBefore w:w="29" w:type="dxa"/>
          <w:cantSplit/>
          <w:trHeight w:val="276"/>
        </w:trPr>
        <w:tc>
          <w:tcPr>
            <w:tcW w:w="2523" w:type="dxa"/>
            <w:vMerge/>
            <w:shd w:val="clear" w:color="auto" w:fill="auto"/>
          </w:tcPr>
          <w:p w:rsidR="000D43AD" w:rsidRPr="00922657" w:rsidRDefault="000D43AD" w:rsidP="00924C37">
            <w:pPr>
              <w:rPr>
                <w:rFonts w:ascii="Times New Roman" w:hAnsi="Times New Roman" w:cs="Times New Roman"/>
                <w:b/>
                <w:bCs/>
              </w:rPr>
            </w:pPr>
          </w:p>
        </w:tc>
        <w:tc>
          <w:tcPr>
            <w:tcW w:w="9214" w:type="dxa"/>
            <w:shd w:val="clear" w:color="auto" w:fill="auto"/>
          </w:tcPr>
          <w:p w:rsidR="000D43AD" w:rsidRPr="00312428" w:rsidRDefault="000D43AD"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Cs/>
              </w:rPr>
            </w:pPr>
            <w:r w:rsidRPr="00922657">
              <w:rPr>
                <w:rFonts w:ascii="Times New Roman" w:hAnsi="Times New Roman" w:cs="Times New Roman"/>
                <w:b/>
                <w:bCs/>
              </w:rPr>
              <w:t>В том числе практических занятий</w:t>
            </w:r>
          </w:p>
        </w:tc>
        <w:tc>
          <w:tcPr>
            <w:tcW w:w="1843" w:type="dxa"/>
            <w:shd w:val="clear" w:color="auto" w:fill="auto"/>
          </w:tcPr>
          <w:p w:rsidR="000D43AD" w:rsidRPr="00EA34E6" w:rsidRDefault="000D43AD"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1843" w:type="dxa"/>
            <w:vMerge/>
            <w:shd w:val="clear" w:color="auto" w:fill="auto"/>
          </w:tcPr>
          <w:p w:rsidR="000D43AD" w:rsidRPr="00922657" w:rsidRDefault="000D43AD"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922657" w:rsidRPr="00922657" w:rsidTr="002C1C63">
        <w:trPr>
          <w:gridBefore w:val="1"/>
          <w:wBefore w:w="29" w:type="dxa"/>
          <w:cantSplit/>
          <w:trHeight w:val="616"/>
        </w:trPr>
        <w:tc>
          <w:tcPr>
            <w:tcW w:w="2523" w:type="dxa"/>
            <w:vMerge/>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p>
        </w:tc>
        <w:tc>
          <w:tcPr>
            <w:tcW w:w="9214"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922657">
              <w:rPr>
                <w:rFonts w:ascii="Times New Roman" w:eastAsia="Calibri" w:hAnsi="Times New Roman" w:cs="Times New Roman"/>
                <w:b/>
                <w:bCs/>
              </w:rPr>
              <w:t xml:space="preserve">Практическое занятие № </w:t>
            </w:r>
            <w:r w:rsidR="000D43AD">
              <w:rPr>
                <w:rFonts w:ascii="Times New Roman" w:eastAsia="Calibri" w:hAnsi="Times New Roman" w:cs="Times New Roman"/>
                <w:b/>
                <w:bCs/>
              </w:rPr>
              <w:t>1</w:t>
            </w:r>
          </w:p>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922657">
              <w:rPr>
                <w:rFonts w:ascii="Times New Roman" w:eastAsia="Calibri" w:hAnsi="Times New Roman" w:cs="Times New Roman"/>
                <w:bCs/>
              </w:rPr>
              <w:t>Шрифт чертежный. «Титульный лист»</w:t>
            </w:r>
          </w:p>
        </w:tc>
        <w:tc>
          <w:tcPr>
            <w:tcW w:w="1843" w:type="dxa"/>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2/2</w:t>
            </w:r>
          </w:p>
        </w:tc>
        <w:tc>
          <w:tcPr>
            <w:tcW w:w="1843" w:type="dxa"/>
            <w:vMerge/>
            <w:shd w:val="clear" w:color="auto" w:fill="auto"/>
          </w:tcPr>
          <w:p w:rsidR="00922657" w:rsidRPr="00922657" w:rsidRDefault="0092265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0D43AD" w:rsidRPr="00922657" w:rsidTr="002C1C63">
        <w:tblPrEx>
          <w:tblLook w:val="04A0" w:firstRow="1" w:lastRow="0" w:firstColumn="1" w:lastColumn="0" w:noHBand="0" w:noVBand="1"/>
        </w:tblPrEx>
        <w:trPr>
          <w:trHeight w:val="179"/>
        </w:trPr>
        <w:tc>
          <w:tcPr>
            <w:tcW w:w="2552" w:type="dxa"/>
            <w:gridSpan w:val="2"/>
            <w:vMerge w:val="restart"/>
          </w:tcPr>
          <w:p w:rsidR="000D43AD" w:rsidRPr="00312428" w:rsidRDefault="000D43AD" w:rsidP="00924C37">
            <w:pPr>
              <w:rPr>
                <w:rFonts w:ascii="Times New Roman" w:hAnsi="Times New Roman" w:cs="Times New Roman"/>
                <w:b/>
                <w:bCs/>
              </w:rPr>
            </w:pPr>
            <w:r w:rsidRPr="00312428">
              <w:rPr>
                <w:rFonts w:ascii="Times New Roman" w:hAnsi="Times New Roman" w:cs="Times New Roman"/>
                <w:b/>
                <w:bCs/>
              </w:rPr>
              <w:t>Тема 1.2.</w:t>
            </w:r>
          </w:p>
          <w:p w:rsidR="000D43AD" w:rsidRPr="00312428" w:rsidRDefault="000D43AD" w:rsidP="00924C37">
            <w:pPr>
              <w:rPr>
                <w:rFonts w:ascii="Times New Roman" w:hAnsi="Times New Roman" w:cs="Times New Roman"/>
                <w:b/>
                <w:bCs/>
              </w:rPr>
            </w:pPr>
            <w:r w:rsidRPr="00312428">
              <w:rPr>
                <w:rFonts w:ascii="Times New Roman" w:hAnsi="Times New Roman" w:cs="Times New Roman"/>
                <w:b/>
                <w:bCs/>
              </w:rPr>
              <w:t xml:space="preserve"> Геометрические по</w:t>
            </w:r>
            <w:r w:rsidRPr="00312428">
              <w:rPr>
                <w:rFonts w:ascii="Times New Roman" w:hAnsi="Times New Roman" w:cs="Times New Roman"/>
                <w:b/>
                <w:bCs/>
              </w:rPr>
              <w:softHyphen/>
              <w:t>строения и правила вычерчи</w:t>
            </w:r>
            <w:r w:rsidRPr="00312428">
              <w:rPr>
                <w:rFonts w:ascii="Times New Roman" w:hAnsi="Times New Roman" w:cs="Times New Roman"/>
                <w:b/>
                <w:bCs/>
              </w:rPr>
              <w:softHyphen/>
              <w:t>вания контуров технических деталей</w:t>
            </w:r>
          </w:p>
        </w:tc>
        <w:tc>
          <w:tcPr>
            <w:tcW w:w="9214" w:type="dxa"/>
          </w:tcPr>
          <w:p w:rsidR="000D43AD" w:rsidRPr="00312428" w:rsidRDefault="000D43AD" w:rsidP="00924C37">
            <w:pPr>
              <w:rPr>
                <w:rFonts w:ascii="Times New Roman" w:hAnsi="Times New Roman" w:cs="Times New Roman"/>
                <w:b/>
                <w:bCs/>
              </w:rPr>
            </w:pPr>
            <w:r w:rsidRPr="00312428">
              <w:rPr>
                <w:rFonts w:ascii="Times New Roman" w:hAnsi="Times New Roman" w:cs="Times New Roman"/>
                <w:b/>
                <w:bCs/>
              </w:rPr>
              <w:t>Содержание</w:t>
            </w:r>
          </w:p>
        </w:tc>
        <w:tc>
          <w:tcPr>
            <w:tcW w:w="1843" w:type="dxa"/>
          </w:tcPr>
          <w:p w:rsidR="000D43AD" w:rsidRPr="00922657" w:rsidRDefault="009F4F15" w:rsidP="00922657">
            <w:pPr>
              <w:jc w:val="center"/>
              <w:rPr>
                <w:rFonts w:ascii="Times New Roman" w:hAnsi="Times New Roman" w:cs="Times New Roman"/>
                <w:b/>
                <w:bCs/>
              </w:rPr>
            </w:pPr>
            <w:r>
              <w:rPr>
                <w:rFonts w:ascii="Times New Roman" w:hAnsi="Times New Roman" w:cs="Times New Roman"/>
                <w:b/>
                <w:bCs/>
              </w:rPr>
              <w:t>5/5</w:t>
            </w:r>
          </w:p>
        </w:tc>
        <w:tc>
          <w:tcPr>
            <w:tcW w:w="1843" w:type="dxa"/>
            <w:vMerge w:val="restart"/>
          </w:tcPr>
          <w:p w:rsidR="000D43AD" w:rsidRPr="00922657" w:rsidRDefault="000D43AD"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0D43AD" w:rsidRPr="00922657" w:rsidRDefault="000D43AD"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0D43AD" w:rsidRPr="00922657" w:rsidRDefault="000D43AD"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0D43AD" w:rsidRPr="00922657" w:rsidTr="002C1C63">
        <w:tblPrEx>
          <w:tblLook w:val="04A0" w:firstRow="1" w:lastRow="0" w:firstColumn="1" w:lastColumn="0" w:noHBand="0" w:noVBand="1"/>
        </w:tblPrEx>
        <w:trPr>
          <w:trHeight w:val="137"/>
        </w:trPr>
        <w:tc>
          <w:tcPr>
            <w:tcW w:w="2552" w:type="dxa"/>
            <w:gridSpan w:val="2"/>
            <w:vMerge/>
          </w:tcPr>
          <w:p w:rsidR="000D43AD" w:rsidRPr="00922657" w:rsidRDefault="000D43AD" w:rsidP="00924C37">
            <w:pPr>
              <w:rPr>
                <w:rFonts w:ascii="Times New Roman" w:hAnsi="Times New Roman" w:cs="Times New Roman"/>
                <w:b/>
                <w:bCs/>
              </w:rPr>
            </w:pPr>
          </w:p>
        </w:tc>
        <w:tc>
          <w:tcPr>
            <w:tcW w:w="9214" w:type="dxa"/>
          </w:tcPr>
          <w:p w:rsidR="000D43AD" w:rsidRPr="00922657" w:rsidRDefault="000D43AD" w:rsidP="00924C37">
            <w:pPr>
              <w:rPr>
                <w:rFonts w:ascii="Times New Roman" w:hAnsi="Times New Roman" w:cs="Times New Roman"/>
              </w:rPr>
            </w:pPr>
            <w:r w:rsidRPr="00312428">
              <w:rPr>
                <w:rFonts w:ascii="Times New Roman" w:hAnsi="Times New Roman" w:cs="Times New Roman"/>
                <w:bCs/>
              </w:rPr>
              <w:t>Геометрические построения, деление окружности на равные части. Сопряжение. Основные правила нанесения размеров</w:t>
            </w:r>
          </w:p>
        </w:tc>
        <w:tc>
          <w:tcPr>
            <w:tcW w:w="1843" w:type="dxa"/>
          </w:tcPr>
          <w:p w:rsidR="000D43AD" w:rsidRPr="00922657" w:rsidRDefault="000D43AD" w:rsidP="00924C37">
            <w:pPr>
              <w:jc w:val="center"/>
              <w:rPr>
                <w:rFonts w:ascii="Times New Roman" w:eastAsia="Calibri" w:hAnsi="Times New Roman" w:cs="Times New Roman"/>
                <w:bCs/>
              </w:rPr>
            </w:pPr>
            <w:r>
              <w:rPr>
                <w:rFonts w:ascii="Times New Roman" w:eastAsia="Calibri" w:hAnsi="Times New Roman" w:cs="Times New Roman"/>
                <w:bCs/>
              </w:rPr>
              <w:t>1/1</w:t>
            </w:r>
          </w:p>
        </w:tc>
        <w:tc>
          <w:tcPr>
            <w:tcW w:w="1843" w:type="dxa"/>
            <w:vMerge/>
          </w:tcPr>
          <w:p w:rsidR="000D43AD" w:rsidRPr="00922657" w:rsidRDefault="000D43AD" w:rsidP="00924C37">
            <w:pPr>
              <w:jc w:val="center"/>
              <w:rPr>
                <w:rFonts w:ascii="Times New Roman" w:eastAsia="Calibri" w:hAnsi="Times New Roman" w:cs="Times New Roman"/>
                <w:bCs/>
              </w:rPr>
            </w:pPr>
          </w:p>
        </w:tc>
      </w:tr>
      <w:tr w:rsidR="000D43AD" w:rsidRPr="00922657" w:rsidTr="002C1C63">
        <w:tblPrEx>
          <w:tblLook w:val="04A0" w:firstRow="1" w:lastRow="0" w:firstColumn="1" w:lastColumn="0" w:noHBand="0" w:noVBand="1"/>
        </w:tblPrEx>
        <w:trPr>
          <w:trHeight w:val="298"/>
        </w:trPr>
        <w:tc>
          <w:tcPr>
            <w:tcW w:w="2552" w:type="dxa"/>
            <w:gridSpan w:val="2"/>
            <w:vMerge/>
          </w:tcPr>
          <w:p w:rsidR="000D43AD" w:rsidRPr="00922657" w:rsidRDefault="000D43AD" w:rsidP="00924C37">
            <w:pPr>
              <w:rPr>
                <w:rFonts w:ascii="Times New Roman" w:hAnsi="Times New Roman" w:cs="Times New Roman"/>
                <w:b/>
                <w:bCs/>
              </w:rPr>
            </w:pPr>
          </w:p>
        </w:tc>
        <w:tc>
          <w:tcPr>
            <w:tcW w:w="9214" w:type="dxa"/>
          </w:tcPr>
          <w:p w:rsidR="000D43AD" w:rsidRPr="00922657" w:rsidRDefault="000D43AD"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312428">
              <w:rPr>
                <w:rFonts w:ascii="Times New Roman" w:hAnsi="Times New Roman" w:cs="Times New Roman"/>
                <w:b/>
                <w:bCs/>
              </w:rPr>
              <w:t>В том числе практических и лабораторных занятий</w:t>
            </w:r>
          </w:p>
        </w:tc>
        <w:tc>
          <w:tcPr>
            <w:tcW w:w="1843" w:type="dxa"/>
          </w:tcPr>
          <w:p w:rsidR="000D43AD" w:rsidRPr="00922657" w:rsidRDefault="000D43AD" w:rsidP="00924C37">
            <w:pPr>
              <w:jc w:val="center"/>
              <w:rPr>
                <w:rFonts w:ascii="Times New Roman" w:eastAsia="Calibri" w:hAnsi="Times New Roman" w:cs="Times New Roman"/>
                <w:bCs/>
              </w:rPr>
            </w:pPr>
          </w:p>
        </w:tc>
        <w:tc>
          <w:tcPr>
            <w:tcW w:w="1843" w:type="dxa"/>
            <w:vMerge/>
          </w:tcPr>
          <w:p w:rsidR="000D43AD" w:rsidRPr="00922657" w:rsidRDefault="000D43AD" w:rsidP="00924C37">
            <w:pPr>
              <w:jc w:val="center"/>
              <w:rPr>
                <w:rFonts w:ascii="Times New Roman" w:eastAsia="Calibri" w:hAnsi="Times New Roman" w:cs="Times New Roman"/>
                <w:bCs/>
              </w:rPr>
            </w:pPr>
          </w:p>
        </w:tc>
      </w:tr>
      <w:tr w:rsidR="000D43AD" w:rsidRPr="00922657" w:rsidTr="002C1C63">
        <w:tblPrEx>
          <w:tblLook w:val="04A0" w:firstRow="1" w:lastRow="0" w:firstColumn="1" w:lastColumn="0" w:noHBand="0" w:noVBand="1"/>
        </w:tblPrEx>
        <w:trPr>
          <w:trHeight w:val="298"/>
        </w:trPr>
        <w:tc>
          <w:tcPr>
            <w:tcW w:w="2552" w:type="dxa"/>
            <w:gridSpan w:val="2"/>
            <w:vMerge/>
          </w:tcPr>
          <w:p w:rsidR="000D43AD" w:rsidRPr="00922657" w:rsidRDefault="000D43AD" w:rsidP="00924C37">
            <w:pPr>
              <w:rPr>
                <w:rFonts w:ascii="Times New Roman" w:hAnsi="Times New Roman" w:cs="Times New Roman"/>
                <w:b/>
                <w:bCs/>
              </w:rPr>
            </w:pPr>
          </w:p>
        </w:tc>
        <w:tc>
          <w:tcPr>
            <w:tcW w:w="9214" w:type="dxa"/>
          </w:tcPr>
          <w:p w:rsidR="000D43AD" w:rsidRPr="000D43AD" w:rsidRDefault="000D43AD" w:rsidP="00924C37">
            <w:pPr>
              <w:rPr>
                <w:rFonts w:ascii="Times New Roman" w:hAnsi="Times New Roman" w:cs="Times New Roman"/>
                <w:b/>
                <w:bCs/>
              </w:rPr>
            </w:pPr>
            <w:r w:rsidRPr="000D43AD">
              <w:rPr>
                <w:rFonts w:ascii="Times New Roman" w:hAnsi="Times New Roman" w:cs="Times New Roman"/>
                <w:b/>
                <w:bCs/>
              </w:rPr>
              <w:t xml:space="preserve">Практическое занятие №2. </w:t>
            </w:r>
          </w:p>
          <w:p w:rsidR="000D43AD" w:rsidRPr="00922657" w:rsidRDefault="000D43AD" w:rsidP="00924C37">
            <w:pPr>
              <w:rPr>
                <w:rFonts w:ascii="Times New Roman" w:hAnsi="Times New Roman" w:cs="Times New Roman"/>
              </w:rPr>
            </w:pPr>
            <w:r w:rsidRPr="00312428">
              <w:rPr>
                <w:rFonts w:ascii="Times New Roman" w:hAnsi="Times New Roman" w:cs="Times New Roman"/>
                <w:bCs/>
              </w:rPr>
              <w:t>Чертеж контура детали. «Геометрические построения»</w:t>
            </w:r>
          </w:p>
        </w:tc>
        <w:tc>
          <w:tcPr>
            <w:tcW w:w="1843" w:type="dxa"/>
          </w:tcPr>
          <w:p w:rsidR="000D43AD" w:rsidRPr="00922657" w:rsidRDefault="000D43AD" w:rsidP="00924C37">
            <w:pPr>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0D43AD" w:rsidRPr="00922657" w:rsidRDefault="000D43AD" w:rsidP="00924C37">
            <w:pPr>
              <w:jc w:val="center"/>
              <w:rPr>
                <w:rFonts w:ascii="Times New Roman" w:eastAsia="Calibri" w:hAnsi="Times New Roman" w:cs="Times New Roman"/>
                <w:bCs/>
              </w:rPr>
            </w:pPr>
          </w:p>
        </w:tc>
      </w:tr>
      <w:tr w:rsidR="000D43AD" w:rsidRPr="00922657" w:rsidTr="002C1C63">
        <w:tblPrEx>
          <w:tblLook w:val="04A0" w:firstRow="1" w:lastRow="0" w:firstColumn="1" w:lastColumn="0" w:noHBand="0" w:noVBand="1"/>
        </w:tblPrEx>
        <w:trPr>
          <w:trHeight w:val="298"/>
        </w:trPr>
        <w:tc>
          <w:tcPr>
            <w:tcW w:w="2552" w:type="dxa"/>
            <w:gridSpan w:val="2"/>
            <w:vMerge/>
          </w:tcPr>
          <w:p w:rsidR="000D43AD" w:rsidRPr="00922657" w:rsidRDefault="000D43AD" w:rsidP="00924C37">
            <w:pPr>
              <w:rPr>
                <w:rFonts w:ascii="Times New Roman" w:hAnsi="Times New Roman" w:cs="Times New Roman"/>
                <w:b/>
                <w:bCs/>
              </w:rPr>
            </w:pPr>
          </w:p>
        </w:tc>
        <w:tc>
          <w:tcPr>
            <w:tcW w:w="9214" w:type="dxa"/>
          </w:tcPr>
          <w:p w:rsidR="000D43AD" w:rsidRDefault="000D43AD" w:rsidP="00924C37">
            <w:pPr>
              <w:rPr>
                <w:rFonts w:ascii="Times New Roman" w:hAnsi="Times New Roman" w:cs="Times New Roman"/>
                <w:b/>
                <w:bCs/>
              </w:rPr>
            </w:pPr>
            <w:r w:rsidRPr="000D43AD">
              <w:rPr>
                <w:rFonts w:ascii="Times New Roman" w:hAnsi="Times New Roman" w:cs="Times New Roman"/>
                <w:b/>
                <w:bCs/>
              </w:rPr>
              <w:t>Практическое занятие №3.</w:t>
            </w:r>
          </w:p>
          <w:p w:rsidR="000D43AD" w:rsidRPr="000D43AD" w:rsidRDefault="000D43AD" w:rsidP="00924C37">
            <w:pPr>
              <w:rPr>
                <w:rFonts w:ascii="Times New Roman" w:hAnsi="Times New Roman" w:cs="Times New Roman"/>
                <w:bCs/>
              </w:rPr>
            </w:pPr>
            <w:r w:rsidRPr="000D43AD">
              <w:rPr>
                <w:rFonts w:ascii="Times New Roman" w:hAnsi="Times New Roman" w:cs="Times New Roman"/>
                <w:b/>
                <w:bCs/>
              </w:rPr>
              <w:t xml:space="preserve"> </w:t>
            </w:r>
            <w:r w:rsidRPr="000D43AD">
              <w:rPr>
                <w:rFonts w:ascii="Times New Roman" w:hAnsi="Times New Roman" w:cs="Times New Roman"/>
                <w:bCs/>
              </w:rPr>
              <w:t>Чертеж контура детали с нанесением размеров. «Контур детали»</w:t>
            </w:r>
          </w:p>
        </w:tc>
        <w:tc>
          <w:tcPr>
            <w:tcW w:w="1843" w:type="dxa"/>
          </w:tcPr>
          <w:p w:rsidR="000D43AD" w:rsidRPr="00922657" w:rsidRDefault="000D43AD" w:rsidP="00924C37">
            <w:pPr>
              <w:jc w:val="center"/>
              <w:rPr>
                <w:rFonts w:ascii="Times New Roman" w:eastAsia="Calibri" w:hAnsi="Times New Roman" w:cs="Times New Roman"/>
                <w:bCs/>
              </w:rPr>
            </w:pPr>
            <w:r>
              <w:rPr>
                <w:rFonts w:ascii="Times New Roman" w:eastAsia="Calibri" w:hAnsi="Times New Roman" w:cs="Times New Roman"/>
                <w:bCs/>
              </w:rPr>
              <w:t>2/2</w:t>
            </w:r>
          </w:p>
        </w:tc>
        <w:tc>
          <w:tcPr>
            <w:tcW w:w="1843" w:type="dxa"/>
          </w:tcPr>
          <w:p w:rsidR="000D43AD" w:rsidRPr="00922657" w:rsidRDefault="000D43AD" w:rsidP="00924C37">
            <w:pPr>
              <w:jc w:val="center"/>
              <w:rPr>
                <w:rFonts w:ascii="Times New Roman" w:eastAsia="Calibri" w:hAnsi="Times New Roman" w:cs="Times New Roman"/>
                <w:bCs/>
              </w:rPr>
            </w:pPr>
          </w:p>
        </w:tc>
      </w:tr>
      <w:tr w:rsidR="00922657" w:rsidRPr="00922657" w:rsidTr="002C1C63">
        <w:tblPrEx>
          <w:tblLook w:val="04A0" w:firstRow="1" w:lastRow="0" w:firstColumn="1" w:lastColumn="0" w:noHBand="0" w:noVBand="1"/>
        </w:tblPrEx>
        <w:trPr>
          <w:trHeight w:val="298"/>
        </w:trPr>
        <w:tc>
          <w:tcPr>
            <w:tcW w:w="11766" w:type="dxa"/>
            <w:gridSpan w:val="3"/>
          </w:tcPr>
          <w:p w:rsidR="00922657" w:rsidRPr="00922657" w:rsidRDefault="00922657" w:rsidP="00924C37">
            <w:pPr>
              <w:rPr>
                <w:rFonts w:ascii="Times New Roman" w:eastAsia="Calibri" w:hAnsi="Times New Roman" w:cs="Times New Roman"/>
                <w:b/>
                <w:bCs/>
              </w:rPr>
            </w:pPr>
            <w:r w:rsidRPr="00922657">
              <w:rPr>
                <w:rFonts w:ascii="Times New Roman" w:hAnsi="Times New Roman" w:cs="Times New Roman"/>
                <w:b/>
                <w:bCs/>
              </w:rPr>
              <w:t xml:space="preserve">Раздел 2. Проекционное черчение  </w:t>
            </w:r>
          </w:p>
        </w:tc>
        <w:tc>
          <w:tcPr>
            <w:tcW w:w="1843" w:type="dxa"/>
          </w:tcPr>
          <w:p w:rsidR="00922657" w:rsidRPr="00922657" w:rsidRDefault="009F4F15" w:rsidP="00924C37">
            <w:pPr>
              <w:jc w:val="center"/>
              <w:rPr>
                <w:rFonts w:ascii="Times New Roman" w:hAnsi="Times New Roman" w:cs="Times New Roman"/>
                <w:b/>
                <w:bCs/>
              </w:rPr>
            </w:pPr>
            <w:r>
              <w:rPr>
                <w:rFonts w:ascii="Times New Roman" w:hAnsi="Times New Roman" w:cs="Times New Roman"/>
                <w:b/>
                <w:bCs/>
              </w:rPr>
              <w:t>12/12</w:t>
            </w:r>
          </w:p>
        </w:tc>
        <w:tc>
          <w:tcPr>
            <w:tcW w:w="1843" w:type="dxa"/>
          </w:tcPr>
          <w:p w:rsidR="00922657" w:rsidRPr="00922657" w:rsidRDefault="00922657" w:rsidP="00924C37">
            <w:pPr>
              <w:jc w:val="center"/>
              <w:rPr>
                <w:rFonts w:ascii="Times New Roman" w:hAnsi="Times New Roman" w:cs="Times New Roman"/>
                <w:b/>
                <w:bCs/>
              </w:rPr>
            </w:pPr>
          </w:p>
        </w:tc>
      </w:tr>
      <w:tr w:rsidR="009F4F15" w:rsidRPr="00922657" w:rsidTr="002C1C63">
        <w:tblPrEx>
          <w:tblLook w:val="04A0" w:firstRow="1" w:lastRow="0" w:firstColumn="1" w:lastColumn="0" w:noHBand="0" w:noVBand="1"/>
        </w:tblPrEx>
        <w:trPr>
          <w:trHeight w:val="20"/>
        </w:trPr>
        <w:tc>
          <w:tcPr>
            <w:tcW w:w="2552" w:type="dxa"/>
            <w:gridSpan w:val="2"/>
            <w:vMerge w:val="restart"/>
          </w:tcPr>
          <w:p w:rsidR="009F4F15" w:rsidRPr="00312428" w:rsidRDefault="009F4F15" w:rsidP="00924C37">
            <w:pPr>
              <w:rPr>
                <w:rFonts w:ascii="Times New Roman" w:hAnsi="Times New Roman" w:cs="Times New Roman"/>
                <w:b/>
                <w:bCs/>
              </w:rPr>
            </w:pPr>
            <w:r w:rsidRPr="00312428">
              <w:rPr>
                <w:rFonts w:ascii="Times New Roman" w:hAnsi="Times New Roman" w:cs="Times New Roman"/>
                <w:b/>
                <w:bCs/>
              </w:rPr>
              <w:t>Тема 2.1.</w:t>
            </w:r>
          </w:p>
          <w:p w:rsidR="009F4F15" w:rsidRPr="00312428" w:rsidRDefault="009F4F15" w:rsidP="00924C37">
            <w:pPr>
              <w:rPr>
                <w:rFonts w:ascii="Times New Roman" w:hAnsi="Times New Roman" w:cs="Times New Roman"/>
                <w:b/>
                <w:bCs/>
              </w:rPr>
            </w:pPr>
            <w:r w:rsidRPr="00312428">
              <w:rPr>
                <w:rFonts w:ascii="Times New Roman" w:hAnsi="Times New Roman" w:cs="Times New Roman"/>
                <w:b/>
                <w:bCs/>
              </w:rPr>
              <w:t>Методы и приемы проекционного черчения</w:t>
            </w:r>
          </w:p>
        </w:tc>
        <w:tc>
          <w:tcPr>
            <w:tcW w:w="9214" w:type="dxa"/>
          </w:tcPr>
          <w:p w:rsidR="009F4F15" w:rsidRPr="00312428" w:rsidRDefault="009F4F15" w:rsidP="00924C37">
            <w:pPr>
              <w:rPr>
                <w:rFonts w:ascii="Times New Roman" w:hAnsi="Times New Roman" w:cs="Times New Roman"/>
                <w:b/>
                <w:bCs/>
              </w:rPr>
            </w:pPr>
            <w:r w:rsidRPr="00312428">
              <w:rPr>
                <w:rFonts w:ascii="Times New Roman" w:hAnsi="Times New Roman" w:cs="Times New Roman"/>
                <w:b/>
                <w:bCs/>
              </w:rPr>
              <w:t>Содержание</w:t>
            </w:r>
          </w:p>
        </w:tc>
        <w:tc>
          <w:tcPr>
            <w:tcW w:w="1843" w:type="dxa"/>
          </w:tcPr>
          <w:p w:rsidR="009F4F15" w:rsidRPr="00922657" w:rsidRDefault="009F4F15" w:rsidP="00922657">
            <w:pPr>
              <w:suppressAutoHyphens/>
              <w:jc w:val="center"/>
              <w:rPr>
                <w:rFonts w:ascii="Times New Roman" w:hAnsi="Times New Roman" w:cs="Times New Roman"/>
                <w:b/>
                <w:bCs/>
              </w:rPr>
            </w:pPr>
            <w:r>
              <w:rPr>
                <w:rFonts w:ascii="Times New Roman" w:hAnsi="Times New Roman" w:cs="Times New Roman"/>
                <w:b/>
                <w:bCs/>
              </w:rPr>
              <w:t>8/8</w:t>
            </w:r>
          </w:p>
        </w:tc>
        <w:tc>
          <w:tcPr>
            <w:tcW w:w="1843" w:type="dxa"/>
            <w:vMerge w:val="restart"/>
          </w:tcPr>
          <w:p w:rsidR="009F4F15" w:rsidRPr="00922657" w:rsidRDefault="009F4F15"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9F4F15" w:rsidRPr="00922657" w:rsidRDefault="009F4F15"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9F4F15" w:rsidRPr="00922657" w:rsidRDefault="009F4F15"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9F4F15" w:rsidRPr="00922657" w:rsidTr="002C1C63">
        <w:tblPrEx>
          <w:tblLook w:val="04A0" w:firstRow="1" w:lastRow="0" w:firstColumn="1" w:lastColumn="0" w:noHBand="0" w:noVBand="1"/>
        </w:tblPrEx>
        <w:trPr>
          <w:trHeight w:val="204"/>
        </w:trPr>
        <w:tc>
          <w:tcPr>
            <w:tcW w:w="2552" w:type="dxa"/>
            <w:gridSpan w:val="2"/>
            <w:vMerge/>
          </w:tcPr>
          <w:p w:rsidR="009F4F15" w:rsidRPr="00922657" w:rsidRDefault="009F4F15" w:rsidP="00924C37">
            <w:pPr>
              <w:rPr>
                <w:rFonts w:ascii="Times New Roman" w:hAnsi="Times New Roman" w:cs="Times New Roman"/>
                <w:b/>
                <w:bCs/>
              </w:rPr>
            </w:pPr>
          </w:p>
        </w:tc>
        <w:tc>
          <w:tcPr>
            <w:tcW w:w="9214" w:type="dxa"/>
          </w:tcPr>
          <w:p w:rsidR="009F4F15" w:rsidRPr="00922657" w:rsidRDefault="009F4F15" w:rsidP="00924C37">
            <w:pPr>
              <w:suppressAutoHyphens/>
              <w:jc w:val="both"/>
              <w:rPr>
                <w:rFonts w:ascii="Times New Roman" w:hAnsi="Times New Roman" w:cs="Times New Roman"/>
              </w:rPr>
            </w:pPr>
            <w:r w:rsidRPr="00312428">
              <w:rPr>
                <w:rFonts w:ascii="Times New Roman" w:hAnsi="Times New Roman" w:cs="Times New Roman"/>
                <w:bCs/>
              </w:rPr>
              <w:t>Проецирование точки, отрезка прямой, плоскости, геометрических тел на три плоскости проекций. Аксонометрические проекции точки, прямой, плоскости, геометрических тел. Комплексный чертеж модели. Чтение чертежей моделей. Проецирование моделей</w:t>
            </w:r>
          </w:p>
        </w:tc>
        <w:tc>
          <w:tcPr>
            <w:tcW w:w="1843" w:type="dxa"/>
          </w:tcPr>
          <w:p w:rsidR="009F4F15" w:rsidRPr="00922657" w:rsidRDefault="009F4F15"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F4F15" w:rsidRPr="00922657" w:rsidRDefault="009F4F15" w:rsidP="00924C37">
            <w:pPr>
              <w:suppressAutoHyphens/>
              <w:jc w:val="center"/>
              <w:rPr>
                <w:rFonts w:ascii="Times New Roman" w:eastAsia="Calibri" w:hAnsi="Times New Roman" w:cs="Times New Roman"/>
                <w:bCs/>
              </w:rPr>
            </w:pPr>
          </w:p>
        </w:tc>
      </w:tr>
      <w:tr w:rsidR="009F4F15" w:rsidRPr="00922657" w:rsidTr="002C1C63">
        <w:tblPrEx>
          <w:tblLook w:val="04A0" w:firstRow="1" w:lastRow="0" w:firstColumn="1" w:lastColumn="0" w:noHBand="0" w:noVBand="1"/>
        </w:tblPrEx>
        <w:trPr>
          <w:trHeight w:val="73"/>
        </w:trPr>
        <w:tc>
          <w:tcPr>
            <w:tcW w:w="2552" w:type="dxa"/>
            <w:gridSpan w:val="2"/>
            <w:vMerge/>
          </w:tcPr>
          <w:p w:rsidR="009F4F15" w:rsidRPr="00922657" w:rsidRDefault="009F4F15" w:rsidP="00924C37">
            <w:pPr>
              <w:rPr>
                <w:rFonts w:ascii="Times New Roman" w:hAnsi="Times New Roman" w:cs="Times New Roman"/>
                <w:b/>
                <w:bCs/>
              </w:rPr>
            </w:pPr>
          </w:p>
        </w:tc>
        <w:tc>
          <w:tcPr>
            <w:tcW w:w="9214" w:type="dxa"/>
          </w:tcPr>
          <w:p w:rsidR="009F4F15" w:rsidRPr="00922657" w:rsidRDefault="009F4F15"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312428">
              <w:rPr>
                <w:rFonts w:ascii="Times New Roman" w:hAnsi="Times New Roman" w:cs="Times New Roman"/>
                <w:b/>
                <w:bCs/>
              </w:rPr>
              <w:t>В том числе практических занятий</w:t>
            </w:r>
          </w:p>
        </w:tc>
        <w:tc>
          <w:tcPr>
            <w:tcW w:w="1843" w:type="dxa"/>
          </w:tcPr>
          <w:p w:rsidR="009F4F15" w:rsidRPr="009F4F15" w:rsidRDefault="009F4F15" w:rsidP="00924C37">
            <w:pPr>
              <w:suppressAutoHyphens/>
              <w:jc w:val="center"/>
              <w:rPr>
                <w:rFonts w:ascii="Times New Roman" w:eastAsia="Calibri" w:hAnsi="Times New Roman" w:cs="Times New Roman"/>
                <w:b/>
                <w:bCs/>
              </w:rPr>
            </w:pPr>
            <w:r w:rsidRPr="009F4F15">
              <w:rPr>
                <w:rFonts w:ascii="Times New Roman" w:eastAsia="Calibri" w:hAnsi="Times New Roman" w:cs="Times New Roman"/>
                <w:b/>
                <w:bCs/>
              </w:rPr>
              <w:t>6/6</w:t>
            </w:r>
          </w:p>
        </w:tc>
        <w:tc>
          <w:tcPr>
            <w:tcW w:w="1843" w:type="dxa"/>
            <w:vMerge/>
          </w:tcPr>
          <w:p w:rsidR="009F4F15" w:rsidRPr="00922657" w:rsidRDefault="009F4F15" w:rsidP="00924C37">
            <w:pPr>
              <w:suppressAutoHyphens/>
              <w:jc w:val="center"/>
              <w:rPr>
                <w:rFonts w:ascii="Times New Roman" w:eastAsia="Calibri" w:hAnsi="Times New Roman" w:cs="Times New Roman"/>
                <w:bCs/>
              </w:rPr>
            </w:pPr>
          </w:p>
        </w:tc>
      </w:tr>
      <w:tr w:rsidR="009F4F15" w:rsidRPr="00922657" w:rsidTr="002C1C63">
        <w:tblPrEx>
          <w:tblLook w:val="04A0" w:firstRow="1" w:lastRow="0" w:firstColumn="1" w:lastColumn="0" w:noHBand="0" w:noVBand="1"/>
        </w:tblPrEx>
        <w:trPr>
          <w:trHeight w:val="73"/>
        </w:trPr>
        <w:tc>
          <w:tcPr>
            <w:tcW w:w="2552" w:type="dxa"/>
            <w:gridSpan w:val="2"/>
            <w:vMerge/>
          </w:tcPr>
          <w:p w:rsidR="009F4F15" w:rsidRPr="00922657" w:rsidRDefault="009F4F15" w:rsidP="00924C37">
            <w:pPr>
              <w:rPr>
                <w:rFonts w:ascii="Times New Roman" w:hAnsi="Times New Roman" w:cs="Times New Roman"/>
                <w:b/>
                <w:bCs/>
              </w:rPr>
            </w:pPr>
          </w:p>
        </w:tc>
        <w:tc>
          <w:tcPr>
            <w:tcW w:w="9214" w:type="dxa"/>
          </w:tcPr>
          <w:p w:rsidR="009F4F15" w:rsidRPr="000D43AD" w:rsidRDefault="009F4F15"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r w:rsidRPr="000D43AD">
              <w:rPr>
                <w:rFonts w:ascii="Times New Roman" w:hAnsi="Times New Roman" w:cs="Times New Roman"/>
                <w:b/>
                <w:bCs/>
              </w:rPr>
              <w:t xml:space="preserve">Практическое занятие №4. </w:t>
            </w:r>
          </w:p>
          <w:p w:rsidR="009F4F15" w:rsidRPr="00922657" w:rsidRDefault="009F4F15"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312428">
              <w:rPr>
                <w:rFonts w:ascii="Times New Roman" w:hAnsi="Times New Roman" w:cs="Times New Roman"/>
                <w:bCs/>
              </w:rPr>
              <w:t>Комплексный чертеж геометрических тел. «Проекции геометрических тел»</w:t>
            </w:r>
          </w:p>
        </w:tc>
        <w:tc>
          <w:tcPr>
            <w:tcW w:w="1843" w:type="dxa"/>
          </w:tcPr>
          <w:p w:rsidR="009F4F15" w:rsidRPr="00922657" w:rsidRDefault="009F4F15" w:rsidP="00924C37">
            <w:pPr>
              <w:suppressAutoHyphens/>
              <w:jc w:val="center"/>
              <w:rPr>
                <w:rFonts w:ascii="Times New Roman" w:eastAsia="Calibri" w:hAnsi="Times New Roman" w:cs="Times New Roman"/>
                <w:bCs/>
              </w:rPr>
            </w:pPr>
            <w:r>
              <w:rPr>
                <w:rFonts w:ascii="Times New Roman" w:eastAsia="Calibri" w:hAnsi="Times New Roman" w:cs="Times New Roman"/>
                <w:bCs/>
              </w:rPr>
              <w:t>2/2</w:t>
            </w:r>
          </w:p>
        </w:tc>
        <w:tc>
          <w:tcPr>
            <w:tcW w:w="1843" w:type="dxa"/>
            <w:vMerge/>
          </w:tcPr>
          <w:p w:rsidR="009F4F15" w:rsidRPr="00922657" w:rsidRDefault="009F4F15" w:rsidP="00924C37">
            <w:pPr>
              <w:suppressAutoHyphens/>
              <w:jc w:val="center"/>
              <w:rPr>
                <w:rFonts w:ascii="Times New Roman" w:eastAsia="Calibri" w:hAnsi="Times New Roman" w:cs="Times New Roman"/>
                <w:bCs/>
              </w:rPr>
            </w:pPr>
          </w:p>
        </w:tc>
      </w:tr>
      <w:tr w:rsidR="009F4F15" w:rsidRPr="00922657" w:rsidTr="002C1C63">
        <w:tblPrEx>
          <w:tblLook w:val="04A0" w:firstRow="1" w:lastRow="0" w:firstColumn="1" w:lastColumn="0" w:noHBand="0" w:noVBand="1"/>
        </w:tblPrEx>
        <w:trPr>
          <w:trHeight w:val="73"/>
        </w:trPr>
        <w:tc>
          <w:tcPr>
            <w:tcW w:w="2552" w:type="dxa"/>
            <w:gridSpan w:val="2"/>
            <w:vMerge/>
          </w:tcPr>
          <w:p w:rsidR="009F4F15" w:rsidRPr="00922657" w:rsidRDefault="009F4F15" w:rsidP="00924C37">
            <w:pPr>
              <w:rPr>
                <w:rFonts w:ascii="Times New Roman" w:hAnsi="Times New Roman" w:cs="Times New Roman"/>
                <w:b/>
                <w:bCs/>
              </w:rPr>
            </w:pPr>
          </w:p>
        </w:tc>
        <w:tc>
          <w:tcPr>
            <w:tcW w:w="9214" w:type="dxa"/>
          </w:tcPr>
          <w:p w:rsidR="009F4F15" w:rsidRPr="000D43AD" w:rsidRDefault="009F4F15" w:rsidP="00924C37">
            <w:pPr>
              <w:suppressAutoHyphens/>
              <w:rPr>
                <w:rFonts w:ascii="Times New Roman" w:hAnsi="Times New Roman" w:cs="Times New Roman"/>
                <w:b/>
                <w:bCs/>
              </w:rPr>
            </w:pPr>
            <w:r w:rsidRPr="000D43AD">
              <w:rPr>
                <w:rFonts w:ascii="Times New Roman" w:hAnsi="Times New Roman" w:cs="Times New Roman"/>
                <w:b/>
                <w:bCs/>
              </w:rPr>
              <w:t xml:space="preserve">Практическое занятие №5. </w:t>
            </w:r>
          </w:p>
          <w:p w:rsidR="009F4F15" w:rsidRPr="00922657" w:rsidRDefault="009F4F15" w:rsidP="00924C37">
            <w:pPr>
              <w:suppressAutoHyphens/>
              <w:rPr>
                <w:rFonts w:ascii="Times New Roman" w:hAnsi="Times New Roman" w:cs="Times New Roman"/>
              </w:rPr>
            </w:pPr>
            <w:r w:rsidRPr="00312428">
              <w:rPr>
                <w:rFonts w:ascii="Times New Roman" w:hAnsi="Times New Roman" w:cs="Times New Roman"/>
                <w:bCs/>
              </w:rPr>
              <w:t>Аксонометрические изображения геометрических тел. «Аксонометрические проекции»</w:t>
            </w:r>
            <w:r>
              <w:rPr>
                <w:rFonts w:ascii="Times New Roman" w:hAnsi="Times New Roman" w:cs="Times New Roman"/>
                <w:bCs/>
              </w:rPr>
              <w:t>;</w:t>
            </w:r>
            <w:r w:rsidRPr="00312428">
              <w:rPr>
                <w:rFonts w:ascii="Times New Roman" w:hAnsi="Times New Roman" w:cs="Times New Roman"/>
                <w:bCs/>
              </w:rPr>
              <w:t xml:space="preserve"> Аксонометрическая проекция модели. «Модель»</w:t>
            </w:r>
          </w:p>
        </w:tc>
        <w:tc>
          <w:tcPr>
            <w:tcW w:w="1843" w:type="dxa"/>
          </w:tcPr>
          <w:p w:rsidR="009F4F15" w:rsidRPr="00922657" w:rsidRDefault="009F4F15"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F4F15" w:rsidRPr="00922657" w:rsidRDefault="009F4F15" w:rsidP="00924C37">
            <w:pPr>
              <w:suppressAutoHyphens/>
              <w:jc w:val="center"/>
              <w:rPr>
                <w:rFonts w:ascii="Times New Roman" w:eastAsia="Calibri" w:hAnsi="Times New Roman" w:cs="Times New Roman"/>
                <w:bCs/>
              </w:rPr>
            </w:pPr>
          </w:p>
        </w:tc>
      </w:tr>
      <w:tr w:rsidR="009F4F15" w:rsidRPr="00922657" w:rsidTr="002C1C63">
        <w:tblPrEx>
          <w:tblLook w:val="04A0" w:firstRow="1" w:lastRow="0" w:firstColumn="1" w:lastColumn="0" w:noHBand="0" w:noVBand="1"/>
        </w:tblPrEx>
        <w:trPr>
          <w:trHeight w:val="73"/>
        </w:trPr>
        <w:tc>
          <w:tcPr>
            <w:tcW w:w="2552" w:type="dxa"/>
            <w:gridSpan w:val="2"/>
            <w:vMerge/>
          </w:tcPr>
          <w:p w:rsidR="009F4F15" w:rsidRPr="00922657" w:rsidRDefault="009F4F15" w:rsidP="00924C37">
            <w:pPr>
              <w:rPr>
                <w:rFonts w:ascii="Times New Roman" w:hAnsi="Times New Roman" w:cs="Times New Roman"/>
                <w:b/>
                <w:bCs/>
              </w:rPr>
            </w:pPr>
          </w:p>
        </w:tc>
        <w:tc>
          <w:tcPr>
            <w:tcW w:w="9214" w:type="dxa"/>
          </w:tcPr>
          <w:p w:rsidR="009F4F15" w:rsidRPr="000D43AD" w:rsidRDefault="009F4F15" w:rsidP="009F4F15">
            <w:pPr>
              <w:suppressAutoHyphens/>
              <w:rPr>
                <w:rFonts w:ascii="Times New Roman" w:hAnsi="Times New Roman" w:cs="Times New Roman"/>
                <w:b/>
                <w:bCs/>
              </w:rPr>
            </w:pPr>
            <w:r>
              <w:rPr>
                <w:rFonts w:ascii="Times New Roman" w:hAnsi="Times New Roman" w:cs="Times New Roman"/>
                <w:b/>
                <w:bCs/>
              </w:rPr>
              <w:t>Практическое занятие №6</w:t>
            </w:r>
            <w:r w:rsidRPr="000D43AD">
              <w:rPr>
                <w:rFonts w:ascii="Times New Roman" w:hAnsi="Times New Roman" w:cs="Times New Roman"/>
                <w:b/>
                <w:bCs/>
              </w:rPr>
              <w:t xml:space="preserve">. </w:t>
            </w:r>
          </w:p>
          <w:p w:rsidR="009F4F15" w:rsidRPr="000D43AD" w:rsidRDefault="009F4F15" w:rsidP="009F4F15">
            <w:pPr>
              <w:suppressAutoHyphens/>
              <w:rPr>
                <w:rFonts w:ascii="Times New Roman" w:hAnsi="Times New Roman" w:cs="Times New Roman"/>
                <w:b/>
                <w:bCs/>
              </w:rPr>
            </w:pPr>
            <w:r w:rsidRPr="00312428">
              <w:rPr>
                <w:rFonts w:ascii="Times New Roman" w:hAnsi="Times New Roman" w:cs="Times New Roman"/>
                <w:bCs/>
              </w:rPr>
              <w:t>Аксонометрическая проекция модели. «Модель»</w:t>
            </w:r>
          </w:p>
        </w:tc>
        <w:tc>
          <w:tcPr>
            <w:tcW w:w="1843" w:type="dxa"/>
          </w:tcPr>
          <w:p w:rsidR="009F4F15" w:rsidRPr="00922657" w:rsidRDefault="009F4F15" w:rsidP="00924C37">
            <w:pPr>
              <w:suppressAutoHyphens/>
              <w:jc w:val="center"/>
              <w:rPr>
                <w:rFonts w:ascii="Times New Roman" w:eastAsia="Calibri" w:hAnsi="Times New Roman" w:cs="Times New Roman"/>
                <w:bCs/>
              </w:rPr>
            </w:pPr>
            <w:r>
              <w:rPr>
                <w:rFonts w:ascii="Times New Roman" w:eastAsia="Calibri" w:hAnsi="Times New Roman" w:cs="Times New Roman"/>
                <w:bCs/>
              </w:rPr>
              <w:t>2/2</w:t>
            </w:r>
          </w:p>
        </w:tc>
        <w:tc>
          <w:tcPr>
            <w:tcW w:w="1843" w:type="dxa"/>
          </w:tcPr>
          <w:p w:rsidR="009F4F15" w:rsidRPr="00922657" w:rsidRDefault="009F4F15" w:rsidP="00924C37">
            <w:pPr>
              <w:suppressAutoHyphens/>
              <w:jc w:val="center"/>
              <w:rPr>
                <w:rFonts w:ascii="Times New Roman" w:eastAsia="Calibri" w:hAnsi="Times New Roman" w:cs="Times New Roman"/>
                <w:bCs/>
              </w:rPr>
            </w:pPr>
          </w:p>
        </w:tc>
      </w:tr>
      <w:tr w:rsidR="009F4F15" w:rsidRPr="00922657" w:rsidTr="002C1C63">
        <w:tblPrEx>
          <w:tblLook w:val="04A0" w:firstRow="1" w:lastRow="0" w:firstColumn="1" w:lastColumn="0" w:noHBand="0" w:noVBand="1"/>
        </w:tblPrEx>
        <w:trPr>
          <w:trHeight w:val="73"/>
        </w:trPr>
        <w:tc>
          <w:tcPr>
            <w:tcW w:w="2552" w:type="dxa"/>
            <w:gridSpan w:val="2"/>
            <w:vMerge w:val="restart"/>
            <w:vAlign w:val="center"/>
          </w:tcPr>
          <w:p w:rsidR="009F4F15" w:rsidRPr="00922657" w:rsidRDefault="009F4F15" w:rsidP="00922657">
            <w:pPr>
              <w:rPr>
                <w:rFonts w:ascii="Times New Roman" w:hAnsi="Times New Roman" w:cs="Times New Roman"/>
                <w:b/>
                <w:bCs/>
              </w:rPr>
            </w:pPr>
            <w:r w:rsidRPr="00922657">
              <w:rPr>
                <w:rFonts w:ascii="Times New Roman" w:hAnsi="Times New Roman" w:cs="Times New Roman"/>
                <w:b/>
                <w:bCs/>
              </w:rPr>
              <w:t>Тема 2.2. Сечение геометрических тел плоскостью</w:t>
            </w:r>
          </w:p>
        </w:tc>
        <w:tc>
          <w:tcPr>
            <w:tcW w:w="9214" w:type="dxa"/>
          </w:tcPr>
          <w:p w:rsidR="009F4F15" w:rsidRPr="00312428" w:rsidRDefault="009F4F15" w:rsidP="00924C37">
            <w:pPr>
              <w:rPr>
                <w:rFonts w:ascii="Times New Roman" w:hAnsi="Times New Roman" w:cs="Times New Roman"/>
                <w:b/>
                <w:bCs/>
              </w:rPr>
            </w:pPr>
            <w:r w:rsidRPr="00312428">
              <w:rPr>
                <w:rFonts w:ascii="Times New Roman" w:hAnsi="Times New Roman" w:cs="Times New Roman"/>
                <w:b/>
                <w:bCs/>
              </w:rPr>
              <w:t>Содержание</w:t>
            </w:r>
          </w:p>
        </w:tc>
        <w:tc>
          <w:tcPr>
            <w:tcW w:w="1843" w:type="dxa"/>
          </w:tcPr>
          <w:p w:rsidR="009F4F15" w:rsidRPr="00922657" w:rsidRDefault="009F4F15" w:rsidP="00922657">
            <w:pPr>
              <w:suppressAutoHyphens/>
              <w:jc w:val="center"/>
              <w:rPr>
                <w:rFonts w:ascii="Times New Roman" w:eastAsia="Calibri" w:hAnsi="Times New Roman" w:cs="Times New Roman"/>
                <w:b/>
                <w:bCs/>
              </w:rPr>
            </w:pPr>
            <w:r>
              <w:rPr>
                <w:rFonts w:ascii="Times New Roman" w:eastAsia="Calibri" w:hAnsi="Times New Roman" w:cs="Times New Roman"/>
                <w:b/>
                <w:bCs/>
              </w:rPr>
              <w:t>4/4</w:t>
            </w:r>
          </w:p>
        </w:tc>
        <w:tc>
          <w:tcPr>
            <w:tcW w:w="1843" w:type="dxa"/>
            <w:vMerge w:val="restart"/>
          </w:tcPr>
          <w:p w:rsidR="009F4F15" w:rsidRPr="00922657" w:rsidRDefault="009F4F15"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9F4F15" w:rsidRPr="00922657" w:rsidRDefault="009F4F15"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9F4F15" w:rsidRPr="00922657" w:rsidRDefault="009F4F15"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9F4F15" w:rsidRPr="00922657" w:rsidTr="002C1C63">
        <w:tblPrEx>
          <w:tblLook w:val="04A0" w:firstRow="1" w:lastRow="0" w:firstColumn="1" w:lastColumn="0" w:noHBand="0" w:noVBand="1"/>
        </w:tblPrEx>
        <w:trPr>
          <w:trHeight w:val="269"/>
        </w:trPr>
        <w:tc>
          <w:tcPr>
            <w:tcW w:w="2552" w:type="dxa"/>
            <w:gridSpan w:val="2"/>
            <w:vMerge/>
          </w:tcPr>
          <w:p w:rsidR="009F4F15" w:rsidRPr="00922657" w:rsidRDefault="009F4F15" w:rsidP="00924C37">
            <w:pPr>
              <w:rPr>
                <w:rFonts w:ascii="Times New Roman" w:hAnsi="Times New Roman" w:cs="Times New Roman"/>
              </w:rPr>
            </w:pPr>
          </w:p>
        </w:tc>
        <w:tc>
          <w:tcPr>
            <w:tcW w:w="9214" w:type="dxa"/>
          </w:tcPr>
          <w:p w:rsidR="009F4F15" w:rsidRPr="00312428" w:rsidRDefault="009F4F15" w:rsidP="00924C37">
            <w:pPr>
              <w:rPr>
                <w:rFonts w:ascii="Times New Roman" w:hAnsi="Times New Roman" w:cs="Times New Roman"/>
                <w:b/>
                <w:bCs/>
              </w:rPr>
            </w:pPr>
            <w:r w:rsidRPr="00312428">
              <w:rPr>
                <w:rFonts w:ascii="Times New Roman" w:hAnsi="Times New Roman" w:cs="Times New Roman"/>
                <w:bCs/>
              </w:rPr>
              <w:t>Сечение геометрических тел плоскостью. Пересечение поверхностей плоскостями</w:t>
            </w:r>
          </w:p>
        </w:tc>
        <w:tc>
          <w:tcPr>
            <w:tcW w:w="1843" w:type="dxa"/>
          </w:tcPr>
          <w:p w:rsidR="009F4F15" w:rsidRPr="00922657" w:rsidRDefault="009F4F15"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F4F15" w:rsidRPr="00922657" w:rsidRDefault="009F4F15" w:rsidP="00924C37">
            <w:pPr>
              <w:suppressAutoHyphens/>
              <w:jc w:val="center"/>
              <w:rPr>
                <w:rFonts w:ascii="Times New Roman" w:eastAsia="Calibri" w:hAnsi="Times New Roman" w:cs="Times New Roman"/>
                <w:bCs/>
              </w:rPr>
            </w:pPr>
          </w:p>
        </w:tc>
      </w:tr>
      <w:tr w:rsidR="009F4F15" w:rsidRPr="00922657" w:rsidTr="002C1C63">
        <w:tblPrEx>
          <w:tblLook w:val="04A0" w:firstRow="1" w:lastRow="0" w:firstColumn="1" w:lastColumn="0" w:noHBand="0" w:noVBand="1"/>
        </w:tblPrEx>
        <w:trPr>
          <w:trHeight w:val="278"/>
        </w:trPr>
        <w:tc>
          <w:tcPr>
            <w:tcW w:w="2552" w:type="dxa"/>
            <w:gridSpan w:val="2"/>
            <w:vMerge/>
          </w:tcPr>
          <w:p w:rsidR="009F4F15" w:rsidRPr="00922657" w:rsidRDefault="009F4F15" w:rsidP="00924C37">
            <w:pPr>
              <w:rPr>
                <w:rFonts w:ascii="Times New Roman" w:hAnsi="Times New Roman" w:cs="Times New Roman"/>
              </w:rPr>
            </w:pPr>
          </w:p>
        </w:tc>
        <w:tc>
          <w:tcPr>
            <w:tcW w:w="9214" w:type="dxa"/>
          </w:tcPr>
          <w:p w:rsidR="009F4F15" w:rsidRPr="00312428" w:rsidRDefault="009F4F15" w:rsidP="00924C37">
            <w:pPr>
              <w:rPr>
                <w:rFonts w:ascii="Times New Roman" w:hAnsi="Times New Roman" w:cs="Times New Roman"/>
                <w:b/>
                <w:bCs/>
              </w:rPr>
            </w:pPr>
            <w:r w:rsidRPr="00312428">
              <w:rPr>
                <w:rFonts w:ascii="Times New Roman" w:hAnsi="Times New Roman" w:cs="Times New Roman"/>
                <w:b/>
                <w:bCs/>
              </w:rPr>
              <w:t>В том числе практических занятий</w:t>
            </w:r>
          </w:p>
        </w:tc>
        <w:tc>
          <w:tcPr>
            <w:tcW w:w="1843" w:type="dxa"/>
          </w:tcPr>
          <w:p w:rsidR="009F4F15" w:rsidRPr="00922657" w:rsidRDefault="009F4F15" w:rsidP="00924C37">
            <w:pPr>
              <w:suppressAutoHyphens/>
              <w:jc w:val="center"/>
              <w:rPr>
                <w:rFonts w:ascii="Times New Roman" w:eastAsia="Calibri" w:hAnsi="Times New Roman" w:cs="Times New Roman"/>
                <w:bCs/>
              </w:rPr>
            </w:pPr>
          </w:p>
        </w:tc>
        <w:tc>
          <w:tcPr>
            <w:tcW w:w="1843" w:type="dxa"/>
            <w:vMerge/>
          </w:tcPr>
          <w:p w:rsidR="009F4F15" w:rsidRPr="00922657" w:rsidRDefault="009F4F15" w:rsidP="00924C37">
            <w:pPr>
              <w:suppressAutoHyphens/>
              <w:jc w:val="center"/>
              <w:rPr>
                <w:rFonts w:ascii="Times New Roman" w:eastAsia="Calibri" w:hAnsi="Times New Roman" w:cs="Times New Roman"/>
                <w:bCs/>
              </w:rPr>
            </w:pPr>
          </w:p>
        </w:tc>
      </w:tr>
      <w:tr w:rsidR="009F4F15" w:rsidRPr="00922657" w:rsidTr="002C1C63">
        <w:tblPrEx>
          <w:tblLook w:val="04A0" w:firstRow="1" w:lastRow="0" w:firstColumn="1" w:lastColumn="0" w:noHBand="0" w:noVBand="1"/>
        </w:tblPrEx>
        <w:trPr>
          <w:trHeight w:val="649"/>
        </w:trPr>
        <w:tc>
          <w:tcPr>
            <w:tcW w:w="2552" w:type="dxa"/>
            <w:gridSpan w:val="2"/>
            <w:vMerge/>
          </w:tcPr>
          <w:p w:rsidR="009F4F15" w:rsidRPr="00922657" w:rsidRDefault="009F4F15" w:rsidP="00924C37">
            <w:pPr>
              <w:rPr>
                <w:rFonts w:ascii="Times New Roman" w:hAnsi="Times New Roman" w:cs="Times New Roman"/>
              </w:rPr>
            </w:pPr>
          </w:p>
        </w:tc>
        <w:tc>
          <w:tcPr>
            <w:tcW w:w="9214" w:type="dxa"/>
          </w:tcPr>
          <w:p w:rsidR="009F4F15" w:rsidRPr="000D43AD" w:rsidRDefault="009F4F15" w:rsidP="00924C37">
            <w:pPr>
              <w:rPr>
                <w:rFonts w:ascii="Times New Roman" w:hAnsi="Times New Roman" w:cs="Times New Roman"/>
                <w:b/>
                <w:bCs/>
              </w:rPr>
            </w:pPr>
            <w:r w:rsidRPr="000D43AD">
              <w:rPr>
                <w:rFonts w:ascii="Times New Roman" w:hAnsi="Times New Roman" w:cs="Times New Roman"/>
                <w:b/>
                <w:bCs/>
              </w:rPr>
              <w:t>Практическое занятие №</w:t>
            </w:r>
            <w:r>
              <w:rPr>
                <w:rFonts w:ascii="Times New Roman" w:hAnsi="Times New Roman" w:cs="Times New Roman"/>
                <w:b/>
                <w:bCs/>
              </w:rPr>
              <w:t>7</w:t>
            </w:r>
            <w:r w:rsidRPr="000D43AD">
              <w:rPr>
                <w:rFonts w:ascii="Times New Roman" w:hAnsi="Times New Roman" w:cs="Times New Roman"/>
                <w:b/>
                <w:bCs/>
              </w:rPr>
              <w:t xml:space="preserve">. </w:t>
            </w:r>
          </w:p>
          <w:p w:rsidR="009F4F15" w:rsidRPr="00312428" w:rsidRDefault="009F4F15" w:rsidP="00924C37">
            <w:pPr>
              <w:rPr>
                <w:rFonts w:ascii="Times New Roman" w:hAnsi="Times New Roman" w:cs="Times New Roman"/>
                <w:bCs/>
              </w:rPr>
            </w:pPr>
            <w:r w:rsidRPr="00312428">
              <w:rPr>
                <w:rFonts w:ascii="Times New Roman" w:hAnsi="Times New Roman" w:cs="Times New Roman"/>
                <w:bCs/>
              </w:rPr>
              <w:t>Комплексный чертеж пересекающихся геометрических тел. «Взаимное пересечение поверхностей геометрических тел»</w:t>
            </w:r>
          </w:p>
        </w:tc>
        <w:tc>
          <w:tcPr>
            <w:tcW w:w="1843" w:type="dxa"/>
          </w:tcPr>
          <w:p w:rsidR="009F4F15" w:rsidRPr="00922657" w:rsidRDefault="009F4F15" w:rsidP="00924C37">
            <w:pPr>
              <w:suppressAutoHyphens/>
              <w:jc w:val="center"/>
              <w:rPr>
                <w:rFonts w:ascii="Times New Roman" w:eastAsia="Calibri" w:hAnsi="Times New Roman" w:cs="Times New Roman"/>
                <w:bCs/>
              </w:rPr>
            </w:pPr>
            <w:r>
              <w:rPr>
                <w:rFonts w:ascii="Times New Roman" w:eastAsia="Calibri" w:hAnsi="Times New Roman" w:cs="Times New Roman"/>
                <w:bCs/>
              </w:rPr>
              <w:t>2/2</w:t>
            </w:r>
          </w:p>
        </w:tc>
        <w:tc>
          <w:tcPr>
            <w:tcW w:w="1843" w:type="dxa"/>
            <w:vMerge/>
          </w:tcPr>
          <w:p w:rsidR="009F4F15" w:rsidRPr="00922657" w:rsidRDefault="009F4F15" w:rsidP="00924C37">
            <w:pPr>
              <w:suppressAutoHyphens/>
              <w:jc w:val="center"/>
              <w:rPr>
                <w:rFonts w:ascii="Times New Roman" w:eastAsia="Calibri" w:hAnsi="Times New Roman" w:cs="Times New Roman"/>
                <w:bCs/>
              </w:rPr>
            </w:pPr>
          </w:p>
        </w:tc>
      </w:tr>
      <w:tr w:rsidR="00922657" w:rsidRPr="00922657" w:rsidTr="002C1C63">
        <w:tblPrEx>
          <w:tblLook w:val="04A0" w:firstRow="1" w:lastRow="0" w:firstColumn="1" w:lastColumn="0" w:noHBand="0" w:noVBand="1"/>
        </w:tblPrEx>
        <w:trPr>
          <w:trHeight w:val="73"/>
        </w:trPr>
        <w:tc>
          <w:tcPr>
            <w:tcW w:w="11766" w:type="dxa"/>
            <w:gridSpan w:val="3"/>
          </w:tcPr>
          <w:p w:rsidR="00922657" w:rsidRPr="00922657" w:rsidRDefault="00922657" w:rsidP="00924C37">
            <w:pPr>
              <w:suppressAutoHyphens/>
              <w:rPr>
                <w:rFonts w:ascii="Times New Roman" w:eastAsia="Calibri" w:hAnsi="Times New Roman" w:cs="Times New Roman"/>
                <w:b/>
                <w:bCs/>
              </w:rPr>
            </w:pPr>
            <w:r w:rsidRPr="00922657">
              <w:rPr>
                <w:rFonts w:ascii="Times New Roman" w:hAnsi="Times New Roman" w:cs="Times New Roman"/>
                <w:b/>
                <w:bCs/>
              </w:rPr>
              <w:t xml:space="preserve">Раздел 3. Элементы технического рисования  </w:t>
            </w:r>
          </w:p>
        </w:tc>
        <w:tc>
          <w:tcPr>
            <w:tcW w:w="1843" w:type="dxa"/>
          </w:tcPr>
          <w:p w:rsidR="00922657" w:rsidRPr="00922657" w:rsidRDefault="00ED34FF" w:rsidP="00924C37">
            <w:pPr>
              <w:suppressAutoHyphens/>
              <w:jc w:val="center"/>
              <w:rPr>
                <w:rFonts w:ascii="Times New Roman" w:hAnsi="Times New Roman" w:cs="Times New Roman"/>
                <w:b/>
                <w:bCs/>
              </w:rPr>
            </w:pPr>
            <w:r>
              <w:rPr>
                <w:rFonts w:ascii="Times New Roman" w:hAnsi="Times New Roman" w:cs="Times New Roman"/>
                <w:b/>
                <w:bCs/>
              </w:rPr>
              <w:t>4/4</w:t>
            </w:r>
          </w:p>
        </w:tc>
        <w:tc>
          <w:tcPr>
            <w:tcW w:w="1843" w:type="dxa"/>
          </w:tcPr>
          <w:p w:rsidR="00922657" w:rsidRPr="00922657" w:rsidRDefault="00922657" w:rsidP="00924C37">
            <w:pPr>
              <w:suppressAutoHyphens/>
              <w:jc w:val="center"/>
              <w:rPr>
                <w:rFonts w:ascii="Times New Roman" w:hAnsi="Times New Roman" w:cs="Times New Roman"/>
                <w:b/>
                <w:bCs/>
              </w:rPr>
            </w:pPr>
          </w:p>
        </w:tc>
      </w:tr>
      <w:tr w:rsidR="00924C37" w:rsidRPr="00922657" w:rsidTr="002C1C63">
        <w:tblPrEx>
          <w:tblLook w:val="04A0" w:firstRow="1" w:lastRow="0" w:firstColumn="1" w:lastColumn="0" w:noHBand="0" w:noVBand="1"/>
        </w:tblPrEx>
        <w:trPr>
          <w:trHeight w:val="73"/>
        </w:trPr>
        <w:tc>
          <w:tcPr>
            <w:tcW w:w="2552" w:type="dxa"/>
            <w:gridSpan w:val="2"/>
            <w:vMerge w:val="restart"/>
          </w:tcPr>
          <w:p w:rsidR="00924C37" w:rsidRPr="00922657" w:rsidRDefault="00924C37" w:rsidP="00922657">
            <w:pPr>
              <w:rPr>
                <w:rFonts w:ascii="Times New Roman" w:hAnsi="Times New Roman" w:cs="Times New Roman"/>
                <w:b/>
                <w:bCs/>
              </w:rPr>
            </w:pPr>
            <w:r w:rsidRPr="00922657">
              <w:rPr>
                <w:rFonts w:ascii="Times New Roman" w:hAnsi="Times New Roman" w:cs="Times New Roman"/>
                <w:b/>
                <w:bCs/>
              </w:rPr>
              <w:t>Тема 3.1. Техническое рисование</w:t>
            </w:r>
          </w:p>
        </w:tc>
        <w:tc>
          <w:tcPr>
            <w:tcW w:w="9214" w:type="dxa"/>
          </w:tcPr>
          <w:p w:rsidR="00924C37" w:rsidRPr="00312428" w:rsidRDefault="00924C37" w:rsidP="00924C37">
            <w:pPr>
              <w:rPr>
                <w:rFonts w:ascii="Times New Roman" w:hAnsi="Times New Roman" w:cs="Times New Roman"/>
                <w:b/>
              </w:rPr>
            </w:pPr>
            <w:r w:rsidRPr="00312428">
              <w:rPr>
                <w:rFonts w:ascii="Times New Roman" w:hAnsi="Times New Roman" w:cs="Times New Roman"/>
                <w:b/>
                <w:bCs/>
              </w:rPr>
              <w:t>Содержание</w:t>
            </w:r>
          </w:p>
        </w:tc>
        <w:tc>
          <w:tcPr>
            <w:tcW w:w="1843" w:type="dxa"/>
          </w:tcPr>
          <w:p w:rsidR="00924C37" w:rsidRPr="00922657" w:rsidRDefault="00ED34FF" w:rsidP="00922657">
            <w:pPr>
              <w:suppressAutoHyphens/>
              <w:jc w:val="center"/>
              <w:rPr>
                <w:rFonts w:ascii="Times New Roman" w:eastAsia="Calibri" w:hAnsi="Times New Roman" w:cs="Times New Roman"/>
                <w:b/>
                <w:bCs/>
              </w:rPr>
            </w:pPr>
            <w:r>
              <w:rPr>
                <w:rFonts w:ascii="Times New Roman" w:eastAsia="Calibri" w:hAnsi="Times New Roman" w:cs="Times New Roman"/>
                <w:b/>
                <w:bCs/>
              </w:rPr>
              <w:t>4/</w:t>
            </w:r>
            <w:r w:rsidR="00555D72">
              <w:rPr>
                <w:rFonts w:ascii="Times New Roman" w:eastAsia="Calibri" w:hAnsi="Times New Roman" w:cs="Times New Roman"/>
                <w:b/>
                <w:bCs/>
              </w:rPr>
              <w:t>4</w:t>
            </w:r>
          </w:p>
        </w:tc>
        <w:tc>
          <w:tcPr>
            <w:tcW w:w="1843" w:type="dxa"/>
          </w:tcPr>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2657">
            <w:pPr>
              <w:rPr>
                <w:rFonts w:ascii="Times New Roman" w:hAnsi="Times New Roman" w:cs="Times New Roman"/>
                <w:b/>
                <w:bCs/>
              </w:rPr>
            </w:pPr>
          </w:p>
        </w:tc>
        <w:tc>
          <w:tcPr>
            <w:tcW w:w="9214" w:type="dxa"/>
          </w:tcPr>
          <w:p w:rsidR="00924C37" w:rsidRPr="00312428" w:rsidRDefault="00924C37" w:rsidP="00924C37">
            <w:pPr>
              <w:rPr>
                <w:rFonts w:ascii="Times New Roman" w:hAnsi="Times New Roman" w:cs="Times New Roman"/>
                <w:b/>
                <w:bCs/>
              </w:rPr>
            </w:pPr>
            <w:r w:rsidRPr="00312428">
              <w:rPr>
                <w:rFonts w:ascii="Times New Roman" w:hAnsi="Times New Roman" w:cs="Times New Roman"/>
                <w:bCs/>
              </w:rPr>
              <w:t>Назначение технического рисунка. Технические рисунки плоских фигур и геометрических тел. Технический рисунок модели</w:t>
            </w:r>
          </w:p>
        </w:tc>
        <w:tc>
          <w:tcPr>
            <w:tcW w:w="1843" w:type="dxa"/>
          </w:tcPr>
          <w:p w:rsidR="00924C37" w:rsidRPr="00555D72" w:rsidRDefault="00555D72" w:rsidP="00922657">
            <w:pPr>
              <w:suppressAutoHyphens/>
              <w:jc w:val="center"/>
              <w:rPr>
                <w:rFonts w:ascii="Times New Roman" w:eastAsia="Calibri" w:hAnsi="Times New Roman" w:cs="Times New Roman"/>
                <w:bCs/>
              </w:rPr>
            </w:pPr>
            <w:r w:rsidRPr="00555D72">
              <w:rPr>
                <w:rFonts w:ascii="Times New Roman" w:eastAsia="Calibri" w:hAnsi="Times New Roman" w:cs="Times New Roman"/>
                <w:bCs/>
              </w:rPr>
              <w:t>2/2</w:t>
            </w:r>
          </w:p>
        </w:tc>
        <w:tc>
          <w:tcPr>
            <w:tcW w:w="1843" w:type="dxa"/>
          </w:tcPr>
          <w:p w:rsidR="00555D72" w:rsidRPr="00922657" w:rsidRDefault="00555D72" w:rsidP="0055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555D72" w:rsidRPr="00922657" w:rsidRDefault="00555D72" w:rsidP="0055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924C37" w:rsidRPr="00922657" w:rsidRDefault="00555D72" w:rsidP="0055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2657">
            <w:pPr>
              <w:rPr>
                <w:rFonts w:ascii="Times New Roman" w:hAnsi="Times New Roman" w:cs="Times New Roman"/>
                <w:b/>
                <w:bCs/>
              </w:rPr>
            </w:pPr>
          </w:p>
        </w:tc>
        <w:tc>
          <w:tcPr>
            <w:tcW w:w="9214" w:type="dxa"/>
          </w:tcPr>
          <w:p w:rsidR="00924C37" w:rsidRPr="00312428" w:rsidRDefault="00924C37" w:rsidP="00924C37">
            <w:pPr>
              <w:rPr>
                <w:rFonts w:ascii="Times New Roman" w:hAnsi="Times New Roman" w:cs="Times New Roman"/>
                <w:bCs/>
              </w:rPr>
            </w:pPr>
            <w:r w:rsidRPr="00312428">
              <w:rPr>
                <w:rFonts w:ascii="Times New Roman" w:hAnsi="Times New Roman" w:cs="Times New Roman"/>
                <w:b/>
                <w:bCs/>
              </w:rPr>
              <w:t>В том числе практических занятий</w:t>
            </w:r>
          </w:p>
        </w:tc>
        <w:tc>
          <w:tcPr>
            <w:tcW w:w="1843" w:type="dxa"/>
          </w:tcPr>
          <w:p w:rsidR="00924C37" w:rsidRPr="00922657" w:rsidRDefault="00924C37" w:rsidP="00922657">
            <w:pPr>
              <w:suppressAutoHyphens/>
              <w:jc w:val="center"/>
              <w:rPr>
                <w:rFonts w:ascii="Times New Roman" w:eastAsia="Calibri" w:hAnsi="Times New Roman" w:cs="Times New Roman"/>
                <w:b/>
                <w:bCs/>
              </w:rPr>
            </w:pPr>
          </w:p>
        </w:tc>
        <w:tc>
          <w:tcPr>
            <w:tcW w:w="1843" w:type="dxa"/>
            <w:vMerge w:val="restart"/>
          </w:tcPr>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rPr>
            </w:pPr>
          </w:p>
        </w:tc>
        <w:tc>
          <w:tcPr>
            <w:tcW w:w="9214" w:type="dxa"/>
          </w:tcPr>
          <w:p w:rsidR="000D43AD" w:rsidRPr="009F4F15" w:rsidRDefault="00924C37" w:rsidP="00924C37">
            <w:pPr>
              <w:rPr>
                <w:rFonts w:ascii="Times New Roman" w:hAnsi="Times New Roman" w:cs="Times New Roman"/>
                <w:b/>
                <w:bCs/>
              </w:rPr>
            </w:pPr>
            <w:r w:rsidRPr="009F4F15">
              <w:rPr>
                <w:rFonts w:ascii="Times New Roman" w:hAnsi="Times New Roman" w:cs="Times New Roman"/>
                <w:b/>
                <w:bCs/>
              </w:rPr>
              <w:t>Практическое занятие №</w:t>
            </w:r>
            <w:r w:rsidR="009F4F15" w:rsidRPr="009F4F15">
              <w:rPr>
                <w:rFonts w:ascii="Times New Roman" w:hAnsi="Times New Roman" w:cs="Times New Roman"/>
                <w:b/>
                <w:bCs/>
              </w:rPr>
              <w:t>8</w:t>
            </w:r>
            <w:r w:rsidRPr="009F4F15">
              <w:rPr>
                <w:rFonts w:ascii="Times New Roman" w:hAnsi="Times New Roman" w:cs="Times New Roman"/>
                <w:b/>
                <w:bCs/>
              </w:rPr>
              <w:t>.</w:t>
            </w:r>
          </w:p>
          <w:p w:rsidR="00924C37" w:rsidRPr="00312428" w:rsidRDefault="00924C37" w:rsidP="00924C37">
            <w:pPr>
              <w:rPr>
                <w:rFonts w:ascii="Times New Roman" w:hAnsi="Times New Roman" w:cs="Times New Roman"/>
                <w:bCs/>
              </w:rPr>
            </w:pPr>
            <w:r w:rsidRPr="00312428">
              <w:rPr>
                <w:rFonts w:ascii="Times New Roman" w:hAnsi="Times New Roman" w:cs="Times New Roman"/>
                <w:bCs/>
              </w:rPr>
              <w:t xml:space="preserve"> Технические рисунки плоских фигур и геометрических тел. Технический рисунок модели. «Техническое рисование»</w:t>
            </w:r>
          </w:p>
        </w:tc>
        <w:tc>
          <w:tcPr>
            <w:tcW w:w="1843" w:type="dxa"/>
          </w:tcPr>
          <w:p w:rsidR="00924C37" w:rsidRPr="00922657" w:rsidRDefault="00924C37"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922657" w:rsidRPr="00922657" w:rsidTr="002C1C63">
        <w:tblPrEx>
          <w:tblLook w:val="04A0" w:firstRow="1" w:lastRow="0" w:firstColumn="1" w:lastColumn="0" w:noHBand="0" w:noVBand="1"/>
        </w:tblPrEx>
        <w:trPr>
          <w:trHeight w:val="73"/>
        </w:trPr>
        <w:tc>
          <w:tcPr>
            <w:tcW w:w="11766" w:type="dxa"/>
            <w:gridSpan w:val="3"/>
          </w:tcPr>
          <w:p w:rsidR="00922657" w:rsidRPr="00922657" w:rsidRDefault="00922657" w:rsidP="00924C37">
            <w:pPr>
              <w:suppressAutoHyphens/>
              <w:rPr>
                <w:rFonts w:ascii="Times New Roman" w:eastAsia="Calibri" w:hAnsi="Times New Roman" w:cs="Times New Roman"/>
                <w:b/>
                <w:bCs/>
              </w:rPr>
            </w:pPr>
            <w:r w:rsidRPr="00922657">
              <w:rPr>
                <w:rFonts w:ascii="Times New Roman" w:hAnsi="Times New Roman" w:cs="Times New Roman"/>
                <w:b/>
                <w:bCs/>
              </w:rPr>
              <w:t xml:space="preserve">Раздел 4. Машиностроительное черчение  </w:t>
            </w:r>
          </w:p>
        </w:tc>
        <w:tc>
          <w:tcPr>
            <w:tcW w:w="1843" w:type="dxa"/>
          </w:tcPr>
          <w:p w:rsidR="00922657" w:rsidRPr="00922657" w:rsidRDefault="009F4F15" w:rsidP="00924C37">
            <w:pPr>
              <w:suppressAutoHyphens/>
              <w:jc w:val="center"/>
              <w:rPr>
                <w:rFonts w:ascii="Times New Roman" w:hAnsi="Times New Roman" w:cs="Times New Roman"/>
                <w:b/>
                <w:bCs/>
              </w:rPr>
            </w:pPr>
            <w:r>
              <w:rPr>
                <w:rFonts w:ascii="Times New Roman" w:hAnsi="Times New Roman" w:cs="Times New Roman"/>
                <w:b/>
                <w:bCs/>
              </w:rPr>
              <w:t>20/20</w:t>
            </w:r>
          </w:p>
        </w:tc>
        <w:tc>
          <w:tcPr>
            <w:tcW w:w="1843" w:type="dxa"/>
          </w:tcPr>
          <w:p w:rsidR="00922657" w:rsidRPr="00922657" w:rsidRDefault="00922657" w:rsidP="00924C37">
            <w:pPr>
              <w:suppressAutoHyphens/>
              <w:jc w:val="center"/>
              <w:rPr>
                <w:rFonts w:ascii="Times New Roman" w:hAnsi="Times New Roman" w:cs="Times New Roman"/>
                <w:b/>
                <w:bCs/>
              </w:rPr>
            </w:pPr>
          </w:p>
        </w:tc>
      </w:tr>
      <w:tr w:rsidR="00924C37" w:rsidRPr="00922657" w:rsidTr="002C1C63">
        <w:tblPrEx>
          <w:tblLook w:val="04A0" w:firstRow="1" w:lastRow="0" w:firstColumn="1" w:lastColumn="0" w:noHBand="0" w:noVBand="1"/>
        </w:tblPrEx>
        <w:trPr>
          <w:trHeight w:val="73"/>
        </w:trPr>
        <w:tc>
          <w:tcPr>
            <w:tcW w:w="2552" w:type="dxa"/>
            <w:gridSpan w:val="2"/>
            <w:vMerge w:val="restart"/>
          </w:tcPr>
          <w:p w:rsidR="00924C37" w:rsidRPr="00312428" w:rsidRDefault="00924C37" w:rsidP="00924C37">
            <w:pPr>
              <w:rPr>
                <w:rFonts w:ascii="Times New Roman" w:hAnsi="Times New Roman" w:cs="Times New Roman"/>
                <w:b/>
                <w:bCs/>
              </w:rPr>
            </w:pPr>
            <w:r w:rsidRPr="00312428">
              <w:rPr>
                <w:rFonts w:ascii="Times New Roman" w:hAnsi="Times New Roman" w:cs="Times New Roman"/>
                <w:b/>
                <w:bCs/>
              </w:rPr>
              <w:t>Тема 4.1.</w:t>
            </w:r>
          </w:p>
          <w:p w:rsidR="00924C37" w:rsidRPr="00312428" w:rsidRDefault="00924C37" w:rsidP="00924C37">
            <w:pPr>
              <w:rPr>
                <w:rFonts w:ascii="Times New Roman" w:hAnsi="Times New Roman" w:cs="Times New Roman"/>
                <w:b/>
                <w:bCs/>
              </w:rPr>
            </w:pPr>
            <w:r w:rsidRPr="00312428">
              <w:rPr>
                <w:rFonts w:ascii="Times New Roman" w:hAnsi="Times New Roman" w:cs="Times New Roman"/>
                <w:b/>
                <w:bCs/>
              </w:rPr>
              <w:t>Основные правила выполнения машино-строительных чертежей</w:t>
            </w:r>
          </w:p>
        </w:tc>
        <w:tc>
          <w:tcPr>
            <w:tcW w:w="9214" w:type="dxa"/>
          </w:tcPr>
          <w:p w:rsidR="00924C37" w:rsidRPr="00312428" w:rsidRDefault="00924C37" w:rsidP="00924C37">
            <w:pPr>
              <w:rPr>
                <w:rFonts w:ascii="Times New Roman" w:hAnsi="Times New Roman" w:cs="Times New Roman"/>
                <w:b/>
                <w:bCs/>
              </w:rPr>
            </w:pPr>
            <w:r w:rsidRPr="00312428">
              <w:rPr>
                <w:rFonts w:ascii="Times New Roman" w:hAnsi="Times New Roman" w:cs="Times New Roman"/>
                <w:b/>
                <w:bCs/>
              </w:rPr>
              <w:t>Содержание</w:t>
            </w:r>
          </w:p>
        </w:tc>
        <w:tc>
          <w:tcPr>
            <w:tcW w:w="1843" w:type="dxa"/>
          </w:tcPr>
          <w:p w:rsidR="00924C37" w:rsidRPr="00922657" w:rsidRDefault="00ED34FF" w:rsidP="00922657">
            <w:pPr>
              <w:suppressAutoHyphens/>
              <w:jc w:val="center"/>
              <w:rPr>
                <w:rFonts w:ascii="Times New Roman" w:eastAsia="Calibri" w:hAnsi="Times New Roman" w:cs="Times New Roman"/>
                <w:b/>
                <w:bCs/>
              </w:rPr>
            </w:pPr>
            <w:r>
              <w:rPr>
                <w:rFonts w:ascii="Times New Roman" w:eastAsia="Calibri" w:hAnsi="Times New Roman" w:cs="Times New Roman"/>
                <w:b/>
                <w:bCs/>
              </w:rPr>
              <w:t>6/</w:t>
            </w:r>
            <w:r w:rsidR="00555D72">
              <w:rPr>
                <w:rFonts w:ascii="Times New Roman" w:eastAsia="Calibri" w:hAnsi="Times New Roman" w:cs="Times New Roman"/>
                <w:b/>
                <w:bCs/>
              </w:rPr>
              <w:t>6</w:t>
            </w:r>
          </w:p>
        </w:tc>
        <w:tc>
          <w:tcPr>
            <w:tcW w:w="1843" w:type="dxa"/>
            <w:vMerge w:val="restart"/>
          </w:tcPr>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24C37" w:rsidRPr="00922657" w:rsidRDefault="00924C3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312428">
              <w:rPr>
                <w:rFonts w:ascii="Times New Roman" w:hAnsi="Times New Roman" w:cs="Times New Roman"/>
                <w:bCs/>
              </w:rPr>
              <w:t>Назначение машиностроительных чертежей. Основные характеристики чертежей. Виды. Разрезы. Сечения. Резьба, резьбовые соединения</w:t>
            </w:r>
          </w:p>
        </w:tc>
        <w:tc>
          <w:tcPr>
            <w:tcW w:w="1843" w:type="dxa"/>
          </w:tcPr>
          <w:p w:rsidR="00924C37" w:rsidRPr="00922657" w:rsidRDefault="00555D72" w:rsidP="00924C37">
            <w:pPr>
              <w:suppressAutoHyphens/>
              <w:jc w:val="center"/>
              <w:rPr>
                <w:rFonts w:ascii="Times New Roman" w:eastAsia="Calibri" w:hAnsi="Times New Roman" w:cs="Times New Roman"/>
                <w:bCs/>
              </w:rPr>
            </w:pPr>
            <w:r>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24C37" w:rsidRPr="00922657" w:rsidRDefault="00924C37" w:rsidP="00924C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312428">
              <w:rPr>
                <w:rFonts w:ascii="Times New Roman" w:hAnsi="Times New Roman" w:cs="Times New Roman"/>
                <w:b/>
                <w:bCs/>
              </w:rPr>
              <w:t>В том числе практических занятий</w:t>
            </w:r>
          </w:p>
        </w:tc>
        <w:tc>
          <w:tcPr>
            <w:tcW w:w="1843" w:type="dxa"/>
          </w:tcPr>
          <w:p w:rsidR="00924C37" w:rsidRPr="00922657" w:rsidRDefault="00924C37" w:rsidP="00924C37">
            <w:pPr>
              <w:suppressAutoHyphens/>
              <w:jc w:val="center"/>
              <w:rPr>
                <w:rFonts w:ascii="Times New Roman" w:eastAsia="Calibri" w:hAnsi="Times New Roman" w:cs="Times New Roman"/>
                <w:bCs/>
              </w:rPr>
            </w:pP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F4F15" w:rsidRDefault="00924C37" w:rsidP="00924C37">
            <w:pPr>
              <w:suppressAutoHyphens/>
              <w:rPr>
                <w:rFonts w:ascii="Times New Roman" w:hAnsi="Times New Roman" w:cs="Times New Roman"/>
                <w:b/>
                <w:bCs/>
              </w:rPr>
            </w:pPr>
            <w:r w:rsidRPr="009F4F15">
              <w:rPr>
                <w:rFonts w:ascii="Times New Roman" w:hAnsi="Times New Roman" w:cs="Times New Roman"/>
                <w:b/>
                <w:bCs/>
              </w:rPr>
              <w:t xml:space="preserve">Практическое занятие №9. </w:t>
            </w:r>
          </w:p>
          <w:p w:rsidR="00924C37" w:rsidRPr="00922657" w:rsidRDefault="00924C37" w:rsidP="00924C37">
            <w:pPr>
              <w:suppressAutoHyphens/>
              <w:rPr>
                <w:rFonts w:ascii="Times New Roman" w:eastAsia="Calibri" w:hAnsi="Times New Roman" w:cs="Times New Roman"/>
                <w:bCs/>
              </w:rPr>
            </w:pPr>
            <w:r w:rsidRPr="00312428">
              <w:rPr>
                <w:rFonts w:ascii="Times New Roman" w:hAnsi="Times New Roman" w:cs="Times New Roman"/>
                <w:bCs/>
              </w:rPr>
              <w:t>Построение третьего вида по двум данным. Нанесение необходимых простых разрезов. Построение аксонометрической проекции модели с вырезом ¼ части. «Простые разрезы»</w:t>
            </w:r>
          </w:p>
        </w:tc>
        <w:tc>
          <w:tcPr>
            <w:tcW w:w="1843" w:type="dxa"/>
          </w:tcPr>
          <w:p w:rsidR="00924C37" w:rsidRPr="00922657" w:rsidRDefault="00924C37"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F4F15" w:rsidRDefault="00924C37" w:rsidP="00924C37">
            <w:pPr>
              <w:suppressAutoHyphens/>
              <w:rPr>
                <w:rFonts w:ascii="Times New Roman" w:hAnsi="Times New Roman" w:cs="Times New Roman"/>
                <w:bCs/>
              </w:rPr>
            </w:pPr>
            <w:r w:rsidRPr="009F4F15">
              <w:rPr>
                <w:rFonts w:ascii="Times New Roman" w:hAnsi="Times New Roman" w:cs="Times New Roman"/>
                <w:b/>
                <w:bCs/>
              </w:rPr>
              <w:t>Практическое занятие №10.</w:t>
            </w:r>
            <w:r w:rsidRPr="00312428">
              <w:rPr>
                <w:rFonts w:ascii="Times New Roman" w:hAnsi="Times New Roman" w:cs="Times New Roman"/>
                <w:bCs/>
              </w:rPr>
              <w:t xml:space="preserve"> </w:t>
            </w:r>
          </w:p>
          <w:p w:rsidR="00924C37" w:rsidRPr="00922657" w:rsidRDefault="00924C37" w:rsidP="00924C37">
            <w:pPr>
              <w:suppressAutoHyphens/>
              <w:rPr>
                <w:rFonts w:ascii="Times New Roman" w:eastAsia="Calibri" w:hAnsi="Times New Roman" w:cs="Times New Roman"/>
                <w:bCs/>
              </w:rPr>
            </w:pPr>
            <w:r w:rsidRPr="00312428">
              <w:rPr>
                <w:rFonts w:ascii="Times New Roman" w:hAnsi="Times New Roman" w:cs="Times New Roman"/>
                <w:bCs/>
              </w:rPr>
              <w:t>Выполнение сечений. Выполнение сложных разрезов. Выполнение деталей узлов железнодорожных машин. «Сложные разрезы»</w:t>
            </w:r>
          </w:p>
        </w:tc>
        <w:tc>
          <w:tcPr>
            <w:tcW w:w="1843" w:type="dxa"/>
          </w:tcPr>
          <w:p w:rsidR="00924C37" w:rsidRPr="00922657" w:rsidRDefault="00924C37"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924C37" w:rsidRPr="00922657" w:rsidTr="002C1C63">
        <w:tblPrEx>
          <w:tblLook w:val="04A0" w:firstRow="1" w:lastRow="0" w:firstColumn="1" w:lastColumn="0" w:noHBand="0" w:noVBand="1"/>
        </w:tblPrEx>
        <w:trPr>
          <w:trHeight w:val="436"/>
        </w:trPr>
        <w:tc>
          <w:tcPr>
            <w:tcW w:w="2552" w:type="dxa"/>
            <w:gridSpan w:val="2"/>
            <w:vMerge w:val="restart"/>
            <w:vAlign w:val="center"/>
          </w:tcPr>
          <w:p w:rsidR="00924C37" w:rsidRPr="00922657" w:rsidRDefault="00924C37" w:rsidP="00922657">
            <w:pPr>
              <w:rPr>
                <w:rFonts w:ascii="Times New Roman" w:hAnsi="Times New Roman" w:cs="Times New Roman"/>
                <w:b/>
                <w:bCs/>
              </w:rPr>
            </w:pPr>
            <w:r w:rsidRPr="00922657">
              <w:rPr>
                <w:rFonts w:ascii="Times New Roman" w:hAnsi="Times New Roman" w:cs="Times New Roman"/>
                <w:b/>
                <w:bCs/>
              </w:rPr>
              <w:t>Тема 4.2. Сборочный чертеж</w:t>
            </w:r>
          </w:p>
        </w:tc>
        <w:tc>
          <w:tcPr>
            <w:tcW w:w="9214" w:type="dxa"/>
          </w:tcPr>
          <w:p w:rsidR="00924C37" w:rsidRPr="00312428" w:rsidRDefault="00924C37" w:rsidP="00924C37">
            <w:pPr>
              <w:rPr>
                <w:rFonts w:ascii="Times New Roman" w:hAnsi="Times New Roman" w:cs="Times New Roman"/>
                <w:b/>
              </w:rPr>
            </w:pPr>
            <w:r w:rsidRPr="00312428">
              <w:rPr>
                <w:rFonts w:ascii="Times New Roman" w:hAnsi="Times New Roman" w:cs="Times New Roman"/>
                <w:b/>
                <w:bCs/>
              </w:rPr>
              <w:t>Содержание</w:t>
            </w:r>
          </w:p>
        </w:tc>
        <w:tc>
          <w:tcPr>
            <w:tcW w:w="1843" w:type="dxa"/>
          </w:tcPr>
          <w:p w:rsidR="00924C37" w:rsidRPr="00922657" w:rsidRDefault="00ED34FF" w:rsidP="00922657">
            <w:pPr>
              <w:suppressAutoHyphens/>
              <w:jc w:val="center"/>
              <w:rPr>
                <w:rFonts w:ascii="Times New Roman" w:eastAsia="Calibri" w:hAnsi="Times New Roman" w:cs="Times New Roman"/>
                <w:b/>
                <w:bCs/>
              </w:rPr>
            </w:pPr>
            <w:r>
              <w:rPr>
                <w:rFonts w:ascii="Times New Roman" w:eastAsia="Calibri" w:hAnsi="Times New Roman" w:cs="Times New Roman"/>
                <w:b/>
                <w:bCs/>
              </w:rPr>
              <w:t>12/12</w:t>
            </w:r>
          </w:p>
        </w:tc>
        <w:tc>
          <w:tcPr>
            <w:tcW w:w="1843" w:type="dxa"/>
            <w:vMerge w:val="restart"/>
          </w:tcPr>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924C37" w:rsidRPr="00922657" w:rsidRDefault="00924C37"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924C37" w:rsidRPr="00922657" w:rsidTr="002C1C63">
        <w:tblPrEx>
          <w:tblLook w:val="04A0" w:firstRow="1" w:lastRow="0" w:firstColumn="1" w:lastColumn="0" w:noHBand="0" w:noVBand="1"/>
        </w:tblPrEx>
        <w:trPr>
          <w:trHeight w:val="73"/>
        </w:trPr>
        <w:tc>
          <w:tcPr>
            <w:tcW w:w="2552" w:type="dxa"/>
            <w:gridSpan w:val="2"/>
            <w:vMerge/>
            <w:vAlign w:val="center"/>
          </w:tcPr>
          <w:p w:rsidR="00924C37" w:rsidRPr="00922657" w:rsidRDefault="00924C37" w:rsidP="00924C37">
            <w:pPr>
              <w:rPr>
                <w:rFonts w:ascii="Times New Roman" w:hAnsi="Times New Roman" w:cs="Times New Roman"/>
                <w:b/>
                <w:bCs/>
              </w:rPr>
            </w:pPr>
          </w:p>
        </w:tc>
        <w:tc>
          <w:tcPr>
            <w:tcW w:w="9214" w:type="dxa"/>
          </w:tcPr>
          <w:p w:rsidR="00924C37" w:rsidRPr="00312428" w:rsidRDefault="00924C37" w:rsidP="00924C37">
            <w:pPr>
              <w:rPr>
                <w:rFonts w:ascii="Times New Roman" w:hAnsi="Times New Roman" w:cs="Times New Roman"/>
                <w:b/>
                <w:bCs/>
              </w:rPr>
            </w:pPr>
            <w:r w:rsidRPr="00312428">
              <w:rPr>
                <w:rFonts w:ascii="Times New Roman" w:hAnsi="Times New Roman" w:cs="Times New Roman"/>
                <w:bCs/>
              </w:rPr>
              <w:t>Эскизы деталей и рабочие чертежи. Разъемные и неразъемные соединения деталей. Сборочный чертеж</w:t>
            </w:r>
          </w:p>
        </w:tc>
        <w:tc>
          <w:tcPr>
            <w:tcW w:w="1843" w:type="dxa"/>
          </w:tcPr>
          <w:p w:rsidR="00924C37" w:rsidRPr="00922657" w:rsidRDefault="00924C37" w:rsidP="00924C37">
            <w:pPr>
              <w:suppressAutoHyphens/>
              <w:jc w:val="center"/>
              <w:rPr>
                <w:rFonts w:ascii="Times New Roman" w:eastAsia="Calibri" w:hAnsi="Times New Roman" w:cs="Times New Roman"/>
                <w:b/>
                <w:bCs/>
              </w:rPr>
            </w:pPr>
            <w:r w:rsidRPr="00922657">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24C37" w:rsidRPr="00312428" w:rsidRDefault="00924C37" w:rsidP="00924C37">
            <w:pPr>
              <w:rPr>
                <w:rFonts w:ascii="Times New Roman" w:hAnsi="Times New Roman" w:cs="Times New Roman"/>
                <w:bCs/>
              </w:rPr>
            </w:pPr>
            <w:r w:rsidRPr="00312428">
              <w:rPr>
                <w:rFonts w:ascii="Times New Roman" w:hAnsi="Times New Roman" w:cs="Times New Roman"/>
                <w:b/>
                <w:bCs/>
              </w:rPr>
              <w:t>В том числе практических занятий</w:t>
            </w:r>
          </w:p>
        </w:tc>
        <w:tc>
          <w:tcPr>
            <w:tcW w:w="1843" w:type="dxa"/>
          </w:tcPr>
          <w:p w:rsidR="00924C37" w:rsidRPr="00ED34FF" w:rsidRDefault="009F4F15" w:rsidP="00ED34FF">
            <w:pPr>
              <w:suppressAutoHyphens/>
              <w:jc w:val="center"/>
              <w:rPr>
                <w:rFonts w:ascii="Times New Roman" w:eastAsia="Calibri" w:hAnsi="Times New Roman" w:cs="Times New Roman"/>
                <w:b/>
                <w:bCs/>
              </w:rPr>
            </w:pPr>
            <w:r>
              <w:rPr>
                <w:rFonts w:ascii="Times New Roman" w:eastAsia="Calibri" w:hAnsi="Times New Roman" w:cs="Times New Roman"/>
                <w:b/>
                <w:bCs/>
              </w:rPr>
              <w:t>10/10</w:t>
            </w: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F4F15" w:rsidRPr="009F4F15" w:rsidRDefault="00924C37" w:rsidP="00924C37">
            <w:pPr>
              <w:rPr>
                <w:rFonts w:ascii="Times New Roman" w:hAnsi="Times New Roman" w:cs="Times New Roman"/>
                <w:b/>
                <w:bCs/>
              </w:rPr>
            </w:pPr>
            <w:r w:rsidRPr="009F4F15">
              <w:rPr>
                <w:rFonts w:ascii="Times New Roman" w:hAnsi="Times New Roman" w:cs="Times New Roman"/>
                <w:b/>
                <w:bCs/>
              </w:rPr>
              <w:t xml:space="preserve">Практическое занятие №11. </w:t>
            </w:r>
          </w:p>
          <w:p w:rsidR="00924C37" w:rsidRPr="00312428" w:rsidRDefault="00924C37" w:rsidP="00924C37">
            <w:pPr>
              <w:rPr>
                <w:rFonts w:ascii="Times New Roman" w:hAnsi="Times New Roman" w:cs="Times New Roman"/>
                <w:bCs/>
              </w:rPr>
            </w:pPr>
            <w:r w:rsidRPr="00312428">
              <w:rPr>
                <w:rFonts w:ascii="Times New Roman" w:hAnsi="Times New Roman" w:cs="Times New Roman"/>
                <w:bCs/>
              </w:rPr>
              <w:t>Выполнение эскиза детали. «Эскиз детали»</w:t>
            </w:r>
          </w:p>
        </w:tc>
        <w:tc>
          <w:tcPr>
            <w:tcW w:w="1843" w:type="dxa"/>
          </w:tcPr>
          <w:p w:rsidR="00924C37" w:rsidRPr="00922657" w:rsidRDefault="00924C37" w:rsidP="00924C37">
            <w:pPr>
              <w:suppressAutoHyphens/>
              <w:jc w:val="center"/>
              <w:rPr>
                <w:rFonts w:ascii="Times New Roman" w:eastAsia="Calibri" w:hAnsi="Times New Roman" w:cs="Times New Roman"/>
                <w:bCs/>
              </w:rPr>
            </w:pPr>
          </w:p>
        </w:tc>
        <w:tc>
          <w:tcPr>
            <w:tcW w:w="1843" w:type="dxa"/>
            <w:vMerge/>
          </w:tcPr>
          <w:p w:rsidR="00924C37" w:rsidRPr="00922657" w:rsidRDefault="00924C37" w:rsidP="00924C37">
            <w:pPr>
              <w:suppressAutoHyphens/>
              <w:jc w:val="center"/>
              <w:rPr>
                <w:rFonts w:ascii="Times New Roman" w:eastAsia="Calibri" w:hAnsi="Times New Roman" w:cs="Times New Roman"/>
                <w:b/>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F4F15" w:rsidRPr="009F4F15" w:rsidRDefault="00924C37" w:rsidP="00924C37">
            <w:pPr>
              <w:rPr>
                <w:rFonts w:ascii="Times New Roman" w:hAnsi="Times New Roman" w:cs="Times New Roman"/>
                <w:b/>
                <w:bCs/>
              </w:rPr>
            </w:pPr>
            <w:r w:rsidRPr="009F4F15">
              <w:rPr>
                <w:rFonts w:ascii="Times New Roman" w:hAnsi="Times New Roman" w:cs="Times New Roman"/>
                <w:b/>
                <w:bCs/>
              </w:rPr>
              <w:t xml:space="preserve">Практическое занятие №12. </w:t>
            </w:r>
          </w:p>
          <w:p w:rsidR="00924C37" w:rsidRPr="00312428" w:rsidRDefault="00924C37" w:rsidP="00924C37">
            <w:pPr>
              <w:rPr>
                <w:rFonts w:ascii="Times New Roman" w:hAnsi="Times New Roman" w:cs="Times New Roman"/>
                <w:bCs/>
              </w:rPr>
            </w:pPr>
            <w:r w:rsidRPr="00312428">
              <w:rPr>
                <w:rFonts w:ascii="Times New Roman" w:hAnsi="Times New Roman" w:cs="Times New Roman"/>
                <w:bCs/>
              </w:rPr>
              <w:t>Выполнение рабочего чертежа детали по эскизу. «Рабочий чертеж»</w:t>
            </w:r>
          </w:p>
        </w:tc>
        <w:tc>
          <w:tcPr>
            <w:tcW w:w="1843" w:type="dxa"/>
          </w:tcPr>
          <w:p w:rsidR="00924C37" w:rsidRPr="00922657" w:rsidRDefault="00555D72" w:rsidP="00924C37">
            <w:pPr>
              <w:suppressAutoHyphens/>
              <w:jc w:val="center"/>
              <w:rPr>
                <w:rFonts w:ascii="Times New Roman" w:eastAsia="Calibri" w:hAnsi="Times New Roman" w:cs="Times New Roman"/>
                <w:bCs/>
              </w:rPr>
            </w:pPr>
            <w:r>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F4F15" w:rsidRDefault="00924C37" w:rsidP="00924C37">
            <w:pPr>
              <w:rPr>
                <w:rFonts w:ascii="Times New Roman" w:hAnsi="Times New Roman" w:cs="Times New Roman"/>
                <w:bCs/>
              </w:rPr>
            </w:pPr>
            <w:r w:rsidRPr="009F4F15">
              <w:rPr>
                <w:rFonts w:ascii="Times New Roman" w:hAnsi="Times New Roman" w:cs="Times New Roman"/>
                <w:b/>
                <w:bCs/>
              </w:rPr>
              <w:t>Практическое занятие №13</w:t>
            </w:r>
            <w:r w:rsidRPr="00312428">
              <w:rPr>
                <w:rFonts w:ascii="Times New Roman" w:hAnsi="Times New Roman" w:cs="Times New Roman"/>
                <w:bCs/>
              </w:rPr>
              <w:t xml:space="preserve">. </w:t>
            </w:r>
          </w:p>
          <w:p w:rsidR="00924C37" w:rsidRPr="00312428" w:rsidRDefault="00924C37" w:rsidP="00924C37">
            <w:pPr>
              <w:rPr>
                <w:rFonts w:ascii="Times New Roman" w:hAnsi="Times New Roman" w:cs="Times New Roman"/>
                <w:bCs/>
              </w:rPr>
            </w:pPr>
            <w:r w:rsidRPr="00312428">
              <w:rPr>
                <w:rFonts w:ascii="Times New Roman" w:hAnsi="Times New Roman" w:cs="Times New Roman"/>
                <w:bCs/>
              </w:rPr>
              <w:t>Чертеж резьбовых соединений. «Резьбовые соединения»</w:t>
            </w:r>
          </w:p>
        </w:tc>
        <w:tc>
          <w:tcPr>
            <w:tcW w:w="1843" w:type="dxa"/>
          </w:tcPr>
          <w:p w:rsidR="00924C37" w:rsidRPr="00922657" w:rsidRDefault="00924C37" w:rsidP="00924C37">
            <w:pPr>
              <w:suppressAutoHyphens/>
              <w:jc w:val="center"/>
              <w:rPr>
                <w:rFonts w:ascii="Times New Roman" w:eastAsia="Calibri" w:hAnsi="Times New Roman" w:cs="Times New Roman"/>
                <w:b/>
                <w:bCs/>
              </w:rPr>
            </w:pPr>
            <w:r w:rsidRPr="00922657">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F4F15" w:rsidRPr="009F4F15" w:rsidRDefault="00924C37" w:rsidP="00924C37">
            <w:pPr>
              <w:rPr>
                <w:rFonts w:ascii="Times New Roman" w:hAnsi="Times New Roman" w:cs="Times New Roman"/>
                <w:b/>
                <w:bCs/>
              </w:rPr>
            </w:pPr>
            <w:r w:rsidRPr="009F4F15">
              <w:rPr>
                <w:rFonts w:ascii="Times New Roman" w:hAnsi="Times New Roman" w:cs="Times New Roman"/>
                <w:b/>
                <w:bCs/>
              </w:rPr>
              <w:t xml:space="preserve">Практическое занятие №14. </w:t>
            </w:r>
          </w:p>
          <w:p w:rsidR="00924C37" w:rsidRPr="00312428" w:rsidRDefault="00924C37" w:rsidP="00924C37">
            <w:pPr>
              <w:rPr>
                <w:rFonts w:ascii="Times New Roman" w:hAnsi="Times New Roman" w:cs="Times New Roman"/>
                <w:bCs/>
              </w:rPr>
            </w:pPr>
            <w:r w:rsidRPr="00312428">
              <w:rPr>
                <w:rFonts w:ascii="Times New Roman" w:hAnsi="Times New Roman" w:cs="Times New Roman"/>
                <w:bCs/>
              </w:rPr>
              <w:t>Эскизы деталей сборочного узла путевой машины. «Сборочный чертеж»</w:t>
            </w:r>
          </w:p>
        </w:tc>
        <w:tc>
          <w:tcPr>
            <w:tcW w:w="1843" w:type="dxa"/>
          </w:tcPr>
          <w:p w:rsidR="00924C37" w:rsidRPr="00922657" w:rsidRDefault="00924C37"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924C37" w:rsidRPr="00922657" w:rsidTr="002C1C63">
        <w:tblPrEx>
          <w:tblLook w:val="04A0" w:firstRow="1" w:lastRow="0" w:firstColumn="1" w:lastColumn="0" w:noHBand="0" w:noVBand="1"/>
        </w:tblPrEx>
        <w:trPr>
          <w:trHeight w:val="73"/>
        </w:trPr>
        <w:tc>
          <w:tcPr>
            <w:tcW w:w="2552" w:type="dxa"/>
            <w:gridSpan w:val="2"/>
            <w:vMerge/>
          </w:tcPr>
          <w:p w:rsidR="00924C37" w:rsidRPr="00922657" w:rsidRDefault="00924C37" w:rsidP="00924C37">
            <w:pPr>
              <w:rPr>
                <w:rFonts w:ascii="Times New Roman" w:hAnsi="Times New Roman" w:cs="Times New Roman"/>
                <w:b/>
                <w:bCs/>
              </w:rPr>
            </w:pPr>
          </w:p>
        </w:tc>
        <w:tc>
          <w:tcPr>
            <w:tcW w:w="9214" w:type="dxa"/>
          </w:tcPr>
          <w:p w:rsidR="009F4F15" w:rsidRPr="009F4F15" w:rsidRDefault="00924C37" w:rsidP="00924C37">
            <w:pPr>
              <w:rPr>
                <w:rFonts w:ascii="Times New Roman" w:hAnsi="Times New Roman" w:cs="Times New Roman"/>
                <w:b/>
                <w:bCs/>
              </w:rPr>
            </w:pPr>
            <w:r w:rsidRPr="009F4F15">
              <w:rPr>
                <w:rFonts w:ascii="Times New Roman" w:hAnsi="Times New Roman" w:cs="Times New Roman"/>
                <w:b/>
                <w:bCs/>
              </w:rPr>
              <w:t xml:space="preserve">Практическое занятие №15. </w:t>
            </w:r>
          </w:p>
          <w:p w:rsidR="00924C37" w:rsidRPr="00312428" w:rsidRDefault="00924C37" w:rsidP="00924C37">
            <w:pPr>
              <w:rPr>
                <w:rFonts w:ascii="Times New Roman" w:hAnsi="Times New Roman" w:cs="Times New Roman"/>
              </w:rPr>
            </w:pPr>
            <w:r w:rsidRPr="00312428">
              <w:rPr>
                <w:rFonts w:ascii="Times New Roman" w:hAnsi="Times New Roman" w:cs="Times New Roman"/>
                <w:bCs/>
              </w:rPr>
              <w:t>Выполнение сборочного чертеж, составление спецификации. «Сборочный чертеж»</w:t>
            </w:r>
          </w:p>
        </w:tc>
        <w:tc>
          <w:tcPr>
            <w:tcW w:w="1843" w:type="dxa"/>
          </w:tcPr>
          <w:p w:rsidR="00924C37" w:rsidRPr="00922657" w:rsidRDefault="00924C37" w:rsidP="00924C37">
            <w:pPr>
              <w:suppressAutoHyphens/>
              <w:jc w:val="center"/>
              <w:rPr>
                <w:rFonts w:ascii="Times New Roman" w:eastAsia="Calibri" w:hAnsi="Times New Roman" w:cs="Times New Roman"/>
                <w:bCs/>
              </w:rPr>
            </w:pPr>
            <w:r w:rsidRPr="00922657">
              <w:rPr>
                <w:rFonts w:ascii="Times New Roman" w:eastAsia="Calibri" w:hAnsi="Times New Roman" w:cs="Times New Roman"/>
                <w:bCs/>
              </w:rPr>
              <w:t>2/2</w:t>
            </w:r>
          </w:p>
        </w:tc>
        <w:tc>
          <w:tcPr>
            <w:tcW w:w="1843" w:type="dxa"/>
            <w:vMerge/>
          </w:tcPr>
          <w:p w:rsidR="00924C37" w:rsidRPr="00922657" w:rsidRDefault="00924C37" w:rsidP="00924C37">
            <w:pPr>
              <w:suppressAutoHyphens/>
              <w:jc w:val="center"/>
              <w:rPr>
                <w:rFonts w:ascii="Times New Roman" w:eastAsia="Calibri" w:hAnsi="Times New Roman" w:cs="Times New Roman"/>
                <w:bCs/>
              </w:rPr>
            </w:pPr>
          </w:p>
        </w:tc>
      </w:tr>
      <w:tr w:rsidR="00555D72" w:rsidRPr="00922657" w:rsidTr="002C1C63">
        <w:tblPrEx>
          <w:tblLook w:val="04A0" w:firstRow="1" w:lastRow="0" w:firstColumn="1" w:lastColumn="0" w:noHBand="0" w:noVBand="1"/>
        </w:tblPrEx>
        <w:trPr>
          <w:trHeight w:val="73"/>
        </w:trPr>
        <w:tc>
          <w:tcPr>
            <w:tcW w:w="2552" w:type="dxa"/>
            <w:gridSpan w:val="2"/>
            <w:vMerge w:val="restart"/>
            <w:vAlign w:val="center"/>
          </w:tcPr>
          <w:p w:rsidR="00555D72" w:rsidRPr="00922657" w:rsidRDefault="00555D72" w:rsidP="00922657">
            <w:pPr>
              <w:rPr>
                <w:rFonts w:ascii="Times New Roman" w:hAnsi="Times New Roman" w:cs="Times New Roman"/>
                <w:b/>
                <w:bCs/>
              </w:rPr>
            </w:pPr>
            <w:r w:rsidRPr="00922657">
              <w:rPr>
                <w:rFonts w:ascii="Times New Roman" w:hAnsi="Times New Roman" w:cs="Times New Roman"/>
                <w:b/>
                <w:bCs/>
              </w:rPr>
              <w:t>Тема 4.3. Чертежи и схемы по специальности</w:t>
            </w:r>
          </w:p>
        </w:tc>
        <w:tc>
          <w:tcPr>
            <w:tcW w:w="9214" w:type="dxa"/>
          </w:tcPr>
          <w:p w:rsidR="00555D72" w:rsidRPr="00312428" w:rsidRDefault="00555D72" w:rsidP="00924C37">
            <w:pPr>
              <w:rPr>
                <w:rFonts w:ascii="Times New Roman" w:hAnsi="Times New Roman" w:cs="Times New Roman"/>
                <w:b/>
              </w:rPr>
            </w:pPr>
            <w:r w:rsidRPr="00312428">
              <w:rPr>
                <w:rFonts w:ascii="Times New Roman" w:hAnsi="Times New Roman" w:cs="Times New Roman"/>
                <w:b/>
                <w:bCs/>
              </w:rPr>
              <w:t>Содержание</w:t>
            </w:r>
          </w:p>
        </w:tc>
        <w:tc>
          <w:tcPr>
            <w:tcW w:w="1843" w:type="dxa"/>
          </w:tcPr>
          <w:p w:rsidR="00555D72" w:rsidRPr="00922657" w:rsidRDefault="00555D72" w:rsidP="00922657">
            <w:pPr>
              <w:suppressAutoHyphens/>
              <w:jc w:val="center"/>
              <w:rPr>
                <w:rFonts w:ascii="Times New Roman" w:eastAsia="Calibri" w:hAnsi="Times New Roman" w:cs="Times New Roman"/>
                <w:b/>
                <w:bCs/>
              </w:rPr>
            </w:pPr>
            <w:r>
              <w:rPr>
                <w:rFonts w:ascii="Times New Roman" w:eastAsia="Calibri" w:hAnsi="Times New Roman" w:cs="Times New Roman"/>
                <w:b/>
                <w:bCs/>
              </w:rPr>
              <w:t>2/2</w:t>
            </w:r>
          </w:p>
        </w:tc>
        <w:tc>
          <w:tcPr>
            <w:tcW w:w="1843" w:type="dxa"/>
            <w:vMerge w:val="restart"/>
          </w:tcPr>
          <w:p w:rsidR="00555D72" w:rsidRPr="00922657" w:rsidRDefault="00555D72"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555D72" w:rsidRPr="00922657" w:rsidRDefault="00555D72"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555D72" w:rsidRPr="00922657" w:rsidRDefault="00555D72" w:rsidP="009226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555D72" w:rsidRPr="00922657" w:rsidTr="002C1C63">
        <w:tblPrEx>
          <w:tblLook w:val="04A0" w:firstRow="1" w:lastRow="0" w:firstColumn="1" w:lastColumn="0" w:noHBand="0" w:noVBand="1"/>
        </w:tblPrEx>
        <w:trPr>
          <w:trHeight w:val="73"/>
        </w:trPr>
        <w:tc>
          <w:tcPr>
            <w:tcW w:w="2552" w:type="dxa"/>
            <w:gridSpan w:val="2"/>
            <w:vMerge/>
          </w:tcPr>
          <w:p w:rsidR="00555D72" w:rsidRPr="00922657" w:rsidRDefault="00555D72" w:rsidP="00924C37">
            <w:pPr>
              <w:rPr>
                <w:rFonts w:ascii="Times New Roman" w:hAnsi="Times New Roman" w:cs="Times New Roman"/>
              </w:rPr>
            </w:pPr>
          </w:p>
        </w:tc>
        <w:tc>
          <w:tcPr>
            <w:tcW w:w="9214" w:type="dxa"/>
          </w:tcPr>
          <w:p w:rsidR="00555D72" w:rsidRPr="00312428" w:rsidRDefault="00555D72" w:rsidP="00924C37">
            <w:pPr>
              <w:rPr>
                <w:rFonts w:ascii="Times New Roman" w:hAnsi="Times New Roman" w:cs="Times New Roman"/>
                <w:b/>
                <w:bCs/>
              </w:rPr>
            </w:pPr>
            <w:r w:rsidRPr="00312428">
              <w:rPr>
                <w:rFonts w:ascii="Times New Roman" w:hAnsi="Times New Roman" w:cs="Times New Roman"/>
                <w:bCs/>
              </w:rPr>
              <w:t>Правила выполнения электрических, пневматических, гидравлических, кинематических схем и их чтение</w:t>
            </w:r>
          </w:p>
        </w:tc>
        <w:tc>
          <w:tcPr>
            <w:tcW w:w="1843" w:type="dxa"/>
          </w:tcPr>
          <w:p w:rsidR="00555D72" w:rsidRPr="00922657" w:rsidRDefault="00555D72" w:rsidP="00924C37">
            <w:pPr>
              <w:suppressAutoHyphens/>
              <w:jc w:val="center"/>
              <w:rPr>
                <w:rFonts w:ascii="Times New Roman" w:eastAsia="Calibri" w:hAnsi="Times New Roman" w:cs="Times New Roman"/>
                <w:bCs/>
              </w:rPr>
            </w:pPr>
          </w:p>
        </w:tc>
        <w:tc>
          <w:tcPr>
            <w:tcW w:w="1843" w:type="dxa"/>
            <w:vMerge/>
          </w:tcPr>
          <w:p w:rsidR="00555D72" w:rsidRPr="00922657" w:rsidRDefault="00555D72" w:rsidP="00924C37">
            <w:pPr>
              <w:suppressAutoHyphens/>
              <w:jc w:val="center"/>
              <w:rPr>
                <w:rFonts w:ascii="Times New Roman" w:eastAsia="Calibri" w:hAnsi="Times New Roman" w:cs="Times New Roman"/>
                <w:bCs/>
              </w:rPr>
            </w:pPr>
          </w:p>
        </w:tc>
      </w:tr>
      <w:tr w:rsidR="00555D72" w:rsidRPr="00922657" w:rsidTr="002C1C63">
        <w:tblPrEx>
          <w:tblLook w:val="04A0" w:firstRow="1" w:lastRow="0" w:firstColumn="1" w:lastColumn="0" w:noHBand="0" w:noVBand="1"/>
        </w:tblPrEx>
        <w:trPr>
          <w:trHeight w:val="73"/>
        </w:trPr>
        <w:tc>
          <w:tcPr>
            <w:tcW w:w="2552" w:type="dxa"/>
            <w:gridSpan w:val="2"/>
            <w:vMerge/>
          </w:tcPr>
          <w:p w:rsidR="00555D72" w:rsidRPr="00922657" w:rsidRDefault="00555D72" w:rsidP="00924C37">
            <w:pPr>
              <w:rPr>
                <w:rFonts w:ascii="Times New Roman" w:hAnsi="Times New Roman" w:cs="Times New Roman"/>
              </w:rPr>
            </w:pPr>
          </w:p>
        </w:tc>
        <w:tc>
          <w:tcPr>
            <w:tcW w:w="9214" w:type="dxa"/>
          </w:tcPr>
          <w:p w:rsidR="00555D72" w:rsidRPr="00312428" w:rsidRDefault="00555D72" w:rsidP="00924C37">
            <w:pPr>
              <w:rPr>
                <w:rFonts w:ascii="Times New Roman" w:hAnsi="Times New Roman" w:cs="Times New Roman"/>
                <w:bCs/>
              </w:rPr>
            </w:pPr>
            <w:r w:rsidRPr="00312428">
              <w:rPr>
                <w:rFonts w:ascii="Times New Roman" w:hAnsi="Times New Roman" w:cs="Times New Roman"/>
                <w:b/>
                <w:bCs/>
              </w:rPr>
              <w:t>В том числе практических занятий</w:t>
            </w:r>
          </w:p>
        </w:tc>
        <w:tc>
          <w:tcPr>
            <w:tcW w:w="1843" w:type="dxa"/>
          </w:tcPr>
          <w:p w:rsidR="00555D72" w:rsidRPr="00922657" w:rsidRDefault="009F4F15" w:rsidP="009F4F15">
            <w:pPr>
              <w:suppressAutoHyphens/>
              <w:jc w:val="center"/>
              <w:rPr>
                <w:rFonts w:ascii="Times New Roman" w:eastAsia="Calibri" w:hAnsi="Times New Roman" w:cs="Times New Roman"/>
                <w:b/>
                <w:bCs/>
              </w:rPr>
            </w:pPr>
            <w:r>
              <w:rPr>
                <w:rFonts w:ascii="Times New Roman" w:eastAsia="Calibri" w:hAnsi="Times New Roman" w:cs="Times New Roman"/>
                <w:b/>
                <w:bCs/>
              </w:rPr>
              <w:t>2/2</w:t>
            </w:r>
          </w:p>
        </w:tc>
        <w:tc>
          <w:tcPr>
            <w:tcW w:w="1843" w:type="dxa"/>
            <w:vMerge/>
          </w:tcPr>
          <w:p w:rsidR="00555D72" w:rsidRPr="00922657" w:rsidRDefault="00555D72" w:rsidP="00924C37">
            <w:pPr>
              <w:suppressAutoHyphens/>
              <w:jc w:val="center"/>
              <w:rPr>
                <w:rFonts w:ascii="Times New Roman" w:eastAsia="Calibri" w:hAnsi="Times New Roman" w:cs="Times New Roman"/>
                <w:b/>
                <w:bCs/>
              </w:rPr>
            </w:pPr>
          </w:p>
        </w:tc>
      </w:tr>
      <w:tr w:rsidR="00555D72" w:rsidRPr="00922657" w:rsidTr="002C1C63">
        <w:tblPrEx>
          <w:tblLook w:val="04A0" w:firstRow="1" w:lastRow="0" w:firstColumn="1" w:lastColumn="0" w:noHBand="0" w:noVBand="1"/>
        </w:tblPrEx>
        <w:trPr>
          <w:trHeight w:val="73"/>
        </w:trPr>
        <w:tc>
          <w:tcPr>
            <w:tcW w:w="2552" w:type="dxa"/>
            <w:gridSpan w:val="2"/>
            <w:vMerge/>
          </w:tcPr>
          <w:p w:rsidR="00555D72" w:rsidRPr="00922657" w:rsidRDefault="00555D72" w:rsidP="00924C37">
            <w:pPr>
              <w:rPr>
                <w:rFonts w:ascii="Times New Roman" w:hAnsi="Times New Roman" w:cs="Times New Roman"/>
              </w:rPr>
            </w:pPr>
          </w:p>
        </w:tc>
        <w:tc>
          <w:tcPr>
            <w:tcW w:w="9214" w:type="dxa"/>
          </w:tcPr>
          <w:p w:rsidR="009F4F15" w:rsidRPr="009F4F15" w:rsidRDefault="00555D72" w:rsidP="00924C37">
            <w:pPr>
              <w:rPr>
                <w:rFonts w:ascii="Times New Roman" w:eastAsia="Calibri" w:hAnsi="Times New Roman" w:cs="Times New Roman"/>
                <w:b/>
                <w:bCs/>
              </w:rPr>
            </w:pPr>
            <w:r w:rsidRPr="009F4F15">
              <w:rPr>
                <w:rFonts w:ascii="Times New Roman" w:eastAsia="Calibri" w:hAnsi="Times New Roman" w:cs="Times New Roman"/>
                <w:b/>
                <w:bCs/>
              </w:rPr>
              <w:t xml:space="preserve">Практическое занятие №16. </w:t>
            </w:r>
          </w:p>
          <w:p w:rsidR="00555D72" w:rsidRPr="00312428" w:rsidRDefault="00555D72" w:rsidP="00924C37">
            <w:pPr>
              <w:rPr>
                <w:rFonts w:ascii="Times New Roman" w:hAnsi="Times New Roman" w:cs="Times New Roman"/>
                <w:b/>
                <w:bCs/>
              </w:rPr>
            </w:pPr>
            <w:r w:rsidRPr="00555D72">
              <w:rPr>
                <w:rFonts w:ascii="Times New Roman" w:eastAsia="Calibri" w:hAnsi="Times New Roman" w:cs="Times New Roman"/>
                <w:bCs/>
              </w:rPr>
              <w:t>Чертеж кинематической, электрической схем. Чертеж пневматической, гидравлической схем. Составление перечня элементов железнодорожного пути. Составление перечня элементов железнодорожного со</w:t>
            </w:r>
            <w:r w:rsidRPr="00555D72">
              <w:rPr>
                <w:rFonts w:ascii="Times New Roman" w:eastAsia="Calibri" w:hAnsi="Times New Roman" w:cs="Times New Roman"/>
                <w:bCs/>
              </w:rPr>
              <w:softHyphen/>
              <w:t>оружения. «Схема»</w:t>
            </w:r>
          </w:p>
        </w:tc>
        <w:tc>
          <w:tcPr>
            <w:tcW w:w="1843" w:type="dxa"/>
          </w:tcPr>
          <w:p w:rsidR="00555D72" w:rsidRPr="00555D72" w:rsidRDefault="00555D72" w:rsidP="00555D72">
            <w:pPr>
              <w:suppressAutoHyphens/>
              <w:jc w:val="center"/>
              <w:rPr>
                <w:rFonts w:ascii="Times New Roman" w:eastAsia="Calibri" w:hAnsi="Times New Roman" w:cs="Times New Roman"/>
                <w:bCs/>
              </w:rPr>
            </w:pPr>
            <w:r w:rsidRPr="00555D72">
              <w:rPr>
                <w:rFonts w:ascii="Times New Roman" w:eastAsia="Calibri" w:hAnsi="Times New Roman" w:cs="Times New Roman"/>
                <w:bCs/>
              </w:rPr>
              <w:t>2/2</w:t>
            </w:r>
          </w:p>
        </w:tc>
        <w:tc>
          <w:tcPr>
            <w:tcW w:w="1843" w:type="dxa"/>
          </w:tcPr>
          <w:p w:rsidR="00555D72" w:rsidRPr="00922657" w:rsidRDefault="00555D72" w:rsidP="0055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555D72" w:rsidRPr="00922657" w:rsidRDefault="00555D72" w:rsidP="0055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555D72" w:rsidRPr="00922657" w:rsidRDefault="00555D72" w:rsidP="00555D72">
            <w:pPr>
              <w:suppressAutoHyphens/>
              <w:jc w:val="center"/>
              <w:rPr>
                <w:rFonts w:ascii="Times New Roman" w:eastAsia="Calibri" w:hAnsi="Times New Roman" w:cs="Times New Roman"/>
                <w:b/>
                <w:bCs/>
              </w:rPr>
            </w:pPr>
            <w:r w:rsidRPr="00922657">
              <w:rPr>
                <w:rFonts w:ascii="Times New Roman" w:hAnsi="Times New Roman" w:cs="Times New Roman"/>
              </w:rPr>
              <w:t>ПК 3.</w:t>
            </w:r>
            <w:r>
              <w:rPr>
                <w:rFonts w:ascii="Times New Roman" w:hAnsi="Times New Roman" w:cs="Times New Roman"/>
              </w:rPr>
              <w:t>2</w:t>
            </w:r>
          </w:p>
        </w:tc>
      </w:tr>
      <w:tr w:rsidR="00922657" w:rsidRPr="00922657" w:rsidTr="002C1C63">
        <w:tblPrEx>
          <w:tblLook w:val="04A0" w:firstRow="1" w:lastRow="0" w:firstColumn="1" w:lastColumn="0" w:noHBand="0" w:noVBand="1"/>
        </w:tblPrEx>
        <w:trPr>
          <w:trHeight w:val="73"/>
        </w:trPr>
        <w:tc>
          <w:tcPr>
            <w:tcW w:w="11766" w:type="dxa"/>
            <w:gridSpan w:val="3"/>
          </w:tcPr>
          <w:p w:rsidR="00922657" w:rsidRPr="00922657" w:rsidRDefault="00922657" w:rsidP="00924C37">
            <w:pPr>
              <w:suppressAutoHyphens/>
              <w:rPr>
                <w:rFonts w:ascii="Times New Roman" w:eastAsia="Calibri" w:hAnsi="Times New Roman" w:cs="Times New Roman"/>
                <w:b/>
                <w:bCs/>
              </w:rPr>
            </w:pPr>
            <w:r w:rsidRPr="00922657">
              <w:rPr>
                <w:rFonts w:ascii="Times New Roman" w:hAnsi="Times New Roman" w:cs="Times New Roman"/>
                <w:b/>
                <w:bCs/>
              </w:rPr>
              <w:t>Раздел 5. Элементы строительного черчения</w:t>
            </w:r>
          </w:p>
        </w:tc>
        <w:tc>
          <w:tcPr>
            <w:tcW w:w="1843" w:type="dxa"/>
          </w:tcPr>
          <w:p w:rsidR="00922657" w:rsidRPr="00922657" w:rsidRDefault="009F4F15" w:rsidP="00924C37">
            <w:pPr>
              <w:suppressAutoHyphens/>
              <w:jc w:val="center"/>
              <w:rPr>
                <w:rFonts w:ascii="Times New Roman" w:hAnsi="Times New Roman" w:cs="Times New Roman"/>
                <w:b/>
                <w:bCs/>
              </w:rPr>
            </w:pPr>
            <w:r>
              <w:rPr>
                <w:rFonts w:ascii="Times New Roman" w:hAnsi="Times New Roman" w:cs="Times New Roman"/>
                <w:b/>
                <w:bCs/>
              </w:rPr>
              <w:t>2/2</w:t>
            </w:r>
          </w:p>
        </w:tc>
        <w:tc>
          <w:tcPr>
            <w:tcW w:w="1843" w:type="dxa"/>
          </w:tcPr>
          <w:p w:rsidR="00922657" w:rsidRPr="00922657" w:rsidRDefault="00922657" w:rsidP="00924C37">
            <w:pPr>
              <w:suppressAutoHyphens/>
              <w:jc w:val="center"/>
              <w:rPr>
                <w:rFonts w:ascii="Times New Roman" w:hAnsi="Times New Roman" w:cs="Times New Roman"/>
                <w:b/>
                <w:bCs/>
              </w:rPr>
            </w:pPr>
          </w:p>
        </w:tc>
      </w:tr>
      <w:tr w:rsidR="002C1C63" w:rsidRPr="00922657" w:rsidTr="002C1C63">
        <w:tblPrEx>
          <w:tblLook w:val="04A0" w:firstRow="1" w:lastRow="0" w:firstColumn="1" w:lastColumn="0" w:noHBand="0" w:noVBand="1"/>
        </w:tblPrEx>
        <w:trPr>
          <w:trHeight w:val="73"/>
        </w:trPr>
        <w:tc>
          <w:tcPr>
            <w:tcW w:w="2552" w:type="dxa"/>
            <w:gridSpan w:val="2"/>
            <w:vMerge w:val="restart"/>
            <w:vAlign w:val="center"/>
          </w:tcPr>
          <w:p w:rsidR="002C1C63" w:rsidRPr="00922657" w:rsidRDefault="002C1C63" w:rsidP="002C1C63">
            <w:pPr>
              <w:rPr>
                <w:rFonts w:ascii="Times New Roman" w:hAnsi="Times New Roman" w:cs="Times New Roman"/>
                <w:b/>
                <w:bCs/>
              </w:rPr>
            </w:pPr>
            <w:r w:rsidRPr="00922657">
              <w:rPr>
                <w:rFonts w:ascii="Times New Roman" w:hAnsi="Times New Roman" w:cs="Times New Roman"/>
                <w:b/>
                <w:bCs/>
              </w:rPr>
              <w:t>Тема 5.1. Общие сведения о строительных чертежах</w:t>
            </w:r>
          </w:p>
        </w:tc>
        <w:tc>
          <w:tcPr>
            <w:tcW w:w="9214" w:type="dxa"/>
          </w:tcPr>
          <w:p w:rsidR="002C1C63" w:rsidRPr="00312428" w:rsidRDefault="002C1C63" w:rsidP="002C1C63">
            <w:pPr>
              <w:rPr>
                <w:rFonts w:ascii="Times New Roman" w:hAnsi="Times New Roman" w:cs="Times New Roman"/>
                <w:b/>
              </w:rPr>
            </w:pPr>
            <w:r w:rsidRPr="00312428">
              <w:rPr>
                <w:rFonts w:ascii="Times New Roman" w:hAnsi="Times New Roman" w:cs="Times New Roman"/>
                <w:b/>
                <w:bCs/>
              </w:rPr>
              <w:t>Содержание</w:t>
            </w:r>
          </w:p>
        </w:tc>
        <w:tc>
          <w:tcPr>
            <w:tcW w:w="1843" w:type="dxa"/>
          </w:tcPr>
          <w:p w:rsidR="002C1C63" w:rsidRPr="00922657" w:rsidRDefault="002C1C63" w:rsidP="002C1C63">
            <w:pPr>
              <w:suppressAutoHyphens/>
              <w:jc w:val="center"/>
              <w:rPr>
                <w:rFonts w:ascii="Times New Roman" w:eastAsia="Calibri" w:hAnsi="Times New Roman" w:cs="Times New Roman"/>
                <w:b/>
                <w:bCs/>
              </w:rPr>
            </w:pPr>
            <w:r>
              <w:rPr>
                <w:rFonts w:ascii="Times New Roman" w:eastAsia="Calibri" w:hAnsi="Times New Roman" w:cs="Times New Roman"/>
                <w:b/>
                <w:bCs/>
              </w:rPr>
              <w:t>2/2</w:t>
            </w:r>
          </w:p>
        </w:tc>
        <w:tc>
          <w:tcPr>
            <w:tcW w:w="1843" w:type="dxa"/>
          </w:tcPr>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2C1C63" w:rsidRPr="00922657" w:rsidTr="002C1C63">
        <w:tblPrEx>
          <w:tblLook w:val="04A0" w:firstRow="1" w:lastRow="0" w:firstColumn="1" w:lastColumn="0" w:noHBand="0" w:noVBand="1"/>
        </w:tblPrEx>
        <w:trPr>
          <w:trHeight w:val="73"/>
        </w:trPr>
        <w:tc>
          <w:tcPr>
            <w:tcW w:w="2552" w:type="dxa"/>
            <w:gridSpan w:val="2"/>
            <w:vMerge/>
            <w:vAlign w:val="center"/>
          </w:tcPr>
          <w:p w:rsidR="002C1C63" w:rsidRPr="00922657" w:rsidRDefault="002C1C63" w:rsidP="002C1C63">
            <w:pPr>
              <w:rPr>
                <w:rFonts w:ascii="Times New Roman" w:hAnsi="Times New Roman" w:cs="Times New Roman"/>
                <w:b/>
                <w:bCs/>
              </w:rPr>
            </w:pPr>
          </w:p>
        </w:tc>
        <w:tc>
          <w:tcPr>
            <w:tcW w:w="9214" w:type="dxa"/>
          </w:tcPr>
          <w:p w:rsidR="002C1C63" w:rsidRPr="00922657" w:rsidRDefault="002C1C63" w:rsidP="002C1C63">
            <w:pPr>
              <w:suppressAutoHyphens/>
              <w:rPr>
                <w:rFonts w:ascii="Times New Roman" w:eastAsia="Calibri" w:hAnsi="Times New Roman" w:cs="Times New Roman"/>
                <w:b/>
                <w:bCs/>
              </w:rPr>
            </w:pPr>
            <w:r w:rsidRPr="00312428">
              <w:rPr>
                <w:rFonts w:ascii="Times New Roman" w:hAnsi="Times New Roman" w:cs="Times New Roman"/>
                <w:bCs/>
              </w:rPr>
              <w:t>Общие сведения о строительных чертежах. Виды и особенности строительных чертежей. Особенности оформления строительных чертежей. Генеральный план. Условные изображения на генеральных планах</w:t>
            </w:r>
          </w:p>
        </w:tc>
        <w:tc>
          <w:tcPr>
            <w:tcW w:w="1843" w:type="dxa"/>
          </w:tcPr>
          <w:p w:rsidR="002C1C63" w:rsidRDefault="002C1C63" w:rsidP="002C1C63">
            <w:pPr>
              <w:suppressAutoHyphens/>
              <w:jc w:val="center"/>
              <w:rPr>
                <w:rFonts w:ascii="Times New Roman" w:eastAsia="Calibri" w:hAnsi="Times New Roman" w:cs="Times New Roman"/>
                <w:b/>
                <w:bCs/>
              </w:rPr>
            </w:pPr>
          </w:p>
        </w:tc>
        <w:tc>
          <w:tcPr>
            <w:tcW w:w="1843" w:type="dxa"/>
          </w:tcPr>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2C1C63" w:rsidRPr="00922657" w:rsidTr="002C1C63">
        <w:tblPrEx>
          <w:tblLook w:val="04A0" w:firstRow="1" w:lastRow="0" w:firstColumn="1" w:lastColumn="0" w:noHBand="0" w:noVBand="1"/>
        </w:tblPrEx>
        <w:trPr>
          <w:trHeight w:val="73"/>
        </w:trPr>
        <w:tc>
          <w:tcPr>
            <w:tcW w:w="2552" w:type="dxa"/>
            <w:gridSpan w:val="2"/>
            <w:vMerge/>
            <w:vAlign w:val="center"/>
          </w:tcPr>
          <w:p w:rsidR="002C1C63" w:rsidRPr="00922657" w:rsidRDefault="002C1C63" w:rsidP="002C1C63">
            <w:pPr>
              <w:rPr>
                <w:rFonts w:ascii="Times New Roman" w:hAnsi="Times New Roman" w:cs="Times New Roman"/>
                <w:b/>
                <w:bCs/>
              </w:rPr>
            </w:pPr>
          </w:p>
        </w:tc>
        <w:tc>
          <w:tcPr>
            <w:tcW w:w="9214" w:type="dxa"/>
          </w:tcPr>
          <w:p w:rsidR="002C1C63" w:rsidRPr="00922657" w:rsidRDefault="002C1C63" w:rsidP="002C1C63">
            <w:pPr>
              <w:suppressAutoHyphens/>
              <w:rPr>
                <w:rFonts w:ascii="Times New Roman" w:eastAsia="Calibri" w:hAnsi="Times New Roman" w:cs="Times New Roman"/>
              </w:rPr>
            </w:pPr>
            <w:r w:rsidRPr="00922657">
              <w:rPr>
                <w:rFonts w:ascii="Times New Roman" w:eastAsia="Calibri" w:hAnsi="Times New Roman" w:cs="Times New Roman"/>
                <w:b/>
                <w:bCs/>
              </w:rPr>
              <w:t>В том числе практических занятий</w:t>
            </w:r>
          </w:p>
        </w:tc>
        <w:tc>
          <w:tcPr>
            <w:tcW w:w="1843" w:type="dxa"/>
          </w:tcPr>
          <w:p w:rsidR="002C1C63" w:rsidRPr="00922657" w:rsidRDefault="002C1C63" w:rsidP="002C1C63">
            <w:pPr>
              <w:suppressAutoHyphens/>
              <w:jc w:val="center"/>
              <w:rPr>
                <w:rFonts w:ascii="Times New Roman" w:eastAsia="Calibri" w:hAnsi="Times New Roman" w:cs="Times New Roman"/>
                <w:b/>
                <w:bCs/>
              </w:rPr>
            </w:pPr>
            <w:r>
              <w:rPr>
                <w:rFonts w:ascii="Times New Roman" w:eastAsia="Calibri" w:hAnsi="Times New Roman" w:cs="Times New Roman"/>
                <w:b/>
                <w:bCs/>
              </w:rPr>
              <w:t>2/2</w:t>
            </w:r>
          </w:p>
        </w:tc>
        <w:tc>
          <w:tcPr>
            <w:tcW w:w="1843" w:type="dxa"/>
            <w:vMerge w:val="restart"/>
          </w:tcPr>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2C1C63" w:rsidRPr="00922657" w:rsidTr="002C1C63">
        <w:tblPrEx>
          <w:tblLook w:val="04A0" w:firstRow="1" w:lastRow="0" w:firstColumn="1" w:lastColumn="0" w:noHBand="0" w:noVBand="1"/>
        </w:tblPrEx>
        <w:trPr>
          <w:trHeight w:val="73"/>
        </w:trPr>
        <w:tc>
          <w:tcPr>
            <w:tcW w:w="2552" w:type="dxa"/>
            <w:gridSpan w:val="2"/>
            <w:vMerge/>
          </w:tcPr>
          <w:p w:rsidR="002C1C63" w:rsidRPr="00922657" w:rsidRDefault="002C1C63" w:rsidP="002C1C63">
            <w:pPr>
              <w:rPr>
                <w:rFonts w:ascii="Times New Roman" w:hAnsi="Times New Roman" w:cs="Times New Roman"/>
                <w:b/>
                <w:bCs/>
              </w:rPr>
            </w:pPr>
          </w:p>
        </w:tc>
        <w:tc>
          <w:tcPr>
            <w:tcW w:w="9214" w:type="dxa"/>
          </w:tcPr>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922657">
              <w:rPr>
                <w:rFonts w:ascii="Times New Roman" w:eastAsia="Calibri" w:hAnsi="Times New Roman" w:cs="Times New Roman"/>
                <w:b/>
                <w:bCs/>
              </w:rPr>
              <w:t xml:space="preserve">Практическое занятие № </w:t>
            </w:r>
            <w:r>
              <w:rPr>
                <w:rFonts w:ascii="Times New Roman" w:eastAsia="Calibri" w:hAnsi="Times New Roman" w:cs="Times New Roman"/>
                <w:b/>
                <w:bCs/>
              </w:rPr>
              <w:t>17</w:t>
            </w:r>
          </w:p>
          <w:p w:rsidR="002C1C63" w:rsidRPr="00922657" w:rsidRDefault="002C1C63" w:rsidP="002C1C63">
            <w:pPr>
              <w:suppressAutoHyphens/>
              <w:rPr>
                <w:rFonts w:ascii="Times New Roman" w:eastAsia="Calibri" w:hAnsi="Times New Roman" w:cs="Times New Roman"/>
                <w:bCs/>
              </w:rPr>
            </w:pPr>
            <w:r w:rsidRPr="00922657">
              <w:rPr>
                <w:rFonts w:ascii="Times New Roman" w:eastAsia="Calibri" w:hAnsi="Times New Roman" w:cs="Times New Roman"/>
                <w:bCs/>
              </w:rPr>
              <w:t>Архитектурно-строительный чертеж зданий и сооружений. Чертеж железнодорожного здания или сооружения с элементами схем «Строительные чертежи»</w:t>
            </w:r>
          </w:p>
        </w:tc>
        <w:tc>
          <w:tcPr>
            <w:tcW w:w="1843" w:type="dxa"/>
          </w:tcPr>
          <w:p w:rsidR="002C1C63" w:rsidRPr="00922657" w:rsidRDefault="002C1C63" w:rsidP="002C1C63">
            <w:pPr>
              <w:suppressAutoHyphens/>
              <w:jc w:val="center"/>
              <w:rPr>
                <w:rFonts w:ascii="Times New Roman" w:eastAsia="Calibri" w:hAnsi="Times New Roman" w:cs="Times New Roman"/>
                <w:bCs/>
              </w:rPr>
            </w:pPr>
            <w:r>
              <w:rPr>
                <w:rFonts w:ascii="Times New Roman" w:eastAsia="Calibri" w:hAnsi="Times New Roman" w:cs="Times New Roman"/>
                <w:bCs/>
              </w:rPr>
              <w:t>2/2</w:t>
            </w:r>
          </w:p>
        </w:tc>
        <w:tc>
          <w:tcPr>
            <w:tcW w:w="1843" w:type="dxa"/>
            <w:vMerge/>
          </w:tcPr>
          <w:p w:rsidR="002C1C63" w:rsidRPr="00922657" w:rsidRDefault="002C1C63" w:rsidP="002C1C63">
            <w:pPr>
              <w:suppressAutoHyphens/>
              <w:jc w:val="center"/>
              <w:rPr>
                <w:rFonts w:ascii="Times New Roman" w:eastAsia="Calibri" w:hAnsi="Times New Roman" w:cs="Times New Roman"/>
                <w:bCs/>
              </w:rPr>
            </w:pPr>
          </w:p>
        </w:tc>
      </w:tr>
      <w:tr w:rsidR="002C1C63" w:rsidRPr="00922657" w:rsidTr="002C1C63">
        <w:tblPrEx>
          <w:tblLook w:val="04A0" w:firstRow="1" w:lastRow="0" w:firstColumn="1" w:lastColumn="0" w:noHBand="0" w:noVBand="1"/>
        </w:tblPrEx>
        <w:trPr>
          <w:trHeight w:val="73"/>
        </w:trPr>
        <w:tc>
          <w:tcPr>
            <w:tcW w:w="11766" w:type="dxa"/>
            <w:gridSpan w:val="3"/>
          </w:tcPr>
          <w:p w:rsidR="002C1C63" w:rsidRPr="00922657" w:rsidRDefault="002C1C63" w:rsidP="002C1C63">
            <w:pPr>
              <w:suppressAutoHyphens/>
              <w:rPr>
                <w:rFonts w:ascii="Times New Roman" w:eastAsia="Calibri" w:hAnsi="Times New Roman" w:cs="Times New Roman"/>
                <w:b/>
                <w:bCs/>
              </w:rPr>
            </w:pPr>
            <w:r w:rsidRPr="00922657">
              <w:rPr>
                <w:rFonts w:ascii="Times New Roman" w:hAnsi="Times New Roman" w:cs="Times New Roman"/>
                <w:b/>
                <w:bCs/>
              </w:rPr>
              <w:t xml:space="preserve">Раздел 6. Общие сведения о машинной графике  </w:t>
            </w:r>
          </w:p>
        </w:tc>
        <w:tc>
          <w:tcPr>
            <w:tcW w:w="1843" w:type="dxa"/>
          </w:tcPr>
          <w:p w:rsidR="002C1C63" w:rsidRPr="00922657" w:rsidRDefault="002C1C63" w:rsidP="002C1C63">
            <w:pPr>
              <w:suppressAutoHyphens/>
              <w:jc w:val="center"/>
              <w:rPr>
                <w:rFonts w:ascii="Times New Roman" w:hAnsi="Times New Roman" w:cs="Times New Roman"/>
                <w:b/>
                <w:bCs/>
              </w:rPr>
            </w:pPr>
            <w:r>
              <w:rPr>
                <w:rFonts w:ascii="Times New Roman" w:hAnsi="Times New Roman" w:cs="Times New Roman"/>
                <w:b/>
                <w:bCs/>
              </w:rPr>
              <w:t>2/2</w:t>
            </w:r>
          </w:p>
        </w:tc>
        <w:tc>
          <w:tcPr>
            <w:tcW w:w="1843" w:type="dxa"/>
          </w:tcPr>
          <w:p w:rsidR="002C1C63" w:rsidRPr="00922657" w:rsidRDefault="002C1C63" w:rsidP="002C1C63">
            <w:pPr>
              <w:suppressAutoHyphens/>
              <w:jc w:val="center"/>
              <w:rPr>
                <w:rFonts w:ascii="Times New Roman" w:hAnsi="Times New Roman" w:cs="Times New Roman"/>
                <w:b/>
                <w:bCs/>
              </w:rPr>
            </w:pPr>
          </w:p>
        </w:tc>
      </w:tr>
      <w:tr w:rsidR="002C1C63" w:rsidRPr="00922657" w:rsidTr="002C1C63">
        <w:tblPrEx>
          <w:tblLook w:val="04A0" w:firstRow="1" w:lastRow="0" w:firstColumn="1" w:lastColumn="0" w:noHBand="0" w:noVBand="1"/>
        </w:tblPrEx>
        <w:trPr>
          <w:trHeight w:val="73"/>
        </w:trPr>
        <w:tc>
          <w:tcPr>
            <w:tcW w:w="2552" w:type="dxa"/>
            <w:gridSpan w:val="2"/>
            <w:vMerge w:val="restart"/>
          </w:tcPr>
          <w:p w:rsidR="002C1C63" w:rsidRPr="00312428" w:rsidRDefault="002C1C63" w:rsidP="002C1C63">
            <w:pPr>
              <w:rPr>
                <w:rFonts w:ascii="Times New Roman" w:hAnsi="Times New Roman" w:cs="Times New Roman"/>
                <w:b/>
                <w:bCs/>
              </w:rPr>
            </w:pPr>
            <w:r w:rsidRPr="00312428">
              <w:rPr>
                <w:rFonts w:ascii="Times New Roman" w:hAnsi="Times New Roman" w:cs="Times New Roman"/>
                <w:b/>
                <w:bCs/>
              </w:rPr>
              <w:t>Тема 6.1</w:t>
            </w:r>
          </w:p>
          <w:p w:rsidR="002C1C63" w:rsidRPr="00312428" w:rsidRDefault="002C1C63" w:rsidP="002C1C63">
            <w:pPr>
              <w:rPr>
                <w:rFonts w:ascii="Times New Roman" w:hAnsi="Times New Roman" w:cs="Times New Roman"/>
                <w:b/>
                <w:bCs/>
              </w:rPr>
            </w:pPr>
            <w:r w:rsidRPr="00312428">
              <w:rPr>
                <w:rFonts w:ascii="Times New Roman" w:hAnsi="Times New Roman" w:cs="Times New Roman"/>
                <w:b/>
                <w:bCs/>
              </w:rPr>
              <w:t>Общие сведения о системе автоматизированного проектирования (САПР)</w:t>
            </w:r>
          </w:p>
          <w:p w:rsidR="002C1C63" w:rsidRPr="00312428" w:rsidRDefault="002C1C63" w:rsidP="002C1C63">
            <w:pPr>
              <w:rPr>
                <w:rFonts w:ascii="Times New Roman" w:hAnsi="Times New Roman" w:cs="Times New Roman"/>
                <w:b/>
                <w:bCs/>
              </w:rPr>
            </w:pPr>
            <w:r w:rsidRPr="00312428">
              <w:rPr>
                <w:rFonts w:ascii="Times New Roman" w:hAnsi="Times New Roman" w:cs="Times New Roman"/>
                <w:b/>
                <w:bCs/>
              </w:rPr>
              <w:t>Тема 6.1</w:t>
            </w:r>
          </w:p>
          <w:p w:rsidR="002C1C63" w:rsidRPr="00312428" w:rsidRDefault="002C1C63" w:rsidP="002C1C63">
            <w:pPr>
              <w:rPr>
                <w:rFonts w:ascii="Times New Roman" w:hAnsi="Times New Roman" w:cs="Times New Roman"/>
                <w:b/>
                <w:bCs/>
              </w:rPr>
            </w:pPr>
            <w:r w:rsidRPr="00312428">
              <w:rPr>
                <w:rFonts w:ascii="Times New Roman" w:hAnsi="Times New Roman" w:cs="Times New Roman"/>
                <w:b/>
                <w:bCs/>
              </w:rPr>
              <w:t>Общие сведения о системе автоматизированного проектирования (САПР)</w:t>
            </w:r>
          </w:p>
        </w:tc>
        <w:tc>
          <w:tcPr>
            <w:tcW w:w="9214" w:type="dxa"/>
          </w:tcPr>
          <w:p w:rsidR="002C1C63" w:rsidRPr="00312428" w:rsidRDefault="002C1C63" w:rsidP="002C1C63">
            <w:pPr>
              <w:rPr>
                <w:rFonts w:ascii="Times New Roman" w:hAnsi="Times New Roman" w:cs="Times New Roman"/>
                <w:b/>
              </w:rPr>
            </w:pPr>
            <w:r w:rsidRPr="00312428">
              <w:rPr>
                <w:rFonts w:ascii="Times New Roman" w:hAnsi="Times New Roman" w:cs="Times New Roman"/>
                <w:b/>
                <w:bCs/>
              </w:rPr>
              <w:t>Содержание</w:t>
            </w:r>
          </w:p>
        </w:tc>
        <w:tc>
          <w:tcPr>
            <w:tcW w:w="1843" w:type="dxa"/>
          </w:tcPr>
          <w:p w:rsidR="002C1C63" w:rsidRPr="00922657" w:rsidRDefault="002C1C63" w:rsidP="002C1C63">
            <w:pPr>
              <w:suppressAutoHyphens/>
              <w:jc w:val="center"/>
              <w:rPr>
                <w:rFonts w:ascii="Times New Roman" w:eastAsia="Calibri" w:hAnsi="Times New Roman" w:cs="Times New Roman"/>
                <w:b/>
                <w:bCs/>
              </w:rPr>
            </w:pPr>
            <w:r>
              <w:rPr>
                <w:rFonts w:ascii="Times New Roman" w:eastAsia="Calibri" w:hAnsi="Times New Roman" w:cs="Times New Roman"/>
                <w:b/>
                <w:bCs/>
              </w:rPr>
              <w:t>2/2</w:t>
            </w:r>
          </w:p>
        </w:tc>
        <w:tc>
          <w:tcPr>
            <w:tcW w:w="1843" w:type="dxa"/>
            <w:vMerge w:val="restart"/>
          </w:tcPr>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01</w:t>
            </w:r>
          </w:p>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ОК 02</w:t>
            </w:r>
          </w:p>
          <w:p w:rsidR="002C1C63" w:rsidRPr="00922657" w:rsidRDefault="002C1C63" w:rsidP="002C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922657">
              <w:rPr>
                <w:rFonts w:ascii="Times New Roman" w:hAnsi="Times New Roman" w:cs="Times New Roman"/>
              </w:rPr>
              <w:t>ПК 3.</w:t>
            </w:r>
            <w:r>
              <w:rPr>
                <w:rFonts w:ascii="Times New Roman" w:hAnsi="Times New Roman" w:cs="Times New Roman"/>
              </w:rPr>
              <w:t>2</w:t>
            </w:r>
            <w:r w:rsidRPr="00922657">
              <w:rPr>
                <w:rFonts w:ascii="Times New Roman" w:hAnsi="Times New Roman" w:cs="Times New Roman"/>
              </w:rPr>
              <w:t xml:space="preserve"> </w:t>
            </w:r>
          </w:p>
        </w:tc>
      </w:tr>
      <w:tr w:rsidR="002C1C63" w:rsidRPr="00922657" w:rsidTr="002C1C63">
        <w:tblPrEx>
          <w:tblLook w:val="04A0" w:firstRow="1" w:lastRow="0" w:firstColumn="1" w:lastColumn="0" w:noHBand="0" w:noVBand="1"/>
        </w:tblPrEx>
        <w:trPr>
          <w:trHeight w:val="73"/>
        </w:trPr>
        <w:tc>
          <w:tcPr>
            <w:tcW w:w="2552" w:type="dxa"/>
            <w:gridSpan w:val="2"/>
            <w:vMerge/>
          </w:tcPr>
          <w:p w:rsidR="002C1C63" w:rsidRPr="00922657" w:rsidRDefault="002C1C63" w:rsidP="002C1C63">
            <w:pPr>
              <w:rPr>
                <w:rFonts w:ascii="Times New Roman" w:hAnsi="Times New Roman" w:cs="Times New Roman"/>
                <w:b/>
                <w:bCs/>
              </w:rPr>
            </w:pPr>
          </w:p>
        </w:tc>
        <w:tc>
          <w:tcPr>
            <w:tcW w:w="9214" w:type="dxa"/>
          </w:tcPr>
          <w:p w:rsidR="002C1C63" w:rsidRPr="00922657" w:rsidRDefault="002C1C63" w:rsidP="002C1C63">
            <w:pPr>
              <w:suppressAutoHyphens/>
              <w:rPr>
                <w:rFonts w:ascii="Times New Roman" w:eastAsia="Calibri" w:hAnsi="Times New Roman" w:cs="Times New Roman"/>
                <w:bCs/>
              </w:rPr>
            </w:pPr>
            <w:r w:rsidRPr="00312428">
              <w:rPr>
                <w:rFonts w:ascii="Times New Roman" w:hAnsi="Times New Roman" w:cs="Times New Roman"/>
                <w:bCs/>
              </w:rPr>
              <w:t>Основные принципы работы программы автоматизированного проектирования (САПР). Знакомство с интерфейсом программы САПР. Плоские изображения в САПРе</w:t>
            </w:r>
          </w:p>
        </w:tc>
        <w:tc>
          <w:tcPr>
            <w:tcW w:w="1843" w:type="dxa"/>
          </w:tcPr>
          <w:p w:rsidR="002C1C63" w:rsidRPr="00922657" w:rsidRDefault="002C1C63" w:rsidP="002C1C63">
            <w:pPr>
              <w:suppressAutoHyphens/>
              <w:jc w:val="center"/>
              <w:rPr>
                <w:rFonts w:ascii="Times New Roman" w:eastAsia="Calibri" w:hAnsi="Times New Roman" w:cs="Times New Roman"/>
                <w:bCs/>
              </w:rPr>
            </w:pPr>
          </w:p>
        </w:tc>
        <w:tc>
          <w:tcPr>
            <w:tcW w:w="1843" w:type="dxa"/>
            <w:vMerge/>
          </w:tcPr>
          <w:p w:rsidR="002C1C63" w:rsidRPr="00922657" w:rsidRDefault="002C1C63" w:rsidP="002C1C63">
            <w:pPr>
              <w:suppressAutoHyphens/>
              <w:jc w:val="center"/>
              <w:rPr>
                <w:rFonts w:ascii="Times New Roman" w:eastAsia="Calibri" w:hAnsi="Times New Roman" w:cs="Times New Roman"/>
                <w:bCs/>
              </w:rPr>
            </w:pPr>
          </w:p>
        </w:tc>
      </w:tr>
      <w:tr w:rsidR="002C1C63" w:rsidRPr="00922657" w:rsidTr="002C1C63">
        <w:tblPrEx>
          <w:tblLook w:val="04A0" w:firstRow="1" w:lastRow="0" w:firstColumn="1" w:lastColumn="0" w:noHBand="0" w:noVBand="1"/>
        </w:tblPrEx>
        <w:trPr>
          <w:trHeight w:val="73"/>
        </w:trPr>
        <w:tc>
          <w:tcPr>
            <w:tcW w:w="2552" w:type="dxa"/>
            <w:gridSpan w:val="2"/>
            <w:vMerge/>
          </w:tcPr>
          <w:p w:rsidR="002C1C63" w:rsidRPr="00922657" w:rsidRDefault="002C1C63" w:rsidP="002C1C63">
            <w:pPr>
              <w:rPr>
                <w:rFonts w:ascii="Times New Roman" w:hAnsi="Times New Roman" w:cs="Times New Roman"/>
                <w:b/>
                <w:bCs/>
              </w:rPr>
            </w:pPr>
          </w:p>
        </w:tc>
        <w:tc>
          <w:tcPr>
            <w:tcW w:w="9214" w:type="dxa"/>
          </w:tcPr>
          <w:p w:rsidR="002C1C63" w:rsidRPr="00922657" w:rsidRDefault="002C1C63" w:rsidP="002C1C63">
            <w:pPr>
              <w:suppressAutoHyphens/>
              <w:rPr>
                <w:rFonts w:ascii="Times New Roman" w:eastAsia="Calibri" w:hAnsi="Times New Roman" w:cs="Times New Roman"/>
                <w:bCs/>
              </w:rPr>
            </w:pPr>
            <w:r w:rsidRPr="00312428">
              <w:rPr>
                <w:rFonts w:ascii="Times New Roman" w:hAnsi="Times New Roman" w:cs="Times New Roman"/>
                <w:b/>
                <w:bCs/>
              </w:rPr>
              <w:t>В том числе практических занятий</w:t>
            </w:r>
          </w:p>
        </w:tc>
        <w:tc>
          <w:tcPr>
            <w:tcW w:w="1843" w:type="dxa"/>
          </w:tcPr>
          <w:p w:rsidR="002C1C63" w:rsidRPr="00555D72" w:rsidRDefault="002C1C63" w:rsidP="002C1C63">
            <w:pPr>
              <w:suppressAutoHyphens/>
              <w:jc w:val="center"/>
              <w:rPr>
                <w:rFonts w:ascii="Times New Roman" w:eastAsia="Calibri" w:hAnsi="Times New Roman" w:cs="Times New Roman"/>
                <w:b/>
                <w:bCs/>
              </w:rPr>
            </w:pPr>
            <w:r>
              <w:rPr>
                <w:rFonts w:ascii="Times New Roman" w:eastAsia="Calibri" w:hAnsi="Times New Roman" w:cs="Times New Roman"/>
                <w:b/>
                <w:bCs/>
              </w:rPr>
              <w:t>2/2</w:t>
            </w:r>
          </w:p>
        </w:tc>
        <w:tc>
          <w:tcPr>
            <w:tcW w:w="1843" w:type="dxa"/>
            <w:vMerge/>
          </w:tcPr>
          <w:p w:rsidR="002C1C63" w:rsidRPr="00922657" w:rsidRDefault="002C1C63" w:rsidP="002C1C63">
            <w:pPr>
              <w:suppressAutoHyphens/>
              <w:jc w:val="center"/>
              <w:rPr>
                <w:rFonts w:ascii="Times New Roman" w:eastAsia="Calibri" w:hAnsi="Times New Roman" w:cs="Times New Roman"/>
                <w:b/>
                <w:bCs/>
              </w:rPr>
            </w:pPr>
          </w:p>
        </w:tc>
      </w:tr>
      <w:tr w:rsidR="002C1C63" w:rsidRPr="00922657" w:rsidTr="002C1C63">
        <w:tblPrEx>
          <w:tblLook w:val="04A0" w:firstRow="1" w:lastRow="0" w:firstColumn="1" w:lastColumn="0" w:noHBand="0" w:noVBand="1"/>
        </w:tblPrEx>
        <w:trPr>
          <w:trHeight w:val="73"/>
        </w:trPr>
        <w:tc>
          <w:tcPr>
            <w:tcW w:w="2552" w:type="dxa"/>
            <w:gridSpan w:val="2"/>
            <w:vMerge/>
          </w:tcPr>
          <w:p w:rsidR="002C1C63" w:rsidRPr="00922657" w:rsidRDefault="002C1C63" w:rsidP="002C1C63">
            <w:pPr>
              <w:rPr>
                <w:rFonts w:ascii="Times New Roman" w:hAnsi="Times New Roman" w:cs="Times New Roman"/>
                <w:b/>
                <w:bCs/>
              </w:rPr>
            </w:pPr>
          </w:p>
        </w:tc>
        <w:tc>
          <w:tcPr>
            <w:tcW w:w="9214" w:type="dxa"/>
          </w:tcPr>
          <w:p w:rsidR="002C1C63" w:rsidRPr="000D43AD" w:rsidRDefault="002C1C63" w:rsidP="002C1C63">
            <w:pPr>
              <w:suppressAutoHyphens/>
              <w:rPr>
                <w:rFonts w:ascii="Times New Roman" w:hAnsi="Times New Roman" w:cs="Times New Roman"/>
                <w:b/>
                <w:bCs/>
              </w:rPr>
            </w:pPr>
            <w:r w:rsidRPr="000D43AD">
              <w:rPr>
                <w:rFonts w:ascii="Times New Roman" w:hAnsi="Times New Roman" w:cs="Times New Roman"/>
                <w:b/>
                <w:bCs/>
              </w:rPr>
              <w:t xml:space="preserve">Практическое занятие №18. </w:t>
            </w:r>
          </w:p>
          <w:p w:rsidR="002C1C63" w:rsidRPr="00922657" w:rsidRDefault="002C1C63" w:rsidP="002C1C63">
            <w:pPr>
              <w:suppressAutoHyphens/>
              <w:rPr>
                <w:rFonts w:ascii="Times New Roman" w:eastAsia="Calibri" w:hAnsi="Times New Roman" w:cs="Times New Roman"/>
                <w:bCs/>
              </w:rPr>
            </w:pPr>
            <w:r w:rsidRPr="00312428">
              <w:rPr>
                <w:rFonts w:ascii="Times New Roman" w:hAnsi="Times New Roman" w:cs="Times New Roman"/>
                <w:bCs/>
              </w:rPr>
              <w:t>Плоские изображения в САПРе. Комплексный чертеж геометрических тел в САПРе. Рабочий чертеж железнодорожного пути и сооружений. Схемы железнодорожного пути и сооружений. «Средства инженерной графики»</w:t>
            </w:r>
          </w:p>
        </w:tc>
        <w:tc>
          <w:tcPr>
            <w:tcW w:w="1843" w:type="dxa"/>
          </w:tcPr>
          <w:p w:rsidR="002C1C63" w:rsidRPr="00922657" w:rsidRDefault="002C1C63" w:rsidP="002C1C63">
            <w:pPr>
              <w:suppressAutoHyphens/>
              <w:jc w:val="center"/>
              <w:rPr>
                <w:rFonts w:ascii="Times New Roman" w:eastAsia="Calibri" w:hAnsi="Times New Roman" w:cs="Times New Roman"/>
                <w:bCs/>
              </w:rPr>
            </w:pPr>
            <w:r>
              <w:rPr>
                <w:rFonts w:ascii="Times New Roman" w:eastAsia="Calibri" w:hAnsi="Times New Roman" w:cs="Times New Roman"/>
                <w:bCs/>
              </w:rPr>
              <w:t>2/2</w:t>
            </w:r>
          </w:p>
        </w:tc>
        <w:tc>
          <w:tcPr>
            <w:tcW w:w="1843" w:type="dxa"/>
            <w:vMerge/>
          </w:tcPr>
          <w:p w:rsidR="002C1C63" w:rsidRPr="00922657" w:rsidRDefault="002C1C63" w:rsidP="002C1C63">
            <w:pPr>
              <w:suppressAutoHyphens/>
              <w:jc w:val="center"/>
              <w:rPr>
                <w:rFonts w:ascii="Times New Roman" w:eastAsia="Calibri" w:hAnsi="Times New Roman" w:cs="Times New Roman"/>
                <w:bCs/>
              </w:rPr>
            </w:pPr>
          </w:p>
        </w:tc>
      </w:tr>
      <w:tr w:rsidR="002C1C63" w:rsidRPr="00922657" w:rsidTr="002C1C63">
        <w:tblPrEx>
          <w:tblLook w:val="04A0" w:firstRow="1" w:lastRow="0" w:firstColumn="1" w:lastColumn="0" w:noHBand="0" w:noVBand="1"/>
        </w:tblPrEx>
        <w:trPr>
          <w:trHeight w:val="73"/>
        </w:trPr>
        <w:tc>
          <w:tcPr>
            <w:tcW w:w="11766" w:type="dxa"/>
            <w:gridSpan w:val="3"/>
          </w:tcPr>
          <w:p w:rsidR="002C1C63" w:rsidRPr="00922657" w:rsidRDefault="002C1C63" w:rsidP="002C1C63">
            <w:pPr>
              <w:suppressAutoHyphens/>
              <w:rPr>
                <w:rFonts w:ascii="Times New Roman" w:eastAsia="Calibri" w:hAnsi="Times New Roman" w:cs="Times New Roman"/>
                <w:b/>
              </w:rPr>
            </w:pPr>
            <w:r w:rsidRPr="00922657">
              <w:rPr>
                <w:rFonts w:ascii="Times New Roman" w:eastAsia="Calibri" w:hAnsi="Times New Roman" w:cs="Times New Roman"/>
                <w:b/>
              </w:rPr>
              <w:t xml:space="preserve">Промежуточная аттестация </w:t>
            </w:r>
          </w:p>
        </w:tc>
        <w:tc>
          <w:tcPr>
            <w:tcW w:w="1843" w:type="dxa"/>
          </w:tcPr>
          <w:p w:rsidR="002C1C63" w:rsidRPr="00922657" w:rsidRDefault="002C1C63" w:rsidP="002C1C63">
            <w:pPr>
              <w:suppressAutoHyphens/>
              <w:jc w:val="center"/>
              <w:rPr>
                <w:rFonts w:ascii="Times New Roman" w:eastAsia="Calibri" w:hAnsi="Times New Roman" w:cs="Times New Roman"/>
                <w:b/>
              </w:rPr>
            </w:pPr>
          </w:p>
        </w:tc>
        <w:tc>
          <w:tcPr>
            <w:tcW w:w="1843" w:type="dxa"/>
          </w:tcPr>
          <w:p w:rsidR="002C1C63" w:rsidRPr="00922657" w:rsidRDefault="002C1C63" w:rsidP="002C1C63">
            <w:pPr>
              <w:suppressAutoHyphens/>
              <w:jc w:val="center"/>
              <w:rPr>
                <w:rFonts w:ascii="Times New Roman" w:eastAsia="Calibri" w:hAnsi="Times New Roman" w:cs="Times New Roman"/>
                <w:b/>
              </w:rPr>
            </w:pPr>
          </w:p>
        </w:tc>
      </w:tr>
      <w:tr w:rsidR="002C1C63" w:rsidRPr="00922657" w:rsidTr="002C1C63">
        <w:tblPrEx>
          <w:tblLook w:val="04A0" w:firstRow="1" w:lastRow="0" w:firstColumn="1" w:lastColumn="0" w:noHBand="0" w:noVBand="1"/>
        </w:tblPrEx>
        <w:tc>
          <w:tcPr>
            <w:tcW w:w="11766" w:type="dxa"/>
            <w:gridSpan w:val="3"/>
          </w:tcPr>
          <w:p w:rsidR="002C1C63" w:rsidRPr="00922657" w:rsidRDefault="002C1C63" w:rsidP="002C1C63">
            <w:pPr>
              <w:spacing w:line="276" w:lineRule="auto"/>
              <w:rPr>
                <w:rFonts w:ascii="Times New Roman" w:hAnsi="Times New Roman" w:cs="Times New Roman"/>
                <w:b/>
              </w:rPr>
            </w:pPr>
            <w:r w:rsidRPr="00922657">
              <w:rPr>
                <w:rFonts w:ascii="Times New Roman" w:hAnsi="Times New Roman" w:cs="Times New Roman"/>
                <w:b/>
              </w:rPr>
              <w:t>Всего</w:t>
            </w:r>
          </w:p>
        </w:tc>
        <w:tc>
          <w:tcPr>
            <w:tcW w:w="1843" w:type="dxa"/>
          </w:tcPr>
          <w:p w:rsidR="002C1C63" w:rsidRPr="00922657" w:rsidRDefault="002C1C63" w:rsidP="002C1C63">
            <w:pPr>
              <w:spacing w:line="276" w:lineRule="auto"/>
              <w:jc w:val="center"/>
              <w:rPr>
                <w:rFonts w:ascii="Times New Roman" w:hAnsi="Times New Roman" w:cs="Times New Roman"/>
                <w:b/>
              </w:rPr>
            </w:pPr>
            <w:r w:rsidRPr="00922657">
              <w:rPr>
                <w:rFonts w:ascii="Times New Roman" w:hAnsi="Times New Roman" w:cs="Times New Roman"/>
                <w:b/>
              </w:rPr>
              <w:t>48/48</w:t>
            </w:r>
          </w:p>
        </w:tc>
        <w:tc>
          <w:tcPr>
            <w:tcW w:w="1843" w:type="dxa"/>
          </w:tcPr>
          <w:p w:rsidR="002C1C63" w:rsidRPr="00922657" w:rsidRDefault="002C1C63" w:rsidP="002C1C63">
            <w:pPr>
              <w:spacing w:line="276" w:lineRule="auto"/>
              <w:jc w:val="center"/>
              <w:rPr>
                <w:rFonts w:ascii="Times New Roman" w:hAnsi="Times New Roman" w:cs="Times New Roman"/>
                <w:b/>
              </w:rPr>
            </w:pPr>
          </w:p>
        </w:tc>
      </w:tr>
    </w:tbl>
    <w:p w:rsidR="000B6D72" w:rsidRDefault="000B6D72" w:rsidP="002C1C63">
      <w:pPr>
        <w:rPr>
          <w:rFonts w:ascii="Times New Roman" w:eastAsia="Times New Roman" w:hAnsi="Times New Roman"/>
          <w:b/>
          <w:bCs/>
          <w:sz w:val="24"/>
          <w:szCs w:val="24"/>
        </w:rPr>
      </w:pPr>
    </w:p>
    <w:p w:rsidR="000B6D72" w:rsidRDefault="000B6D72" w:rsidP="000B6D72">
      <w:pPr>
        <w:pStyle w:val="114"/>
        <w:ind w:firstLine="0"/>
        <w:rPr>
          <w:rFonts w:ascii="Times New Roman" w:hAnsi="Times New Roman"/>
        </w:rPr>
      </w:pPr>
    </w:p>
    <w:p w:rsidR="00F51251" w:rsidRPr="00782EFC" w:rsidRDefault="00F51251" w:rsidP="007863C1">
      <w:pPr>
        <w:pStyle w:val="114"/>
        <w:rPr>
          <w:rFonts w:ascii="Times New Roman" w:hAnsi="Times New Roman"/>
        </w:rPr>
      </w:pPr>
    </w:p>
    <w:p w:rsidR="00782EFC" w:rsidRDefault="00782EFC" w:rsidP="00782EFC">
      <w:pPr>
        <w:pStyle w:val="114"/>
        <w:jc w:val="both"/>
        <w:rPr>
          <w:rFonts w:ascii="Times New Roman" w:hAnsi="Times New Roman"/>
        </w:rPr>
      </w:pPr>
      <w:bookmarkStart w:id="23" w:name="_Toc152334670"/>
    </w:p>
    <w:bookmarkEnd w:id="23"/>
    <w:p w:rsidR="006D1C4C" w:rsidRDefault="006D1C4C" w:rsidP="00782EFC">
      <w:pPr>
        <w:rPr>
          <w:rFonts w:ascii="Times New Roman" w:hAnsi="Times New Roman" w:cs="Times New Roman"/>
          <w:sz w:val="24"/>
          <w:szCs w:val="24"/>
        </w:rPr>
        <w:sectPr w:rsidR="006D1C4C" w:rsidSect="002C1C63">
          <w:pgSz w:w="16838" w:h="11906" w:orient="landscape"/>
          <w:pgMar w:top="993"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4" w:name="_Toc152334671"/>
      <w:bookmarkStart w:id="25" w:name="_Toc156294574"/>
      <w:bookmarkStart w:id="26"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4"/>
      <w:r w:rsidR="00DF068E">
        <w:rPr>
          <w:rFonts w:ascii="Times New Roman" w:hAnsi="Times New Roman"/>
        </w:rPr>
        <w:t>ДИСЦИПЛИНЫ</w:t>
      </w:r>
      <w:bookmarkEnd w:id="25"/>
      <w:bookmarkEnd w:id="26"/>
    </w:p>
    <w:p w:rsidR="00782EFC" w:rsidRPr="00E11160" w:rsidRDefault="00782EFC" w:rsidP="00782EFC">
      <w:pPr>
        <w:pStyle w:val="114"/>
        <w:rPr>
          <w:rFonts w:ascii="Times New Roman" w:hAnsi="Times New Roman"/>
        </w:rPr>
      </w:pPr>
      <w:bookmarkStart w:id="27" w:name="_Toc152334672"/>
      <w:bookmarkStart w:id="28" w:name="_Toc156294575"/>
      <w:bookmarkStart w:id="29" w:name="_Toc167883772"/>
      <w:r w:rsidRPr="00E11160">
        <w:rPr>
          <w:rFonts w:ascii="Times New Roman" w:hAnsi="Times New Roman"/>
        </w:rPr>
        <w:t>3.1. Материально-техническое обеспечение</w:t>
      </w:r>
      <w:bookmarkEnd w:id="27"/>
      <w:bookmarkEnd w:id="28"/>
      <w:bookmarkEnd w:id="29"/>
    </w:p>
    <w:p w:rsidR="00922657" w:rsidRPr="00922657" w:rsidRDefault="00922657" w:rsidP="00922657">
      <w:pPr>
        <w:ind w:firstLine="709"/>
        <w:rPr>
          <w:rFonts w:ascii="Times New Roman" w:hAnsi="Times New Roman" w:cs="Times New Roman"/>
          <w:bCs/>
        </w:rPr>
      </w:pPr>
      <w:bookmarkStart w:id="30" w:name="_Toc167883774"/>
      <w:r w:rsidRPr="00922657">
        <w:rPr>
          <w:rFonts w:ascii="Times New Roman" w:hAnsi="Times New Roman" w:cs="Times New Roman"/>
          <w:bCs/>
        </w:rPr>
        <w:t>Кабинет «Инженерной графики», оснащенный в соответствии с приложением 3 ОПОП-П:</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Оборудование/ мебель</w:t>
      </w:r>
    </w:p>
    <w:p w:rsidR="00922657" w:rsidRPr="00922657" w:rsidRDefault="00922657" w:rsidP="00922657">
      <w:pPr>
        <w:ind w:firstLine="709"/>
        <w:rPr>
          <w:rFonts w:ascii="Times New Roman" w:hAnsi="Times New Roman" w:cs="Times New Roman"/>
        </w:rPr>
      </w:pPr>
      <w:r w:rsidRPr="00922657">
        <w:rPr>
          <w:rFonts w:ascii="Times New Roman" w:hAnsi="Times New Roman" w:cs="Times New Roman"/>
        </w:rPr>
        <w:t>-  комплект учебной мебели для преподавателя;</w:t>
      </w:r>
    </w:p>
    <w:p w:rsidR="00922657" w:rsidRPr="00922657" w:rsidRDefault="00922657" w:rsidP="00922657">
      <w:pPr>
        <w:ind w:firstLine="709"/>
        <w:rPr>
          <w:rFonts w:ascii="Times New Roman" w:hAnsi="Times New Roman" w:cs="Times New Roman"/>
        </w:rPr>
      </w:pPr>
      <w:r w:rsidRPr="00922657">
        <w:rPr>
          <w:rFonts w:ascii="Times New Roman" w:hAnsi="Times New Roman" w:cs="Times New Roman"/>
        </w:rPr>
        <w:t>- комплекты учебной мебели для обучающихся;</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 учебная доска;</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Технические средства обучения:</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 компьютер, принтер;</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 мультимедиа проектор (переносной)</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 экран (переносной)</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Демонстрационные учебно-наглядные пособия:</w:t>
      </w:r>
    </w:p>
    <w:p w:rsidR="00922657" w:rsidRPr="00922657" w:rsidRDefault="00922657" w:rsidP="00922657">
      <w:pPr>
        <w:ind w:firstLine="709"/>
        <w:rPr>
          <w:rFonts w:ascii="Times New Roman" w:hAnsi="Times New Roman" w:cs="Times New Roman"/>
          <w:bCs/>
        </w:rPr>
      </w:pPr>
      <w:r w:rsidRPr="00922657">
        <w:rPr>
          <w:rFonts w:ascii="Times New Roman" w:hAnsi="Times New Roman" w:cs="Times New Roman"/>
          <w:bCs/>
        </w:rPr>
        <w:t>- наглядные пособия (комплект презентаций)</w:t>
      </w:r>
    </w:p>
    <w:p w:rsidR="00922657" w:rsidRPr="00922657" w:rsidRDefault="00922657" w:rsidP="00922657">
      <w:pPr>
        <w:ind w:firstLine="709"/>
        <w:rPr>
          <w:rFonts w:ascii="Times New Roman" w:hAnsi="Times New Roman" w:cs="Times New Roman"/>
        </w:rPr>
      </w:pPr>
      <w:r w:rsidRPr="00922657">
        <w:rPr>
          <w:rFonts w:ascii="Times New Roman" w:hAnsi="Times New Roman" w:cs="Times New Roman"/>
        </w:rPr>
        <w:t>- наборы для черчения (набор моделей с фронтальным разрезом, набор корпусных деталей, набор деталей с резьбой, набор образцов резьбы)</w:t>
      </w:r>
    </w:p>
    <w:p w:rsidR="00922657" w:rsidRPr="00922657" w:rsidRDefault="00922657" w:rsidP="00922657">
      <w:pPr>
        <w:ind w:firstLine="709"/>
        <w:rPr>
          <w:rFonts w:ascii="Times New Roman" w:hAnsi="Times New Roman" w:cs="Times New Roman"/>
        </w:rPr>
      </w:pPr>
      <w:r w:rsidRPr="00922657">
        <w:rPr>
          <w:rFonts w:ascii="Times New Roman" w:hAnsi="Times New Roman" w:cs="Times New Roman"/>
        </w:rPr>
        <w:t>- набор инструментов для черчения (циркуль учительский, транспортир, линейка)</w:t>
      </w:r>
    </w:p>
    <w:p w:rsidR="00922657" w:rsidRPr="00922657" w:rsidRDefault="00922657" w:rsidP="00922657">
      <w:pPr>
        <w:ind w:firstLine="709"/>
        <w:rPr>
          <w:rFonts w:ascii="Times New Roman" w:hAnsi="Times New Roman" w:cs="Times New Roman"/>
        </w:rPr>
      </w:pPr>
      <w:r w:rsidRPr="00922657">
        <w:rPr>
          <w:rFonts w:ascii="Times New Roman" w:hAnsi="Times New Roman" w:cs="Times New Roman"/>
        </w:rPr>
        <w:t xml:space="preserve">- набор моделей для черчения. </w:t>
      </w:r>
    </w:p>
    <w:p w:rsidR="00922657" w:rsidRPr="00922657" w:rsidRDefault="00922657" w:rsidP="00922657">
      <w:pPr>
        <w:ind w:firstLine="709"/>
        <w:rPr>
          <w:rFonts w:ascii="Times New Roman" w:hAnsi="Times New Roman" w:cs="Times New Roman"/>
        </w:rPr>
      </w:pPr>
      <w:r w:rsidRPr="00922657">
        <w:rPr>
          <w:rFonts w:ascii="Times New Roman" w:hAnsi="Times New Roman" w:cs="Times New Roman"/>
        </w:rPr>
        <w:t>- макеты: «Шероховатость поверхности», «Комплексный чертёж модели»</w:t>
      </w:r>
    </w:p>
    <w:p w:rsidR="00922657" w:rsidRPr="00922657" w:rsidRDefault="00922657" w:rsidP="00922657">
      <w:pPr>
        <w:ind w:firstLine="709"/>
        <w:rPr>
          <w:rFonts w:ascii="Times New Roman" w:hAnsi="Times New Roman" w:cs="Times New Roman"/>
          <w:bCs/>
        </w:rPr>
      </w:pPr>
    </w:p>
    <w:p w:rsidR="00922657" w:rsidRPr="00922657" w:rsidRDefault="00922657" w:rsidP="00922657">
      <w:pPr>
        <w:ind w:firstLine="709"/>
        <w:rPr>
          <w:rFonts w:ascii="Times New Roman" w:hAnsi="Times New Roman" w:cs="Times New Roman"/>
          <w:bCs/>
        </w:rPr>
      </w:pPr>
    </w:p>
    <w:p w:rsidR="00922657" w:rsidRPr="00922657" w:rsidRDefault="00922657" w:rsidP="00922657">
      <w:pPr>
        <w:pStyle w:val="114"/>
        <w:rPr>
          <w:rFonts w:ascii="Times New Roman" w:eastAsia="Times New Roman" w:hAnsi="Times New Roman"/>
        </w:rPr>
      </w:pPr>
      <w:bookmarkStart w:id="31" w:name="_Toc192569073"/>
      <w:bookmarkStart w:id="32" w:name="_Toc192569237"/>
      <w:r w:rsidRPr="00922657">
        <w:rPr>
          <w:rFonts w:ascii="Times New Roman" w:hAnsi="Times New Roman"/>
        </w:rPr>
        <w:t>3.2. Учебно-методическое обеспечение</w:t>
      </w:r>
      <w:bookmarkEnd w:id="31"/>
      <w:bookmarkEnd w:id="32"/>
    </w:p>
    <w:p w:rsidR="00922657" w:rsidRPr="00922657" w:rsidRDefault="00922657" w:rsidP="00922657">
      <w:pPr>
        <w:shd w:val="clear" w:color="auto" w:fill="FFFFFF"/>
        <w:tabs>
          <w:tab w:val="left" w:pos="993"/>
        </w:tabs>
        <w:ind w:firstLine="709"/>
        <w:rPr>
          <w:rFonts w:ascii="Times New Roman" w:hAnsi="Times New Roman" w:cs="Times New Roman"/>
          <w:b/>
        </w:rPr>
      </w:pPr>
      <w:r w:rsidRPr="00922657">
        <w:rPr>
          <w:rFonts w:ascii="Times New Roman" w:hAnsi="Times New Roman" w:cs="Times New Roman"/>
          <w:b/>
        </w:rPr>
        <w:t>3.2.1. Основные электронные издания</w:t>
      </w:r>
    </w:p>
    <w:p w:rsidR="00922657" w:rsidRPr="00922657" w:rsidRDefault="00922657" w:rsidP="00922657">
      <w:pPr>
        <w:widowControl w:val="0"/>
        <w:tabs>
          <w:tab w:val="left" w:pos="993"/>
        </w:tabs>
        <w:suppressAutoHyphens/>
        <w:ind w:firstLine="709"/>
        <w:rPr>
          <w:rFonts w:ascii="Times New Roman" w:eastAsia="Andale Sans UI" w:hAnsi="Times New Roman" w:cs="Times New Roman"/>
          <w:kern w:val="2"/>
        </w:rPr>
      </w:pPr>
    </w:p>
    <w:p w:rsidR="007E70D0" w:rsidRPr="007E70D0" w:rsidRDefault="007E70D0" w:rsidP="007E70D0">
      <w:pPr>
        <w:pStyle w:val="a4"/>
        <w:widowControl w:val="0"/>
        <w:numPr>
          <w:ilvl w:val="0"/>
          <w:numId w:val="26"/>
        </w:numPr>
        <w:tabs>
          <w:tab w:val="left" w:pos="993"/>
        </w:tabs>
        <w:suppressAutoHyphens/>
        <w:ind w:left="0" w:firstLine="709"/>
        <w:jc w:val="both"/>
        <w:rPr>
          <w:rFonts w:ascii="Times New Roman" w:hAnsi="Times New Roman" w:cs="Times New Roman"/>
          <w:sz w:val="24"/>
          <w:szCs w:val="24"/>
        </w:rPr>
      </w:pPr>
      <w:r w:rsidRPr="007E70D0">
        <w:rPr>
          <w:rFonts w:ascii="Times New Roman" w:hAnsi="Times New Roman" w:cs="Times New Roman"/>
          <w:sz w:val="24"/>
          <w:szCs w:val="24"/>
          <w:shd w:val="clear" w:color="auto" w:fill="FFFFFF"/>
        </w:rPr>
        <w:t>Кувшинов, Н. С.</w:t>
      </w:r>
      <w:r w:rsidRPr="007E70D0">
        <w:rPr>
          <w:rFonts w:ascii="Times New Roman" w:eastAsia="Andale Sans UI" w:hAnsi="Times New Roman" w:cs="Times New Roman"/>
          <w:kern w:val="2"/>
          <w:sz w:val="24"/>
          <w:szCs w:val="24"/>
        </w:rPr>
        <w:t xml:space="preserve"> </w:t>
      </w:r>
      <w:r w:rsidRPr="007E70D0">
        <w:rPr>
          <w:rFonts w:ascii="Times New Roman" w:hAnsi="Times New Roman" w:cs="Times New Roman"/>
          <w:sz w:val="24"/>
          <w:szCs w:val="24"/>
          <w:shd w:val="clear" w:color="auto" w:fill="FFFFFF"/>
        </w:rPr>
        <w:t xml:space="preserve">Инженерная графика: учебник </w:t>
      </w:r>
      <w:r w:rsidRPr="007E70D0">
        <w:rPr>
          <w:rFonts w:ascii="Times New Roman" w:eastAsia="Andale Sans UI" w:hAnsi="Times New Roman" w:cs="Times New Roman"/>
          <w:kern w:val="2"/>
          <w:sz w:val="24"/>
          <w:szCs w:val="24"/>
        </w:rPr>
        <w:t xml:space="preserve">/ Н.С. Кувшинов - Москва: КноРус, 2025. - 348 с. - </w:t>
      </w:r>
      <w:r w:rsidRPr="007E70D0">
        <w:rPr>
          <w:rFonts w:ascii="Times New Roman" w:hAnsi="Times New Roman" w:cs="Times New Roman"/>
          <w:sz w:val="24"/>
          <w:szCs w:val="24"/>
          <w:lang w:val="en-US"/>
        </w:rPr>
        <w:t>ISBN</w:t>
      </w:r>
      <w:r w:rsidRPr="007E70D0">
        <w:rPr>
          <w:rFonts w:ascii="Times New Roman" w:hAnsi="Times New Roman" w:cs="Times New Roman"/>
          <w:sz w:val="24"/>
          <w:szCs w:val="24"/>
        </w:rPr>
        <w:t xml:space="preserve"> 978-5-406-13974-5 </w:t>
      </w:r>
      <w:r w:rsidRPr="007E70D0">
        <w:rPr>
          <w:rFonts w:ascii="Times New Roman" w:eastAsia="Andale Sans UI" w:hAnsi="Times New Roman" w:cs="Times New Roman"/>
          <w:kern w:val="2"/>
          <w:sz w:val="24"/>
          <w:szCs w:val="24"/>
        </w:rPr>
        <w:t xml:space="preserve">– Текст электронный // </w:t>
      </w:r>
      <w:r w:rsidRPr="007E70D0">
        <w:rPr>
          <w:rStyle w:val="a5"/>
          <w:rFonts w:ascii="Times New Roman" w:hAnsi="Times New Roman" w:cs="Times New Roman"/>
          <w:sz w:val="24"/>
          <w:szCs w:val="24"/>
        </w:rPr>
        <w:t xml:space="preserve">BOOK.ru: электронно-библиотечная система. - </w:t>
      </w:r>
      <w:r w:rsidRPr="007E70D0">
        <w:rPr>
          <w:rFonts w:ascii="Times New Roman" w:eastAsia="Andale Sans UI" w:hAnsi="Times New Roman" w:cs="Times New Roman"/>
          <w:kern w:val="2"/>
          <w:sz w:val="24"/>
          <w:szCs w:val="24"/>
        </w:rPr>
        <w:t xml:space="preserve"> URL: </w:t>
      </w:r>
      <w:hyperlink r:id="rId11" w:history="1">
        <w:r w:rsidRPr="007E70D0">
          <w:rPr>
            <w:rStyle w:val="af0"/>
            <w:rFonts w:ascii="Times New Roman" w:hAnsi="Times New Roman" w:cs="Times New Roman"/>
            <w:sz w:val="24"/>
            <w:szCs w:val="24"/>
            <w:lang w:val="en-US"/>
          </w:rPr>
          <w:t>https</w:t>
        </w:r>
        <w:r w:rsidRPr="007E70D0">
          <w:rPr>
            <w:rStyle w:val="af0"/>
            <w:rFonts w:ascii="Times New Roman" w:hAnsi="Times New Roman" w:cs="Times New Roman"/>
            <w:sz w:val="24"/>
            <w:szCs w:val="24"/>
          </w:rPr>
          <w:t>://</w:t>
        </w:r>
        <w:r w:rsidRPr="007E70D0">
          <w:rPr>
            <w:rStyle w:val="af0"/>
            <w:rFonts w:ascii="Times New Roman" w:hAnsi="Times New Roman" w:cs="Times New Roman"/>
            <w:sz w:val="24"/>
            <w:szCs w:val="24"/>
            <w:lang w:val="en-US"/>
          </w:rPr>
          <w:t>book</w:t>
        </w:r>
        <w:r w:rsidRPr="007E70D0">
          <w:rPr>
            <w:rStyle w:val="af0"/>
            <w:rFonts w:ascii="Times New Roman" w:hAnsi="Times New Roman" w:cs="Times New Roman"/>
            <w:sz w:val="24"/>
            <w:szCs w:val="24"/>
          </w:rPr>
          <w:t>.</w:t>
        </w:r>
        <w:r w:rsidRPr="007E70D0">
          <w:rPr>
            <w:rStyle w:val="af0"/>
            <w:rFonts w:ascii="Times New Roman" w:hAnsi="Times New Roman" w:cs="Times New Roman"/>
            <w:sz w:val="24"/>
            <w:szCs w:val="24"/>
            <w:lang w:val="en-US"/>
          </w:rPr>
          <w:t>ru</w:t>
        </w:r>
        <w:r w:rsidRPr="007E70D0">
          <w:rPr>
            <w:rStyle w:val="af0"/>
            <w:rFonts w:ascii="Times New Roman" w:hAnsi="Times New Roman" w:cs="Times New Roman"/>
            <w:sz w:val="24"/>
            <w:szCs w:val="24"/>
          </w:rPr>
          <w:t>/</w:t>
        </w:r>
        <w:r w:rsidRPr="007E70D0">
          <w:rPr>
            <w:rStyle w:val="af0"/>
            <w:rFonts w:ascii="Times New Roman" w:hAnsi="Times New Roman" w:cs="Times New Roman"/>
            <w:sz w:val="24"/>
            <w:szCs w:val="24"/>
            <w:lang w:val="en-US"/>
          </w:rPr>
          <w:t>book</w:t>
        </w:r>
        <w:r w:rsidRPr="007E70D0">
          <w:rPr>
            <w:rStyle w:val="af0"/>
            <w:rFonts w:ascii="Times New Roman" w:hAnsi="Times New Roman" w:cs="Times New Roman"/>
            <w:sz w:val="24"/>
            <w:szCs w:val="24"/>
          </w:rPr>
          <w:t>/955908</w:t>
        </w:r>
      </w:hyperlink>
    </w:p>
    <w:p w:rsidR="007E70D0" w:rsidRPr="007E70D0" w:rsidRDefault="007E70D0" w:rsidP="007E70D0">
      <w:pPr>
        <w:pStyle w:val="a4"/>
        <w:widowControl w:val="0"/>
        <w:numPr>
          <w:ilvl w:val="0"/>
          <w:numId w:val="26"/>
        </w:numPr>
        <w:tabs>
          <w:tab w:val="left" w:pos="993"/>
        </w:tabs>
        <w:suppressAutoHyphens/>
        <w:ind w:left="0" w:firstLine="709"/>
        <w:jc w:val="both"/>
        <w:rPr>
          <w:rFonts w:ascii="Times New Roman" w:hAnsi="Times New Roman" w:cs="Times New Roman"/>
          <w:sz w:val="24"/>
          <w:szCs w:val="24"/>
        </w:rPr>
      </w:pPr>
      <w:r w:rsidRPr="007E70D0">
        <w:rPr>
          <w:rFonts w:ascii="Times New Roman" w:hAnsi="Times New Roman" w:cs="Times New Roman"/>
          <w:sz w:val="24"/>
          <w:szCs w:val="24"/>
        </w:rPr>
        <w:t xml:space="preserve">Кувшинов, Н. С. Инженерная графика : учебник / Н. С. Кувшинов, Т. Н. Скоцкая. - Москва: КноРус, 2026. — 348 с. — ISBN 978-5-406-16340-5. </w:t>
      </w:r>
      <w:r w:rsidRPr="007E70D0">
        <w:rPr>
          <w:rFonts w:ascii="Times New Roman" w:eastAsia="Andale Sans UI" w:hAnsi="Times New Roman" w:cs="Times New Roman"/>
          <w:kern w:val="2"/>
          <w:sz w:val="24"/>
          <w:szCs w:val="24"/>
        </w:rPr>
        <w:t xml:space="preserve">Текст электронный // </w:t>
      </w:r>
      <w:r w:rsidRPr="007E70D0">
        <w:rPr>
          <w:rStyle w:val="a5"/>
          <w:rFonts w:ascii="Times New Roman" w:hAnsi="Times New Roman" w:cs="Times New Roman"/>
          <w:sz w:val="24"/>
          <w:szCs w:val="24"/>
        </w:rPr>
        <w:t xml:space="preserve">BOOK.ru: электронно-библиотечная система. - </w:t>
      </w:r>
      <w:r w:rsidRPr="007E70D0">
        <w:rPr>
          <w:rFonts w:ascii="Times New Roman" w:eastAsia="Andale Sans UI" w:hAnsi="Times New Roman" w:cs="Times New Roman"/>
          <w:kern w:val="2"/>
          <w:sz w:val="24"/>
          <w:szCs w:val="24"/>
        </w:rPr>
        <w:t>URL</w:t>
      </w:r>
      <w:r w:rsidRPr="007E70D0">
        <w:rPr>
          <w:rFonts w:ascii="Times New Roman" w:hAnsi="Times New Roman" w:cs="Times New Roman"/>
          <w:sz w:val="24"/>
          <w:szCs w:val="24"/>
        </w:rPr>
        <w:t xml:space="preserve">: </w:t>
      </w:r>
      <w:hyperlink r:id="rId12" w:history="1">
        <w:r w:rsidRPr="007E70D0">
          <w:rPr>
            <w:rStyle w:val="af0"/>
            <w:rFonts w:ascii="Times New Roman" w:hAnsi="Times New Roman" w:cs="Times New Roman"/>
            <w:sz w:val="24"/>
            <w:szCs w:val="24"/>
          </w:rPr>
          <w:t>https://book.ru/book/962496</w:t>
        </w:r>
      </w:hyperlink>
    </w:p>
    <w:p w:rsidR="007E70D0" w:rsidRPr="007E70D0" w:rsidRDefault="007E70D0" w:rsidP="007E70D0">
      <w:pPr>
        <w:pStyle w:val="a4"/>
        <w:widowControl w:val="0"/>
        <w:numPr>
          <w:ilvl w:val="0"/>
          <w:numId w:val="26"/>
        </w:numPr>
        <w:tabs>
          <w:tab w:val="left" w:pos="993"/>
        </w:tabs>
        <w:suppressAutoHyphens/>
        <w:ind w:left="0" w:firstLine="709"/>
        <w:jc w:val="both"/>
        <w:rPr>
          <w:rFonts w:ascii="Times New Roman" w:hAnsi="Times New Roman" w:cs="Times New Roman"/>
          <w:sz w:val="24"/>
          <w:szCs w:val="24"/>
        </w:rPr>
      </w:pPr>
      <w:r w:rsidRPr="007E70D0">
        <w:rPr>
          <w:rFonts w:ascii="Times New Roman" w:hAnsi="Times New Roman" w:cs="Times New Roman"/>
          <w:sz w:val="24"/>
          <w:szCs w:val="24"/>
        </w:rPr>
        <w:t xml:space="preserve">Куликов, В. П., Инженерная графика: учебник / В. П. Куликов. — Москва: КноРус, 2025. — 284 с. — ISBN 978-5-406-14596-8 —  </w:t>
      </w:r>
      <w:r w:rsidRPr="007E70D0">
        <w:rPr>
          <w:rFonts w:ascii="Times New Roman" w:eastAsia="Andale Sans UI" w:hAnsi="Times New Roman" w:cs="Times New Roman"/>
          <w:kern w:val="2"/>
          <w:sz w:val="24"/>
          <w:szCs w:val="24"/>
        </w:rPr>
        <w:t xml:space="preserve">Текст электронный // </w:t>
      </w:r>
      <w:r w:rsidRPr="007E70D0">
        <w:rPr>
          <w:rStyle w:val="a5"/>
          <w:rFonts w:ascii="Times New Roman" w:hAnsi="Times New Roman" w:cs="Times New Roman"/>
          <w:sz w:val="24"/>
          <w:szCs w:val="24"/>
        </w:rPr>
        <w:t xml:space="preserve">BOOK.ru: электронно-библиотечная система. - </w:t>
      </w:r>
      <w:r w:rsidRPr="007E70D0">
        <w:rPr>
          <w:rFonts w:ascii="Times New Roman" w:hAnsi="Times New Roman" w:cs="Times New Roman"/>
          <w:sz w:val="24"/>
          <w:szCs w:val="24"/>
        </w:rPr>
        <w:t xml:space="preserve">URL: </w:t>
      </w:r>
      <w:hyperlink r:id="rId13" w:history="1">
        <w:r w:rsidRPr="007E70D0">
          <w:rPr>
            <w:rStyle w:val="af0"/>
            <w:rFonts w:ascii="Times New Roman" w:hAnsi="Times New Roman" w:cs="Times New Roman"/>
            <w:sz w:val="24"/>
            <w:szCs w:val="24"/>
          </w:rPr>
          <w:t>https://book.ru/book/957611</w:t>
        </w:r>
      </w:hyperlink>
    </w:p>
    <w:p w:rsidR="007E70D0" w:rsidRPr="007E70D0" w:rsidRDefault="007E70D0" w:rsidP="007E70D0">
      <w:pPr>
        <w:pStyle w:val="a4"/>
        <w:widowControl w:val="0"/>
        <w:numPr>
          <w:ilvl w:val="0"/>
          <w:numId w:val="26"/>
        </w:numPr>
        <w:tabs>
          <w:tab w:val="left" w:pos="993"/>
        </w:tabs>
        <w:suppressAutoHyphens/>
        <w:ind w:left="0" w:firstLine="709"/>
        <w:jc w:val="both"/>
        <w:rPr>
          <w:rFonts w:ascii="Times New Roman" w:eastAsia="Andale Sans UI" w:hAnsi="Times New Roman" w:cs="Times New Roman"/>
          <w:kern w:val="2"/>
          <w:sz w:val="24"/>
          <w:szCs w:val="24"/>
        </w:rPr>
      </w:pPr>
      <w:r w:rsidRPr="007E70D0">
        <w:rPr>
          <w:rFonts w:ascii="Times New Roman" w:hAnsi="Times New Roman" w:cs="Times New Roman"/>
          <w:sz w:val="24"/>
          <w:szCs w:val="24"/>
          <w:shd w:val="clear" w:color="auto" w:fill="FFFFFF"/>
        </w:rPr>
        <w:t xml:space="preserve">Березина, Н. А., Инженерная графика: учебное пособие / Н. А. Березина. — Москва: КноРус, 2024. — 270 с. — ISBN 978-5-406-13102-2 - </w:t>
      </w:r>
      <w:r w:rsidRPr="007E70D0">
        <w:rPr>
          <w:rFonts w:ascii="Times New Roman" w:eastAsia="Andale Sans UI" w:hAnsi="Times New Roman" w:cs="Times New Roman"/>
          <w:kern w:val="2"/>
          <w:sz w:val="24"/>
          <w:szCs w:val="24"/>
        </w:rPr>
        <w:t xml:space="preserve">Текст электронный // </w:t>
      </w:r>
      <w:r w:rsidRPr="007E70D0">
        <w:rPr>
          <w:rStyle w:val="a5"/>
          <w:rFonts w:ascii="Times New Roman" w:hAnsi="Times New Roman" w:cs="Times New Roman"/>
          <w:sz w:val="24"/>
          <w:szCs w:val="24"/>
        </w:rPr>
        <w:t xml:space="preserve">BOOK.ru: электронно-библиотечная система. - </w:t>
      </w:r>
      <w:r w:rsidRPr="007E70D0">
        <w:rPr>
          <w:rFonts w:ascii="Times New Roman" w:hAnsi="Times New Roman" w:cs="Times New Roman"/>
          <w:sz w:val="24"/>
          <w:szCs w:val="24"/>
          <w:shd w:val="clear" w:color="auto" w:fill="FFFFFF"/>
        </w:rPr>
        <w:t xml:space="preserve">URL: </w:t>
      </w:r>
      <w:hyperlink r:id="rId14" w:history="1">
        <w:r w:rsidRPr="007E70D0">
          <w:rPr>
            <w:rStyle w:val="af0"/>
            <w:rFonts w:ascii="Times New Roman" w:hAnsi="Times New Roman" w:cs="Times New Roman"/>
            <w:sz w:val="24"/>
            <w:szCs w:val="24"/>
          </w:rPr>
          <w:t>https://book.ru/book/953744</w:t>
        </w:r>
      </w:hyperlink>
    </w:p>
    <w:p w:rsidR="007E70D0" w:rsidRPr="007E70D0" w:rsidRDefault="007E70D0" w:rsidP="007E70D0">
      <w:pPr>
        <w:shd w:val="clear" w:color="auto" w:fill="FFFFFF"/>
        <w:ind w:firstLine="709"/>
        <w:jc w:val="both"/>
        <w:rPr>
          <w:rFonts w:ascii="Times New Roman" w:hAnsi="Times New Roman" w:cs="Times New Roman"/>
          <w:sz w:val="24"/>
          <w:szCs w:val="24"/>
        </w:rPr>
      </w:pPr>
    </w:p>
    <w:p w:rsidR="007E70D0" w:rsidRPr="007E70D0" w:rsidRDefault="007E70D0" w:rsidP="007E70D0">
      <w:pPr>
        <w:suppressAutoHyphens/>
        <w:ind w:firstLine="709"/>
        <w:rPr>
          <w:rFonts w:ascii="Times New Roman" w:hAnsi="Times New Roman" w:cs="Times New Roman"/>
          <w:b/>
          <w:sz w:val="24"/>
          <w:szCs w:val="24"/>
        </w:rPr>
      </w:pPr>
      <w:r w:rsidRPr="007E70D0">
        <w:rPr>
          <w:rFonts w:ascii="Times New Roman" w:hAnsi="Times New Roman" w:cs="Times New Roman"/>
          <w:b/>
          <w:sz w:val="24"/>
          <w:szCs w:val="24"/>
        </w:rPr>
        <w:t>3.2.1. Дополнительные электронные издания </w:t>
      </w:r>
    </w:p>
    <w:p w:rsidR="007E70D0" w:rsidRPr="007E70D0" w:rsidRDefault="007E70D0" w:rsidP="007E70D0">
      <w:pPr>
        <w:suppressAutoHyphens/>
        <w:ind w:firstLine="709"/>
        <w:jc w:val="both"/>
        <w:rPr>
          <w:rFonts w:ascii="Times New Roman" w:hAnsi="Times New Roman" w:cs="Times New Roman"/>
          <w:sz w:val="24"/>
          <w:szCs w:val="24"/>
        </w:rPr>
      </w:pPr>
      <w:r w:rsidRPr="007E70D0">
        <w:rPr>
          <w:rFonts w:ascii="Times New Roman" w:hAnsi="Times New Roman" w:cs="Times New Roman"/>
          <w:sz w:val="24"/>
          <w:szCs w:val="24"/>
          <w:shd w:val="clear" w:color="auto" w:fill="FFFFFF"/>
        </w:rPr>
        <w:t>1. Куликов, В.П. Инженерная графика: учебник / В.П. Куликов - Москва: КноРус, 2022. — 284 с.</w:t>
      </w:r>
      <w:r w:rsidRPr="007E70D0">
        <w:rPr>
          <w:rFonts w:ascii="Times New Roman" w:eastAsia="Calibri" w:hAnsi="Times New Roman" w:cs="Times New Roman"/>
          <w:sz w:val="24"/>
          <w:szCs w:val="24"/>
        </w:rPr>
        <w:t xml:space="preserve"> </w:t>
      </w:r>
      <w:r w:rsidRPr="007E70D0">
        <w:rPr>
          <w:rFonts w:ascii="Times New Roman" w:hAnsi="Times New Roman" w:cs="Times New Roman"/>
          <w:sz w:val="24"/>
          <w:szCs w:val="24"/>
          <w:shd w:val="clear" w:color="auto" w:fill="FFFFFF"/>
        </w:rPr>
        <w:t xml:space="preserve">-  ISBN 978-5-406-10035-6 - Текст: электронный </w:t>
      </w:r>
      <w:r w:rsidRPr="007E70D0">
        <w:rPr>
          <w:rFonts w:ascii="Times New Roman" w:eastAsia="Andale Sans UI" w:hAnsi="Times New Roman" w:cs="Times New Roman"/>
          <w:kern w:val="2"/>
          <w:sz w:val="24"/>
          <w:szCs w:val="24"/>
        </w:rPr>
        <w:t xml:space="preserve">// </w:t>
      </w:r>
      <w:r w:rsidRPr="007E70D0">
        <w:rPr>
          <w:rStyle w:val="a5"/>
          <w:rFonts w:ascii="Times New Roman" w:hAnsi="Times New Roman" w:cs="Times New Roman"/>
          <w:sz w:val="24"/>
          <w:szCs w:val="24"/>
        </w:rPr>
        <w:t xml:space="preserve">BOOK.ru: электронно-библиотечная система. - </w:t>
      </w:r>
      <w:r w:rsidRPr="007E70D0">
        <w:rPr>
          <w:rFonts w:ascii="Times New Roman" w:hAnsi="Times New Roman" w:cs="Times New Roman"/>
          <w:sz w:val="24"/>
          <w:szCs w:val="24"/>
          <w:shd w:val="clear" w:color="auto" w:fill="FFFFFF"/>
        </w:rPr>
        <w:t xml:space="preserve">URL: </w:t>
      </w:r>
      <w:hyperlink r:id="rId15" w:history="1">
        <w:r w:rsidRPr="007E70D0">
          <w:rPr>
            <w:rStyle w:val="af0"/>
            <w:rFonts w:ascii="Times New Roman" w:hAnsi="Times New Roman" w:cs="Times New Roman"/>
            <w:sz w:val="24"/>
            <w:szCs w:val="24"/>
          </w:rPr>
          <w:t>https://book.ru/book/944145</w:t>
        </w:r>
      </w:hyperlink>
    </w:p>
    <w:p w:rsidR="007E70D0" w:rsidRPr="007E70D0" w:rsidRDefault="007E70D0" w:rsidP="007E70D0">
      <w:pPr>
        <w:widowControl w:val="0"/>
        <w:tabs>
          <w:tab w:val="left" w:pos="993"/>
        </w:tabs>
        <w:suppressAutoHyphens/>
        <w:ind w:firstLine="709"/>
        <w:jc w:val="both"/>
        <w:rPr>
          <w:rFonts w:ascii="Times New Roman" w:hAnsi="Times New Roman" w:cs="Times New Roman"/>
          <w:sz w:val="24"/>
          <w:szCs w:val="24"/>
        </w:rPr>
      </w:pPr>
      <w:r w:rsidRPr="007E70D0">
        <w:rPr>
          <w:rFonts w:ascii="Times New Roman" w:hAnsi="Times New Roman" w:cs="Times New Roman"/>
          <w:sz w:val="24"/>
          <w:szCs w:val="24"/>
        </w:rPr>
        <w:t xml:space="preserve">2. </w:t>
      </w:r>
      <w:r w:rsidRPr="007E70D0">
        <w:rPr>
          <w:rFonts w:ascii="Times New Roman" w:hAnsi="Times New Roman" w:cs="Times New Roman"/>
          <w:sz w:val="24"/>
          <w:szCs w:val="24"/>
          <w:shd w:val="clear" w:color="auto" w:fill="FFFFFF"/>
        </w:rPr>
        <w:t>Кувшинов, Н. С.</w:t>
      </w:r>
      <w:r w:rsidRPr="007E70D0">
        <w:rPr>
          <w:rFonts w:ascii="Times New Roman" w:eastAsia="Andale Sans UI" w:hAnsi="Times New Roman" w:cs="Times New Roman"/>
          <w:kern w:val="2"/>
          <w:sz w:val="24"/>
          <w:szCs w:val="24"/>
        </w:rPr>
        <w:t xml:space="preserve"> </w:t>
      </w:r>
      <w:r w:rsidRPr="007E70D0">
        <w:rPr>
          <w:rFonts w:ascii="Times New Roman" w:hAnsi="Times New Roman" w:cs="Times New Roman"/>
          <w:sz w:val="24"/>
          <w:szCs w:val="24"/>
          <w:shd w:val="clear" w:color="auto" w:fill="FFFFFF"/>
        </w:rPr>
        <w:t xml:space="preserve">Инженерная графика: учебник </w:t>
      </w:r>
      <w:r w:rsidRPr="007E70D0">
        <w:rPr>
          <w:rFonts w:ascii="Times New Roman" w:eastAsia="Andale Sans UI" w:hAnsi="Times New Roman" w:cs="Times New Roman"/>
          <w:kern w:val="2"/>
          <w:sz w:val="24"/>
          <w:szCs w:val="24"/>
        </w:rPr>
        <w:t xml:space="preserve">/ Н.С. Кувшинов - Москва: КноРус, 2024. - 348 с. - </w:t>
      </w:r>
      <w:r w:rsidRPr="007E70D0">
        <w:rPr>
          <w:rFonts w:ascii="Times New Roman" w:hAnsi="Times New Roman" w:cs="Times New Roman"/>
          <w:sz w:val="24"/>
          <w:szCs w:val="24"/>
          <w:lang w:val="en-US"/>
        </w:rPr>
        <w:t>ISBN</w:t>
      </w:r>
      <w:r w:rsidRPr="007E70D0">
        <w:rPr>
          <w:rFonts w:ascii="Times New Roman" w:hAnsi="Times New Roman" w:cs="Times New Roman"/>
          <w:sz w:val="24"/>
          <w:szCs w:val="24"/>
        </w:rPr>
        <w:t xml:space="preserve"> 978-5-406-12561-8 </w:t>
      </w:r>
      <w:r w:rsidRPr="007E70D0">
        <w:rPr>
          <w:rFonts w:ascii="Times New Roman" w:eastAsia="Andale Sans UI" w:hAnsi="Times New Roman" w:cs="Times New Roman"/>
          <w:kern w:val="2"/>
          <w:sz w:val="24"/>
          <w:szCs w:val="24"/>
        </w:rPr>
        <w:t xml:space="preserve">– Текст электронный // </w:t>
      </w:r>
      <w:r w:rsidRPr="007E70D0">
        <w:rPr>
          <w:rStyle w:val="a5"/>
          <w:rFonts w:ascii="Times New Roman" w:hAnsi="Times New Roman" w:cs="Times New Roman"/>
          <w:sz w:val="24"/>
          <w:szCs w:val="24"/>
        </w:rPr>
        <w:t xml:space="preserve">BOOK.ru: электронно-библиотечная система. - </w:t>
      </w:r>
      <w:r w:rsidRPr="007E70D0">
        <w:rPr>
          <w:rFonts w:ascii="Times New Roman" w:eastAsia="Andale Sans UI" w:hAnsi="Times New Roman" w:cs="Times New Roman"/>
          <w:kern w:val="2"/>
          <w:sz w:val="24"/>
          <w:szCs w:val="24"/>
        </w:rPr>
        <w:t xml:space="preserve"> URL: </w:t>
      </w:r>
      <w:hyperlink r:id="rId16" w:history="1">
        <w:r w:rsidRPr="007E70D0">
          <w:rPr>
            <w:rStyle w:val="af0"/>
            <w:rFonts w:ascii="Times New Roman" w:hAnsi="Times New Roman" w:cs="Times New Roman"/>
            <w:sz w:val="24"/>
            <w:szCs w:val="24"/>
            <w:lang w:val="en-US"/>
          </w:rPr>
          <w:t>https</w:t>
        </w:r>
        <w:r w:rsidRPr="007E70D0">
          <w:rPr>
            <w:rStyle w:val="af0"/>
            <w:rFonts w:ascii="Times New Roman" w:hAnsi="Times New Roman" w:cs="Times New Roman"/>
            <w:sz w:val="24"/>
            <w:szCs w:val="24"/>
          </w:rPr>
          <w:t>://</w:t>
        </w:r>
        <w:r w:rsidRPr="007E70D0">
          <w:rPr>
            <w:rStyle w:val="af0"/>
            <w:rFonts w:ascii="Times New Roman" w:hAnsi="Times New Roman" w:cs="Times New Roman"/>
            <w:sz w:val="24"/>
            <w:szCs w:val="24"/>
            <w:lang w:val="en-US"/>
          </w:rPr>
          <w:t>book</w:t>
        </w:r>
        <w:r w:rsidRPr="007E70D0">
          <w:rPr>
            <w:rStyle w:val="af0"/>
            <w:rFonts w:ascii="Times New Roman" w:hAnsi="Times New Roman" w:cs="Times New Roman"/>
            <w:sz w:val="24"/>
            <w:szCs w:val="24"/>
          </w:rPr>
          <w:t>.</w:t>
        </w:r>
        <w:r w:rsidRPr="007E70D0">
          <w:rPr>
            <w:rStyle w:val="af0"/>
            <w:rFonts w:ascii="Times New Roman" w:hAnsi="Times New Roman" w:cs="Times New Roman"/>
            <w:sz w:val="24"/>
            <w:szCs w:val="24"/>
            <w:lang w:val="en-US"/>
          </w:rPr>
          <w:t>ru</w:t>
        </w:r>
        <w:r w:rsidRPr="007E70D0">
          <w:rPr>
            <w:rStyle w:val="af0"/>
            <w:rFonts w:ascii="Times New Roman" w:hAnsi="Times New Roman" w:cs="Times New Roman"/>
            <w:sz w:val="24"/>
            <w:szCs w:val="24"/>
          </w:rPr>
          <w:t>/</w:t>
        </w:r>
        <w:r w:rsidRPr="007E70D0">
          <w:rPr>
            <w:rStyle w:val="af0"/>
            <w:rFonts w:ascii="Times New Roman" w:hAnsi="Times New Roman" w:cs="Times New Roman"/>
            <w:sz w:val="24"/>
            <w:szCs w:val="24"/>
            <w:lang w:val="en-US"/>
          </w:rPr>
          <w:t>book</w:t>
        </w:r>
        <w:r w:rsidRPr="007E70D0">
          <w:rPr>
            <w:rStyle w:val="af0"/>
            <w:rFonts w:ascii="Times New Roman" w:hAnsi="Times New Roman" w:cs="Times New Roman"/>
            <w:sz w:val="24"/>
            <w:szCs w:val="24"/>
          </w:rPr>
          <w:t>/955908</w:t>
        </w:r>
      </w:hyperlink>
    </w:p>
    <w:p w:rsidR="00922657" w:rsidRDefault="00922657" w:rsidP="00664AB0">
      <w:pPr>
        <w:pStyle w:val="1f0"/>
        <w:rPr>
          <w:rFonts w:ascii="Times New Roman" w:hAnsi="Times New Roman"/>
        </w:rPr>
      </w:pPr>
      <w:bookmarkStart w:id="33" w:name="_GoBack"/>
      <w:bookmarkEnd w:id="33"/>
    </w:p>
    <w:p w:rsidR="00922657" w:rsidRDefault="00922657" w:rsidP="00664AB0">
      <w:pPr>
        <w:pStyle w:val="1f0"/>
        <w:rPr>
          <w:rFonts w:ascii="Times New Roman" w:hAnsi="Times New Roman"/>
        </w:rPr>
      </w:pPr>
    </w:p>
    <w:p w:rsidR="00922657" w:rsidRDefault="00922657" w:rsidP="00664AB0">
      <w:pPr>
        <w:pStyle w:val="1f0"/>
        <w:rPr>
          <w:rFonts w:ascii="Times New Roman" w:hAnsi="Times New Roman"/>
        </w:rPr>
      </w:pPr>
    </w:p>
    <w:p w:rsidR="00922657" w:rsidRDefault="00922657" w:rsidP="00664AB0">
      <w:pPr>
        <w:pStyle w:val="1f0"/>
        <w:rPr>
          <w:rFonts w:ascii="Times New Roman" w:hAnsi="Times New Roman"/>
        </w:rPr>
      </w:pPr>
    </w:p>
    <w:p w:rsidR="00922657" w:rsidRDefault="00922657" w:rsidP="00664AB0">
      <w:pPr>
        <w:pStyle w:val="1f0"/>
        <w:rPr>
          <w:rFonts w:ascii="Times New Roman" w:hAnsi="Times New Roman"/>
        </w:rPr>
      </w:pPr>
    </w:p>
    <w:p w:rsidR="00922657" w:rsidRDefault="00922657">
      <w:pPr>
        <w:rPr>
          <w:rFonts w:ascii="Times New Roman" w:eastAsia="Segoe UI" w:hAnsi="Times New Roman" w:cs="Times New Roman"/>
          <w:b/>
          <w:bCs/>
          <w:caps/>
          <w:kern w:val="32"/>
          <w:sz w:val="24"/>
          <w:szCs w:val="24"/>
          <w:lang w:eastAsia="ru-RU"/>
        </w:rPr>
      </w:pPr>
      <w:r>
        <w:rPr>
          <w:rFonts w:ascii="Times New Roman" w:hAnsi="Times New Roman"/>
        </w:rPr>
        <w:br w:type="page"/>
      </w:r>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0"/>
    </w:p>
    <w:p w:rsidR="00664AB0" w:rsidRDefault="00664AB0" w:rsidP="00664AB0">
      <w:pPr>
        <w:pStyle w:val="a4"/>
        <w:spacing w:line="276" w:lineRule="auto"/>
        <w:rPr>
          <w:rFonts w:ascii="Times New Roman" w:hAnsi="Times New Roman"/>
          <w:b/>
          <w:bCs/>
        </w:rPr>
      </w:pPr>
    </w:p>
    <w:p w:rsidR="00922657" w:rsidRDefault="00922657" w:rsidP="00664AB0">
      <w:pPr>
        <w:pStyle w:val="a4"/>
        <w:spacing w:line="276" w:lineRule="auto"/>
        <w:rPr>
          <w:rFonts w:ascii="Times New Roman" w:hAnsi="Times New Roman"/>
          <w:b/>
          <w:bCs/>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922657" w:rsidRPr="00922657" w:rsidTr="00924C37">
        <w:trPr>
          <w:trHeight w:val="20"/>
        </w:trPr>
        <w:tc>
          <w:tcPr>
            <w:tcW w:w="1498" w:type="pct"/>
            <w:vAlign w:val="center"/>
          </w:tcPr>
          <w:p w:rsidR="00922657" w:rsidRPr="00922657" w:rsidRDefault="00922657" w:rsidP="00924C37">
            <w:pPr>
              <w:suppressAutoHyphens/>
              <w:spacing w:line="276" w:lineRule="auto"/>
              <w:contextualSpacing/>
              <w:jc w:val="center"/>
              <w:rPr>
                <w:rFonts w:ascii="Times New Roman" w:hAnsi="Times New Roman" w:cs="Times New Roman"/>
                <w:b/>
                <w:sz w:val="20"/>
                <w:szCs w:val="20"/>
              </w:rPr>
            </w:pPr>
            <w:r w:rsidRPr="00922657">
              <w:rPr>
                <w:rFonts w:ascii="Times New Roman" w:hAnsi="Times New Roman" w:cs="Times New Roman"/>
                <w:b/>
                <w:sz w:val="20"/>
                <w:szCs w:val="20"/>
              </w:rPr>
              <w:t>Результаты обучения</w:t>
            </w:r>
          </w:p>
        </w:tc>
        <w:tc>
          <w:tcPr>
            <w:tcW w:w="1787" w:type="pct"/>
            <w:vAlign w:val="center"/>
          </w:tcPr>
          <w:p w:rsidR="00922657" w:rsidRPr="00922657" w:rsidRDefault="00922657" w:rsidP="00924C37">
            <w:pPr>
              <w:suppressAutoHyphens/>
              <w:spacing w:line="276" w:lineRule="auto"/>
              <w:contextualSpacing/>
              <w:jc w:val="center"/>
              <w:rPr>
                <w:rFonts w:ascii="Times New Roman" w:hAnsi="Times New Roman" w:cs="Times New Roman"/>
                <w:b/>
                <w:sz w:val="20"/>
                <w:szCs w:val="20"/>
              </w:rPr>
            </w:pPr>
            <w:r w:rsidRPr="00922657">
              <w:rPr>
                <w:rFonts w:ascii="Times New Roman" w:hAnsi="Times New Roman" w:cs="Times New Roman"/>
                <w:b/>
                <w:sz w:val="20"/>
                <w:szCs w:val="20"/>
              </w:rPr>
              <w:t>Показатели освоенности компетенций</w:t>
            </w:r>
          </w:p>
        </w:tc>
        <w:tc>
          <w:tcPr>
            <w:tcW w:w="1715" w:type="pct"/>
            <w:vAlign w:val="center"/>
          </w:tcPr>
          <w:p w:rsidR="00922657" w:rsidRPr="00922657" w:rsidRDefault="00922657" w:rsidP="00924C37">
            <w:pPr>
              <w:suppressAutoHyphens/>
              <w:spacing w:line="276" w:lineRule="auto"/>
              <w:contextualSpacing/>
              <w:jc w:val="center"/>
              <w:rPr>
                <w:rFonts w:ascii="Times New Roman" w:hAnsi="Times New Roman" w:cs="Times New Roman"/>
                <w:b/>
                <w:sz w:val="20"/>
                <w:szCs w:val="20"/>
              </w:rPr>
            </w:pPr>
            <w:r w:rsidRPr="00922657">
              <w:rPr>
                <w:rFonts w:ascii="Times New Roman" w:hAnsi="Times New Roman" w:cs="Times New Roman"/>
                <w:b/>
                <w:sz w:val="20"/>
                <w:szCs w:val="20"/>
              </w:rPr>
              <w:t>Методы оценки</w:t>
            </w:r>
          </w:p>
        </w:tc>
      </w:tr>
      <w:tr w:rsidR="00922657" w:rsidRPr="00922657" w:rsidTr="00924C37">
        <w:trPr>
          <w:trHeight w:val="20"/>
        </w:trPr>
        <w:tc>
          <w:tcPr>
            <w:tcW w:w="1498" w:type="pct"/>
          </w:tcPr>
          <w:p w:rsidR="00922657" w:rsidRPr="00922657" w:rsidRDefault="00922657" w:rsidP="00924C37">
            <w:pPr>
              <w:suppressAutoHyphens/>
              <w:ind w:right="6"/>
              <w:contextualSpacing/>
              <w:jc w:val="both"/>
              <w:rPr>
                <w:rFonts w:ascii="Times New Roman" w:hAnsi="Times New Roman" w:cs="Times New Roman"/>
                <w:b/>
                <w:i/>
                <w:sz w:val="20"/>
                <w:szCs w:val="20"/>
              </w:rPr>
            </w:pPr>
            <w:r w:rsidRPr="00922657">
              <w:rPr>
                <w:rFonts w:ascii="Times New Roman" w:hAnsi="Times New Roman" w:cs="Times New Roman"/>
                <w:b/>
                <w:i/>
                <w:sz w:val="20"/>
                <w:szCs w:val="20"/>
              </w:rPr>
              <w:t>Знает:</w:t>
            </w:r>
          </w:p>
          <w:p w:rsidR="00922657" w:rsidRPr="00922657" w:rsidRDefault="00922657" w:rsidP="00924C37">
            <w:pPr>
              <w:ind w:hanging="2"/>
              <w:jc w:val="both"/>
              <w:rPr>
                <w:rFonts w:ascii="Times New Roman" w:hAnsi="Times New Roman" w:cs="Times New Roman"/>
                <w:sz w:val="20"/>
                <w:szCs w:val="20"/>
              </w:rPr>
            </w:pPr>
            <w:r w:rsidRPr="00922657">
              <w:rPr>
                <w:rFonts w:ascii="Times New Roman" w:hAnsi="Times New Roman" w:cs="Times New Roman"/>
                <w:sz w:val="20"/>
                <w:szCs w:val="20"/>
              </w:rPr>
              <w:t>-правила оформления чертежей;</w:t>
            </w:r>
          </w:p>
          <w:p w:rsidR="00922657" w:rsidRPr="00922657" w:rsidRDefault="00922657" w:rsidP="00924C37">
            <w:pPr>
              <w:ind w:hanging="2"/>
              <w:jc w:val="both"/>
              <w:rPr>
                <w:rFonts w:ascii="Times New Roman" w:hAnsi="Times New Roman" w:cs="Times New Roman"/>
                <w:sz w:val="20"/>
                <w:szCs w:val="20"/>
              </w:rPr>
            </w:pPr>
            <w:r w:rsidRPr="00922657">
              <w:rPr>
                <w:rFonts w:ascii="Times New Roman" w:hAnsi="Times New Roman" w:cs="Times New Roman"/>
                <w:sz w:val="20"/>
                <w:szCs w:val="20"/>
              </w:rPr>
              <w:t>- технику и принципы нанесения размеров;</w:t>
            </w:r>
          </w:p>
          <w:p w:rsidR="00922657" w:rsidRPr="00922657" w:rsidRDefault="00922657" w:rsidP="00924C37">
            <w:pPr>
              <w:ind w:hanging="2"/>
              <w:jc w:val="both"/>
              <w:rPr>
                <w:rFonts w:ascii="Times New Roman" w:hAnsi="Times New Roman" w:cs="Times New Roman"/>
                <w:sz w:val="20"/>
                <w:szCs w:val="20"/>
              </w:rPr>
            </w:pPr>
            <w:r w:rsidRPr="00922657">
              <w:rPr>
                <w:rFonts w:ascii="Times New Roman" w:hAnsi="Times New Roman" w:cs="Times New Roman"/>
                <w:sz w:val="20"/>
                <w:szCs w:val="20"/>
              </w:rPr>
              <w:t>-структуру и оформление конструкторской, технологической документации в соответствии с требованиями стандартов;</w:t>
            </w:r>
          </w:p>
          <w:p w:rsidR="00922657" w:rsidRPr="00922657" w:rsidRDefault="00922657" w:rsidP="00924C37">
            <w:pPr>
              <w:ind w:hanging="2"/>
              <w:jc w:val="both"/>
              <w:rPr>
                <w:rFonts w:ascii="Times New Roman" w:hAnsi="Times New Roman" w:cs="Times New Roman"/>
                <w:sz w:val="20"/>
                <w:szCs w:val="20"/>
              </w:rPr>
            </w:pPr>
            <w:r w:rsidRPr="00922657">
              <w:rPr>
                <w:rFonts w:ascii="Times New Roman" w:hAnsi="Times New Roman" w:cs="Times New Roman"/>
                <w:sz w:val="20"/>
                <w:szCs w:val="20"/>
              </w:rPr>
              <w:t>-методы и приемы проекционного черчения и технического рисования;</w:t>
            </w:r>
          </w:p>
          <w:p w:rsidR="00922657" w:rsidRPr="00922657" w:rsidRDefault="00922657" w:rsidP="00924C37">
            <w:pPr>
              <w:ind w:hanging="2"/>
              <w:jc w:val="both"/>
              <w:rPr>
                <w:rFonts w:ascii="Times New Roman" w:hAnsi="Times New Roman" w:cs="Times New Roman"/>
                <w:sz w:val="20"/>
                <w:szCs w:val="20"/>
              </w:rPr>
            </w:pPr>
            <w:r w:rsidRPr="00922657">
              <w:rPr>
                <w:rFonts w:ascii="Times New Roman" w:hAnsi="Times New Roman" w:cs="Times New Roman"/>
                <w:sz w:val="20"/>
                <w:szCs w:val="20"/>
              </w:rPr>
              <w:t>-правила выполнения чертежей, схем и эскизов по профилю специальности;</w:t>
            </w:r>
          </w:p>
          <w:p w:rsidR="00922657" w:rsidRPr="00922657" w:rsidRDefault="00922657" w:rsidP="00924C37">
            <w:pPr>
              <w:suppressAutoHyphens/>
              <w:spacing w:line="276" w:lineRule="auto"/>
              <w:contextualSpacing/>
              <w:jc w:val="both"/>
              <w:rPr>
                <w:rFonts w:ascii="Times New Roman" w:hAnsi="Times New Roman" w:cs="Times New Roman"/>
                <w:sz w:val="20"/>
                <w:szCs w:val="20"/>
              </w:rPr>
            </w:pPr>
            <w:r w:rsidRPr="00922657">
              <w:rPr>
                <w:rFonts w:ascii="Times New Roman" w:hAnsi="Times New Roman" w:cs="Times New Roman"/>
                <w:sz w:val="20"/>
                <w:szCs w:val="20"/>
              </w:rPr>
              <w:t>-общие сведения о САПРе – системе автоматизированного проектирования;</w:t>
            </w:r>
          </w:p>
        </w:tc>
        <w:tc>
          <w:tcPr>
            <w:tcW w:w="1787" w:type="pct"/>
          </w:tcPr>
          <w:p w:rsidR="00922657" w:rsidRPr="00922657" w:rsidRDefault="00922657" w:rsidP="00924C37">
            <w:pPr>
              <w:spacing w:line="276" w:lineRule="auto"/>
              <w:contextualSpacing/>
              <w:jc w:val="both"/>
              <w:rPr>
                <w:rFonts w:ascii="Times New Roman" w:hAnsi="Times New Roman" w:cs="Times New Roman"/>
                <w:sz w:val="20"/>
                <w:szCs w:val="20"/>
              </w:rPr>
            </w:pPr>
            <w:r w:rsidRPr="00922657">
              <w:rPr>
                <w:rFonts w:ascii="Times New Roman" w:hAnsi="Times New Roman" w:cs="Times New Roman"/>
                <w:sz w:val="20"/>
                <w:szCs w:val="20"/>
              </w:rPr>
              <w:t>Описание общих требований к выполнению проекционных чертежей</w:t>
            </w:r>
          </w:p>
          <w:p w:rsidR="00922657" w:rsidRPr="00922657" w:rsidRDefault="00922657" w:rsidP="00924C37">
            <w:pPr>
              <w:spacing w:line="276" w:lineRule="auto"/>
              <w:contextualSpacing/>
              <w:jc w:val="both"/>
              <w:rPr>
                <w:rFonts w:ascii="Times New Roman" w:hAnsi="Times New Roman" w:cs="Times New Roman"/>
                <w:sz w:val="20"/>
                <w:szCs w:val="20"/>
              </w:rPr>
            </w:pPr>
            <w:r w:rsidRPr="00922657">
              <w:rPr>
                <w:rFonts w:ascii="Times New Roman" w:hAnsi="Times New Roman" w:cs="Times New Roman"/>
                <w:sz w:val="20"/>
                <w:szCs w:val="20"/>
              </w:rPr>
              <w:t>Выполнение эскизов и чертежей деталей, сборочного чертежа, немасштабной схемы железнодорожной станции</w:t>
            </w:r>
          </w:p>
          <w:p w:rsidR="00922657" w:rsidRPr="00922657" w:rsidRDefault="00922657" w:rsidP="00924C37">
            <w:pPr>
              <w:spacing w:line="276" w:lineRule="auto"/>
              <w:contextualSpacing/>
              <w:jc w:val="both"/>
              <w:rPr>
                <w:rFonts w:ascii="Times New Roman" w:hAnsi="Times New Roman" w:cs="Times New Roman"/>
                <w:sz w:val="20"/>
                <w:szCs w:val="20"/>
              </w:rPr>
            </w:pPr>
            <w:r w:rsidRPr="00922657">
              <w:rPr>
                <w:rFonts w:ascii="Times New Roman" w:hAnsi="Times New Roman" w:cs="Times New Roman"/>
                <w:sz w:val="20"/>
                <w:szCs w:val="20"/>
              </w:rPr>
              <w:t>Знание структуры и порядка оформления технологической документации</w:t>
            </w:r>
          </w:p>
        </w:tc>
        <w:tc>
          <w:tcPr>
            <w:tcW w:w="1715" w:type="pct"/>
          </w:tcPr>
          <w:p w:rsidR="00922657" w:rsidRPr="00922657" w:rsidRDefault="00922657" w:rsidP="00924C37">
            <w:pPr>
              <w:suppressAutoHyphens/>
              <w:spacing w:line="276" w:lineRule="auto"/>
              <w:contextualSpacing/>
              <w:jc w:val="both"/>
              <w:rPr>
                <w:rFonts w:ascii="Times New Roman" w:hAnsi="Times New Roman" w:cs="Times New Roman"/>
                <w:sz w:val="20"/>
                <w:szCs w:val="20"/>
              </w:rPr>
            </w:pPr>
            <w:r w:rsidRPr="00922657">
              <w:rPr>
                <w:rFonts w:ascii="Times New Roman" w:hAnsi="Times New Roman" w:cs="Times New Roman"/>
                <w:sz w:val="20"/>
                <w:szCs w:val="20"/>
              </w:rPr>
              <w:t xml:space="preserve">Экспертное наблюдение выполнения практических работ </w:t>
            </w:r>
          </w:p>
          <w:p w:rsidR="00922657" w:rsidRPr="00922657" w:rsidRDefault="00922657" w:rsidP="00924C37">
            <w:pPr>
              <w:suppressAutoHyphens/>
              <w:spacing w:line="276" w:lineRule="auto"/>
              <w:contextualSpacing/>
              <w:jc w:val="both"/>
              <w:rPr>
                <w:rFonts w:ascii="Times New Roman" w:hAnsi="Times New Roman" w:cs="Times New Roman"/>
                <w:sz w:val="20"/>
                <w:szCs w:val="20"/>
              </w:rPr>
            </w:pPr>
          </w:p>
        </w:tc>
      </w:tr>
      <w:tr w:rsidR="00922657" w:rsidRPr="00922657" w:rsidTr="00924C37">
        <w:trPr>
          <w:trHeight w:val="20"/>
        </w:trPr>
        <w:tc>
          <w:tcPr>
            <w:tcW w:w="1498" w:type="pct"/>
          </w:tcPr>
          <w:p w:rsidR="00922657" w:rsidRPr="00922657" w:rsidRDefault="00922657" w:rsidP="00924C37">
            <w:pPr>
              <w:spacing w:line="276" w:lineRule="auto"/>
              <w:contextualSpacing/>
              <w:jc w:val="both"/>
              <w:rPr>
                <w:rFonts w:ascii="Times New Roman" w:hAnsi="Times New Roman" w:cs="Times New Roman"/>
                <w:b/>
                <w:bCs/>
                <w:i/>
                <w:noProof/>
                <w:sz w:val="20"/>
                <w:szCs w:val="20"/>
              </w:rPr>
            </w:pPr>
            <w:r w:rsidRPr="00922657">
              <w:rPr>
                <w:rFonts w:ascii="Times New Roman" w:hAnsi="Times New Roman" w:cs="Times New Roman"/>
                <w:b/>
                <w:bCs/>
                <w:i/>
                <w:noProof/>
                <w:sz w:val="20"/>
                <w:szCs w:val="20"/>
              </w:rPr>
              <w:t>Умеет:</w:t>
            </w:r>
          </w:p>
          <w:p w:rsidR="00922657" w:rsidRPr="00922657" w:rsidRDefault="00922657" w:rsidP="00924C37">
            <w:pPr>
              <w:ind w:hanging="2"/>
              <w:jc w:val="both"/>
              <w:rPr>
                <w:rFonts w:ascii="Times New Roman" w:hAnsi="Times New Roman" w:cs="Times New Roman"/>
                <w:sz w:val="20"/>
                <w:szCs w:val="20"/>
              </w:rPr>
            </w:pPr>
            <w:r w:rsidRPr="00922657">
              <w:rPr>
                <w:rFonts w:ascii="Times New Roman" w:hAnsi="Times New Roman" w:cs="Times New Roman"/>
                <w:sz w:val="20"/>
                <w:szCs w:val="20"/>
              </w:rPr>
              <w:t>-  читать технические чертежи;</w:t>
            </w:r>
          </w:p>
          <w:p w:rsidR="00922657" w:rsidRPr="00922657" w:rsidRDefault="00922657" w:rsidP="00924C37">
            <w:pPr>
              <w:ind w:hanging="2"/>
              <w:jc w:val="both"/>
              <w:rPr>
                <w:rFonts w:ascii="Times New Roman" w:hAnsi="Times New Roman" w:cs="Times New Roman"/>
                <w:sz w:val="20"/>
                <w:szCs w:val="20"/>
              </w:rPr>
            </w:pPr>
            <w:r w:rsidRPr="00922657">
              <w:rPr>
                <w:rFonts w:ascii="Times New Roman" w:hAnsi="Times New Roman" w:cs="Times New Roman"/>
                <w:sz w:val="20"/>
                <w:szCs w:val="20"/>
              </w:rPr>
              <w:t>- выполнять эскизы, технические рисунки и чертежи деталей, их элементов;</w:t>
            </w:r>
          </w:p>
          <w:p w:rsidR="00922657" w:rsidRPr="00922657" w:rsidRDefault="00922657" w:rsidP="00924C37">
            <w:pPr>
              <w:spacing w:line="276" w:lineRule="auto"/>
              <w:contextualSpacing/>
              <w:jc w:val="both"/>
              <w:rPr>
                <w:rFonts w:ascii="Times New Roman" w:hAnsi="Times New Roman" w:cs="Times New Roman"/>
                <w:sz w:val="20"/>
                <w:szCs w:val="20"/>
              </w:rPr>
            </w:pPr>
            <w:r w:rsidRPr="00922657">
              <w:rPr>
                <w:rFonts w:ascii="Times New Roman" w:hAnsi="Times New Roman" w:cs="Times New Roman"/>
                <w:sz w:val="20"/>
                <w:szCs w:val="20"/>
              </w:rPr>
              <w:t xml:space="preserve">- оформлять технологическую и конструкторскую документацию в </w:t>
            </w:r>
            <w:r w:rsidRPr="00922657">
              <w:rPr>
                <w:rFonts w:ascii="Times New Roman" w:hAnsi="Times New Roman" w:cs="Times New Roman"/>
                <w:sz w:val="20"/>
                <w:szCs w:val="20"/>
              </w:rPr>
              <w:tab/>
              <w:t>соответствии, с действующей нормативно-технической документацией;</w:t>
            </w:r>
          </w:p>
          <w:p w:rsidR="00922657" w:rsidRPr="00922657" w:rsidRDefault="00922657" w:rsidP="00924C37">
            <w:pPr>
              <w:spacing w:line="276" w:lineRule="auto"/>
              <w:contextualSpacing/>
              <w:jc w:val="both"/>
              <w:rPr>
                <w:rFonts w:ascii="Times New Roman" w:hAnsi="Times New Roman" w:cs="Times New Roman"/>
                <w:bCs/>
                <w:noProof/>
                <w:sz w:val="20"/>
                <w:szCs w:val="20"/>
              </w:rPr>
            </w:pPr>
            <w:r w:rsidRPr="00922657">
              <w:rPr>
                <w:rFonts w:ascii="Times New Roman" w:hAnsi="Times New Roman" w:cs="Times New Roman"/>
                <w:sz w:val="20"/>
                <w:szCs w:val="20"/>
              </w:rPr>
              <w:t>-оформлять проектно-конструкторскую, технологическую и другую техническую документацию;</w:t>
            </w:r>
          </w:p>
        </w:tc>
        <w:tc>
          <w:tcPr>
            <w:tcW w:w="1787" w:type="pct"/>
          </w:tcPr>
          <w:p w:rsidR="00922657" w:rsidRPr="00922657" w:rsidRDefault="00922657" w:rsidP="00924C37">
            <w:pPr>
              <w:suppressAutoHyphens/>
              <w:spacing w:line="276" w:lineRule="auto"/>
              <w:jc w:val="both"/>
              <w:rPr>
                <w:rFonts w:ascii="Times New Roman" w:hAnsi="Times New Roman" w:cs="Times New Roman"/>
                <w:bCs/>
                <w:sz w:val="20"/>
                <w:szCs w:val="20"/>
              </w:rPr>
            </w:pPr>
            <w:r w:rsidRPr="00922657">
              <w:rPr>
                <w:rFonts w:ascii="Times New Roman" w:hAnsi="Times New Roman" w:cs="Times New Roman"/>
                <w:bCs/>
                <w:spacing w:val="-6"/>
                <w:sz w:val="20"/>
                <w:szCs w:val="20"/>
              </w:rPr>
              <w:t>Демонстрирование умений выполнять и читать чертежи Выполнение основной надписи, нанесение размеров и других надписей на чертежах, заполнение спецификации.</w:t>
            </w:r>
          </w:p>
        </w:tc>
        <w:tc>
          <w:tcPr>
            <w:tcW w:w="1715" w:type="pct"/>
          </w:tcPr>
          <w:p w:rsidR="00922657" w:rsidRPr="00922657" w:rsidRDefault="00922657" w:rsidP="00924C37">
            <w:pPr>
              <w:suppressAutoHyphens/>
              <w:spacing w:line="276" w:lineRule="auto"/>
              <w:contextualSpacing/>
              <w:jc w:val="both"/>
              <w:rPr>
                <w:rFonts w:ascii="Times New Roman" w:hAnsi="Times New Roman" w:cs="Times New Roman"/>
                <w:sz w:val="20"/>
                <w:szCs w:val="20"/>
              </w:rPr>
            </w:pPr>
            <w:r w:rsidRPr="00922657">
              <w:rPr>
                <w:rFonts w:ascii="Times New Roman" w:hAnsi="Times New Roman" w:cs="Times New Roman"/>
                <w:sz w:val="20"/>
                <w:szCs w:val="20"/>
              </w:rPr>
              <w:t xml:space="preserve">Экспертное наблюдение выполнения практических работ </w:t>
            </w:r>
          </w:p>
        </w:tc>
      </w:tr>
    </w:tbl>
    <w:p w:rsidR="00922657" w:rsidRDefault="00922657" w:rsidP="00664AB0">
      <w:pPr>
        <w:pStyle w:val="a4"/>
        <w:spacing w:line="276" w:lineRule="auto"/>
        <w:rPr>
          <w:rFonts w:ascii="Times New Roman" w:hAnsi="Times New Roman"/>
          <w:b/>
          <w:bCs/>
        </w:rPr>
      </w:pPr>
    </w:p>
    <w:p w:rsidR="00922657" w:rsidRDefault="00922657" w:rsidP="00664AB0">
      <w:pPr>
        <w:pStyle w:val="a4"/>
        <w:spacing w:line="276" w:lineRule="auto"/>
        <w:rPr>
          <w:rFonts w:ascii="Times New Roman" w:hAnsi="Times New Roman"/>
          <w:b/>
          <w:bCs/>
        </w:rPr>
      </w:pPr>
    </w:p>
    <w:sectPr w:rsidR="00922657"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C37" w:rsidRDefault="00924C37" w:rsidP="00A858FE">
      <w:r>
        <w:separator/>
      </w:r>
    </w:p>
  </w:endnote>
  <w:endnote w:type="continuationSeparator" w:id="0">
    <w:p w:rsidR="00924C37" w:rsidRDefault="00924C3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C37" w:rsidRDefault="00924C37" w:rsidP="00A858FE">
      <w:r>
        <w:separator/>
      </w:r>
    </w:p>
  </w:footnote>
  <w:footnote w:type="continuationSeparator" w:id="0">
    <w:p w:rsidR="00924C37" w:rsidRDefault="00924C3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37" w:rsidRDefault="00924C37">
    <w:pPr>
      <w:pStyle w:val="ac"/>
      <w:jc w:val="center"/>
    </w:pPr>
    <w:r>
      <w:fldChar w:fldCharType="begin"/>
    </w:r>
    <w:r>
      <w:instrText xml:space="preserve"> PAGE   \* MERGEFORMAT </w:instrText>
    </w:r>
    <w:r>
      <w:fldChar w:fldCharType="separate"/>
    </w:r>
    <w:r>
      <w:rPr>
        <w:noProof/>
      </w:rPr>
      <w:t>48</w:t>
    </w:r>
    <w:r>
      <w:rPr>
        <w:noProof/>
      </w:rPr>
      <w:fldChar w:fldCharType="end"/>
    </w:r>
  </w:p>
  <w:p w:rsidR="00924C37" w:rsidRDefault="00924C3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924C37" w:rsidRDefault="00924C37">
        <w:pPr>
          <w:pStyle w:val="ac"/>
          <w:jc w:val="center"/>
        </w:pPr>
        <w:r>
          <w:fldChar w:fldCharType="begin"/>
        </w:r>
        <w:r>
          <w:instrText>PAGE   \* MERGEFORMAT</w:instrText>
        </w:r>
        <w:r>
          <w:fldChar w:fldCharType="separate"/>
        </w:r>
        <w:r w:rsidR="000A2AC6">
          <w:rPr>
            <w:noProof/>
          </w:rPr>
          <w:t>9</w:t>
        </w:r>
        <w:r>
          <w:fldChar w:fldCharType="end"/>
        </w:r>
      </w:p>
    </w:sdtContent>
  </w:sdt>
  <w:p w:rsidR="00924C37" w:rsidRDefault="00924C3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37" w:rsidRDefault="00924C37">
    <w:pPr>
      <w:pStyle w:val="ac"/>
      <w:jc w:val="center"/>
    </w:pPr>
    <w:r>
      <w:fldChar w:fldCharType="begin"/>
    </w:r>
    <w:r>
      <w:instrText xml:space="preserve"> PAGE   \* MERGEFORMAT </w:instrText>
    </w:r>
    <w:r>
      <w:fldChar w:fldCharType="separate"/>
    </w:r>
    <w:r>
      <w:rPr>
        <w:noProof/>
      </w:rPr>
      <w:t>48</w:t>
    </w:r>
    <w:r>
      <w:rPr>
        <w:noProof/>
      </w:rPr>
      <w:fldChar w:fldCharType="end"/>
    </w:r>
  </w:p>
  <w:p w:rsidR="00924C37" w:rsidRDefault="00924C3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81EBF"/>
    <w:multiLevelType w:val="hybridMultilevel"/>
    <w:tmpl w:val="14E8831A"/>
    <w:lvl w:ilvl="0" w:tplc="50CAE19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0"/>
  </w:num>
  <w:num w:numId="3">
    <w:abstractNumId w:val="18"/>
  </w:num>
  <w:num w:numId="4">
    <w:abstractNumId w:val="12"/>
  </w:num>
  <w:num w:numId="5">
    <w:abstractNumId w:val="8"/>
  </w:num>
  <w:num w:numId="6">
    <w:abstractNumId w:val="2"/>
  </w:num>
  <w:num w:numId="7">
    <w:abstractNumId w:val="16"/>
  </w:num>
  <w:num w:numId="8">
    <w:abstractNumId w:val="4"/>
  </w:num>
  <w:num w:numId="9">
    <w:abstractNumId w:val="13"/>
  </w:num>
  <w:num w:numId="10">
    <w:abstractNumId w:val="3"/>
  </w:num>
  <w:num w:numId="11">
    <w:abstractNumId w:val="15"/>
  </w:num>
  <w:num w:numId="12">
    <w:abstractNumId w:val="22"/>
  </w:num>
  <w:num w:numId="13">
    <w:abstractNumId w:val="21"/>
  </w:num>
  <w:num w:numId="14">
    <w:abstractNumId w:val="0"/>
  </w:num>
  <w:num w:numId="15">
    <w:abstractNumId w:val="14"/>
  </w:num>
  <w:num w:numId="16">
    <w:abstractNumId w:val="9"/>
  </w:num>
  <w:num w:numId="17">
    <w:abstractNumId w:val="6"/>
  </w:num>
  <w:num w:numId="18">
    <w:abstractNumId w:val="11"/>
  </w:num>
  <w:num w:numId="19">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23"/>
  </w:num>
  <w:num w:numId="25">
    <w:abstractNumId w:val="20"/>
  </w:num>
  <w:num w:numId="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42069"/>
    <w:rsid w:val="00064407"/>
    <w:rsid w:val="0007128F"/>
    <w:rsid w:val="00083B9B"/>
    <w:rsid w:val="0008627A"/>
    <w:rsid w:val="0008639E"/>
    <w:rsid w:val="00086F1A"/>
    <w:rsid w:val="0008772C"/>
    <w:rsid w:val="00087B5D"/>
    <w:rsid w:val="00087CF5"/>
    <w:rsid w:val="0009146E"/>
    <w:rsid w:val="000936BD"/>
    <w:rsid w:val="00095B39"/>
    <w:rsid w:val="00095EB2"/>
    <w:rsid w:val="00095EBD"/>
    <w:rsid w:val="00095EC1"/>
    <w:rsid w:val="000A0EFF"/>
    <w:rsid w:val="000A13D5"/>
    <w:rsid w:val="000A17B0"/>
    <w:rsid w:val="000A19C6"/>
    <w:rsid w:val="000A2AC6"/>
    <w:rsid w:val="000A3529"/>
    <w:rsid w:val="000A41FA"/>
    <w:rsid w:val="000A4B35"/>
    <w:rsid w:val="000A54E1"/>
    <w:rsid w:val="000A6292"/>
    <w:rsid w:val="000A6952"/>
    <w:rsid w:val="000A796E"/>
    <w:rsid w:val="000B06F4"/>
    <w:rsid w:val="000B4F66"/>
    <w:rsid w:val="000B5B5D"/>
    <w:rsid w:val="000B6521"/>
    <w:rsid w:val="000B6D72"/>
    <w:rsid w:val="000C3522"/>
    <w:rsid w:val="000C3AB8"/>
    <w:rsid w:val="000C5DE0"/>
    <w:rsid w:val="000D43AD"/>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47498"/>
    <w:rsid w:val="00152D91"/>
    <w:rsid w:val="00153F8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C3496"/>
    <w:rsid w:val="001C3659"/>
    <w:rsid w:val="001C55F3"/>
    <w:rsid w:val="001E3387"/>
    <w:rsid w:val="001F3287"/>
    <w:rsid w:val="001F38D5"/>
    <w:rsid w:val="001F47BF"/>
    <w:rsid w:val="001F4A07"/>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A18E5"/>
    <w:rsid w:val="002A19FA"/>
    <w:rsid w:val="002A400A"/>
    <w:rsid w:val="002A51BD"/>
    <w:rsid w:val="002A538D"/>
    <w:rsid w:val="002C1C63"/>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25C0"/>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54"/>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69EB"/>
    <w:rsid w:val="00537C30"/>
    <w:rsid w:val="005438AD"/>
    <w:rsid w:val="00543932"/>
    <w:rsid w:val="00550283"/>
    <w:rsid w:val="005551BB"/>
    <w:rsid w:val="00555D72"/>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E70D0"/>
    <w:rsid w:val="007F1FD0"/>
    <w:rsid w:val="008018C7"/>
    <w:rsid w:val="00802A37"/>
    <w:rsid w:val="008072EA"/>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2657"/>
    <w:rsid w:val="00924566"/>
    <w:rsid w:val="00924C37"/>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919"/>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4F15"/>
    <w:rsid w:val="009F6FDA"/>
    <w:rsid w:val="00A0276D"/>
    <w:rsid w:val="00A055DC"/>
    <w:rsid w:val="00A06CD6"/>
    <w:rsid w:val="00A07404"/>
    <w:rsid w:val="00A10B16"/>
    <w:rsid w:val="00A10FBD"/>
    <w:rsid w:val="00A12848"/>
    <w:rsid w:val="00A12CBE"/>
    <w:rsid w:val="00A20347"/>
    <w:rsid w:val="00A21972"/>
    <w:rsid w:val="00A21A63"/>
    <w:rsid w:val="00A324EB"/>
    <w:rsid w:val="00A32655"/>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414"/>
    <w:rsid w:val="00BA3E55"/>
    <w:rsid w:val="00BA3F5B"/>
    <w:rsid w:val="00BB40E8"/>
    <w:rsid w:val="00BC02B0"/>
    <w:rsid w:val="00BC07BC"/>
    <w:rsid w:val="00BC1BE2"/>
    <w:rsid w:val="00BC3058"/>
    <w:rsid w:val="00BC51F6"/>
    <w:rsid w:val="00BC7A2E"/>
    <w:rsid w:val="00BD1C92"/>
    <w:rsid w:val="00BD6A9B"/>
    <w:rsid w:val="00BD744C"/>
    <w:rsid w:val="00BD799A"/>
    <w:rsid w:val="00BE320C"/>
    <w:rsid w:val="00BF07DC"/>
    <w:rsid w:val="00BF1F38"/>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900"/>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56908"/>
    <w:rsid w:val="00D57660"/>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7F05"/>
    <w:rsid w:val="00E22BB1"/>
    <w:rsid w:val="00E2393C"/>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34E6"/>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34FF"/>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25C4"/>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2C620C3-5C06-4F45-A4E7-5DD07852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76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624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559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5908" TargetMode="External"/><Relationship Id="rId5" Type="http://schemas.openxmlformats.org/officeDocument/2006/relationships/webSettings" Target="webSettings.xml"/><Relationship Id="rId15" Type="http://schemas.openxmlformats.org/officeDocument/2006/relationships/hyperlink" Target="https://book.ru/book/944145"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3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28AB-5AA9-4CE5-B7C9-4D44DA35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33</cp:revision>
  <cp:lastPrinted>2024-07-05T06:00:00Z</cp:lastPrinted>
  <dcterms:created xsi:type="dcterms:W3CDTF">2024-05-27T10:21:00Z</dcterms:created>
  <dcterms:modified xsi:type="dcterms:W3CDTF">2026-03-27T05:11:00Z</dcterms:modified>
</cp:coreProperties>
</file>