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B2FF" w14:textId="77777777" w:rsidR="008C32BA" w:rsidRPr="008C32BA" w:rsidRDefault="008C32BA" w:rsidP="008C32BA">
      <w:pPr>
        <w:widowControl/>
        <w:autoSpaceDE/>
        <w:autoSpaceDN/>
        <w:jc w:val="right"/>
      </w:pPr>
      <w:r w:rsidRPr="008C32BA">
        <w:t xml:space="preserve">Приложение </w:t>
      </w:r>
    </w:p>
    <w:p w14:paraId="5D64AD96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</w:pPr>
      <w:r w:rsidRPr="008C32BA">
        <w:t xml:space="preserve"> к </w:t>
      </w:r>
      <w:r w:rsidRPr="008C32BA">
        <w:rPr>
          <w:rFonts w:ascii="Cambria" w:hAnsi="Cambria"/>
        </w:rPr>
        <w:t>ППССЗ</w:t>
      </w:r>
      <w:r w:rsidRPr="008C32BA">
        <w:t xml:space="preserve"> по специальности </w:t>
      </w:r>
    </w:p>
    <w:p w14:paraId="7A64423C" w14:textId="77777777" w:rsidR="008C32BA" w:rsidRPr="008C32BA" w:rsidRDefault="008C32BA" w:rsidP="008C32BA">
      <w:pPr>
        <w:widowControl/>
        <w:autoSpaceDE/>
        <w:autoSpaceDN/>
        <w:ind w:firstLine="540"/>
        <w:jc w:val="right"/>
      </w:pPr>
      <w:r w:rsidRPr="008C32BA">
        <w:t xml:space="preserve">13.02.07 Электроснабжение </w:t>
      </w:r>
    </w:p>
    <w:p w14:paraId="734DE377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0E1C4D2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6EC9CEC6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4F0E85C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FFDAF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7B241835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</w:rPr>
      </w:pPr>
    </w:p>
    <w:p w14:paraId="32C1B0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>РАБОЧАЯ ПРОГРАММА УЧЕБНОЙ ДИСЦИПЛИНЫ</w:t>
      </w:r>
    </w:p>
    <w:p w14:paraId="4B97335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p w14:paraId="0299E88E" w14:textId="30702F3A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СГ. </w:t>
      </w:r>
      <w:r w:rsidR="00DC2948">
        <w:rPr>
          <w:b/>
          <w:sz w:val="28"/>
          <w:szCs w:val="28"/>
        </w:rPr>
        <w:t>06 Основы финансовой грамотности</w:t>
      </w:r>
    </w:p>
    <w:p w14:paraId="657B2F6E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</w:pPr>
      <w:r w:rsidRPr="008C32BA">
        <w:t xml:space="preserve">для </w:t>
      </w:r>
      <w:r w:rsidRPr="008C32BA">
        <w:rPr>
          <w:b/>
        </w:rPr>
        <w:t xml:space="preserve"> </w:t>
      </w:r>
      <w:r w:rsidRPr="008C32BA">
        <w:t>специальности</w:t>
      </w:r>
    </w:p>
    <w:p w14:paraId="41D7705F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</w:p>
    <w:p w14:paraId="00FEBC17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firstLine="540"/>
        <w:jc w:val="center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 xml:space="preserve">13.02.07 Электроснабжение </w:t>
      </w:r>
    </w:p>
    <w:p w14:paraId="47826E16" w14:textId="77777777" w:rsidR="008C32BA" w:rsidRPr="008C32BA" w:rsidRDefault="008C32BA" w:rsidP="008C32BA">
      <w:pPr>
        <w:widowControl/>
        <w:autoSpaceDE/>
        <w:autoSpaceDN/>
        <w:ind w:left="426" w:hanging="1135"/>
        <w:jc w:val="right"/>
        <w:rPr>
          <w:bCs/>
          <w:sz w:val="28"/>
          <w:szCs w:val="28"/>
        </w:rPr>
      </w:pPr>
    </w:p>
    <w:p w14:paraId="71C61084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right"/>
      </w:pPr>
    </w:p>
    <w:p w14:paraId="56748B0B" w14:textId="77777777" w:rsidR="008C32BA" w:rsidRPr="008C32BA" w:rsidRDefault="008C32BA" w:rsidP="008C32BA">
      <w:pPr>
        <w:widowControl/>
        <w:autoSpaceDE/>
        <w:autoSpaceDN/>
        <w:spacing w:after="200" w:line="276" w:lineRule="auto"/>
        <w:ind w:hanging="709"/>
        <w:jc w:val="center"/>
        <w:rPr>
          <w:bCs/>
          <w:sz w:val="28"/>
          <w:szCs w:val="28"/>
        </w:rPr>
      </w:pPr>
    </w:p>
    <w:p w14:paraId="5006FED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</w:pPr>
      <w:r w:rsidRPr="008C32BA">
        <w:t xml:space="preserve">(квалификация техник) </w:t>
      </w:r>
    </w:p>
    <w:p w14:paraId="376B296A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14:paraId="2520A0E6" w14:textId="77777777" w:rsidR="008C32BA" w:rsidRPr="008C32BA" w:rsidRDefault="008C32BA" w:rsidP="008C32BA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8C32BA">
        <w:rPr>
          <w:sz w:val="28"/>
          <w:szCs w:val="28"/>
        </w:rPr>
        <w:t>год начала подготовки 2024</w:t>
      </w:r>
    </w:p>
    <w:p w14:paraId="292AAA8A" w14:textId="5344DF5D" w:rsidR="008C32BA" w:rsidRPr="008C32BA" w:rsidRDefault="008C32BA" w:rsidP="008C32BA">
      <w:pPr>
        <w:widowControl/>
        <w:tabs>
          <w:tab w:val="left" w:pos="5696"/>
        </w:tabs>
        <w:autoSpaceDE/>
        <w:autoSpaceDN/>
        <w:spacing w:after="200" w:line="276" w:lineRule="auto"/>
        <w:rPr>
          <w:b/>
          <w:bCs/>
          <w:sz w:val="28"/>
          <w:szCs w:val="28"/>
          <w:lang w:eastAsia="x-none"/>
        </w:rPr>
      </w:pPr>
      <w:r w:rsidRPr="008C32BA">
        <w:rPr>
          <w:sz w:val="28"/>
          <w:szCs w:val="28"/>
        </w:rPr>
        <w:tab/>
      </w:r>
    </w:p>
    <w:p w14:paraId="477D3651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D54E894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7D645C6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2CF7D229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33B2CA0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015FA9EE" w14:textId="77777777" w:rsidR="0025494F" w:rsidRDefault="0025494F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64DD3584" w14:textId="58459B32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  <w:r w:rsidRPr="008C32BA">
        <w:rPr>
          <w:b/>
          <w:bCs/>
          <w:sz w:val="28"/>
          <w:szCs w:val="28"/>
          <w:lang w:eastAsia="x-none"/>
        </w:rPr>
        <w:t>2024 г.</w:t>
      </w:r>
    </w:p>
    <w:p w14:paraId="5877A97A" w14:textId="46188503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35B390BE" w14:textId="1DF9EA70" w:rsidR="008C32BA" w:rsidRDefault="008C32BA" w:rsidP="008C32BA">
      <w:pPr>
        <w:keepNext/>
        <w:widowControl/>
        <w:tabs>
          <w:tab w:val="left" w:pos="0"/>
        </w:tabs>
        <w:autoSpaceDE/>
        <w:autoSpaceDN/>
        <w:spacing w:line="276" w:lineRule="auto"/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155AEA70" w14:textId="77777777" w:rsidR="008C32BA" w:rsidRPr="008C32BA" w:rsidRDefault="008C32BA" w:rsidP="008C32B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7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2177B535" w14:textId="77777777" w:rsidR="005A4ADA" w:rsidRPr="005A4ADA" w:rsidRDefault="005A4ADA" w:rsidP="005A4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 w:after="5" w:line="268" w:lineRule="auto"/>
        <w:ind w:left="10" w:hanging="10"/>
        <w:jc w:val="center"/>
        <w:rPr>
          <w:b/>
          <w:color w:val="000000"/>
          <w:sz w:val="24"/>
          <w:szCs w:val="24"/>
          <w:lang w:eastAsia="zh-CN"/>
        </w:rPr>
      </w:pPr>
      <w:r w:rsidRPr="005A4ADA">
        <w:rPr>
          <w:b/>
          <w:color w:val="000000"/>
          <w:sz w:val="24"/>
          <w:szCs w:val="24"/>
          <w:lang w:eastAsia="zh-CN"/>
        </w:rPr>
        <w:lastRenderedPageBreak/>
        <w:t>СОДЕРЖАНИЕ                                                  СТР</w:t>
      </w:r>
    </w:p>
    <w:p w14:paraId="086F735F" w14:textId="77777777" w:rsidR="005A4ADA" w:rsidRPr="005A4ADA" w:rsidRDefault="005A4ADA" w:rsidP="005A4ADA">
      <w:pPr>
        <w:suppressAutoHyphens/>
        <w:autoSpaceDE/>
        <w:autoSpaceDN/>
        <w:spacing w:after="5" w:line="276" w:lineRule="exact"/>
        <w:ind w:left="10" w:right="143" w:hanging="10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5A4ADA" w:rsidRPr="005A4ADA" w14:paraId="7D365527" w14:textId="77777777" w:rsidTr="009D4AF8">
        <w:tc>
          <w:tcPr>
            <w:tcW w:w="7668" w:type="dxa"/>
            <w:shd w:val="clear" w:color="auto" w:fill="auto"/>
          </w:tcPr>
          <w:p w14:paraId="36A9B11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FAC3C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ADA" w:rsidRPr="005A4ADA" w14:paraId="076394A5" w14:textId="77777777" w:rsidTr="009D4AF8">
        <w:tc>
          <w:tcPr>
            <w:tcW w:w="7668" w:type="dxa"/>
            <w:shd w:val="clear" w:color="auto" w:fill="auto"/>
          </w:tcPr>
          <w:p w14:paraId="286DB686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1400082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46637D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4ADA" w:rsidRPr="005A4ADA" w14:paraId="4465C846" w14:textId="77777777" w:rsidTr="009D4AF8">
        <w:tc>
          <w:tcPr>
            <w:tcW w:w="7668" w:type="dxa"/>
            <w:shd w:val="clear" w:color="auto" w:fill="auto"/>
          </w:tcPr>
          <w:p w14:paraId="124A3671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44173EE1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AD40F8F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4ADA" w:rsidRPr="005A4ADA" w14:paraId="3CE08208" w14:textId="77777777" w:rsidTr="009D4AF8">
        <w:trPr>
          <w:trHeight w:val="670"/>
        </w:trPr>
        <w:tc>
          <w:tcPr>
            <w:tcW w:w="7668" w:type="dxa"/>
            <w:shd w:val="clear" w:color="auto" w:fill="auto"/>
          </w:tcPr>
          <w:p w14:paraId="0FC111C7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contextualSpacing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7CD3CB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3E160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A4ADA" w:rsidRPr="005A4ADA" w14:paraId="4F2B4112" w14:textId="77777777" w:rsidTr="009D4AF8">
        <w:tc>
          <w:tcPr>
            <w:tcW w:w="7668" w:type="dxa"/>
            <w:shd w:val="clear" w:color="auto" w:fill="auto"/>
          </w:tcPr>
          <w:p w14:paraId="0BE9452D" w14:textId="77777777" w:rsidR="005A4ADA" w:rsidRPr="005A4ADA" w:rsidRDefault="005A4ADA" w:rsidP="005A4ADA">
            <w:pPr>
              <w:widowControl/>
              <w:numPr>
                <w:ilvl w:val="0"/>
                <w:numId w:val="26"/>
              </w:numPr>
              <w:tabs>
                <w:tab w:val="left" w:pos="644"/>
              </w:tabs>
              <w:suppressAutoHyphens/>
              <w:autoSpaceDE/>
              <w:autoSpaceDN/>
              <w:adjustRightInd w:val="0"/>
              <w:spacing w:after="160" w:line="259" w:lineRule="auto"/>
              <w:ind w:left="284" w:hanging="284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0F0F81C7" w14:textId="77777777" w:rsidR="005A4ADA" w:rsidRPr="005A4ADA" w:rsidRDefault="005A4ADA" w:rsidP="005A4ADA">
            <w:pPr>
              <w:widowControl/>
              <w:tabs>
                <w:tab w:val="left" w:pos="644"/>
              </w:tabs>
              <w:suppressAutoHyphens/>
              <w:autoSpaceDE/>
              <w:autoSpaceDN/>
              <w:spacing w:after="5" w:line="268" w:lineRule="auto"/>
              <w:ind w:left="284" w:hanging="10"/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F26C22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4ADA" w:rsidRPr="005A4ADA" w14:paraId="1F1EBCB1" w14:textId="77777777" w:rsidTr="009D4AF8">
        <w:tc>
          <w:tcPr>
            <w:tcW w:w="7668" w:type="dxa"/>
            <w:shd w:val="clear" w:color="auto" w:fill="auto"/>
          </w:tcPr>
          <w:p w14:paraId="496C3EE2" w14:textId="77777777" w:rsidR="005A4ADA" w:rsidRPr="005A4ADA" w:rsidRDefault="005A4ADA" w:rsidP="005A4A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after="5" w:line="247" w:lineRule="auto"/>
              <w:ind w:left="10" w:hanging="10"/>
              <w:jc w:val="both"/>
              <w:textAlignment w:val="baseline"/>
              <w:rPr>
                <w:b/>
                <w:color w:val="000000"/>
                <w:sz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58B53ACB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A4ADA">
              <w:rPr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14:paraId="3B9D5DA8" w14:textId="77777777" w:rsidR="005A4ADA" w:rsidRPr="005A4ADA" w:rsidRDefault="005A4ADA" w:rsidP="005A4ADA">
            <w:pPr>
              <w:widowControl/>
              <w:suppressAutoHyphens/>
              <w:autoSpaceDE/>
              <w:autoSpaceDN/>
              <w:spacing w:after="5" w:line="268" w:lineRule="auto"/>
              <w:ind w:left="10" w:hanging="1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B0C368F" w14:textId="5DAE68C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6F56FC3" w14:textId="54C314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AEE93F4" w14:textId="7A1320D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ADFEDE3" w14:textId="4D4496E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B5DA8E1" w14:textId="63EF931B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8EB5722" w14:textId="6EE77F4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20BE1A0" w14:textId="68142BA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8DA847F" w14:textId="0429E4A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636869B" w14:textId="28049058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2224B7F" w14:textId="4192B84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34B44B98" w14:textId="4BF3AE00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67068C" w14:textId="6530279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36B4C02" w14:textId="2E30C00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F433ED5" w14:textId="7DD6651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4F0CE5E" w14:textId="3781EC4C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E52F8B4" w14:textId="579C5FAF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50F93A5" w14:textId="205AA6D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0C0643F" w14:textId="15271BF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867CE09" w14:textId="3FD6B80A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B5F37C4" w14:textId="75E3FC0E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6498A3D" w14:textId="47518373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1D2CB490" w14:textId="1A377F5D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E1DD40C" w14:textId="2A8FCBD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98AF135" w14:textId="342363E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CBC768D" w14:textId="2AD56EA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59024359" w14:textId="04FBB32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471443D2" w14:textId="2FFFF102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08CDB91D" w14:textId="04632175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6A0747BD" w14:textId="2094723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79EE5F59" w14:textId="0FE009E4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0E834B0" w14:textId="77777777" w:rsidR="005A4ADA" w:rsidRDefault="005A4ADA" w:rsidP="00C829D2">
      <w:pPr>
        <w:widowControl/>
        <w:autoSpaceDE/>
        <w:autoSpaceDN/>
        <w:ind w:left="567" w:firstLine="285"/>
        <w:jc w:val="center"/>
        <w:rPr>
          <w:b/>
          <w:bCs/>
          <w:sz w:val="28"/>
          <w:szCs w:val="28"/>
        </w:rPr>
      </w:pPr>
    </w:p>
    <w:p w14:paraId="2CFD1F42" w14:textId="228CB519" w:rsidR="008C32BA" w:rsidRPr="008C32BA" w:rsidRDefault="008C32BA" w:rsidP="00C829D2">
      <w:pPr>
        <w:widowControl/>
        <w:autoSpaceDE/>
        <w:autoSpaceDN/>
        <w:ind w:left="567" w:firstLine="285"/>
        <w:jc w:val="center"/>
        <w:rPr>
          <w:b/>
          <w:sz w:val="28"/>
          <w:szCs w:val="28"/>
        </w:rPr>
      </w:pPr>
      <w:r w:rsidRPr="008C32BA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8C32BA">
        <w:rPr>
          <w:b/>
          <w:sz w:val="28"/>
          <w:szCs w:val="28"/>
        </w:rPr>
        <w:t xml:space="preserve">УЧЕБНОЙ </w:t>
      </w:r>
    </w:p>
    <w:p w14:paraId="05A4F9A0" w14:textId="77777777" w:rsidR="008C32BA" w:rsidRPr="008C32BA" w:rsidRDefault="008C32BA" w:rsidP="00C829D2">
      <w:pPr>
        <w:widowControl/>
        <w:autoSpaceDE/>
        <w:autoSpaceDN/>
        <w:ind w:firstLine="285"/>
        <w:jc w:val="center"/>
        <w:rPr>
          <w:b/>
          <w:bCs/>
          <w:sz w:val="28"/>
          <w:szCs w:val="28"/>
        </w:rPr>
      </w:pPr>
      <w:r w:rsidRPr="008C32BA">
        <w:rPr>
          <w:b/>
          <w:sz w:val="28"/>
          <w:szCs w:val="28"/>
        </w:rPr>
        <w:t>ДИСЦИПЛИНЫ</w:t>
      </w:r>
    </w:p>
    <w:p w14:paraId="25093004" w14:textId="77777777" w:rsidR="008C32BA" w:rsidRPr="008C32BA" w:rsidRDefault="008C32BA" w:rsidP="00C829D2">
      <w:pPr>
        <w:widowControl/>
        <w:autoSpaceDE/>
        <w:autoSpaceDN/>
        <w:ind w:firstLine="708"/>
        <w:jc w:val="both"/>
        <w:rPr>
          <w:b/>
          <w:bCs/>
          <w:sz w:val="28"/>
          <w:szCs w:val="28"/>
          <w:lang w:val="x-none"/>
        </w:rPr>
      </w:pPr>
      <w:r w:rsidRPr="008C32BA">
        <w:rPr>
          <w:b/>
          <w:bCs/>
          <w:sz w:val="28"/>
          <w:szCs w:val="28"/>
          <w:lang w:val="x-none"/>
        </w:rPr>
        <w:t>1.1 Область применения рабочей программы</w:t>
      </w:r>
    </w:p>
    <w:p w14:paraId="6C83C877" w14:textId="35C9F148" w:rsidR="008C32BA" w:rsidRPr="008C32BA" w:rsidRDefault="008C32BA" w:rsidP="00C829D2">
      <w:pPr>
        <w:widowControl/>
        <w:autoSpaceDE/>
        <w:autoSpaceDN/>
        <w:ind w:firstLine="709"/>
        <w:jc w:val="both"/>
        <w:rPr>
          <w:color w:val="FF0000"/>
          <w:spacing w:val="-2"/>
          <w:sz w:val="28"/>
          <w:szCs w:val="28"/>
        </w:rPr>
      </w:pPr>
      <w:r w:rsidRPr="008C32BA">
        <w:rPr>
          <w:sz w:val="28"/>
          <w:szCs w:val="28"/>
        </w:rPr>
        <w:t xml:space="preserve">Рабочая программа учебной дисциплины </w:t>
      </w:r>
      <w:r w:rsidRPr="008C32BA">
        <w:rPr>
          <w:b/>
          <w:sz w:val="28"/>
          <w:szCs w:val="28"/>
          <w:u w:val="single"/>
        </w:rPr>
        <w:t>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b/>
          <w:sz w:val="28"/>
          <w:szCs w:val="28"/>
          <w:u w:val="single"/>
        </w:rPr>
        <w:t>»,</w:t>
      </w:r>
      <w:r w:rsidRPr="008C32B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8C32BA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14:paraId="16AE7438" w14:textId="77777777" w:rsidR="008C32BA" w:rsidRPr="008C32BA" w:rsidRDefault="008C32BA" w:rsidP="00C829D2">
      <w:pPr>
        <w:widowControl/>
        <w:shd w:val="clear" w:color="auto" w:fill="FFFFFF"/>
        <w:tabs>
          <w:tab w:val="left" w:pos="1134"/>
        </w:tabs>
        <w:suppressAutoHyphens/>
        <w:autoSpaceDE/>
        <w:autoSpaceDN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8C32BA">
        <w:rPr>
          <w:rFonts w:eastAsia="Calibri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3DAD4CE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8C32B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8C32B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8C32B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14:paraId="3C6C1B7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14:paraId="1A66DDD5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14:paraId="7758E4EE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14:paraId="28537347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14:paraId="247A252A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  <w:r w:rsidRPr="008C32BA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14:paraId="7CF082D6" w14:textId="77777777" w:rsidR="008C32BA" w:rsidRPr="008C32BA" w:rsidRDefault="008C32BA" w:rsidP="00C829D2">
      <w:pPr>
        <w:widowControl/>
        <w:shd w:val="clear" w:color="auto" w:fill="FFFFFF"/>
        <w:tabs>
          <w:tab w:val="left" w:pos="1276"/>
        </w:tabs>
        <w:autoSpaceDE/>
        <w:autoSpaceDN/>
        <w:ind w:firstLine="709"/>
        <w:jc w:val="both"/>
        <w:rPr>
          <w:color w:val="000000"/>
          <w:spacing w:val="-1"/>
          <w:sz w:val="28"/>
          <w:szCs w:val="28"/>
        </w:rPr>
      </w:pPr>
    </w:p>
    <w:p w14:paraId="31D84FFE" w14:textId="77777777" w:rsidR="008C32BA" w:rsidRPr="008C32BA" w:rsidRDefault="008C32BA" w:rsidP="00C829D2">
      <w:pPr>
        <w:widowControl/>
        <w:autoSpaceDE/>
        <w:autoSpaceDN/>
        <w:ind w:firstLine="720"/>
        <w:jc w:val="both"/>
        <w:rPr>
          <w:b/>
          <w:bCs/>
          <w:sz w:val="28"/>
          <w:szCs w:val="28"/>
        </w:rPr>
      </w:pPr>
      <w:r w:rsidRPr="008C32B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14:paraId="52818DAD" w14:textId="0DF6DAA0" w:rsidR="008C32BA" w:rsidRPr="008C32BA" w:rsidRDefault="008C32BA" w:rsidP="00C829D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8C32BA">
        <w:rPr>
          <w:sz w:val="28"/>
          <w:szCs w:val="28"/>
        </w:rPr>
        <w:t>Дисциплина «</w:t>
      </w:r>
      <w:r w:rsidR="00DC2948">
        <w:rPr>
          <w:b/>
          <w:sz w:val="28"/>
          <w:szCs w:val="28"/>
        </w:rPr>
        <w:t>Основы финансовой грамотности</w:t>
      </w:r>
      <w:r w:rsidRPr="008C32BA">
        <w:rPr>
          <w:sz w:val="28"/>
          <w:szCs w:val="28"/>
        </w:rPr>
        <w:t xml:space="preserve">» </w:t>
      </w:r>
      <w:r w:rsidRPr="008C32BA">
        <w:rPr>
          <w:color w:val="000000"/>
          <w:sz w:val="28"/>
          <w:szCs w:val="28"/>
        </w:rPr>
        <w:t xml:space="preserve">входит общий гуманитарный и социально-экономический цикл. </w:t>
      </w:r>
    </w:p>
    <w:p w14:paraId="4F250DD9" w14:textId="77777777" w:rsidR="008C32BA" w:rsidRPr="008C32BA" w:rsidRDefault="008C32BA" w:rsidP="00C829D2">
      <w:pPr>
        <w:widowControl/>
        <w:autoSpaceDE/>
        <w:autoSpaceDN/>
        <w:ind w:firstLine="709"/>
        <w:rPr>
          <w:b/>
          <w:sz w:val="28"/>
          <w:szCs w:val="28"/>
        </w:rPr>
      </w:pPr>
    </w:p>
    <w:p w14:paraId="5B911C2A" w14:textId="77777777" w:rsidR="008C32BA" w:rsidRPr="008C32BA" w:rsidRDefault="008C32BA" w:rsidP="00C829D2">
      <w:pPr>
        <w:widowControl/>
        <w:autoSpaceDE/>
        <w:autoSpaceDN/>
        <w:ind w:firstLine="709"/>
        <w:jc w:val="both"/>
        <w:rPr>
          <w:b/>
          <w:sz w:val="28"/>
          <w:szCs w:val="28"/>
        </w:rPr>
      </w:pPr>
      <w:r w:rsidRPr="008C32BA">
        <w:rPr>
          <w:b/>
          <w:sz w:val="28"/>
          <w:szCs w:val="28"/>
        </w:rPr>
        <w:t>1.3 Планируемые результаты освоения учебной дисциплины:</w:t>
      </w:r>
    </w:p>
    <w:p w14:paraId="03DC5180" w14:textId="77777777" w:rsidR="008C32BA" w:rsidRDefault="008C32BA" w:rsidP="00C829D2">
      <w:pPr>
        <w:pStyle w:val="a3"/>
        <w:ind w:right="168" w:firstLine="707"/>
      </w:pPr>
    </w:p>
    <w:p w14:paraId="59B9A156" w14:textId="13077BAD" w:rsidR="00B431F3" w:rsidRDefault="00527A42" w:rsidP="00C829D2">
      <w:pPr>
        <w:pStyle w:val="a3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 w:rsidP="00C829D2">
      <w:pPr>
        <w:pStyle w:val="a3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 w:rsidP="00C829D2">
      <w:pPr>
        <w:pStyle w:val="a3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 w:rsidP="00C829D2">
      <w:pPr>
        <w:pStyle w:val="a3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lastRenderedPageBreak/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5AADC3E8" w14:textId="643AA7A0" w:rsidR="00B431F3" w:rsidRDefault="008C32BA" w:rsidP="00C829D2">
      <w:pPr>
        <w:pStyle w:val="a3"/>
        <w:ind w:right="166" w:firstLine="707"/>
      </w:pPr>
      <w:r>
        <w:t xml:space="preserve">Дисциплина </w:t>
      </w:r>
      <w:r w:rsidR="00527A42">
        <w:t>«</w:t>
      </w:r>
      <w:r>
        <w:t>Основы финансовой грамотности</w:t>
      </w:r>
      <w:r w:rsidR="00527A42">
        <w:t>» позволяет</w:t>
      </w:r>
      <w:r w:rsidR="00527A42">
        <w:rPr>
          <w:spacing w:val="1"/>
        </w:rPr>
        <w:t xml:space="preserve"> </w:t>
      </w:r>
      <w:r w:rsidR="00527A42">
        <w:t>реализовать</w:t>
      </w:r>
      <w:r w:rsidR="00527A42">
        <w:rPr>
          <w:spacing w:val="1"/>
        </w:rPr>
        <w:t xml:space="preserve"> </w:t>
      </w:r>
      <w:r w:rsidR="00527A42">
        <w:t>межпредметные</w:t>
      </w:r>
      <w:r w:rsidR="00527A42">
        <w:rPr>
          <w:spacing w:val="1"/>
        </w:rPr>
        <w:t xml:space="preserve"> </w:t>
      </w:r>
      <w:r w:rsidR="00527A42">
        <w:t>связи</w:t>
      </w:r>
      <w:r w:rsidR="00527A42">
        <w:rPr>
          <w:spacing w:val="7"/>
        </w:rPr>
        <w:t xml:space="preserve"> </w:t>
      </w:r>
      <w:r w:rsidR="00527A42">
        <w:t>с</w:t>
      </w:r>
      <w:r w:rsidR="00527A42">
        <w:rPr>
          <w:spacing w:val="6"/>
        </w:rPr>
        <w:t xml:space="preserve"> </w:t>
      </w:r>
      <w:r w:rsidR="00527A42">
        <w:t>учебными</w:t>
      </w:r>
      <w:r w:rsidR="00527A42">
        <w:rPr>
          <w:spacing w:val="6"/>
        </w:rPr>
        <w:t xml:space="preserve"> </w:t>
      </w:r>
      <w:r w:rsidR="00527A42">
        <w:t>предметами</w:t>
      </w:r>
    </w:p>
    <w:p w14:paraId="36EFF634" w14:textId="69482DB7" w:rsidR="00D73BED" w:rsidRDefault="00D73BED" w:rsidP="00C829D2">
      <w:pPr>
        <w:pStyle w:val="a3"/>
        <w:ind w:right="166" w:firstLine="707"/>
      </w:pPr>
      <w:r>
        <w:t xml:space="preserve">ОК 01 </w:t>
      </w:r>
      <w:r w:rsidRPr="00D73BED">
        <w:t>Выбирать способы решения задач профессиональной деятельности применительно к различным контекстам</w:t>
      </w:r>
    </w:p>
    <w:p w14:paraId="4C9708B8" w14:textId="165B453E" w:rsidR="00D73BED" w:rsidRDefault="00D73BED" w:rsidP="00C829D2">
      <w:pPr>
        <w:pStyle w:val="a3"/>
        <w:ind w:right="166" w:firstLine="707"/>
      </w:pPr>
      <w:r>
        <w:t xml:space="preserve">ОК 02 </w:t>
      </w:r>
      <w:r w:rsidRPr="00D73BED"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13196CA8" w14:textId="6FE01B8C" w:rsidR="00D73BED" w:rsidRDefault="00D73BED" w:rsidP="00C829D2">
      <w:pPr>
        <w:pStyle w:val="a3"/>
        <w:ind w:right="166" w:firstLine="707"/>
      </w:pPr>
      <w:r>
        <w:t xml:space="preserve">ОК 03 </w:t>
      </w:r>
      <w:r w:rsidRPr="00D73BED"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78590482" w14:textId="0D925102" w:rsidR="00D73BED" w:rsidRDefault="00D73BED" w:rsidP="00C829D2">
      <w:pPr>
        <w:pStyle w:val="a3"/>
        <w:ind w:right="166" w:firstLine="707"/>
      </w:pPr>
      <w:r>
        <w:t xml:space="preserve">ОК 04 </w:t>
      </w:r>
      <w:r w:rsidRPr="00D73BED">
        <w:t>Эффективно взаимодействовать и работать в коллективе и команде</w:t>
      </w:r>
    </w:p>
    <w:p w14:paraId="57416F93" w14:textId="58778835" w:rsidR="00B431F3" w:rsidRDefault="00D73BED" w:rsidP="00C829D2">
      <w:pPr>
        <w:pStyle w:val="a3"/>
        <w:ind w:right="166" w:firstLine="707"/>
      </w:pPr>
      <w:r>
        <w:t xml:space="preserve">ОК  05 </w:t>
      </w:r>
      <w:r w:rsidRPr="00D73BED"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3CCAAB5" w14:textId="310004B6" w:rsidR="00D73BED" w:rsidRDefault="00D73BED" w:rsidP="00C829D2">
      <w:pPr>
        <w:pStyle w:val="a3"/>
        <w:ind w:right="166" w:firstLine="707"/>
      </w:pPr>
      <w:r>
        <w:t xml:space="preserve">ПК 1.1 </w:t>
      </w:r>
      <w:r w:rsidRPr="00D73BED">
        <w:t>Выполнять работы по техническому обслуживанию оборудования распределительных устройств электрических подстанций и сетей напряжением до 110 киловатт включительно.</w:t>
      </w:r>
      <w:r>
        <w:t xml:space="preserve"> </w:t>
      </w:r>
    </w:p>
    <w:p w14:paraId="754C2068" w14:textId="4F0C7D45" w:rsidR="00D73BED" w:rsidRDefault="00D73BED" w:rsidP="00C829D2">
      <w:pPr>
        <w:pStyle w:val="a3"/>
        <w:ind w:right="166" w:firstLine="707"/>
        <w:rPr>
          <w:sz w:val="20"/>
        </w:rPr>
      </w:pPr>
      <w:r>
        <w:t xml:space="preserve">ПК 2.1 </w:t>
      </w:r>
      <w:r w:rsidR="00796181" w:rsidRPr="00796181">
        <w:t>Планировать работу производственного подразделения по техническому обслуживанию и ремонту оборудования подстанций и электрических сетей.</w:t>
      </w:r>
    </w:p>
    <w:p w14:paraId="24C04B5C" w14:textId="77777777" w:rsidR="00B431F3" w:rsidRDefault="00527A42" w:rsidP="00C829D2">
      <w:pPr>
        <w:pStyle w:val="a3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 w:rsidP="00C829D2">
      <w:pPr>
        <w:pStyle w:val="a3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 w:rsidP="00C829D2">
      <w:pPr>
        <w:pStyle w:val="a3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70FBF7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82EE3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14:paraId="56F8824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14:paraId="16A9B0C9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19 Уважительное отношения обучающихся к результатам собственного и чужого труда;</w:t>
      </w:r>
    </w:p>
    <w:p w14:paraId="06EFD93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14:paraId="3A6C4CA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22 Приобретение навыков общения и самоуправления;</w:t>
      </w:r>
    </w:p>
    <w:p w14:paraId="67C45A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14:paraId="72CF2D84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25 Способный к генерированию, осмыслению и доведению до конечной реализации предлагаемых инноваций;</w:t>
      </w:r>
    </w:p>
    <w:p w14:paraId="11121A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14:paraId="7E837960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14D46531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28 Принимающий и исполняющий стандарты антикоррупционного поведения;</w:t>
      </w:r>
    </w:p>
    <w:p w14:paraId="333AD275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14:paraId="72A89B2E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14:paraId="49563B42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D73BED">
        <w:rPr>
          <w:bCs/>
          <w:sz w:val="28"/>
          <w:szCs w:val="28"/>
          <w:lang w:eastAsia="ru-RU"/>
        </w:rPr>
        <w:t>ЛР 31 Умеющий эффективно работать в коллективе, общаться с коллегами, руководством, потребителями.</w:t>
      </w:r>
    </w:p>
    <w:p w14:paraId="0C2C1D16" w14:textId="77777777" w:rsidR="00D73BED" w:rsidRPr="00D73BED" w:rsidRDefault="00D73BED" w:rsidP="00C829D2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DA42EC5" w14:textId="77777777" w:rsidR="00D73BED" w:rsidRDefault="00D73BED" w:rsidP="00C829D2">
      <w:pPr>
        <w:pStyle w:val="1"/>
        <w:ind w:left="728"/>
      </w:pPr>
    </w:p>
    <w:p w14:paraId="5B938941" w14:textId="77777777" w:rsidR="00B431F3" w:rsidRDefault="00B431F3" w:rsidP="00C829D2">
      <w:pPr>
        <w:pStyle w:val="a3"/>
        <w:ind w:left="0"/>
        <w:jc w:val="left"/>
        <w:rPr>
          <w:sz w:val="29"/>
        </w:rPr>
      </w:pPr>
    </w:p>
    <w:p w14:paraId="46055AF4" w14:textId="77777777" w:rsidR="00B431F3" w:rsidRDefault="00527A42" w:rsidP="00C829D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6578223" w14:textId="77777777" w:rsidR="00B431F3" w:rsidRDefault="00527A42" w:rsidP="00C829D2">
      <w:pPr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 w:rsidP="00C829D2">
      <w:pPr>
        <w:pStyle w:val="a3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 w:rsidP="00C829D2">
      <w:pPr>
        <w:pStyle w:val="a3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 w:rsidP="00C829D2">
      <w:pPr>
        <w:pStyle w:val="a3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 w:rsidP="00C829D2">
      <w:pPr>
        <w:pStyle w:val="a3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 w:rsidP="00C829D2">
      <w:pPr>
        <w:pStyle w:val="a3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 w:rsidP="00C829D2">
      <w:pPr>
        <w:pStyle w:val="a3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lastRenderedPageBreak/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 w:rsidP="00C829D2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 w:rsidP="00C829D2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 w:rsidP="00C829D2">
      <w:pPr>
        <w:pStyle w:val="a3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712348B3" w14:textId="47BC1347" w:rsidR="00B431F3" w:rsidRDefault="00527A42" w:rsidP="00C829D2">
      <w:pPr>
        <w:pStyle w:val="a3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8AFAFB7" w14:textId="3D334A4B" w:rsidR="00B431F3" w:rsidRDefault="00527A42" w:rsidP="00C829D2">
      <w:pPr>
        <w:pStyle w:val="a3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  <w:r w:rsidR="00D73BED"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 w:rsidP="00C829D2">
      <w:pPr>
        <w:pStyle w:val="a3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 w:rsidP="00C829D2">
      <w:pPr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 w:rsidP="00C829D2">
      <w:pPr>
        <w:pStyle w:val="a3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 w:rsidP="00C829D2">
      <w:pPr>
        <w:pStyle w:val="a3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 w:rsidP="00C829D2">
      <w:pPr>
        <w:pStyle w:val="a3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 w:rsidP="00C829D2">
      <w:pPr>
        <w:pStyle w:val="a3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 w:rsidP="00C829D2">
      <w:pPr>
        <w:pStyle w:val="a3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 w:rsidP="00C829D2">
      <w:pPr>
        <w:pStyle w:val="a3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2AD3E502" w14:textId="77777777" w:rsidR="00B431F3" w:rsidRDefault="00B431F3" w:rsidP="00C829D2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 w:rsidP="00C829D2">
      <w:pPr>
        <w:pStyle w:val="1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 w:rsidP="00C829D2">
      <w:pPr>
        <w:pStyle w:val="a3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6CECC733" w14:textId="32CB6D99" w:rsidR="00B431F3" w:rsidRDefault="00527A42" w:rsidP="00C829D2">
      <w:pPr>
        <w:pStyle w:val="a3"/>
        <w:jc w:val="left"/>
      </w:pPr>
      <w:r>
        <w:t>«</w:t>
      </w:r>
      <w:r w:rsidR="00D73BED">
        <w:t>Основы финансовой грамотности</w:t>
      </w:r>
      <w:r>
        <w:t>»</w:t>
      </w:r>
      <w:r>
        <w:rPr>
          <w:spacing w:val="-3"/>
        </w:rPr>
        <w:t xml:space="preserve"> </w:t>
      </w:r>
      <w:r>
        <w:t>освоение и применение системы знаний о роли и формах денег в цифровом</w:t>
      </w:r>
      <w:r>
        <w:rPr>
          <w:spacing w:val="-67"/>
        </w:rPr>
        <w:t xml:space="preserve"> </w:t>
      </w:r>
      <w:r>
        <w:t>обществе; личном финансовом планировании, жизненных целях, семейном и</w:t>
      </w:r>
      <w:r>
        <w:rPr>
          <w:spacing w:val="1"/>
        </w:rPr>
        <w:t xml:space="preserve"> </w:t>
      </w:r>
      <w:r>
        <w:rPr>
          <w:spacing w:val="-1"/>
        </w:rPr>
        <w:t>личном</w:t>
      </w:r>
      <w:r>
        <w:rPr>
          <w:spacing w:val="-15"/>
        </w:rPr>
        <w:t xml:space="preserve"> </w:t>
      </w:r>
      <w:r>
        <w:rPr>
          <w:spacing w:val="-1"/>
        </w:rPr>
        <w:t>бюджете;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валюте,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5"/>
        </w:rPr>
        <w:t xml:space="preserve"> </w:t>
      </w:r>
      <w:r>
        <w:t>платежной</w:t>
      </w:r>
      <w:r>
        <w:rPr>
          <w:spacing w:val="-67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бюджете,</w:t>
      </w:r>
      <w:r>
        <w:rPr>
          <w:spacing w:val="1"/>
        </w:rPr>
        <w:t xml:space="preserve"> </w:t>
      </w:r>
      <w:r>
        <w:t>налогах,</w:t>
      </w:r>
      <w:r>
        <w:rPr>
          <w:spacing w:val="1"/>
        </w:rPr>
        <w:t xml:space="preserve"> </w:t>
      </w:r>
      <w:r>
        <w:t>правомерном</w:t>
      </w:r>
      <w:r>
        <w:rPr>
          <w:spacing w:val="1"/>
        </w:rPr>
        <w:t xml:space="preserve"> </w:t>
      </w:r>
      <w:r>
        <w:t>налоговом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российским семьям; банках и их функциях, банковских вкладах; инфляции и</w:t>
      </w:r>
      <w:r>
        <w:rPr>
          <w:spacing w:val="1"/>
        </w:rPr>
        <w:t xml:space="preserve"> </w:t>
      </w:r>
      <w:r>
        <w:t>её последствиях; человеческом капитале; роли наёмного труда в цифровом</w:t>
      </w:r>
      <w:r>
        <w:rPr>
          <w:spacing w:val="1"/>
        </w:rPr>
        <w:t xml:space="preserve"> </w:t>
      </w:r>
      <w:r>
        <w:t>обществе; роли предпринимательства и его видах; основах инвестирования,</w:t>
      </w:r>
      <w:r>
        <w:rPr>
          <w:spacing w:val="1"/>
        </w:rPr>
        <w:t xml:space="preserve"> </w:t>
      </w:r>
      <w:r>
        <w:t>страхования,</w:t>
      </w:r>
      <w:r>
        <w:rPr>
          <w:spacing w:val="-13"/>
        </w:rPr>
        <w:t xml:space="preserve"> </w:t>
      </w:r>
      <w:r>
        <w:t>пенсионного</w:t>
      </w:r>
      <w:r>
        <w:rPr>
          <w:spacing w:val="-12"/>
        </w:rPr>
        <w:t xml:space="preserve"> </w:t>
      </w:r>
      <w:r>
        <w:t>обеспечения;</w:t>
      </w:r>
      <w:r>
        <w:rPr>
          <w:spacing w:val="-14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услугах,</w:t>
      </w:r>
      <w:r>
        <w:rPr>
          <w:spacing w:val="-14"/>
        </w:rPr>
        <w:t xml:space="preserve"> </w:t>
      </w:r>
      <w:r>
        <w:t>рисках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</w:p>
    <w:p w14:paraId="52A2E204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91"/>
        </w:tabs>
        <w:ind w:right="166" w:firstLine="0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68"/>
        </w:tabs>
        <w:ind w:right="167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19"/>
        </w:tabs>
        <w:ind w:left="104" w:right="111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 w:rsidP="00C829D2">
      <w:pPr>
        <w:pStyle w:val="a3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486"/>
        </w:tabs>
        <w:ind w:right="168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77"/>
        </w:tabs>
        <w:ind w:right="16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65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20"/>
        </w:tabs>
        <w:ind w:right="17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524"/>
        </w:tabs>
        <w:ind w:right="171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726"/>
        </w:tabs>
        <w:ind w:right="16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 w:rsidP="00C829D2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3"/>
        </w:tabs>
        <w:ind w:right="163" w:firstLine="0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65"/>
        </w:tabs>
        <w:ind w:right="170" w:firstLine="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17"/>
        </w:tabs>
        <w:ind w:right="170" w:firstLine="0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51"/>
        </w:tabs>
        <w:ind w:right="173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 w:rsidP="00C829D2">
      <w:pPr>
        <w:pStyle w:val="a6"/>
        <w:numPr>
          <w:ilvl w:val="0"/>
          <w:numId w:val="3"/>
        </w:numPr>
        <w:tabs>
          <w:tab w:val="left" w:pos="607"/>
        </w:tabs>
        <w:ind w:right="168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0AB8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lastRenderedPageBreak/>
        <w:t>2. СТРУКТУРА И СОДЕРЖАНИЕ УЧЕБНОЙ ДИСЦИПЛИНЫ</w:t>
      </w:r>
    </w:p>
    <w:p w14:paraId="0B5D0C31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>2.1. Объем учебной дисциплины и виды учебной работы</w:t>
      </w:r>
    </w:p>
    <w:p w14:paraId="0BA960C3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7BF1CBB6" w14:textId="77777777" w:rsidR="00796181" w:rsidRPr="00796181" w:rsidRDefault="00796181" w:rsidP="00796181">
      <w:pPr>
        <w:widowControl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796181">
        <w:rPr>
          <w:rFonts w:eastAsia="Calibri"/>
          <w:b/>
          <w:bCs/>
          <w:sz w:val="26"/>
          <w:szCs w:val="26"/>
          <w:lang w:eastAsia="ru-RU"/>
        </w:rPr>
        <w:t xml:space="preserve">Очная форма обучения 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96181" w:rsidRPr="00796181" w14:paraId="41EBBF4D" w14:textId="77777777" w:rsidTr="00DC2948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11223" w14:textId="3D8FB9E3" w:rsidR="00796181" w:rsidRPr="00796181" w:rsidRDefault="00796181" w:rsidP="00796181">
            <w:pPr>
              <w:widowControl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Вид учебной работы</w:t>
            </w:r>
            <w:r w:rsidR="00246EE3">
              <w:rPr>
                <w:rFonts w:eastAsia="Calibri"/>
                <w:b/>
                <w:bCs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1767F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796181">
              <w:rPr>
                <w:rFonts w:eastAsia="Calibri"/>
                <w:b/>
                <w:bCs/>
              </w:rPr>
              <w:t>Объем часов</w:t>
            </w:r>
          </w:p>
        </w:tc>
      </w:tr>
      <w:tr w:rsidR="00796181" w:rsidRPr="00796181" w14:paraId="232279A9" w14:textId="77777777" w:rsidTr="007961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6CCA9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2125" w14:textId="30B99D43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796181" w:rsidRPr="00796181" w14:paraId="48FB2658" w14:textId="77777777" w:rsidTr="007961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20D7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ED4A" w14:textId="127B021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796181" w:rsidRPr="00796181" w14:paraId="6C4E0B8F" w14:textId="77777777" w:rsidTr="00DC294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DE8D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A63B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2EBD08F7" w14:textId="77777777" w:rsidTr="007961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5CE5" w14:textId="77777777" w:rsidR="00796181" w:rsidRPr="00796181" w:rsidRDefault="00796181" w:rsidP="00796181">
            <w:pPr>
              <w:shd w:val="clear" w:color="auto" w:fill="FFFFFF"/>
              <w:tabs>
                <w:tab w:val="left" w:pos="4496"/>
              </w:tabs>
              <w:adjustRightInd w:val="0"/>
              <w:ind w:left="10" w:right="1398"/>
              <w:jc w:val="both"/>
              <w:rPr>
                <w:sz w:val="26"/>
                <w:szCs w:val="26"/>
                <w:lang w:val="en-US" w:eastAsia="ru-RU"/>
              </w:rPr>
            </w:pPr>
            <w:r w:rsidRPr="00796181">
              <w:rPr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F0D" w14:textId="4BA4101C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</w:tr>
      <w:tr w:rsidR="00796181" w:rsidRPr="00796181" w14:paraId="495171EE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AD4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ED9D" w14:textId="571D5774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</w:t>
            </w:r>
          </w:p>
        </w:tc>
      </w:tr>
      <w:tr w:rsidR="00796181" w:rsidRPr="00796181" w14:paraId="0202677C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A5C1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618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C557" w14:textId="0EA25D1C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796181" w:rsidRPr="00796181" w14:paraId="629675C0" w14:textId="77777777" w:rsidTr="007961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C176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54C" w14:textId="05DAA11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96181" w:rsidRPr="00796181" w14:paraId="7B655AE7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2B3B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4029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796181" w:rsidRPr="00796181" w14:paraId="237D6B5A" w14:textId="77777777" w:rsidTr="00DC294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D536A" w14:textId="77777777" w:rsidR="00796181" w:rsidRPr="00796181" w:rsidRDefault="00796181" w:rsidP="00796181">
            <w:pPr>
              <w:widowControl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796181">
              <w:rPr>
                <w:rFonts w:eastAsia="Calibri"/>
                <w:bCs/>
                <w:sz w:val="26"/>
                <w:szCs w:val="26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0151" w14:textId="2F629F63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796181" w:rsidRPr="00796181" w14:paraId="7C288D28" w14:textId="77777777" w:rsidTr="00DC294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8C16E4" w14:textId="77777777" w:rsidR="00796181" w:rsidRPr="00796181" w:rsidRDefault="00796181" w:rsidP="00796181">
            <w:pPr>
              <w:widowControl/>
              <w:adjustRightInd w:val="0"/>
              <w:rPr>
                <w:rFonts w:eastAsia="Calibri"/>
                <w:b/>
                <w:i/>
                <w:sz w:val="26"/>
                <w:szCs w:val="26"/>
                <w:lang w:eastAsia="ru-RU"/>
              </w:rPr>
            </w:pPr>
            <w:r w:rsidRPr="00796181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 xml:space="preserve"> аттестация  в форме  </w:t>
            </w:r>
            <w:r w:rsidRPr="00796181">
              <w:rPr>
                <w:rFonts w:eastAsia="Calibri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экзамена  </w:t>
            </w:r>
            <w:r w:rsidRPr="00796181">
              <w:rPr>
                <w:rFonts w:eastAsia="Calibri"/>
                <w:b/>
                <w:i/>
                <w:sz w:val="26"/>
                <w:szCs w:val="26"/>
              </w:rPr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6EF56" w14:textId="75895CFF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14:paraId="3ABC2C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FFE0CB3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303A1BF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04FFD58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57B6E34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1E3ABBA5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4E3D6509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459D7AC" w14:textId="77777777" w:rsidR="00796181" w:rsidRPr="00796181" w:rsidRDefault="00796181" w:rsidP="00796181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</w:p>
    <w:p w14:paraId="25B3AD50" w14:textId="77777777" w:rsidR="00796181" w:rsidRPr="00796181" w:rsidRDefault="00796181" w:rsidP="00796181">
      <w:pPr>
        <w:widowControl/>
        <w:adjustRightInd w:val="0"/>
        <w:spacing w:line="275" w:lineRule="exact"/>
        <w:jc w:val="both"/>
        <w:rPr>
          <w:b/>
          <w:spacing w:val="-4"/>
          <w:sz w:val="28"/>
          <w:szCs w:val="28"/>
          <w:lang w:eastAsia="ru-RU"/>
        </w:rPr>
      </w:pPr>
    </w:p>
    <w:p w14:paraId="790CA901" w14:textId="77777777" w:rsidR="00796181" w:rsidRPr="00796181" w:rsidRDefault="00796181" w:rsidP="00796181">
      <w:pPr>
        <w:widowControl/>
        <w:autoSpaceDE/>
        <w:autoSpaceDN/>
        <w:rPr>
          <w:rFonts w:eastAsia="Calibri"/>
          <w:sz w:val="26"/>
          <w:szCs w:val="26"/>
          <w:lang w:eastAsia="ru-RU"/>
        </w:rPr>
        <w:sectPr w:rsidR="00796181" w:rsidRPr="00796181" w:rsidSect="00DC2948">
          <w:footerReference w:type="default" r:id="rId8"/>
          <w:pgSz w:w="11907" w:h="16840"/>
          <w:pgMar w:top="1134" w:right="567" w:bottom="1134" w:left="1418" w:header="720" w:footer="403" w:gutter="0"/>
          <w:cols w:space="720"/>
          <w:titlePg/>
          <w:docGrid w:linePitch="326"/>
        </w:sectPr>
      </w:pPr>
    </w:p>
    <w:p w14:paraId="75BC8E7C" w14:textId="64A219FA" w:rsidR="00796181" w:rsidRPr="00796181" w:rsidRDefault="00796181" w:rsidP="00796181">
      <w:pPr>
        <w:adjustRightInd w:val="0"/>
        <w:spacing w:before="120" w:line="321" w:lineRule="exact"/>
        <w:ind w:left="77"/>
        <w:jc w:val="center"/>
        <w:rPr>
          <w:b/>
          <w:bCs/>
          <w:sz w:val="28"/>
          <w:szCs w:val="28"/>
          <w:lang w:eastAsia="ru-RU"/>
        </w:rPr>
      </w:pPr>
      <w:r w:rsidRPr="00796181">
        <w:rPr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 «</w:t>
      </w:r>
      <w:r w:rsidRPr="00796181">
        <w:rPr>
          <w:b/>
          <w:sz w:val="28"/>
          <w:szCs w:val="28"/>
          <w:lang w:eastAsia="ru-RU"/>
        </w:rPr>
        <w:t>Основы</w:t>
      </w:r>
      <w:r>
        <w:rPr>
          <w:b/>
          <w:sz w:val="28"/>
          <w:szCs w:val="28"/>
          <w:lang w:eastAsia="ru-RU"/>
        </w:rPr>
        <w:t xml:space="preserve"> финансовой грамотности</w:t>
      </w:r>
      <w:r w:rsidRPr="00796181">
        <w:rPr>
          <w:b/>
          <w:bCs/>
          <w:sz w:val="28"/>
          <w:szCs w:val="28"/>
          <w:lang w:eastAsia="ru-RU"/>
        </w:rPr>
        <w:t>»</w:t>
      </w:r>
    </w:p>
    <w:p w14:paraId="5DB32674" w14:textId="77777777" w:rsidR="00796181" w:rsidRPr="00796181" w:rsidRDefault="00796181" w:rsidP="00796181">
      <w:pPr>
        <w:widowControl/>
        <w:autoSpaceDE/>
        <w:autoSpaceDN/>
        <w:spacing w:after="269" w:line="1" w:lineRule="exact"/>
        <w:jc w:val="both"/>
        <w:rPr>
          <w:sz w:val="24"/>
          <w:szCs w:val="24"/>
          <w:lang w:eastAsia="ru-RU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7228"/>
        <w:gridCol w:w="1092"/>
        <w:gridCol w:w="4719"/>
      </w:tblGrid>
      <w:tr w:rsidR="00796181" w:rsidRPr="00796181" w14:paraId="60EC7A84" w14:textId="77777777" w:rsidTr="00DC2948"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3CD71046" w14:textId="77777777" w:rsidR="00796181" w:rsidRPr="00796181" w:rsidRDefault="00796181" w:rsidP="007961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219828FF" w14:textId="77777777" w:rsidR="00796181" w:rsidRPr="00796181" w:rsidRDefault="00796181" w:rsidP="007961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656970C3" w14:textId="77777777" w:rsidR="00796181" w:rsidRPr="00796181" w:rsidRDefault="00796181" w:rsidP="007961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textAlignment w:val="baseline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1917D68A" w14:textId="77777777" w:rsidR="00796181" w:rsidRPr="00796181" w:rsidRDefault="00796181" w:rsidP="00796181">
            <w:pPr>
              <w:widowControl/>
              <w:suppressAutoHyphens/>
              <w:autoSpaceDE/>
              <w:autoSpaceDN/>
              <w:spacing w:after="200" w:line="247" w:lineRule="auto"/>
              <w:jc w:val="center"/>
              <w:textAlignment w:val="baseline"/>
              <w:rPr>
                <w:rFonts w:ascii="Cambria" w:eastAsia="Calibri" w:hAnsi="Cambria"/>
                <w:b/>
                <w:lang w:eastAsia="ru-RU"/>
              </w:rPr>
            </w:pPr>
            <w:r w:rsidRPr="00796181">
              <w:rPr>
                <w:rFonts w:ascii="Cambria" w:eastAsia="Calibri" w:hAnsi="Cambria"/>
                <w:b/>
                <w:lang w:eastAsia="ru-RU"/>
              </w:rPr>
              <w:t>Объем часов</w:t>
            </w:r>
          </w:p>
        </w:tc>
        <w:tc>
          <w:tcPr>
            <w:tcW w:w="4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14:paraId="428E1C9D" w14:textId="77777777" w:rsidR="00796181" w:rsidRPr="00796181" w:rsidRDefault="00796181" w:rsidP="00796181">
            <w:pPr>
              <w:widowControl/>
              <w:suppressAutoHyphens/>
              <w:autoSpaceDE/>
              <w:autoSpaceDN/>
              <w:spacing w:after="200" w:line="247" w:lineRule="auto"/>
              <w:jc w:val="center"/>
              <w:textAlignment w:val="baseline"/>
              <w:rPr>
                <w:rFonts w:ascii="Cambria" w:eastAsia="Calibri" w:hAnsi="Cambria"/>
                <w:b/>
                <w:lang w:eastAsia="ru-RU"/>
              </w:rPr>
            </w:pPr>
            <w:r w:rsidRPr="00796181">
              <w:rPr>
                <w:rFonts w:ascii="Cambria" w:eastAsia="Calibri" w:hAnsi="Cambria"/>
                <w:b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796181" w:rsidRPr="00796181" w14:paraId="2630D874" w14:textId="77777777" w:rsidTr="00DC2948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4FEBB" w14:textId="77777777" w:rsidR="00796181" w:rsidRPr="00796181" w:rsidRDefault="00796181" w:rsidP="00796181">
            <w:pPr>
              <w:widowControl/>
              <w:adjustRightInd w:val="0"/>
              <w:ind w:left="989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D318A" w14:textId="77777777" w:rsidR="00796181" w:rsidRPr="00796181" w:rsidRDefault="00796181" w:rsidP="00796181">
            <w:pPr>
              <w:widowControl/>
              <w:adjustRightInd w:val="0"/>
              <w:ind w:left="4704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23A4B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3542C" w14:textId="77777777" w:rsidR="00796181" w:rsidRPr="00796181" w:rsidRDefault="00796181" w:rsidP="00796181">
            <w:pPr>
              <w:widowControl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796181"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796181" w:rsidRPr="00796181" w14:paraId="47036D40" w14:textId="77777777" w:rsidTr="00DC2948">
        <w:trPr>
          <w:trHeight w:val="21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0A0A04" w14:textId="520495F5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>Тема 1.1.</w:t>
            </w:r>
          </w:p>
          <w:p w14:paraId="29EFA101" w14:textId="77777777" w:rsidR="00796181" w:rsidRPr="00DC2948" w:rsidRDefault="00796181" w:rsidP="00DC2948">
            <w:pPr>
              <w:ind w:left="162"/>
              <w:rPr>
                <w:b/>
                <w:sz w:val="24"/>
                <w:szCs w:val="24"/>
              </w:rPr>
            </w:pPr>
            <w:r w:rsidRPr="00DC2948">
              <w:rPr>
                <w:b/>
                <w:sz w:val="24"/>
                <w:szCs w:val="24"/>
              </w:rPr>
              <w:t>Экономическая</w:t>
            </w:r>
            <w:r w:rsidRPr="00DC29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активность</w:t>
            </w:r>
            <w:r w:rsidRPr="00DC29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личности</w:t>
            </w:r>
            <w:r w:rsidRPr="00DC29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и</w:t>
            </w:r>
            <w:r w:rsidRPr="00DC29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предпринимательство</w:t>
            </w:r>
          </w:p>
          <w:p w14:paraId="112F3D4F" w14:textId="76ABD22B" w:rsidR="00796181" w:rsidRPr="00DC2948" w:rsidRDefault="00796181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AEE" w14:textId="77777777" w:rsidR="00796181" w:rsidRPr="00796181" w:rsidRDefault="00796181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53E" w14:textId="30E22CB0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43B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796181" w14:paraId="7A8BB4C0" w14:textId="77777777" w:rsidTr="00DC2948">
        <w:trPr>
          <w:trHeight w:val="1152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306B7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F2D6DB" w14:textId="18177A2F" w:rsidR="00796181" w:rsidRPr="00796181" w:rsidRDefault="00796181" w:rsidP="00DC2948">
            <w:pPr>
              <w:widowControl/>
              <w:tabs>
                <w:tab w:val="left" w:pos="634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Финансовые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потребности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личности.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Управление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личным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временем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финансами. Разделение и специализация труда. Трудовые ресурсы. Рынок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труда.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Наёмный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труд.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Характеристики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современного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рынка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труда.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предпринимательской деятельности. Налоги. Предпринимательские проекты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 их цели. Формы предпринимательства. Эмоциональный интеллект.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CEE" w14:textId="6236DDCE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0DF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3FBD6D82" w14:textId="23C239B1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611EED8A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2D22773B" w14:textId="77777777" w:rsidTr="00DC2948">
        <w:trPr>
          <w:trHeight w:val="18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B5829" w14:textId="77777777" w:rsidR="00796181" w:rsidRPr="00DC2948" w:rsidRDefault="00796181" w:rsidP="00DC2948">
            <w:pPr>
              <w:widowControl/>
              <w:shd w:val="clear" w:color="auto" w:fill="FFFFFF"/>
              <w:autoSpaceDE/>
              <w:autoSpaceDN/>
              <w:ind w:right="-40" w:firstLine="7"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 xml:space="preserve">Тема 1.2. </w:t>
            </w:r>
          </w:p>
          <w:p w14:paraId="6F833370" w14:textId="77777777" w:rsidR="00796181" w:rsidRPr="00DC2948" w:rsidRDefault="00796181" w:rsidP="00DC2948">
            <w:pPr>
              <w:pStyle w:val="1"/>
              <w:jc w:val="left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Финансовое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планирование</w:t>
            </w:r>
          </w:p>
          <w:p w14:paraId="5CA21FFC" w14:textId="5D928D15" w:rsidR="00796181" w:rsidRPr="00796181" w:rsidRDefault="00796181" w:rsidP="00DC2948">
            <w:pPr>
              <w:widowControl/>
              <w:shd w:val="clear" w:color="auto" w:fill="FFFFFF"/>
              <w:autoSpaceDE/>
              <w:autoSpaceDN/>
              <w:ind w:right="-40" w:firstLine="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B1F8A9" w14:textId="77777777" w:rsidR="00796181" w:rsidRPr="00796181" w:rsidRDefault="00796181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9D5DBD" w14:textId="7AC2E708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21D62F" w14:textId="77777777" w:rsidR="00796181" w:rsidRPr="00796181" w:rsidRDefault="00796181" w:rsidP="00DC2948">
            <w:pPr>
              <w:adjustRightInd w:val="0"/>
              <w:ind w:firstLine="77"/>
              <w:jc w:val="center"/>
              <w:rPr>
                <w:sz w:val="24"/>
                <w:szCs w:val="24"/>
              </w:rPr>
            </w:pPr>
          </w:p>
        </w:tc>
      </w:tr>
      <w:tr w:rsidR="00796181" w:rsidRPr="00796181" w14:paraId="090D2079" w14:textId="77777777" w:rsidTr="00DC2948">
        <w:trPr>
          <w:trHeight w:val="1198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E815" w14:textId="77777777" w:rsidR="00796181" w:rsidRPr="00796181" w:rsidRDefault="00796181" w:rsidP="00DC2948">
            <w:pPr>
              <w:widowControl/>
              <w:shd w:val="clear" w:color="auto" w:fill="FFFFFF"/>
              <w:autoSpaceDE/>
              <w:autoSpaceDN/>
              <w:ind w:right="-40" w:firstLine="7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E22B9" w14:textId="77777777" w:rsidR="00796181" w:rsidRPr="00DC2948" w:rsidRDefault="00796181" w:rsidP="00DC2948">
            <w:pPr>
              <w:pStyle w:val="a3"/>
              <w:ind w:right="166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Личное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планирование.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Личный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бюджет.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Семейный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бюджет.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Доходы семейного бюджета. Виды доходов семейного бюджета. Источники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доходов семейного бюджета. Расходы семейного бюджета. Виды расходов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семейного бюджета. Сбережения. Накопления. Дорогие покупки. Бюджетный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баланс. Дефицит. Профицит. Бюджетная дисциплина. Налоговое поведение.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Контроль</w:t>
            </w:r>
            <w:r w:rsidRPr="00DC2948">
              <w:rPr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расходов.</w:t>
            </w:r>
          </w:p>
          <w:p w14:paraId="548820BB" w14:textId="75E14A0A" w:rsidR="00796181" w:rsidRPr="00796181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C7B22" w14:textId="7680CE0A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C689F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68E070BD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0084FDE6" w14:textId="0551E079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2FA5969C" w14:textId="77777777" w:rsidTr="00DC2948">
        <w:trPr>
          <w:trHeight w:val="23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2520EF3" w14:textId="55EC6061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Тема 2.1. </w:t>
            </w:r>
          </w:p>
          <w:p w14:paraId="3BA1725B" w14:textId="77777777" w:rsidR="001B51A9" w:rsidRPr="00DC2948" w:rsidRDefault="001B51A9" w:rsidP="00DC2948">
            <w:pPr>
              <w:pStyle w:val="1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Деньги</w:t>
            </w:r>
            <w:r w:rsidRPr="00DC2948">
              <w:rPr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</w:t>
            </w:r>
            <w:r w:rsidRPr="00DC2948">
              <w:rPr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повседневной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жизни</w:t>
            </w:r>
          </w:p>
          <w:p w14:paraId="683A4E3D" w14:textId="77777777" w:rsidR="001B51A9" w:rsidRPr="00796181" w:rsidRDefault="001B51A9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14:paraId="05FCF520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54790F" w14:textId="77777777" w:rsidR="00796181" w:rsidRPr="00796181" w:rsidRDefault="00796181" w:rsidP="00DC2948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79618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50EC5" w14:textId="29B47D10" w:rsidR="00796181" w:rsidRPr="00DC2948" w:rsidRDefault="00796181" w:rsidP="00DC2948">
            <w:pPr>
              <w:widowControl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047FC0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DC2948" w14:paraId="5465E9AB" w14:textId="77777777" w:rsidTr="00DC2948">
        <w:trPr>
          <w:trHeight w:val="1140"/>
        </w:trPr>
        <w:tc>
          <w:tcPr>
            <w:tcW w:w="227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8F9870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8029C" w14:textId="2D58ACC2" w:rsidR="00796181" w:rsidRPr="00796181" w:rsidRDefault="001B51A9" w:rsidP="00DC2948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Деньги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виды.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Функции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денег.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Платёжные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системы.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Национальная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платёжная</w:t>
            </w:r>
            <w:r w:rsidRPr="00DC2948">
              <w:rPr>
                <w:spacing w:val="-14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система.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Быстрые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платежи.</w:t>
            </w:r>
            <w:r w:rsidRPr="00DC2948">
              <w:rPr>
                <w:spacing w:val="-1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Наличные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деньги.</w:t>
            </w:r>
            <w:r w:rsidRPr="00DC2948">
              <w:rPr>
                <w:spacing w:val="-1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Безналичные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деньги.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Валюты. Российский рубль — национальная валюта. Электронные деньги.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Цифровой</w:t>
            </w:r>
            <w:r w:rsidRPr="00DC2948">
              <w:rPr>
                <w:spacing w:val="-17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рубль.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919AD" w14:textId="3CCE72F7" w:rsidR="00796181" w:rsidRPr="00DC2948" w:rsidRDefault="00DC2948" w:rsidP="00DC294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AD71E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41D7CEDF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3B94BEBB" w14:textId="0F2818E8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4E061361" w14:textId="77777777" w:rsidTr="00DC2948">
        <w:trPr>
          <w:trHeight w:val="709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C227E0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0A5A7" w14:textId="01E3FE50" w:rsidR="00796181" w:rsidRPr="00DC2948" w:rsidRDefault="00796181" w:rsidP="00DC2948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№1. </w:t>
            </w:r>
          </w:p>
          <w:p w14:paraId="6D5FB302" w14:textId="4EA10835" w:rsidR="00796181" w:rsidRPr="00796181" w:rsidRDefault="001B51A9" w:rsidP="00DC2948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DC2948">
              <w:rPr>
                <w:spacing w:val="-1"/>
                <w:sz w:val="24"/>
                <w:szCs w:val="24"/>
              </w:rPr>
              <w:t>Сущность,</w:t>
            </w:r>
            <w:r w:rsidRPr="00DC2948">
              <w:rPr>
                <w:spacing w:val="-1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причины</w:t>
            </w:r>
            <w:r w:rsidRPr="00DC2948">
              <w:rPr>
                <w:spacing w:val="-1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-1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инфляции.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Подушка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финансовой</w:t>
            </w:r>
            <w:r w:rsidRPr="00DC2948">
              <w:rPr>
                <w:spacing w:val="-68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безопасности. Благополучие семьи и финансы. Управление личным временем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финансами.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34E8A" w14:textId="77777777" w:rsidR="00796181" w:rsidRPr="00DC2948" w:rsidRDefault="00796181" w:rsidP="00DC294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C8AC84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1C00FF37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7EA9AAB0" w14:textId="6D4BA563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447BF842" w14:textId="77777777" w:rsidTr="00DC2948">
        <w:trPr>
          <w:trHeight w:val="549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224A60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C326B" w14:textId="0FDC1C41" w:rsidR="00796181" w:rsidRPr="00DC2948" w:rsidRDefault="00796181" w:rsidP="00DC2948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№2. </w:t>
            </w:r>
          </w:p>
          <w:p w14:paraId="0A34ACC1" w14:textId="35F592DB" w:rsidR="001B51A9" w:rsidRPr="00796181" w:rsidRDefault="001B51A9" w:rsidP="00DC2948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решений.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Альтернативы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решений. Софинасирование семейных расходов. Стереотипы и потребности.</w:t>
            </w:r>
          </w:p>
          <w:p w14:paraId="4D772224" w14:textId="21B6DDD7" w:rsidR="00796181" w:rsidRPr="00DC2948" w:rsidRDefault="00796181" w:rsidP="00DC2948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58EE0" w14:textId="77777777" w:rsidR="00796181" w:rsidRPr="00DC2948" w:rsidRDefault="00796181" w:rsidP="00DC2948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7125F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08F93128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315FD505" w14:textId="5ADF93D6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0E7455B9" w14:textId="77777777" w:rsidTr="00DC2948">
        <w:trPr>
          <w:trHeight w:val="970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EFD4D7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52648" w14:textId="77777777" w:rsidR="00796181" w:rsidRPr="00796181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№3. </w:t>
            </w:r>
          </w:p>
          <w:p w14:paraId="175A5A65" w14:textId="2FF689BD" w:rsidR="00796181" w:rsidRPr="00DC2948" w:rsidRDefault="001B51A9" w:rsidP="00DC2948">
            <w:pPr>
              <w:pStyle w:val="a3"/>
              <w:ind w:right="165"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Ответственное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разумное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потребление.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Осознанное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поведение. Собственность. Имущество и обязательства. Финансовые риски.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Личная</w:t>
            </w:r>
            <w:r w:rsidRPr="00DC2948">
              <w:rPr>
                <w:spacing w:val="-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ответственность</w:t>
            </w:r>
            <w:r w:rsidRPr="00DC2948">
              <w:rPr>
                <w:spacing w:val="-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при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использовании денег.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4A9E0D" w14:textId="77777777" w:rsidR="00796181" w:rsidRPr="00DC2948" w:rsidRDefault="00796181" w:rsidP="00DC2948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9E0588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716C5E12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14800609" w14:textId="6561D6B7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53540C5F" w14:textId="77777777" w:rsidTr="00DC2948">
        <w:trPr>
          <w:trHeight w:val="20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BB7EE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lastRenderedPageBreak/>
              <w:t>Тема 2.2</w:t>
            </w:r>
          </w:p>
          <w:p w14:paraId="19D087B4" w14:textId="77777777" w:rsidR="001B51A9" w:rsidRPr="00DC2948" w:rsidRDefault="001B51A9" w:rsidP="00DC2948">
            <w:pPr>
              <w:pStyle w:val="1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Защита прав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потребителей</w:t>
            </w:r>
            <w:r w:rsidRPr="00DC2948">
              <w:rPr>
                <w:spacing w:val="-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 услуг</w:t>
            </w:r>
          </w:p>
          <w:p w14:paraId="20FB987B" w14:textId="7888A5C0" w:rsidR="001B51A9" w:rsidRPr="00796181" w:rsidRDefault="001B51A9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6253" w14:textId="77777777" w:rsidR="00796181" w:rsidRPr="00DC2948" w:rsidRDefault="00796181" w:rsidP="00DC2948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FA79" w14:textId="0788257C" w:rsidR="00796181" w:rsidRPr="00796181" w:rsidRDefault="00796181" w:rsidP="00DC2948">
            <w:pPr>
              <w:widowControl/>
              <w:adjustRightInd w:val="0"/>
              <w:ind w:firstLine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B239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796181" w14:paraId="518EDC11" w14:textId="77777777" w:rsidTr="00DC2948">
        <w:trPr>
          <w:trHeight w:val="117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8648" w14:textId="77777777" w:rsidR="00796181" w:rsidRPr="00DC2948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5F7" w14:textId="34E13A6E" w:rsidR="00796181" w:rsidRPr="00796181" w:rsidRDefault="001B51A9" w:rsidP="00DC2948">
            <w:pPr>
              <w:pStyle w:val="a3"/>
              <w:ind w:right="168"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Потребитель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рынок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его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участники.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Финансовая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инструмент.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Конкуренция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рынке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договор.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E74" w14:textId="3BF7047B" w:rsidR="00796181" w:rsidRPr="00796181" w:rsidRDefault="00DC2948" w:rsidP="00DC2948">
            <w:pPr>
              <w:adjustRightInd w:val="0"/>
              <w:ind w:firstLine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D4B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478BDA8C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483C6F83" w14:textId="5B4C17B5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67B709B7" w14:textId="77777777" w:rsidTr="00DC2948">
        <w:trPr>
          <w:trHeight w:val="907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4C18" w14:textId="77777777" w:rsidR="00796181" w:rsidRPr="00DC2948" w:rsidRDefault="00796181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F57" w14:textId="77777777" w:rsidR="00796181" w:rsidRPr="00796181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№4. </w:t>
            </w:r>
          </w:p>
          <w:p w14:paraId="242838BB" w14:textId="53C9EAA6" w:rsidR="00796181" w:rsidRPr="00796181" w:rsidRDefault="001B51A9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Хозяйствующие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субъекты.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организации.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налоговые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консультанты.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Финансовая реклама.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588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3B4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62E2ABB3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5520D5CD" w14:textId="2CE1D17D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47540F6F" w14:textId="77777777" w:rsidTr="00DC2948">
        <w:trPr>
          <w:trHeight w:val="907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8F10" w14:textId="77777777" w:rsidR="00796181" w:rsidRPr="00DC2948" w:rsidRDefault="00796181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28CA" w14:textId="397BEEDE" w:rsidR="00796181" w:rsidRPr="00796181" w:rsidRDefault="00796181" w:rsidP="00DC2948">
            <w:pPr>
              <w:pStyle w:val="a3"/>
              <w:ind w:right="168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№5. </w:t>
            </w:r>
            <w:r w:rsidR="001B51A9" w:rsidRPr="00DC2948">
              <w:rPr>
                <w:sz w:val="24"/>
                <w:szCs w:val="24"/>
              </w:rPr>
              <w:t>Защита от финансовых манипуляций. Организации по</w:t>
            </w:r>
            <w:r w:rsidR="001B51A9" w:rsidRPr="00DC2948">
              <w:rPr>
                <w:spacing w:val="1"/>
                <w:sz w:val="24"/>
                <w:szCs w:val="24"/>
              </w:rPr>
              <w:t xml:space="preserve"> </w:t>
            </w:r>
            <w:r w:rsidR="001B51A9" w:rsidRPr="00DC2948">
              <w:rPr>
                <w:sz w:val="24"/>
                <w:szCs w:val="24"/>
              </w:rPr>
              <w:t>защите</w:t>
            </w:r>
            <w:r w:rsidR="001B51A9" w:rsidRPr="00DC2948">
              <w:rPr>
                <w:spacing w:val="-1"/>
                <w:sz w:val="24"/>
                <w:szCs w:val="24"/>
              </w:rPr>
              <w:t xml:space="preserve"> </w:t>
            </w:r>
            <w:r w:rsidR="001B51A9" w:rsidRPr="00DC2948">
              <w:rPr>
                <w:sz w:val="24"/>
                <w:szCs w:val="24"/>
              </w:rPr>
              <w:t>прав</w:t>
            </w:r>
            <w:r w:rsidR="001B51A9" w:rsidRPr="00DC2948">
              <w:rPr>
                <w:spacing w:val="-4"/>
                <w:sz w:val="24"/>
                <w:szCs w:val="24"/>
              </w:rPr>
              <w:t xml:space="preserve"> </w:t>
            </w:r>
            <w:r w:rsidR="001B51A9" w:rsidRPr="00DC2948">
              <w:rPr>
                <w:sz w:val="24"/>
                <w:szCs w:val="24"/>
              </w:rPr>
              <w:t>потребителей</w:t>
            </w:r>
            <w:r w:rsidR="001B51A9" w:rsidRPr="00DC2948">
              <w:rPr>
                <w:spacing w:val="-2"/>
                <w:sz w:val="24"/>
                <w:szCs w:val="24"/>
              </w:rPr>
              <w:t xml:space="preserve"> </w:t>
            </w:r>
            <w:r w:rsidR="001B51A9" w:rsidRPr="00DC2948">
              <w:rPr>
                <w:sz w:val="24"/>
                <w:szCs w:val="24"/>
              </w:rPr>
              <w:t>финансовых услуг.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AE57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B3D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4D3C38D3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50E39EE8" w14:textId="1A5CD4E8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152A23A0" w14:textId="77777777" w:rsidTr="00DC2948">
        <w:trPr>
          <w:trHeight w:val="21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F82646" w14:textId="12E12798" w:rsidR="001B51A9" w:rsidRPr="00DC2948" w:rsidRDefault="00796181" w:rsidP="00DC2948">
            <w:pPr>
              <w:ind w:left="162"/>
              <w:rPr>
                <w:b/>
                <w:sz w:val="24"/>
                <w:szCs w:val="24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Тема 2.3.</w:t>
            </w:r>
            <w:r w:rsidR="001B51A9" w:rsidRPr="00DC2948">
              <w:rPr>
                <w:b/>
                <w:sz w:val="24"/>
                <w:szCs w:val="24"/>
              </w:rPr>
              <w:t xml:space="preserve"> Экономическая</w:t>
            </w:r>
            <w:r w:rsidR="001B51A9" w:rsidRPr="00DC294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B51A9" w:rsidRPr="00DC2948">
              <w:rPr>
                <w:b/>
                <w:sz w:val="24"/>
                <w:szCs w:val="24"/>
              </w:rPr>
              <w:t>активность</w:t>
            </w:r>
            <w:r w:rsidR="001B51A9" w:rsidRPr="00DC2948">
              <w:rPr>
                <w:b/>
                <w:spacing w:val="-5"/>
                <w:sz w:val="24"/>
                <w:szCs w:val="24"/>
              </w:rPr>
              <w:t xml:space="preserve"> </w:t>
            </w:r>
            <w:r w:rsidR="001B51A9" w:rsidRPr="00DC2948">
              <w:rPr>
                <w:b/>
                <w:sz w:val="24"/>
                <w:szCs w:val="24"/>
              </w:rPr>
              <w:t>личности</w:t>
            </w:r>
            <w:r w:rsidR="001B51A9" w:rsidRPr="00DC2948">
              <w:rPr>
                <w:b/>
                <w:spacing w:val="-4"/>
                <w:sz w:val="24"/>
                <w:szCs w:val="24"/>
              </w:rPr>
              <w:t xml:space="preserve"> </w:t>
            </w:r>
            <w:r w:rsidR="001B51A9" w:rsidRPr="00DC2948">
              <w:rPr>
                <w:b/>
                <w:sz w:val="24"/>
                <w:szCs w:val="24"/>
              </w:rPr>
              <w:t>и</w:t>
            </w:r>
            <w:r w:rsidR="001B51A9" w:rsidRPr="00DC2948">
              <w:rPr>
                <w:b/>
                <w:spacing w:val="-2"/>
                <w:sz w:val="24"/>
                <w:szCs w:val="24"/>
              </w:rPr>
              <w:t xml:space="preserve"> </w:t>
            </w:r>
            <w:r w:rsidR="001B51A9" w:rsidRPr="00DC2948">
              <w:rPr>
                <w:b/>
                <w:sz w:val="24"/>
                <w:szCs w:val="24"/>
              </w:rPr>
              <w:t>предпринимательство</w:t>
            </w:r>
          </w:p>
          <w:p w14:paraId="18B9A839" w14:textId="77777777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14:paraId="25775386" w14:textId="2C0EB4B0" w:rsidR="00796181" w:rsidRPr="00DC2948" w:rsidRDefault="00796181" w:rsidP="00DC2948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F3B9" w14:textId="77777777" w:rsidR="00796181" w:rsidRPr="00DC2948" w:rsidRDefault="00796181" w:rsidP="00DC2948">
            <w:pPr>
              <w:widowControl/>
              <w:adjustRightInd w:val="0"/>
              <w:rPr>
                <w:rFonts w:eastAsia="Calibri"/>
                <w:bCs/>
                <w:sz w:val="24"/>
                <w:szCs w:val="24"/>
                <w:lang w:val="x-none" w:eastAsia="ru-RU"/>
              </w:rPr>
            </w:pPr>
            <w:r w:rsidRPr="00796181">
              <w:rPr>
                <w:rFonts w:eastAsia="Calibri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B50" w14:textId="3213E7A0" w:rsidR="00796181" w:rsidRPr="00796181" w:rsidRDefault="00796181" w:rsidP="00DC2948">
            <w:pPr>
              <w:widowControl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16B0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796181" w14:paraId="00A7554A" w14:textId="77777777" w:rsidTr="00DC2948">
        <w:trPr>
          <w:trHeight w:val="112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561C2" w14:textId="77777777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1F2" w14:textId="7ACE4D0F" w:rsidR="001B51A9" w:rsidRPr="00DC2948" w:rsidRDefault="001B51A9" w:rsidP="00DC2948">
            <w:pPr>
              <w:pStyle w:val="a3"/>
              <w:ind w:right="166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Задачи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начинающего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предпринимателя.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Особенности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предпринимательской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деятельности.</w:t>
            </w:r>
          </w:p>
          <w:p w14:paraId="3FA3FE88" w14:textId="60429F11" w:rsidR="00796181" w:rsidRPr="00796181" w:rsidRDefault="00796181" w:rsidP="00DC2948">
            <w:pPr>
              <w:pStyle w:val="a3"/>
              <w:ind w:right="17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3F2" w14:textId="39530AEE" w:rsidR="00796181" w:rsidRPr="00796181" w:rsidRDefault="00DC2948" w:rsidP="00DC2948">
            <w:pPr>
              <w:adjustRightInd w:val="0"/>
              <w:ind w:firstLine="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AE6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1B404E6E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43D94135" w14:textId="0D0D927A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3FAC8D75" w14:textId="77777777" w:rsidTr="00DC2948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FB2DA" w14:textId="77777777" w:rsidR="00796181" w:rsidRPr="00DC2948" w:rsidRDefault="00796181" w:rsidP="00DC2948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571A" w14:textId="77777777" w:rsidR="001B51A9" w:rsidRPr="00DC2948" w:rsidRDefault="001B51A9" w:rsidP="00DC2948">
            <w:pPr>
              <w:pStyle w:val="a3"/>
              <w:ind w:right="166"/>
              <w:rPr>
                <w:sz w:val="24"/>
                <w:szCs w:val="24"/>
              </w:rPr>
            </w:pPr>
            <w:r w:rsidRPr="00DC2948">
              <w:rPr>
                <w:b/>
                <w:sz w:val="24"/>
                <w:szCs w:val="24"/>
              </w:rPr>
              <w:t>Практическое занятие №6</w:t>
            </w:r>
            <w:r w:rsidR="00796181" w:rsidRPr="00796181">
              <w:rPr>
                <w:b/>
                <w:sz w:val="24"/>
                <w:szCs w:val="24"/>
              </w:rPr>
              <w:t xml:space="preserve">. </w:t>
            </w:r>
            <w:r w:rsidRPr="00DC2948">
              <w:rPr>
                <w:sz w:val="24"/>
                <w:szCs w:val="24"/>
              </w:rPr>
              <w:t>Ответственность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предпринимателей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перед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обществом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государством.</w:t>
            </w:r>
            <w:r w:rsidRPr="00DC2948">
              <w:rPr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Самозанятость.</w:t>
            </w:r>
          </w:p>
          <w:p w14:paraId="73FD2D29" w14:textId="013C76C2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52BA6CAD" w14:textId="62612A0C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04EF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96181"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7BA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3004B48D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1AD02F20" w14:textId="3F8F57DE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DC2948" w14:paraId="1F62EF76" w14:textId="77777777" w:rsidTr="00DC2948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8922" w14:textId="77777777" w:rsidR="00796181" w:rsidRPr="00DC2948" w:rsidRDefault="00796181" w:rsidP="00DC2948">
            <w:pPr>
              <w:widowControl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012" w14:textId="71A9A6DC" w:rsidR="00796181" w:rsidRPr="00796181" w:rsidRDefault="001B51A9" w:rsidP="00DC2948">
            <w:pPr>
              <w:pStyle w:val="a3"/>
              <w:ind w:right="172"/>
              <w:rPr>
                <w:b/>
                <w:sz w:val="24"/>
                <w:szCs w:val="24"/>
              </w:rPr>
            </w:pPr>
            <w:r w:rsidRPr="00DC2948">
              <w:rPr>
                <w:b/>
                <w:sz w:val="24"/>
                <w:szCs w:val="24"/>
              </w:rPr>
              <w:t>Практическое занятие №7</w:t>
            </w:r>
            <w:r w:rsidR="00796181" w:rsidRPr="00796181">
              <w:rPr>
                <w:b/>
                <w:sz w:val="24"/>
                <w:szCs w:val="24"/>
              </w:rPr>
              <w:t xml:space="preserve">. </w:t>
            </w:r>
            <w:r w:rsidRPr="00DC2948">
              <w:rPr>
                <w:sz w:val="24"/>
                <w:szCs w:val="24"/>
              </w:rPr>
              <w:t>Фондовый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рынок.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Биржа.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Ценные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бумаги.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Акции.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Облигации,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государственные</w:t>
            </w:r>
            <w:r w:rsidRPr="00DC2948">
              <w:rPr>
                <w:spacing w:val="-18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облигации.</w:t>
            </w:r>
            <w:r w:rsidRPr="00DC2948">
              <w:rPr>
                <w:spacing w:val="-16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Паевые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инвестиционные</w:t>
            </w:r>
            <w:r w:rsidRPr="00DC2948">
              <w:rPr>
                <w:spacing w:val="-1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фонды.</w:t>
            </w:r>
            <w:r w:rsidRPr="00DC2948">
              <w:rPr>
                <w:spacing w:val="-1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Сберегательные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сертификаты.</w:t>
            </w:r>
          </w:p>
          <w:p w14:paraId="3DA2F989" w14:textId="506D7109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79618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30C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796181"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AE0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2,3</w:t>
            </w:r>
          </w:p>
          <w:p w14:paraId="0753F504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5D624E4E" w14:textId="3AEB40AB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1B51A9" w:rsidRPr="00DC2948" w14:paraId="455A40B7" w14:textId="77777777" w:rsidTr="001B51A9">
        <w:trPr>
          <w:trHeight w:val="1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FFC73" w14:textId="77777777" w:rsidR="001B51A9" w:rsidRPr="00DC2948" w:rsidRDefault="001B51A9" w:rsidP="00DC2948">
            <w:pPr>
              <w:ind w:left="162"/>
              <w:rPr>
                <w:b/>
                <w:sz w:val="24"/>
                <w:szCs w:val="24"/>
              </w:rPr>
            </w:pPr>
            <w:r w:rsidRPr="00796181">
              <w:rPr>
                <w:b/>
                <w:sz w:val="24"/>
                <w:szCs w:val="24"/>
              </w:rPr>
              <w:t xml:space="preserve">Тема 2.4. </w:t>
            </w:r>
            <w:r w:rsidRPr="00DC2948">
              <w:rPr>
                <w:b/>
                <w:sz w:val="24"/>
                <w:szCs w:val="24"/>
              </w:rPr>
              <w:lastRenderedPageBreak/>
              <w:t>Банковские</w:t>
            </w:r>
            <w:r w:rsidRPr="00DC29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услуги</w:t>
            </w:r>
          </w:p>
          <w:p w14:paraId="15FD75AC" w14:textId="77777777" w:rsidR="001B51A9" w:rsidRPr="00796181" w:rsidRDefault="001B51A9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</w:rPr>
            </w:pPr>
          </w:p>
          <w:p w14:paraId="37980B72" w14:textId="18F7F31B" w:rsidR="001B51A9" w:rsidRPr="00796181" w:rsidRDefault="001B51A9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496" w14:textId="77777777" w:rsidR="001B51A9" w:rsidRPr="00796181" w:rsidRDefault="001B51A9" w:rsidP="00DC2948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5F9" w14:textId="77777777" w:rsidR="001B51A9" w:rsidRPr="00796181" w:rsidRDefault="001B51A9" w:rsidP="00DC2948">
            <w:pPr>
              <w:widowControl/>
              <w:adjustRightInd w:val="0"/>
              <w:jc w:val="center"/>
              <w:rPr>
                <w:b/>
                <w:sz w:val="24"/>
                <w:szCs w:val="24"/>
              </w:rPr>
            </w:pPr>
            <w:r w:rsidRPr="007961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F03" w14:textId="77777777" w:rsidR="001B51A9" w:rsidRPr="00796181" w:rsidRDefault="001B51A9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51A9" w:rsidRPr="00DC2948" w14:paraId="313EB456" w14:textId="77777777" w:rsidTr="00DC2948">
        <w:trPr>
          <w:trHeight w:val="117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17DA1" w14:textId="77777777" w:rsidR="001B51A9" w:rsidRPr="00796181" w:rsidRDefault="001B51A9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0D3" w14:textId="2631C65B" w:rsidR="001B51A9" w:rsidRPr="00DC2948" w:rsidRDefault="001B51A9" w:rsidP="00DC2948">
            <w:pPr>
              <w:pStyle w:val="a3"/>
              <w:ind w:right="168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Банк и его функции. Виды счетов. Рассчетно-кассовые операции. Валюта 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операции с ней. Банковский вклад. Депозиты. Система страхования вкладов.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Операции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драгоценными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металлами.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банковских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карт. Овердрафт.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Комиссии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банков.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Цифровой</w:t>
            </w:r>
            <w:r w:rsidRPr="00DC2948">
              <w:rPr>
                <w:spacing w:val="-4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банкинг.</w:t>
            </w:r>
            <w:r w:rsidRPr="00DC2948">
              <w:rPr>
                <w:spacing w:val="-4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Мобильные</w:t>
            </w:r>
            <w:r w:rsidRPr="00DC2948">
              <w:rPr>
                <w:spacing w:val="-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приложения банков.</w:t>
            </w:r>
          </w:p>
          <w:p w14:paraId="46ED5876" w14:textId="45723439" w:rsidR="001B51A9" w:rsidRPr="00796181" w:rsidRDefault="001B51A9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1F1" w14:textId="0BEE3757" w:rsidR="001B51A9" w:rsidRPr="00796181" w:rsidRDefault="00DC2948" w:rsidP="00DC2948">
            <w:pPr>
              <w:adjustRightInd w:val="0"/>
              <w:ind w:firstLine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3AF" w14:textId="77777777" w:rsidR="001B51A9" w:rsidRPr="00796181" w:rsidRDefault="001B51A9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439C5E75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3E7F35C6" w14:textId="60E09A19" w:rsidR="001B51A9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1B51A9" w:rsidRPr="00DC2948" w14:paraId="01CBD470" w14:textId="77777777" w:rsidTr="00DC2948">
        <w:trPr>
          <w:trHeight w:val="117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E4A59" w14:textId="77777777" w:rsidR="001B51A9" w:rsidRPr="00DC2948" w:rsidRDefault="001B51A9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128" w14:textId="7529927E" w:rsidR="001B51A9" w:rsidRPr="00796181" w:rsidRDefault="001B51A9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 xml:space="preserve">Практическое занятие №8. </w:t>
            </w:r>
            <w:r w:rsidRPr="00DC2948">
              <w:rPr>
                <w:sz w:val="24"/>
                <w:szCs w:val="24"/>
              </w:rPr>
              <w:t>Кредит.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кредитов.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Потребительский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кредит.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Автокредитование.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Ипотека.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Поручительство.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Рефинансирование.</w:t>
            </w:r>
          </w:p>
          <w:p w14:paraId="0C07116D" w14:textId="77777777" w:rsidR="001B51A9" w:rsidRPr="00DC2948" w:rsidRDefault="001B51A9" w:rsidP="00DC2948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4F4" w14:textId="2B7E33E8" w:rsidR="001B51A9" w:rsidRPr="00DC2948" w:rsidRDefault="00DC2948" w:rsidP="00DC2948">
            <w:pPr>
              <w:adjustRightInd w:val="0"/>
              <w:ind w:firstLine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D11" w14:textId="77777777" w:rsidR="001B51A9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2,3</w:t>
            </w:r>
          </w:p>
          <w:p w14:paraId="1F5FB099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1BE02A84" w14:textId="3506B194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3D70463D" w14:textId="77777777" w:rsidTr="00DC2948">
        <w:trPr>
          <w:trHeight w:val="218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B624C10" w14:textId="77777777" w:rsidR="00796181" w:rsidRPr="00DC2948" w:rsidRDefault="00796181" w:rsidP="00DC2948">
            <w:pPr>
              <w:widowControl/>
              <w:autoSpaceDE/>
              <w:autoSpaceDN/>
              <w:ind w:left="100"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 xml:space="preserve">Тема 2.5. </w:t>
            </w:r>
          </w:p>
          <w:p w14:paraId="3776F320" w14:textId="77777777" w:rsidR="001B51A9" w:rsidRPr="00DC2948" w:rsidRDefault="001B51A9" w:rsidP="00DC2948">
            <w:pPr>
              <w:ind w:left="162"/>
              <w:rPr>
                <w:b/>
                <w:sz w:val="24"/>
                <w:szCs w:val="24"/>
              </w:rPr>
            </w:pPr>
            <w:r w:rsidRPr="00DC2948">
              <w:rPr>
                <w:b/>
                <w:sz w:val="24"/>
                <w:szCs w:val="24"/>
              </w:rPr>
              <w:t>Капитал</w:t>
            </w:r>
            <w:r w:rsidRPr="00DC29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и</w:t>
            </w:r>
            <w:r w:rsidRPr="00DC29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b/>
                <w:sz w:val="24"/>
                <w:szCs w:val="24"/>
              </w:rPr>
              <w:t>инвестиции</w:t>
            </w:r>
          </w:p>
          <w:p w14:paraId="05D09DA9" w14:textId="481792AA" w:rsidR="001B51A9" w:rsidRPr="00796181" w:rsidRDefault="001B51A9" w:rsidP="00DC2948">
            <w:pPr>
              <w:widowControl/>
              <w:autoSpaceDE/>
              <w:autoSpaceDN/>
              <w:ind w:left="1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D1CE9" w14:textId="77777777" w:rsidR="00796181" w:rsidRPr="00796181" w:rsidRDefault="00796181" w:rsidP="00DC2948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AD92E" w14:textId="5E89ED39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A9EF1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796181" w14:paraId="2EC5C596" w14:textId="77777777" w:rsidTr="00DC2948">
        <w:trPr>
          <w:trHeight w:val="599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7435EF7" w14:textId="77777777" w:rsidR="00796181" w:rsidRPr="00796181" w:rsidRDefault="00796181" w:rsidP="00DC2948">
            <w:pPr>
              <w:widowControl/>
              <w:autoSpaceDE/>
              <w:autoSpaceDN/>
              <w:ind w:left="1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3E544E" w14:textId="77777777" w:rsidR="001B51A9" w:rsidRPr="00DC2948" w:rsidRDefault="001B51A9" w:rsidP="00DC2948">
            <w:pPr>
              <w:pStyle w:val="a3"/>
              <w:ind w:right="167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Виды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капитала.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Человеческий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капитал.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Финансовый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капитал. Способы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сферы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инвестирования.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Участники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отношений.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Основы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инвестирования: цели и психология. Финансовое инвестирование. Ценные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бумаги и их виды. Дивиденды. Спекуляции. Основы финансового здоровья.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Активы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пассивы.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Инвестиции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в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человека.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Способы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сферы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государственного</w:t>
            </w:r>
            <w:r w:rsidRPr="00DC2948">
              <w:rPr>
                <w:spacing w:val="-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инвестирования.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Государственная</w:t>
            </w:r>
            <w:r w:rsidRPr="00DC2948">
              <w:rPr>
                <w:spacing w:val="-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поддержка</w:t>
            </w:r>
            <w:r w:rsidRPr="00DC2948">
              <w:rPr>
                <w:spacing w:val="-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молодёжи.</w:t>
            </w:r>
          </w:p>
          <w:p w14:paraId="0E9EE42E" w14:textId="32195DB6" w:rsidR="00796181" w:rsidRPr="00796181" w:rsidRDefault="00796181" w:rsidP="00DC294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45FE7" w14:textId="2BFCAC9B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E5C7D" w14:textId="77777777" w:rsid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2B10A9D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1C9582C0" w14:textId="2CF0ECB2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2024AE18" w14:textId="77777777" w:rsidTr="00DC2948">
        <w:trPr>
          <w:trHeight w:val="24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78EE" w14:textId="2CCBF7E6" w:rsidR="00796181" w:rsidRPr="00DC2948" w:rsidRDefault="00796181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Тема 2.6.</w:t>
            </w:r>
          </w:p>
          <w:p w14:paraId="597B5A8A" w14:textId="77777777" w:rsidR="001B51A9" w:rsidRPr="00DC2948" w:rsidRDefault="001B51A9" w:rsidP="00DC2948">
            <w:pPr>
              <w:pStyle w:val="1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Способы</w:t>
            </w:r>
            <w:r w:rsidRPr="00DC2948">
              <w:rPr>
                <w:spacing w:val="-5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защиты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от финансового мошенничества</w:t>
            </w:r>
          </w:p>
          <w:p w14:paraId="27F20AF9" w14:textId="77777777" w:rsidR="001B51A9" w:rsidRPr="00796181" w:rsidRDefault="001B51A9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14:paraId="2F9323B8" w14:textId="2EE3C0FD" w:rsidR="00796181" w:rsidRPr="00796181" w:rsidRDefault="00796181" w:rsidP="00DC2948">
            <w:pPr>
              <w:widowControl/>
              <w:autoSpaceDE/>
              <w:autoSpaceDN/>
              <w:ind w:left="1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CE1AD8" w14:textId="77777777" w:rsidR="00796181" w:rsidRPr="00796181" w:rsidRDefault="00796181" w:rsidP="00DC2948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89183" w14:textId="02535AE5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2F52D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96181" w:rsidRPr="00796181" w14:paraId="7D848211" w14:textId="77777777" w:rsidTr="00DC2948">
        <w:trPr>
          <w:trHeight w:val="311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9407" w14:textId="77777777" w:rsidR="00796181" w:rsidRPr="00796181" w:rsidRDefault="00796181" w:rsidP="00DC2948">
            <w:pPr>
              <w:widowControl/>
              <w:tabs>
                <w:tab w:val="left" w:pos="109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6AB0F" w14:textId="305132E4" w:rsidR="00796181" w:rsidRPr="00796181" w:rsidRDefault="001B51A9" w:rsidP="00DC2948">
            <w:pPr>
              <w:pStyle w:val="a3"/>
              <w:ind w:right="165"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</w:rPr>
              <w:t>Ответственность</w:t>
            </w:r>
            <w:r w:rsidRPr="00DC2948">
              <w:rPr>
                <w:spacing w:val="-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за</w:t>
            </w:r>
            <w:r w:rsidRPr="00DC2948">
              <w:rPr>
                <w:spacing w:val="-9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нарушение</w:t>
            </w:r>
            <w:r w:rsidRPr="00DC2948">
              <w:rPr>
                <w:spacing w:val="-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прав</w:t>
            </w:r>
            <w:r w:rsidRPr="00DC2948">
              <w:rPr>
                <w:spacing w:val="-8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потребителя</w:t>
            </w:r>
            <w:r w:rsidRPr="00DC2948">
              <w:rPr>
                <w:spacing w:val="-8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-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услуг.</w:t>
            </w:r>
            <w:r w:rsidRPr="00DC2948">
              <w:rPr>
                <w:spacing w:val="-6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Способы</w:t>
            </w:r>
            <w:r w:rsidRPr="00DC2948">
              <w:rPr>
                <w:spacing w:val="-68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защиты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прав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потребителя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Защита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прав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потребителя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финансовых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услуг.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Телефонное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мошенничество.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Кибермошенничество.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Финансовые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пирамиды.</w:t>
            </w:r>
            <w:r w:rsidRPr="00DC2948">
              <w:rPr>
                <w:spacing w:val="-24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Социальная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инженерия.</w:t>
            </w:r>
            <w:r w:rsidRPr="00DC2948">
              <w:rPr>
                <w:spacing w:val="-24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Кража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персональных</w:t>
            </w:r>
            <w:r w:rsidRPr="00DC2948">
              <w:rPr>
                <w:spacing w:val="-12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данных.</w:t>
            </w:r>
            <w:r w:rsidRPr="00DC2948">
              <w:rPr>
                <w:spacing w:val="-67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Мошенничество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банковскими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картами.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Мошенничество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кредитами.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Страховое мошенничество.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Незаконный перевод пенсионных накоплений.</w:t>
            </w:r>
            <w:r w:rsidRPr="00DC2948">
              <w:rPr>
                <w:spacing w:val="1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Защита</w:t>
            </w:r>
            <w:r w:rsidRPr="00DC2948">
              <w:rPr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от</w:t>
            </w:r>
            <w:r w:rsidRPr="00DC2948">
              <w:rPr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мошенников.</w:t>
            </w:r>
            <w:r w:rsidRPr="00DC2948">
              <w:rPr>
                <w:spacing w:val="-21"/>
                <w:sz w:val="24"/>
                <w:szCs w:val="24"/>
              </w:rPr>
              <w:t xml:space="preserve"> </w:t>
            </w:r>
            <w:r w:rsidRPr="00DC2948">
              <w:rPr>
                <w:spacing w:val="-1"/>
                <w:sz w:val="24"/>
                <w:szCs w:val="24"/>
              </w:rPr>
              <w:t>Защита</w:t>
            </w:r>
            <w:r w:rsidRPr="00DC2948">
              <w:rPr>
                <w:sz w:val="24"/>
                <w:szCs w:val="24"/>
              </w:rPr>
              <w:t xml:space="preserve"> при</w:t>
            </w:r>
            <w:r w:rsidRPr="00DC2948">
              <w:rPr>
                <w:spacing w:val="-3"/>
                <w:sz w:val="24"/>
                <w:szCs w:val="24"/>
              </w:rPr>
              <w:t xml:space="preserve"> </w:t>
            </w:r>
            <w:r w:rsidRPr="00DC2948">
              <w:rPr>
                <w:sz w:val="24"/>
                <w:szCs w:val="24"/>
              </w:rPr>
              <w:t>работе с цифровыми устройствами.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D221C" w14:textId="0921253F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266D7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1</w:t>
            </w:r>
          </w:p>
          <w:p w14:paraId="240FC395" w14:textId="77777777" w:rsidR="00DC2948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0723A52E" w14:textId="0BCEF08E" w:rsidR="00796181" w:rsidRPr="00796181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</w:tr>
      <w:tr w:rsidR="00796181" w:rsidRPr="00796181" w14:paraId="7A303F80" w14:textId="77777777" w:rsidTr="00DC294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FBA2E4" w14:textId="77777777" w:rsidR="00796181" w:rsidRPr="00796181" w:rsidRDefault="00796181" w:rsidP="00DC2948">
            <w:pPr>
              <w:widowControl/>
              <w:autoSpaceDE/>
              <w:autoSpaceDN/>
              <w:ind w:left="100"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A4EE2E" w14:textId="2770C6DE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C2948">
              <w:rPr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21D06" w14:textId="77777777" w:rsidR="00796181" w:rsidRPr="00796181" w:rsidRDefault="00796181" w:rsidP="00DC2948">
            <w:pPr>
              <w:widowControl/>
              <w:adjustRightInd w:val="0"/>
              <w:ind w:firstLine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96181" w:rsidRPr="00796181" w14:paraId="0EBC80D0" w14:textId="77777777" w:rsidTr="00DC294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0106EA" w14:textId="77777777" w:rsidR="00796181" w:rsidRPr="00796181" w:rsidRDefault="00796181" w:rsidP="00DC2948">
            <w:pPr>
              <w:widowControl/>
              <w:autoSpaceDE/>
              <w:autoSpaceDN/>
              <w:ind w:left="100"/>
              <w:rPr>
                <w:b/>
                <w:sz w:val="24"/>
                <w:szCs w:val="24"/>
                <w:lang w:eastAsia="ru-RU"/>
              </w:rPr>
            </w:pPr>
            <w:r w:rsidRPr="00796181">
              <w:rPr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DC2948">
              <w:rPr>
                <w:b/>
                <w:i/>
                <w:sz w:val="24"/>
                <w:szCs w:val="24"/>
              </w:rPr>
              <w:t xml:space="preserve"> аттестация  в форме  </w:t>
            </w:r>
            <w:r w:rsidRPr="00796181">
              <w:rPr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экзамена  </w:t>
            </w:r>
            <w:r w:rsidRPr="00DC2948">
              <w:rPr>
                <w:b/>
                <w:i/>
                <w:sz w:val="24"/>
                <w:szCs w:val="24"/>
              </w:rPr>
              <w:t>(3 семестр)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0AC3" w14:textId="77777777" w:rsidR="00796181" w:rsidRPr="00796181" w:rsidRDefault="00796181" w:rsidP="00DC294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6D1" w14:textId="77777777" w:rsidR="00796181" w:rsidRPr="00796181" w:rsidRDefault="00796181" w:rsidP="00DC2948">
            <w:pPr>
              <w:widowControl/>
              <w:adjustRightInd w:val="0"/>
              <w:ind w:firstLine="77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0A659B7" w14:textId="77777777" w:rsidR="00796181" w:rsidRPr="00DC2948" w:rsidRDefault="00796181" w:rsidP="00DC2948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DC2948">
        <w:rPr>
          <w:rFonts w:eastAsia="Calibri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14:paraId="38CCBD7D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ознакомительный (узнавание ранее изученных объектов, свойств);</w:t>
      </w:r>
    </w:p>
    <w:p w14:paraId="218E2F91" w14:textId="77777777" w:rsidR="00796181" w:rsidRPr="00DC2948" w:rsidRDefault="00796181" w:rsidP="00DC2948">
      <w:pPr>
        <w:widowControl/>
        <w:numPr>
          <w:ilvl w:val="0"/>
          <w:numId w:val="9"/>
        </w:numPr>
        <w:tabs>
          <w:tab w:val="left" w:pos="178"/>
        </w:tabs>
        <w:autoSpaceDE/>
        <w:autoSpaceDN/>
        <w:adjustRightInd w:val="0"/>
        <w:ind w:left="795" w:hanging="360"/>
        <w:jc w:val="both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репродуктивный (выполнение деятельности по образцу, инструкции или под руководством);</w:t>
      </w:r>
    </w:p>
    <w:p w14:paraId="66C38845" w14:textId="10EECCC4" w:rsid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  <w:r w:rsidRPr="00DC2948">
        <w:rPr>
          <w:sz w:val="24"/>
          <w:szCs w:val="24"/>
          <w:lang w:eastAsia="ru-RU"/>
        </w:rPr>
        <w:t>— продуктивный (планирование и самостоятельное выполнение деятельности, решение проблемных задач).</w:t>
      </w:r>
      <w:r w:rsidR="00DC2948">
        <w:rPr>
          <w:sz w:val="24"/>
          <w:szCs w:val="24"/>
          <w:lang w:eastAsia="ru-RU"/>
        </w:rPr>
        <w:br w:type="page"/>
      </w:r>
    </w:p>
    <w:p w14:paraId="4EA4EC51" w14:textId="77777777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  <w:sectPr w:rsidR="00DC2948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205018F" w14:textId="77777777" w:rsidR="00DC2948" w:rsidRPr="00DC2948" w:rsidRDefault="00DC2948" w:rsidP="00DC2948">
      <w:pPr>
        <w:widowControl/>
        <w:numPr>
          <w:ilvl w:val="0"/>
          <w:numId w:val="16"/>
        </w:numPr>
        <w:autoSpaceDE/>
        <w:autoSpaceDN/>
        <w:adjustRightInd w:val="0"/>
        <w:ind w:right="-2"/>
        <w:jc w:val="center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lastRenderedPageBreak/>
        <w:t>УСЛОВИЯ РЕАЛИЗАЦИИ РАБОЧЕЙ ПРОГРАММЫ УЧЕБНОЙ ДИСЦИПЛИНЫ</w:t>
      </w:r>
    </w:p>
    <w:p w14:paraId="5519AF81" w14:textId="77777777" w:rsidR="00DC2948" w:rsidRPr="00DC2948" w:rsidRDefault="00DC2948" w:rsidP="00DC2948">
      <w:pPr>
        <w:keepNext/>
        <w:widowControl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DC2948">
        <w:rPr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556EB88F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DC2948">
        <w:rPr>
          <w:rFonts w:eastAsia="Arial Unicode MS"/>
          <w:b/>
          <w:bCs/>
          <w:kern w:val="3"/>
          <w:sz w:val="28"/>
          <w:szCs w:val="28"/>
          <w:lang w:eastAsia="ru-RU"/>
        </w:rPr>
        <w:t>Кабинет «Бухгалтерского учета, налогообложения и аудита»</w:t>
      </w:r>
    </w:p>
    <w:p w14:paraId="13AB37D8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 xml:space="preserve">Оборудование учебного кабинета: </w:t>
      </w:r>
    </w:p>
    <w:p w14:paraId="2A8A108B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посадочные места по количеству обучающихся;</w:t>
      </w:r>
    </w:p>
    <w:p w14:paraId="0DA96B6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рабочее место преподавателя;</w:t>
      </w:r>
    </w:p>
    <w:p w14:paraId="37893BA2" w14:textId="77777777" w:rsidR="00DC2948" w:rsidRPr="00DC2948" w:rsidRDefault="00DC2948" w:rsidP="00DC2948">
      <w:pPr>
        <w:widowControl/>
        <w:tabs>
          <w:tab w:val="left" w:pos="485"/>
        </w:tabs>
        <w:suppressAutoHyphens/>
        <w:autoSpaceDE/>
        <w:autoSpaceDN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  <w:lang w:eastAsia="ru-RU"/>
        </w:rPr>
      </w:pPr>
      <w:r w:rsidRPr="00DC2948">
        <w:rPr>
          <w:rFonts w:eastAsia="Arial Unicode MS"/>
          <w:bCs/>
          <w:kern w:val="3"/>
          <w:sz w:val="28"/>
          <w:szCs w:val="28"/>
          <w:lang w:eastAsia="ru-RU"/>
        </w:rPr>
        <w:t>- методические материалы по дисциплине.</w:t>
      </w:r>
    </w:p>
    <w:p w14:paraId="26C19610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Технические средства обучения: проектор переносной, экран переносной.</w:t>
      </w:r>
    </w:p>
    <w:p w14:paraId="6BA69FFA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254348D" w14:textId="77777777" w:rsidR="00DC2948" w:rsidRPr="00DC2948" w:rsidRDefault="00DC2948" w:rsidP="00DC2948">
      <w:pPr>
        <w:widowControl/>
        <w:autoSpaceDE/>
        <w:autoSpaceDN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</w:p>
    <w:p w14:paraId="2370F372" w14:textId="77777777" w:rsidR="00DC2948" w:rsidRPr="00DC2948" w:rsidRDefault="00DC2948" w:rsidP="00DC2948">
      <w:pPr>
        <w:widowControl/>
        <w:tabs>
          <w:tab w:val="left" w:pos="0"/>
        </w:tabs>
        <w:autoSpaceDE/>
        <w:autoSpaceDN/>
        <w:spacing w:line="276" w:lineRule="auto"/>
        <w:ind w:right="-1"/>
        <w:jc w:val="both"/>
        <w:rPr>
          <w:b/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ab/>
      </w:r>
      <w:r w:rsidRPr="00DC2948">
        <w:rPr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DC2948">
        <w:rPr>
          <w:b/>
          <w:sz w:val="28"/>
          <w:szCs w:val="28"/>
          <w:lang w:val="en-US" w:eastAsia="ru-RU"/>
        </w:rPr>
        <w:t>Moodle</w:t>
      </w:r>
      <w:r w:rsidRPr="00DC2948">
        <w:rPr>
          <w:b/>
          <w:sz w:val="28"/>
          <w:szCs w:val="28"/>
          <w:lang w:eastAsia="ru-RU"/>
        </w:rPr>
        <w:t>.</w:t>
      </w:r>
    </w:p>
    <w:p w14:paraId="3F381762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5E5E291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F31B7F5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DC2948">
        <w:rPr>
          <w:sz w:val="28"/>
          <w:szCs w:val="28"/>
          <w:lang w:eastAsia="ru-RU"/>
        </w:rPr>
        <w:t>Для реализации программы используются электронные образовательные и информационные ресурсы.</w:t>
      </w:r>
    </w:p>
    <w:p w14:paraId="716AFF54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30D224BD" w14:textId="77777777" w:rsidR="00DC2948" w:rsidRPr="00DC2948" w:rsidRDefault="00DC2948" w:rsidP="00DC2948">
      <w:pPr>
        <w:widowControl/>
        <w:autoSpaceDE/>
        <w:autoSpaceDN/>
        <w:ind w:firstLine="709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Перечень рекомендуемых учебных изданий, дополнительной литературы Интернет – ресурсов, базы данных библиотечного фонда:</w:t>
      </w:r>
    </w:p>
    <w:p w14:paraId="08D83DCE" w14:textId="77777777" w:rsidR="00DC2948" w:rsidRPr="00DC2948" w:rsidRDefault="00DC2948" w:rsidP="00DC2948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6AC7C4D3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28"/>
          <w:szCs w:val="28"/>
          <w:lang w:eastAsia="ru-RU"/>
        </w:rPr>
      </w:pPr>
      <w:r w:rsidRPr="00DC2948">
        <w:rPr>
          <w:b/>
          <w:sz w:val="28"/>
          <w:szCs w:val="28"/>
          <w:lang w:eastAsia="ru-RU"/>
        </w:rPr>
        <w:t>3.2.1 Основные источники:</w:t>
      </w:r>
    </w:p>
    <w:p w14:paraId="0CD6CD50" w14:textId="77777777" w:rsidR="00DC2948" w:rsidRPr="00DC2948" w:rsidRDefault="00DC2948" w:rsidP="00DC2948">
      <w:pPr>
        <w:widowControl/>
        <w:autoSpaceDE/>
        <w:autoSpaceDN/>
        <w:ind w:left="1140"/>
        <w:rPr>
          <w:b/>
          <w:sz w:val="1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551"/>
        <w:gridCol w:w="2835"/>
        <w:gridCol w:w="1701"/>
      </w:tblGrid>
      <w:tr w:rsidR="00DC2948" w:rsidRPr="00DC2948" w14:paraId="77C71B25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8D5" w14:textId="51B885EA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5D5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Малиновская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04C" w14:textId="7777777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Основы бухгалтерского учета 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717" w14:textId="77777777" w:rsidR="00DC2948" w:rsidRPr="00DC2948" w:rsidRDefault="00DC2948" w:rsidP="00DC2948">
            <w:pPr>
              <w:autoSpaceDE/>
              <w:autoSpaceDN/>
              <w:jc w:val="both"/>
              <w:rPr>
                <w:rFonts w:ascii="Roboto" w:hAnsi="Roboto"/>
                <w:sz w:val="24"/>
                <w:szCs w:val="24"/>
                <w:shd w:val="clear" w:color="auto" w:fill="FFFFFF"/>
                <w:lang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 xml:space="preserve">Москва: КноРус, 2023. </w:t>
            </w:r>
            <w:r w:rsidRPr="00DC2948">
              <w:rPr>
                <w:sz w:val="24"/>
                <w:szCs w:val="24"/>
                <w:lang w:eastAsia="ru-RU"/>
              </w:rPr>
              <w:t>-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 162 с. </w:t>
            </w:r>
            <w:r w:rsidRPr="00DC2948">
              <w:rPr>
                <w:sz w:val="24"/>
                <w:szCs w:val="24"/>
                <w:lang w:eastAsia="ru-RU"/>
              </w:rPr>
              <w:t>– режим доступа</w:t>
            </w:r>
            <w:r w:rsidRPr="00DC2948">
              <w:rPr>
                <w:sz w:val="24"/>
                <w:szCs w:val="24"/>
                <w:lang w:val="x-none" w:eastAsia="ru-RU"/>
              </w:rPr>
              <w:t xml:space="preserve">: </w:t>
            </w:r>
            <w:r w:rsidRPr="00DC2948">
              <w:rPr>
                <w:color w:val="4F81BD"/>
                <w:sz w:val="24"/>
                <w:szCs w:val="24"/>
                <w:u w:val="single"/>
                <w:lang w:val="x-none" w:eastAsia="ru-RU"/>
              </w:rPr>
              <w:t>https://book.ru/book/947623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8AA" w14:textId="13D8DB09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  <w:tr w:rsidR="00DC2948" w:rsidRPr="00DC2948" w14:paraId="27E304E4" w14:textId="77777777" w:rsidTr="00DC29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98F" w14:textId="2F04391F" w:rsidR="00DC2948" w:rsidRPr="00DC2948" w:rsidRDefault="00DC2948" w:rsidP="00DC2948">
            <w:pPr>
              <w:suppressAutoHyphens/>
              <w:autoSpaceDE/>
              <w:spacing w:after="200" w:line="276" w:lineRule="auto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BC7" w14:textId="77777777" w:rsidR="00DC2948" w:rsidRDefault="00DC2948" w:rsidP="00DC2948">
            <w:pPr>
              <w:keepNext/>
              <w:widowControl/>
              <w:autoSpaceDN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Фрицлер, А. В.</w:t>
            </w:r>
          </w:p>
          <w:p w14:paraId="47B38F1B" w14:textId="54F22A72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  <w:r>
              <w:t>Е. А. Тарханова. — 2-е изд., перераб. и доп.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932" w14:textId="77777777" w:rsidR="00DC2948" w:rsidRDefault="00DC2948" w:rsidP="00DC2948">
            <w:pPr>
              <w:keepNext/>
              <w:widowControl/>
              <w:autoSpaceDN/>
              <w:outlineLvl w:val="0"/>
            </w:pPr>
            <w:r>
              <w:rPr>
                <w:i/>
                <w:iCs/>
              </w:rPr>
              <w:t> </w:t>
            </w:r>
            <w:r>
              <w:t xml:space="preserve"> Основы финансовой грамотности : учебник для среднего профессионального образования / </w:t>
            </w:r>
          </w:p>
          <w:p w14:paraId="4E85D7E6" w14:textId="4048D907" w:rsidR="00DC2948" w:rsidRPr="00DC2948" w:rsidRDefault="00DC2948" w:rsidP="00DC2948">
            <w:pPr>
              <w:keepNext/>
              <w:widowControl/>
              <w:autoSpaceDN/>
              <w:outlineLvl w:val="0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07" w14:textId="77777777" w:rsidR="00DC2948" w:rsidRDefault="00DC2948" w:rsidP="00DC2948">
            <w:pPr>
              <w:autoSpaceDE/>
              <w:autoSpaceDN/>
              <w:jc w:val="both"/>
            </w:pPr>
            <w:r>
              <w:t>Москва : Издательство Юрайт, 2024.</w:t>
            </w:r>
          </w:p>
          <w:p w14:paraId="7FB86B44" w14:textId="2936A5C0" w:rsidR="00DC2948" w:rsidRPr="00DC2948" w:rsidRDefault="00DC2948" w:rsidP="00DC2948">
            <w:pPr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  <w:r w:rsidRPr="00DC2948">
              <w:rPr>
                <w:sz w:val="24"/>
                <w:szCs w:val="24"/>
                <w:lang w:val="x-none" w:eastAsia="ru-RU"/>
              </w:rPr>
              <w:t>https://urait.ru/bcode/543965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24D" w14:textId="7A64C18C" w:rsidR="00DC2948" w:rsidRPr="00DC2948" w:rsidRDefault="00DC2948" w:rsidP="00DC2948">
            <w:pPr>
              <w:suppressAutoHyphens/>
              <w:autoSpaceDE/>
              <w:jc w:val="center"/>
              <w:rPr>
                <w:sz w:val="24"/>
                <w:szCs w:val="24"/>
              </w:rPr>
            </w:pPr>
            <w:r w:rsidRPr="00DC2948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29EB9A6B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720D4264" w14:textId="77777777" w:rsidR="00DC2948" w:rsidRPr="00DC2948" w:rsidRDefault="00DC2948" w:rsidP="00DC2948">
      <w:pPr>
        <w:widowControl/>
        <w:adjustRightInd w:val="0"/>
        <w:ind w:right="424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1B8F57C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bCs/>
          <w:sz w:val="28"/>
          <w:szCs w:val="28"/>
          <w:lang w:eastAsia="ru-RU"/>
        </w:rPr>
      </w:pPr>
    </w:p>
    <w:p w14:paraId="2FAE52F7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  <w:r w:rsidRPr="00DC2948">
        <w:rPr>
          <w:b/>
          <w:sz w:val="28"/>
          <w:szCs w:val="28"/>
          <w:lang w:eastAsia="ru-RU"/>
        </w:rPr>
        <w:t xml:space="preserve">3.2.3. Периодические издания:  </w:t>
      </w:r>
      <w:r w:rsidRPr="00DC2948">
        <w:rPr>
          <w:sz w:val="28"/>
          <w:szCs w:val="28"/>
          <w:lang w:eastAsia="ru-RU"/>
        </w:rPr>
        <w:t>журналы не предусмотрены</w:t>
      </w:r>
    </w:p>
    <w:p w14:paraId="4DB19B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color w:val="333333"/>
          <w:sz w:val="28"/>
          <w:szCs w:val="28"/>
          <w:shd w:val="clear" w:color="auto" w:fill="FFFFFF"/>
          <w:lang w:eastAsia="ru-RU"/>
        </w:rPr>
      </w:pPr>
    </w:p>
    <w:p w14:paraId="31966A50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</w:p>
    <w:p w14:paraId="72794D0F" w14:textId="77777777" w:rsidR="00DC2948" w:rsidRPr="00DC2948" w:rsidRDefault="00DC2948" w:rsidP="00DC2948">
      <w:pPr>
        <w:widowControl/>
        <w:suppressAutoHyphens/>
        <w:autoSpaceDE/>
        <w:autoSpaceDN/>
        <w:ind w:firstLine="709"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>3.2.4. Перечень профессиональных баз данных и информационных справочных систем:</w:t>
      </w:r>
      <w:r w:rsidRPr="00DC2948">
        <w:rPr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C2948">
        <w:rPr>
          <w:color w:val="000000"/>
          <w:sz w:val="28"/>
          <w:szCs w:val="28"/>
          <w:shd w:val="clear" w:color="auto" w:fill="FFFFFF"/>
          <w:lang w:eastAsia="ru-RU"/>
        </w:rPr>
        <w:t>не предусмотрены</w:t>
      </w:r>
    </w:p>
    <w:p w14:paraId="328E3C06" w14:textId="77777777" w:rsidR="00DC2948" w:rsidRPr="00DC2948" w:rsidRDefault="00DC2948" w:rsidP="00DC2948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br w:type="page"/>
      </w:r>
      <w:r w:rsidRPr="00DC2948">
        <w:rPr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</w:t>
      </w:r>
    </w:p>
    <w:p w14:paraId="15A18A86" w14:textId="77777777" w:rsidR="00DC2948" w:rsidRPr="00DC2948" w:rsidRDefault="00DC2948" w:rsidP="00DC2948">
      <w:pPr>
        <w:widowControl/>
        <w:autoSpaceDE/>
        <w:autoSpaceDN/>
        <w:ind w:left="170" w:right="57"/>
        <w:jc w:val="center"/>
        <w:rPr>
          <w:b/>
          <w:color w:val="000000"/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 ДИСЦИПЛИНЫ</w:t>
      </w:r>
    </w:p>
    <w:p w14:paraId="714BF012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sz w:val="28"/>
          <w:szCs w:val="28"/>
          <w:lang w:eastAsia="ru-RU"/>
        </w:rPr>
      </w:pPr>
      <w:r w:rsidRPr="00DC2948">
        <w:rPr>
          <w:b/>
          <w:bCs/>
          <w:sz w:val="28"/>
          <w:szCs w:val="28"/>
          <w:lang w:eastAsia="ru-RU"/>
        </w:rPr>
        <w:t xml:space="preserve">Контроль и оценка </w:t>
      </w:r>
      <w:r w:rsidRPr="00DC2948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945E7FD" w14:textId="77777777" w:rsidR="00DC2948" w:rsidRPr="00DC2948" w:rsidRDefault="00DC2948" w:rsidP="00DC2948">
      <w:pPr>
        <w:widowControl/>
        <w:autoSpaceDE/>
        <w:autoSpaceDN/>
        <w:ind w:left="170" w:right="57" w:firstLine="538"/>
        <w:jc w:val="both"/>
        <w:rPr>
          <w:b/>
          <w:bCs/>
          <w:sz w:val="28"/>
          <w:szCs w:val="28"/>
          <w:lang w:eastAsia="ru-RU"/>
        </w:rPr>
      </w:pPr>
      <w:r w:rsidRPr="00DC2948">
        <w:rPr>
          <w:bCs/>
          <w:sz w:val="28"/>
          <w:szCs w:val="28"/>
          <w:lang w:eastAsia="ru-RU"/>
        </w:rPr>
        <w:t xml:space="preserve">Промежуточная аттестация проводится в форме экзамена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DC2948" w:rsidRPr="00DC2948" w14:paraId="734D89B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19BB7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14:paraId="3F1FAE4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D7165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411D9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DC2948" w:rsidRPr="00DC2948" w14:paraId="34FFB611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5A86" w14:textId="77777777" w:rsidR="00DC2948" w:rsidRPr="00DC2948" w:rsidRDefault="00DC2948" w:rsidP="00DC294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DC2948">
              <w:rPr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271C3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330B1" w14:textId="77777777" w:rsidR="00DC2948" w:rsidRPr="00DC2948" w:rsidRDefault="00DC2948" w:rsidP="00DC294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948" w:rsidRPr="00DC2948" w14:paraId="61191C24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295C" w14:textId="77777777" w:rsid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У1</w:t>
            </w:r>
          </w:p>
          <w:p w14:paraId="11CE5BD4" w14:textId="77777777" w:rsidR="0025494F" w:rsidRPr="00796181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5023B6E0" w14:textId="34A59AD3" w:rsidR="0025494F" w:rsidRP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B904E" w14:textId="42A66180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>умение</w:t>
            </w:r>
            <w:r w:rsidRPr="0025494F">
              <w:rPr>
                <w:sz w:val="24"/>
                <w:szCs w:val="24"/>
                <w:lang w:eastAsia="ru-RU"/>
              </w:rPr>
              <w:t xml:space="preserve">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CB0A" w14:textId="2B68403A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33EC430E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8D76F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У2</w:t>
            </w:r>
          </w:p>
          <w:p w14:paraId="0E7A55D7" w14:textId="77777777" w:rsidR="0025494F" w:rsidRPr="00796181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66614770" w14:textId="063BDE91" w:rsidR="0025494F" w:rsidRP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9F91" w14:textId="4AA5583D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3)</w:t>
            </w:r>
            <w:r w:rsidRPr="0025494F">
              <w:rPr>
                <w:sz w:val="24"/>
                <w:szCs w:val="24"/>
                <w:lang w:eastAsia="ru-RU"/>
              </w:rPr>
              <w:tab/>
              <w:t xml:space="preserve">обладать умениями, раскрывающими грамотное и ответственное поведение в сфере финансов: составлять личный финансовый план, связанный с конкретными финансовыми целями, определять пути достижения этих целей и прогнозировать сроки их достижения; предпринимать меры предосторожности при использовании различных видов денег и операциях с ними; оценивать полезность приобретаемого товара или услуги с его ценой; участвовать в составлении семейного бюджета; выделять плюсы и минусы использования заёмных средств; находить информацию о товарах и услугах, в том числе финансовых, и осознавать назначение этой </w:t>
            </w:r>
            <w:r w:rsidRPr="0025494F">
              <w:rPr>
                <w:sz w:val="24"/>
                <w:szCs w:val="24"/>
                <w:lang w:eastAsia="ru-RU"/>
              </w:rPr>
              <w:lastRenderedPageBreak/>
              <w:t>информации; предпринимать меры предосторожности при использовании различных видов денег и операциях с ними; прогнозировать риски, связанные с использованием финансовых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23C9D" w14:textId="1E665A6D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752D0902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47F66" w14:textId="77777777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lastRenderedPageBreak/>
              <w:t>У3</w:t>
            </w:r>
          </w:p>
          <w:p w14:paraId="20AF4902" w14:textId="77777777" w:rsidR="0025494F" w:rsidRPr="00796181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43786700" w14:textId="7F909708" w:rsidR="0025494F" w:rsidRP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6315" w14:textId="197830B9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</w:rPr>
              <w:t>умение устанавливать и объяснять взаимосвязи между личными целями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планированием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инвестированием;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обеспечении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гарантиями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EE53C" w14:textId="2A4BD6C3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880D34D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CEE3" w14:textId="524E7711" w:rsidR="00DC2948" w:rsidRDefault="0025494F" w:rsidP="00DC2948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>
              <w:rPr>
                <w:spacing w:val="-4"/>
                <w:sz w:val="24"/>
                <w:szCs w:val="24"/>
                <w:lang w:eastAsia="ru-RU"/>
              </w:rPr>
              <w:t>З 1</w:t>
            </w:r>
          </w:p>
          <w:p w14:paraId="493DFD62" w14:textId="77777777" w:rsidR="0025494F" w:rsidRPr="00796181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25DC8F82" w14:textId="6A2E68D9" w:rsidR="0025494F" w:rsidRPr="00DC2948" w:rsidRDefault="0025494F" w:rsidP="0025494F">
            <w:pPr>
              <w:widowControl/>
              <w:adjustRightInd w:val="0"/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2BD4" w14:textId="77777777" w:rsidR="0025494F" w:rsidRPr="0025494F" w:rsidRDefault="0025494F" w:rsidP="0025494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sz w:val="24"/>
                <w:szCs w:val="24"/>
                <w:lang w:eastAsia="ru-RU"/>
              </w:rPr>
      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 обобщения и сравнения, критерии проводимого анализа;</w:t>
            </w:r>
          </w:p>
          <w:p w14:paraId="197A46A5" w14:textId="7B768B4F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4E84F" w14:textId="4F696504" w:rsidR="00DC2948" w:rsidRPr="00DC2948" w:rsidRDefault="0025494F" w:rsidP="00DC29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  <w:tr w:rsidR="00DC2948" w:rsidRPr="00DC2948" w14:paraId="0E43BA38" w14:textId="77777777" w:rsidTr="00DC2948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0672E" w14:textId="68612100" w:rsid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 2</w:t>
            </w:r>
          </w:p>
          <w:p w14:paraId="5136F815" w14:textId="58CA7AA8" w:rsidR="0025494F" w:rsidRPr="00DC2948" w:rsidRDefault="0025494F" w:rsidP="00DC294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8168F" w14:textId="77777777" w:rsidR="00DC2948" w:rsidRPr="00DC2948" w:rsidRDefault="00DC2948" w:rsidP="00DC2948">
            <w:pPr>
              <w:widowControl/>
              <w:tabs>
                <w:tab w:val="left" w:pos="915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4DCF" w14:textId="77777777" w:rsidR="00DC2948" w:rsidRPr="00DC2948" w:rsidRDefault="00DC2948" w:rsidP="00DC294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C2948" w:rsidRPr="00DC2948" w14:paraId="16A4047F" w14:textId="77777777" w:rsidTr="00DC2948">
        <w:trPr>
          <w:trHeight w:val="278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9F3EE" w14:textId="77777777" w:rsidR="0025494F" w:rsidRPr="00796181" w:rsidRDefault="0025494F" w:rsidP="002549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C2948">
              <w:rPr>
                <w:sz w:val="24"/>
                <w:szCs w:val="24"/>
                <w:lang w:eastAsia="ru-RU"/>
              </w:rPr>
              <w:lastRenderedPageBreak/>
              <w:t>ОК 01-ОК 05, ПК 1.1</w:t>
            </w:r>
            <w:r w:rsidRPr="00796181">
              <w:rPr>
                <w:sz w:val="24"/>
                <w:szCs w:val="24"/>
                <w:lang w:eastAsia="ru-RU"/>
              </w:rPr>
              <w:t>,</w:t>
            </w:r>
            <w:r w:rsidRPr="00DC2948">
              <w:rPr>
                <w:sz w:val="24"/>
                <w:szCs w:val="24"/>
                <w:lang w:eastAsia="ru-RU"/>
              </w:rPr>
              <w:t>ПК 2.1</w:t>
            </w:r>
          </w:p>
          <w:p w14:paraId="39D4E001" w14:textId="753FDC3B" w:rsidR="00DC2948" w:rsidRPr="00DC2948" w:rsidRDefault="0025494F" w:rsidP="0025494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96181">
              <w:rPr>
                <w:sz w:val="24"/>
                <w:szCs w:val="24"/>
                <w:lang w:eastAsia="ru-RU"/>
              </w:rPr>
              <w:t>ЛР13, ЛР14, ЛР19, ЛР21,  ЛР22, ЛР23, ЛР25, ЛР26, ЛР27, ЛР28, ЛР29, ЛР30, ЛР31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8D54" w14:textId="77777777" w:rsidR="0025494F" w:rsidRDefault="0025494F" w:rsidP="0025494F">
            <w:pPr>
              <w:pStyle w:val="a3"/>
              <w:ind w:left="164" w:right="172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и форм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14:paraId="1DD59893" w14:textId="77777777" w:rsidR="0025494F" w:rsidRDefault="0025494F" w:rsidP="0025494F">
            <w:pPr>
              <w:pStyle w:val="a3"/>
              <w:ind w:left="164" w:right="174"/>
            </w:pPr>
            <w:r>
              <w:t>находить сходные аргументы (подтверждающие или опровергающие одну и</w:t>
            </w:r>
            <w:r>
              <w:rPr>
                <w:spacing w:val="1"/>
              </w:rPr>
              <w:t xml:space="preserve"> </w:t>
            </w:r>
            <w:r>
              <w:t>ту</w:t>
            </w:r>
            <w:r>
              <w:rPr>
                <w:spacing w:val="-5"/>
              </w:rPr>
              <w:t xml:space="preserve"> </w:t>
            </w:r>
            <w:r>
              <w:t>же идею,</w:t>
            </w:r>
            <w:r>
              <w:rPr>
                <w:spacing w:val="-2"/>
              </w:rPr>
              <w:t xml:space="preserve"> </w:t>
            </w:r>
            <w:r>
              <w:t>версию)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источниках;</w:t>
            </w:r>
          </w:p>
          <w:p w14:paraId="160ACF2E" w14:textId="288438E5" w:rsidR="00DC2948" w:rsidRPr="00DC2948" w:rsidRDefault="00DC2948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DC59" w14:textId="6463CAA3" w:rsidR="00DC2948" w:rsidRPr="00DC2948" w:rsidRDefault="0025494F" w:rsidP="00DC294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5494F">
              <w:rPr>
                <w:color w:val="000000"/>
                <w:sz w:val="24"/>
                <w:szCs w:val="24"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экзамена</w:t>
            </w:r>
          </w:p>
        </w:tc>
      </w:tr>
    </w:tbl>
    <w:p w14:paraId="6737A4E1" w14:textId="77777777" w:rsidR="00DC2948" w:rsidRPr="00DC2948" w:rsidRDefault="00DC2948" w:rsidP="00DC2948">
      <w:pPr>
        <w:widowControl/>
        <w:autoSpaceDE/>
        <w:autoSpaceDN/>
        <w:rPr>
          <w:sz w:val="24"/>
          <w:szCs w:val="24"/>
          <w:lang w:eastAsia="ru-RU"/>
        </w:rPr>
      </w:pPr>
    </w:p>
    <w:p w14:paraId="5CBD2E91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jc w:val="center"/>
        <w:textAlignment w:val="baseline"/>
        <w:rPr>
          <w:rFonts w:eastAsia="Calibri"/>
          <w:b/>
          <w:sz w:val="24"/>
          <w:lang w:eastAsia="ru-RU"/>
        </w:rPr>
      </w:pPr>
      <w:r w:rsidRPr="00DC2948">
        <w:rPr>
          <w:rFonts w:eastAsia="Calibri"/>
          <w:b/>
          <w:sz w:val="24"/>
          <w:lang w:eastAsia="ru-RU"/>
        </w:rPr>
        <w:t>5.ПЕРЕЧЕНЬ ИСПОЛЬЗУЕМЫХ МЕТОДОВ ОБУЧЕНИЯ</w:t>
      </w:r>
    </w:p>
    <w:p w14:paraId="60B060EB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left="1069"/>
        <w:jc w:val="center"/>
        <w:textAlignment w:val="baseline"/>
        <w:rPr>
          <w:rFonts w:eastAsia="Calibri"/>
          <w:b/>
          <w:sz w:val="24"/>
          <w:lang w:eastAsia="ru-RU"/>
        </w:rPr>
      </w:pPr>
    </w:p>
    <w:p w14:paraId="6982F4F4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5.1. Пассивные: лекции, опрос, работа с основной и дополнительной литературой.</w:t>
      </w:r>
    </w:p>
    <w:p w14:paraId="5FFC2FD2" w14:textId="77777777" w:rsidR="00DC2948" w:rsidRPr="00DC2948" w:rsidRDefault="00DC2948" w:rsidP="00DC29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47" w:lineRule="auto"/>
        <w:ind w:firstLine="709"/>
        <w:jc w:val="both"/>
        <w:textAlignment w:val="baseline"/>
        <w:rPr>
          <w:b/>
          <w:bCs/>
          <w:sz w:val="28"/>
          <w:szCs w:val="28"/>
          <w:lang w:eastAsia="ru-RU"/>
        </w:rPr>
      </w:pPr>
      <w:r w:rsidRPr="00DC2948">
        <w:rPr>
          <w:rFonts w:eastAsia="Calibri"/>
          <w:sz w:val="28"/>
          <w:szCs w:val="28"/>
          <w:lang w:eastAsia="ru-RU"/>
        </w:rPr>
        <w:t>5.2. Активные и интерактивные: деловые игры.</w:t>
      </w:r>
    </w:p>
    <w:p w14:paraId="34324096" w14:textId="0CD7D221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C0947CC" w14:textId="6D3575D5" w:rsid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36F65E7F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A274077" w14:textId="77777777" w:rsidR="00796181" w:rsidRPr="00DC2948" w:rsidRDefault="00796181" w:rsidP="00DC2948">
      <w:pPr>
        <w:pStyle w:val="a6"/>
        <w:widowControl/>
        <w:numPr>
          <w:ilvl w:val="0"/>
          <w:numId w:val="9"/>
        </w:numPr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p w14:paraId="13DCE0CA" w14:textId="77777777" w:rsidR="00DC2948" w:rsidRPr="00DC2948" w:rsidRDefault="00DC2948" w:rsidP="00DC2948">
      <w:pPr>
        <w:widowControl/>
        <w:tabs>
          <w:tab w:val="left" w:pos="178"/>
        </w:tabs>
        <w:adjustRightInd w:val="0"/>
        <w:ind w:right="57"/>
        <w:rPr>
          <w:sz w:val="24"/>
          <w:szCs w:val="24"/>
          <w:lang w:eastAsia="ru-RU"/>
        </w:rPr>
      </w:pPr>
    </w:p>
    <w:sectPr w:rsidR="00DC2948" w:rsidRPr="00DC2948" w:rsidSect="00DC2948">
      <w:pgSz w:w="11910" w:h="16840"/>
      <w:pgMar w:top="561" w:right="278" w:bottom="1021" w:left="1179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DC2948" w:rsidRDefault="00DC2948">
      <w:r>
        <w:separator/>
      </w:r>
    </w:p>
  </w:endnote>
  <w:endnote w:type="continuationSeparator" w:id="0">
    <w:p w14:paraId="4B919C20" w14:textId="77777777" w:rsidR="00DC2948" w:rsidRDefault="00DC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A8D" w14:textId="064AB4C7" w:rsidR="00DC2948" w:rsidRDefault="00DC29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6EE3">
      <w:rPr>
        <w:noProof/>
      </w:rPr>
      <w:t>12</w:t>
    </w:r>
    <w:r>
      <w:fldChar w:fldCharType="end"/>
    </w:r>
  </w:p>
  <w:p w14:paraId="66E90B1B" w14:textId="77777777" w:rsidR="00DC2948" w:rsidRDefault="00DC29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DC2948" w:rsidRDefault="00DC2948">
      <w:r>
        <w:separator/>
      </w:r>
    </w:p>
  </w:footnote>
  <w:footnote w:type="continuationSeparator" w:id="0">
    <w:p w14:paraId="4E30896A" w14:textId="77777777" w:rsidR="00DC2948" w:rsidRDefault="00DC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77777777" w:rsidR="00DC2948" w:rsidRDefault="00246EE3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251658752;mso-position-horizontal-relative:page;mso-position-vertical-relative:page" filled="f" stroked="f">
          <v:textbox inset="0,0,0,0">
            <w:txbxContent>
              <w:p w14:paraId="69DBBCE9" w14:textId="2EF9C450" w:rsidR="00DC2948" w:rsidRDefault="00DC29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6EE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AD6"/>
    <w:multiLevelType w:val="multilevel"/>
    <w:tmpl w:val="AC7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DB10BC"/>
    <w:multiLevelType w:val="multilevel"/>
    <w:tmpl w:val="3FDC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3E98"/>
    <w:multiLevelType w:val="multilevel"/>
    <w:tmpl w:val="33F2410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D2A047E"/>
    <w:multiLevelType w:val="multilevel"/>
    <w:tmpl w:val="090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13B0717"/>
    <w:multiLevelType w:val="hybridMultilevel"/>
    <w:tmpl w:val="D8885C6C"/>
    <w:lvl w:ilvl="0" w:tplc="3F261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826506B"/>
    <w:multiLevelType w:val="hybridMultilevel"/>
    <w:tmpl w:val="E244DE60"/>
    <w:lvl w:ilvl="0" w:tplc="33E41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2F70"/>
    <w:multiLevelType w:val="multilevel"/>
    <w:tmpl w:val="100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9303007"/>
    <w:multiLevelType w:val="multilevel"/>
    <w:tmpl w:val="5FF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13"/>
  </w:num>
  <w:num w:numId="24">
    <w:abstractNumId w:val="0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1B51A9"/>
    <w:rsid w:val="00246EE3"/>
    <w:rsid w:val="0025494F"/>
    <w:rsid w:val="002B5043"/>
    <w:rsid w:val="003844F2"/>
    <w:rsid w:val="005223D6"/>
    <w:rsid w:val="00527A42"/>
    <w:rsid w:val="005A4ADA"/>
    <w:rsid w:val="00796181"/>
    <w:rsid w:val="008C32BA"/>
    <w:rsid w:val="009711E9"/>
    <w:rsid w:val="00B431F3"/>
    <w:rsid w:val="00C7534E"/>
    <w:rsid w:val="00C829D2"/>
    <w:rsid w:val="00D73BED"/>
    <w:rsid w:val="00D86E8A"/>
    <w:rsid w:val="00D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62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8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9">
    <w:name w:val="footer"/>
    <w:basedOn w:val="a"/>
    <w:link w:val="aa"/>
    <w:uiPriority w:val="99"/>
    <w:unhideWhenUsed/>
    <w:rsid w:val="0079618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961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1B51A9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DC2948"/>
  </w:style>
  <w:style w:type="paragraph" w:styleId="ab">
    <w:name w:val="Normal (Web)"/>
    <w:basedOn w:val="a"/>
    <w:link w:val="ac"/>
    <w:uiPriority w:val="99"/>
    <w:unhideWhenUsed/>
    <w:rsid w:val="00DC2948"/>
    <w:pPr>
      <w:widowControl/>
      <w:autoSpaceDE/>
      <w:autoSpaceDN/>
      <w:spacing w:before="100" w:beforeAutospacing="1" w:after="100" w:afterAutospacing="1" w:line="372" w:lineRule="auto"/>
      <w:jc w:val="both"/>
    </w:pPr>
    <w:rPr>
      <w:sz w:val="15"/>
      <w:szCs w:val="15"/>
      <w:lang w:val="x-none" w:eastAsia="x-none"/>
    </w:rPr>
  </w:style>
  <w:style w:type="paragraph" w:styleId="ad">
    <w:name w:val="footnote text"/>
    <w:basedOn w:val="a"/>
    <w:next w:val="a"/>
    <w:link w:val="ae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e">
    <w:name w:val="Текст сноски Знак"/>
    <w:basedOn w:val="a0"/>
    <w:link w:val="ad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C2948"/>
    <w:pPr>
      <w:widowControl/>
      <w:shd w:val="clear" w:color="auto" w:fill="FFFFFF"/>
      <w:autoSpaceDE/>
      <w:autoSpaceDN/>
      <w:spacing w:line="276" w:lineRule="exact"/>
      <w:ind w:left="10" w:firstLine="965"/>
    </w:pPr>
    <w:rPr>
      <w:color w:val="000000"/>
      <w:spacing w:val="1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948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x-none" w:eastAsia="x-none"/>
    </w:rPr>
  </w:style>
  <w:style w:type="paragraph" w:styleId="af1">
    <w:name w:val="annotation text"/>
    <w:basedOn w:val="a"/>
    <w:link w:val="af2"/>
    <w:uiPriority w:val="99"/>
    <w:semiHidden/>
    <w:unhideWhenUsed/>
    <w:rsid w:val="00DC2948"/>
    <w:pPr>
      <w:widowControl/>
      <w:autoSpaceDE/>
      <w:autoSpaceDN/>
    </w:pPr>
    <w:rPr>
      <w:sz w:val="20"/>
      <w:szCs w:val="20"/>
      <w:lang w:val="x-none"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"/>
    <w:next w:val="a"/>
    <w:link w:val="af4"/>
    <w:uiPriority w:val="99"/>
    <w:unhideWhenUsed/>
    <w:rsid w:val="00DC2948"/>
    <w:pPr>
      <w:widowControl/>
      <w:adjustRightInd w:val="0"/>
    </w:pPr>
    <w:rPr>
      <w:rFonts w:eastAsia="Calibri"/>
      <w:sz w:val="24"/>
      <w:szCs w:val="24"/>
      <w:lang w:val="x-none" w:eastAsia="ru-RU"/>
    </w:rPr>
  </w:style>
  <w:style w:type="character" w:customStyle="1" w:styleId="af4">
    <w:name w:val="Тема примечания Знак"/>
    <w:basedOn w:val="af2"/>
    <w:link w:val="af3"/>
    <w:uiPriority w:val="99"/>
    <w:rsid w:val="00DC294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5">
    <w:name w:val="Стиль"/>
    <w:uiPriority w:val="99"/>
    <w:rsid w:val="00DC2948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DC2948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C2948"/>
    <w:pPr>
      <w:adjustRightInd w:val="0"/>
      <w:spacing w:line="275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C2948"/>
    <w:pPr>
      <w:adjustRightInd w:val="0"/>
      <w:spacing w:line="283" w:lineRule="exact"/>
      <w:ind w:firstLine="77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948"/>
    <w:pPr>
      <w:adjustRightInd w:val="0"/>
      <w:spacing w:line="282" w:lineRule="exac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948"/>
    <w:pPr>
      <w:adjustRightInd w:val="0"/>
      <w:spacing w:line="319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DC2948"/>
    <w:pPr>
      <w:adjustRightInd w:val="0"/>
      <w:spacing w:line="226" w:lineRule="exact"/>
      <w:jc w:val="center"/>
    </w:pPr>
    <w:rPr>
      <w:rFonts w:eastAsia="Calibri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C2948"/>
    <w:pPr>
      <w:adjustRightInd w:val="0"/>
      <w:spacing w:line="226" w:lineRule="exact"/>
    </w:pPr>
    <w:rPr>
      <w:rFonts w:eastAsia="Calibri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C2948"/>
    <w:pPr>
      <w:adjustRightInd w:val="0"/>
    </w:pPr>
    <w:rPr>
      <w:rFonts w:eastAsia="Calibri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C2948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2948"/>
    <w:pPr>
      <w:shd w:val="clear" w:color="auto" w:fill="FFFFFF"/>
      <w:autoSpaceDE/>
      <w:autoSpaceDN/>
      <w:spacing w:before="120" w:after="4080" w:line="322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val="en-US"/>
    </w:rPr>
  </w:style>
  <w:style w:type="paragraph" w:customStyle="1" w:styleId="Style3">
    <w:name w:val="Style3"/>
    <w:basedOn w:val="a"/>
    <w:uiPriority w:val="99"/>
    <w:rsid w:val="00DC2948"/>
    <w:pPr>
      <w:adjustRightInd w:val="0"/>
      <w:spacing w:line="278" w:lineRule="exact"/>
      <w:ind w:firstLine="701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C2948"/>
    <w:pPr>
      <w:adjustRightInd w:val="0"/>
      <w:jc w:val="both"/>
    </w:pPr>
    <w:rPr>
      <w:rFonts w:eastAsia="Calibri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2948"/>
    <w:pPr>
      <w:adjustRightInd w:val="0"/>
      <w:spacing w:line="418" w:lineRule="exact"/>
      <w:jc w:val="both"/>
    </w:pPr>
    <w:rPr>
      <w:rFonts w:eastAsia="Calibri"/>
      <w:sz w:val="24"/>
      <w:szCs w:val="24"/>
      <w:lang w:eastAsia="ru-RU"/>
    </w:rPr>
  </w:style>
  <w:style w:type="paragraph" w:customStyle="1" w:styleId="Style14">
    <w:name w:val="Style14"/>
    <w:uiPriority w:val="99"/>
    <w:rsid w:val="00DC2948"/>
    <w:pPr>
      <w:widowControl/>
      <w:suppressAutoHyphens/>
      <w:autoSpaceDE/>
      <w:autoSpaceDN/>
      <w:spacing w:after="200" w:line="276" w:lineRule="auto"/>
    </w:pPr>
    <w:rPr>
      <w:rFonts w:ascii="Calibri" w:eastAsia="Times New Roman" w:hAnsi="Calibri" w:cs="font187"/>
      <w:kern w:val="2"/>
      <w:sz w:val="24"/>
      <w:szCs w:val="24"/>
      <w:lang w:val="ru-RU" w:eastAsia="ar-SA"/>
    </w:rPr>
  </w:style>
  <w:style w:type="character" w:customStyle="1" w:styleId="FontStyle41">
    <w:name w:val="Font Style41"/>
    <w:uiPriority w:val="99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DC2948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DC294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C29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DC2948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DC2948"/>
    <w:rPr>
      <w:rFonts w:ascii="Times New Roman" w:hAnsi="Times New Roman" w:cs="Times New Roman" w:hint="default"/>
      <w:i/>
      <w:iCs w:val="0"/>
      <w:sz w:val="26"/>
    </w:rPr>
  </w:style>
  <w:style w:type="paragraph" w:styleId="af6">
    <w:name w:val="Balloon Text"/>
    <w:basedOn w:val="a"/>
    <w:link w:val="af7"/>
    <w:uiPriority w:val="99"/>
    <w:semiHidden/>
    <w:unhideWhenUsed/>
    <w:rsid w:val="00DC2948"/>
    <w:pPr>
      <w:widowControl/>
      <w:autoSpaceDE/>
      <w:autoSpaceDN/>
    </w:pPr>
    <w:rPr>
      <w:rFonts w:ascii="Tahoma" w:hAnsi="Tahoma"/>
      <w:sz w:val="16"/>
      <w:szCs w:val="16"/>
      <w:lang w:val="x-none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DC2948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2">
    <w:name w:val="Сетка таблицы1"/>
    <w:basedOn w:val="a1"/>
    <w:next w:val="a8"/>
    <w:uiPriority w:val="59"/>
    <w:rsid w:val="00DC294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DC2948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DC2948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DC2948"/>
    <w:pPr>
      <w:adjustRightInd w:val="0"/>
      <w:spacing w:line="276" w:lineRule="exact"/>
    </w:pPr>
    <w:rPr>
      <w:sz w:val="24"/>
      <w:szCs w:val="24"/>
      <w:lang w:eastAsia="ru-RU"/>
    </w:rPr>
  </w:style>
  <w:style w:type="paragraph" w:customStyle="1" w:styleId="Style25">
    <w:name w:val="Style25"/>
    <w:basedOn w:val="a"/>
    <w:rsid w:val="00DC2948"/>
    <w:pPr>
      <w:adjustRightInd w:val="0"/>
      <w:spacing w:line="278" w:lineRule="exact"/>
      <w:ind w:firstLine="235"/>
      <w:jc w:val="both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948"/>
    <w:pPr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rsid w:val="00DC29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DC2948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Обычный (веб) Знак"/>
    <w:link w:val="ab"/>
    <w:uiPriority w:val="99"/>
    <w:locked/>
    <w:rsid w:val="00DC2948"/>
    <w:rPr>
      <w:rFonts w:ascii="Times New Roman" w:eastAsia="Times New Roman" w:hAnsi="Times New Roman" w:cs="Times New Roman"/>
      <w:sz w:val="15"/>
      <w:szCs w:val="15"/>
      <w:lang w:val="x-none" w:eastAsia="x-none"/>
    </w:rPr>
  </w:style>
  <w:style w:type="paragraph" w:customStyle="1" w:styleId="Style26">
    <w:name w:val="Style26"/>
    <w:basedOn w:val="a"/>
    <w:uiPriority w:val="99"/>
    <w:rsid w:val="00DC2948"/>
    <w:pPr>
      <w:adjustRightInd w:val="0"/>
      <w:spacing w:line="278" w:lineRule="exact"/>
      <w:ind w:firstLine="288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C2948"/>
    <w:pPr>
      <w:adjustRightInd w:val="0"/>
      <w:spacing w:line="274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DC294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8">
    <w:name w:val="Hyperlink"/>
    <w:uiPriority w:val="99"/>
    <w:unhideWhenUsed/>
    <w:rsid w:val="00DC2948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C2948"/>
    <w:pPr>
      <w:widowControl/>
      <w:autoSpaceDE/>
      <w:autoSpaceDN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9">
    <w:name w:val="endnote text"/>
    <w:basedOn w:val="a"/>
    <w:link w:val="afa"/>
    <w:semiHidden/>
    <w:rsid w:val="00DC2948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basedOn w:val="a0"/>
    <w:link w:val="af9"/>
    <w:semiHidden/>
    <w:rsid w:val="00DC29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38">
    <w:name w:val="c3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33">
    <w:name w:val="c33"/>
    <w:rsid w:val="00DC2948"/>
  </w:style>
  <w:style w:type="character" w:customStyle="1" w:styleId="c2">
    <w:name w:val="c2"/>
    <w:rsid w:val="00DC2948"/>
  </w:style>
  <w:style w:type="paragraph" w:customStyle="1" w:styleId="c32">
    <w:name w:val="c32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29">
    <w:name w:val="c2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3">
    <w:name w:val="c13"/>
    <w:rsid w:val="00DC2948"/>
  </w:style>
  <w:style w:type="paragraph" w:customStyle="1" w:styleId="c17">
    <w:name w:val="c17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18">
    <w:name w:val="c18"/>
    <w:rsid w:val="00DC2948"/>
  </w:style>
  <w:style w:type="character" w:customStyle="1" w:styleId="c35">
    <w:name w:val="c35"/>
    <w:rsid w:val="00DC2948"/>
  </w:style>
  <w:style w:type="paragraph" w:customStyle="1" w:styleId="c30">
    <w:name w:val="c30"/>
    <w:basedOn w:val="a"/>
    <w:rsid w:val="00DC2948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4">
    <w:name w:val="c4"/>
    <w:rsid w:val="00DC2948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DC2948"/>
    <w:rPr>
      <w:rFonts w:ascii="Times New Roman" w:eastAsia="Times New Roman" w:hAnsi="Times New Roman" w:cs="Times New Roman"/>
      <w:lang w:val="ru-RU"/>
    </w:rPr>
  </w:style>
  <w:style w:type="character" w:styleId="afb">
    <w:name w:val="FollowedHyperlink"/>
    <w:uiPriority w:val="99"/>
    <w:semiHidden/>
    <w:unhideWhenUsed/>
    <w:rsid w:val="00DC2948"/>
    <w:rPr>
      <w:color w:val="800080"/>
      <w:u w:val="single"/>
    </w:rPr>
  </w:style>
  <w:style w:type="paragraph" w:styleId="afc">
    <w:name w:val="header"/>
    <w:basedOn w:val="a"/>
    <w:link w:val="afd"/>
    <w:uiPriority w:val="99"/>
    <w:unhideWhenUsed/>
    <w:rsid w:val="00DC294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d">
    <w:name w:val="Верхний колонтитул Знак"/>
    <w:basedOn w:val="a0"/>
    <w:link w:val="afc"/>
    <w:uiPriority w:val="99"/>
    <w:rsid w:val="00DC2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qFormat/>
    <w:rsid w:val="00DC2948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customStyle="1" w:styleId="14">
    <w:name w:val="Основной шрифт абзаца1"/>
    <w:rsid w:val="00DC2948"/>
  </w:style>
  <w:style w:type="paragraph" w:customStyle="1" w:styleId="Style5">
    <w:name w:val="Style5"/>
    <w:basedOn w:val="a"/>
    <w:uiPriority w:val="99"/>
    <w:rsid w:val="00DC2948"/>
    <w:pPr>
      <w:adjustRightInd w:val="0"/>
      <w:spacing w:line="269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53">
    <w:name w:val="Font Style53"/>
    <w:uiPriority w:val="99"/>
    <w:rsid w:val="00DC294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4409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Специалист УМО</cp:lastModifiedBy>
  <cp:revision>8</cp:revision>
  <cp:lastPrinted>2024-09-24T09:39:00Z</cp:lastPrinted>
  <dcterms:created xsi:type="dcterms:W3CDTF">2022-06-29T08:36:00Z</dcterms:created>
  <dcterms:modified xsi:type="dcterms:W3CDTF">2024-09-24T10:18:00Z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