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9288F" w14:textId="77777777" w:rsidR="00A40764" w:rsidRPr="00500039" w:rsidRDefault="00A40764" w:rsidP="00A40764">
      <w:pPr>
        <w:ind w:right="-1"/>
        <w:jc w:val="right"/>
        <w:rPr>
          <w:sz w:val="24"/>
          <w:szCs w:val="24"/>
        </w:rPr>
      </w:pPr>
      <w:bookmarkStart w:id="0" w:name="_Toc409445426"/>
      <w:bookmarkStart w:id="1" w:name="_Toc515631291"/>
      <w:bookmarkStart w:id="2" w:name="_Toc515631263"/>
      <w:r w:rsidRPr="00500039">
        <w:rPr>
          <w:bCs/>
          <w:sz w:val="24"/>
          <w:szCs w:val="24"/>
        </w:rPr>
        <w:t xml:space="preserve">Приложение </w:t>
      </w:r>
    </w:p>
    <w:p w14:paraId="5175B36D" w14:textId="77777777" w:rsidR="00A40764" w:rsidRPr="00500039" w:rsidRDefault="00A40764" w:rsidP="00A40764">
      <w:pPr>
        <w:ind w:left="5103" w:right="-1"/>
        <w:jc w:val="right"/>
        <w:rPr>
          <w:bCs/>
          <w:sz w:val="24"/>
          <w:szCs w:val="24"/>
        </w:rPr>
      </w:pPr>
      <w:r w:rsidRPr="00500039">
        <w:rPr>
          <w:bCs/>
          <w:sz w:val="24"/>
          <w:szCs w:val="24"/>
        </w:rPr>
        <w:t xml:space="preserve">  к </w:t>
      </w:r>
      <w:r w:rsidRPr="00500039">
        <w:rPr>
          <w:sz w:val="24"/>
          <w:szCs w:val="24"/>
        </w:rPr>
        <w:t>ОПОП-П</w:t>
      </w:r>
      <w:r w:rsidRPr="00500039">
        <w:rPr>
          <w:bCs/>
          <w:sz w:val="24"/>
          <w:szCs w:val="24"/>
        </w:rPr>
        <w:t xml:space="preserve"> по специальностям</w:t>
      </w:r>
    </w:p>
    <w:p w14:paraId="2B714B02" w14:textId="77777777" w:rsidR="00A40764" w:rsidRDefault="00A40764" w:rsidP="00A40764">
      <w:pPr>
        <w:pStyle w:val="afc"/>
        <w:ind w:left="426" w:hanging="1135"/>
        <w:jc w:val="right"/>
        <w:rPr>
          <w:rFonts w:eastAsiaTheme="minorHAnsi" w:cstheme="minorBidi"/>
          <w:spacing w:val="-2"/>
          <w:sz w:val="24"/>
          <w:szCs w:val="24"/>
          <w:lang w:eastAsia="en-US"/>
        </w:rPr>
      </w:pPr>
      <w:r w:rsidRPr="00401F4A">
        <w:rPr>
          <w:rFonts w:eastAsiaTheme="minorHAnsi" w:cstheme="minorBidi"/>
          <w:spacing w:val="-2"/>
          <w:sz w:val="24"/>
          <w:szCs w:val="24"/>
          <w:lang w:eastAsia="en-US"/>
        </w:rPr>
        <w:t xml:space="preserve">23.02.06 Техническая эксплуатация подвижного </w:t>
      </w:r>
    </w:p>
    <w:p w14:paraId="345744D3" w14:textId="77777777" w:rsidR="00A40764" w:rsidRPr="00FB601A" w:rsidRDefault="00A40764" w:rsidP="00A40764">
      <w:pPr>
        <w:pStyle w:val="afc"/>
        <w:ind w:left="426" w:hanging="1135"/>
        <w:jc w:val="right"/>
        <w:rPr>
          <w:bCs/>
          <w:sz w:val="28"/>
          <w:szCs w:val="28"/>
        </w:rPr>
      </w:pPr>
      <w:r w:rsidRPr="00401F4A">
        <w:rPr>
          <w:rFonts w:eastAsiaTheme="minorHAnsi" w:cstheme="minorBidi"/>
          <w:spacing w:val="-2"/>
          <w:sz w:val="24"/>
          <w:szCs w:val="24"/>
          <w:lang w:eastAsia="en-US"/>
        </w:rPr>
        <w:t>состава железных дорог</w:t>
      </w:r>
    </w:p>
    <w:p w14:paraId="338A0045" w14:textId="2A3758C6" w:rsidR="006A6973" w:rsidRPr="00DE31CA" w:rsidRDefault="006A6973">
      <w:pPr>
        <w:jc w:val="center"/>
        <w:rPr>
          <w:b/>
          <w:sz w:val="24"/>
          <w:szCs w:val="24"/>
        </w:rPr>
      </w:pPr>
    </w:p>
    <w:p w14:paraId="5039187A" w14:textId="6E543426" w:rsidR="006A6973" w:rsidRDefault="006A6973">
      <w:pPr>
        <w:jc w:val="center"/>
        <w:rPr>
          <w:b/>
          <w:sz w:val="24"/>
          <w:szCs w:val="24"/>
        </w:rPr>
      </w:pPr>
    </w:p>
    <w:p w14:paraId="2F618526" w14:textId="0548562E" w:rsidR="00D5111B" w:rsidRDefault="00D5111B">
      <w:pPr>
        <w:jc w:val="center"/>
        <w:rPr>
          <w:b/>
          <w:sz w:val="24"/>
          <w:szCs w:val="24"/>
        </w:rPr>
      </w:pPr>
    </w:p>
    <w:p w14:paraId="431ED823" w14:textId="5C6D0FCF" w:rsidR="00A40764" w:rsidRDefault="00A40764">
      <w:pPr>
        <w:jc w:val="center"/>
        <w:rPr>
          <w:b/>
          <w:sz w:val="24"/>
          <w:szCs w:val="24"/>
        </w:rPr>
      </w:pPr>
    </w:p>
    <w:p w14:paraId="5F045B7A" w14:textId="45364B02" w:rsidR="00A40764" w:rsidRDefault="00A40764">
      <w:pPr>
        <w:jc w:val="center"/>
        <w:rPr>
          <w:b/>
          <w:sz w:val="24"/>
          <w:szCs w:val="24"/>
        </w:rPr>
      </w:pPr>
    </w:p>
    <w:p w14:paraId="4EE876F3" w14:textId="47281F58" w:rsidR="00A40764" w:rsidRDefault="00A40764">
      <w:pPr>
        <w:jc w:val="center"/>
        <w:rPr>
          <w:b/>
          <w:sz w:val="24"/>
          <w:szCs w:val="24"/>
        </w:rPr>
      </w:pPr>
    </w:p>
    <w:p w14:paraId="69474F5A" w14:textId="6FBC2E79" w:rsidR="00A40764" w:rsidRDefault="00A40764">
      <w:pPr>
        <w:jc w:val="center"/>
        <w:rPr>
          <w:b/>
          <w:sz w:val="24"/>
          <w:szCs w:val="24"/>
        </w:rPr>
      </w:pPr>
    </w:p>
    <w:p w14:paraId="214FBEB0" w14:textId="0B531A9E" w:rsidR="00A40764" w:rsidRDefault="00A40764">
      <w:pPr>
        <w:jc w:val="center"/>
        <w:rPr>
          <w:b/>
          <w:sz w:val="24"/>
          <w:szCs w:val="24"/>
        </w:rPr>
      </w:pPr>
    </w:p>
    <w:p w14:paraId="0E30C71D" w14:textId="0053615B" w:rsidR="00A40764" w:rsidRDefault="00A40764">
      <w:pPr>
        <w:jc w:val="center"/>
        <w:rPr>
          <w:b/>
          <w:sz w:val="24"/>
          <w:szCs w:val="24"/>
        </w:rPr>
      </w:pPr>
    </w:p>
    <w:p w14:paraId="19CA8DEB" w14:textId="77777777" w:rsidR="00A40764" w:rsidRPr="00DE31CA" w:rsidRDefault="00A40764">
      <w:pPr>
        <w:jc w:val="center"/>
        <w:rPr>
          <w:b/>
          <w:sz w:val="24"/>
          <w:szCs w:val="24"/>
        </w:rPr>
      </w:pPr>
    </w:p>
    <w:p w14:paraId="396CF01D" w14:textId="77777777" w:rsidR="006A6973" w:rsidRPr="00DE31CA" w:rsidRDefault="00483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  <w:r w:rsidRPr="00DE31CA">
        <w:rPr>
          <w:b/>
          <w:caps/>
          <w:sz w:val="24"/>
          <w:szCs w:val="24"/>
        </w:rPr>
        <w:t>рабочая ПРОГРАММа производственНОЙ ПРАКТИКИ</w:t>
      </w:r>
    </w:p>
    <w:p w14:paraId="118A4E08" w14:textId="77777777" w:rsidR="006A6973" w:rsidRPr="00DE31CA" w:rsidRDefault="006A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4"/>
          <w:szCs w:val="24"/>
        </w:rPr>
      </w:pPr>
    </w:p>
    <w:p w14:paraId="146B919A" w14:textId="625E9725" w:rsidR="00DE31CA" w:rsidRDefault="0048351B">
      <w:pPr>
        <w:jc w:val="center"/>
        <w:rPr>
          <w:b/>
          <w:sz w:val="24"/>
          <w:szCs w:val="24"/>
        </w:rPr>
      </w:pPr>
      <w:r w:rsidRPr="00DE31CA">
        <w:rPr>
          <w:b/>
          <w:sz w:val="24"/>
          <w:szCs w:val="24"/>
        </w:rPr>
        <w:t>ПП.0</w:t>
      </w:r>
      <w:r w:rsidR="00277359">
        <w:rPr>
          <w:b/>
          <w:sz w:val="24"/>
          <w:szCs w:val="24"/>
        </w:rPr>
        <w:t>3</w:t>
      </w:r>
      <w:r w:rsidRPr="00DE31CA">
        <w:rPr>
          <w:b/>
          <w:sz w:val="24"/>
          <w:szCs w:val="24"/>
        </w:rPr>
        <w:t xml:space="preserve">.01 </w:t>
      </w:r>
      <w:r w:rsidR="00DE31CA" w:rsidRPr="00DE31CA">
        <w:rPr>
          <w:b/>
          <w:sz w:val="24"/>
          <w:szCs w:val="24"/>
        </w:rPr>
        <w:t xml:space="preserve">ПРОИЗВОДСТВЕННАЯ ПРАКТИКА </w:t>
      </w:r>
    </w:p>
    <w:p w14:paraId="1AC2AA83" w14:textId="77777777" w:rsidR="006A6973" w:rsidRPr="00DE31CA" w:rsidRDefault="006A6973">
      <w:pPr>
        <w:jc w:val="center"/>
        <w:rPr>
          <w:sz w:val="24"/>
          <w:szCs w:val="24"/>
        </w:rPr>
      </w:pPr>
    </w:p>
    <w:p w14:paraId="2D68F54E" w14:textId="77777777" w:rsidR="006F2C7B" w:rsidRPr="00DE31CA" w:rsidRDefault="0048351B" w:rsidP="006F2C7B">
      <w:pPr>
        <w:widowControl w:val="0"/>
        <w:rPr>
          <w:sz w:val="24"/>
          <w:szCs w:val="24"/>
        </w:rPr>
      </w:pPr>
      <w:r w:rsidRPr="00DE31CA">
        <w:rPr>
          <w:sz w:val="24"/>
          <w:szCs w:val="24"/>
        </w:rPr>
        <w:br w:type="page"/>
      </w:r>
    </w:p>
    <w:p w14:paraId="02835625" w14:textId="7393A64D" w:rsidR="00315B67" w:rsidRDefault="00315B67" w:rsidP="00315B67">
      <w:pPr>
        <w:pStyle w:val="2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СОДЕРЖАНИЕ</w:t>
      </w:r>
    </w:p>
    <w:tbl>
      <w:tblPr>
        <w:tblW w:w="9624" w:type="dxa"/>
        <w:jc w:val="center"/>
        <w:tblLook w:val="01E0" w:firstRow="1" w:lastRow="1" w:firstColumn="1" w:lastColumn="1" w:noHBand="0" w:noVBand="0"/>
      </w:tblPr>
      <w:tblGrid>
        <w:gridCol w:w="8364"/>
        <w:gridCol w:w="1260"/>
      </w:tblGrid>
      <w:tr w:rsidR="00315B67" w14:paraId="3B63B512" w14:textId="77777777" w:rsidTr="00993B36">
        <w:trPr>
          <w:trHeight w:val="170"/>
          <w:jc w:val="center"/>
        </w:trPr>
        <w:tc>
          <w:tcPr>
            <w:tcW w:w="8364" w:type="dxa"/>
            <w:hideMark/>
          </w:tcPr>
          <w:p w14:paraId="038C7906" w14:textId="77777777" w:rsidR="00315B67" w:rsidRDefault="00315B67">
            <w:pPr>
              <w:spacing w:after="240"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1. ОБЩАЯ ХАРАКТЕРИСТИКА РАБОЧЕЙ ПРОГРАММЫ ПРОИЗВОДСТВЕННОЙ </w:t>
            </w:r>
            <w:r>
              <w:rPr>
                <w:b/>
                <w:caps/>
                <w:sz w:val="24"/>
                <w:szCs w:val="24"/>
                <w:lang w:eastAsia="en-US"/>
              </w:rPr>
              <w:t>ПРАКТИКИ</w:t>
            </w:r>
          </w:p>
        </w:tc>
        <w:tc>
          <w:tcPr>
            <w:tcW w:w="1260" w:type="dxa"/>
          </w:tcPr>
          <w:p w14:paraId="3F0B9BC5" w14:textId="6938360F" w:rsidR="00315B67" w:rsidRPr="00993B36" w:rsidRDefault="00993B36">
            <w:pPr>
              <w:spacing w:after="24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93B36"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315B67" w14:paraId="27BECCD0" w14:textId="77777777" w:rsidTr="00993B36">
        <w:trPr>
          <w:trHeight w:val="170"/>
          <w:jc w:val="center"/>
        </w:trPr>
        <w:tc>
          <w:tcPr>
            <w:tcW w:w="8364" w:type="dxa"/>
            <w:hideMark/>
          </w:tcPr>
          <w:p w14:paraId="7B2643EF" w14:textId="77777777" w:rsidR="00315B67" w:rsidRDefault="00315B67">
            <w:pPr>
              <w:spacing w:after="240"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2. </w:t>
            </w:r>
            <w:r>
              <w:rPr>
                <w:b/>
                <w:caps/>
                <w:sz w:val="24"/>
                <w:szCs w:val="24"/>
                <w:lang w:eastAsia="en-US"/>
              </w:rPr>
              <w:t xml:space="preserve">Структура и содержание </w:t>
            </w:r>
            <w:r>
              <w:rPr>
                <w:b/>
                <w:sz w:val="24"/>
                <w:szCs w:val="24"/>
                <w:lang w:eastAsia="en-US"/>
              </w:rPr>
              <w:t>ПРОИЗВОДСТВЕННОЙ ПРАКТИКИ</w:t>
            </w:r>
          </w:p>
        </w:tc>
        <w:tc>
          <w:tcPr>
            <w:tcW w:w="1260" w:type="dxa"/>
          </w:tcPr>
          <w:p w14:paraId="06092436" w14:textId="3CE89663" w:rsidR="00315B67" w:rsidRPr="00993B36" w:rsidRDefault="00053E16">
            <w:pPr>
              <w:spacing w:after="24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315B67" w14:paraId="173DE599" w14:textId="77777777" w:rsidTr="00993B36">
        <w:trPr>
          <w:trHeight w:val="170"/>
          <w:jc w:val="center"/>
        </w:trPr>
        <w:tc>
          <w:tcPr>
            <w:tcW w:w="8364" w:type="dxa"/>
            <w:hideMark/>
          </w:tcPr>
          <w:p w14:paraId="5DC40CF2" w14:textId="77777777" w:rsidR="00315B67" w:rsidRDefault="00315B67">
            <w:pPr>
              <w:spacing w:after="240"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3. УСЛОВИЯ РЕАЛИЗАЦИИ ПРОИЗВОДСТВЕННОЙ ПРАКТИКИ </w:t>
            </w:r>
          </w:p>
        </w:tc>
        <w:tc>
          <w:tcPr>
            <w:tcW w:w="1260" w:type="dxa"/>
          </w:tcPr>
          <w:p w14:paraId="45318165" w14:textId="029314E4" w:rsidR="00315B67" w:rsidRPr="00993B36" w:rsidRDefault="00053E16">
            <w:pPr>
              <w:spacing w:after="24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315B67" w14:paraId="5A6B2BE7" w14:textId="77777777" w:rsidTr="00993B36">
        <w:trPr>
          <w:trHeight w:val="170"/>
          <w:jc w:val="center"/>
        </w:trPr>
        <w:tc>
          <w:tcPr>
            <w:tcW w:w="8364" w:type="dxa"/>
            <w:hideMark/>
          </w:tcPr>
          <w:p w14:paraId="3C9DD342" w14:textId="77777777" w:rsidR="00315B67" w:rsidRDefault="00315B67">
            <w:pPr>
              <w:spacing w:after="240"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4. КОНТРОЛЬ И ОЦЕНКА РЕЗУЛЬТАТОВ ОСВОЕНИЯ ПРОИЗВОДСТВЕННОЙ ПРАКТИКИ </w:t>
            </w:r>
          </w:p>
        </w:tc>
        <w:tc>
          <w:tcPr>
            <w:tcW w:w="1260" w:type="dxa"/>
          </w:tcPr>
          <w:p w14:paraId="0DBE590E" w14:textId="11FF1D40" w:rsidR="00315B67" w:rsidRPr="00993B36" w:rsidRDefault="00053E16">
            <w:pPr>
              <w:spacing w:after="24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</w:tr>
    </w:tbl>
    <w:p w14:paraId="219F913D" w14:textId="58B713E6" w:rsidR="006A6973" w:rsidRPr="00DE31CA" w:rsidRDefault="006A6973" w:rsidP="00315B67">
      <w:pPr>
        <w:pStyle w:val="2"/>
        <w:ind w:firstLine="0"/>
        <w:jc w:val="center"/>
        <w:rPr>
          <w:b w:val="0"/>
          <w:caps/>
          <w:sz w:val="24"/>
          <w:szCs w:val="24"/>
        </w:rPr>
      </w:pPr>
    </w:p>
    <w:p w14:paraId="01939606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15EF14E3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1000FE7E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112FE555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757D9686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6E04946A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40BEA729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6D1FA516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720D2AFC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7E36F842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1DDEFFC7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0F073C41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239F3D9E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2F0B8C20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690B642A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750E9677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4BAF530F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20123BCB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4C408FC7" w14:textId="77777777" w:rsidR="00B04504" w:rsidRDefault="004835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DE31CA">
        <w:rPr>
          <w:b/>
          <w:caps/>
          <w:sz w:val="24"/>
          <w:szCs w:val="24"/>
        </w:rPr>
        <w:br w:type="page"/>
      </w:r>
      <w:r w:rsidRPr="00DE31CA">
        <w:rPr>
          <w:b/>
          <w:caps/>
          <w:sz w:val="24"/>
          <w:szCs w:val="24"/>
        </w:rPr>
        <w:lastRenderedPageBreak/>
        <w:t xml:space="preserve">1. паспорт рабочей ПРОГРАММЫ ПРОИЗВОДСТВЕННОЙ ПРАКТИКИ </w:t>
      </w:r>
    </w:p>
    <w:p w14:paraId="768CB050" w14:textId="4DEAE375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50469246" w14:textId="77777777" w:rsidR="00A40764" w:rsidRPr="009F3832" w:rsidRDefault="00A40764" w:rsidP="00A40764">
      <w:pPr>
        <w:jc w:val="both"/>
        <w:outlineLvl w:val="1"/>
        <w:rPr>
          <w:b/>
          <w:color w:val="000000"/>
          <w:sz w:val="24"/>
          <w:szCs w:val="24"/>
        </w:rPr>
      </w:pPr>
      <w:bookmarkStart w:id="3" w:name="_Toc189836260"/>
      <w:r w:rsidRPr="009F3832">
        <w:rPr>
          <w:b/>
          <w:color w:val="000000"/>
          <w:sz w:val="24"/>
          <w:szCs w:val="24"/>
        </w:rPr>
        <w:t>1.1. Цель и место производственной практики в структуре образовательной программы:</w:t>
      </w:r>
      <w:bookmarkEnd w:id="3"/>
    </w:p>
    <w:p w14:paraId="3E665D13" w14:textId="4ECBABA7" w:rsidR="00A40764" w:rsidRDefault="00A40764" w:rsidP="00A4076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F3832">
        <w:rPr>
          <w:color w:val="000000"/>
          <w:sz w:val="24"/>
          <w:szCs w:val="24"/>
        </w:rPr>
        <w:t>Рабочая программа производственной практики (ПП 0</w:t>
      </w:r>
      <w:r w:rsidR="00277359">
        <w:rPr>
          <w:color w:val="000000"/>
          <w:sz w:val="24"/>
          <w:szCs w:val="24"/>
        </w:rPr>
        <w:t>3</w:t>
      </w:r>
      <w:r w:rsidRPr="009F3832">
        <w:rPr>
          <w:color w:val="000000"/>
          <w:sz w:val="24"/>
          <w:szCs w:val="24"/>
        </w:rPr>
        <w:t>.01) является частью программы подготовки техников в соответствии с ФГОС СПО по специальности 23.02.0</w:t>
      </w:r>
      <w:r>
        <w:rPr>
          <w:color w:val="000000"/>
          <w:sz w:val="24"/>
          <w:szCs w:val="24"/>
        </w:rPr>
        <w:t>6</w:t>
      </w:r>
      <w:r w:rsidRPr="009F3832">
        <w:rPr>
          <w:color w:val="000000"/>
          <w:sz w:val="24"/>
          <w:szCs w:val="24"/>
        </w:rPr>
        <w:t xml:space="preserve"> </w:t>
      </w:r>
      <w:r w:rsidRPr="00A40764">
        <w:rPr>
          <w:color w:val="000000"/>
          <w:sz w:val="24"/>
          <w:szCs w:val="24"/>
        </w:rPr>
        <w:t>Техническая эксплуатация подвижного состава железных дорог и реализуется в профессиональном цикле после прохождения междисциплинарных курсов (МДК) в рамках профессиональных модулей в соответствии с учебным планом (п. 5.1. ОПОП-П):</w:t>
      </w:r>
    </w:p>
    <w:p w14:paraId="780D6CFA" w14:textId="77777777" w:rsidR="00A40764" w:rsidRPr="009F3832" w:rsidRDefault="00A40764" w:rsidP="00A40764">
      <w:pPr>
        <w:ind w:firstLine="709"/>
        <w:contextualSpacing/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3209"/>
        <w:gridCol w:w="3210"/>
      </w:tblGrid>
      <w:tr w:rsidR="00277359" w:rsidRPr="009F3832" w14:paraId="0E75DF8A" w14:textId="77777777" w:rsidTr="00A40764">
        <w:tc>
          <w:tcPr>
            <w:tcW w:w="3208" w:type="dxa"/>
            <w:shd w:val="clear" w:color="auto" w:fill="auto"/>
          </w:tcPr>
          <w:p w14:paraId="361AB32C" w14:textId="27D6A61C" w:rsidR="00277359" w:rsidRPr="006C0ACC" w:rsidRDefault="00277359" w:rsidP="00277359">
            <w:pPr>
              <w:contextualSpacing/>
              <w:rPr>
                <w:i/>
                <w:color w:val="000000"/>
                <w:sz w:val="22"/>
                <w:szCs w:val="22"/>
              </w:rPr>
            </w:pPr>
            <w:r w:rsidRPr="006C0ACC">
              <w:rPr>
                <w:i/>
                <w:sz w:val="22"/>
                <w:szCs w:val="22"/>
              </w:rPr>
              <w:t>ПП03.01</w:t>
            </w:r>
            <w:r w:rsidRPr="006C0ACC">
              <w:rPr>
                <w:sz w:val="22"/>
                <w:szCs w:val="22"/>
              </w:rPr>
              <w:t xml:space="preserve"> Производственная практика</w:t>
            </w:r>
          </w:p>
        </w:tc>
        <w:tc>
          <w:tcPr>
            <w:tcW w:w="3209" w:type="dxa"/>
            <w:shd w:val="clear" w:color="auto" w:fill="auto"/>
          </w:tcPr>
          <w:p w14:paraId="39587EAB" w14:textId="0ECCFCEB" w:rsidR="00277359" w:rsidRPr="006C0ACC" w:rsidRDefault="00277359" w:rsidP="00277359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6C0ACC">
              <w:rPr>
                <w:i/>
                <w:sz w:val="22"/>
                <w:szCs w:val="22"/>
              </w:rPr>
              <w:t>ПМ 03 Организация технологической деятельности (по видам подвижного состава железных дорог) (электроподвижной состав)</w:t>
            </w:r>
          </w:p>
        </w:tc>
        <w:tc>
          <w:tcPr>
            <w:tcW w:w="3210" w:type="dxa"/>
            <w:shd w:val="clear" w:color="auto" w:fill="auto"/>
          </w:tcPr>
          <w:p w14:paraId="0B607504" w14:textId="0F77C9B7" w:rsidR="00277359" w:rsidRPr="006C0ACC" w:rsidRDefault="00277359" w:rsidP="00277359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6C0ACC">
              <w:rPr>
                <w:i/>
                <w:sz w:val="22"/>
                <w:szCs w:val="22"/>
              </w:rPr>
              <w:t>МДК 03.01</w:t>
            </w:r>
            <w:r w:rsidRPr="006C0ACC">
              <w:t xml:space="preserve"> </w:t>
            </w:r>
            <w:r w:rsidRPr="006C0ACC">
              <w:rPr>
                <w:i/>
                <w:sz w:val="22"/>
                <w:szCs w:val="22"/>
              </w:rPr>
              <w:t>Разработка технологических процессов и технологической документации (по видам железнодорожного подвижного состава)</w:t>
            </w:r>
          </w:p>
        </w:tc>
      </w:tr>
    </w:tbl>
    <w:p w14:paraId="5B0D76BD" w14:textId="77777777" w:rsidR="00A40764" w:rsidRPr="009F3832" w:rsidRDefault="00A40764" w:rsidP="00A40764">
      <w:pPr>
        <w:contextualSpacing/>
        <w:jc w:val="both"/>
        <w:rPr>
          <w:color w:val="000000"/>
          <w:sz w:val="24"/>
          <w:szCs w:val="24"/>
        </w:rPr>
      </w:pPr>
    </w:p>
    <w:p w14:paraId="2E91270C" w14:textId="77777777" w:rsidR="00A40764" w:rsidRDefault="00A40764" w:rsidP="00A407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9F3832">
        <w:rPr>
          <w:color w:val="000000"/>
          <w:sz w:val="24"/>
          <w:szCs w:val="24"/>
        </w:rPr>
        <w:t xml:space="preserve">Производственная практика направлена на развитие общих (ОК) и профессиональных </w:t>
      </w:r>
      <w:hyperlink r:id="rId9" w:anchor="ПК_ПМ3" w:history="1">
        <w:r w:rsidRPr="009F3832">
          <w:rPr>
            <w:color w:val="000000"/>
            <w:sz w:val="24"/>
            <w:szCs w:val="24"/>
          </w:rPr>
          <w:t>компетенций</w:t>
        </w:r>
      </w:hyperlink>
      <w:r w:rsidRPr="009F3832">
        <w:rPr>
          <w:color w:val="000000"/>
          <w:sz w:val="24"/>
          <w:szCs w:val="24"/>
        </w:rPr>
        <w:t xml:space="preserve"> (ПК):</w:t>
      </w:r>
    </w:p>
    <w:p w14:paraId="1193D0E7" w14:textId="77777777" w:rsidR="00A40764" w:rsidRDefault="00A40764" w:rsidP="00A407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color w:val="000000"/>
          <w:sz w:val="24"/>
          <w:szCs w:val="24"/>
        </w:rPr>
      </w:pPr>
    </w:p>
    <w:tbl>
      <w:tblPr>
        <w:tblpPr w:leftFromText="180" w:rightFromText="180" w:bottomFromText="16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7938"/>
      </w:tblGrid>
      <w:tr w:rsidR="00A40764" w14:paraId="6D57E8DC" w14:textId="77777777" w:rsidTr="003E4877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E3B7" w14:textId="77777777" w:rsidR="00A40764" w:rsidRDefault="00A40764" w:rsidP="003E4877">
            <w:pPr>
              <w:keepNext/>
              <w:keepLines/>
              <w:spacing w:line="25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Код ОК / ПК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CD5B" w14:textId="77777777" w:rsidR="00A40764" w:rsidRDefault="00A40764" w:rsidP="003E4877">
            <w:pPr>
              <w:keepNext/>
              <w:keepLines/>
              <w:spacing w:line="25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Наименование ОК / ПК</w:t>
            </w:r>
          </w:p>
        </w:tc>
      </w:tr>
      <w:tr w:rsidR="00A40764" w14:paraId="67B435CF" w14:textId="77777777" w:rsidTr="003E4877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20BA" w14:textId="77777777" w:rsidR="00A40764" w:rsidRPr="0073507A" w:rsidRDefault="00A40764" w:rsidP="003E4877">
            <w:pPr>
              <w:keepNext/>
              <w:keepLines/>
              <w:spacing w:line="256" w:lineRule="auto"/>
              <w:jc w:val="both"/>
              <w:outlineLvl w:val="1"/>
              <w:rPr>
                <w:bCs/>
                <w:sz w:val="24"/>
                <w:szCs w:val="24"/>
                <w:lang w:eastAsia="en-US"/>
              </w:rPr>
            </w:pPr>
            <w:r w:rsidRPr="0073507A">
              <w:rPr>
                <w:rStyle w:val="a4"/>
                <w:bCs/>
                <w:i w:val="0"/>
                <w:iCs/>
                <w:sz w:val="24"/>
                <w:szCs w:val="24"/>
              </w:rPr>
              <w:t>ОК 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737D" w14:textId="77777777" w:rsidR="00A40764" w:rsidRPr="0073507A" w:rsidRDefault="00A40764" w:rsidP="003E4877">
            <w:pPr>
              <w:pStyle w:val="afc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3507A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40764" w14:paraId="319850D5" w14:textId="77777777" w:rsidTr="003E4877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3745" w14:textId="77777777" w:rsidR="00A40764" w:rsidRPr="0073507A" w:rsidRDefault="00A40764" w:rsidP="003E4877">
            <w:pPr>
              <w:keepNext/>
              <w:keepLines/>
              <w:spacing w:line="256" w:lineRule="auto"/>
              <w:jc w:val="both"/>
              <w:outlineLvl w:val="1"/>
              <w:rPr>
                <w:bCs/>
                <w:sz w:val="24"/>
                <w:szCs w:val="24"/>
                <w:lang w:eastAsia="en-US"/>
              </w:rPr>
            </w:pPr>
            <w:r w:rsidRPr="0073507A">
              <w:rPr>
                <w:rStyle w:val="a4"/>
                <w:bCs/>
                <w:i w:val="0"/>
                <w:iCs/>
                <w:sz w:val="24"/>
                <w:szCs w:val="24"/>
              </w:rPr>
              <w:t>ОК 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0938" w14:textId="77777777" w:rsidR="00A40764" w:rsidRPr="0073507A" w:rsidRDefault="00A40764" w:rsidP="003E4877">
            <w:pPr>
              <w:pStyle w:val="afc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3507A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A40764" w14:paraId="2381738F" w14:textId="77777777" w:rsidTr="003E4877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CAA8" w14:textId="77777777" w:rsidR="00A40764" w:rsidRPr="0073507A" w:rsidRDefault="00A40764" w:rsidP="003E4877">
            <w:pPr>
              <w:keepNext/>
              <w:keepLines/>
              <w:spacing w:line="256" w:lineRule="auto"/>
              <w:jc w:val="both"/>
              <w:outlineLvl w:val="1"/>
              <w:rPr>
                <w:bCs/>
                <w:sz w:val="24"/>
                <w:szCs w:val="24"/>
                <w:lang w:eastAsia="en-US"/>
              </w:rPr>
            </w:pPr>
            <w:r w:rsidRPr="0073507A">
              <w:rPr>
                <w:rStyle w:val="a4"/>
                <w:bCs/>
                <w:i w:val="0"/>
                <w:iCs/>
                <w:sz w:val="24"/>
                <w:szCs w:val="24"/>
              </w:rPr>
              <w:t>ОК 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6041" w14:textId="77777777" w:rsidR="00A40764" w:rsidRPr="0073507A" w:rsidRDefault="00A40764" w:rsidP="003E4877">
            <w:pPr>
              <w:pStyle w:val="afc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3507A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A40764" w14:paraId="55F808A0" w14:textId="77777777" w:rsidTr="003E4877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119" w14:textId="77777777" w:rsidR="00A40764" w:rsidRPr="0073507A" w:rsidRDefault="00A40764" w:rsidP="003E487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3507A">
              <w:rPr>
                <w:rStyle w:val="a4"/>
                <w:bCs/>
                <w:i w:val="0"/>
                <w:iCs/>
                <w:sz w:val="24"/>
                <w:szCs w:val="24"/>
              </w:rPr>
              <w:t>ОК 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EE9F" w14:textId="77777777" w:rsidR="00A40764" w:rsidRPr="0073507A" w:rsidRDefault="00A40764" w:rsidP="003E4877">
            <w:pPr>
              <w:pStyle w:val="afc"/>
              <w:spacing w:line="256" w:lineRule="auto"/>
              <w:jc w:val="both"/>
              <w:rPr>
                <w:sz w:val="24"/>
                <w:szCs w:val="24"/>
              </w:rPr>
            </w:pPr>
            <w:r w:rsidRPr="0073507A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277359" w14:paraId="4C73749D" w14:textId="77777777" w:rsidTr="003E4877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CB2D" w14:textId="16D975FC" w:rsidR="00277359" w:rsidRPr="0073507A" w:rsidRDefault="00277359" w:rsidP="00277359">
            <w:pPr>
              <w:spacing w:line="256" w:lineRule="auto"/>
              <w:rPr>
                <w:rStyle w:val="a4"/>
                <w:bCs/>
                <w:i w:val="0"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3.1</w:t>
            </w:r>
            <w:r w:rsidRPr="004D434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4A27" w14:textId="4084175A" w:rsidR="00277359" w:rsidRPr="0073507A" w:rsidRDefault="00277359" w:rsidP="00277359">
            <w:pPr>
              <w:pStyle w:val="afc"/>
              <w:spacing w:line="256" w:lineRule="auto"/>
              <w:jc w:val="both"/>
              <w:rPr>
                <w:sz w:val="24"/>
                <w:szCs w:val="24"/>
              </w:rPr>
            </w:pPr>
            <w:r w:rsidRPr="00016F86">
              <w:rPr>
                <w:bCs/>
                <w:sz w:val="24"/>
                <w:szCs w:val="24"/>
              </w:rPr>
              <w:t>Оформлять технологическую документацию</w:t>
            </w:r>
          </w:p>
        </w:tc>
      </w:tr>
      <w:tr w:rsidR="00277359" w14:paraId="4FCF6AAE" w14:textId="77777777" w:rsidTr="003E4877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7897" w14:textId="336997F5" w:rsidR="00277359" w:rsidRPr="0073507A" w:rsidRDefault="00277359" w:rsidP="00277359">
            <w:pPr>
              <w:spacing w:line="256" w:lineRule="auto"/>
              <w:rPr>
                <w:rStyle w:val="a4"/>
                <w:bCs/>
                <w:i w:val="0"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  <w:r w:rsidRPr="004D434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EC42" w14:textId="52B1D1FC" w:rsidR="00277359" w:rsidRPr="0073507A" w:rsidRDefault="00277359" w:rsidP="00277359">
            <w:pPr>
              <w:pStyle w:val="afc"/>
              <w:spacing w:line="256" w:lineRule="auto"/>
              <w:jc w:val="both"/>
              <w:rPr>
                <w:sz w:val="24"/>
                <w:szCs w:val="24"/>
              </w:rPr>
            </w:pPr>
            <w:r w:rsidRPr="00016F86">
              <w:rPr>
                <w:bCs/>
                <w:sz w:val="24"/>
                <w:szCs w:val="24"/>
              </w:rPr>
      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</w:t>
            </w:r>
          </w:p>
        </w:tc>
      </w:tr>
      <w:tr w:rsidR="00A84BB9" w14:paraId="15719BBA" w14:textId="77777777" w:rsidTr="003E4877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72B8" w14:textId="14F321C1" w:rsidR="00A84BB9" w:rsidRPr="0073507A" w:rsidRDefault="00A84BB9" w:rsidP="00A84BB9">
            <w:pPr>
              <w:spacing w:line="256" w:lineRule="auto"/>
              <w:rPr>
                <w:rStyle w:val="a4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F10F" w14:textId="697DAA17" w:rsidR="00A84BB9" w:rsidRPr="0073507A" w:rsidRDefault="00A84BB9" w:rsidP="00A84BB9">
            <w:pPr>
              <w:pStyle w:val="afc"/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</w:tbl>
    <w:p w14:paraId="426FE8CA" w14:textId="0771902C" w:rsidR="00A40764" w:rsidRPr="009F3832" w:rsidRDefault="00A40764" w:rsidP="00A4076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F3832">
        <w:rPr>
          <w:color w:val="000000"/>
          <w:sz w:val="24"/>
          <w:szCs w:val="24"/>
        </w:rPr>
        <w:t xml:space="preserve">Цель производственной практики: приобретение практического опыта в рамках профессиональных модулей </w:t>
      </w:r>
      <w:proofErr w:type="gramStart"/>
      <w:r w:rsidRPr="009F3832">
        <w:rPr>
          <w:color w:val="000000"/>
          <w:sz w:val="24"/>
          <w:szCs w:val="24"/>
        </w:rPr>
        <w:t>данной  ОПОП</w:t>
      </w:r>
      <w:proofErr w:type="gramEnd"/>
      <w:r w:rsidRPr="009F3832">
        <w:rPr>
          <w:color w:val="000000"/>
          <w:sz w:val="24"/>
          <w:szCs w:val="24"/>
        </w:rPr>
        <w:t>-П  по видам деятельности: «</w:t>
      </w:r>
      <w:r w:rsidR="00277359" w:rsidRPr="00277359">
        <w:rPr>
          <w:color w:val="000000"/>
          <w:sz w:val="24"/>
          <w:szCs w:val="24"/>
        </w:rPr>
        <w:t xml:space="preserve">Организация технологической деятельности </w:t>
      </w:r>
      <w:r w:rsidR="00277359">
        <w:rPr>
          <w:color w:val="000000"/>
          <w:sz w:val="24"/>
          <w:szCs w:val="24"/>
        </w:rPr>
        <w:t>(по видам подвижного состава же</w:t>
      </w:r>
      <w:r w:rsidR="00277359" w:rsidRPr="00277359">
        <w:rPr>
          <w:color w:val="000000"/>
          <w:sz w:val="24"/>
          <w:szCs w:val="24"/>
        </w:rPr>
        <w:t>лезных дорог</w:t>
      </w:r>
      <w:r w:rsidR="00A84BB9" w:rsidRPr="00A84BB9">
        <w:rPr>
          <w:color w:val="000000"/>
          <w:sz w:val="24"/>
          <w:szCs w:val="24"/>
        </w:rPr>
        <w:t>)</w:t>
      </w:r>
      <w:r w:rsidRPr="009F3832">
        <w:rPr>
          <w:color w:val="000000"/>
          <w:sz w:val="24"/>
          <w:szCs w:val="24"/>
        </w:rPr>
        <w:t xml:space="preserve">», </w:t>
      </w:r>
    </w:p>
    <w:p w14:paraId="5A426C64" w14:textId="77777777" w:rsidR="00A40764" w:rsidRPr="009F3832" w:rsidRDefault="00A40764" w:rsidP="00A40764">
      <w:pPr>
        <w:contextualSpacing/>
        <w:outlineLvl w:val="0"/>
        <w:rPr>
          <w:b/>
          <w:color w:val="000000"/>
          <w:sz w:val="24"/>
          <w:szCs w:val="24"/>
        </w:rPr>
      </w:pPr>
    </w:p>
    <w:p w14:paraId="41451E75" w14:textId="77777777" w:rsidR="00A40764" w:rsidRPr="009F3832" w:rsidRDefault="00A40764" w:rsidP="00A40764">
      <w:pPr>
        <w:jc w:val="both"/>
        <w:outlineLvl w:val="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</w:t>
      </w:r>
      <w:r w:rsidRPr="009F3832">
        <w:rPr>
          <w:b/>
          <w:color w:val="000000"/>
          <w:sz w:val="24"/>
          <w:szCs w:val="24"/>
        </w:rPr>
        <w:t>.2. Планируемые результаты освоения учебной практики</w:t>
      </w:r>
    </w:p>
    <w:p w14:paraId="13AE3816" w14:textId="77777777" w:rsidR="00A40764" w:rsidRPr="009F3832" w:rsidRDefault="00A40764" w:rsidP="00A4076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F3832">
        <w:rPr>
          <w:color w:val="000000"/>
          <w:sz w:val="24"/>
          <w:szCs w:val="24"/>
        </w:rPr>
        <w:t>В результате прохождения производственной практики по видам деятельности, предусмотренным ФГОС СПО, обучающийся должен получить практический опыт (сформировать умения):</w:t>
      </w:r>
    </w:p>
    <w:p w14:paraId="1DAA65B5" w14:textId="77777777" w:rsidR="00A40764" w:rsidRPr="009F3832" w:rsidRDefault="00A40764" w:rsidP="00A40764">
      <w:pPr>
        <w:ind w:firstLine="709"/>
        <w:contextualSpacing/>
        <w:jc w:val="both"/>
        <w:rPr>
          <w:color w:val="000000"/>
          <w:sz w:val="24"/>
          <w:szCs w:val="24"/>
        </w:rPr>
      </w:pPr>
    </w:p>
    <w:tbl>
      <w:tblPr>
        <w:tblW w:w="9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151"/>
      </w:tblGrid>
      <w:tr w:rsidR="00A40764" w:rsidRPr="009F3832" w14:paraId="29623779" w14:textId="77777777" w:rsidTr="003E487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8FB2" w14:textId="77777777" w:rsidR="00A40764" w:rsidRPr="009F3832" w:rsidRDefault="00A40764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6951" w14:textId="77777777" w:rsidR="00A40764" w:rsidRPr="009F3832" w:rsidRDefault="00A40764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Практический опыт / умения</w:t>
            </w:r>
          </w:p>
        </w:tc>
      </w:tr>
      <w:tr w:rsidR="00277359" w:rsidRPr="009F3832" w14:paraId="06582802" w14:textId="77777777" w:rsidTr="003E487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D7C7" w14:textId="141CCCE2" w:rsidR="00277359" w:rsidRPr="009F3832" w:rsidRDefault="00277359" w:rsidP="0027735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bookmarkStart w:id="4" w:name="_GoBack" w:colFirst="0" w:colLast="1"/>
            <w:r w:rsidRPr="003C5935">
              <w:rPr>
                <w:sz w:val="24"/>
                <w:szCs w:val="24"/>
              </w:rPr>
              <w:t>Организация технологической деятельности (по видам подвижного состава железных дорог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EE39" w14:textId="77777777" w:rsidR="00277359" w:rsidRPr="004D434F" w:rsidRDefault="00277359" w:rsidP="00277359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4D434F">
              <w:rPr>
                <w:bCs/>
                <w:sz w:val="24"/>
                <w:szCs w:val="24"/>
              </w:rPr>
              <w:t xml:space="preserve">Практический опыт: </w:t>
            </w:r>
          </w:p>
          <w:p w14:paraId="1FF5C771" w14:textId="77777777" w:rsidR="00277359" w:rsidRPr="007D3E26" w:rsidRDefault="00277359" w:rsidP="00277359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B65ACB">
              <w:rPr>
                <w:bCs/>
                <w:sz w:val="24"/>
                <w:szCs w:val="24"/>
              </w:rPr>
              <w:t xml:space="preserve">- </w:t>
            </w:r>
            <w:r w:rsidRPr="007D3E26">
              <w:rPr>
                <w:bCs/>
                <w:sz w:val="24"/>
                <w:szCs w:val="24"/>
              </w:rPr>
              <w:t>оформления технологической документации</w:t>
            </w:r>
          </w:p>
          <w:p w14:paraId="32F0FF83" w14:textId="77777777" w:rsidR="00277359" w:rsidRDefault="00277359" w:rsidP="00277359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7D3E26">
              <w:rPr>
                <w:bCs/>
                <w:sz w:val="24"/>
                <w:szCs w:val="24"/>
              </w:rPr>
              <w:t>разработки технологических процессов на ремонт деталей, узлов</w:t>
            </w:r>
          </w:p>
          <w:p w14:paraId="628706AD" w14:textId="77777777" w:rsidR="00277359" w:rsidRPr="004D434F" w:rsidRDefault="00277359" w:rsidP="00277359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4D434F">
              <w:rPr>
                <w:bCs/>
                <w:sz w:val="24"/>
                <w:szCs w:val="24"/>
              </w:rPr>
              <w:t xml:space="preserve">Умения: </w:t>
            </w:r>
          </w:p>
          <w:p w14:paraId="7117FCA0" w14:textId="77777777" w:rsidR="00277359" w:rsidRPr="007D3E26" w:rsidRDefault="00277359" w:rsidP="00277359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B65ACB">
              <w:rPr>
                <w:bCs/>
                <w:sz w:val="24"/>
                <w:szCs w:val="24"/>
              </w:rPr>
              <w:t xml:space="preserve">- </w:t>
            </w:r>
            <w:r w:rsidRPr="007D3E26">
              <w:rPr>
                <w:bCs/>
                <w:sz w:val="24"/>
                <w:szCs w:val="24"/>
              </w:rPr>
              <w:t>выбирать необходимую технологическую документацию</w:t>
            </w:r>
          </w:p>
          <w:p w14:paraId="404387E7" w14:textId="77777777" w:rsidR="00277359" w:rsidRPr="007D3E26" w:rsidRDefault="00277359" w:rsidP="00277359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7D3E26">
              <w:rPr>
                <w:bCs/>
                <w:sz w:val="24"/>
                <w:szCs w:val="24"/>
              </w:rPr>
              <w:t>заполнять необходимую технологическую документацию</w:t>
            </w:r>
          </w:p>
          <w:p w14:paraId="22D2A6DD" w14:textId="79C17378" w:rsidR="00277359" w:rsidRPr="009F3832" w:rsidRDefault="00277359" w:rsidP="0027735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D3E26">
              <w:rPr>
                <w:bCs/>
                <w:sz w:val="24"/>
                <w:szCs w:val="24"/>
              </w:rPr>
              <w:t>разрабатывать технологии ремонта деталей и узлов железнодорожного подвижного состава</w:t>
            </w:r>
          </w:p>
        </w:tc>
      </w:tr>
      <w:bookmarkEnd w:id="4"/>
    </w:tbl>
    <w:p w14:paraId="7F037F48" w14:textId="77777777" w:rsidR="00A40764" w:rsidRPr="009F3832" w:rsidRDefault="00A40764" w:rsidP="00A407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color w:val="000000"/>
          <w:sz w:val="24"/>
          <w:szCs w:val="24"/>
        </w:rPr>
      </w:pPr>
    </w:p>
    <w:p w14:paraId="4436F3F4" w14:textId="77777777" w:rsidR="00A40764" w:rsidRPr="009F3832" w:rsidRDefault="00A40764" w:rsidP="00A40764">
      <w:pPr>
        <w:jc w:val="both"/>
        <w:outlineLvl w:val="1"/>
        <w:rPr>
          <w:b/>
          <w:color w:val="000000"/>
          <w:sz w:val="24"/>
          <w:szCs w:val="24"/>
        </w:rPr>
      </w:pPr>
      <w:r w:rsidRPr="009F3832">
        <w:rPr>
          <w:b/>
          <w:color w:val="000000"/>
          <w:sz w:val="24"/>
          <w:szCs w:val="24"/>
        </w:rPr>
        <w:t>1.3. Обоснование часов производственной практики в рамках вариативной части ОПОП-П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1712"/>
        <w:gridCol w:w="2385"/>
        <w:gridCol w:w="1395"/>
        <w:gridCol w:w="1034"/>
        <w:gridCol w:w="2045"/>
      </w:tblGrid>
      <w:tr w:rsidR="00A40764" w:rsidRPr="009F3832" w14:paraId="18293B7E" w14:textId="77777777" w:rsidTr="003E4877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9A8CB" w14:textId="77777777" w:rsidR="00A40764" w:rsidRPr="009F3832" w:rsidRDefault="00A40764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Код ПП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D1C5C" w14:textId="77777777" w:rsidR="00A40764" w:rsidRPr="009F3832" w:rsidRDefault="00A40764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 xml:space="preserve">Код ПК/дополнительные (ПК*, </w:t>
            </w:r>
            <w:proofErr w:type="spellStart"/>
            <w:r w:rsidRPr="009F3832">
              <w:rPr>
                <w:b/>
                <w:color w:val="000000"/>
                <w:sz w:val="24"/>
                <w:szCs w:val="24"/>
              </w:rPr>
              <w:t>ПКц</w:t>
            </w:r>
            <w:proofErr w:type="spellEnd"/>
            <w:r w:rsidRPr="009F3832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5BA22" w14:textId="77777777" w:rsidR="00A40764" w:rsidRPr="009F3832" w:rsidRDefault="00A40764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Практический опыт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2737C" w14:textId="77777777" w:rsidR="00A40764" w:rsidRPr="009F3832" w:rsidRDefault="00A40764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Наименование темы практики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51A4F" w14:textId="77777777" w:rsidR="00A40764" w:rsidRPr="009F3832" w:rsidRDefault="00A40764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Объем часов ПП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F46BB" w14:textId="77777777" w:rsidR="00A40764" w:rsidRPr="009F3832" w:rsidRDefault="00A40764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Обоснование увеличения объема практики</w:t>
            </w:r>
          </w:p>
        </w:tc>
      </w:tr>
      <w:tr w:rsidR="00A40764" w:rsidRPr="009F3832" w14:paraId="13C8237C" w14:textId="77777777" w:rsidTr="003E4877">
        <w:trPr>
          <w:trHeight w:val="241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1629" w14:textId="77777777" w:rsidR="00A40764" w:rsidRPr="009F3832" w:rsidRDefault="00A40764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>ПП. ХХ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DE04" w14:textId="77777777" w:rsidR="00A40764" w:rsidRPr="009F3832" w:rsidRDefault="00A40764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3FEFE" w14:textId="77777777" w:rsidR="00A40764" w:rsidRPr="009F3832" w:rsidRDefault="00A40764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3CD0" w14:textId="77777777" w:rsidR="00A40764" w:rsidRPr="009F3832" w:rsidRDefault="00A40764" w:rsidP="003E4877">
            <w:pPr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BD453" w14:textId="77777777" w:rsidR="00A40764" w:rsidRPr="009F3832" w:rsidRDefault="00A40764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D490D" w14:textId="77777777" w:rsidR="00A40764" w:rsidRPr="009F3832" w:rsidRDefault="00A40764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40764" w:rsidRPr="009F3832" w14:paraId="4551F797" w14:textId="77777777" w:rsidTr="003E4877">
        <w:trPr>
          <w:trHeight w:val="241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0286" w14:textId="77777777" w:rsidR="00A40764" w:rsidRPr="009F3832" w:rsidRDefault="00A40764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>ПП. ХХ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842F" w14:textId="77777777" w:rsidR="00A40764" w:rsidRPr="009F3832" w:rsidRDefault="00A40764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AA6B6" w14:textId="77777777" w:rsidR="00A40764" w:rsidRPr="009F3832" w:rsidRDefault="00A40764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A7EFB" w14:textId="77777777" w:rsidR="00A40764" w:rsidRPr="009F3832" w:rsidRDefault="00A40764" w:rsidP="003E4877">
            <w:pPr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650CD" w14:textId="77777777" w:rsidR="00A40764" w:rsidRPr="009F3832" w:rsidRDefault="00A40764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6BEC9" w14:textId="77777777" w:rsidR="00A40764" w:rsidRPr="009F3832" w:rsidRDefault="00A40764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40764" w:rsidRPr="009F3832" w14:paraId="75D3F436" w14:textId="77777777" w:rsidTr="003E4877">
        <w:trPr>
          <w:trHeight w:val="302"/>
        </w:trPr>
        <w:tc>
          <w:tcPr>
            <w:tcW w:w="9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3C23" w14:textId="77777777" w:rsidR="00A40764" w:rsidRPr="009F3832" w:rsidRDefault="00A40764" w:rsidP="003E487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 xml:space="preserve">Объем производственной практики в рамках вариативной части ОПОП-П -____ </w:t>
            </w:r>
            <w:proofErr w:type="spellStart"/>
            <w:r w:rsidRPr="009F3832">
              <w:rPr>
                <w:color w:val="000000"/>
                <w:sz w:val="24"/>
                <w:szCs w:val="24"/>
              </w:rPr>
              <w:t>ак.ч</w:t>
            </w:r>
            <w:proofErr w:type="spellEnd"/>
            <w:r w:rsidRPr="009F3832"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10CEFF80" w14:textId="77777777" w:rsidR="00315B67" w:rsidRDefault="00FB2D3D" w:rsidP="00315B67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  <w:r w:rsidR="00315B67">
        <w:rPr>
          <w:b/>
          <w:sz w:val="24"/>
          <w:szCs w:val="24"/>
        </w:rPr>
        <w:lastRenderedPageBreak/>
        <w:t xml:space="preserve">2. СТРУКТУРА И СОДЕРЖАНИЕ </w:t>
      </w:r>
      <w:r w:rsidR="00315B67">
        <w:rPr>
          <w:b/>
          <w:caps/>
          <w:sz w:val="24"/>
          <w:szCs w:val="24"/>
        </w:rPr>
        <w:t xml:space="preserve">производственнОЙ </w:t>
      </w:r>
      <w:r w:rsidR="00315B67">
        <w:rPr>
          <w:b/>
          <w:sz w:val="24"/>
          <w:szCs w:val="24"/>
        </w:rPr>
        <w:t>ПРАКТИКИ</w:t>
      </w:r>
    </w:p>
    <w:p w14:paraId="3B161715" w14:textId="1490C47F" w:rsidR="006A6973" w:rsidRPr="00ED6FEE" w:rsidRDefault="006A6973" w:rsidP="00315B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4AEDF690" w14:textId="77777777" w:rsidR="008D7378" w:rsidRPr="009F3832" w:rsidRDefault="008D7378" w:rsidP="008D7378">
      <w:pPr>
        <w:jc w:val="center"/>
        <w:outlineLvl w:val="1"/>
        <w:rPr>
          <w:b/>
          <w:color w:val="000000"/>
          <w:sz w:val="24"/>
          <w:szCs w:val="24"/>
        </w:rPr>
      </w:pPr>
      <w:bookmarkStart w:id="5" w:name="_Toc189835835"/>
      <w:bookmarkStart w:id="6" w:name="_Toc189836264"/>
      <w:r w:rsidRPr="009F3832">
        <w:rPr>
          <w:b/>
          <w:color w:val="000000"/>
          <w:sz w:val="24"/>
          <w:szCs w:val="24"/>
        </w:rPr>
        <w:t>2.1. Трудоемкость освоения производственной практики</w:t>
      </w:r>
      <w:bookmarkEnd w:id="5"/>
      <w:bookmarkEnd w:id="6"/>
    </w:p>
    <w:p w14:paraId="2618D72B" w14:textId="77777777" w:rsidR="008D7378" w:rsidRPr="009F3832" w:rsidRDefault="008D7378" w:rsidP="008D7378">
      <w:pPr>
        <w:jc w:val="both"/>
        <w:rPr>
          <w:color w:val="000000"/>
          <w:sz w:val="24"/>
          <w:szCs w:val="24"/>
        </w:rPr>
      </w:pPr>
    </w:p>
    <w:tbl>
      <w:tblPr>
        <w:tblW w:w="51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9"/>
        <w:gridCol w:w="1447"/>
        <w:gridCol w:w="5243"/>
        <w:gridCol w:w="1578"/>
      </w:tblGrid>
      <w:tr w:rsidR="008D7378" w:rsidRPr="009F3832" w14:paraId="49954885" w14:textId="77777777" w:rsidTr="003E4877">
        <w:trPr>
          <w:trHeight w:val="360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52D5" w14:textId="77777777" w:rsidR="008D7378" w:rsidRPr="009F3832" w:rsidRDefault="008D7378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Код ПП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706B" w14:textId="77777777" w:rsidR="008D7378" w:rsidRPr="009F3832" w:rsidRDefault="008D7378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 xml:space="preserve">Объем, </w:t>
            </w:r>
            <w:proofErr w:type="spellStart"/>
            <w:r w:rsidRPr="009F3832">
              <w:rPr>
                <w:b/>
                <w:color w:val="000000"/>
                <w:sz w:val="24"/>
                <w:szCs w:val="24"/>
              </w:rPr>
              <w:t>ак.ч</w:t>
            </w:r>
            <w:proofErr w:type="spellEnd"/>
            <w:r w:rsidRPr="009F3832">
              <w:rPr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BE2A" w14:textId="77777777" w:rsidR="008D7378" w:rsidRPr="009F3832" w:rsidRDefault="008D7378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Форма проведения производственной практики</w:t>
            </w:r>
          </w:p>
          <w:p w14:paraId="437256DB" w14:textId="77777777" w:rsidR="008D7378" w:rsidRPr="009F3832" w:rsidRDefault="008D7378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>(концентрированно/ рассредоточено)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E44E" w14:textId="77777777" w:rsidR="008D7378" w:rsidRPr="009F3832" w:rsidRDefault="008D7378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Курс / семестр</w:t>
            </w:r>
          </w:p>
        </w:tc>
      </w:tr>
      <w:tr w:rsidR="008D7378" w:rsidRPr="009F3832" w14:paraId="61F1A8DA" w14:textId="77777777" w:rsidTr="003E4877">
        <w:trPr>
          <w:trHeight w:val="360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FB64" w14:textId="51C59148" w:rsidR="008D7378" w:rsidRPr="009F3832" w:rsidRDefault="008D7378" w:rsidP="0027735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>ПП. 0</w:t>
            </w:r>
            <w:r w:rsidR="00277359">
              <w:rPr>
                <w:color w:val="000000"/>
                <w:sz w:val="24"/>
                <w:szCs w:val="24"/>
              </w:rPr>
              <w:t>3</w:t>
            </w:r>
            <w:r w:rsidRPr="009F3832">
              <w:rPr>
                <w:color w:val="000000"/>
                <w:sz w:val="24"/>
                <w:szCs w:val="24"/>
              </w:rPr>
              <w:t>.01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2CCF" w14:textId="14E34152" w:rsidR="008D7378" w:rsidRPr="009F3832" w:rsidRDefault="008D7378" w:rsidP="008D737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BAFE0" w14:textId="77777777" w:rsidR="008D7378" w:rsidRPr="009F3832" w:rsidRDefault="008D7378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>концентрированно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72ACB" w14:textId="77777777" w:rsidR="008D7378" w:rsidRPr="009F3832" w:rsidRDefault="008D7378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>4/7</w:t>
            </w:r>
          </w:p>
        </w:tc>
      </w:tr>
      <w:tr w:rsidR="008D7378" w:rsidRPr="009F3832" w14:paraId="38D8AD68" w14:textId="77777777" w:rsidTr="003E4877">
        <w:trPr>
          <w:trHeight w:val="302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9DBF" w14:textId="77777777" w:rsidR="008D7378" w:rsidRPr="009F3832" w:rsidRDefault="008D7378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>Всего ПП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671A" w14:textId="6488A468" w:rsidR="008D7378" w:rsidRPr="009F3832" w:rsidRDefault="008D7378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2B8E" w14:textId="77777777" w:rsidR="008D7378" w:rsidRPr="009F3832" w:rsidRDefault="008D7378" w:rsidP="003E487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E1FF" w14:textId="77777777" w:rsidR="008D7378" w:rsidRPr="009F3832" w:rsidRDefault="008D7378" w:rsidP="003E487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>Х</w:t>
            </w:r>
          </w:p>
        </w:tc>
      </w:tr>
    </w:tbl>
    <w:p w14:paraId="6B814A57" w14:textId="77777777" w:rsidR="008D7378" w:rsidRDefault="008D7378" w:rsidP="008D73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4"/>
          <w:szCs w:val="24"/>
        </w:rPr>
      </w:pPr>
    </w:p>
    <w:p w14:paraId="5A0DEA75" w14:textId="77777777" w:rsidR="008D7378" w:rsidRPr="009F3832" w:rsidRDefault="008D7378" w:rsidP="008D7378">
      <w:pPr>
        <w:jc w:val="both"/>
        <w:outlineLvl w:val="1"/>
        <w:rPr>
          <w:b/>
          <w:color w:val="000000"/>
          <w:sz w:val="24"/>
          <w:szCs w:val="24"/>
        </w:rPr>
      </w:pPr>
      <w:bookmarkStart w:id="7" w:name="_Toc189835836"/>
      <w:bookmarkStart w:id="8" w:name="_Toc189836265"/>
      <w:r w:rsidRPr="009F3832">
        <w:rPr>
          <w:b/>
          <w:color w:val="000000"/>
          <w:sz w:val="24"/>
          <w:szCs w:val="24"/>
        </w:rPr>
        <w:t>2.2.  Структура производственной практики</w:t>
      </w:r>
      <w:bookmarkEnd w:id="7"/>
      <w:bookmarkEnd w:id="8"/>
    </w:p>
    <w:tbl>
      <w:tblPr>
        <w:tblW w:w="9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2622"/>
        <w:gridCol w:w="2977"/>
        <w:gridCol w:w="2242"/>
        <w:gridCol w:w="8"/>
        <w:gridCol w:w="908"/>
        <w:gridCol w:w="8"/>
      </w:tblGrid>
      <w:tr w:rsidR="008D7378" w:rsidRPr="008D7378" w14:paraId="5E42FF96" w14:textId="77777777" w:rsidTr="008D7378">
        <w:trPr>
          <w:gridAfter w:val="1"/>
          <w:wAfter w:w="8" w:type="dxa"/>
          <w:trHeight w:val="36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7846" w14:textId="77777777" w:rsidR="008D7378" w:rsidRPr="008D7378" w:rsidRDefault="008D7378" w:rsidP="003E48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7378">
              <w:rPr>
                <w:b/>
                <w:color w:val="000000"/>
                <w:sz w:val="22"/>
                <w:szCs w:val="22"/>
              </w:rPr>
              <w:t>Код ПК</w:t>
            </w:r>
            <w:r w:rsidRPr="008D7378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F33E" w14:textId="77777777" w:rsidR="008D7378" w:rsidRPr="008D7378" w:rsidRDefault="008D7378" w:rsidP="003E48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7378">
              <w:rPr>
                <w:b/>
                <w:color w:val="000000"/>
                <w:sz w:val="22"/>
                <w:szCs w:val="22"/>
              </w:rPr>
              <w:t>Наименование разделов профессионального модуля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54E2" w14:textId="77777777" w:rsidR="008D7378" w:rsidRPr="008D7378" w:rsidRDefault="008D7378" w:rsidP="003E48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7378">
              <w:rPr>
                <w:b/>
                <w:color w:val="000000"/>
                <w:sz w:val="22"/>
                <w:szCs w:val="22"/>
              </w:rPr>
              <w:t>Виды работ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4742" w14:textId="77777777" w:rsidR="008D7378" w:rsidRPr="008D7378" w:rsidRDefault="008D7378" w:rsidP="003E48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7378">
              <w:rPr>
                <w:b/>
                <w:color w:val="000000"/>
                <w:sz w:val="22"/>
                <w:szCs w:val="22"/>
              </w:rPr>
              <w:t>Наименование тем производственной практики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6AB2" w14:textId="77777777" w:rsidR="008D7378" w:rsidRPr="008D7378" w:rsidRDefault="008D7378" w:rsidP="003E48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7378">
              <w:rPr>
                <w:b/>
                <w:color w:val="000000"/>
                <w:sz w:val="22"/>
                <w:szCs w:val="22"/>
              </w:rPr>
              <w:t xml:space="preserve">Объем часов </w:t>
            </w:r>
          </w:p>
        </w:tc>
      </w:tr>
      <w:tr w:rsidR="00277359" w:rsidRPr="008D7378" w14:paraId="11FAE5FE" w14:textId="77777777" w:rsidTr="008D7378">
        <w:trPr>
          <w:trHeight w:val="360"/>
        </w:trPr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FDED" w14:textId="7683575E" w:rsidR="00277359" w:rsidRPr="008D7378" w:rsidRDefault="00277359" w:rsidP="00277359">
            <w:pPr>
              <w:tabs>
                <w:tab w:val="left" w:pos="993"/>
              </w:tabs>
              <w:jc w:val="both"/>
              <w:rPr>
                <w:bCs/>
                <w:sz w:val="22"/>
                <w:szCs w:val="22"/>
              </w:rPr>
            </w:pPr>
            <w:r w:rsidRPr="00EF17F1">
              <w:rPr>
                <w:bCs/>
                <w:sz w:val="24"/>
                <w:szCs w:val="24"/>
              </w:rPr>
              <w:t>ПП.03.01 ПМ 03 Организация технологи</w:t>
            </w:r>
            <w:r>
              <w:rPr>
                <w:bCs/>
                <w:sz w:val="24"/>
                <w:szCs w:val="24"/>
              </w:rPr>
              <w:t xml:space="preserve">ческой деятельности (по видам) 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413E2B" w14:textId="35DF94B9" w:rsidR="00277359" w:rsidRPr="008D7378" w:rsidRDefault="00277359" w:rsidP="00277359">
            <w:pPr>
              <w:jc w:val="center"/>
              <w:rPr>
                <w:color w:val="000000"/>
                <w:sz w:val="22"/>
                <w:szCs w:val="22"/>
              </w:rPr>
            </w:pPr>
            <w:r w:rsidRPr="008D7378">
              <w:rPr>
                <w:color w:val="000000"/>
                <w:sz w:val="22"/>
                <w:szCs w:val="22"/>
              </w:rPr>
              <w:t>36</w:t>
            </w:r>
          </w:p>
        </w:tc>
      </w:tr>
      <w:tr w:rsidR="00277359" w:rsidRPr="008D7378" w14:paraId="2D029B2C" w14:textId="77777777" w:rsidTr="00A476E9">
        <w:trPr>
          <w:gridAfter w:val="1"/>
          <w:wAfter w:w="8" w:type="dxa"/>
          <w:trHeight w:val="360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AE2C56" w14:textId="77777777" w:rsidR="00277359" w:rsidRDefault="00277359" w:rsidP="00277359">
            <w:pPr>
              <w:jc w:val="both"/>
              <w:rPr>
                <w:bCs/>
                <w:sz w:val="22"/>
                <w:szCs w:val="22"/>
              </w:rPr>
            </w:pPr>
            <w:r w:rsidRPr="00277359">
              <w:rPr>
                <w:bCs/>
                <w:sz w:val="22"/>
                <w:szCs w:val="22"/>
              </w:rPr>
              <w:t>ПК 3.1</w:t>
            </w:r>
          </w:p>
          <w:p w14:paraId="3CD1566F" w14:textId="6769B943" w:rsidR="00277359" w:rsidRPr="00277359" w:rsidRDefault="00277359" w:rsidP="00277359">
            <w:pPr>
              <w:jc w:val="both"/>
              <w:rPr>
                <w:color w:val="000000"/>
                <w:sz w:val="22"/>
                <w:szCs w:val="22"/>
              </w:rPr>
            </w:pPr>
            <w:r w:rsidRPr="00277359">
              <w:rPr>
                <w:bCs/>
                <w:sz w:val="22"/>
                <w:szCs w:val="22"/>
              </w:rPr>
              <w:t>ПК 3.2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DC45A" w14:textId="1C4A6561" w:rsidR="00277359" w:rsidRPr="00277359" w:rsidRDefault="00277359" w:rsidP="00277359">
            <w:pPr>
              <w:jc w:val="both"/>
              <w:rPr>
                <w:color w:val="000000"/>
                <w:sz w:val="22"/>
                <w:szCs w:val="22"/>
              </w:rPr>
            </w:pPr>
            <w:r w:rsidRPr="00277359">
              <w:rPr>
                <w:bCs/>
                <w:sz w:val="22"/>
                <w:szCs w:val="22"/>
              </w:rPr>
              <w:t>Раздел 1. Разработка технологических процессов и технологической документации (по видам железнодорожного подвижного состава)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AE4A" w14:textId="77777777" w:rsidR="00277359" w:rsidRPr="00277359" w:rsidRDefault="00277359" w:rsidP="00277359">
            <w:pPr>
              <w:tabs>
                <w:tab w:val="left" w:pos="993"/>
              </w:tabs>
              <w:jc w:val="both"/>
              <w:rPr>
                <w:bCs/>
                <w:sz w:val="22"/>
                <w:szCs w:val="22"/>
              </w:rPr>
            </w:pPr>
            <w:r w:rsidRPr="00277359">
              <w:rPr>
                <w:bCs/>
                <w:sz w:val="22"/>
                <w:szCs w:val="22"/>
              </w:rPr>
              <w:t>Наблюдение и оценка организации различных циклов производственного процесса работы локомотивного депо;</w:t>
            </w:r>
          </w:p>
          <w:p w14:paraId="23DA0229" w14:textId="77777777" w:rsidR="00277359" w:rsidRPr="00277359" w:rsidRDefault="00277359" w:rsidP="00277359">
            <w:pPr>
              <w:tabs>
                <w:tab w:val="left" w:pos="993"/>
              </w:tabs>
              <w:jc w:val="both"/>
              <w:rPr>
                <w:bCs/>
                <w:sz w:val="22"/>
                <w:szCs w:val="22"/>
              </w:rPr>
            </w:pPr>
            <w:r w:rsidRPr="00277359">
              <w:rPr>
                <w:bCs/>
                <w:sz w:val="22"/>
                <w:szCs w:val="22"/>
              </w:rPr>
              <w:t xml:space="preserve">Участие в разработке технологических процессов ремонта отдельных деталей и узлов подвижного состава; </w:t>
            </w:r>
          </w:p>
          <w:p w14:paraId="7D9197FD" w14:textId="77777777" w:rsidR="00277359" w:rsidRPr="00277359" w:rsidRDefault="00277359" w:rsidP="00277359">
            <w:pPr>
              <w:tabs>
                <w:tab w:val="left" w:pos="993"/>
              </w:tabs>
              <w:jc w:val="both"/>
              <w:rPr>
                <w:bCs/>
                <w:sz w:val="22"/>
                <w:szCs w:val="22"/>
              </w:rPr>
            </w:pPr>
            <w:r w:rsidRPr="00277359">
              <w:rPr>
                <w:bCs/>
                <w:sz w:val="22"/>
                <w:szCs w:val="22"/>
              </w:rPr>
              <w:t xml:space="preserve">Ознакомление с организацией работы технологического отдела локомотивного депо; </w:t>
            </w:r>
          </w:p>
          <w:p w14:paraId="4D929D57" w14:textId="0FDF8C21" w:rsidR="00277359" w:rsidRPr="00277359" w:rsidRDefault="00277359" w:rsidP="00277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FAFC" w14:textId="14897063" w:rsidR="00277359" w:rsidRPr="00277359" w:rsidRDefault="00277359" w:rsidP="00277359">
            <w:pPr>
              <w:jc w:val="both"/>
              <w:rPr>
                <w:bCs/>
                <w:sz w:val="22"/>
                <w:szCs w:val="22"/>
              </w:rPr>
            </w:pPr>
            <w:r w:rsidRPr="00277359">
              <w:rPr>
                <w:bCs/>
                <w:sz w:val="22"/>
                <w:szCs w:val="22"/>
              </w:rPr>
              <w:t>Тема 1.1. Разработка технологического процесса ремонта узлов и деталей подвижного состава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4A00" w14:textId="50D2B077" w:rsidR="00277359" w:rsidRPr="00277359" w:rsidRDefault="00277359" w:rsidP="002773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</w:tr>
      <w:tr w:rsidR="00277359" w:rsidRPr="008D7378" w14:paraId="14796C01" w14:textId="77777777" w:rsidTr="00A476E9">
        <w:trPr>
          <w:gridAfter w:val="1"/>
          <w:wAfter w:w="8" w:type="dxa"/>
          <w:trHeight w:val="360"/>
        </w:trPr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517F" w14:textId="77777777" w:rsidR="00277359" w:rsidRPr="00277359" w:rsidRDefault="00277359" w:rsidP="002773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6250" w14:textId="77777777" w:rsidR="00277359" w:rsidRPr="00277359" w:rsidRDefault="00277359" w:rsidP="002773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1083" w14:textId="77777777" w:rsidR="00277359" w:rsidRPr="00277359" w:rsidRDefault="00277359" w:rsidP="00277359">
            <w:pPr>
              <w:tabs>
                <w:tab w:val="left" w:pos="993"/>
              </w:tabs>
              <w:jc w:val="both"/>
              <w:rPr>
                <w:bCs/>
                <w:sz w:val="22"/>
                <w:szCs w:val="22"/>
              </w:rPr>
            </w:pPr>
            <w:r w:rsidRPr="00277359">
              <w:rPr>
                <w:bCs/>
                <w:sz w:val="22"/>
                <w:szCs w:val="22"/>
              </w:rPr>
              <w:t>Заполнение и оформление различной технологической документации;</w:t>
            </w:r>
          </w:p>
          <w:p w14:paraId="0F756775" w14:textId="77777777" w:rsidR="00277359" w:rsidRPr="00277359" w:rsidRDefault="00277359" w:rsidP="00277359">
            <w:pPr>
              <w:tabs>
                <w:tab w:val="left" w:pos="993"/>
              </w:tabs>
              <w:jc w:val="both"/>
              <w:rPr>
                <w:bCs/>
                <w:sz w:val="22"/>
                <w:szCs w:val="22"/>
              </w:rPr>
            </w:pPr>
            <w:r w:rsidRPr="00277359">
              <w:rPr>
                <w:bCs/>
                <w:sz w:val="22"/>
                <w:szCs w:val="22"/>
              </w:rPr>
              <w:t>Контроль за правильностью выполнения технологических инструкций;</w:t>
            </w:r>
          </w:p>
          <w:p w14:paraId="60893D20" w14:textId="260E9C44" w:rsidR="00277359" w:rsidRPr="00277359" w:rsidRDefault="00277359" w:rsidP="00277359">
            <w:pPr>
              <w:tabs>
                <w:tab w:val="left" w:pos="993"/>
              </w:tabs>
              <w:jc w:val="both"/>
              <w:rPr>
                <w:bCs/>
                <w:sz w:val="22"/>
                <w:szCs w:val="22"/>
              </w:rPr>
            </w:pPr>
            <w:r w:rsidRPr="00277359">
              <w:rPr>
                <w:bCs/>
                <w:sz w:val="22"/>
                <w:szCs w:val="22"/>
              </w:rPr>
              <w:t>Соблюдение норм и правил охраны труда при выполнении ремонта отдельных деталей и узлов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D8F5" w14:textId="05C7BB62" w:rsidR="00277359" w:rsidRPr="00277359" w:rsidRDefault="00277359" w:rsidP="00277359">
            <w:pPr>
              <w:jc w:val="both"/>
              <w:rPr>
                <w:bCs/>
                <w:sz w:val="22"/>
                <w:szCs w:val="22"/>
              </w:rPr>
            </w:pPr>
            <w:r w:rsidRPr="00277359">
              <w:rPr>
                <w:bCs/>
                <w:sz w:val="22"/>
                <w:szCs w:val="22"/>
              </w:rPr>
              <w:t>Тема 1.2. Технологическая документация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EACC" w14:textId="324F1C13" w:rsidR="00277359" w:rsidRPr="00277359" w:rsidRDefault="00277359" w:rsidP="002773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</w:tr>
      <w:tr w:rsidR="00277359" w:rsidRPr="008D7378" w14:paraId="22374665" w14:textId="77777777" w:rsidTr="008D7378">
        <w:trPr>
          <w:trHeight w:val="360"/>
        </w:trPr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B12A" w14:textId="77777777" w:rsidR="00277359" w:rsidRPr="008D7378" w:rsidRDefault="00277359" w:rsidP="00277359">
            <w:pPr>
              <w:jc w:val="both"/>
              <w:rPr>
                <w:color w:val="000000"/>
                <w:sz w:val="22"/>
                <w:szCs w:val="22"/>
              </w:rPr>
            </w:pPr>
            <w:r w:rsidRPr="008D7378">
              <w:rPr>
                <w:color w:val="000000"/>
                <w:sz w:val="22"/>
                <w:szCs w:val="22"/>
              </w:rPr>
              <w:t>Всего по разделу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6B5B" w14:textId="6677E140" w:rsidR="00277359" w:rsidRPr="008D7378" w:rsidRDefault="00277359" w:rsidP="002773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</w:tr>
    </w:tbl>
    <w:p w14:paraId="35E12443" w14:textId="77777777" w:rsidR="008D7378" w:rsidRPr="009F3832" w:rsidRDefault="008D7378" w:rsidP="008D7378">
      <w:pPr>
        <w:jc w:val="both"/>
        <w:rPr>
          <w:color w:val="000000"/>
          <w:sz w:val="24"/>
          <w:szCs w:val="24"/>
        </w:rPr>
      </w:pPr>
    </w:p>
    <w:p w14:paraId="1938F8B5" w14:textId="77777777" w:rsidR="008D7378" w:rsidRPr="009F3832" w:rsidRDefault="008D7378" w:rsidP="008D7378">
      <w:pPr>
        <w:jc w:val="both"/>
        <w:outlineLvl w:val="1"/>
        <w:rPr>
          <w:b/>
          <w:color w:val="000000"/>
          <w:sz w:val="24"/>
          <w:szCs w:val="24"/>
        </w:rPr>
      </w:pPr>
      <w:bookmarkStart w:id="9" w:name="__RefHeading___44"/>
      <w:bookmarkStart w:id="10" w:name="_Toc189835837"/>
      <w:bookmarkStart w:id="11" w:name="_Toc189836266"/>
      <w:bookmarkEnd w:id="9"/>
      <w:r w:rsidRPr="009F3832">
        <w:rPr>
          <w:b/>
          <w:color w:val="000000"/>
          <w:sz w:val="24"/>
          <w:szCs w:val="24"/>
        </w:rPr>
        <w:t>2.3. Содержание производственной практики</w:t>
      </w:r>
      <w:bookmarkEnd w:id="10"/>
      <w:bookmarkEnd w:id="11"/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5103"/>
        <w:gridCol w:w="1125"/>
      </w:tblGrid>
      <w:tr w:rsidR="008D7378" w:rsidRPr="008D7378" w14:paraId="656B53EF" w14:textId="77777777" w:rsidTr="003E4877">
        <w:trPr>
          <w:trHeight w:val="1130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ED7A" w14:textId="77777777" w:rsidR="008D7378" w:rsidRPr="008D7378" w:rsidRDefault="008D7378" w:rsidP="008D7378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D7378">
              <w:rPr>
                <w:b/>
                <w:color w:val="000000"/>
                <w:sz w:val="22"/>
                <w:szCs w:val="22"/>
              </w:rPr>
              <w:t>Наименование  разделов</w:t>
            </w:r>
            <w:proofErr w:type="gramEnd"/>
            <w:r w:rsidRPr="008D7378">
              <w:rPr>
                <w:b/>
                <w:color w:val="000000"/>
                <w:sz w:val="22"/>
                <w:szCs w:val="22"/>
              </w:rPr>
              <w:t xml:space="preserve"> профессионального модуля и тем производственной </w:t>
            </w:r>
          </w:p>
          <w:p w14:paraId="4708443A" w14:textId="77777777" w:rsidR="008D7378" w:rsidRPr="008D7378" w:rsidRDefault="008D7378" w:rsidP="008D7378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8D7378">
              <w:rPr>
                <w:b/>
                <w:color w:val="000000"/>
                <w:sz w:val="22"/>
                <w:szCs w:val="22"/>
              </w:rPr>
              <w:t>практики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35EC" w14:textId="77777777" w:rsidR="008D7378" w:rsidRPr="008D7378" w:rsidRDefault="008D7378" w:rsidP="008D7378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8D7378">
              <w:rPr>
                <w:b/>
                <w:color w:val="000000"/>
                <w:sz w:val="22"/>
                <w:szCs w:val="22"/>
              </w:rPr>
              <w:t>Содержание работ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51D6" w14:textId="77777777" w:rsidR="008D7378" w:rsidRPr="008D7378" w:rsidRDefault="008D7378" w:rsidP="008D7378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8D7378">
              <w:rPr>
                <w:b/>
                <w:color w:val="000000"/>
                <w:sz w:val="22"/>
                <w:szCs w:val="22"/>
              </w:rPr>
              <w:t xml:space="preserve">Объем, </w:t>
            </w:r>
            <w:proofErr w:type="spellStart"/>
            <w:r w:rsidRPr="008D7378">
              <w:rPr>
                <w:b/>
                <w:color w:val="000000"/>
                <w:sz w:val="22"/>
                <w:szCs w:val="22"/>
              </w:rPr>
              <w:t>ак.ч</w:t>
            </w:r>
            <w:proofErr w:type="spellEnd"/>
            <w:r w:rsidRPr="008D7378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277359" w:rsidRPr="008D7378" w14:paraId="60CDF1F0" w14:textId="77777777" w:rsidTr="003E4877">
        <w:trPr>
          <w:trHeight w:val="28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E5D1" w14:textId="2BF4B310" w:rsidR="00277359" w:rsidRPr="008D7378" w:rsidRDefault="00277359" w:rsidP="00277359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6873F2">
              <w:rPr>
                <w:b/>
                <w:bCs/>
                <w:sz w:val="24"/>
                <w:szCs w:val="24"/>
              </w:rPr>
              <w:t>ПП.03.01 ПМ 03 Организация технологи</w:t>
            </w:r>
            <w:r>
              <w:rPr>
                <w:b/>
                <w:bCs/>
                <w:sz w:val="24"/>
                <w:szCs w:val="24"/>
              </w:rPr>
              <w:t xml:space="preserve">ческой деятельности (по видам)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75A5" w14:textId="6857889C" w:rsidR="00277359" w:rsidRPr="008D7378" w:rsidRDefault="00277359" w:rsidP="00277359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6873F2"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277359" w:rsidRPr="008D7378" w14:paraId="411CAD84" w14:textId="77777777" w:rsidTr="003E4877">
        <w:trPr>
          <w:trHeight w:val="28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6A77" w14:textId="5EA50F21" w:rsidR="00277359" w:rsidRPr="008D7378" w:rsidRDefault="00277359" w:rsidP="00277359">
            <w:pPr>
              <w:contextualSpacing/>
              <w:rPr>
                <w:b/>
                <w:bCs/>
                <w:sz w:val="22"/>
                <w:szCs w:val="22"/>
              </w:rPr>
            </w:pPr>
            <w:r w:rsidRPr="006873F2">
              <w:rPr>
                <w:b/>
                <w:bCs/>
                <w:sz w:val="24"/>
                <w:szCs w:val="24"/>
              </w:rPr>
              <w:t>Раздел 1. Разработка технологических процессов и технологической документации (по видам железнодорожного подвижного состава)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45C1" w14:textId="7134CADD" w:rsidR="00277359" w:rsidRPr="008D7378" w:rsidRDefault="00277359" w:rsidP="00277359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277359" w:rsidRPr="008D7378" w14:paraId="4A6ABCD9" w14:textId="77777777" w:rsidTr="003E4877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987D5" w14:textId="2BCE3EE0" w:rsidR="00277359" w:rsidRPr="008D7378" w:rsidRDefault="00277359" w:rsidP="0027735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9E4912">
              <w:rPr>
                <w:b/>
                <w:bCs/>
                <w:sz w:val="24"/>
                <w:szCs w:val="24"/>
              </w:rPr>
              <w:t>Тема 1.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9E4912">
              <w:rPr>
                <w:b/>
                <w:bCs/>
                <w:sz w:val="24"/>
                <w:szCs w:val="24"/>
              </w:rPr>
              <w:t>. Разработка технологического процесса ремонта узлов и деталей подвижного состава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B8EB" w14:textId="00016EFF" w:rsidR="00277359" w:rsidRPr="008D7378" w:rsidRDefault="00277359" w:rsidP="00277359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6873F2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CE3D" w14:textId="2BC9F3E9" w:rsidR="00277359" w:rsidRPr="008D7378" w:rsidRDefault="00277359" w:rsidP="00277359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277359" w:rsidRPr="008D7378" w14:paraId="3E75F8CC" w14:textId="77777777" w:rsidTr="003E4877">
        <w:trPr>
          <w:trHeight w:val="200"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9DA1" w14:textId="77777777" w:rsidR="00277359" w:rsidRPr="008D7378" w:rsidRDefault="00277359" w:rsidP="00277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8D08" w14:textId="77777777" w:rsidR="00277359" w:rsidRPr="009E4912" w:rsidRDefault="00277359" w:rsidP="00277359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9E4912">
              <w:rPr>
                <w:bCs/>
                <w:sz w:val="24"/>
                <w:szCs w:val="24"/>
              </w:rPr>
              <w:t>1. Наблюдение и оценка организации различных циклов производственного процесса работы локомотивного депо.</w:t>
            </w:r>
          </w:p>
          <w:p w14:paraId="6D155E9E" w14:textId="77777777" w:rsidR="00277359" w:rsidRPr="009E4912" w:rsidRDefault="00277359" w:rsidP="00277359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9E4912">
              <w:rPr>
                <w:bCs/>
                <w:sz w:val="24"/>
                <w:szCs w:val="24"/>
              </w:rPr>
              <w:lastRenderedPageBreak/>
              <w:t xml:space="preserve">2. Участие в разработке технологических процессов ремонта отдельных деталей и узлов ЭПС ( колёсной пары, роликовой буксы,  рессорного подвешивания, тормозной рычажной передачи, узлов колёсно-моторного блока и подвешивания тягового двигателя, рамы тележки, </w:t>
            </w:r>
            <w:proofErr w:type="spellStart"/>
            <w:r w:rsidRPr="009E4912">
              <w:rPr>
                <w:bCs/>
                <w:sz w:val="24"/>
                <w:szCs w:val="24"/>
              </w:rPr>
              <w:t>автосцепного</w:t>
            </w:r>
            <w:proofErr w:type="spellEnd"/>
            <w:r w:rsidRPr="009E4912">
              <w:rPr>
                <w:bCs/>
                <w:sz w:val="24"/>
                <w:szCs w:val="24"/>
              </w:rPr>
              <w:t xml:space="preserve"> устройства, кузова, остовов и полюсов тягового генератора, щёткодержателей, якоря тягового двигателя, блока и рамы дизеля, аккумуляторной батареи,  электропневматического контактора, электромагнитного контактора, реверсора, группового контактора, контроллера машиниста, регулятора напряжения, компрессора, , </w:t>
            </w:r>
          </w:p>
          <w:p w14:paraId="53EBA461" w14:textId="67DBD71F" w:rsidR="00277359" w:rsidRPr="008D7378" w:rsidRDefault="00277359" w:rsidP="00277359">
            <w:pPr>
              <w:tabs>
                <w:tab w:val="left" w:pos="286"/>
              </w:tabs>
              <w:ind w:firstLine="20"/>
              <w:contextualSpacing/>
              <w:rPr>
                <w:color w:val="000000"/>
                <w:sz w:val="22"/>
                <w:szCs w:val="22"/>
              </w:rPr>
            </w:pPr>
            <w:r w:rsidRPr="009E4912">
              <w:rPr>
                <w:bCs/>
                <w:sz w:val="24"/>
                <w:szCs w:val="24"/>
              </w:rPr>
              <w:t>3. Ознакомление с организацией работы технического отдела локомотивного депо.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022B" w14:textId="77D8A6B0" w:rsidR="00277359" w:rsidRPr="008D7378" w:rsidRDefault="00277359" w:rsidP="0027735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7359" w:rsidRPr="008D7378" w14:paraId="543FAE9D" w14:textId="77777777" w:rsidTr="0014155A">
        <w:trPr>
          <w:trHeight w:val="20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67332" w14:textId="74A0DE09" w:rsidR="00277359" w:rsidRPr="008D7378" w:rsidRDefault="00277359" w:rsidP="00277359">
            <w:pPr>
              <w:jc w:val="both"/>
              <w:rPr>
                <w:color w:val="000000"/>
                <w:sz w:val="22"/>
                <w:szCs w:val="22"/>
              </w:rPr>
            </w:pPr>
            <w:r w:rsidRPr="00AB254B">
              <w:rPr>
                <w:b/>
                <w:bCs/>
                <w:sz w:val="24"/>
                <w:szCs w:val="24"/>
              </w:rPr>
              <w:lastRenderedPageBreak/>
              <w:t>Тема 1.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AB254B">
              <w:rPr>
                <w:b/>
                <w:bCs/>
                <w:sz w:val="24"/>
                <w:szCs w:val="24"/>
              </w:rPr>
              <w:t>. Технологическая документация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0719" w14:textId="615B11D9" w:rsidR="00277359" w:rsidRPr="009E4912" w:rsidRDefault="00277359" w:rsidP="00277359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6873F2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444B" w14:textId="7DC88BAB" w:rsidR="00277359" w:rsidRPr="008D7378" w:rsidRDefault="00277359" w:rsidP="0027735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277359" w:rsidRPr="008D7378" w14:paraId="38A003B6" w14:textId="77777777" w:rsidTr="0014155A">
        <w:trPr>
          <w:trHeight w:val="200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908F" w14:textId="77777777" w:rsidR="00277359" w:rsidRPr="008D7378" w:rsidRDefault="00277359" w:rsidP="00277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1729" w14:textId="77777777" w:rsidR="00277359" w:rsidRPr="009E4912" w:rsidRDefault="00277359" w:rsidP="00277359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9E4912">
              <w:rPr>
                <w:bCs/>
                <w:sz w:val="24"/>
                <w:szCs w:val="24"/>
              </w:rPr>
              <w:t>1 Заполнение и оформление различной технологической документации.</w:t>
            </w:r>
          </w:p>
          <w:p w14:paraId="38BC3312" w14:textId="77777777" w:rsidR="00277359" w:rsidRPr="009E4912" w:rsidRDefault="00277359" w:rsidP="00277359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9E4912">
              <w:rPr>
                <w:bCs/>
                <w:sz w:val="24"/>
                <w:szCs w:val="24"/>
              </w:rPr>
              <w:t>2. Контроль за правильностью выполнения технологических инструкций.</w:t>
            </w:r>
          </w:p>
          <w:p w14:paraId="0CF3ACB2" w14:textId="270015B4" w:rsidR="00277359" w:rsidRPr="009E4912" w:rsidRDefault="00277359" w:rsidP="00277359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9E4912">
              <w:rPr>
                <w:bCs/>
                <w:sz w:val="24"/>
                <w:szCs w:val="24"/>
              </w:rPr>
              <w:t>3 Соблюдение норм и правил охраны труда при выполнении ремонта отдельных деталей и узлов ЭПС.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EE1F" w14:textId="77777777" w:rsidR="00277359" w:rsidRPr="008D7378" w:rsidRDefault="00277359" w:rsidP="0027735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7378" w:rsidRPr="008D7378" w14:paraId="5CBE6546" w14:textId="77777777" w:rsidTr="003E4877">
        <w:trPr>
          <w:trHeight w:val="36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4326" w14:textId="77777777" w:rsidR="008D7378" w:rsidRPr="008D7378" w:rsidRDefault="008D7378" w:rsidP="008D7378">
            <w:pPr>
              <w:contextualSpacing/>
              <w:rPr>
                <w:color w:val="000000"/>
                <w:sz w:val="22"/>
                <w:szCs w:val="22"/>
              </w:rPr>
            </w:pPr>
            <w:r w:rsidRPr="008D7378">
              <w:rPr>
                <w:color w:val="000000"/>
                <w:sz w:val="22"/>
                <w:szCs w:val="22"/>
              </w:rPr>
              <w:t xml:space="preserve">Промежуточная </w:t>
            </w:r>
            <w:proofErr w:type="gramStart"/>
            <w:r w:rsidRPr="008D7378">
              <w:rPr>
                <w:color w:val="000000"/>
                <w:sz w:val="22"/>
                <w:szCs w:val="22"/>
              </w:rPr>
              <w:t>аттестация  в</w:t>
            </w:r>
            <w:proofErr w:type="gramEnd"/>
            <w:r w:rsidRPr="008D7378">
              <w:rPr>
                <w:color w:val="000000"/>
                <w:sz w:val="22"/>
                <w:szCs w:val="22"/>
              </w:rPr>
              <w:t xml:space="preserve"> форме дифференцированного зачета</w:t>
            </w:r>
          </w:p>
          <w:p w14:paraId="66E0CE30" w14:textId="77777777" w:rsidR="008D7378" w:rsidRPr="008D7378" w:rsidRDefault="008D7378" w:rsidP="008D7378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E8EB" w14:textId="77777777" w:rsidR="008D7378" w:rsidRPr="008D7378" w:rsidRDefault="008D7378" w:rsidP="008D73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ABBB961" w14:textId="77777777" w:rsidR="00D0048A" w:rsidRDefault="00D004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4"/>
          <w:szCs w:val="24"/>
        </w:rPr>
      </w:pPr>
    </w:p>
    <w:p w14:paraId="4EC39109" w14:textId="77777777" w:rsidR="00D0048A" w:rsidRDefault="00D0048A" w:rsidP="00D004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4"/>
          <w:szCs w:val="24"/>
        </w:rPr>
      </w:pPr>
    </w:p>
    <w:p w14:paraId="3F9FD518" w14:textId="77777777" w:rsidR="00D0048A" w:rsidRPr="00ED6FEE" w:rsidRDefault="00D004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4"/>
          <w:szCs w:val="24"/>
        </w:rPr>
      </w:pPr>
    </w:p>
    <w:p w14:paraId="6C381183" w14:textId="77777777" w:rsidR="00315B67" w:rsidRDefault="0048351B" w:rsidP="00315B67">
      <w:pPr>
        <w:keepNext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8"/>
          <w:szCs w:val="28"/>
        </w:rPr>
        <w:br w:type="page"/>
      </w:r>
      <w:r w:rsidR="00315B67">
        <w:rPr>
          <w:b/>
          <w:caps/>
          <w:sz w:val="24"/>
          <w:szCs w:val="24"/>
        </w:rPr>
        <w:lastRenderedPageBreak/>
        <w:t xml:space="preserve">3. условия реализации производственной ПРАКТИКи </w:t>
      </w:r>
    </w:p>
    <w:p w14:paraId="3E04B0BF" w14:textId="77777777" w:rsidR="00315B67" w:rsidRDefault="00315B67" w:rsidP="00315B67">
      <w:pPr>
        <w:rPr>
          <w:color w:val="FF0000"/>
          <w:sz w:val="24"/>
          <w:szCs w:val="24"/>
        </w:rPr>
      </w:pPr>
    </w:p>
    <w:p w14:paraId="54FD6747" w14:textId="77777777" w:rsidR="00315B67" w:rsidRDefault="00315B67" w:rsidP="00315B67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3.1. Материально-техническое обеспечение</w:t>
      </w:r>
    </w:p>
    <w:p w14:paraId="05AA7E6A" w14:textId="7B2D5645" w:rsidR="006A6973" w:rsidRPr="00F576BD" w:rsidRDefault="0048351B">
      <w:pPr>
        <w:ind w:firstLine="709"/>
        <w:jc w:val="both"/>
        <w:rPr>
          <w:sz w:val="24"/>
          <w:szCs w:val="24"/>
        </w:rPr>
      </w:pPr>
      <w:r w:rsidRPr="00F576BD">
        <w:rPr>
          <w:sz w:val="24"/>
          <w:szCs w:val="24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</w:p>
    <w:p w14:paraId="78C04FC4" w14:textId="607E4F34" w:rsidR="006A6973" w:rsidRPr="00F576BD" w:rsidRDefault="0048351B">
      <w:pPr>
        <w:ind w:firstLine="709"/>
        <w:jc w:val="both"/>
        <w:rPr>
          <w:sz w:val="24"/>
          <w:szCs w:val="24"/>
        </w:rPr>
      </w:pPr>
      <w:r w:rsidRPr="00F576BD">
        <w:rPr>
          <w:sz w:val="24"/>
          <w:szCs w:val="24"/>
        </w:rPr>
        <w:t>Реализация рабочей программы предполагает проведение производственной практики на предприятиях/ в организациях на основе прямых договоров, заключаемых между образовательной организацией и каждым предприятием/организацией, куда направляются обучающиеся.</w:t>
      </w:r>
    </w:p>
    <w:p w14:paraId="04C1194E" w14:textId="2FD79C88" w:rsidR="006A6973" w:rsidRPr="00F576BD" w:rsidRDefault="0048351B">
      <w:pPr>
        <w:ind w:firstLine="709"/>
        <w:jc w:val="both"/>
        <w:rPr>
          <w:sz w:val="24"/>
          <w:szCs w:val="24"/>
        </w:rPr>
      </w:pPr>
      <w:r w:rsidRPr="00F576BD">
        <w:rPr>
          <w:sz w:val="24"/>
          <w:szCs w:val="24"/>
        </w:rPr>
        <w:t>Производственная практика проводится концентрированно в рамках освоения профессионального модуля.</w:t>
      </w:r>
    </w:p>
    <w:p w14:paraId="00EBB659" w14:textId="0F507D83" w:rsidR="006A6973" w:rsidRPr="00F576BD" w:rsidRDefault="0048351B">
      <w:pPr>
        <w:ind w:firstLine="709"/>
        <w:jc w:val="both"/>
        <w:rPr>
          <w:sz w:val="24"/>
          <w:szCs w:val="24"/>
        </w:rPr>
      </w:pPr>
      <w:r w:rsidRPr="00F576BD">
        <w:rPr>
          <w:sz w:val="24"/>
          <w:szCs w:val="24"/>
        </w:rPr>
        <w:t>При определении мест производственной практики для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реабилитации, относительно рекомендованных условий и видов труда.</w:t>
      </w:r>
    </w:p>
    <w:p w14:paraId="6DBF1453" w14:textId="77777777" w:rsidR="006A6973" w:rsidRDefault="006A6973">
      <w:pPr>
        <w:ind w:firstLine="709"/>
        <w:jc w:val="both"/>
        <w:rPr>
          <w:sz w:val="24"/>
          <w:szCs w:val="24"/>
        </w:rPr>
      </w:pPr>
    </w:p>
    <w:p w14:paraId="5816062A" w14:textId="77777777" w:rsidR="00761CE2" w:rsidRPr="00E11160" w:rsidRDefault="00761CE2" w:rsidP="009A2926">
      <w:pPr>
        <w:pStyle w:val="110"/>
        <w:spacing w:after="0" w:line="240" w:lineRule="auto"/>
        <w:rPr>
          <w:rFonts w:ascii="Times New Roman" w:eastAsia="Times New Roman" w:hAnsi="Times New Roman"/>
        </w:rPr>
      </w:pPr>
      <w:r w:rsidRPr="00E11160">
        <w:rPr>
          <w:rFonts w:ascii="Times New Roman" w:hAnsi="Times New Roman"/>
        </w:rPr>
        <w:t>3.2. Учебно-методическое обеспечение</w:t>
      </w:r>
    </w:p>
    <w:p w14:paraId="7F44154B" w14:textId="77777777" w:rsidR="009A2926" w:rsidRPr="00D14570" w:rsidRDefault="009A2926" w:rsidP="009A2926">
      <w:pPr>
        <w:pStyle w:val="afa"/>
        <w:ind w:left="0" w:firstLine="709"/>
        <w:rPr>
          <w:b/>
          <w:sz w:val="24"/>
          <w:szCs w:val="24"/>
        </w:rPr>
      </w:pPr>
      <w:r w:rsidRPr="00D14570">
        <w:rPr>
          <w:b/>
          <w:sz w:val="24"/>
          <w:szCs w:val="24"/>
        </w:rPr>
        <w:t>3.2.1. Основные печатные и/или электронные издания</w:t>
      </w:r>
    </w:p>
    <w:p w14:paraId="71F1ECD5" w14:textId="77777777" w:rsidR="009A2926" w:rsidRPr="00D14570" w:rsidRDefault="009A2926" w:rsidP="009A2926">
      <w:pPr>
        <w:pStyle w:val="afa"/>
        <w:numPr>
          <w:ilvl w:val="0"/>
          <w:numId w:val="29"/>
        </w:numPr>
        <w:tabs>
          <w:tab w:val="left" w:pos="993"/>
        </w:tabs>
        <w:suppressAutoHyphens/>
        <w:ind w:left="0" w:firstLine="709"/>
        <w:contextualSpacing/>
        <w:jc w:val="both"/>
        <w:rPr>
          <w:bCs/>
          <w:sz w:val="24"/>
          <w:szCs w:val="24"/>
        </w:rPr>
      </w:pPr>
      <w:proofErr w:type="spellStart"/>
      <w:r w:rsidRPr="00D14570">
        <w:rPr>
          <w:bCs/>
          <w:sz w:val="24"/>
          <w:szCs w:val="24"/>
        </w:rPr>
        <w:t>Лапицкий</w:t>
      </w:r>
      <w:proofErr w:type="spellEnd"/>
      <w:r w:rsidRPr="00D14570">
        <w:rPr>
          <w:bCs/>
          <w:sz w:val="24"/>
          <w:szCs w:val="24"/>
        </w:rPr>
        <w:t xml:space="preserve">, В. Н. Разработка технологических процессов, конструкторско-технической и технологической документации (тепловозы и дизель-поезда): учебное пособие / В. Н. </w:t>
      </w:r>
      <w:proofErr w:type="spellStart"/>
      <w:r w:rsidRPr="00D14570">
        <w:rPr>
          <w:bCs/>
          <w:sz w:val="24"/>
          <w:szCs w:val="24"/>
        </w:rPr>
        <w:t>Лапицкий</w:t>
      </w:r>
      <w:proofErr w:type="spellEnd"/>
      <w:r w:rsidRPr="00D14570">
        <w:rPr>
          <w:bCs/>
          <w:sz w:val="24"/>
          <w:szCs w:val="24"/>
        </w:rPr>
        <w:t xml:space="preserve">. — Москва: УМЦ ЖДТ, 2022. — 144 с. — </w:t>
      </w:r>
      <w:proofErr w:type="gramStart"/>
      <w:r w:rsidRPr="00D14570">
        <w:rPr>
          <w:bCs/>
          <w:sz w:val="24"/>
          <w:szCs w:val="24"/>
        </w:rPr>
        <w:t>Текст :</w:t>
      </w:r>
      <w:proofErr w:type="gramEnd"/>
      <w:r w:rsidRPr="00D14570">
        <w:rPr>
          <w:bCs/>
          <w:sz w:val="24"/>
          <w:szCs w:val="24"/>
        </w:rPr>
        <w:t xml:space="preserve"> электронный // УМЦ ЖДТ : электронная библиотека. — URL : </w:t>
      </w:r>
      <w:hyperlink r:id="rId10" w:history="1">
        <w:r w:rsidRPr="00D14570">
          <w:t>http://umczdt.ru/books/1149/260712/</w:t>
        </w:r>
      </w:hyperlink>
    </w:p>
    <w:p w14:paraId="69179AB1" w14:textId="77777777" w:rsidR="009A2926" w:rsidRDefault="009A2926" w:rsidP="009A2926">
      <w:pPr>
        <w:pStyle w:val="afa"/>
        <w:numPr>
          <w:ilvl w:val="0"/>
          <w:numId w:val="29"/>
        </w:numPr>
        <w:tabs>
          <w:tab w:val="left" w:pos="993"/>
        </w:tabs>
        <w:suppressAutoHyphens/>
        <w:ind w:left="0" w:firstLine="709"/>
        <w:contextualSpacing/>
        <w:jc w:val="both"/>
        <w:rPr>
          <w:bCs/>
          <w:sz w:val="24"/>
          <w:szCs w:val="24"/>
        </w:rPr>
      </w:pPr>
      <w:r w:rsidRPr="00D14570">
        <w:rPr>
          <w:bCs/>
          <w:sz w:val="24"/>
          <w:szCs w:val="24"/>
        </w:rPr>
        <w:t xml:space="preserve">Кузнецов, К.В. Неисправности тормозного оборудования тягового подвижного </w:t>
      </w:r>
      <w:proofErr w:type="gramStart"/>
      <w:r w:rsidRPr="00D14570">
        <w:rPr>
          <w:bCs/>
          <w:sz w:val="24"/>
          <w:szCs w:val="24"/>
        </w:rPr>
        <w:t>состава :</w:t>
      </w:r>
      <w:proofErr w:type="gramEnd"/>
      <w:r w:rsidRPr="00D14570">
        <w:rPr>
          <w:bCs/>
          <w:sz w:val="24"/>
          <w:szCs w:val="24"/>
        </w:rPr>
        <w:t xml:space="preserve"> справочное издание / К. В. Кузнецов. — Москва: УМЦ ЖДТ, 2023. — 136 с. — 978-5-907695-00-9. — Текст: электронный // УМЦ ЖДТ: электронная библиотека. — URL: </w:t>
      </w:r>
      <w:hyperlink r:id="rId11" w:history="1">
        <w:r w:rsidRPr="00D14570">
          <w:rPr>
            <w:bCs/>
            <w:sz w:val="24"/>
            <w:szCs w:val="24"/>
          </w:rPr>
          <w:t>https://umczdt.ru/books/972/280586/</w:t>
        </w:r>
      </w:hyperlink>
      <w:r w:rsidRPr="00D14570">
        <w:rPr>
          <w:bCs/>
          <w:sz w:val="24"/>
          <w:szCs w:val="24"/>
        </w:rPr>
        <w:t> </w:t>
      </w:r>
    </w:p>
    <w:p w14:paraId="4996671F" w14:textId="77777777" w:rsidR="009A2926" w:rsidRPr="00FA2404" w:rsidRDefault="009A2926" w:rsidP="009A2926">
      <w:pPr>
        <w:pStyle w:val="afa"/>
        <w:numPr>
          <w:ilvl w:val="0"/>
          <w:numId w:val="29"/>
        </w:numPr>
        <w:tabs>
          <w:tab w:val="left" w:pos="993"/>
        </w:tabs>
        <w:suppressAutoHyphens/>
        <w:ind w:left="0" w:firstLine="709"/>
        <w:contextualSpacing/>
        <w:jc w:val="both"/>
        <w:rPr>
          <w:bCs/>
          <w:sz w:val="24"/>
          <w:szCs w:val="24"/>
        </w:rPr>
      </w:pPr>
      <w:proofErr w:type="spellStart"/>
      <w:r w:rsidRPr="00FA2404">
        <w:rPr>
          <w:iCs/>
          <w:color w:val="000000"/>
          <w:bdr w:val="single" w:sz="2" w:space="0" w:color="E5E7EB" w:frame="1"/>
          <w:shd w:val="clear" w:color="auto" w:fill="FFFFFF"/>
        </w:rPr>
        <w:t>Сазыкин</w:t>
      </w:r>
      <w:proofErr w:type="spellEnd"/>
      <w:r w:rsidRPr="00FA2404">
        <w:rPr>
          <w:iCs/>
          <w:color w:val="000000"/>
          <w:bdr w:val="single" w:sz="2" w:space="0" w:color="E5E7EB" w:frame="1"/>
          <w:shd w:val="clear" w:color="auto" w:fill="FFFFFF"/>
        </w:rPr>
        <w:t>, Г. В. </w:t>
      </w:r>
      <w:r w:rsidRPr="00FA2404">
        <w:rPr>
          <w:color w:val="000000"/>
          <w:shd w:val="clear" w:color="auto" w:fill="FFFFFF"/>
        </w:rPr>
        <w:t> Устройство, техническое обслуживание и ремонт узлов локомотива. Электровозы ВЛ80С и ЭП1</w:t>
      </w:r>
      <w:proofErr w:type="gramStart"/>
      <w:r w:rsidRPr="00FA2404">
        <w:rPr>
          <w:color w:val="000000"/>
          <w:shd w:val="clear" w:color="auto" w:fill="FFFFFF"/>
        </w:rPr>
        <w:t>М :</w:t>
      </w:r>
      <w:proofErr w:type="gramEnd"/>
      <w:r w:rsidRPr="00FA2404">
        <w:rPr>
          <w:color w:val="000000"/>
          <w:shd w:val="clear" w:color="auto" w:fill="FFFFFF"/>
        </w:rPr>
        <w:t xml:space="preserve"> учебник для среднего профессионального образования / Г. В. </w:t>
      </w:r>
      <w:proofErr w:type="spellStart"/>
      <w:r w:rsidRPr="00FA2404">
        <w:rPr>
          <w:color w:val="000000"/>
          <w:shd w:val="clear" w:color="auto" w:fill="FFFFFF"/>
        </w:rPr>
        <w:t>Сазыкин</w:t>
      </w:r>
      <w:proofErr w:type="spellEnd"/>
      <w:r w:rsidRPr="00FA2404">
        <w:rPr>
          <w:color w:val="000000"/>
          <w:shd w:val="clear" w:color="auto" w:fill="FFFFFF"/>
        </w:rPr>
        <w:t xml:space="preserve">, Д. Н. Москалева. — </w:t>
      </w:r>
      <w:proofErr w:type="gramStart"/>
      <w:r w:rsidRPr="00FA2404">
        <w:rPr>
          <w:color w:val="000000"/>
          <w:shd w:val="clear" w:color="auto" w:fill="FFFFFF"/>
        </w:rPr>
        <w:t>Москва :</w:t>
      </w:r>
      <w:proofErr w:type="gramEnd"/>
      <w:r w:rsidRPr="00FA2404">
        <w:rPr>
          <w:color w:val="000000"/>
          <w:shd w:val="clear" w:color="auto" w:fill="FFFFFF"/>
        </w:rPr>
        <w:t xml:space="preserve"> Издательство </w:t>
      </w:r>
      <w:proofErr w:type="spellStart"/>
      <w:r w:rsidRPr="00FA2404">
        <w:rPr>
          <w:color w:val="000000"/>
          <w:shd w:val="clear" w:color="auto" w:fill="FFFFFF"/>
        </w:rPr>
        <w:t>Юрайт</w:t>
      </w:r>
      <w:proofErr w:type="spellEnd"/>
      <w:r w:rsidRPr="00FA2404">
        <w:rPr>
          <w:color w:val="000000"/>
          <w:shd w:val="clear" w:color="auto" w:fill="FFFFFF"/>
        </w:rPr>
        <w:t xml:space="preserve">, 2025. — 384 с. — (Профессиональное образование). — ISBN 978-5-534-19326-8. — </w:t>
      </w:r>
      <w:proofErr w:type="gramStart"/>
      <w:r w:rsidRPr="00FA2404">
        <w:rPr>
          <w:color w:val="000000"/>
          <w:shd w:val="clear" w:color="auto" w:fill="FFFFFF"/>
        </w:rPr>
        <w:t>Текст :</w:t>
      </w:r>
      <w:proofErr w:type="gramEnd"/>
      <w:r w:rsidRPr="00FA2404">
        <w:rPr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FA2404">
        <w:rPr>
          <w:color w:val="000000"/>
          <w:shd w:val="clear" w:color="auto" w:fill="FFFFFF"/>
        </w:rPr>
        <w:t>Юрайт</w:t>
      </w:r>
      <w:proofErr w:type="spellEnd"/>
      <w:r w:rsidRPr="00FA2404">
        <w:rPr>
          <w:color w:val="000000"/>
          <w:shd w:val="clear" w:color="auto" w:fill="FFFFFF"/>
        </w:rPr>
        <w:t xml:space="preserve"> [сайт]. — URL: </w:t>
      </w:r>
      <w:hyperlink r:id="rId12" w:tgtFrame="_blank" w:history="1">
        <w:r w:rsidRPr="00FA2404">
          <w:rPr>
            <w:rStyle w:val="a5"/>
            <w:color w:val="486C97"/>
            <w:bdr w:val="single" w:sz="2" w:space="0" w:color="E5E7EB" w:frame="1"/>
            <w:shd w:val="clear" w:color="auto" w:fill="FFFFFF"/>
          </w:rPr>
          <w:t>https://urait.ru/bcode/569093</w:t>
        </w:r>
      </w:hyperlink>
    </w:p>
    <w:p w14:paraId="29FEDC8A" w14:textId="77777777" w:rsidR="009A2926" w:rsidRPr="00FA2404" w:rsidRDefault="009A2926" w:rsidP="009A2926">
      <w:pPr>
        <w:pStyle w:val="afa"/>
        <w:tabs>
          <w:tab w:val="left" w:pos="993"/>
        </w:tabs>
        <w:suppressAutoHyphens/>
        <w:ind w:left="709"/>
        <w:jc w:val="both"/>
        <w:rPr>
          <w:bCs/>
          <w:sz w:val="24"/>
          <w:szCs w:val="24"/>
        </w:rPr>
      </w:pPr>
    </w:p>
    <w:p w14:paraId="315F7087" w14:textId="77777777" w:rsidR="009A2926" w:rsidRDefault="009A2926" w:rsidP="009A2926">
      <w:pPr>
        <w:suppressAutoHyphens/>
        <w:ind w:firstLine="709"/>
        <w:contextualSpacing/>
        <w:rPr>
          <w:b/>
          <w:bCs/>
          <w:sz w:val="24"/>
          <w:szCs w:val="24"/>
        </w:rPr>
      </w:pPr>
      <w:r w:rsidRPr="00FA680C">
        <w:rPr>
          <w:b/>
          <w:bCs/>
          <w:sz w:val="24"/>
          <w:szCs w:val="24"/>
        </w:rPr>
        <w:t xml:space="preserve">3.2.2. Дополнительные источники </w:t>
      </w:r>
    </w:p>
    <w:p w14:paraId="356CAF14" w14:textId="77777777" w:rsidR="009A2926" w:rsidRDefault="009A2926" w:rsidP="009A2926">
      <w:pPr>
        <w:suppressAutoHyphens/>
        <w:ind w:firstLine="709"/>
        <w:contextualSpacing/>
        <w:rPr>
          <w:rFonts w:eastAsia="Segoe UI"/>
          <w:bCs/>
          <w:caps/>
          <w:kern w:val="32"/>
          <w:sz w:val="24"/>
          <w:szCs w:val="24"/>
        </w:rPr>
      </w:pPr>
      <w:r w:rsidRPr="00D14570">
        <w:rPr>
          <w:rFonts w:eastAsia="Segoe UI"/>
          <w:bCs/>
          <w:kern w:val="32"/>
          <w:sz w:val="24"/>
          <w:szCs w:val="24"/>
        </w:rPr>
        <w:t>1.</w:t>
      </w:r>
      <w:r>
        <w:rPr>
          <w:rFonts w:eastAsia="Segoe UI"/>
          <w:bCs/>
          <w:kern w:val="32"/>
          <w:sz w:val="24"/>
          <w:szCs w:val="24"/>
        </w:rPr>
        <w:t>Мукушев, Т.Ш. К</w:t>
      </w:r>
      <w:r w:rsidRPr="00D14570">
        <w:rPr>
          <w:rFonts w:eastAsia="Segoe UI"/>
          <w:bCs/>
          <w:kern w:val="32"/>
          <w:sz w:val="24"/>
          <w:szCs w:val="24"/>
        </w:rPr>
        <w:t xml:space="preserve">онструкция, техническое обслуживание и ремонт подвижного состава (тепловозы и дизель-поезда): учебное пособие / Т. Ш. </w:t>
      </w:r>
      <w:proofErr w:type="spellStart"/>
      <w:r w:rsidRPr="00D14570">
        <w:rPr>
          <w:rFonts w:eastAsia="Segoe UI"/>
          <w:bCs/>
          <w:kern w:val="32"/>
          <w:sz w:val="24"/>
          <w:szCs w:val="24"/>
        </w:rPr>
        <w:t>Мукушев</w:t>
      </w:r>
      <w:proofErr w:type="spellEnd"/>
      <w:r w:rsidRPr="00D14570">
        <w:rPr>
          <w:rFonts w:eastAsia="Segoe UI"/>
          <w:bCs/>
          <w:kern w:val="32"/>
          <w:sz w:val="24"/>
          <w:szCs w:val="24"/>
        </w:rPr>
        <w:t xml:space="preserve">. — </w:t>
      </w:r>
      <w:proofErr w:type="gramStart"/>
      <w:r w:rsidRPr="00D14570">
        <w:rPr>
          <w:rFonts w:eastAsia="Segoe UI"/>
          <w:bCs/>
          <w:kern w:val="32"/>
          <w:sz w:val="24"/>
          <w:szCs w:val="24"/>
        </w:rPr>
        <w:t>Москва :</w:t>
      </w:r>
      <w:proofErr w:type="gramEnd"/>
      <w:r w:rsidRPr="00D14570">
        <w:rPr>
          <w:rFonts w:eastAsia="Segoe UI"/>
          <w:bCs/>
          <w:kern w:val="32"/>
          <w:sz w:val="24"/>
          <w:szCs w:val="24"/>
        </w:rPr>
        <w:t xml:space="preserve"> ФГБУ ДПО «</w:t>
      </w:r>
      <w:proofErr w:type="spellStart"/>
      <w:r>
        <w:rPr>
          <w:rFonts w:eastAsia="Segoe UI"/>
          <w:bCs/>
          <w:kern w:val="32"/>
          <w:sz w:val="24"/>
          <w:szCs w:val="24"/>
        </w:rPr>
        <w:t>У</w:t>
      </w:r>
      <w:r w:rsidRPr="00D14570">
        <w:rPr>
          <w:rFonts w:eastAsia="Segoe UI"/>
          <w:bCs/>
          <w:kern w:val="32"/>
          <w:sz w:val="24"/>
          <w:szCs w:val="24"/>
        </w:rPr>
        <w:t>учебно</w:t>
      </w:r>
      <w:proofErr w:type="spellEnd"/>
      <w:r w:rsidRPr="00D14570">
        <w:rPr>
          <w:rFonts w:eastAsia="Segoe UI"/>
          <w:bCs/>
          <w:kern w:val="32"/>
          <w:sz w:val="24"/>
          <w:szCs w:val="24"/>
        </w:rPr>
        <w:t xml:space="preserve">-методический центр по образованию на железнодорожном транспорте», 2019. — 240 с. — 978-5-907055-88-9. — </w:t>
      </w:r>
      <w:proofErr w:type="gramStart"/>
      <w:r w:rsidRPr="00D14570">
        <w:rPr>
          <w:rFonts w:eastAsia="Segoe UI"/>
          <w:bCs/>
          <w:kern w:val="32"/>
          <w:sz w:val="24"/>
          <w:szCs w:val="24"/>
        </w:rPr>
        <w:t>текст :</w:t>
      </w:r>
      <w:proofErr w:type="gramEnd"/>
      <w:r w:rsidRPr="00D14570">
        <w:rPr>
          <w:rFonts w:eastAsia="Segoe UI"/>
          <w:bCs/>
          <w:kern w:val="32"/>
          <w:sz w:val="24"/>
          <w:szCs w:val="24"/>
        </w:rPr>
        <w:t xml:space="preserve"> электронный // УМЦ ЖДТ : электронная библиотека. — URL: </w:t>
      </w:r>
      <w:hyperlink r:id="rId13" w:history="1">
        <w:r w:rsidRPr="0004532F">
          <w:rPr>
            <w:rStyle w:val="a5"/>
            <w:rFonts w:eastAsia="Segoe UI"/>
            <w:bCs/>
            <w:caps/>
            <w:kern w:val="32"/>
            <w:sz w:val="24"/>
            <w:szCs w:val="24"/>
          </w:rPr>
          <w:t>https://umczdt.ru/books/1202/290055/</w:t>
        </w:r>
      </w:hyperlink>
    </w:p>
    <w:p w14:paraId="1296A244" w14:textId="77777777" w:rsidR="00761CE2" w:rsidRPr="009A2926" w:rsidRDefault="00761CE2" w:rsidP="0077065D">
      <w:pPr>
        <w:ind w:firstLine="709"/>
        <w:jc w:val="both"/>
        <w:outlineLvl w:val="1"/>
        <w:rPr>
          <w:b/>
          <w:color w:val="000000"/>
          <w:sz w:val="24"/>
          <w:szCs w:val="24"/>
        </w:rPr>
      </w:pPr>
    </w:p>
    <w:p w14:paraId="114EDB7B" w14:textId="77777777" w:rsidR="00304CA6" w:rsidRPr="009F3832" w:rsidRDefault="00304CA6" w:rsidP="00304CA6">
      <w:pPr>
        <w:ind w:firstLine="709"/>
        <w:jc w:val="both"/>
        <w:outlineLvl w:val="1"/>
        <w:rPr>
          <w:b/>
          <w:color w:val="000000"/>
          <w:sz w:val="24"/>
          <w:szCs w:val="24"/>
        </w:rPr>
      </w:pPr>
      <w:r w:rsidRPr="009F3832">
        <w:rPr>
          <w:b/>
          <w:color w:val="000000"/>
          <w:sz w:val="24"/>
          <w:szCs w:val="24"/>
        </w:rPr>
        <w:t xml:space="preserve">3.3. Общие требования к организации производственной практики </w:t>
      </w:r>
    </w:p>
    <w:p w14:paraId="1946C76A" w14:textId="77777777" w:rsidR="00304CA6" w:rsidRPr="009F3832" w:rsidRDefault="00304CA6" w:rsidP="00304CA6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9F3832">
        <w:rPr>
          <w:color w:val="000000"/>
          <w:sz w:val="24"/>
          <w:szCs w:val="24"/>
        </w:rPr>
        <w:t xml:space="preserve">Производственная практика проводится в профильных организациях на основе договоров, заключаемых </w:t>
      </w:r>
      <w:proofErr w:type="gramStart"/>
      <w:r w:rsidRPr="009F3832">
        <w:rPr>
          <w:color w:val="000000"/>
          <w:sz w:val="24"/>
          <w:szCs w:val="24"/>
        </w:rPr>
        <w:t>между образовательным организацией</w:t>
      </w:r>
      <w:proofErr w:type="gramEnd"/>
      <w:r w:rsidRPr="009F3832">
        <w:rPr>
          <w:color w:val="000000"/>
          <w:sz w:val="24"/>
          <w:szCs w:val="24"/>
        </w:rPr>
        <w:t xml:space="preserve"> СПО и профильными организациями.</w:t>
      </w:r>
    </w:p>
    <w:p w14:paraId="4B5CFD28" w14:textId="77777777" w:rsidR="00304CA6" w:rsidRPr="009F3832" w:rsidRDefault="00304CA6" w:rsidP="00304CA6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9F3832">
        <w:rPr>
          <w:color w:val="000000"/>
          <w:sz w:val="24"/>
          <w:szCs w:val="24"/>
        </w:rPr>
        <w:t xml:space="preserve">В период прохождения производственной </w:t>
      </w:r>
      <w:proofErr w:type="gramStart"/>
      <w:r w:rsidRPr="009F3832">
        <w:rPr>
          <w:color w:val="000000"/>
          <w:sz w:val="24"/>
          <w:szCs w:val="24"/>
        </w:rPr>
        <w:t>практики  обучающиеся</w:t>
      </w:r>
      <w:proofErr w:type="gramEnd"/>
      <w:r w:rsidRPr="009F3832">
        <w:rPr>
          <w:color w:val="000000"/>
          <w:sz w:val="24"/>
          <w:szCs w:val="24"/>
        </w:rPr>
        <w:t xml:space="preserve"> могут зачисляться на вакантные должности, если работа соответствует требованиям программы производственной практики. </w:t>
      </w:r>
    </w:p>
    <w:p w14:paraId="4968C498" w14:textId="77777777" w:rsidR="00304CA6" w:rsidRPr="009F3832" w:rsidRDefault="00304CA6" w:rsidP="00304CA6">
      <w:pPr>
        <w:ind w:firstLine="709"/>
        <w:contextualSpacing/>
        <w:jc w:val="both"/>
        <w:rPr>
          <w:b/>
          <w:sz w:val="24"/>
          <w:szCs w:val="24"/>
        </w:rPr>
      </w:pPr>
      <w:r w:rsidRPr="009F3832">
        <w:rPr>
          <w:color w:val="000000"/>
          <w:sz w:val="24"/>
          <w:szCs w:val="24"/>
        </w:rPr>
        <w:t xml:space="preserve">Сроки проведения производственной практики устанавливаются образовательной </w:t>
      </w:r>
      <w:r w:rsidRPr="009F3832">
        <w:rPr>
          <w:sz w:val="24"/>
          <w:szCs w:val="24"/>
        </w:rPr>
        <w:t>организацией в соответствии с ОПОП-П по специальности «</w:t>
      </w:r>
      <w:r>
        <w:rPr>
          <w:sz w:val="24"/>
          <w:szCs w:val="24"/>
        </w:rPr>
        <w:t>Техническая эксплуатация подвижного состава железных дорог</w:t>
      </w:r>
      <w:r w:rsidRPr="009F3832">
        <w:rPr>
          <w:sz w:val="24"/>
          <w:szCs w:val="24"/>
        </w:rPr>
        <w:t>»</w:t>
      </w:r>
      <w:r w:rsidRPr="009F3832">
        <w:rPr>
          <w:i/>
          <w:sz w:val="24"/>
          <w:szCs w:val="24"/>
        </w:rPr>
        <w:t>.</w:t>
      </w:r>
      <w:r w:rsidRPr="009F3832">
        <w:rPr>
          <w:sz w:val="24"/>
          <w:szCs w:val="24"/>
        </w:rPr>
        <w:t xml:space="preserve"> </w:t>
      </w:r>
    </w:p>
    <w:p w14:paraId="534AC59F" w14:textId="77777777" w:rsidR="00304CA6" w:rsidRPr="009F3832" w:rsidRDefault="00304CA6" w:rsidP="00304CA6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9F3832">
        <w:rPr>
          <w:sz w:val="24"/>
          <w:szCs w:val="24"/>
        </w:rPr>
        <w:t>Производственная практика реализуются в форме практической подготовки и проводится непрерывно</w:t>
      </w:r>
      <w:r w:rsidRPr="009F3832">
        <w:rPr>
          <w:color w:val="4F81BD"/>
          <w:sz w:val="24"/>
          <w:szCs w:val="24"/>
        </w:rPr>
        <w:t>.</w:t>
      </w:r>
    </w:p>
    <w:p w14:paraId="768C4CC2" w14:textId="77777777" w:rsidR="00304CA6" w:rsidRPr="009F3832" w:rsidRDefault="00304CA6" w:rsidP="00304CA6">
      <w:pPr>
        <w:ind w:firstLine="709"/>
        <w:jc w:val="both"/>
        <w:outlineLvl w:val="1"/>
        <w:rPr>
          <w:b/>
          <w:color w:val="000000"/>
          <w:sz w:val="24"/>
          <w:szCs w:val="24"/>
        </w:rPr>
      </w:pPr>
      <w:bookmarkStart w:id="12" w:name="__RefHeading___46"/>
      <w:bookmarkStart w:id="13" w:name="_Toc189835842"/>
      <w:bookmarkStart w:id="14" w:name="_Toc189836271"/>
      <w:bookmarkEnd w:id="12"/>
      <w:r w:rsidRPr="009F3832">
        <w:rPr>
          <w:b/>
          <w:color w:val="000000"/>
          <w:sz w:val="24"/>
          <w:szCs w:val="24"/>
        </w:rPr>
        <w:t>3.4 Кадровое обеспечение процесса производственной практики</w:t>
      </w:r>
      <w:bookmarkEnd w:id="13"/>
      <w:bookmarkEnd w:id="14"/>
      <w:r w:rsidRPr="009F3832">
        <w:rPr>
          <w:b/>
          <w:color w:val="000000"/>
          <w:sz w:val="24"/>
          <w:szCs w:val="24"/>
        </w:rPr>
        <w:t xml:space="preserve"> </w:t>
      </w:r>
    </w:p>
    <w:p w14:paraId="7F69B32C" w14:textId="77777777" w:rsidR="00304CA6" w:rsidRPr="009F3832" w:rsidRDefault="00304CA6" w:rsidP="00304CA6">
      <w:pPr>
        <w:ind w:right="120" w:firstLine="567"/>
        <w:jc w:val="both"/>
        <w:rPr>
          <w:color w:val="000000"/>
          <w:sz w:val="24"/>
          <w:szCs w:val="24"/>
        </w:rPr>
      </w:pPr>
      <w:r w:rsidRPr="009F3832">
        <w:rPr>
          <w:color w:val="000000"/>
          <w:sz w:val="24"/>
          <w:szCs w:val="24"/>
        </w:rPr>
        <w:t>Организацию и руководство производственной практикой осуществляют руководители практики от образовательной организации и от профильной организации.</w:t>
      </w:r>
    </w:p>
    <w:p w14:paraId="150B9333" w14:textId="77777777" w:rsidR="00304CA6" w:rsidRPr="00F576BD" w:rsidRDefault="00304CA6" w:rsidP="00304CA6">
      <w:pPr>
        <w:ind w:firstLine="709"/>
        <w:jc w:val="both"/>
        <w:rPr>
          <w:sz w:val="24"/>
          <w:szCs w:val="24"/>
        </w:rPr>
      </w:pPr>
    </w:p>
    <w:p w14:paraId="07826CD6" w14:textId="01683EB6" w:rsidR="00AA06E5" w:rsidRPr="00AA06E5" w:rsidRDefault="00D010ED" w:rsidP="00D010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360"/>
        <w:jc w:val="center"/>
        <w:outlineLvl w:val="0"/>
        <w:rPr>
          <w:b/>
          <w:cap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AA06E5" w:rsidRPr="00AA06E5">
        <w:rPr>
          <w:b/>
          <w:caps/>
          <w:sz w:val="24"/>
          <w:szCs w:val="24"/>
        </w:rPr>
        <w:t xml:space="preserve">Контроль и оценка результатов освоения </w:t>
      </w:r>
    </w:p>
    <w:p w14:paraId="31960B09" w14:textId="77777777" w:rsidR="00AA06E5" w:rsidRPr="00AA06E5" w:rsidRDefault="00AA06E5" w:rsidP="00AA06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AA06E5">
        <w:rPr>
          <w:b/>
          <w:caps/>
          <w:sz w:val="24"/>
          <w:szCs w:val="24"/>
        </w:rPr>
        <w:t>производственной ПРАКТИКи</w:t>
      </w:r>
    </w:p>
    <w:p w14:paraId="64322212" w14:textId="77777777" w:rsidR="00AA06E5" w:rsidRPr="00AA06E5" w:rsidRDefault="00AA06E5" w:rsidP="00AA06E5">
      <w:pPr>
        <w:rPr>
          <w:sz w:val="24"/>
          <w:szCs w:val="24"/>
        </w:rPr>
      </w:pPr>
    </w:p>
    <w:p w14:paraId="72520984" w14:textId="07EFD14E" w:rsidR="00AA06E5" w:rsidRPr="00AA06E5" w:rsidRDefault="00AA06E5" w:rsidP="00AA06E5">
      <w:pPr>
        <w:ind w:firstLine="708"/>
        <w:jc w:val="both"/>
        <w:rPr>
          <w:sz w:val="24"/>
          <w:szCs w:val="24"/>
        </w:rPr>
      </w:pPr>
      <w:r w:rsidRPr="00AA06E5">
        <w:rPr>
          <w:sz w:val="24"/>
          <w:szCs w:val="24"/>
        </w:rPr>
        <w:t>Контроль и оценка результатов освоения производственной практики осуществляется преподавателем – руководителем практики в форме дифференцированного зачета. Обучающийся должен представить: заполненный дневник производственной практики, отчет, аттестационный лист, характеристику.</w:t>
      </w:r>
    </w:p>
    <w:p w14:paraId="20742990" w14:textId="236B455E" w:rsidR="00AA06E5" w:rsidRDefault="00AA06E5" w:rsidP="00AA06E5">
      <w:pPr>
        <w:ind w:firstLine="708"/>
        <w:jc w:val="both"/>
        <w:rPr>
          <w:sz w:val="24"/>
          <w:szCs w:val="24"/>
        </w:rPr>
      </w:pPr>
      <w:r w:rsidRPr="00AA06E5">
        <w:rPr>
          <w:sz w:val="24"/>
          <w:szCs w:val="24"/>
        </w:rPr>
        <w:t>Результаты освоения общих и профессиональных компетенций по профессиональному модулю фиксируются в аттестационных листах.</w:t>
      </w:r>
    </w:p>
    <w:p w14:paraId="6550E8A2" w14:textId="77777777" w:rsidR="00AA06E5" w:rsidRDefault="00AA06E5" w:rsidP="00AA06E5">
      <w:pPr>
        <w:jc w:val="both"/>
        <w:rPr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805"/>
        <w:gridCol w:w="4822"/>
      </w:tblGrid>
      <w:tr w:rsidR="00AA06E5" w14:paraId="0B370997" w14:textId="77777777" w:rsidTr="00B0163B">
        <w:tc>
          <w:tcPr>
            <w:tcW w:w="4927" w:type="dxa"/>
          </w:tcPr>
          <w:p w14:paraId="4557BC07" w14:textId="77777777" w:rsidR="00AA06E5" w:rsidRDefault="00AA06E5" w:rsidP="0077065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</w:rPr>
              <w:t>Результаты обучения</w:t>
            </w:r>
          </w:p>
        </w:tc>
        <w:tc>
          <w:tcPr>
            <w:tcW w:w="4928" w:type="dxa"/>
          </w:tcPr>
          <w:p w14:paraId="51D536A7" w14:textId="77777777" w:rsidR="00AA06E5" w:rsidRPr="00F26D5D" w:rsidRDefault="00AA06E5" w:rsidP="0077065D">
            <w:pPr>
              <w:shd w:val="clear" w:color="auto" w:fill="FFFFFF"/>
              <w:ind w:left="317" w:right="331"/>
              <w:jc w:val="center"/>
              <w:rPr>
                <w:b/>
                <w:spacing w:val="-3"/>
              </w:rPr>
            </w:pPr>
            <w:r w:rsidRPr="00F26D5D">
              <w:rPr>
                <w:b/>
                <w:spacing w:val="-3"/>
              </w:rPr>
              <w:t>Формы, методы</w:t>
            </w:r>
          </w:p>
          <w:p w14:paraId="7B9E83E6" w14:textId="77777777" w:rsidR="00AA06E5" w:rsidRDefault="00AA06E5" w:rsidP="0077065D">
            <w:pPr>
              <w:jc w:val="center"/>
              <w:rPr>
                <w:sz w:val="24"/>
                <w:szCs w:val="24"/>
              </w:rPr>
            </w:pPr>
            <w:r w:rsidRPr="00F26D5D">
              <w:rPr>
                <w:b/>
                <w:spacing w:val="-3"/>
              </w:rPr>
              <w:t>контроля и оценки</w:t>
            </w:r>
          </w:p>
        </w:tc>
      </w:tr>
      <w:tr w:rsidR="00AA06E5" w:rsidRPr="00333E5A" w14:paraId="5DB7D2BD" w14:textId="77777777" w:rsidTr="00B0163B">
        <w:tc>
          <w:tcPr>
            <w:tcW w:w="9855" w:type="dxa"/>
            <w:gridSpan w:val="2"/>
          </w:tcPr>
          <w:p w14:paraId="5977A312" w14:textId="77777777" w:rsidR="00AA06E5" w:rsidRPr="00333E5A" w:rsidRDefault="00AA06E5" w:rsidP="0077065D">
            <w:pPr>
              <w:jc w:val="both"/>
              <w:rPr>
                <w:b/>
              </w:rPr>
            </w:pPr>
            <w:r w:rsidRPr="00333E5A">
              <w:rPr>
                <w:b/>
              </w:rPr>
              <w:t>навыки:</w:t>
            </w:r>
          </w:p>
        </w:tc>
      </w:tr>
      <w:tr w:rsidR="00AA06E5" w14:paraId="127FE19E" w14:textId="77777777" w:rsidTr="00B0163B">
        <w:tc>
          <w:tcPr>
            <w:tcW w:w="4927" w:type="dxa"/>
          </w:tcPr>
          <w:p w14:paraId="6F4E3FC3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планирования производственных работ коллектива исполнителей</w:t>
            </w:r>
          </w:p>
          <w:p w14:paraId="27F11B25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организации производственных работ коллектива исполнителей с соблюдением норм безопасных условий труда</w:t>
            </w:r>
          </w:p>
          <w:p w14:paraId="67AB254B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распределения работников по рабочим местам</w:t>
            </w:r>
          </w:p>
          <w:p w14:paraId="2BC299B2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определения производственных заданий</w:t>
            </w:r>
          </w:p>
          <w:p w14:paraId="7E86CC61" w14:textId="638F0745" w:rsidR="00AA06E5" w:rsidRPr="0077065D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определения основных технико-экономических показателей деятельности подразделения организации</w:t>
            </w:r>
          </w:p>
        </w:tc>
        <w:tc>
          <w:tcPr>
            <w:tcW w:w="4928" w:type="dxa"/>
          </w:tcPr>
          <w:p w14:paraId="40C097E9" w14:textId="7640D216" w:rsidR="00AA06E5" w:rsidRPr="001F64E3" w:rsidRDefault="00AA06E5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наблюдение и оценка деятельности и результатов при выполнении практических заданий в ходе производственной практики;</w:t>
            </w:r>
          </w:p>
          <w:p w14:paraId="3790AE18" w14:textId="2FC88CE8" w:rsidR="00AA06E5" w:rsidRPr="001F64E3" w:rsidRDefault="00AA06E5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сравнительная оценка результатов выполнения практических заданий с требованиями нормативных документов и инструкций;</w:t>
            </w:r>
          </w:p>
          <w:p w14:paraId="4473B080" w14:textId="3BD25DF3" w:rsidR="00AA06E5" w:rsidRPr="001F64E3" w:rsidRDefault="00AA06E5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наблюдение за организацией рабочего места в процессе деятельности;</w:t>
            </w:r>
          </w:p>
          <w:p w14:paraId="667430C5" w14:textId="0116D875" w:rsidR="00AA06E5" w:rsidRPr="0077065D" w:rsidRDefault="00AA06E5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дифференцированный зачет</w:t>
            </w:r>
          </w:p>
        </w:tc>
      </w:tr>
      <w:tr w:rsidR="00AA06E5" w14:paraId="2BBCB0F6" w14:textId="77777777" w:rsidTr="00B0163B">
        <w:tc>
          <w:tcPr>
            <w:tcW w:w="9855" w:type="dxa"/>
            <w:gridSpan w:val="2"/>
          </w:tcPr>
          <w:p w14:paraId="4EFF1B07" w14:textId="77777777" w:rsidR="00AA06E5" w:rsidRPr="0077065D" w:rsidRDefault="00AA06E5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7065D">
              <w:rPr>
                <w:iCs/>
              </w:rPr>
              <w:t>умения:</w:t>
            </w:r>
          </w:p>
        </w:tc>
      </w:tr>
      <w:tr w:rsidR="00AA06E5" w14:paraId="51F71946" w14:textId="77777777" w:rsidTr="00B0163B">
        <w:tc>
          <w:tcPr>
            <w:tcW w:w="4927" w:type="dxa"/>
          </w:tcPr>
          <w:p w14:paraId="2DC656C7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ставить производственные задачи коллективу исполнителей</w:t>
            </w:r>
          </w:p>
          <w:p w14:paraId="2CFBE9AF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обеспечивать производственные работы технологическими инструкциями</w:t>
            </w:r>
          </w:p>
          <w:p w14:paraId="5740ACCC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докладывать о ходе выполнения производственной задачи</w:t>
            </w:r>
          </w:p>
          <w:p w14:paraId="67320039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обеспечивать соблюдение норм безопасных условий труда</w:t>
            </w:r>
          </w:p>
          <w:p w14:paraId="043F7D0D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защищать свои права в соответствии с трудовым законодательством</w:t>
            </w:r>
          </w:p>
          <w:p w14:paraId="12AD163F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определять потребность в работниках для соответствующего участка</w:t>
            </w:r>
          </w:p>
          <w:p w14:paraId="153B1D0C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ставить производственные задачи коллективу исполнителей</w:t>
            </w:r>
          </w:p>
          <w:p w14:paraId="17D604A4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проверять качество выполняемых работ</w:t>
            </w:r>
          </w:p>
          <w:p w14:paraId="226AAC0F" w14:textId="087CD2A9" w:rsidR="00AA06E5" w:rsidRPr="0077065D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проводить оценку экономической эффективности производственной деятельности</w:t>
            </w:r>
          </w:p>
        </w:tc>
        <w:tc>
          <w:tcPr>
            <w:tcW w:w="4928" w:type="dxa"/>
          </w:tcPr>
          <w:p w14:paraId="079573E4" w14:textId="342909F7" w:rsidR="00AA06E5" w:rsidRPr="001F64E3" w:rsidRDefault="00AA06E5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наблюдение и оценка деятельности и результатов при выполнении практических заданий в ходе производственной практики;</w:t>
            </w:r>
          </w:p>
          <w:p w14:paraId="0B8BA190" w14:textId="25702844" w:rsidR="00AA06E5" w:rsidRPr="001F64E3" w:rsidRDefault="00AA06E5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сравнительная оценка результатов выполнения практических заданий с требованиями нормативных документов и инструкций;</w:t>
            </w:r>
          </w:p>
          <w:p w14:paraId="06C1B97A" w14:textId="5AC582E1" w:rsidR="00AA06E5" w:rsidRPr="001F64E3" w:rsidRDefault="00AA06E5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наблюдение за организацией рабочего места в процессе деятельности;</w:t>
            </w:r>
          </w:p>
          <w:p w14:paraId="5A322D0C" w14:textId="7D5DC7DC" w:rsidR="00AA06E5" w:rsidRPr="0077065D" w:rsidRDefault="001F64E3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="00AA06E5" w:rsidRPr="001F64E3">
              <w:rPr>
                <w:iCs/>
              </w:rPr>
              <w:t>дифференцированный зачет</w:t>
            </w:r>
          </w:p>
        </w:tc>
      </w:tr>
    </w:tbl>
    <w:p w14:paraId="6BF9859C" w14:textId="77777777" w:rsidR="00AA06E5" w:rsidRDefault="00AA06E5" w:rsidP="00AA06E5">
      <w:pPr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4829"/>
        <w:gridCol w:w="2309"/>
      </w:tblGrid>
      <w:tr w:rsidR="00192BFD" w:rsidRPr="008D2724" w14:paraId="5AEADC6F" w14:textId="77777777" w:rsidTr="003E620B">
        <w:trPr>
          <w:trHeight w:val="23"/>
        </w:trPr>
        <w:tc>
          <w:tcPr>
            <w:tcW w:w="1293" w:type="pct"/>
            <w:vAlign w:val="center"/>
          </w:tcPr>
          <w:p w14:paraId="0E305F1C" w14:textId="195CC25E" w:rsidR="00192BFD" w:rsidRPr="008D2724" w:rsidRDefault="00192BFD" w:rsidP="00B0163B">
            <w:pPr>
              <w:suppressAutoHyphens/>
              <w:contextualSpacing/>
              <w:jc w:val="center"/>
              <w:rPr>
                <w:b/>
                <w:iCs/>
                <w:sz w:val="24"/>
                <w:szCs w:val="24"/>
              </w:rPr>
            </w:pPr>
            <w:bookmarkStart w:id="15" w:name="_Hlk152334357"/>
            <w:r>
              <w:rPr>
                <w:b/>
                <w:lang w:eastAsia="en-US"/>
              </w:rPr>
              <w:t>Результаты обучения (формируемые профессиональные (ПК) и общие (ОК) компетенции)</w:t>
            </w:r>
          </w:p>
        </w:tc>
        <w:tc>
          <w:tcPr>
            <w:tcW w:w="2508" w:type="pct"/>
            <w:vAlign w:val="center"/>
          </w:tcPr>
          <w:p w14:paraId="70BD76E2" w14:textId="1298ADB8" w:rsidR="00192BFD" w:rsidRPr="008D2724" w:rsidRDefault="00192BFD" w:rsidP="00B0163B">
            <w:pPr>
              <w:suppressAutoHyphens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lang w:eastAsia="en-US"/>
              </w:rPr>
              <w:t>Критерии оценки</w:t>
            </w:r>
          </w:p>
        </w:tc>
        <w:tc>
          <w:tcPr>
            <w:tcW w:w="1199" w:type="pct"/>
            <w:vAlign w:val="center"/>
          </w:tcPr>
          <w:p w14:paraId="2F86A168" w14:textId="5A779EC6" w:rsidR="00192BFD" w:rsidRPr="008D2724" w:rsidRDefault="00192BFD" w:rsidP="00B0163B">
            <w:pPr>
              <w:suppressAutoHyphens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lang w:eastAsia="en-US"/>
              </w:rPr>
              <w:t>Методы оценки</w:t>
            </w:r>
          </w:p>
        </w:tc>
      </w:tr>
      <w:tr w:rsidR="00192BFD" w:rsidRPr="00BD7DEA" w14:paraId="52077FC7" w14:textId="77777777" w:rsidTr="00B0163B">
        <w:trPr>
          <w:trHeight w:val="23"/>
        </w:trPr>
        <w:tc>
          <w:tcPr>
            <w:tcW w:w="1293" w:type="pct"/>
          </w:tcPr>
          <w:p w14:paraId="7F177D5D" w14:textId="77777777" w:rsidR="00192BFD" w:rsidRPr="00BD7DEA" w:rsidRDefault="00192BFD" w:rsidP="0077065D">
            <w:pPr>
              <w:suppressAutoHyphens/>
              <w:contextualSpacing/>
              <w:jc w:val="both"/>
            </w:pPr>
            <w:r w:rsidRPr="00BD7DEA"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508" w:type="pct"/>
          </w:tcPr>
          <w:p w14:paraId="43316055" w14:textId="77777777" w:rsidR="00192BFD" w:rsidRPr="00BD7DEA" w:rsidRDefault="00192BFD" w:rsidP="0077065D">
            <w:pPr>
              <w:suppressAutoHyphens/>
              <w:contextualSpacing/>
              <w:jc w:val="both"/>
            </w:pPr>
            <w:r w:rsidRPr="00BD7DEA">
              <w:t>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1199" w:type="pct"/>
            <w:vMerge w:val="restart"/>
          </w:tcPr>
          <w:p w14:paraId="11BB1B00" w14:textId="325C8EE8" w:rsidR="00192BFD" w:rsidRPr="00BD7DEA" w:rsidRDefault="00192BFD" w:rsidP="0077065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Cs w:val="24"/>
              </w:rPr>
              <w:t>экспертное наблюдение и оценка при выполнении работ и заполнении дневника по практике, защита отчёта по практике</w:t>
            </w:r>
          </w:p>
        </w:tc>
      </w:tr>
      <w:tr w:rsidR="00192BFD" w:rsidRPr="00BD7DEA" w14:paraId="2B96A105" w14:textId="77777777" w:rsidTr="00B0163B">
        <w:trPr>
          <w:trHeight w:val="23"/>
        </w:trPr>
        <w:tc>
          <w:tcPr>
            <w:tcW w:w="1293" w:type="pct"/>
          </w:tcPr>
          <w:p w14:paraId="04BDD8A7" w14:textId="77777777" w:rsidR="00192BFD" w:rsidRPr="00BD7DEA" w:rsidRDefault="00192BFD" w:rsidP="0077065D">
            <w:pPr>
              <w:suppressAutoHyphens/>
              <w:contextualSpacing/>
              <w:jc w:val="both"/>
            </w:pPr>
            <w:r w:rsidRPr="00BD7DEA"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2508" w:type="pct"/>
          </w:tcPr>
          <w:p w14:paraId="022D2C9A" w14:textId="77777777" w:rsidR="00192BFD" w:rsidRPr="00BD7DEA" w:rsidRDefault="00192BFD" w:rsidP="0077065D">
            <w:pPr>
              <w:suppressAutoHyphens/>
              <w:contextualSpacing/>
              <w:jc w:val="both"/>
            </w:pPr>
            <w:r w:rsidRPr="00BD7DEA">
              <w:t>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1199" w:type="pct"/>
            <w:vMerge/>
          </w:tcPr>
          <w:p w14:paraId="1A14D0B0" w14:textId="77777777" w:rsidR="00192BFD" w:rsidRPr="00BD7DEA" w:rsidRDefault="00192BFD" w:rsidP="0077065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62442" w:rsidRPr="00BD7DEA" w14:paraId="73A49443" w14:textId="77777777" w:rsidTr="00B0163B">
        <w:trPr>
          <w:trHeight w:val="23"/>
        </w:trPr>
        <w:tc>
          <w:tcPr>
            <w:tcW w:w="1293" w:type="pct"/>
          </w:tcPr>
          <w:p w14:paraId="20CB1D45" w14:textId="59580BBE" w:rsidR="00762442" w:rsidRPr="00BD7DEA" w:rsidRDefault="00762442" w:rsidP="0077065D">
            <w:pPr>
              <w:suppressAutoHyphens/>
              <w:contextualSpacing/>
              <w:jc w:val="both"/>
            </w:pPr>
            <w:r w:rsidRPr="006D6A34"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508" w:type="pct"/>
          </w:tcPr>
          <w:p w14:paraId="21C76040" w14:textId="77777777" w:rsidR="00762442" w:rsidRPr="006D6A34" w:rsidRDefault="00762442" w:rsidP="0077065D">
            <w:pPr>
              <w:jc w:val="both"/>
            </w:pPr>
            <w:r w:rsidRPr="006D6A34">
              <w:t xml:space="preserve">При выполнении поставленных задач обучающийся демонстрирует способность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терминологию. </w:t>
            </w:r>
          </w:p>
          <w:p w14:paraId="2B2E9E55" w14:textId="78C44420" w:rsidR="00762442" w:rsidRPr="00BD7DEA" w:rsidRDefault="00762442" w:rsidP="0077065D">
            <w:pPr>
              <w:suppressAutoHyphens/>
              <w:contextualSpacing/>
              <w:jc w:val="both"/>
            </w:pPr>
            <w:r w:rsidRPr="006D6A34">
              <w:t>Обучающийся осознано определяет и выстраивает траектории своего профессионального развития и самообразования; способен использовать знания по финансовой грамотности в различных жизненных ситуациях</w:t>
            </w:r>
          </w:p>
        </w:tc>
        <w:tc>
          <w:tcPr>
            <w:tcW w:w="1199" w:type="pct"/>
            <w:vMerge/>
          </w:tcPr>
          <w:p w14:paraId="367CFA8C" w14:textId="77777777" w:rsidR="00762442" w:rsidRPr="00BD7DEA" w:rsidRDefault="00762442" w:rsidP="0077065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62442" w:rsidRPr="00BD7DEA" w14:paraId="1B155710" w14:textId="77777777" w:rsidTr="00B0163B">
        <w:trPr>
          <w:trHeight w:val="23"/>
        </w:trPr>
        <w:tc>
          <w:tcPr>
            <w:tcW w:w="1293" w:type="pct"/>
          </w:tcPr>
          <w:p w14:paraId="0EB1BED3" w14:textId="77777777" w:rsidR="00762442" w:rsidRPr="00BD7DEA" w:rsidRDefault="00762442" w:rsidP="0077065D">
            <w:pPr>
              <w:suppressAutoHyphens/>
              <w:contextualSpacing/>
              <w:jc w:val="both"/>
            </w:pPr>
            <w:r w:rsidRPr="00BD7DEA">
              <w:t>ОК 04. Эффективно взаимодействовать и работать в коллективе и команде</w:t>
            </w:r>
          </w:p>
        </w:tc>
        <w:tc>
          <w:tcPr>
            <w:tcW w:w="2508" w:type="pct"/>
          </w:tcPr>
          <w:p w14:paraId="53F26D2F" w14:textId="77777777" w:rsidR="00762442" w:rsidRPr="00BD7DEA" w:rsidRDefault="00762442" w:rsidP="0077065D">
            <w:pPr>
              <w:suppressAutoHyphens/>
              <w:contextualSpacing/>
              <w:jc w:val="both"/>
            </w:pPr>
            <w:r w:rsidRPr="00BD7DEA">
              <w:t>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199" w:type="pct"/>
            <w:vMerge/>
          </w:tcPr>
          <w:p w14:paraId="16537753" w14:textId="77777777" w:rsidR="00762442" w:rsidRPr="00BD7DEA" w:rsidRDefault="00762442" w:rsidP="0077065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62442" w:rsidRPr="00BD7DEA" w14:paraId="43B86681" w14:textId="77777777" w:rsidTr="00B0163B">
        <w:trPr>
          <w:trHeight w:val="23"/>
        </w:trPr>
        <w:tc>
          <w:tcPr>
            <w:tcW w:w="1293" w:type="pct"/>
          </w:tcPr>
          <w:p w14:paraId="1CB9C539" w14:textId="77777777" w:rsidR="00762442" w:rsidRPr="00BD7DEA" w:rsidRDefault="00762442" w:rsidP="0077065D">
            <w:pPr>
              <w:suppressAutoHyphens/>
              <w:contextualSpacing/>
              <w:jc w:val="both"/>
            </w:pPr>
            <w:r w:rsidRPr="00BD7DEA"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508" w:type="pct"/>
          </w:tcPr>
          <w:p w14:paraId="1DCFEF54" w14:textId="77777777" w:rsidR="00762442" w:rsidRPr="00BD7DEA" w:rsidRDefault="00762442" w:rsidP="0077065D">
            <w:pPr>
              <w:suppressAutoHyphens/>
              <w:jc w:val="both"/>
            </w:pPr>
            <w:r w:rsidRPr="00BD7DEA">
              <w:t>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сообщений.</w:t>
            </w:r>
          </w:p>
          <w:p w14:paraId="4D1D3844" w14:textId="77777777" w:rsidR="00762442" w:rsidRPr="00BD7DEA" w:rsidRDefault="00762442" w:rsidP="0077065D">
            <w:pPr>
              <w:suppressAutoHyphens/>
              <w:jc w:val="both"/>
              <w:rPr>
                <w:sz w:val="24"/>
                <w:szCs w:val="24"/>
              </w:rPr>
            </w:pPr>
            <w:r w:rsidRPr="00BD7DEA">
              <w:t>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1199" w:type="pct"/>
            <w:vMerge/>
          </w:tcPr>
          <w:p w14:paraId="75045EDE" w14:textId="77777777" w:rsidR="00762442" w:rsidRPr="00BD7DEA" w:rsidRDefault="00762442" w:rsidP="0077065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62442" w:rsidRPr="00BD7DEA" w14:paraId="409B517C" w14:textId="77777777" w:rsidTr="00B0163B">
        <w:trPr>
          <w:trHeight w:val="23"/>
        </w:trPr>
        <w:tc>
          <w:tcPr>
            <w:tcW w:w="1293" w:type="pct"/>
          </w:tcPr>
          <w:p w14:paraId="14414672" w14:textId="3C133831" w:rsidR="00762442" w:rsidRPr="00875DD6" w:rsidRDefault="00762442" w:rsidP="0077065D">
            <w:pPr>
              <w:suppressAutoHyphens/>
              <w:contextualSpacing/>
              <w:jc w:val="both"/>
            </w:pPr>
            <w:r w:rsidRPr="00BF0E71"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508" w:type="pct"/>
          </w:tcPr>
          <w:p w14:paraId="485F96FA" w14:textId="77777777" w:rsidR="00762442" w:rsidRPr="00BF0E71" w:rsidRDefault="00762442" w:rsidP="0077065D">
            <w:pPr>
              <w:suppressAutoHyphens/>
              <w:jc w:val="both"/>
            </w:pPr>
            <w:r w:rsidRPr="00BF0E71">
              <w:t xml:space="preserve">Обучающийся демонстрирует знание и понимание сущности гражданско-патриотической позиции, общечеловеческих ценностей; </w:t>
            </w:r>
          </w:p>
          <w:p w14:paraId="162FD33C" w14:textId="77777777" w:rsidR="00762442" w:rsidRPr="00BF0E71" w:rsidRDefault="00762442" w:rsidP="0077065D">
            <w:pPr>
              <w:suppressAutoHyphens/>
              <w:jc w:val="both"/>
            </w:pPr>
            <w:r w:rsidRPr="00BF0E71">
              <w:t>- описывает значимость своей специальности;</w:t>
            </w:r>
          </w:p>
          <w:p w14:paraId="57FCC579" w14:textId="43C7532D" w:rsidR="00762442" w:rsidRPr="00BD7DEA" w:rsidRDefault="00762442" w:rsidP="0077065D">
            <w:pPr>
              <w:suppressAutoHyphens/>
              <w:jc w:val="both"/>
              <w:rPr>
                <w:sz w:val="24"/>
                <w:szCs w:val="24"/>
              </w:rPr>
            </w:pPr>
            <w:r w:rsidRPr="00BF0E71">
              <w:t>- применяет стандарты антикоррупционного поведения, осознает возможные последствия его нарушения</w:t>
            </w:r>
          </w:p>
        </w:tc>
        <w:tc>
          <w:tcPr>
            <w:tcW w:w="1199" w:type="pct"/>
            <w:vMerge/>
          </w:tcPr>
          <w:p w14:paraId="1730A7A0" w14:textId="77777777" w:rsidR="00762442" w:rsidRPr="00BD7DEA" w:rsidRDefault="00762442" w:rsidP="0077065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62442" w:rsidRPr="00BD7DEA" w14:paraId="3A5DAE72" w14:textId="77777777" w:rsidTr="00B0163B">
        <w:trPr>
          <w:trHeight w:val="23"/>
        </w:trPr>
        <w:tc>
          <w:tcPr>
            <w:tcW w:w="1293" w:type="pct"/>
          </w:tcPr>
          <w:p w14:paraId="2191C9E8" w14:textId="77777777" w:rsidR="00762442" w:rsidRPr="00BD7DEA" w:rsidRDefault="00762442" w:rsidP="0077065D">
            <w:pPr>
              <w:suppressAutoHyphens/>
              <w:contextualSpacing/>
              <w:jc w:val="both"/>
            </w:pPr>
            <w:r w:rsidRPr="00BD7DE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508" w:type="pct"/>
          </w:tcPr>
          <w:p w14:paraId="70FB842C" w14:textId="77777777" w:rsidR="00762442" w:rsidRPr="00BD7DEA" w:rsidRDefault="00762442" w:rsidP="0077065D">
            <w:pPr>
              <w:suppressAutoHyphens/>
              <w:jc w:val="both"/>
              <w:rPr>
                <w:sz w:val="24"/>
                <w:szCs w:val="24"/>
              </w:rPr>
            </w:pPr>
            <w:r w:rsidRPr="00BD7DEA">
              <w:t>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1199" w:type="pct"/>
            <w:vMerge/>
          </w:tcPr>
          <w:p w14:paraId="7C0A8358" w14:textId="77777777" w:rsidR="00762442" w:rsidRPr="00BD7DEA" w:rsidRDefault="00762442" w:rsidP="0077065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62442" w:rsidRPr="00BD7DEA" w14:paraId="63018D34" w14:textId="77777777" w:rsidTr="00B0163B">
        <w:trPr>
          <w:trHeight w:val="23"/>
        </w:trPr>
        <w:tc>
          <w:tcPr>
            <w:tcW w:w="1293" w:type="pct"/>
          </w:tcPr>
          <w:p w14:paraId="796B7F9C" w14:textId="361D077E" w:rsidR="00762442" w:rsidRPr="00BD7DEA" w:rsidRDefault="00762442" w:rsidP="0077065D">
            <w:pPr>
              <w:suppressAutoHyphens/>
              <w:contextualSpacing/>
              <w:jc w:val="both"/>
            </w:pPr>
            <w:r w:rsidRPr="00A40445">
              <w:t xml:space="preserve">ОК 09. Пользоваться профессиональной </w:t>
            </w:r>
            <w:r w:rsidRPr="00A40445">
              <w:lastRenderedPageBreak/>
              <w:t>документацией на государственном и иностранном языках</w:t>
            </w:r>
          </w:p>
        </w:tc>
        <w:tc>
          <w:tcPr>
            <w:tcW w:w="2508" w:type="pct"/>
          </w:tcPr>
          <w:p w14:paraId="2C0B7258" w14:textId="12B53B27" w:rsidR="00762442" w:rsidRPr="00BD7DEA" w:rsidRDefault="00762442" w:rsidP="0077065D">
            <w:pPr>
              <w:suppressAutoHyphens/>
              <w:jc w:val="both"/>
            </w:pPr>
            <w:r w:rsidRPr="00A40445">
              <w:lastRenderedPageBreak/>
              <w:t xml:space="preserve">Обучающийся понимает общий смысл четко произнесенных высказываний на известные темы </w:t>
            </w:r>
            <w:r w:rsidRPr="00A40445">
              <w:lastRenderedPageBreak/>
              <w:t>(профессиональные и бытовые), а также тексты на базовые профессиональные темы; участвует в диалогах на знакомые общие и профессиональные темы; строит простые высказывания о себе и о своей профессиональной деятельности; кратко обосновывает и объясняет свои действия (текущие и планируемые); пишет простые связные сообщения на знакомые или интересующие профессиональные темы</w:t>
            </w:r>
          </w:p>
        </w:tc>
        <w:tc>
          <w:tcPr>
            <w:tcW w:w="1199" w:type="pct"/>
          </w:tcPr>
          <w:p w14:paraId="4E2E5862" w14:textId="77777777" w:rsidR="00762442" w:rsidRPr="00BD7DEA" w:rsidRDefault="00762442" w:rsidP="0077065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62442" w:rsidRPr="008D2724" w14:paraId="6EF7EF8C" w14:textId="77777777" w:rsidTr="00B0163B">
        <w:trPr>
          <w:trHeight w:val="23"/>
        </w:trPr>
        <w:tc>
          <w:tcPr>
            <w:tcW w:w="1293" w:type="pct"/>
          </w:tcPr>
          <w:p w14:paraId="36FA1F69" w14:textId="04CBF82D" w:rsidR="00762442" w:rsidRPr="00BD7DEA" w:rsidRDefault="00522531" w:rsidP="0077065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lastRenderedPageBreak/>
              <w:t>ПК 3</w:t>
            </w:r>
            <w:r w:rsidR="00762442" w:rsidRPr="0063009A">
              <w:t xml:space="preserve">.1. </w:t>
            </w:r>
            <w:r w:rsidRPr="00522531">
              <w:t>Оценивать и обеспечивать экономическую эффективность производственного процесса как в целом, так и на отдельных этапах.</w:t>
            </w:r>
          </w:p>
        </w:tc>
        <w:tc>
          <w:tcPr>
            <w:tcW w:w="2508" w:type="pct"/>
          </w:tcPr>
          <w:p w14:paraId="3B6500CE" w14:textId="77777777" w:rsidR="00762442" w:rsidRPr="008F50F8" w:rsidRDefault="00762442" w:rsidP="0077065D">
            <w:pPr>
              <w:suppressAutoHyphens/>
              <w:jc w:val="both"/>
            </w:pPr>
            <w:r w:rsidRPr="008F50F8">
              <w:t>– планирование эксплуатационной работы коллектива исполнителей;</w:t>
            </w:r>
          </w:p>
          <w:p w14:paraId="2CDCABDD" w14:textId="77777777" w:rsidR="00762442" w:rsidRPr="008F50F8" w:rsidRDefault="00762442" w:rsidP="0077065D">
            <w:pPr>
              <w:suppressAutoHyphens/>
              <w:jc w:val="both"/>
            </w:pPr>
            <w:r w:rsidRPr="008F50F8">
              <w:t>– планирование работ по производству ремонта коллективом исполнителей;</w:t>
            </w:r>
          </w:p>
          <w:p w14:paraId="28BA0CA3" w14:textId="77777777" w:rsidR="00762442" w:rsidRPr="008F50F8" w:rsidRDefault="00762442" w:rsidP="0077065D">
            <w:pPr>
              <w:suppressAutoHyphens/>
              <w:jc w:val="both"/>
            </w:pPr>
            <w:r w:rsidRPr="008F50F8">
              <w:t>– демонстрация знаний об организации производственных работ;</w:t>
            </w:r>
          </w:p>
          <w:p w14:paraId="04838A68" w14:textId="77777777" w:rsidR="00762442" w:rsidRPr="008F50F8" w:rsidRDefault="00762442" w:rsidP="0077065D">
            <w:pPr>
              <w:suppressAutoHyphens/>
              <w:jc w:val="both"/>
            </w:pPr>
            <w:r w:rsidRPr="008F50F8">
              <w:t>– демонстрация работы с нормативной и технической документацией;</w:t>
            </w:r>
          </w:p>
          <w:p w14:paraId="45616C4E" w14:textId="77777777" w:rsidR="00762442" w:rsidRPr="008F50F8" w:rsidRDefault="00762442" w:rsidP="0077065D">
            <w:pPr>
              <w:suppressAutoHyphens/>
              <w:jc w:val="both"/>
            </w:pPr>
            <w:r w:rsidRPr="008F50F8">
              <w:t>– выполнение основных технико-экономических расчётов;</w:t>
            </w:r>
          </w:p>
          <w:p w14:paraId="4584D2D6" w14:textId="77777777" w:rsidR="00762442" w:rsidRPr="008F50F8" w:rsidRDefault="00762442" w:rsidP="0077065D">
            <w:pPr>
              <w:suppressAutoHyphens/>
              <w:jc w:val="both"/>
            </w:pPr>
            <w:r w:rsidRPr="008F50F8">
              <w:t>– реализация своих прав с точки зрения законодательства;</w:t>
            </w:r>
          </w:p>
          <w:p w14:paraId="1399482B" w14:textId="77777777" w:rsidR="00762442" w:rsidRPr="008F50F8" w:rsidRDefault="00762442" w:rsidP="0077065D">
            <w:pPr>
              <w:suppressAutoHyphens/>
              <w:jc w:val="both"/>
            </w:pPr>
            <w:r w:rsidRPr="008F50F8">
              <w:t>– демонстрация знаний обязанностей должностных лиц;</w:t>
            </w:r>
          </w:p>
          <w:p w14:paraId="7A7246BA" w14:textId="77777777" w:rsidR="00762442" w:rsidRPr="008F50F8" w:rsidRDefault="00762442" w:rsidP="0077065D">
            <w:pPr>
              <w:suppressAutoHyphens/>
              <w:jc w:val="both"/>
            </w:pPr>
            <w:r w:rsidRPr="008F50F8">
              <w:t>– формулирование производственных задач;</w:t>
            </w:r>
          </w:p>
          <w:p w14:paraId="0D1034C0" w14:textId="77777777" w:rsidR="00762442" w:rsidRPr="008F50F8" w:rsidRDefault="00762442" w:rsidP="0077065D">
            <w:pPr>
              <w:suppressAutoHyphens/>
              <w:jc w:val="both"/>
            </w:pPr>
            <w:r w:rsidRPr="008F50F8">
              <w:t>– демонстрация эффективного общения с коллективом исполнителей;</w:t>
            </w:r>
          </w:p>
          <w:p w14:paraId="032840FD" w14:textId="41C461DF" w:rsidR="00762442" w:rsidRPr="0063485D" w:rsidRDefault="00762442" w:rsidP="0077065D">
            <w:pPr>
              <w:suppressAutoHyphens/>
              <w:jc w:val="both"/>
            </w:pPr>
            <w:r w:rsidRPr="008F50F8">
              <w:t>– отчёт о ходе выполнения производственной задачи</w:t>
            </w:r>
          </w:p>
        </w:tc>
        <w:tc>
          <w:tcPr>
            <w:tcW w:w="1199" w:type="pct"/>
            <w:vMerge w:val="restart"/>
          </w:tcPr>
          <w:p w14:paraId="3F161880" w14:textId="77777777" w:rsidR="00762442" w:rsidRDefault="00762442" w:rsidP="0077065D">
            <w:pPr>
              <w:ind w:left="31"/>
              <w:jc w:val="both"/>
              <w:rPr>
                <w:bCs/>
              </w:rPr>
            </w:pPr>
            <w:r>
              <w:rPr>
                <w:bCs/>
              </w:rPr>
              <w:t>-наблюдение и оценка деятельности и результатов при выполнении практических заданий в ходе производственной практики;</w:t>
            </w:r>
          </w:p>
          <w:p w14:paraId="4DB6AC55" w14:textId="77777777" w:rsidR="00762442" w:rsidRDefault="00762442" w:rsidP="0077065D">
            <w:pPr>
              <w:ind w:left="31"/>
              <w:jc w:val="both"/>
              <w:rPr>
                <w:bCs/>
              </w:rPr>
            </w:pPr>
            <w:r>
              <w:rPr>
                <w:bCs/>
              </w:rPr>
              <w:t>-сравнительная оценка результатов выполнения практических заданий с требованиями нормативных документов и инструкций;</w:t>
            </w:r>
          </w:p>
          <w:p w14:paraId="73FE1DCE" w14:textId="77777777" w:rsidR="00762442" w:rsidRDefault="00762442" w:rsidP="0077065D">
            <w:pPr>
              <w:ind w:left="31"/>
              <w:jc w:val="both"/>
              <w:rPr>
                <w:bCs/>
              </w:rPr>
            </w:pPr>
            <w:r>
              <w:rPr>
                <w:bCs/>
              </w:rPr>
              <w:t>-наблюдение за организацией рабочего места в процессе деятельности;</w:t>
            </w:r>
          </w:p>
          <w:p w14:paraId="76CA5B5F" w14:textId="77777777" w:rsidR="00762442" w:rsidRDefault="00762442" w:rsidP="0077065D">
            <w:pPr>
              <w:ind w:left="31"/>
              <w:jc w:val="both"/>
              <w:rPr>
                <w:bCs/>
              </w:rPr>
            </w:pPr>
            <w:r>
              <w:rPr>
                <w:bCs/>
              </w:rPr>
              <w:t>-оценка выполнения заданий для самостоятельной работы;</w:t>
            </w:r>
          </w:p>
          <w:p w14:paraId="3A51CB7B" w14:textId="4C204F29" w:rsidR="00762442" w:rsidRPr="00192BFD" w:rsidDel="009D5E3A" w:rsidRDefault="00762442" w:rsidP="0077065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- дифференцированный зачет</w:t>
            </w:r>
          </w:p>
        </w:tc>
      </w:tr>
      <w:tr w:rsidR="00762442" w:rsidRPr="008D2724" w14:paraId="57F0487B" w14:textId="77777777" w:rsidTr="00B0163B">
        <w:trPr>
          <w:trHeight w:val="23"/>
        </w:trPr>
        <w:tc>
          <w:tcPr>
            <w:tcW w:w="1293" w:type="pct"/>
          </w:tcPr>
          <w:p w14:paraId="38ADB1BD" w14:textId="3D50E2A0" w:rsidR="00762442" w:rsidRPr="00CF0F13" w:rsidRDefault="00762442" w:rsidP="00522531">
            <w:pPr>
              <w:jc w:val="both"/>
            </w:pPr>
            <w:r w:rsidRPr="0063009A">
              <w:t xml:space="preserve">ПК </w:t>
            </w:r>
            <w:r w:rsidR="00522531">
              <w:t>3</w:t>
            </w:r>
            <w:r w:rsidRPr="0063009A">
              <w:t xml:space="preserve">.2. </w:t>
            </w:r>
            <w:r w:rsidR="00522531" w:rsidRPr="00522531">
              <w:t>Оформлять технологическую документацию.</w:t>
            </w:r>
          </w:p>
        </w:tc>
        <w:tc>
          <w:tcPr>
            <w:tcW w:w="2508" w:type="pct"/>
          </w:tcPr>
          <w:p w14:paraId="572936A2" w14:textId="77777777" w:rsidR="00762442" w:rsidRPr="008F50F8" w:rsidRDefault="00762442" w:rsidP="0077065D">
            <w:pPr>
              <w:suppressAutoHyphens/>
              <w:jc w:val="both"/>
            </w:pPr>
            <w:r w:rsidRPr="008F50F8">
              <w:t>– демонстрация знаний организационных мероприятий;</w:t>
            </w:r>
          </w:p>
          <w:p w14:paraId="6321CA4D" w14:textId="77777777" w:rsidR="00762442" w:rsidRPr="008F50F8" w:rsidRDefault="00762442" w:rsidP="0077065D">
            <w:pPr>
              <w:suppressAutoHyphens/>
              <w:jc w:val="both"/>
            </w:pPr>
            <w:r w:rsidRPr="008F50F8">
              <w:t>– демонстрация знаний по организации технических мероприятий;</w:t>
            </w:r>
          </w:p>
          <w:p w14:paraId="6167ACA2" w14:textId="225AE9EE" w:rsidR="00762442" w:rsidRPr="0063485D" w:rsidRDefault="00762442" w:rsidP="0077065D">
            <w:pPr>
              <w:suppressAutoHyphens/>
              <w:jc w:val="both"/>
            </w:pPr>
            <w:r w:rsidRPr="008F50F8">
              <w:t>– проведение инструктажа на рабочем месте</w:t>
            </w:r>
          </w:p>
        </w:tc>
        <w:tc>
          <w:tcPr>
            <w:tcW w:w="1199" w:type="pct"/>
            <w:vMerge/>
          </w:tcPr>
          <w:p w14:paraId="6156BF28" w14:textId="77777777" w:rsidR="00762442" w:rsidRPr="008D2724" w:rsidRDefault="00762442" w:rsidP="00B0163B">
            <w:pPr>
              <w:suppressAutoHyphens/>
              <w:contextualSpacing/>
              <w:rPr>
                <w:i/>
                <w:sz w:val="24"/>
                <w:szCs w:val="24"/>
              </w:rPr>
            </w:pPr>
          </w:p>
        </w:tc>
      </w:tr>
      <w:bookmarkEnd w:id="15"/>
    </w:tbl>
    <w:p w14:paraId="7F3E9498" w14:textId="77777777" w:rsidR="00315B67" w:rsidRPr="00FB50A0" w:rsidRDefault="00315B67" w:rsidP="00315B67">
      <w:pPr>
        <w:rPr>
          <w:b/>
          <w:bCs/>
          <w:sz w:val="18"/>
          <w:szCs w:val="18"/>
        </w:rPr>
      </w:pPr>
    </w:p>
    <w:p w14:paraId="4818BB55" w14:textId="77777777" w:rsidR="00AA06E5" w:rsidRDefault="00AA06E5" w:rsidP="00315B67">
      <w:pPr>
        <w:jc w:val="both"/>
        <w:rPr>
          <w:sz w:val="24"/>
          <w:szCs w:val="24"/>
        </w:rPr>
      </w:pPr>
    </w:p>
    <w:p w14:paraId="77D77A1A" w14:textId="77777777" w:rsidR="00AA06E5" w:rsidRPr="00AA06E5" w:rsidRDefault="00AA06E5" w:rsidP="00AA06E5">
      <w:pPr>
        <w:ind w:firstLine="708"/>
        <w:jc w:val="both"/>
        <w:rPr>
          <w:sz w:val="24"/>
          <w:szCs w:val="24"/>
        </w:rPr>
      </w:pPr>
    </w:p>
    <w:p w14:paraId="2A0ADD3F" w14:textId="4EFAD321" w:rsidR="006A6973" w:rsidRPr="00EB40C7" w:rsidRDefault="006A6973" w:rsidP="00AA06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center"/>
        <w:outlineLvl w:val="0"/>
        <w:rPr>
          <w:b/>
          <w:color w:val="FF0000"/>
          <w:sz w:val="24"/>
          <w:szCs w:val="24"/>
        </w:rPr>
      </w:pPr>
    </w:p>
    <w:bookmarkEnd w:id="0"/>
    <w:bookmarkEnd w:id="1"/>
    <w:bookmarkEnd w:id="2"/>
    <w:p w14:paraId="184499E9" w14:textId="03C1734A" w:rsidR="006A6973" w:rsidRDefault="006A6973">
      <w:pPr>
        <w:ind w:firstLine="708"/>
        <w:jc w:val="both"/>
        <w:rPr>
          <w:sz w:val="28"/>
          <w:szCs w:val="28"/>
        </w:rPr>
      </w:pPr>
    </w:p>
    <w:sectPr w:rsidR="006A6973" w:rsidSect="00D5111B">
      <w:footerReference w:type="defaul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18989" w14:textId="77777777" w:rsidR="00DC2AD6" w:rsidRDefault="00DC2AD6" w:rsidP="007D0CEE">
      <w:r>
        <w:separator/>
      </w:r>
    </w:p>
  </w:endnote>
  <w:endnote w:type="continuationSeparator" w:id="0">
    <w:p w14:paraId="77DA8914" w14:textId="77777777" w:rsidR="00DC2AD6" w:rsidRDefault="00DC2AD6" w:rsidP="007D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20208030705050203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4484677"/>
      <w:docPartObj>
        <w:docPartGallery w:val="Page Numbers (Bottom of Page)"/>
        <w:docPartUnique/>
      </w:docPartObj>
    </w:sdtPr>
    <w:sdtEndPr/>
    <w:sdtContent>
      <w:p w14:paraId="2FEBF55F" w14:textId="5BE70E2B" w:rsidR="006F2C7B" w:rsidRDefault="006F2C7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ACC">
          <w:rPr>
            <w:noProof/>
          </w:rPr>
          <w:t>4</w:t>
        </w:r>
        <w:r>
          <w:fldChar w:fldCharType="end"/>
        </w:r>
      </w:p>
    </w:sdtContent>
  </w:sdt>
  <w:p w14:paraId="5B42DD7C" w14:textId="77777777" w:rsidR="006F2C7B" w:rsidRDefault="006F2C7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37C8F" w14:textId="77777777" w:rsidR="00DC2AD6" w:rsidRDefault="00DC2AD6" w:rsidP="007D0CEE">
      <w:r>
        <w:separator/>
      </w:r>
    </w:p>
  </w:footnote>
  <w:footnote w:type="continuationSeparator" w:id="0">
    <w:p w14:paraId="7A80CDFA" w14:textId="77777777" w:rsidR="00DC2AD6" w:rsidRDefault="00DC2AD6" w:rsidP="007D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1C0"/>
    <w:multiLevelType w:val="multilevel"/>
    <w:tmpl w:val="007F31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2F359A"/>
    <w:multiLevelType w:val="multilevel"/>
    <w:tmpl w:val="05DC49FE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ambria Math" w:hAnsi="Cambria Math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Calibri" w:hAnsi="Calibri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ambria Math" w:hAnsi="Cambria Math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Arial" w:hAnsi="Arial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Calibri" w:hAnsi="Calibri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ambria Math" w:hAnsi="Cambria Math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Arial" w:hAnsi="Arial"/>
      </w:rPr>
    </w:lvl>
  </w:abstractNum>
  <w:abstractNum w:abstractNumId="2" w15:restartNumberingAfterBreak="0">
    <w:nsid w:val="086A0158"/>
    <w:multiLevelType w:val="hybridMultilevel"/>
    <w:tmpl w:val="6C1C0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2D4A"/>
    <w:multiLevelType w:val="hybridMultilevel"/>
    <w:tmpl w:val="7070E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B0202"/>
    <w:multiLevelType w:val="hybridMultilevel"/>
    <w:tmpl w:val="56EE7B40"/>
    <w:lvl w:ilvl="0" w:tplc="FAFAF55E">
      <w:start w:val="1"/>
      <w:numFmt w:val="bullet"/>
      <w:lvlText w:val="─"/>
      <w:lvlJc w:val="left"/>
      <w:pPr>
        <w:ind w:left="72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102E75E7"/>
    <w:multiLevelType w:val="hybridMultilevel"/>
    <w:tmpl w:val="F2E008DC"/>
    <w:lvl w:ilvl="0" w:tplc="FAFAF55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16065"/>
    <w:multiLevelType w:val="hybridMultilevel"/>
    <w:tmpl w:val="B32E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49D1"/>
    <w:multiLevelType w:val="hybridMultilevel"/>
    <w:tmpl w:val="46104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8383C"/>
    <w:multiLevelType w:val="hybridMultilevel"/>
    <w:tmpl w:val="0FA8F1DC"/>
    <w:lvl w:ilvl="0" w:tplc="FAFAF55E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B0CF1"/>
    <w:multiLevelType w:val="hybridMultilevel"/>
    <w:tmpl w:val="36E2C8D2"/>
    <w:lvl w:ilvl="0" w:tplc="0419000F">
      <w:start w:val="1"/>
      <w:numFmt w:val="decimal"/>
      <w:lvlText w:val="%1."/>
      <w:lvlJc w:val="left"/>
      <w:pPr>
        <w:ind w:left="856" w:hanging="360"/>
      </w:p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0" w15:restartNumberingAfterBreak="0">
    <w:nsid w:val="2F800222"/>
    <w:multiLevelType w:val="hybridMultilevel"/>
    <w:tmpl w:val="DFB4B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174C8"/>
    <w:multiLevelType w:val="hybridMultilevel"/>
    <w:tmpl w:val="D6F4DEA8"/>
    <w:lvl w:ilvl="0" w:tplc="FAFAF55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909A8"/>
    <w:multiLevelType w:val="hybridMultilevel"/>
    <w:tmpl w:val="448A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34120"/>
    <w:multiLevelType w:val="hybridMultilevel"/>
    <w:tmpl w:val="68A05B72"/>
    <w:lvl w:ilvl="0" w:tplc="0419000F">
      <w:start w:val="1"/>
      <w:numFmt w:val="decimal"/>
      <w:lvlText w:val="%1."/>
      <w:lvlJc w:val="left"/>
      <w:pPr>
        <w:ind w:left="856" w:hanging="360"/>
      </w:p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4" w15:restartNumberingAfterBreak="0">
    <w:nsid w:val="41494F6C"/>
    <w:multiLevelType w:val="hybridMultilevel"/>
    <w:tmpl w:val="3B6AE09E"/>
    <w:lvl w:ilvl="0" w:tplc="0419000F">
      <w:start w:val="1"/>
      <w:numFmt w:val="decimal"/>
      <w:lvlText w:val="%1."/>
      <w:lvlJc w:val="left"/>
      <w:pPr>
        <w:ind w:left="856" w:hanging="360"/>
      </w:p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5" w15:restartNumberingAfterBreak="0">
    <w:nsid w:val="48F40B63"/>
    <w:multiLevelType w:val="hybridMultilevel"/>
    <w:tmpl w:val="225CA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60F4E"/>
    <w:multiLevelType w:val="hybridMultilevel"/>
    <w:tmpl w:val="AFF4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34DA9"/>
    <w:multiLevelType w:val="hybridMultilevel"/>
    <w:tmpl w:val="2D50A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A0967"/>
    <w:multiLevelType w:val="multilevel"/>
    <w:tmpl w:val="5A9A096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515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95191"/>
    <w:multiLevelType w:val="hybridMultilevel"/>
    <w:tmpl w:val="F77AA79A"/>
    <w:lvl w:ilvl="0" w:tplc="FAFAF55E">
      <w:start w:val="1"/>
      <w:numFmt w:val="bullet"/>
      <w:lvlText w:val="─"/>
      <w:lvlJc w:val="left"/>
      <w:pPr>
        <w:ind w:left="72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0" w15:restartNumberingAfterBreak="0">
    <w:nsid w:val="67AC0315"/>
    <w:multiLevelType w:val="hybridMultilevel"/>
    <w:tmpl w:val="68A05B72"/>
    <w:lvl w:ilvl="0" w:tplc="0419000F">
      <w:start w:val="1"/>
      <w:numFmt w:val="decimal"/>
      <w:lvlText w:val="%1."/>
      <w:lvlJc w:val="left"/>
      <w:pPr>
        <w:ind w:left="856" w:hanging="360"/>
      </w:p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1" w15:restartNumberingAfterBreak="0">
    <w:nsid w:val="67C115F7"/>
    <w:multiLevelType w:val="hybridMultilevel"/>
    <w:tmpl w:val="8D9A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A1D44"/>
    <w:multiLevelType w:val="hybridMultilevel"/>
    <w:tmpl w:val="C346F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704CC"/>
    <w:multiLevelType w:val="hybridMultilevel"/>
    <w:tmpl w:val="4A0AB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2082B"/>
    <w:multiLevelType w:val="hybridMultilevel"/>
    <w:tmpl w:val="00AC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D3D34"/>
    <w:multiLevelType w:val="hybridMultilevel"/>
    <w:tmpl w:val="46D0FDB8"/>
    <w:lvl w:ilvl="0" w:tplc="FAFAF55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D4304"/>
    <w:multiLevelType w:val="hybridMultilevel"/>
    <w:tmpl w:val="7242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343FD"/>
    <w:multiLevelType w:val="hybridMultilevel"/>
    <w:tmpl w:val="3D64A968"/>
    <w:lvl w:ilvl="0" w:tplc="683AD2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A7D18"/>
    <w:multiLevelType w:val="multilevel"/>
    <w:tmpl w:val="7C8A7D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18"/>
  </w:num>
  <w:num w:numId="2">
    <w:abstractNumId w:val="28"/>
  </w:num>
  <w:num w:numId="3">
    <w:abstractNumId w:val="0"/>
  </w:num>
  <w:num w:numId="4">
    <w:abstractNumId w:val="7"/>
  </w:num>
  <w:num w:numId="5">
    <w:abstractNumId w:val="23"/>
  </w:num>
  <w:num w:numId="6">
    <w:abstractNumId w:val="21"/>
  </w:num>
  <w:num w:numId="7">
    <w:abstractNumId w:val="11"/>
  </w:num>
  <w:num w:numId="8">
    <w:abstractNumId w:val="22"/>
  </w:num>
  <w:num w:numId="9">
    <w:abstractNumId w:val="2"/>
  </w:num>
  <w:num w:numId="10">
    <w:abstractNumId w:val="8"/>
  </w:num>
  <w:num w:numId="11">
    <w:abstractNumId w:val="25"/>
  </w:num>
  <w:num w:numId="12">
    <w:abstractNumId w:val="4"/>
  </w:num>
  <w:num w:numId="13">
    <w:abstractNumId w:val="1"/>
  </w:num>
  <w:num w:numId="14">
    <w:abstractNumId w:val="5"/>
  </w:num>
  <w:num w:numId="15">
    <w:abstractNumId w:val="16"/>
  </w:num>
  <w:num w:numId="16">
    <w:abstractNumId w:val="6"/>
  </w:num>
  <w:num w:numId="17">
    <w:abstractNumId w:val="10"/>
  </w:num>
  <w:num w:numId="18">
    <w:abstractNumId w:val="19"/>
  </w:num>
  <w:num w:numId="19">
    <w:abstractNumId w:val="26"/>
  </w:num>
  <w:num w:numId="20">
    <w:abstractNumId w:val="3"/>
  </w:num>
  <w:num w:numId="21">
    <w:abstractNumId w:val="24"/>
  </w:num>
  <w:num w:numId="22">
    <w:abstractNumId w:val="15"/>
  </w:num>
  <w:num w:numId="23">
    <w:abstractNumId w:val="12"/>
  </w:num>
  <w:num w:numId="24">
    <w:abstractNumId w:val="27"/>
  </w:num>
  <w:num w:numId="25">
    <w:abstractNumId w:val="13"/>
  </w:num>
  <w:num w:numId="26">
    <w:abstractNumId w:val="20"/>
  </w:num>
  <w:num w:numId="27">
    <w:abstractNumId w:val="9"/>
  </w:num>
  <w:num w:numId="28">
    <w:abstractNumId w:val="1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18"/>
    <w:rsid w:val="00001C88"/>
    <w:rsid w:val="0000468E"/>
    <w:rsid w:val="00004B3E"/>
    <w:rsid w:val="00005E77"/>
    <w:rsid w:val="000071F2"/>
    <w:rsid w:val="00010522"/>
    <w:rsid w:val="00012419"/>
    <w:rsid w:val="00012A96"/>
    <w:rsid w:val="00013DBB"/>
    <w:rsid w:val="00014CE5"/>
    <w:rsid w:val="00015B5A"/>
    <w:rsid w:val="00021BF1"/>
    <w:rsid w:val="00022F21"/>
    <w:rsid w:val="000272F7"/>
    <w:rsid w:val="00031EEE"/>
    <w:rsid w:val="000347F1"/>
    <w:rsid w:val="000348C7"/>
    <w:rsid w:val="00035B9F"/>
    <w:rsid w:val="00035F83"/>
    <w:rsid w:val="000367B1"/>
    <w:rsid w:val="00036A7C"/>
    <w:rsid w:val="00036CBE"/>
    <w:rsid w:val="00040CD9"/>
    <w:rsid w:val="000410FF"/>
    <w:rsid w:val="00042CDF"/>
    <w:rsid w:val="000459C9"/>
    <w:rsid w:val="00050CC2"/>
    <w:rsid w:val="00053E16"/>
    <w:rsid w:val="00054A09"/>
    <w:rsid w:val="00055FC8"/>
    <w:rsid w:val="0005627F"/>
    <w:rsid w:val="000579D8"/>
    <w:rsid w:val="00062076"/>
    <w:rsid w:val="00062B38"/>
    <w:rsid w:val="00062D5B"/>
    <w:rsid w:val="000665FA"/>
    <w:rsid w:val="00066641"/>
    <w:rsid w:val="00066C1D"/>
    <w:rsid w:val="00067B9B"/>
    <w:rsid w:val="00067F5C"/>
    <w:rsid w:val="000704AA"/>
    <w:rsid w:val="0007270B"/>
    <w:rsid w:val="00073566"/>
    <w:rsid w:val="00073D15"/>
    <w:rsid w:val="00074D3E"/>
    <w:rsid w:val="000757B0"/>
    <w:rsid w:val="00075800"/>
    <w:rsid w:val="00075936"/>
    <w:rsid w:val="000761EA"/>
    <w:rsid w:val="000773A1"/>
    <w:rsid w:val="0007772D"/>
    <w:rsid w:val="00080A7D"/>
    <w:rsid w:val="000815BD"/>
    <w:rsid w:val="0008292D"/>
    <w:rsid w:val="0008364A"/>
    <w:rsid w:val="00083977"/>
    <w:rsid w:val="00084274"/>
    <w:rsid w:val="00084649"/>
    <w:rsid w:val="000867B4"/>
    <w:rsid w:val="00086DAF"/>
    <w:rsid w:val="00086E54"/>
    <w:rsid w:val="00087085"/>
    <w:rsid w:val="00087498"/>
    <w:rsid w:val="000906AE"/>
    <w:rsid w:val="00093A00"/>
    <w:rsid w:val="00093CD9"/>
    <w:rsid w:val="00094B51"/>
    <w:rsid w:val="00095E8E"/>
    <w:rsid w:val="00096117"/>
    <w:rsid w:val="00096694"/>
    <w:rsid w:val="00096C64"/>
    <w:rsid w:val="00097E96"/>
    <w:rsid w:val="000A0C4A"/>
    <w:rsid w:val="000A1159"/>
    <w:rsid w:val="000A42FE"/>
    <w:rsid w:val="000A4C78"/>
    <w:rsid w:val="000A794B"/>
    <w:rsid w:val="000B048D"/>
    <w:rsid w:val="000B0F3C"/>
    <w:rsid w:val="000B20B2"/>
    <w:rsid w:val="000B3409"/>
    <w:rsid w:val="000B36EA"/>
    <w:rsid w:val="000B52FD"/>
    <w:rsid w:val="000B6B09"/>
    <w:rsid w:val="000B6B33"/>
    <w:rsid w:val="000B6D34"/>
    <w:rsid w:val="000C1296"/>
    <w:rsid w:val="000C3880"/>
    <w:rsid w:val="000C3BA0"/>
    <w:rsid w:val="000C4A0F"/>
    <w:rsid w:val="000C5635"/>
    <w:rsid w:val="000C5DAD"/>
    <w:rsid w:val="000C61BD"/>
    <w:rsid w:val="000C679A"/>
    <w:rsid w:val="000D081A"/>
    <w:rsid w:val="000D0B99"/>
    <w:rsid w:val="000D3A7D"/>
    <w:rsid w:val="000D7F5D"/>
    <w:rsid w:val="000E1B2C"/>
    <w:rsid w:val="000E2580"/>
    <w:rsid w:val="000E2985"/>
    <w:rsid w:val="000E3821"/>
    <w:rsid w:val="000E390D"/>
    <w:rsid w:val="000E3D92"/>
    <w:rsid w:val="000E4547"/>
    <w:rsid w:val="000E4E90"/>
    <w:rsid w:val="000F0087"/>
    <w:rsid w:val="000F04B0"/>
    <w:rsid w:val="000F079E"/>
    <w:rsid w:val="000F218B"/>
    <w:rsid w:val="000F3E12"/>
    <w:rsid w:val="000F407B"/>
    <w:rsid w:val="000F5AD0"/>
    <w:rsid w:val="000F6ABB"/>
    <w:rsid w:val="00102AF6"/>
    <w:rsid w:val="00102C25"/>
    <w:rsid w:val="00103089"/>
    <w:rsid w:val="001037B4"/>
    <w:rsid w:val="00103E70"/>
    <w:rsid w:val="00104F65"/>
    <w:rsid w:val="00106F14"/>
    <w:rsid w:val="00106F22"/>
    <w:rsid w:val="001075FC"/>
    <w:rsid w:val="00107A32"/>
    <w:rsid w:val="0011006A"/>
    <w:rsid w:val="00111FF7"/>
    <w:rsid w:val="00112103"/>
    <w:rsid w:val="00114053"/>
    <w:rsid w:val="00115DAB"/>
    <w:rsid w:val="00115EFC"/>
    <w:rsid w:val="001163B7"/>
    <w:rsid w:val="00116466"/>
    <w:rsid w:val="001170A7"/>
    <w:rsid w:val="001225FD"/>
    <w:rsid w:val="00123610"/>
    <w:rsid w:val="00126C65"/>
    <w:rsid w:val="00127FED"/>
    <w:rsid w:val="00130D1D"/>
    <w:rsid w:val="00130F0B"/>
    <w:rsid w:val="001327E8"/>
    <w:rsid w:val="0013374F"/>
    <w:rsid w:val="0013556F"/>
    <w:rsid w:val="00135E96"/>
    <w:rsid w:val="0013622E"/>
    <w:rsid w:val="00137110"/>
    <w:rsid w:val="00137B98"/>
    <w:rsid w:val="0014054B"/>
    <w:rsid w:val="0014056E"/>
    <w:rsid w:val="001422FC"/>
    <w:rsid w:val="00142B6D"/>
    <w:rsid w:val="0014482C"/>
    <w:rsid w:val="00144B10"/>
    <w:rsid w:val="00145620"/>
    <w:rsid w:val="001462CE"/>
    <w:rsid w:val="001478F4"/>
    <w:rsid w:val="0015005D"/>
    <w:rsid w:val="00150E37"/>
    <w:rsid w:val="00151A78"/>
    <w:rsid w:val="00152050"/>
    <w:rsid w:val="001540E8"/>
    <w:rsid w:val="001550D5"/>
    <w:rsid w:val="00157398"/>
    <w:rsid w:val="00160DE5"/>
    <w:rsid w:val="00161855"/>
    <w:rsid w:val="001630EC"/>
    <w:rsid w:val="00163B2A"/>
    <w:rsid w:val="00164524"/>
    <w:rsid w:val="0016476A"/>
    <w:rsid w:val="00164B2E"/>
    <w:rsid w:val="00166310"/>
    <w:rsid w:val="00170D00"/>
    <w:rsid w:val="00171AC9"/>
    <w:rsid w:val="00172750"/>
    <w:rsid w:val="00176560"/>
    <w:rsid w:val="001769FE"/>
    <w:rsid w:val="001804CF"/>
    <w:rsid w:val="001804E4"/>
    <w:rsid w:val="00180876"/>
    <w:rsid w:val="00180964"/>
    <w:rsid w:val="00182BA2"/>
    <w:rsid w:val="001830B5"/>
    <w:rsid w:val="00183CA1"/>
    <w:rsid w:val="00185DCB"/>
    <w:rsid w:val="001867CE"/>
    <w:rsid w:val="0019089A"/>
    <w:rsid w:val="001920FE"/>
    <w:rsid w:val="00192BFD"/>
    <w:rsid w:val="001A07D1"/>
    <w:rsid w:val="001A3DB1"/>
    <w:rsid w:val="001A462D"/>
    <w:rsid w:val="001A6A08"/>
    <w:rsid w:val="001A79CF"/>
    <w:rsid w:val="001B227D"/>
    <w:rsid w:val="001B3255"/>
    <w:rsid w:val="001B3370"/>
    <w:rsid w:val="001B3680"/>
    <w:rsid w:val="001B3E09"/>
    <w:rsid w:val="001B7E91"/>
    <w:rsid w:val="001C0A4E"/>
    <w:rsid w:val="001C3BDB"/>
    <w:rsid w:val="001C4EC5"/>
    <w:rsid w:val="001C67FA"/>
    <w:rsid w:val="001C7765"/>
    <w:rsid w:val="001D0956"/>
    <w:rsid w:val="001D0FC2"/>
    <w:rsid w:val="001D22C4"/>
    <w:rsid w:val="001D28E4"/>
    <w:rsid w:val="001D2BBD"/>
    <w:rsid w:val="001D3585"/>
    <w:rsid w:val="001D37E2"/>
    <w:rsid w:val="001D3968"/>
    <w:rsid w:val="001D40AC"/>
    <w:rsid w:val="001D4F78"/>
    <w:rsid w:val="001D699C"/>
    <w:rsid w:val="001D7C7D"/>
    <w:rsid w:val="001E02BA"/>
    <w:rsid w:val="001E101D"/>
    <w:rsid w:val="001E1202"/>
    <w:rsid w:val="001E2DE2"/>
    <w:rsid w:val="001E56DF"/>
    <w:rsid w:val="001E5D59"/>
    <w:rsid w:val="001E64DB"/>
    <w:rsid w:val="001E785A"/>
    <w:rsid w:val="001E7C43"/>
    <w:rsid w:val="001F3828"/>
    <w:rsid w:val="001F45FA"/>
    <w:rsid w:val="001F53BD"/>
    <w:rsid w:val="001F64E3"/>
    <w:rsid w:val="001F7545"/>
    <w:rsid w:val="00200297"/>
    <w:rsid w:val="00200E32"/>
    <w:rsid w:val="0020290D"/>
    <w:rsid w:val="002031A9"/>
    <w:rsid w:val="00203CF5"/>
    <w:rsid w:val="00203FEA"/>
    <w:rsid w:val="002041D0"/>
    <w:rsid w:val="002049D2"/>
    <w:rsid w:val="0020528D"/>
    <w:rsid w:val="002072B6"/>
    <w:rsid w:val="00207358"/>
    <w:rsid w:val="00207849"/>
    <w:rsid w:val="002120BC"/>
    <w:rsid w:val="00212A5B"/>
    <w:rsid w:val="002132BE"/>
    <w:rsid w:val="00213ABA"/>
    <w:rsid w:val="00213B7A"/>
    <w:rsid w:val="00214219"/>
    <w:rsid w:val="002148E7"/>
    <w:rsid w:val="0021579A"/>
    <w:rsid w:val="00216B89"/>
    <w:rsid w:val="00217970"/>
    <w:rsid w:val="00221FC6"/>
    <w:rsid w:val="00223C75"/>
    <w:rsid w:val="00223DFE"/>
    <w:rsid w:val="00225699"/>
    <w:rsid w:val="002271E2"/>
    <w:rsid w:val="002277CC"/>
    <w:rsid w:val="0023012F"/>
    <w:rsid w:val="00231426"/>
    <w:rsid w:val="00231B1B"/>
    <w:rsid w:val="0023202A"/>
    <w:rsid w:val="00232EB8"/>
    <w:rsid w:val="00233645"/>
    <w:rsid w:val="002347CC"/>
    <w:rsid w:val="0023487E"/>
    <w:rsid w:val="00235E7B"/>
    <w:rsid w:val="00236CE2"/>
    <w:rsid w:val="002372C5"/>
    <w:rsid w:val="00237596"/>
    <w:rsid w:val="002401CA"/>
    <w:rsid w:val="00240825"/>
    <w:rsid w:val="00240978"/>
    <w:rsid w:val="00240B9B"/>
    <w:rsid w:val="00243F22"/>
    <w:rsid w:val="00243FB7"/>
    <w:rsid w:val="00245727"/>
    <w:rsid w:val="0024655B"/>
    <w:rsid w:val="00247898"/>
    <w:rsid w:val="002519B6"/>
    <w:rsid w:val="00254AF7"/>
    <w:rsid w:val="002569D3"/>
    <w:rsid w:val="002570CD"/>
    <w:rsid w:val="002573FD"/>
    <w:rsid w:val="002577BB"/>
    <w:rsid w:val="0026069D"/>
    <w:rsid w:val="0026119F"/>
    <w:rsid w:val="00261D9F"/>
    <w:rsid w:val="00263B53"/>
    <w:rsid w:val="00263E9B"/>
    <w:rsid w:val="0026412B"/>
    <w:rsid w:val="00266DC3"/>
    <w:rsid w:val="00273CF0"/>
    <w:rsid w:val="00274B5A"/>
    <w:rsid w:val="002754E3"/>
    <w:rsid w:val="00275DBC"/>
    <w:rsid w:val="00277359"/>
    <w:rsid w:val="00281CB7"/>
    <w:rsid w:val="00282FF1"/>
    <w:rsid w:val="002837C5"/>
    <w:rsid w:val="00285116"/>
    <w:rsid w:val="002856AE"/>
    <w:rsid w:val="00287304"/>
    <w:rsid w:val="00287D38"/>
    <w:rsid w:val="00290CFC"/>
    <w:rsid w:val="00290E0E"/>
    <w:rsid w:val="002912C0"/>
    <w:rsid w:val="00291944"/>
    <w:rsid w:val="002919AA"/>
    <w:rsid w:val="00293E6F"/>
    <w:rsid w:val="0029408A"/>
    <w:rsid w:val="002943B5"/>
    <w:rsid w:val="00294BB2"/>
    <w:rsid w:val="0029534B"/>
    <w:rsid w:val="002954A7"/>
    <w:rsid w:val="00295595"/>
    <w:rsid w:val="00296540"/>
    <w:rsid w:val="00297E64"/>
    <w:rsid w:val="002A032D"/>
    <w:rsid w:val="002A20EE"/>
    <w:rsid w:val="002A3125"/>
    <w:rsid w:val="002A4B12"/>
    <w:rsid w:val="002A52F0"/>
    <w:rsid w:val="002A55D6"/>
    <w:rsid w:val="002A6792"/>
    <w:rsid w:val="002A738C"/>
    <w:rsid w:val="002A77E9"/>
    <w:rsid w:val="002A7AEE"/>
    <w:rsid w:val="002B1C65"/>
    <w:rsid w:val="002B2F03"/>
    <w:rsid w:val="002B3C50"/>
    <w:rsid w:val="002B3C82"/>
    <w:rsid w:val="002B5A65"/>
    <w:rsid w:val="002C0DAC"/>
    <w:rsid w:val="002C36E1"/>
    <w:rsid w:val="002C4985"/>
    <w:rsid w:val="002C623F"/>
    <w:rsid w:val="002C63FD"/>
    <w:rsid w:val="002C6CDF"/>
    <w:rsid w:val="002C7CB1"/>
    <w:rsid w:val="002D00D2"/>
    <w:rsid w:val="002D0F47"/>
    <w:rsid w:val="002D2DA3"/>
    <w:rsid w:val="002D2ECB"/>
    <w:rsid w:val="002D3627"/>
    <w:rsid w:val="002D4059"/>
    <w:rsid w:val="002D5208"/>
    <w:rsid w:val="002D71DE"/>
    <w:rsid w:val="002D75D3"/>
    <w:rsid w:val="002D770D"/>
    <w:rsid w:val="002E0C74"/>
    <w:rsid w:val="002E0FD8"/>
    <w:rsid w:val="002E1417"/>
    <w:rsid w:val="002E308F"/>
    <w:rsid w:val="002E3C28"/>
    <w:rsid w:val="002E4AFD"/>
    <w:rsid w:val="002E50BE"/>
    <w:rsid w:val="002E5367"/>
    <w:rsid w:val="002E55A7"/>
    <w:rsid w:val="002E7692"/>
    <w:rsid w:val="002E7E55"/>
    <w:rsid w:val="002E7F10"/>
    <w:rsid w:val="002F03FE"/>
    <w:rsid w:val="002F1409"/>
    <w:rsid w:val="002F192E"/>
    <w:rsid w:val="002F226D"/>
    <w:rsid w:val="002F245E"/>
    <w:rsid w:val="002F3FCA"/>
    <w:rsid w:val="002F4F49"/>
    <w:rsid w:val="002F52F9"/>
    <w:rsid w:val="002F61FC"/>
    <w:rsid w:val="002F7091"/>
    <w:rsid w:val="002F7108"/>
    <w:rsid w:val="003009BC"/>
    <w:rsid w:val="00301428"/>
    <w:rsid w:val="0030471B"/>
    <w:rsid w:val="00304CA6"/>
    <w:rsid w:val="00305D2D"/>
    <w:rsid w:val="00305F93"/>
    <w:rsid w:val="003061DD"/>
    <w:rsid w:val="00306E33"/>
    <w:rsid w:val="003077F4"/>
    <w:rsid w:val="003078A1"/>
    <w:rsid w:val="00307D1D"/>
    <w:rsid w:val="00311EA0"/>
    <w:rsid w:val="00315B67"/>
    <w:rsid w:val="003166DB"/>
    <w:rsid w:val="0031673C"/>
    <w:rsid w:val="00316FD1"/>
    <w:rsid w:val="0032017A"/>
    <w:rsid w:val="00321C36"/>
    <w:rsid w:val="00322877"/>
    <w:rsid w:val="00324EED"/>
    <w:rsid w:val="003262F3"/>
    <w:rsid w:val="0032683F"/>
    <w:rsid w:val="003311FA"/>
    <w:rsid w:val="003327C3"/>
    <w:rsid w:val="00333A7F"/>
    <w:rsid w:val="003340B8"/>
    <w:rsid w:val="00334135"/>
    <w:rsid w:val="00334697"/>
    <w:rsid w:val="00334A7C"/>
    <w:rsid w:val="00337FE2"/>
    <w:rsid w:val="003403CB"/>
    <w:rsid w:val="003411FD"/>
    <w:rsid w:val="00341971"/>
    <w:rsid w:val="00342EE3"/>
    <w:rsid w:val="00343B3A"/>
    <w:rsid w:val="00343CA6"/>
    <w:rsid w:val="00345364"/>
    <w:rsid w:val="003455A6"/>
    <w:rsid w:val="003465AB"/>
    <w:rsid w:val="00350BEB"/>
    <w:rsid w:val="0035109A"/>
    <w:rsid w:val="00353316"/>
    <w:rsid w:val="00353418"/>
    <w:rsid w:val="00353A0F"/>
    <w:rsid w:val="0035678B"/>
    <w:rsid w:val="0035709E"/>
    <w:rsid w:val="003607DB"/>
    <w:rsid w:val="00361C92"/>
    <w:rsid w:val="00362117"/>
    <w:rsid w:val="0036215E"/>
    <w:rsid w:val="00364697"/>
    <w:rsid w:val="00364FF8"/>
    <w:rsid w:val="00366DCA"/>
    <w:rsid w:val="00367009"/>
    <w:rsid w:val="003670B1"/>
    <w:rsid w:val="003671E7"/>
    <w:rsid w:val="00367F7A"/>
    <w:rsid w:val="00370174"/>
    <w:rsid w:val="00371A0D"/>
    <w:rsid w:val="0037401F"/>
    <w:rsid w:val="00374739"/>
    <w:rsid w:val="0037551B"/>
    <w:rsid w:val="00376B35"/>
    <w:rsid w:val="00377602"/>
    <w:rsid w:val="00377779"/>
    <w:rsid w:val="00377B2F"/>
    <w:rsid w:val="003817EE"/>
    <w:rsid w:val="00381A8A"/>
    <w:rsid w:val="00381C83"/>
    <w:rsid w:val="0038271A"/>
    <w:rsid w:val="00383D06"/>
    <w:rsid w:val="003867E4"/>
    <w:rsid w:val="00386B62"/>
    <w:rsid w:val="00390584"/>
    <w:rsid w:val="00391467"/>
    <w:rsid w:val="00391EEF"/>
    <w:rsid w:val="00393BD9"/>
    <w:rsid w:val="00393E9B"/>
    <w:rsid w:val="0039403E"/>
    <w:rsid w:val="003963AF"/>
    <w:rsid w:val="00397084"/>
    <w:rsid w:val="003A2B5D"/>
    <w:rsid w:val="003A2E3D"/>
    <w:rsid w:val="003A433D"/>
    <w:rsid w:val="003A4E11"/>
    <w:rsid w:val="003A6708"/>
    <w:rsid w:val="003B0125"/>
    <w:rsid w:val="003B03A1"/>
    <w:rsid w:val="003B2FBB"/>
    <w:rsid w:val="003B3466"/>
    <w:rsid w:val="003B3E5D"/>
    <w:rsid w:val="003B50D6"/>
    <w:rsid w:val="003B5797"/>
    <w:rsid w:val="003B74AE"/>
    <w:rsid w:val="003B79B3"/>
    <w:rsid w:val="003C1AB2"/>
    <w:rsid w:val="003C22FB"/>
    <w:rsid w:val="003C233B"/>
    <w:rsid w:val="003C3D20"/>
    <w:rsid w:val="003C4C27"/>
    <w:rsid w:val="003C6C86"/>
    <w:rsid w:val="003C78BC"/>
    <w:rsid w:val="003D0005"/>
    <w:rsid w:val="003D0CC0"/>
    <w:rsid w:val="003D1F93"/>
    <w:rsid w:val="003D23BC"/>
    <w:rsid w:val="003D2A27"/>
    <w:rsid w:val="003D7F49"/>
    <w:rsid w:val="003D7F67"/>
    <w:rsid w:val="003E0107"/>
    <w:rsid w:val="003E244D"/>
    <w:rsid w:val="003E28C1"/>
    <w:rsid w:val="003E2FC8"/>
    <w:rsid w:val="003E380A"/>
    <w:rsid w:val="003E396C"/>
    <w:rsid w:val="003E44DB"/>
    <w:rsid w:val="003E5911"/>
    <w:rsid w:val="003E69B1"/>
    <w:rsid w:val="003E7894"/>
    <w:rsid w:val="003F0CAF"/>
    <w:rsid w:val="003F1305"/>
    <w:rsid w:val="003F2AAF"/>
    <w:rsid w:val="003F480B"/>
    <w:rsid w:val="003F7086"/>
    <w:rsid w:val="003F70A5"/>
    <w:rsid w:val="0040240E"/>
    <w:rsid w:val="0040477B"/>
    <w:rsid w:val="004072CC"/>
    <w:rsid w:val="00407922"/>
    <w:rsid w:val="00411DC2"/>
    <w:rsid w:val="004121E9"/>
    <w:rsid w:val="00412885"/>
    <w:rsid w:val="004144DA"/>
    <w:rsid w:val="00414FC7"/>
    <w:rsid w:val="00416C21"/>
    <w:rsid w:val="0042023F"/>
    <w:rsid w:val="00420664"/>
    <w:rsid w:val="00420A74"/>
    <w:rsid w:val="00420D0C"/>
    <w:rsid w:val="00421DFC"/>
    <w:rsid w:val="00421E16"/>
    <w:rsid w:val="004230FB"/>
    <w:rsid w:val="00425A07"/>
    <w:rsid w:val="00431F5C"/>
    <w:rsid w:val="00432EF1"/>
    <w:rsid w:val="0043420F"/>
    <w:rsid w:val="00436E66"/>
    <w:rsid w:val="00437235"/>
    <w:rsid w:val="00440E9E"/>
    <w:rsid w:val="00441E50"/>
    <w:rsid w:val="00441F1C"/>
    <w:rsid w:val="00442041"/>
    <w:rsid w:val="004443BB"/>
    <w:rsid w:val="004448A3"/>
    <w:rsid w:val="0044514D"/>
    <w:rsid w:val="0044653E"/>
    <w:rsid w:val="00446FFC"/>
    <w:rsid w:val="004470D0"/>
    <w:rsid w:val="004474C7"/>
    <w:rsid w:val="004478FA"/>
    <w:rsid w:val="00447AA3"/>
    <w:rsid w:val="00450AF6"/>
    <w:rsid w:val="0045110C"/>
    <w:rsid w:val="00452FA6"/>
    <w:rsid w:val="00453AAA"/>
    <w:rsid w:val="0045412E"/>
    <w:rsid w:val="0045480F"/>
    <w:rsid w:val="004576F2"/>
    <w:rsid w:val="00457AD5"/>
    <w:rsid w:val="00460A2C"/>
    <w:rsid w:val="0046102F"/>
    <w:rsid w:val="00462707"/>
    <w:rsid w:val="00463D5B"/>
    <w:rsid w:val="004649DB"/>
    <w:rsid w:val="0046677D"/>
    <w:rsid w:val="00466E3C"/>
    <w:rsid w:val="004679F6"/>
    <w:rsid w:val="00467BD3"/>
    <w:rsid w:val="00472621"/>
    <w:rsid w:val="0047270B"/>
    <w:rsid w:val="00472817"/>
    <w:rsid w:val="00473DA5"/>
    <w:rsid w:val="00473DB2"/>
    <w:rsid w:val="00473E7E"/>
    <w:rsid w:val="0047465E"/>
    <w:rsid w:val="00475D65"/>
    <w:rsid w:val="00476A3A"/>
    <w:rsid w:val="00480DA8"/>
    <w:rsid w:val="00481256"/>
    <w:rsid w:val="004820FD"/>
    <w:rsid w:val="0048351B"/>
    <w:rsid w:val="00483B76"/>
    <w:rsid w:val="00485311"/>
    <w:rsid w:val="00485EA1"/>
    <w:rsid w:val="0048671C"/>
    <w:rsid w:val="00487659"/>
    <w:rsid w:val="00487A72"/>
    <w:rsid w:val="004904CF"/>
    <w:rsid w:val="0049469B"/>
    <w:rsid w:val="00494E7B"/>
    <w:rsid w:val="00494F69"/>
    <w:rsid w:val="00496151"/>
    <w:rsid w:val="004972D2"/>
    <w:rsid w:val="0049761B"/>
    <w:rsid w:val="00497CC8"/>
    <w:rsid w:val="004A0915"/>
    <w:rsid w:val="004A10F3"/>
    <w:rsid w:val="004A1404"/>
    <w:rsid w:val="004A45A9"/>
    <w:rsid w:val="004A4FFE"/>
    <w:rsid w:val="004A6782"/>
    <w:rsid w:val="004A6D97"/>
    <w:rsid w:val="004A6E1B"/>
    <w:rsid w:val="004A7113"/>
    <w:rsid w:val="004A7114"/>
    <w:rsid w:val="004A7CCD"/>
    <w:rsid w:val="004A7CFF"/>
    <w:rsid w:val="004B1388"/>
    <w:rsid w:val="004B35E4"/>
    <w:rsid w:val="004B6056"/>
    <w:rsid w:val="004B6C11"/>
    <w:rsid w:val="004B79A7"/>
    <w:rsid w:val="004C44F4"/>
    <w:rsid w:val="004C45AD"/>
    <w:rsid w:val="004C5203"/>
    <w:rsid w:val="004C582E"/>
    <w:rsid w:val="004C5CDB"/>
    <w:rsid w:val="004C5D83"/>
    <w:rsid w:val="004C71B5"/>
    <w:rsid w:val="004D1449"/>
    <w:rsid w:val="004D1711"/>
    <w:rsid w:val="004D1901"/>
    <w:rsid w:val="004D1F82"/>
    <w:rsid w:val="004D2D33"/>
    <w:rsid w:val="004D57B4"/>
    <w:rsid w:val="004D6A06"/>
    <w:rsid w:val="004E1600"/>
    <w:rsid w:val="004E1F0A"/>
    <w:rsid w:val="004E1F5E"/>
    <w:rsid w:val="004E20E2"/>
    <w:rsid w:val="004E20F1"/>
    <w:rsid w:val="004E3618"/>
    <w:rsid w:val="004E4AD4"/>
    <w:rsid w:val="004E5336"/>
    <w:rsid w:val="004E61CA"/>
    <w:rsid w:val="004E6B0D"/>
    <w:rsid w:val="004F077A"/>
    <w:rsid w:val="004F226F"/>
    <w:rsid w:val="004F2579"/>
    <w:rsid w:val="004F3DDD"/>
    <w:rsid w:val="004F5369"/>
    <w:rsid w:val="004F5498"/>
    <w:rsid w:val="004F7C31"/>
    <w:rsid w:val="0050087B"/>
    <w:rsid w:val="00501013"/>
    <w:rsid w:val="00501293"/>
    <w:rsid w:val="00502F09"/>
    <w:rsid w:val="00502F65"/>
    <w:rsid w:val="00503365"/>
    <w:rsid w:val="005048DC"/>
    <w:rsid w:val="00505292"/>
    <w:rsid w:val="00505696"/>
    <w:rsid w:val="00505E8B"/>
    <w:rsid w:val="005064DC"/>
    <w:rsid w:val="00507A77"/>
    <w:rsid w:val="00507E56"/>
    <w:rsid w:val="00510CD1"/>
    <w:rsid w:val="005120CB"/>
    <w:rsid w:val="005120CF"/>
    <w:rsid w:val="0051241F"/>
    <w:rsid w:val="00516B88"/>
    <w:rsid w:val="0051757A"/>
    <w:rsid w:val="00517CC8"/>
    <w:rsid w:val="00517E8B"/>
    <w:rsid w:val="00521078"/>
    <w:rsid w:val="00521927"/>
    <w:rsid w:val="00522531"/>
    <w:rsid w:val="00524024"/>
    <w:rsid w:val="00527718"/>
    <w:rsid w:val="00527A55"/>
    <w:rsid w:val="0053068B"/>
    <w:rsid w:val="00530F08"/>
    <w:rsid w:val="005349D8"/>
    <w:rsid w:val="00534ED5"/>
    <w:rsid w:val="00537BD6"/>
    <w:rsid w:val="00537F54"/>
    <w:rsid w:val="005419B8"/>
    <w:rsid w:val="00541B70"/>
    <w:rsid w:val="00542002"/>
    <w:rsid w:val="005431AF"/>
    <w:rsid w:val="00543981"/>
    <w:rsid w:val="005439F5"/>
    <w:rsid w:val="005442EE"/>
    <w:rsid w:val="005447F1"/>
    <w:rsid w:val="00544D1A"/>
    <w:rsid w:val="00545503"/>
    <w:rsid w:val="00546A22"/>
    <w:rsid w:val="00546C35"/>
    <w:rsid w:val="00550BB8"/>
    <w:rsid w:val="005513A4"/>
    <w:rsid w:val="00551CE9"/>
    <w:rsid w:val="005523DB"/>
    <w:rsid w:val="00552E0D"/>
    <w:rsid w:val="0055490B"/>
    <w:rsid w:val="00555C2E"/>
    <w:rsid w:val="005567E3"/>
    <w:rsid w:val="005571ED"/>
    <w:rsid w:val="00562CFC"/>
    <w:rsid w:val="005644B7"/>
    <w:rsid w:val="00565E50"/>
    <w:rsid w:val="005678F6"/>
    <w:rsid w:val="00570A32"/>
    <w:rsid w:val="00570E53"/>
    <w:rsid w:val="005710D7"/>
    <w:rsid w:val="00572812"/>
    <w:rsid w:val="00573785"/>
    <w:rsid w:val="005748E6"/>
    <w:rsid w:val="00576299"/>
    <w:rsid w:val="0057651C"/>
    <w:rsid w:val="00577446"/>
    <w:rsid w:val="00577B85"/>
    <w:rsid w:val="00582660"/>
    <w:rsid w:val="0058468B"/>
    <w:rsid w:val="00587794"/>
    <w:rsid w:val="005910FE"/>
    <w:rsid w:val="005926BE"/>
    <w:rsid w:val="00593E01"/>
    <w:rsid w:val="005961A9"/>
    <w:rsid w:val="0059660F"/>
    <w:rsid w:val="00596C39"/>
    <w:rsid w:val="00597E75"/>
    <w:rsid w:val="005A009E"/>
    <w:rsid w:val="005A08FF"/>
    <w:rsid w:val="005A138B"/>
    <w:rsid w:val="005A13C6"/>
    <w:rsid w:val="005A1E46"/>
    <w:rsid w:val="005A1ECD"/>
    <w:rsid w:val="005A258E"/>
    <w:rsid w:val="005A2F39"/>
    <w:rsid w:val="005A40C5"/>
    <w:rsid w:val="005A5146"/>
    <w:rsid w:val="005A5624"/>
    <w:rsid w:val="005A5868"/>
    <w:rsid w:val="005B139C"/>
    <w:rsid w:val="005B1AB6"/>
    <w:rsid w:val="005B2BB6"/>
    <w:rsid w:val="005B3057"/>
    <w:rsid w:val="005B34CA"/>
    <w:rsid w:val="005B3CBF"/>
    <w:rsid w:val="005B42A7"/>
    <w:rsid w:val="005B4D24"/>
    <w:rsid w:val="005B6E1C"/>
    <w:rsid w:val="005B764D"/>
    <w:rsid w:val="005B7C19"/>
    <w:rsid w:val="005C1E99"/>
    <w:rsid w:val="005C2954"/>
    <w:rsid w:val="005C34B6"/>
    <w:rsid w:val="005C5708"/>
    <w:rsid w:val="005C6AF2"/>
    <w:rsid w:val="005D1B0F"/>
    <w:rsid w:val="005D228F"/>
    <w:rsid w:val="005D2DA0"/>
    <w:rsid w:val="005D3E2D"/>
    <w:rsid w:val="005D40B8"/>
    <w:rsid w:val="005D42FF"/>
    <w:rsid w:val="005D47FB"/>
    <w:rsid w:val="005D4A22"/>
    <w:rsid w:val="005D627E"/>
    <w:rsid w:val="005D6452"/>
    <w:rsid w:val="005D6C03"/>
    <w:rsid w:val="005D739F"/>
    <w:rsid w:val="005E08C2"/>
    <w:rsid w:val="005E0C66"/>
    <w:rsid w:val="005E220D"/>
    <w:rsid w:val="005E312E"/>
    <w:rsid w:val="005F1286"/>
    <w:rsid w:val="005F5225"/>
    <w:rsid w:val="005F5BFC"/>
    <w:rsid w:val="005F5E69"/>
    <w:rsid w:val="00600021"/>
    <w:rsid w:val="00602762"/>
    <w:rsid w:val="0060358F"/>
    <w:rsid w:val="00603A76"/>
    <w:rsid w:val="00604112"/>
    <w:rsid w:val="006041DF"/>
    <w:rsid w:val="00605474"/>
    <w:rsid w:val="00605CEE"/>
    <w:rsid w:val="00606FCA"/>
    <w:rsid w:val="00607CF2"/>
    <w:rsid w:val="006102B9"/>
    <w:rsid w:val="0061231F"/>
    <w:rsid w:val="00612C13"/>
    <w:rsid w:val="00613395"/>
    <w:rsid w:val="00614A67"/>
    <w:rsid w:val="0061516A"/>
    <w:rsid w:val="00615C14"/>
    <w:rsid w:val="0061607B"/>
    <w:rsid w:val="0061721D"/>
    <w:rsid w:val="006178C2"/>
    <w:rsid w:val="00621E96"/>
    <w:rsid w:val="006221D6"/>
    <w:rsid w:val="006222D3"/>
    <w:rsid w:val="00622676"/>
    <w:rsid w:val="00624138"/>
    <w:rsid w:val="006276B0"/>
    <w:rsid w:val="006305B9"/>
    <w:rsid w:val="00630A7F"/>
    <w:rsid w:val="00631AD7"/>
    <w:rsid w:val="006327B8"/>
    <w:rsid w:val="006340E6"/>
    <w:rsid w:val="00634F9C"/>
    <w:rsid w:val="0063592A"/>
    <w:rsid w:val="00636B99"/>
    <w:rsid w:val="00636E25"/>
    <w:rsid w:val="006377B7"/>
    <w:rsid w:val="00637B7D"/>
    <w:rsid w:val="00637E21"/>
    <w:rsid w:val="00637EF3"/>
    <w:rsid w:val="00642387"/>
    <w:rsid w:val="006423EE"/>
    <w:rsid w:val="00642EDE"/>
    <w:rsid w:val="00645CEA"/>
    <w:rsid w:val="00647461"/>
    <w:rsid w:val="0064788B"/>
    <w:rsid w:val="00650B1F"/>
    <w:rsid w:val="00654E95"/>
    <w:rsid w:val="006576D2"/>
    <w:rsid w:val="0066066A"/>
    <w:rsid w:val="0066475B"/>
    <w:rsid w:val="00664F12"/>
    <w:rsid w:val="0066665F"/>
    <w:rsid w:val="00670095"/>
    <w:rsid w:val="00671DBC"/>
    <w:rsid w:val="00671F7E"/>
    <w:rsid w:val="00672C0A"/>
    <w:rsid w:val="00673494"/>
    <w:rsid w:val="00673C39"/>
    <w:rsid w:val="00674396"/>
    <w:rsid w:val="006759E7"/>
    <w:rsid w:val="0068023B"/>
    <w:rsid w:val="00680BC9"/>
    <w:rsid w:val="00682275"/>
    <w:rsid w:val="00682335"/>
    <w:rsid w:val="00682A57"/>
    <w:rsid w:val="006854F9"/>
    <w:rsid w:val="006858D6"/>
    <w:rsid w:val="00685910"/>
    <w:rsid w:val="00690BB1"/>
    <w:rsid w:val="00690D0D"/>
    <w:rsid w:val="00691223"/>
    <w:rsid w:val="0069154C"/>
    <w:rsid w:val="00691E7A"/>
    <w:rsid w:val="006932FA"/>
    <w:rsid w:val="00693EED"/>
    <w:rsid w:val="00694A85"/>
    <w:rsid w:val="00697078"/>
    <w:rsid w:val="006A0680"/>
    <w:rsid w:val="006A1D99"/>
    <w:rsid w:val="006A2178"/>
    <w:rsid w:val="006A3F5C"/>
    <w:rsid w:val="006A62CF"/>
    <w:rsid w:val="006A6973"/>
    <w:rsid w:val="006A6B88"/>
    <w:rsid w:val="006B0712"/>
    <w:rsid w:val="006B1415"/>
    <w:rsid w:val="006B2306"/>
    <w:rsid w:val="006B2A02"/>
    <w:rsid w:val="006B3315"/>
    <w:rsid w:val="006B33C5"/>
    <w:rsid w:val="006B3B1F"/>
    <w:rsid w:val="006B55F5"/>
    <w:rsid w:val="006B6A6D"/>
    <w:rsid w:val="006B78C7"/>
    <w:rsid w:val="006C0ACC"/>
    <w:rsid w:val="006C1A93"/>
    <w:rsid w:val="006C3804"/>
    <w:rsid w:val="006C3B53"/>
    <w:rsid w:val="006C3DDF"/>
    <w:rsid w:val="006C448A"/>
    <w:rsid w:val="006C496F"/>
    <w:rsid w:val="006C5806"/>
    <w:rsid w:val="006C70C2"/>
    <w:rsid w:val="006C77E6"/>
    <w:rsid w:val="006D028B"/>
    <w:rsid w:val="006D0969"/>
    <w:rsid w:val="006D16D1"/>
    <w:rsid w:val="006D1E57"/>
    <w:rsid w:val="006D3974"/>
    <w:rsid w:val="006D4A12"/>
    <w:rsid w:val="006D66A0"/>
    <w:rsid w:val="006D6ACB"/>
    <w:rsid w:val="006E050A"/>
    <w:rsid w:val="006E35AF"/>
    <w:rsid w:val="006E3E18"/>
    <w:rsid w:val="006E493D"/>
    <w:rsid w:val="006E766A"/>
    <w:rsid w:val="006E7978"/>
    <w:rsid w:val="006F0389"/>
    <w:rsid w:val="006F0BFC"/>
    <w:rsid w:val="006F19FD"/>
    <w:rsid w:val="006F2C7B"/>
    <w:rsid w:val="006F3C93"/>
    <w:rsid w:val="006F5827"/>
    <w:rsid w:val="006F670F"/>
    <w:rsid w:val="007002E7"/>
    <w:rsid w:val="0070331B"/>
    <w:rsid w:val="0070392F"/>
    <w:rsid w:val="00704222"/>
    <w:rsid w:val="00704DA8"/>
    <w:rsid w:val="00704E9C"/>
    <w:rsid w:val="00705688"/>
    <w:rsid w:val="007064EB"/>
    <w:rsid w:val="00707821"/>
    <w:rsid w:val="0071036F"/>
    <w:rsid w:val="00710E8C"/>
    <w:rsid w:val="00711D31"/>
    <w:rsid w:val="007134C8"/>
    <w:rsid w:val="00715994"/>
    <w:rsid w:val="00715D9B"/>
    <w:rsid w:val="0071678D"/>
    <w:rsid w:val="007168C1"/>
    <w:rsid w:val="00720B5F"/>
    <w:rsid w:val="0072110E"/>
    <w:rsid w:val="007213E8"/>
    <w:rsid w:val="00725B01"/>
    <w:rsid w:val="00726295"/>
    <w:rsid w:val="00726EDF"/>
    <w:rsid w:val="007301BC"/>
    <w:rsid w:val="00730E73"/>
    <w:rsid w:val="0073210D"/>
    <w:rsid w:val="0073507A"/>
    <w:rsid w:val="007367FD"/>
    <w:rsid w:val="00736DFE"/>
    <w:rsid w:val="00736F3D"/>
    <w:rsid w:val="007400DA"/>
    <w:rsid w:val="0074014D"/>
    <w:rsid w:val="00740B07"/>
    <w:rsid w:val="007421B2"/>
    <w:rsid w:val="0074390F"/>
    <w:rsid w:val="00743CF3"/>
    <w:rsid w:val="0074591F"/>
    <w:rsid w:val="00746654"/>
    <w:rsid w:val="00750241"/>
    <w:rsid w:val="0075168A"/>
    <w:rsid w:val="00751FCF"/>
    <w:rsid w:val="007523C3"/>
    <w:rsid w:val="0075354E"/>
    <w:rsid w:val="00754912"/>
    <w:rsid w:val="00754F19"/>
    <w:rsid w:val="00755B6C"/>
    <w:rsid w:val="00755CE3"/>
    <w:rsid w:val="007567EE"/>
    <w:rsid w:val="00761CE2"/>
    <w:rsid w:val="00762442"/>
    <w:rsid w:val="00762E5E"/>
    <w:rsid w:val="00763257"/>
    <w:rsid w:val="007634B5"/>
    <w:rsid w:val="00765DBE"/>
    <w:rsid w:val="00766998"/>
    <w:rsid w:val="007669F4"/>
    <w:rsid w:val="00767DC3"/>
    <w:rsid w:val="007700D0"/>
    <w:rsid w:val="0077065D"/>
    <w:rsid w:val="00772F96"/>
    <w:rsid w:val="007758AB"/>
    <w:rsid w:val="0078059B"/>
    <w:rsid w:val="0078305E"/>
    <w:rsid w:val="0078330F"/>
    <w:rsid w:val="0078358D"/>
    <w:rsid w:val="007838CE"/>
    <w:rsid w:val="00785802"/>
    <w:rsid w:val="007864F7"/>
    <w:rsid w:val="0078687E"/>
    <w:rsid w:val="00786D79"/>
    <w:rsid w:val="00787AEA"/>
    <w:rsid w:val="00787D25"/>
    <w:rsid w:val="00790805"/>
    <w:rsid w:val="007913D6"/>
    <w:rsid w:val="00792113"/>
    <w:rsid w:val="007923B5"/>
    <w:rsid w:val="00793B26"/>
    <w:rsid w:val="0079454C"/>
    <w:rsid w:val="0079475A"/>
    <w:rsid w:val="007954A2"/>
    <w:rsid w:val="00795A67"/>
    <w:rsid w:val="00795EEE"/>
    <w:rsid w:val="00796C5A"/>
    <w:rsid w:val="007974FE"/>
    <w:rsid w:val="007975A8"/>
    <w:rsid w:val="00797931"/>
    <w:rsid w:val="007A0E1E"/>
    <w:rsid w:val="007A264C"/>
    <w:rsid w:val="007A2B09"/>
    <w:rsid w:val="007A2E10"/>
    <w:rsid w:val="007A353F"/>
    <w:rsid w:val="007A3EA8"/>
    <w:rsid w:val="007A3ED8"/>
    <w:rsid w:val="007A588A"/>
    <w:rsid w:val="007A704A"/>
    <w:rsid w:val="007B04A6"/>
    <w:rsid w:val="007B2E2F"/>
    <w:rsid w:val="007B4035"/>
    <w:rsid w:val="007B4B1C"/>
    <w:rsid w:val="007B5E26"/>
    <w:rsid w:val="007B77AF"/>
    <w:rsid w:val="007C3CE3"/>
    <w:rsid w:val="007C422B"/>
    <w:rsid w:val="007C4FF8"/>
    <w:rsid w:val="007C5964"/>
    <w:rsid w:val="007D0CEE"/>
    <w:rsid w:val="007D1B9B"/>
    <w:rsid w:val="007D2EBD"/>
    <w:rsid w:val="007D36CC"/>
    <w:rsid w:val="007D3B8B"/>
    <w:rsid w:val="007D5E58"/>
    <w:rsid w:val="007E0671"/>
    <w:rsid w:val="007E0C47"/>
    <w:rsid w:val="007E0D62"/>
    <w:rsid w:val="007E15F3"/>
    <w:rsid w:val="007E1665"/>
    <w:rsid w:val="007E18D2"/>
    <w:rsid w:val="007E437B"/>
    <w:rsid w:val="007E5EBD"/>
    <w:rsid w:val="007E7E83"/>
    <w:rsid w:val="007F0266"/>
    <w:rsid w:val="007F038B"/>
    <w:rsid w:val="007F0BEF"/>
    <w:rsid w:val="007F1C96"/>
    <w:rsid w:val="007F40BC"/>
    <w:rsid w:val="007F4909"/>
    <w:rsid w:val="007F664B"/>
    <w:rsid w:val="007F76DD"/>
    <w:rsid w:val="007F76E1"/>
    <w:rsid w:val="007F7A40"/>
    <w:rsid w:val="00800424"/>
    <w:rsid w:val="00801E16"/>
    <w:rsid w:val="0080269C"/>
    <w:rsid w:val="00802A35"/>
    <w:rsid w:val="00804D69"/>
    <w:rsid w:val="008063E8"/>
    <w:rsid w:val="00807A8C"/>
    <w:rsid w:val="00807CFB"/>
    <w:rsid w:val="00810C14"/>
    <w:rsid w:val="008111E7"/>
    <w:rsid w:val="008123D9"/>
    <w:rsid w:val="00813F0D"/>
    <w:rsid w:val="008157AB"/>
    <w:rsid w:val="00816586"/>
    <w:rsid w:val="00817E8D"/>
    <w:rsid w:val="008206AF"/>
    <w:rsid w:val="00824356"/>
    <w:rsid w:val="00824F19"/>
    <w:rsid w:val="00826D41"/>
    <w:rsid w:val="00827C37"/>
    <w:rsid w:val="00830945"/>
    <w:rsid w:val="0083134D"/>
    <w:rsid w:val="008342A9"/>
    <w:rsid w:val="00835660"/>
    <w:rsid w:val="00835D16"/>
    <w:rsid w:val="00835D78"/>
    <w:rsid w:val="008377F0"/>
    <w:rsid w:val="0083781A"/>
    <w:rsid w:val="00840CB3"/>
    <w:rsid w:val="008412B8"/>
    <w:rsid w:val="00841C13"/>
    <w:rsid w:val="008442A3"/>
    <w:rsid w:val="00845384"/>
    <w:rsid w:val="008455DF"/>
    <w:rsid w:val="00846919"/>
    <w:rsid w:val="008470FB"/>
    <w:rsid w:val="008471A2"/>
    <w:rsid w:val="00853B31"/>
    <w:rsid w:val="00853F96"/>
    <w:rsid w:val="00854F3A"/>
    <w:rsid w:val="0085674D"/>
    <w:rsid w:val="00857BBF"/>
    <w:rsid w:val="00862EF2"/>
    <w:rsid w:val="00863C19"/>
    <w:rsid w:val="00863C3F"/>
    <w:rsid w:val="00865BAA"/>
    <w:rsid w:val="00865C1D"/>
    <w:rsid w:val="00866545"/>
    <w:rsid w:val="00875692"/>
    <w:rsid w:val="00875B81"/>
    <w:rsid w:val="00877BDD"/>
    <w:rsid w:val="00880141"/>
    <w:rsid w:val="00880A28"/>
    <w:rsid w:val="00881385"/>
    <w:rsid w:val="0088155C"/>
    <w:rsid w:val="008827B8"/>
    <w:rsid w:val="008833CD"/>
    <w:rsid w:val="008848F8"/>
    <w:rsid w:val="00885C2E"/>
    <w:rsid w:val="00886231"/>
    <w:rsid w:val="00887452"/>
    <w:rsid w:val="008903BB"/>
    <w:rsid w:val="00890864"/>
    <w:rsid w:val="00892FA2"/>
    <w:rsid w:val="0089465A"/>
    <w:rsid w:val="008966D2"/>
    <w:rsid w:val="008972DE"/>
    <w:rsid w:val="008A04A7"/>
    <w:rsid w:val="008A3AE0"/>
    <w:rsid w:val="008A3F16"/>
    <w:rsid w:val="008A3F40"/>
    <w:rsid w:val="008A494E"/>
    <w:rsid w:val="008A4F28"/>
    <w:rsid w:val="008A636E"/>
    <w:rsid w:val="008B0740"/>
    <w:rsid w:val="008B084A"/>
    <w:rsid w:val="008B0F0D"/>
    <w:rsid w:val="008B1E3A"/>
    <w:rsid w:val="008B3F90"/>
    <w:rsid w:val="008B49C5"/>
    <w:rsid w:val="008B6AE1"/>
    <w:rsid w:val="008C097F"/>
    <w:rsid w:val="008C0F11"/>
    <w:rsid w:val="008C153A"/>
    <w:rsid w:val="008C1BC0"/>
    <w:rsid w:val="008C457D"/>
    <w:rsid w:val="008C4F77"/>
    <w:rsid w:val="008C6105"/>
    <w:rsid w:val="008C6C42"/>
    <w:rsid w:val="008C6C9C"/>
    <w:rsid w:val="008C6DF5"/>
    <w:rsid w:val="008C7AB6"/>
    <w:rsid w:val="008C7F29"/>
    <w:rsid w:val="008C7F3C"/>
    <w:rsid w:val="008D1E6C"/>
    <w:rsid w:val="008D2550"/>
    <w:rsid w:val="008D2B18"/>
    <w:rsid w:val="008D36B5"/>
    <w:rsid w:val="008D38EA"/>
    <w:rsid w:val="008D4D54"/>
    <w:rsid w:val="008D5B86"/>
    <w:rsid w:val="008D5DAD"/>
    <w:rsid w:val="008D6291"/>
    <w:rsid w:val="008D6AD6"/>
    <w:rsid w:val="008D7378"/>
    <w:rsid w:val="008D7A82"/>
    <w:rsid w:val="008E0538"/>
    <w:rsid w:val="008E09B4"/>
    <w:rsid w:val="008E1318"/>
    <w:rsid w:val="008E26CD"/>
    <w:rsid w:val="008E2BD8"/>
    <w:rsid w:val="008E3CD3"/>
    <w:rsid w:val="008E4C2D"/>
    <w:rsid w:val="008E57CA"/>
    <w:rsid w:val="008E6CC6"/>
    <w:rsid w:val="008E6CCA"/>
    <w:rsid w:val="008F0E57"/>
    <w:rsid w:val="008F1311"/>
    <w:rsid w:val="008F2890"/>
    <w:rsid w:val="008F3191"/>
    <w:rsid w:val="008F509A"/>
    <w:rsid w:val="008F6261"/>
    <w:rsid w:val="008F6ED4"/>
    <w:rsid w:val="008F701C"/>
    <w:rsid w:val="008F709B"/>
    <w:rsid w:val="008F743E"/>
    <w:rsid w:val="00901224"/>
    <w:rsid w:val="00901615"/>
    <w:rsid w:val="00901D73"/>
    <w:rsid w:val="00902017"/>
    <w:rsid w:val="00902250"/>
    <w:rsid w:val="00903A3A"/>
    <w:rsid w:val="0090406F"/>
    <w:rsid w:val="009042E3"/>
    <w:rsid w:val="00904923"/>
    <w:rsid w:val="00905A6F"/>
    <w:rsid w:val="00905F3C"/>
    <w:rsid w:val="00906077"/>
    <w:rsid w:val="0090657F"/>
    <w:rsid w:val="0090748A"/>
    <w:rsid w:val="00911135"/>
    <w:rsid w:val="00913C11"/>
    <w:rsid w:val="009154D4"/>
    <w:rsid w:val="00915690"/>
    <w:rsid w:val="00917309"/>
    <w:rsid w:val="00917892"/>
    <w:rsid w:val="009203EC"/>
    <w:rsid w:val="009206B3"/>
    <w:rsid w:val="00920DF2"/>
    <w:rsid w:val="00924887"/>
    <w:rsid w:val="00924E2D"/>
    <w:rsid w:val="0092564E"/>
    <w:rsid w:val="00926E79"/>
    <w:rsid w:val="009279FA"/>
    <w:rsid w:val="00927FAD"/>
    <w:rsid w:val="00930C99"/>
    <w:rsid w:val="00932D40"/>
    <w:rsid w:val="00934D84"/>
    <w:rsid w:val="00935A0E"/>
    <w:rsid w:val="009377EC"/>
    <w:rsid w:val="009379C9"/>
    <w:rsid w:val="00940A75"/>
    <w:rsid w:val="00940EED"/>
    <w:rsid w:val="00943605"/>
    <w:rsid w:val="00945DC1"/>
    <w:rsid w:val="00946034"/>
    <w:rsid w:val="00946FBB"/>
    <w:rsid w:val="00947A10"/>
    <w:rsid w:val="009503B1"/>
    <w:rsid w:val="00950D46"/>
    <w:rsid w:val="00952CA8"/>
    <w:rsid w:val="00954123"/>
    <w:rsid w:val="009541C1"/>
    <w:rsid w:val="00954C37"/>
    <w:rsid w:val="009552EF"/>
    <w:rsid w:val="00955787"/>
    <w:rsid w:val="00955BA6"/>
    <w:rsid w:val="00956FB1"/>
    <w:rsid w:val="0095709A"/>
    <w:rsid w:val="0096028D"/>
    <w:rsid w:val="0096063F"/>
    <w:rsid w:val="00960BBB"/>
    <w:rsid w:val="00961B07"/>
    <w:rsid w:val="00961CD6"/>
    <w:rsid w:val="009626DE"/>
    <w:rsid w:val="00963A96"/>
    <w:rsid w:val="00965FF9"/>
    <w:rsid w:val="00966762"/>
    <w:rsid w:val="009678D8"/>
    <w:rsid w:val="00970F40"/>
    <w:rsid w:val="00973C9B"/>
    <w:rsid w:val="0097553D"/>
    <w:rsid w:val="00976BC2"/>
    <w:rsid w:val="00981E09"/>
    <w:rsid w:val="009820F6"/>
    <w:rsid w:val="0098356F"/>
    <w:rsid w:val="009849D2"/>
    <w:rsid w:val="00984C57"/>
    <w:rsid w:val="00985CB4"/>
    <w:rsid w:val="00986734"/>
    <w:rsid w:val="00986B41"/>
    <w:rsid w:val="00990094"/>
    <w:rsid w:val="009900C3"/>
    <w:rsid w:val="009916FE"/>
    <w:rsid w:val="00991747"/>
    <w:rsid w:val="00991E90"/>
    <w:rsid w:val="00992441"/>
    <w:rsid w:val="00993B36"/>
    <w:rsid w:val="00994C6E"/>
    <w:rsid w:val="00994D4F"/>
    <w:rsid w:val="00997516"/>
    <w:rsid w:val="00997EFD"/>
    <w:rsid w:val="009A08D5"/>
    <w:rsid w:val="009A2926"/>
    <w:rsid w:val="009A5D8A"/>
    <w:rsid w:val="009A5EA3"/>
    <w:rsid w:val="009A6EF7"/>
    <w:rsid w:val="009A763E"/>
    <w:rsid w:val="009B0354"/>
    <w:rsid w:val="009B1CE2"/>
    <w:rsid w:val="009B2166"/>
    <w:rsid w:val="009B36B9"/>
    <w:rsid w:val="009B4427"/>
    <w:rsid w:val="009B4A30"/>
    <w:rsid w:val="009B4DCA"/>
    <w:rsid w:val="009B64D6"/>
    <w:rsid w:val="009B7382"/>
    <w:rsid w:val="009C1A71"/>
    <w:rsid w:val="009C1C1D"/>
    <w:rsid w:val="009C329C"/>
    <w:rsid w:val="009C362B"/>
    <w:rsid w:val="009C4089"/>
    <w:rsid w:val="009C4747"/>
    <w:rsid w:val="009C4B42"/>
    <w:rsid w:val="009C4BBF"/>
    <w:rsid w:val="009C518B"/>
    <w:rsid w:val="009C51F6"/>
    <w:rsid w:val="009C6451"/>
    <w:rsid w:val="009D109D"/>
    <w:rsid w:val="009D204E"/>
    <w:rsid w:val="009D3425"/>
    <w:rsid w:val="009D43FF"/>
    <w:rsid w:val="009D46F7"/>
    <w:rsid w:val="009D5D70"/>
    <w:rsid w:val="009D5F30"/>
    <w:rsid w:val="009D6B34"/>
    <w:rsid w:val="009D7FB9"/>
    <w:rsid w:val="009E1848"/>
    <w:rsid w:val="009E25A4"/>
    <w:rsid w:val="009E57D1"/>
    <w:rsid w:val="009E588F"/>
    <w:rsid w:val="009E7A32"/>
    <w:rsid w:val="009E7DB8"/>
    <w:rsid w:val="009F023C"/>
    <w:rsid w:val="009F1E63"/>
    <w:rsid w:val="009F1FFB"/>
    <w:rsid w:val="009F2A65"/>
    <w:rsid w:val="009F48FF"/>
    <w:rsid w:val="009F4931"/>
    <w:rsid w:val="009F4938"/>
    <w:rsid w:val="009F4F88"/>
    <w:rsid w:val="009F5AF2"/>
    <w:rsid w:val="009F6776"/>
    <w:rsid w:val="009F6993"/>
    <w:rsid w:val="009F6D19"/>
    <w:rsid w:val="00A02E14"/>
    <w:rsid w:val="00A04589"/>
    <w:rsid w:val="00A0545E"/>
    <w:rsid w:val="00A0705C"/>
    <w:rsid w:val="00A071CF"/>
    <w:rsid w:val="00A077D0"/>
    <w:rsid w:val="00A10016"/>
    <w:rsid w:val="00A10AD1"/>
    <w:rsid w:val="00A10BD2"/>
    <w:rsid w:val="00A12A99"/>
    <w:rsid w:val="00A12EA3"/>
    <w:rsid w:val="00A13A5D"/>
    <w:rsid w:val="00A154E3"/>
    <w:rsid w:val="00A1598E"/>
    <w:rsid w:val="00A17234"/>
    <w:rsid w:val="00A21285"/>
    <w:rsid w:val="00A21366"/>
    <w:rsid w:val="00A2301E"/>
    <w:rsid w:val="00A23062"/>
    <w:rsid w:val="00A249A6"/>
    <w:rsid w:val="00A26795"/>
    <w:rsid w:val="00A308B4"/>
    <w:rsid w:val="00A30A22"/>
    <w:rsid w:val="00A318C2"/>
    <w:rsid w:val="00A31E8E"/>
    <w:rsid w:val="00A323BB"/>
    <w:rsid w:val="00A3318D"/>
    <w:rsid w:val="00A350A1"/>
    <w:rsid w:val="00A357EA"/>
    <w:rsid w:val="00A3638C"/>
    <w:rsid w:val="00A367E5"/>
    <w:rsid w:val="00A36EA2"/>
    <w:rsid w:val="00A37381"/>
    <w:rsid w:val="00A40764"/>
    <w:rsid w:val="00A40A64"/>
    <w:rsid w:val="00A40FB6"/>
    <w:rsid w:val="00A41A88"/>
    <w:rsid w:val="00A42AFE"/>
    <w:rsid w:val="00A44F5E"/>
    <w:rsid w:val="00A45977"/>
    <w:rsid w:val="00A467BC"/>
    <w:rsid w:val="00A46AF3"/>
    <w:rsid w:val="00A47175"/>
    <w:rsid w:val="00A47199"/>
    <w:rsid w:val="00A47283"/>
    <w:rsid w:val="00A5175B"/>
    <w:rsid w:val="00A51BB5"/>
    <w:rsid w:val="00A51E51"/>
    <w:rsid w:val="00A52A1B"/>
    <w:rsid w:val="00A545CB"/>
    <w:rsid w:val="00A54DB4"/>
    <w:rsid w:val="00A560C0"/>
    <w:rsid w:val="00A5642D"/>
    <w:rsid w:val="00A6125C"/>
    <w:rsid w:val="00A6171A"/>
    <w:rsid w:val="00A61D78"/>
    <w:rsid w:val="00A625BB"/>
    <w:rsid w:val="00A636F1"/>
    <w:rsid w:val="00A6378C"/>
    <w:rsid w:val="00A63F69"/>
    <w:rsid w:val="00A6698F"/>
    <w:rsid w:val="00A71570"/>
    <w:rsid w:val="00A73A75"/>
    <w:rsid w:val="00A74A82"/>
    <w:rsid w:val="00A74CC8"/>
    <w:rsid w:val="00A74D12"/>
    <w:rsid w:val="00A754C3"/>
    <w:rsid w:val="00A76E63"/>
    <w:rsid w:val="00A77069"/>
    <w:rsid w:val="00A80B9A"/>
    <w:rsid w:val="00A80D11"/>
    <w:rsid w:val="00A821F0"/>
    <w:rsid w:val="00A82599"/>
    <w:rsid w:val="00A833FA"/>
    <w:rsid w:val="00A84BB9"/>
    <w:rsid w:val="00A84C33"/>
    <w:rsid w:val="00A862E0"/>
    <w:rsid w:val="00A87212"/>
    <w:rsid w:val="00A90776"/>
    <w:rsid w:val="00A90D98"/>
    <w:rsid w:val="00A919CE"/>
    <w:rsid w:val="00A92013"/>
    <w:rsid w:val="00A939BB"/>
    <w:rsid w:val="00A940B7"/>
    <w:rsid w:val="00A94671"/>
    <w:rsid w:val="00A95D5F"/>
    <w:rsid w:val="00AA06E5"/>
    <w:rsid w:val="00AA1B5F"/>
    <w:rsid w:val="00AA4B8E"/>
    <w:rsid w:val="00AA6FE7"/>
    <w:rsid w:val="00AB0689"/>
    <w:rsid w:val="00AB2527"/>
    <w:rsid w:val="00AB3622"/>
    <w:rsid w:val="00AB4CA2"/>
    <w:rsid w:val="00AB4D75"/>
    <w:rsid w:val="00AB5F39"/>
    <w:rsid w:val="00AB66DA"/>
    <w:rsid w:val="00AC00EB"/>
    <w:rsid w:val="00AC1425"/>
    <w:rsid w:val="00AC2174"/>
    <w:rsid w:val="00AC25DA"/>
    <w:rsid w:val="00AC535D"/>
    <w:rsid w:val="00AC7726"/>
    <w:rsid w:val="00AD0457"/>
    <w:rsid w:val="00AD147D"/>
    <w:rsid w:val="00AD2D60"/>
    <w:rsid w:val="00AD3691"/>
    <w:rsid w:val="00AD3E36"/>
    <w:rsid w:val="00AD68FB"/>
    <w:rsid w:val="00AD6FEE"/>
    <w:rsid w:val="00AE122C"/>
    <w:rsid w:val="00AE1EC5"/>
    <w:rsid w:val="00AE26A3"/>
    <w:rsid w:val="00AE2A74"/>
    <w:rsid w:val="00AE36FE"/>
    <w:rsid w:val="00AE3CCB"/>
    <w:rsid w:val="00AE484A"/>
    <w:rsid w:val="00AF0833"/>
    <w:rsid w:val="00AF11AD"/>
    <w:rsid w:val="00AF19FB"/>
    <w:rsid w:val="00AF1D4F"/>
    <w:rsid w:val="00AF22D4"/>
    <w:rsid w:val="00AF4102"/>
    <w:rsid w:val="00AF63F0"/>
    <w:rsid w:val="00B01739"/>
    <w:rsid w:val="00B01D32"/>
    <w:rsid w:val="00B0234E"/>
    <w:rsid w:val="00B02C4E"/>
    <w:rsid w:val="00B04504"/>
    <w:rsid w:val="00B05449"/>
    <w:rsid w:val="00B06651"/>
    <w:rsid w:val="00B06923"/>
    <w:rsid w:val="00B07A2E"/>
    <w:rsid w:val="00B07AAB"/>
    <w:rsid w:val="00B13802"/>
    <w:rsid w:val="00B13E37"/>
    <w:rsid w:val="00B147B4"/>
    <w:rsid w:val="00B14F7F"/>
    <w:rsid w:val="00B15513"/>
    <w:rsid w:val="00B1574B"/>
    <w:rsid w:val="00B16923"/>
    <w:rsid w:val="00B16931"/>
    <w:rsid w:val="00B202EC"/>
    <w:rsid w:val="00B2058E"/>
    <w:rsid w:val="00B20852"/>
    <w:rsid w:val="00B20D7A"/>
    <w:rsid w:val="00B23103"/>
    <w:rsid w:val="00B2383A"/>
    <w:rsid w:val="00B257EB"/>
    <w:rsid w:val="00B26AC0"/>
    <w:rsid w:val="00B30FD2"/>
    <w:rsid w:val="00B32EDA"/>
    <w:rsid w:val="00B342D4"/>
    <w:rsid w:val="00B34722"/>
    <w:rsid w:val="00B404CE"/>
    <w:rsid w:val="00B424B9"/>
    <w:rsid w:val="00B42DAA"/>
    <w:rsid w:val="00B433EF"/>
    <w:rsid w:val="00B44D12"/>
    <w:rsid w:val="00B458E3"/>
    <w:rsid w:val="00B45C89"/>
    <w:rsid w:val="00B46D71"/>
    <w:rsid w:val="00B50105"/>
    <w:rsid w:val="00B5016A"/>
    <w:rsid w:val="00B52434"/>
    <w:rsid w:val="00B53F3C"/>
    <w:rsid w:val="00B54D71"/>
    <w:rsid w:val="00B56861"/>
    <w:rsid w:val="00B6148A"/>
    <w:rsid w:val="00B62CC9"/>
    <w:rsid w:val="00B62DB5"/>
    <w:rsid w:val="00B664CC"/>
    <w:rsid w:val="00B67D81"/>
    <w:rsid w:val="00B70310"/>
    <w:rsid w:val="00B75065"/>
    <w:rsid w:val="00B76702"/>
    <w:rsid w:val="00B76C4C"/>
    <w:rsid w:val="00B7705A"/>
    <w:rsid w:val="00B777BE"/>
    <w:rsid w:val="00B8149C"/>
    <w:rsid w:val="00B82696"/>
    <w:rsid w:val="00B83362"/>
    <w:rsid w:val="00B848EF"/>
    <w:rsid w:val="00B86595"/>
    <w:rsid w:val="00B91F6D"/>
    <w:rsid w:val="00B92559"/>
    <w:rsid w:val="00B93C55"/>
    <w:rsid w:val="00B94A07"/>
    <w:rsid w:val="00B95CE1"/>
    <w:rsid w:val="00B95E57"/>
    <w:rsid w:val="00B965E3"/>
    <w:rsid w:val="00B96C1E"/>
    <w:rsid w:val="00BA0BD8"/>
    <w:rsid w:val="00BA1AF3"/>
    <w:rsid w:val="00BA1B8A"/>
    <w:rsid w:val="00BA1CD0"/>
    <w:rsid w:val="00BA5B22"/>
    <w:rsid w:val="00BA6C74"/>
    <w:rsid w:val="00BB0722"/>
    <w:rsid w:val="00BB0CE4"/>
    <w:rsid w:val="00BB0ECE"/>
    <w:rsid w:val="00BB10C8"/>
    <w:rsid w:val="00BB1717"/>
    <w:rsid w:val="00BB1CDB"/>
    <w:rsid w:val="00BB2562"/>
    <w:rsid w:val="00BB4103"/>
    <w:rsid w:val="00BB4FAB"/>
    <w:rsid w:val="00BB6FF4"/>
    <w:rsid w:val="00BC0A9F"/>
    <w:rsid w:val="00BC0D18"/>
    <w:rsid w:val="00BC11FB"/>
    <w:rsid w:val="00BC43E3"/>
    <w:rsid w:val="00BC44F4"/>
    <w:rsid w:val="00BC4BDE"/>
    <w:rsid w:val="00BC4E7C"/>
    <w:rsid w:val="00BC6C08"/>
    <w:rsid w:val="00BC6E18"/>
    <w:rsid w:val="00BC7139"/>
    <w:rsid w:val="00BD62EF"/>
    <w:rsid w:val="00BD7E3B"/>
    <w:rsid w:val="00BE11C2"/>
    <w:rsid w:val="00BE1876"/>
    <w:rsid w:val="00BE1CF1"/>
    <w:rsid w:val="00BE297D"/>
    <w:rsid w:val="00BE2B85"/>
    <w:rsid w:val="00BE3951"/>
    <w:rsid w:val="00BE3FDA"/>
    <w:rsid w:val="00BE56F2"/>
    <w:rsid w:val="00BE58A9"/>
    <w:rsid w:val="00BF1551"/>
    <w:rsid w:val="00BF3BFD"/>
    <w:rsid w:val="00BF5F83"/>
    <w:rsid w:val="00BF71AF"/>
    <w:rsid w:val="00BF78DF"/>
    <w:rsid w:val="00C00746"/>
    <w:rsid w:val="00C019E9"/>
    <w:rsid w:val="00C0268E"/>
    <w:rsid w:val="00C0327E"/>
    <w:rsid w:val="00C0348A"/>
    <w:rsid w:val="00C044E3"/>
    <w:rsid w:val="00C04595"/>
    <w:rsid w:val="00C06CFB"/>
    <w:rsid w:val="00C07175"/>
    <w:rsid w:val="00C108C1"/>
    <w:rsid w:val="00C1272B"/>
    <w:rsid w:val="00C14274"/>
    <w:rsid w:val="00C14418"/>
    <w:rsid w:val="00C15069"/>
    <w:rsid w:val="00C17922"/>
    <w:rsid w:val="00C2377E"/>
    <w:rsid w:val="00C23EF5"/>
    <w:rsid w:val="00C24B20"/>
    <w:rsid w:val="00C26B82"/>
    <w:rsid w:val="00C26F84"/>
    <w:rsid w:val="00C2768B"/>
    <w:rsid w:val="00C27907"/>
    <w:rsid w:val="00C306AA"/>
    <w:rsid w:val="00C30E78"/>
    <w:rsid w:val="00C31E9A"/>
    <w:rsid w:val="00C33F44"/>
    <w:rsid w:val="00C35B90"/>
    <w:rsid w:val="00C3752B"/>
    <w:rsid w:val="00C40714"/>
    <w:rsid w:val="00C40F8C"/>
    <w:rsid w:val="00C41747"/>
    <w:rsid w:val="00C425D8"/>
    <w:rsid w:val="00C43194"/>
    <w:rsid w:val="00C43340"/>
    <w:rsid w:val="00C437E3"/>
    <w:rsid w:val="00C44605"/>
    <w:rsid w:val="00C46388"/>
    <w:rsid w:val="00C46489"/>
    <w:rsid w:val="00C4734D"/>
    <w:rsid w:val="00C50470"/>
    <w:rsid w:val="00C50555"/>
    <w:rsid w:val="00C5097D"/>
    <w:rsid w:val="00C52502"/>
    <w:rsid w:val="00C52690"/>
    <w:rsid w:val="00C52A34"/>
    <w:rsid w:val="00C556F2"/>
    <w:rsid w:val="00C605ED"/>
    <w:rsid w:val="00C609B4"/>
    <w:rsid w:val="00C60A9A"/>
    <w:rsid w:val="00C60E40"/>
    <w:rsid w:val="00C61A25"/>
    <w:rsid w:val="00C61D8C"/>
    <w:rsid w:val="00C6253A"/>
    <w:rsid w:val="00C63DBE"/>
    <w:rsid w:val="00C64366"/>
    <w:rsid w:val="00C65214"/>
    <w:rsid w:val="00C65779"/>
    <w:rsid w:val="00C7132F"/>
    <w:rsid w:val="00C717DB"/>
    <w:rsid w:val="00C723D8"/>
    <w:rsid w:val="00C72AA3"/>
    <w:rsid w:val="00C73EFC"/>
    <w:rsid w:val="00C747CD"/>
    <w:rsid w:val="00C75353"/>
    <w:rsid w:val="00C77867"/>
    <w:rsid w:val="00C77893"/>
    <w:rsid w:val="00C77B9A"/>
    <w:rsid w:val="00C801F8"/>
    <w:rsid w:val="00C80A3D"/>
    <w:rsid w:val="00C80E8D"/>
    <w:rsid w:val="00C8121D"/>
    <w:rsid w:val="00C815A5"/>
    <w:rsid w:val="00C818AB"/>
    <w:rsid w:val="00C83C02"/>
    <w:rsid w:val="00C84679"/>
    <w:rsid w:val="00C847E6"/>
    <w:rsid w:val="00C855B5"/>
    <w:rsid w:val="00C87E84"/>
    <w:rsid w:val="00C935FA"/>
    <w:rsid w:val="00C95266"/>
    <w:rsid w:val="00C95271"/>
    <w:rsid w:val="00C95F2D"/>
    <w:rsid w:val="00C97321"/>
    <w:rsid w:val="00CA0866"/>
    <w:rsid w:val="00CA1A83"/>
    <w:rsid w:val="00CA43A4"/>
    <w:rsid w:val="00CA4CC8"/>
    <w:rsid w:val="00CB2FE2"/>
    <w:rsid w:val="00CB6B98"/>
    <w:rsid w:val="00CB7C8F"/>
    <w:rsid w:val="00CC1ADF"/>
    <w:rsid w:val="00CC1DF3"/>
    <w:rsid w:val="00CC1F9A"/>
    <w:rsid w:val="00CC25DC"/>
    <w:rsid w:val="00CC3AF2"/>
    <w:rsid w:val="00CC3FAF"/>
    <w:rsid w:val="00CC4326"/>
    <w:rsid w:val="00CC5FA1"/>
    <w:rsid w:val="00CC66D0"/>
    <w:rsid w:val="00CC6AD5"/>
    <w:rsid w:val="00CC7496"/>
    <w:rsid w:val="00CC7AEA"/>
    <w:rsid w:val="00CD0D78"/>
    <w:rsid w:val="00CD1EDA"/>
    <w:rsid w:val="00CD3088"/>
    <w:rsid w:val="00CD450F"/>
    <w:rsid w:val="00CD6034"/>
    <w:rsid w:val="00CD6729"/>
    <w:rsid w:val="00CD6E65"/>
    <w:rsid w:val="00CD706A"/>
    <w:rsid w:val="00CD7071"/>
    <w:rsid w:val="00CD7222"/>
    <w:rsid w:val="00CD7B90"/>
    <w:rsid w:val="00CE0A91"/>
    <w:rsid w:val="00CE23A6"/>
    <w:rsid w:val="00CE321D"/>
    <w:rsid w:val="00CE344B"/>
    <w:rsid w:val="00CE3539"/>
    <w:rsid w:val="00CE3853"/>
    <w:rsid w:val="00CE42F0"/>
    <w:rsid w:val="00CE7B42"/>
    <w:rsid w:val="00CE7BD7"/>
    <w:rsid w:val="00CF0713"/>
    <w:rsid w:val="00CF274E"/>
    <w:rsid w:val="00CF2FBD"/>
    <w:rsid w:val="00CF3360"/>
    <w:rsid w:val="00CF347B"/>
    <w:rsid w:val="00CF3B6D"/>
    <w:rsid w:val="00CF52AE"/>
    <w:rsid w:val="00CF59F5"/>
    <w:rsid w:val="00CF6864"/>
    <w:rsid w:val="00CF6C7C"/>
    <w:rsid w:val="00CF79CC"/>
    <w:rsid w:val="00D0048A"/>
    <w:rsid w:val="00D010ED"/>
    <w:rsid w:val="00D027F0"/>
    <w:rsid w:val="00D03DD8"/>
    <w:rsid w:val="00D03DDF"/>
    <w:rsid w:val="00D073FD"/>
    <w:rsid w:val="00D10446"/>
    <w:rsid w:val="00D11C1F"/>
    <w:rsid w:val="00D11F62"/>
    <w:rsid w:val="00D12B5A"/>
    <w:rsid w:val="00D154BE"/>
    <w:rsid w:val="00D2033F"/>
    <w:rsid w:val="00D2088E"/>
    <w:rsid w:val="00D20EA1"/>
    <w:rsid w:val="00D21677"/>
    <w:rsid w:val="00D22A2C"/>
    <w:rsid w:val="00D22C7E"/>
    <w:rsid w:val="00D308B1"/>
    <w:rsid w:val="00D343CC"/>
    <w:rsid w:val="00D34E83"/>
    <w:rsid w:val="00D34F14"/>
    <w:rsid w:val="00D36436"/>
    <w:rsid w:val="00D36826"/>
    <w:rsid w:val="00D37A44"/>
    <w:rsid w:val="00D37D72"/>
    <w:rsid w:val="00D429CC"/>
    <w:rsid w:val="00D45A45"/>
    <w:rsid w:val="00D47D1C"/>
    <w:rsid w:val="00D47ECA"/>
    <w:rsid w:val="00D501F1"/>
    <w:rsid w:val="00D5111B"/>
    <w:rsid w:val="00D521E5"/>
    <w:rsid w:val="00D5228C"/>
    <w:rsid w:val="00D53785"/>
    <w:rsid w:val="00D54907"/>
    <w:rsid w:val="00D54C35"/>
    <w:rsid w:val="00D55945"/>
    <w:rsid w:val="00D57D90"/>
    <w:rsid w:val="00D57FE7"/>
    <w:rsid w:val="00D60943"/>
    <w:rsid w:val="00D60B5B"/>
    <w:rsid w:val="00D62FDF"/>
    <w:rsid w:val="00D642ED"/>
    <w:rsid w:val="00D66656"/>
    <w:rsid w:val="00D66C36"/>
    <w:rsid w:val="00D70737"/>
    <w:rsid w:val="00D70C12"/>
    <w:rsid w:val="00D71FCD"/>
    <w:rsid w:val="00D72606"/>
    <w:rsid w:val="00D743FE"/>
    <w:rsid w:val="00D756CA"/>
    <w:rsid w:val="00D757EB"/>
    <w:rsid w:val="00D76D44"/>
    <w:rsid w:val="00D8191A"/>
    <w:rsid w:val="00D81C48"/>
    <w:rsid w:val="00D82B89"/>
    <w:rsid w:val="00D82C71"/>
    <w:rsid w:val="00D834B7"/>
    <w:rsid w:val="00D91E73"/>
    <w:rsid w:val="00D92612"/>
    <w:rsid w:val="00D93360"/>
    <w:rsid w:val="00D95725"/>
    <w:rsid w:val="00D96A3E"/>
    <w:rsid w:val="00DA0888"/>
    <w:rsid w:val="00DA15EB"/>
    <w:rsid w:val="00DA27E3"/>
    <w:rsid w:val="00DA71C1"/>
    <w:rsid w:val="00DA73E9"/>
    <w:rsid w:val="00DB0B00"/>
    <w:rsid w:val="00DB1693"/>
    <w:rsid w:val="00DB4BA2"/>
    <w:rsid w:val="00DB4BDD"/>
    <w:rsid w:val="00DB6CB4"/>
    <w:rsid w:val="00DC1897"/>
    <w:rsid w:val="00DC1C73"/>
    <w:rsid w:val="00DC272D"/>
    <w:rsid w:val="00DC2AD6"/>
    <w:rsid w:val="00DC4E2E"/>
    <w:rsid w:val="00DC5CC7"/>
    <w:rsid w:val="00DC5D9C"/>
    <w:rsid w:val="00DC6BCF"/>
    <w:rsid w:val="00DD0853"/>
    <w:rsid w:val="00DD0EE1"/>
    <w:rsid w:val="00DD12B2"/>
    <w:rsid w:val="00DD2C10"/>
    <w:rsid w:val="00DD3080"/>
    <w:rsid w:val="00DD3679"/>
    <w:rsid w:val="00DD3D3A"/>
    <w:rsid w:val="00DD4B6A"/>
    <w:rsid w:val="00DD4FDB"/>
    <w:rsid w:val="00DD53B6"/>
    <w:rsid w:val="00DD5FE7"/>
    <w:rsid w:val="00DD645A"/>
    <w:rsid w:val="00DD6BDE"/>
    <w:rsid w:val="00DD6F3E"/>
    <w:rsid w:val="00DD73E0"/>
    <w:rsid w:val="00DD760E"/>
    <w:rsid w:val="00DE31CA"/>
    <w:rsid w:val="00DE36A6"/>
    <w:rsid w:val="00DE4F2E"/>
    <w:rsid w:val="00DE56F5"/>
    <w:rsid w:val="00DE5A5B"/>
    <w:rsid w:val="00DE7BB3"/>
    <w:rsid w:val="00DF1FA2"/>
    <w:rsid w:val="00DF3B5F"/>
    <w:rsid w:val="00DF5979"/>
    <w:rsid w:val="00DF5E3A"/>
    <w:rsid w:val="00DF7DDD"/>
    <w:rsid w:val="00E017F1"/>
    <w:rsid w:val="00E02014"/>
    <w:rsid w:val="00E0252C"/>
    <w:rsid w:val="00E03550"/>
    <w:rsid w:val="00E04150"/>
    <w:rsid w:val="00E0590A"/>
    <w:rsid w:val="00E0598E"/>
    <w:rsid w:val="00E07170"/>
    <w:rsid w:val="00E10D76"/>
    <w:rsid w:val="00E10F49"/>
    <w:rsid w:val="00E1229C"/>
    <w:rsid w:val="00E122BE"/>
    <w:rsid w:val="00E12BCF"/>
    <w:rsid w:val="00E12DA2"/>
    <w:rsid w:val="00E154A3"/>
    <w:rsid w:val="00E15908"/>
    <w:rsid w:val="00E164C5"/>
    <w:rsid w:val="00E1688E"/>
    <w:rsid w:val="00E169B9"/>
    <w:rsid w:val="00E21F26"/>
    <w:rsid w:val="00E22A30"/>
    <w:rsid w:val="00E22C09"/>
    <w:rsid w:val="00E24916"/>
    <w:rsid w:val="00E24C4D"/>
    <w:rsid w:val="00E24D99"/>
    <w:rsid w:val="00E25125"/>
    <w:rsid w:val="00E255B8"/>
    <w:rsid w:val="00E263CE"/>
    <w:rsid w:val="00E26568"/>
    <w:rsid w:val="00E27D74"/>
    <w:rsid w:val="00E3042F"/>
    <w:rsid w:val="00E30CFA"/>
    <w:rsid w:val="00E32516"/>
    <w:rsid w:val="00E3280E"/>
    <w:rsid w:val="00E406C7"/>
    <w:rsid w:val="00E40F58"/>
    <w:rsid w:val="00E414FB"/>
    <w:rsid w:val="00E41745"/>
    <w:rsid w:val="00E42CAA"/>
    <w:rsid w:val="00E467DD"/>
    <w:rsid w:val="00E46D3C"/>
    <w:rsid w:val="00E47396"/>
    <w:rsid w:val="00E50746"/>
    <w:rsid w:val="00E51726"/>
    <w:rsid w:val="00E518A5"/>
    <w:rsid w:val="00E51F67"/>
    <w:rsid w:val="00E52D02"/>
    <w:rsid w:val="00E539FE"/>
    <w:rsid w:val="00E54090"/>
    <w:rsid w:val="00E541E2"/>
    <w:rsid w:val="00E54780"/>
    <w:rsid w:val="00E54B66"/>
    <w:rsid w:val="00E55ACB"/>
    <w:rsid w:val="00E57765"/>
    <w:rsid w:val="00E577E0"/>
    <w:rsid w:val="00E608FD"/>
    <w:rsid w:val="00E60A83"/>
    <w:rsid w:val="00E64E19"/>
    <w:rsid w:val="00E6598D"/>
    <w:rsid w:val="00E66417"/>
    <w:rsid w:val="00E67677"/>
    <w:rsid w:val="00E70207"/>
    <w:rsid w:val="00E71FFA"/>
    <w:rsid w:val="00E732CA"/>
    <w:rsid w:val="00E73F8F"/>
    <w:rsid w:val="00E742AB"/>
    <w:rsid w:val="00E750A9"/>
    <w:rsid w:val="00E763E7"/>
    <w:rsid w:val="00E76627"/>
    <w:rsid w:val="00E76D1B"/>
    <w:rsid w:val="00E777AA"/>
    <w:rsid w:val="00E80283"/>
    <w:rsid w:val="00E834AE"/>
    <w:rsid w:val="00E8354A"/>
    <w:rsid w:val="00E84133"/>
    <w:rsid w:val="00E841A2"/>
    <w:rsid w:val="00E841B6"/>
    <w:rsid w:val="00E87763"/>
    <w:rsid w:val="00E87CFB"/>
    <w:rsid w:val="00E91EAE"/>
    <w:rsid w:val="00E92A84"/>
    <w:rsid w:val="00E932A4"/>
    <w:rsid w:val="00E94639"/>
    <w:rsid w:val="00E95473"/>
    <w:rsid w:val="00E954FE"/>
    <w:rsid w:val="00E97336"/>
    <w:rsid w:val="00EA3038"/>
    <w:rsid w:val="00EA5A95"/>
    <w:rsid w:val="00EA69FF"/>
    <w:rsid w:val="00EA74B7"/>
    <w:rsid w:val="00EB010C"/>
    <w:rsid w:val="00EB046A"/>
    <w:rsid w:val="00EB175F"/>
    <w:rsid w:val="00EB184F"/>
    <w:rsid w:val="00EB1977"/>
    <w:rsid w:val="00EB3146"/>
    <w:rsid w:val="00EB40C7"/>
    <w:rsid w:val="00EB51E2"/>
    <w:rsid w:val="00EB5D83"/>
    <w:rsid w:val="00EB6C90"/>
    <w:rsid w:val="00EC1E6D"/>
    <w:rsid w:val="00EC2AA8"/>
    <w:rsid w:val="00EC3C3C"/>
    <w:rsid w:val="00EC5531"/>
    <w:rsid w:val="00EC7B4F"/>
    <w:rsid w:val="00ED00EC"/>
    <w:rsid w:val="00ED05B6"/>
    <w:rsid w:val="00ED0B9C"/>
    <w:rsid w:val="00ED2FD3"/>
    <w:rsid w:val="00ED30C0"/>
    <w:rsid w:val="00ED33B3"/>
    <w:rsid w:val="00ED3B3C"/>
    <w:rsid w:val="00ED51D6"/>
    <w:rsid w:val="00ED6FEE"/>
    <w:rsid w:val="00EE12C4"/>
    <w:rsid w:val="00EE1C00"/>
    <w:rsid w:val="00EE2CB1"/>
    <w:rsid w:val="00EE2DC0"/>
    <w:rsid w:val="00EE2E62"/>
    <w:rsid w:val="00EE3154"/>
    <w:rsid w:val="00EE3953"/>
    <w:rsid w:val="00EE3FE1"/>
    <w:rsid w:val="00EE4632"/>
    <w:rsid w:val="00EE4A4F"/>
    <w:rsid w:val="00EE588A"/>
    <w:rsid w:val="00EE5D0A"/>
    <w:rsid w:val="00EE60CF"/>
    <w:rsid w:val="00EF1EBE"/>
    <w:rsid w:val="00EF3537"/>
    <w:rsid w:val="00EF388C"/>
    <w:rsid w:val="00EF3920"/>
    <w:rsid w:val="00EF5535"/>
    <w:rsid w:val="00EF5E0A"/>
    <w:rsid w:val="00EF63A2"/>
    <w:rsid w:val="00F00A9F"/>
    <w:rsid w:val="00F00EC3"/>
    <w:rsid w:val="00F03414"/>
    <w:rsid w:val="00F03459"/>
    <w:rsid w:val="00F035D9"/>
    <w:rsid w:val="00F041C5"/>
    <w:rsid w:val="00F05C5A"/>
    <w:rsid w:val="00F1013F"/>
    <w:rsid w:val="00F10F13"/>
    <w:rsid w:val="00F122B8"/>
    <w:rsid w:val="00F12515"/>
    <w:rsid w:val="00F14393"/>
    <w:rsid w:val="00F15DB3"/>
    <w:rsid w:val="00F1610A"/>
    <w:rsid w:val="00F16FDF"/>
    <w:rsid w:val="00F1701C"/>
    <w:rsid w:val="00F171DB"/>
    <w:rsid w:val="00F21A0B"/>
    <w:rsid w:val="00F21B9D"/>
    <w:rsid w:val="00F22765"/>
    <w:rsid w:val="00F2359B"/>
    <w:rsid w:val="00F23AFD"/>
    <w:rsid w:val="00F24230"/>
    <w:rsid w:val="00F25857"/>
    <w:rsid w:val="00F26DB7"/>
    <w:rsid w:val="00F31792"/>
    <w:rsid w:val="00F32165"/>
    <w:rsid w:val="00F32683"/>
    <w:rsid w:val="00F3369A"/>
    <w:rsid w:val="00F34BF2"/>
    <w:rsid w:val="00F3502F"/>
    <w:rsid w:val="00F35C9C"/>
    <w:rsid w:val="00F40BA4"/>
    <w:rsid w:val="00F4269A"/>
    <w:rsid w:val="00F43C88"/>
    <w:rsid w:val="00F43D61"/>
    <w:rsid w:val="00F442A0"/>
    <w:rsid w:val="00F445A4"/>
    <w:rsid w:val="00F4516B"/>
    <w:rsid w:val="00F4794C"/>
    <w:rsid w:val="00F47D16"/>
    <w:rsid w:val="00F50AAF"/>
    <w:rsid w:val="00F51357"/>
    <w:rsid w:val="00F522E5"/>
    <w:rsid w:val="00F52FE0"/>
    <w:rsid w:val="00F538CD"/>
    <w:rsid w:val="00F53BD3"/>
    <w:rsid w:val="00F54068"/>
    <w:rsid w:val="00F54607"/>
    <w:rsid w:val="00F54A1D"/>
    <w:rsid w:val="00F55047"/>
    <w:rsid w:val="00F55664"/>
    <w:rsid w:val="00F5566B"/>
    <w:rsid w:val="00F55EF2"/>
    <w:rsid w:val="00F56919"/>
    <w:rsid w:val="00F576BD"/>
    <w:rsid w:val="00F606C1"/>
    <w:rsid w:val="00F61024"/>
    <w:rsid w:val="00F61C53"/>
    <w:rsid w:val="00F621A7"/>
    <w:rsid w:val="00F63866"/>
    <w:rsid w:val="00F64B25"/>
    <w:rsid w:val="00F65B31"/>
    <w:rsid w:val="00F67E2F"/>
    <w:rsid w:val="00F70304"/>
    <w:rsid w:val="00F70DB7"/>
    <w:rsid w:val="00F726F1"/>
    <w:rsid w:val="00F75821"/>
    <w:rsid w:val="00F759E3"/>
    <w:rsid w:val="00F771B0"/>
    <w:rsid w:val="00F77609"/>
    <w:rsid w:val="00F8070D"/>
    <w:rsid w:val="00F807E6"/>
    <w:rsid w:val="00F81B7E"/>
    <w:rsid w:val="00F81CD2"/>
    <w:rsid w:val="00F8225F"/>
    <w:rsid w:val="00F836BA"/>
    <w:rsid w:val="00F83DDC"/>
    <w:rsid w:val="00F84400"/>
    <w:rsid w:val="00F857D4"/>
    <w:rsid w:val="00F85F11"/>
    <w:rsid w:val="00F86F3D"/>
    <w:rsid w:val="00F878BF"/>
    <w:rsid w:val="00F900B5"/>
    <w:rsid w:val="00F903C0"/>
    <w:rsid w:val="00F90610"/>
    <w:rsid w:val="00F93942"/>
    <w:rsid w:val="00F93E44"/>
    <w:rsid w:val="00F940CD"/>
    <w:rsid w:val="00F96416"/>
    <w:rsid w:val="00F97012"/>
    <w:rsid w:val="00FA16C8"/>
    <w:rsid w:val="00FA1B4B"/>
    <w:rsid w:val="00FA2A1A"/>
    <w:rsid w:val="00FA3EE9"/>
    <w:rsid w:val="00FA581A"/>
    <w:rsid w:val="00FA604F"/>
    <w:rsid w:val="00FB0275"/>
    <w:rsid w:val="00FB0669"/>
    <w:rsid w:val="00FB1311"/>
    <w:rsid w:val="00FB1720"/>
    <w:rsid w:val="00FB2721"/>
    <w:rsid w:val="00FB2C8B"/>
    <w:rsid w:val="00FB2D3D"/>
    <w:rsid w:val="00FB3D52"/>
    <w:rsid w:val="00FB58E7"/>
    <w:rsid w:val="00FB58FC"/>
    <w:rsid w:val="00FB7A80"/>
    <w:rsid w:val="00FC014C"/>
    <w:rsid w:val="00FC0A58"/>
    <w:rsid w:val="00FC189A"/>
    <w:rsid w:val="00FC4310"/>
    <w:rsid w:val="00FC435D"/>
    <w:rsid w:val="00FC4653"/>
    <w:rsid w:val="00FC6306"/>
    <w:rsid w:val="00FC6A90"/>
    <w:rsid w:val="00FC6CC1"/>
    <w:rsid w:val="00FC6E1F"/>
    <w:rsid w:val="00FD0EC7"/>
    <w:rsid w:val="00FD26DC"/>
    <w:rsid w:val="00FD6A54"/>
    <w:rsid w:val="00FD7E39"/>
    <w:rsid w:val="00FE05DA"/>
    <w:rsid w:val="00FE0836"/>
    <w:rsid w:val="00FE189C"/>
    <w:rsid w:val="00FE20E6"/>
    <w:rsid w:val="00FE56BE"/>
    <w:rsid w:val="00FE5EAA"/>
    <w:rsid w:val="00FE695F"/>
    <w:rsid w:val="00FE78FC"/>
    <w:rsid w:val="00FF26C4"/>
    <w:rsid w:val="00FF56A3"/>
    <w:rsid w:val="00FF5822"/>
    <w:rsid w:val="00FF65CC"/>
    <w:rsid w:val="00FF723E"/>
    <w:rsid w:val="4D80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0171"/>
  <w15:docId w15:val="{EC235541-C16C-4287-9092-7D36B094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qFormat="1"/>
    <w:lsdException w:name="heading 4" w:uiPriority="0" w:unhideWhenUsed="1" w:qFormat="1"/>
    <w:lsdException w:name="heading 5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240"/>
      <w:ind w:firstLine="709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rFonts w:cs="Times New Roman"/>
      <w:vertAlign w:val="superscript"/>
    </w:rPr>
  </w:style>
  <w:style w:type="character" w:styleId="a4">
    <w:name w:val="Emphasis"/>
    <w:qFormat/>
    <w:rPr>
      <w:rFonts w:cs="Times New Roman"/>
      <w:i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character" w:styleId="a6">
    <w:name w:val="Strong"/>
    <w:link w:val="11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hAnsi="Arial"/>
      <w:sz w:val="16"/>
      <w:szCs w:val="16"/>
    </w:rPr>
  </w:style>
  <w:style w:type="paragraph" w:styleId="21">
    <w:name w:val="Body Text 2"/>
    <w:basedOn w:val="a"/>
    <w:link w:val="22"/>
    <w:semiHidden/>
    <w:unhideWhenUsed/>
    <w:qFormat/>
    <w:pPr>
      <w:jc w:val="center"/>
    </w:pPr>
    <w:rPr>
      <w:b/>
    </w:rPr>
  </w:style>
  <w:style w:type="paragraph" w:styleId="a9">
    <w:name w:val="footnote text"/>
    <w:basedOn w:val="a"/>
    <w:link w:val="aa"/>
    <w:uiPriority w:val="99"/>
    <w:qFormat/>
    <w:rPr>
      <w:lang w:val="en-US"/>
    </w:rPr>
  </w:style>
  <w:style w:type="paragraph" w:styleId="ab">
    <w:name w:val="header"/>
    <w:basedOn w:val="a"/>
    <w:link w:val="ac"/>
    <w:unhideWhenUsed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nhideWhenUsed/>
    <w:pPr>
      <w:jc w:val="center"/>
    </w:pPr>
  </w:style>
  <w:style w:type="paragraph" w:styleId="12">
    <w:name w:val="toc 1"/>
    <w:basedOn w:val="a"/>
    <w:next w:val="a"/>
    <w:uiPriority w:val="39"/>
    <w:unhideWhenUsed/>
    <w:qFormat/>
  </w:style>
  <w:style w:type="paragraph" w:styleId="31">
    <w:name w:val="toc 3"/>
    <w:basedOn w:val="a"/>
    <w:next w:val="a"/>
    <w:uiPriority w:val="39"/>
    <w:unhideWhenUsed/>
    <w:qFormat/>
    <w:pPr>
      <w:tabs>
        <w:tab w:val="left" w:pos="426"/>
        <w:tab w:val="right" w:leader="dot" w:pos="9629"/>
      </w:tabs>
      <w:jc w:val="both"/>
    </w:pPr>
    <w:rPr>
      <w:b/>
      <w:sz w:val="28"/>
      <w:szCs w:val="28"/>
    </w:rPr>
  </w:style>
  <w:style w:type="paragraph" w:styleId="23">
    <w:name w:val="toc 2"/>
    <w:basedOn w:val="a"/>
    <w:next w:val="a"/>
    <w:uiPriority w:val="39"/>
    <w:unhideWhenUsed/>
    <w:qFormat/>
    <w:pPr>
      <w:tabs>
        <w:tab w:val="left" w:pos="426"/>
        <w:tab w:val="right" w:leader="dot" w:pos="9629"/>
      </w:tabs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semiHidden/>
    <w:unhideWhenUsed/>
    <w:qFormat/>
    <w:pPr>
      <w:spacing w:after="120"/>
      <w:ind w:left="283"/>
    </w:pPr>
  </w:style>
  <w:style w:type="paragraph" w:styleId="af1">
    <w:name w:val="Title"/>
    <w:basedOn w:val="a"/>
    <w:link w:val="af2"/>
    <w:qFormat/>
    <w:pPr>
      <w:jc w:val="center"/>
    </w:pPr>
    <w:rPr>
      <w:sz w:val="28"/>
      <w:szCs w:val="28"/>
    </w:rPr>
  </w:style>
  <w:style w:type="paragraph" w:styleId="af3">
    <w:name w:val="footer"/>
    <w:basedOn w:val="a"/>
    <w:link w:val="af4"/>
    <w:uiPriority w:val="99"/>
    <w:unhideWhenUsed/>
    <w:qFormat/>
    <w:pPr>
      <w:tabs>
        <w:tab w:val="center" w:pos="4677"/>
        <w:tab w:val="right" w:pos="9355"/>
      </w:tabs>
    </w:pPr>
  </w:style>
  <w:style w:type="paragraph" w:styleId="af5">
    <w:name w:val="List"/>
    <w:basedOn w:val="a"/>
    <w:qFormat/>
    <w:pPr>
      <w:ind w:left="283" w:hanging="283"/>
      <w:contextualSpacing/>
    </w:pPr>
    <w:rPr>
      <w:sz w:val="24"/>
      <w:szCs w:val="24"/>
    </w:rPr>
  </w:style>
  <w:style w:type="paragraph" w:styleId="af6">
    <w:name w:val="Normal (Web)"/>
    <w:basedOn w:val="a"/>
    <w:qFormat/>
    <w:pPr>
      <w:tabs>
        <w:tab w:val="left" w:pos="643"/>
      </w:tabs>
      <w:spacing w:before="100" w:beforeAutospacing="1" w:after="100" w:afterAutospacing="1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qFormat/>
    <w:pPr>
      <w:spacing w:after="120" w:line="480" w:lineRule="auto"/>
      <w:ind w:left="283"/>
    </w:pPr>
  </w:style>
  <w:style w:type="paragraph" w:styleId="af7">
    <w:name w:val="Subtitle"/>
    <w:basedOn w:val="a"/>
    <w:link w:val="af8"/>
    <w:qFormat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center"/>
    </w:pPr>
    <w:rPr>
      <w:b/>
      <w:bCs/>
      <w:sz w:val="28"/>
      <w:szCs w:val="28"/>
    </w:rPr>
  </w:style>
  <w:style w:type="paragraph" w:styleId="26">
    <w:name w:val="List 2"/>
    <w:basedOn w:val="a"/>
    <w:qFormat/>
    <w:pPr>
      <w:ind w:left="566" w:hanging="283"/>
    </w:pPr>
    <w:rPr>
      <w:sz w:val="24"/>
      <w:szCs w:val="24"/>
    </w:rPr>
  </w:style>
  <w:style w:type="paragraph" w:styleId="32">
    <w:name w:val="List 3"/>
    <w:basedOn w:val="a"/>
    <w:qFormat/>
    <w:pPr>
      <w:ind w:left="849" w:hanging="283"/>
      <w:contextualSpacing/>
    </w:pPr>
    <w:rPr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Pr>
      <w:b/>
      <w:sz w:val="36"/>
    </w:rPr>
  </w:style>
  <w:style w:type="character" w:customStyle="1" w:styleId="70">
    <w:name w:val="Заголовок 7 Знак"/>
    <w:link w:val="7"/>
    <w:semiHidden/>
    <w:rPr>
      <w:b/>
      <w:sz w:val="44"/>
    </w:rPr>
  </w:style>
  <w:style w:type="character" w:customStyle="1" w:styleId="ae">
    <w:name w:val="Основной текст Знак"/>
    <w:basedOn w:val="a0"/>
    <w:link w:val="ad"/>
  </w:style>
  <w:style w:type="character" w:customStyle="1" w:styleId="22">
    <w:name w:val="Основной текст 2 Знак"/>
    <w:link w:val="21"/>
    <w:semiHidden/>
    <w:qFormat/>
    <w:rPr>
      <w:b/>
    </w:rPr>
  </w:style>
  <w:style w:type="character" w:customStyle="1" w:styleId="30">
    <w:name w:val="Заголовок 3 Знак"/>
    <w:link w:val="3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2">
    <w:name w:val="Заголовок Знак"/>
    <w:link w:val="af1"/>
    <w:qFormat/>
    <w:rPr>
      <w:sz w:val="28"/>
      <w:szCs w:val="28"/>
    </w:rPr>
  </w:style>
  <w:style w:type="character" w:customStyle="1" w:styleId="blk">
    <w:name w:val="blk"/>
    <w:basedOn w:val="a0"/>
    <w:qFormat/>
  </w:style>
  <w:style w:type="character" w:customStyle="1" w:styleId="f">
    <w:name w:val="f"/>
    <w:basedOn w:val="a0"/>
    <w:qFormat/>
  </w:style>
  <w:style w:type="character" w:customStyle="1" w:styleId="epm">
    <w:name w:val="epm"/>
    <w:basedOn w:val="a0"/>
    <w:qFormat/>
  </w:style>
  <w:style w:type="character" w:customStyle="1" w:styleId="ac">
    <w:name w:val="Верхний колонтитул Знак"/>
    <w:basedOn w:val="a0"/>
    <w:link w:val="ab"/>
    <w:uiPriority w:val="99"/>
    <w:semiHidden/>
    <w:qFormat/>
  </w:style>
  <w:style w:type="character" w:customStyle="1" w:styleId="af4">
    <w:name w:val="Нижний колонтитул Знак"/>
    <w:basedOn w:val="a0"/>
    <w:link w:val="af3"/>
    <w:uiPriority w:val="99"/>
    <w:qFormat/>
  </w:style>
  <w:style w:type="paragraph" w:styleId="afa">
    <w:name w:val="List Paragraph"/>
    <w:aliases w:val="Содержание. 2 уровень,List Paragraph,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fb"/>
    <w:uiPriority w:val="34"/>
    <w:qFormat/>
    <w:pPr>
      <w:ind w:left="708"/>
    </w:pPr>
  </w:style>
  <w:style w:type="paragraph" w:customStyle="1" w:styleId="Style5">
    <w:name w:val="Style5"/>
    <w:basedOn w:val="a"/>
    <w:qFormat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29">
    <w:name w:val="Font Style29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qFormat/>
    <w:rPr>
      <w:rFonts w:ascii="Times New Roman" w:hAnsi="Times New Roman" w:cs="Times New Roman"/>
      <w:sz w:val="18"/>
      <w:szCs w:val="18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line="225" w:lineRule="exact"/>
      <w:ind w:firstLine="504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pPr>
      <w:widowControl w:val="0"/>
      <w:autoSpaceDE w:val="0"/>
      <w:autoSpaceDN w:val="0"/>
      <w:adjustRightInd w:val="0"/>
      <w:spacing w:line="222" w:lineRule="exact"/>
      <w:ind w:firstLine="504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qFormat/>
    <w:pPr>
      <w:widowControl w:val="0"/>
      <w:autoSpaceDE w:val="0"/>
      <w:autoSpaceDN w:val="0"/>
      <w:adjustRightInd w:val="0"/>
      <w:spacing w:line="228" w:lineRule="exact"/>
      <w:ind w:firstLine="422"/>
      <w:jc w:val="both"/>
    </w:pPr>
    <w:rPr>
      <w:sz w:val="24"/>
      <w:szCs w:val="24"/>
    </w:rPr>
  </w:style>
  <w:style w:type="paragraph" w:customStyle="1" w:styleId="Style17">
    <w:name w:val="Style17"/>
    <w:basedOn w:val="a"/>
    <w:qFormat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221" w:lineRule="exact"/>
      <w:ind w:hanging="2107"/>
    </w:pPr>
    <w:rPr>
      <w:sz w:val="24"/>
      <w:szCs w:val="24"/>
    </w:rPr>
  </w:style>
  <w:style w:type="paragraph" w:customStyle="1" w:styleId="Style21">
    <w:name w:val="Style21"/>
    <w:basedOn w:val="a"/>
    <w:qFormat/>
    <w:pPr>
      <w:widowControl w:val="0"/>
      <w:autoSpaceDE w:val="0"/>
      <w:autoSpaceDN w:val="0"/>
      <w:adjustRightInd w:val="0"/>
      <w:spacing w:line="250" w:lineRule="exact"/>
      <w:ind w:firstLine="106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qFormat/>
  </w:style>
  <w:style w:type="character" w:customStyle="1" w:styleId="af0">
    <w:name w:val="Основной текст с отступом Знак"/>
    <w:basedOn w:val="a0"/>
    <w:link w:val="af"/>
    <w:uiPriority w:val="99"/>
    <w:semiHidden/>
    <w:qFormat/>
  </w:style>
  <w:style w:type="character" w:customStyle="1" w:styleId="r">
    <w:name w:val="r"/>
    <w:basedOn w:val="a0"/>
    <w:qFormat/>
  </w:style>
  <w:style w:type="paragraph" w:customStyle="1" w:styleId="13">
    <w:name w:val="Абзац списка1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f8">
    <w:name w:val="Подзаголовок Знак"/>
    <w:link w:val="af7"/>
    <w:qFormat/>
    <w:rPr>
      <w:b/>
      <w:bCs/>
      <w:sz w:val="28"/>
      <w:szCs w:val="28"/>
    </w:rPr>
  </w:style>
  <w:style w:type="paragraph" w:customStyle="1" w:styleId="14">
    <w:name w:val="Заголовок оглавления1"/>
    <w:basedOn w:val="1"/>
    <w:next w:val="a"/>
    <w:uiPriority w:val="39"/>
    <w:semiHidden/>
    <w:unhideWhenUsed/>
    <w:qFormat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qFormat/>
    <w:rPr>
      <w:b/>
      <w:bCs/>
      <w:iCs/>
      <w:sz w:val="28"/>
      <w:szCs w:val="28"/>
    </w:rPr>
  </w:style>
  <w:style w:type="character" w:customStyle="1" w:styleId="FontStyle17">
    <w:name w:val="Font Style17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qFormat/>
  </w:style>
  <w:style w:type="paragraph" w:styleId="afc">
    <w:name w:val="No Spacing"/>
    <w:link w:val="afd"/>
    <w:uiPriority w:val="1"/>
    <w:qFormat/>
  </w:style>
  <w:style w:type="character" w:customStyle="1" w:styleId="40">
    <w:name w:val="Заголовок 4 Знак"/>
    <w:link w:val="4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15pt0pt">
    <w:name w:val="Основной текст + 11.5 pt;Полужирный;Интервал 0 pt"/>
    <w:qFormat/>
    <w:rPr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60">
    <w:name w:val="Font Style6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26">
    <w:name w:val="Style26"/>
    <w:basedOn w:val="a"/>
    <w:pPr>
      <w:widowControl w:val="0"/>
      <w:autoSpaceDE w:val="0"/>
      <w:autoSpaceDN w:val="0"/>
      <w:adjustRightInd w:val="0"/>
      <w:spacing w:line="422" w:lineRule="exact"/>
      <w:jc w:val="both"/>
    </w:pPr>
    <w:rPr>
      <w:sz w:val="24"/>
      <w:szCs w:val="24"/>
    </w:rPr>
  </w:style>
  <w:style w:type="paragraph" w:customStyle="1" w:styleId="Style34">
    <w:name w:val="Style34"/>
    <w:basedOn w:val="a"/>
    <w:pPr>
      <w:widowControl w:val="0"/>
      <w:autoSpaceDE w:val="0"/>
      <w:autoSpaceDN w:val="0"/>
      <w:adjustRightInd w:val="0"/>
      <w:spacing w:line="229" w:lineRule="exact"/>
    </w:pPr>
    <w:rPr>
      <w:sz w:val="24"/>
      <w:szCs w:val="24"/>
    </w:rPr>
  </w:style>
  <w:style w:type="character" w:customStyle="1" w:styleId="FontStyle47">
    <w:name w:val="Font Style47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235" w:lineRule="exact"/>
      <w:ind w:firstLine="158"/>
    </w:pPr>
    <w:rPr>
      <w:sz w:val="24"/>
      <w:szCs w:val="24"/>
    </w:rPr>
  </w:style>
  <w:style w:type="paragraph" w:customStyle="1" w:styleId="Style37">
    <w:name w:val="Style37"/>
    <w:basedOn w:val="a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e">
    <w:name w:val="Стиль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Pr>
      <w:rFonts w:ascii="Arial" w:hAnsi="Arial" w:cs="Arial"/>
      <w:sz w:val="16"/>
      <w:szCs w:val="16"/>
    </w:rPr>
  </w:style>
  <w:style w:type="character" w:customStyle="1" w:styleId="aff">
    <w:name w:val="Колонтитул"/>
    <w:uiPriority w:val="99"/>
    <w:qFormat/>
    <w:rPr>
      <w:rFonts w:ascii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aff0">
    <w:name w:val="Колонтитул_"/>
    <w:link w:val="15"/>
    <w:uiPriority w:val="99"/>
    <w:qFormat/>
    <w:locked/>
    <w:rPr>
      <w:b/>
      <w:bCs/>
      <w:spacing w:val="20"/>
      <w:sz w:val="24"/>
      <w:szCs w:val="24"/>
      <w:shd w:val="clear" w:color="auto" w:fill="FFFFFF"/>
    </w:rPr>
  </w:style>
  <w:style w:type="paragraph" w:customStyle="1" w:styleId="15">
    <w:name w:val="Колонтитул1"/>
    <w:basedOn w:val="a"/>
    <w:link w:val="aff0"/>
    <w:uiPriority w:val="99"/>
    <w:qFormat/>
    <w:pPr>
      <w:widowControl w:val="0"/>
      <w:shd w:val="clear" w:color="auto" w:fill="FFFFFF"/>
      <w:spacing w:line="240" w:lineRule="atLeast"/>
    </w:pPr>
    <w:rPr>
      <w:b/>
      <w:bCs/>
      <w:spacing w:val="20"/>
      <w:sz w:val="24"/>
      <w:szCs w:val="24"/>
    </w:rPr>
  </w:style>
  <w:style w:type="character" w:customStyle="1" w:styleId="afd">
    <w:name w:val="Без интервала Знак"/>
    <w:link w:val="afc"/>
    <w:uiPriority w:val="1"/>
    <w:locked/>
    <w:rPr>
      <w:lang w:val="ru-RU" w:eastAsia="ru-RU" w:bidi="ar-SA"/>
    </w:rPr>
  </w:style>
  <w:style w:type="paragraph" w:customStyle="1" w:styleId="Style41">
    <w:name w:val="Style41"/>
    <w:basedOn w:val="a"/>
    <w:qFormat/>
    <w:pPr>
      <w:widowControl w:val="0"/>
      <w:autoSpaceDE w:val="0"/>
      <w:autoSpaceDN w:val="0"/>
      <w:adjustRightInd w:val="0"/>
      <w:spacing w:line="274" w:lineRule="exact"/>
      <w:ind w:firstLine="350"/>
      <w:jc w:val="both"/>
    </w:pPr>
    <w:rPr>
      <w:rFonts w:ascii="Calibri" w:hAnsi="Calibri" w:cs="Calibri"/>
      <w:sz w:val="24"/>
      <w:szCs w:val="24"/>
    </w:rPr>
  </w:style>
  <w:style w:type="character" w:customStyle="1" w:styleId="aa">
    <w:name w:val="Текст сноски Знак"/>
    <w:link w:val="a9"/>
    <w:uiPriority w:val="99"/>
    <w:rPr>
      <w:lang w:val="en-US"/>
    </w:rPr>
  </w:style>
  <w:style w:type="character" w:customStyle="1" w:styleId="FontStyle58">
    <w:name w:val="Font Style58"/>
    <w:rPr>
      <w:rFonts w:ascii="Times New Roman" w:hAnsi="Times New Roman" w:cs="Times New Roman"/>
      <w:sz w:val="26"/>
      <w:szCs w:val="26"/>
    </w:rPr>
  </w:style>
  <w:style w:type="paragraph" w:customStyle="1" w:styleId="27">
    <w:name w:val="Знак2"/>
    <w:basedOn w:val="a"/>
    <w:qFormat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3">
    <w:name w:val="...... 3"/>
    <w:basedOn w:val="a"/>
    <w:next w:val="a"/>
    <w:qFormat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ff1">
    <w:name w:val="......."/>
    <w:basedOn w:val="a"/>
    <w:next w:val="a"/>
    <w:qFormat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customStyle="1" w:styleId="afb">
    <w:name w:val="Абзац списка Знак"/>
    <w:aliases w:val="Содержание. 2 уровень Знак,List Paragraph Знак,Этапы Знак,Bullet List Знак,FooterText Знак,numbered Знак,Paragraphe de liste1 Знак,lp1 Знак,Use Case List Paragraph Знак,Маркер Знак,ТЗ список Знак,Абзац списка литеральный Знак"/>
    <w:link w:val="afa"/>
    <w:uiPriority w:val="34"/>
    <w:qFormat/>
    <w:locked/>
    <w:rsid w:val="003311FA"/>
  </w:style>
  <w:style w:type="paragraph" w:customStyle="1" w:styleId="ConsPlusNormal">
    <w:name w:val="ConsPlusNormal"/>
    <w:rsid w:val="005966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Строгий1"/>
    <w:link w:val="a6"/>
    <w:uiPriority w:val="22"/>
    <w:rsid w:val="0059660F"/>
    <w:pPr>
      <w:spacing w:after="160" w:line="264" w:lineRule="auto"/>
    </w:pPr>
    <w:rPr>
      <w:b/>
      <w:bCs/>
    </w:rPr>
  </w:style>
  <w:style w:type="paragraph" w:customStyle="1" w:styleId="110">
    <w:name w:val="Раздел 1.1"/>
    <w:basedOn w:val="af7"/>
    <w:link w:val="111"/>
    <w:qFormat/>
    <w:rsid w:val="00761CE2"/>
    <w:pPr>
      <w:widowControl/>
      <w:autoSpaceDE/>
      <w:autoSpaceDN/>
      <w:adjustRightInd/>
      <w:spacing w:before="0" w:beforeAutospacing="0" w:after="120" w:afterAutospacing="0" w:line="276" w:lineRule="auto"/>
      <w:ind w:firstLine="709"/>
      <w:jc w:val="left"/>
      <w:outlineLvl w:val="1"/>
    </w:pPr>
    <w:rPr>
      <w:rFonts w:ascii="Times New Roman Полужирный" w:eastAsia="Segoe UI" w:hAnsi="Times New Roman Полужирный"/>
      <w:sz w:val="24"/>
      <w:szCs w:val="24"/>
    </w:rPr>
  </w:style>
  <w:style w:type="character" w:customStyle="1" w:styleId="111">
    <w:name w:val="Раздел 1.1 Знак"/>
    <w:basedOn w:val="af8"/>
    <w:link w:val="110"/>
    <w:rsid w:val="00761CE2"/>
    <w:rPr>
      <w:rFonts w:ascii="Times New Roman Полужирный" w:eastAsia="Segoe UI" w:hAnsi="Times New Roman Полужирный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mczdt.ru/books/1202/290055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56909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mczdt.ru/books/972/280586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mczdt.ru/books/1149/260712/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Admin\Desktop\&#1052;&#1054;%20&#1047;&#1072;&#1084;&#1059;&#1056;\&#1055;&#1045;&#1058;&#1056;&#1054;&#1047;&#1040;&#1042;&#1054;&#1044;&#1057;&#1050;\&#1056;&#1055;%2004_02_2k20\Application%20Data\Application%20Data\ian\&#1056;&#1072;&#1073;&#1086;&#1095;&#1080;&#1081;%20&#1089;&#1090;&#1086;&#1083;\&#1060;&#1043;&#1054;&#1057;&#1057;&#1055;&#1054;-210420_&#1057;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BD7667-F2E6-4185-8CC3-DAA17CD2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2631</Words>
  <Characters>15001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пкжт</Company>
  <LinksUpToDate>false</LinksUpToDate>
  <CharactersWithSpaces>17597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</dc:creator>
  <cp:lastModifiedBy>Зам.дир. по учебно-производ. работе</cp:lastModifiedBy>
  <cp:revision>8</cp:revision>
  <cp:lastPrinted>2024-07-05T06:17:00Z</cp:lastPrinted>
  <dcterms:created xsi:type="dcterms:W3CDTF">2025-05-03T18:59:00Z</dcterms:created>
  <dcterms:modified xsi:type="dcterms:W3CDTF">2025-05-23T12:58:00Z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16990E88634C4D79B734D25A1C237790</vt:lpwstr>
  </property>
</Properties>
</file>