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63" w:rsidRPr="00990A63" w:rsidRDefault="00990A63" w:rsidP="00990A63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990A63" w:rsidRDefault="00990A63" w:rsidP="00990A63">
      <w:pPr>
        <w:spacing w:after="0" w:line="240" w:lineRule="auto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90A63" w:rsidRPr="00990A63" w:rsidRDefault="00990A63" w:rsidP="00990A63">
      <w:pPr>
        <w:spacing w:after="0" w:line="240" w:lineRule="auto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</w:t>
      </w:r>
    </w:p>
    <w:p w:rsidR="00990A63" w:rsidRPr="00990A63" w:rsidRDefault="00990A63" w:rsidP="00990A63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13.02.07 Электроснабжение 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990A63">
        <w:rPr>
          <w:rFonts w:ascii="Times New Roman" w:eastAsia="Trebuchet MS" w:hAnsi="Times New Roman" w:cs="Times New Roman"/>
          <w:b/>
          <w:sz w:val="28"/>
          <w:szCs w:val="28"/>
        </w:rPr>
        <w:t>РАБОЧАЯ  ПРОГРАММА УЧЕБНОГО ПРЕДМЕТА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990A63">
        <w:rPr>
          <w:rFonts w:ascii="Times New Roman" w:eastAsia="Trebuchet MS" w:hAnsi="Times New Roman" w:cs="Times New Roman"/>
          <w:b/>
          <w:sz w:val="28"/>
          <w:szCs w:val="28"/>
        </w:rPr>
        <w:t>ОУД. 0</w:t>
      </w:r>
      <w:r w:rsidR="004C593E">
        <w:rPr>
          <w:rFonts w:ascii="Times New Roman" w:eastAsia="Trebuchet MS" w:hAnsi="Times New Roman" w:cs="Times New Roman"/>
          <w:b/>
          <w:sz w:val="28"/>
          <w:szCs w:val="28"/>
        </w:rPr>
        <w:t>9</w:t>
      </w:r>
      <w:r w:rsidRPr="00990A63">
        <w:rPr>
          <w:rFonts w:ascii="Times New Roman" w:eastAsia="Trebuchet MS" w:hAnsi="Times New Roman" w:cs="Times New Roman"/>
          <w:b/>
          <w:sz w:val="28"/>
          <w:szCs w:val="28"/>
        </w:rPr>
        <w:t xml:space="preserve"> История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990A63">
        <w:rPr>
          <w:rFonts w:ascii="Times New Roman" w:eastAsia="Trebuchet MS" w:hAnsi="Times New Roman" w:cs="Times New Roman"/>
          <w:sz w:val="24"/>
          <w:szCs w:val="24"/>
        </w:rPr>
        <w:t>специальность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990A63">
        <w:rPr>
          <w:rFonts w:ascii="Times New Roman" w:eastAsia="Trebuchet MS" w:hAnsi="Times New Roman" w:cs="Times New Roman"/>
          <w:b/>
          <w:sz w:val="28"/>
          <w:szCs w:val="28"/>
        </w:rPr>
        <w:t>13.02.07.</w:t>
      </w:r>
      <w:r w:rsidRPr="00990A63">
        <w:rPr>
          <w:rFonts w:ascii="Trebuchet MS" w:eastAsia="Trebuchet MS" w:hAnsi="Trebuchet MS" w:cs="Trebuchet MS"/>
          <w:b/>
          <w:bCs/>
          <w:lang w:eastAsia="ru-RU"/>
        </w:rPr>
        <w:t xml:space="preserve"> </w:t>
      </w:r>
      <w:r w:rsidRPr="00990A63">
        <w:rPr>
          <w:rFonts w:ascii="Times New Roman" w:eastAsia="Trebuchet MS" w:hAnsi="Times New Roman" w:cs="Times New Roman"/>
          <w:b/>
          <w:bCs/>
          <w:sz w:val="28"/>
          <w:szCs w:val="28"/>
        </w:rPr>
        <w:t xml:space="preserve">Электроснабжение </w:t>
      </w:r>
    </w:p>
    <w:p w:rsidR="00990A63" w:rsidRPr="00990A63" w:rsidRDefault="00990A63" w:rsidP="00990A6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990A63" w:rsidRPr="00990A63" w:rsidRDefault="00990A63" w:rsidP="00990A6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990A63" w:rsidRPr="00990A63" w:rsidRDefault="00151F21" w:rsidP="00990A6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2024</w:t>
      </w:r>
      <w:r w:rsidR="00990A63" w:rsidRPr="00990A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" w:after="0" w:line="36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2" w:after="0" w:line="360" w:lineRule="auto"/>
        <w:ind w:left="1828" w:right="1735" w:hanging="2"/>
        <w:jc w:val="center"/>
        <w:rPr>
          <w:rFonts w:ascii="Times New Roman" w:eastAsia="Trebuchet MS" w:hAnsi="Times New Roman" w:cs="Times New Roman"/>
          <w:b/>
          <w:spacing w:val="-1"/>
          <w:w w:val="80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2" w:after="0" w:line="360" w:lineRule="auto"/>
        <w:ind w:left="1828" w:right="1735" w:hanging="2"/>
        <w:jc w:val="center"/>
        <w:rPr>
          <w:rFonts w:ascii="Times New Roman" w:eastAsia="Trebuchet MS" w:hAnsi="Times New Roman" w:cs="Times New Roman"/>
          <w:b/>
          <w:spacing w:val="-1"/>
          <w:w w:val="80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2" w:after="0" w:line="360" w:lineRule="auto"/>
        <w:ind w:left="1828" w:right="1735" w:hanging="2"/>
        <w:jc w:val="center"/>
        <w:rPr>
          <w:rFonts w:ascii="Times New Roman" w:eastAsia="Trebuchet MS" w:hAnsi="Times New Roman" w:cs="Times New Roman"/>
          <w:b/>
          <w:spacing w:val="-1"/>
          <w:w w:val="80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2" w:after="0" w:line="360" w:lineRule="auto"/>
        <w:ind w:left="1828" w:right="1735" w:hanging="2"/>
        <w:jc w:val="center"/>
        <w:rPr>
          <w:rFonts w:ascii="Times New Roman" w:eastAsia="Trebuchet MS" w:hAnsi="Times New Roman" w:cs="Times New Roman"/>
          <w:b/>
          <w:spacing w:val="-1"/>
          <w:w w:val="80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2" w:after="0" w:line="360" w:lineRule="auto"/>
        <w:ind w:left="1828" w:right="1735" w:hanging="2"/>
        <w:jc w:val="center"/>
        <w:rPr>
          <w:rFonts w:ascii="Times New Roman" w:eastAsia="Trebuchet MS" w:hAnsi="Times New Roman" w:cs="Times New Roman"/>
          <w:b/>
          <w:spacing w:val="-1"/>
          <w:w w:val="80"/>
          <w:sz w:val="28"/>
          <w:szCs w:val="28"/>
        </w:rPr>
      </w:pPr>
    </w:p>
    <w:p w:rsidR="00990A63" w:rsidRPr="00990A63" w:rsidRDefault="00990A63" w:rsidP="00990A6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p w:rsidR="00151F21" w:rsidRDefault="00151F21" w:rsidP="0099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2024</w:t>
      </w:r>
    </w:p>
    <w:p w:rsidR="00990A63" w:rsidRPr="00990A63" w:rsidRDefault="00990A63" w:rsidP="0099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СОДЕРЖАНИЕ</w:t>
      </w:r>
    </w:p>
    <w:p w:rsidR="00990A63" w:rsidRPr="00990A63" w:rsidRDefault="00990A63" w:rsidP="00990A63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990A63" w:rsidRPr="00990A63" w:rsidTr="00990A63">
        <w:trPr>
          <w:trHeight w:val="670"/>
        </w:trPr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D270B7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 стр.</w:t>
            </w: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 w:val="0"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990A63" w:rsidRPr="00990A63" w:rsidRDefault="00990A63" w:rsidP="00990A63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D270B7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 стр.</w:t>
            </w: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990A63" w:rsidRPr="00990A63" w:rsidRDefault="00D270B7" w:rsidP="00D270B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24 стр.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90A63" w:rsidRPr="00990A63" w:rsidRDefault="00990A63" w:rsidP="00990A6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bookmark0"/>
      <w:bookmarkEnd w:id="0"/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 0</w:t>
      </w:r>
      <w:r w:rsidR="004C5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9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«История»</w:t>
      </w: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</w:t>
      </w: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учебного предмета «История» является частью программы среднего (полного) общего образования по специальности СПО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74A8">
        <w:rPr>
          <w:rFonts w:ascii="Times New Roman" w:eastAsia="Calibri" w:hAnsi="Times New Roman" w:cs="Times New Roman"/>
          <w:sz w:val="24"/>
          <w:szCs w:val="24"/>
          <w:lang w:eastAsia="ru-RU"/>
        </w:rPr>
        <w:t>13.02.07 Электроснабжение.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электромонтер контактной сети;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электромонтер по обслуживанию подстанций;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электромонтер по ремонту воздушных линий электропередач;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электромонтер по ремонту и монтажу кабельный линий;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электромонтер тяговой подстанции.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0A63" w:rsidRPr="00990A63" w:rsidRDefault="00990A63" w:rsidP="00990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предмет «История» 13.02.07 Электроснабжение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 Планируемые результаты освоения учебного предмета: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освоения учебного предмета обучающийся должен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Особое значение учебный предмет имеет при формировании и развитии ОК 01, ОК 02, ОК 04, ОК 05, ОК 06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402"/>
      </w:tblGrid>
      <w:tr w:rsidR="00990A63" w:rsidRPr="00990A63" w:rsidTr="004C593E">
        <w:tc>
          <w:tcPr>
            <w:tcW w:w="2660" w:type="dxa"/>
            <w:vMerge w:val="restart"/>
            <w:vAlign w:val="center"/>
          </w:tcPr>
          <w:p w:rsidR="00990A63" w:rsidRPr="00D270B7" w:rsidRDefault="00990A63" w:rsidP="00D270B7">
            <w:pPr>
              <w:tabs>
                <w:tab w:val="left" w:pos="142"/>
              </w:tabs>
              <w:suppressAutoHyphens/>
              <w:ind w:firstLine="709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Общие </w:t>
            </w:r>
            <w:r w:rsidR="00D270B7"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</w:t>
            </w:r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6804" w:type="dxa"/>
            <w:gridSpan w:val="2"/>
          </w:tcPr>
          <w:p w:rsidR="00990A63" w:rsidRPr="00D270B7" w:rsidRDefault="00990A63" w:rsidP="00990A63">
            <w:pPr>
              <w:tabs>
                <w:tab w:val="left" w:pos="142"/>
              </w:tabs>
              <w:suppressAutoHyphens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990A63" w:rsidRPr="00990A63" w:rsidTr="004C593E">
        <w:tc>
          <w:tcPr>
            <w:tcW w:w="2660" w:type="dxa"/>
            <w:vMerge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402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990A63" w:rsidRPr="00990A63" w:rsidTr="004C593E">
        <w:tc>
          <w:tcPr>
            <w:tcW w:w="2660" w:type="dxa"/>
          </w:tcPr>
          <w:p w:rsidR="00990A63" w:rsidRPr="00990A63" w:rsidRDefault="00990A63" w:rsidP="004C593E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02" w:type="dxa"/>
          </w:tcPr>
          <w:p w:rsidR="00990A63" w:rsidRPr="00990A63" w:rsidRDefault="00990A63" w:rsidP="004C593E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 овладение универсальными учебными познавательными действиями: а) базовые логические действия:- самостоятельно формулировать и акту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ализировать проблему, рассматривать ее всесторонне; - 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базовые исследовательские действия:- владеть навыками учебно-исследовательской и проектной деятельности, навыками разрешения проблем;-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практическую области жизнедеятельности;- уметь 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социальной практике </w:t>
            </w:r>
          </w:p>
        </w:tc>
        <w:tc>
          <w:tcPr>
            <w:tcW w:w="3402" w:type="dxa"/>
          </w:tcPr>
          <w:p w:rsidR="00990A63" w:rsidRPr="00990A63" w:rsidRDefault="00990A63" w:rsidP="004C593E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источниками;-владеть комплексом хронологических умений,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990A63" w:rsidRPr="00990A63" w:rsidTr="004C59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4C593E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02. Использовать современные средства поиска, анализа и интерпретации информации, и информационные технологии для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выполнения задач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4C593E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В области ценности научного познания:</w:t>
            </w:r>
          </w:p>
          <w:p w:rsidR="00990A63" w:rsidRPr="00990A63" w:rsidRDefault="00990A63" w:rsidP="004C593E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-сформированность мировоззрения, соответствующего современному уровню развития науки и общественной прак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тики, основанного на диалоге культур, способствующего осознанию своего места в поликультурном мире; </w:t>
            </w:r>
          </w:p>
          <w:p w:rsidR="00990A63" w:rsidRPr="00990A63" w:rsidRDefault="00990A63" w:rsidP="004C593E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90A63" w:rsidRPr="00990A63" w:rsidRDefault="00990A63" w:rsidP="004C593E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90A63" w:rsidRPr="00990A63" w:rsidRDefault="00990A63" w:rsidP="004C593E">
            <w:pPr>
              <w:tabs>
                <w:tab w:val="left" w:pos="142"/>
              </w:tabs>
              <w:jc w:val="both"/>
              <w:textAlignment w:val="baseline"/>
              <w:rPr>
                <w:rFonts w:ascii="Trebuchet MS" w:eastAsia="Calibri" w:hAnsi="Trebuchet MS" w:cs="Trebuchet MS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учебными познавательными действиями:</w:t>
            </w:r>
          </w:p>
          <w:p w:rsidR="00990A63" w:rsidRPr="00990A63" w:rsidRDefault="00990A63" w:rsidP="004C593E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работа с информацией:</w:t>
            </w:r>
          </w:p>
          <w:p w:rsidR="00990A63" w:rsidRPr="00990A63" w:rsidRDefault="00990A63" w:rsidP="004C593E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90A63" w:rsidRPr="00990A63" w:rsidRDefault="00990A63" w:rsidP="004C593E">
            <w:pPr>
              <w:tabs>
                <w:tab w:val="left" w:pos="142"/>
                <w:tab w:val="left" w:pos="526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90A63" w:rsidRPr="00990A63" w:rsidRDefault="00990A63" w:rsidP="004C593E">
            <w:pPr>
              <w:tabs>
                <w:tab w:val="left" w:pos="142"/>
                <w:tab w:val="left" w:pos="526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-оценивать достоверность, легитимность информации, ее соответствие правовым и морально-этическим нормам; </w:t>
            </w:r>
          </w:p>
          <w:p w:rsidR="00990A63" w:rsidRPr="00990A63" w:rsidRDefault="00990A63" w:rsidP="004C593E">
            <w:pPr>
              <w:tabs>
                <w:tab w:val="left" w:pos="142"/>
                <w:tab w:val="left" w:pos="526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90A63" w:rsidRPr="00990A63" w:rsidRDefault="00990A63" w:rsidP="004C593E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4C593E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в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990A63" w:rsidRPr="00990A63" w:rsidRDefault="00990A63" w:rsidP="004C593E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990A63" w:rsidRPr="00990A63" w:rsidTr="004C59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4C593E">
            <w:pPr>
              <w:tabs>
                <w:tab w:val="left" w:pos="142"/>
              </w:tabs>
              <w:jc w:val="both"/>
              <w:textAlignment w:val="baseline"/>
              <w:rPr>
                <w:rFonts w:ascii="OfficinaSansBookC" w:eastAsia="Trebuchet MS" w:hAnsi="OfficinaSansBookC" w:cs="Trebuchet MS"/>
                <w:sz w:val="24"/>
                <w:szCs w:val="24"/>
                <w:lang w:val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04. Эффективно взаимодействовать и работать в коллективе и команде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4C593E">
            <w:pPr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саморазвитию, самостоятельности и самоопределению;</w:t>
            </w:r>
          </w:p>
          <w:p w:rsidR="00990A63" w:rsidRPr="00990A63" w:rsidRDefault="00990A63" w:rsidP="004C593E">
            <w:pPr>
              <w:shd w:val="clear" w:color="auto" w:fill="FFFFFF"/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990A63" w:rsidRPr="00990A63" w:rsidRDefault="00990A63" w:rsidP="004C593E">
            <w:pPr>
              <w:shd w:val="clear" w:color="auto" w:fill="FFFFFF"/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990A63" w:rsidRPr="00990A63" w:rsidRDefault="00990A63" w:rsidP="004C593E">
            <w:pPr>
              <w:shd w:val="clear" w:color="auto" w:fill="FFFFFF"/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совместная деятельность:</w:t>
            </w:r>
          </w:p>
          <w:p w:rsidR="00990A63" w:rsidRPr="00990A63" w:rsidRDefault="00990A63" w:rsidP="004C593E">
            <w:pPr>
              <w:shd w:val="clear" w:color="auto" w:fill="FFFFFF"/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и использовать преимущества командной и индивидуальной работы;</w:t>
            </w:r>
          </w:p>
          <w:p w:rsidR="00990A63" w:rsidRPr="00990A63" w:rsidRDefault="00990A63" w:rsidP="004C593E">
            <w:pPr>
              <w:shd w:val="clear" w:color="auto" w:fill="FFFFFF"/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90A63" w:rsidRPr="00990A63" w:rsidRDefault="00990A63" w:rsidP="004C593E">
            <w:pPr>
              <w:shd w:val="clear" w:color="auto" w:fill="FFFFFF"/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90A63" w:rsidRPr="00990A63" w:rsidRDefault="00990A63" w:rsidP="004C593E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90A63" w:rsidRPr="00990A63" w:rsidRDefault="00990A63" w:rsidP="004C593E">
            <w:pPr>
              <w:shd w:val="clear" w:color="auto" w:fill="FFFFFF"/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регулятивными действиями:</w:t>
            </w:r>
          </w:p>
          <w:p w:rsidR="00990A63" w:rsidRPr="00990A63" w:rsidRDefault="00990A63" w:rsidP="004C593E">
            <w:pPr>
              <w:shd w:val="clear" w:color="auto" w:fill="FFFFFF"/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принятие себя и других людей:</w:t>
            </w:r>
          </w:p>
          <w:p w:rsidR="00990A63" w:rsidRPr="00990A63" w:rsidRDefault="00990A63" w:rsidP="004C593E">
            <w:pPr>
              <w:shd w:val="clear" w:color="auto" w:fill="FFFFFF"/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990A63" w:rsidRPr="00990A63" w:rsidRDefault="00990A63" w:rsidP="004C593E">
            <w:pPr>
              <w:shd w:val="clear" w:color="auto" w:fill="FFFFFF"/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признавать свое право и право других людей на ошибки;</w:t>
            </w:r>
          </w:p>
          <w:p w:rsidR="00990A63" w:rsidRPr="00990A63" w:rsidRDefault="00990A63" w:rsidP="004C593E">
            <w:pPr>
              <w:shd w:val="clear" w:color="auto" w:fill="FFFFFF"/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4C593E">
            <w:pPr>
              <w:shd w:val="clear" w:color="auto" w:fill="FFFFFF"/>
              <w:tabs>
                <w:tab w:val="left" w:pos="142"/>
              </w:tabs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990A63" w:rsidRPr="00990A63" w:rsidRDefault="00990A63" w:rsidP="004C593E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приобретать опыт взаимодействия с людьми другой культуры,‎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990A63" w:rsidRPr="00990A63" w:rsidTr="004C593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4C593E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E65624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эстетического воспитания:</w:t>
            </w:r>
          </w:p>
          <w:p w:rsidR="00990A63" w:rsidRPr="00990A63" w:rsidRDefault="00990A63" w:rsidP="00E65624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990A63" w:rsidRPr="00990A63" w:rsidRDefault="00990A63" w:rsidP="00E65624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90A63" w:rsidRPr="00990A63" w:rsidRDefault="00990A63" w:rsidP="00E65624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990A63" w:rsidRPr="00990A63" w:rsidRDefault="00990A63" w:rsidP="00E65624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990A63" w:rsidRPr="00990A63" w:rsidRDefault="00990A63" w:rsidP="00E65624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990A63" w:rsidRPr="00990A63" w:rsidRDefault="00990A63" w:rsidP="00E65624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общение:</w:t>
            </w:r>
          </w:p>
          <w:p w:rsidR="00990A63" w:rsidRPr="00990A63" w:rsidRDefault="00990A63" w:rsidP="00E65624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коммуникации во всех сферах жизни;</w:t>
            </w:r>
          </w:p>
          <w:p w:rsidR="00990A63" w:rsidRPr="00990A63" w:rsidRDefault="00990A63" w:rsidP="00E65624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90A63" w:rsidRPr="00990A63" w:rsidRDefault="00990A63" w:rsidP="00E65624">
            <w:pPr>
              <w:tabs>
                <w:tab w:val="left" w:pos="142"/>
              </w:tabs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4C59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XXI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990A63" w:rsidRPr="00990A63" w:rsidRDefault="00990A63" w:rsidP="004C593E">
            <w:pPr>
              <w:tabs>
                <w:tab w:val="left" w:pos="1157"/>
              </w:tabs>
              <w:ind w:right="200"/>
              <w:jc w:val="both"/>
              <w:rPr>
                <w:rFonts w:ascii="OfficinaSansBookC" w:eastAsia="Trebuchet MS" w:hAnsi="OfficinaSansBookC" w:cs="Trebuchet MS"/>
                <w:bCs/>
                <w:iCs/>
                <w:sz w:val="24"/>
                <w:szCs w:val="24"/>
                <w:lang w:val="ru-RU"/>
              </w:rPr>
            </w:pP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C51838" w:rsidRPr="00990A63" w:rsidTr="004C593E">
        <w:tc>
          <w:tcPr>
            <w:tcW w:w="2660" w:type="dxa"/>
          </w:tcPr>
          <w:p w:rsidR="00C51838" w:rsidRPr="00556781" w:rsidRDefault="00C51838" w:rsidP="004C593E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 06 </w:t>
            </w:r>
            <w:r w:rsidRPr="00326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02" w:type="dxa"/>
          </w:tcPr>
          <w:p w:rsidR="00C51838" w:rsidRPr="0099388A" w:rsidRDefault="00C51838" w:rsidP="00E65624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осознание обучающимися российской гражданской идентичности; </w:t>
            </w:r>
          </w:p>
          <w:p w:rsidR="00C51838" w:rsidRPr="0099388A" w:rsidRDefault="00C51838" w:rsidP="00E65624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C51838" w:rsidRPr="0099388A" w:rsidRDefault="00C51838" w:rsidP="00E65624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части гражданского воспитания:</w:t>
            </w:r>
          </w:p>
          <w:p w:rsidR="00C51838" w:rsidRPr="0099388A" w:rsidRDefault="00C51838" w:rsidP="00E65624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C51838" w:rsidRPr="0099388A" w:rsidRDefault="00C51838" w:rsidP="00E65624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C51838" w:rsidRPr="0099388A" w:rsidRDefault="00C51838" w:rsidP="00E65624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C51838" w:rsidRPr="0099388A" w:rsidRDefault="00C51838" w:rsidP="00E65624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C51838" w:rsidRPr="0099388A" w:rsidRDefault="00C51838" w:rsidP="00E65624">
            <w:pPr>
              <w:shd w:val="clear" w:color="auto" w:fill="FFFFFF"/>
              <w:tabs>
                <w:tab w:val="left" w:pos="419"/>
              </w:tabs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C51838" w:rsidRPr="0099388A" w:rsidRDefault="00C51838" w:rsidP="00E65624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готовность к гуманитарной и волонтерской деятельности; </w:t>
            </w:r>
          </w:p>
          <w:p w:rsidR="00C51838" w:rsidRPr="0099388A" w:rsidRDefault="00C51838" w:rsidP="00E65624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патриотического воспитания:</w:t>
            </w:r>
          </w:p>
          <w:p w:rsidR="00C51838" w:rsidRPr="0099388A" w:rsidRDefault="00C51838" w:rsidP="00E65624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C51838" w:rsidRPr="0099388A" w:rsidRDefault="00C51838" w:rsidP="00E65624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C51838" w:rsidRPr="0099388A" w:rsidRDefault="00C51838" w:rsidP="00E65624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C51838" w:rsidRPr="0099388A" w:rsidRDefault="00C51838" w:rsidP="00E65624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C51838" w:rsidRPr="0099388A" w:rsidRDefault="00C51838" w:rsidP="00E65624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C51838" w:rsidRPr="00556781" w:rsidRDefault="00C51838" w:rsidP="00E65624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402" w:type="dxa"/>
          </w:tcPr>
          <w:p w:rsidR="00C51838" w:rsidRPr="00990A63" w:rsidRDefault="00C51838" w:rsidP="0013027B">
            <w:pPr>
              <w:tabs>
                <w:tab w:val="left" w:pos="142"/>
              </w:tabs>
              <w:ind w:firstLine="3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понимать значимость России в мировых политических и социально-‎экономических процессах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особенности развития культуры народов СССР (России);</w:t>
            </w:r>
          </w:p>
          <w:p w:rsidR="00C51838" w:rsidRPr="00990A63" w:rsidRDefault="00C51838" w:rsidP="0013027B">
            <w:pPr>
              <w:tabs>
                <w:tab w:val="left" w:pos="142"/>
              </w:tabs>
              <w:ind w:firstLine="3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C51838" w:rsidRPr="00990A63" w:rsidRDefault="00C51838" w:rsidP="0013027B">
            <w:pPr>
              <w:tabs>
                <w:tab w:val="left" w:pos="142"/>
              </w:tabs>
              <w:ind w:firstLine="3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C51838" w:rsidRPr="00990A63" w:rsidRDefault="00C51838" w:rsidP="0013027B">
            <w:pPr>
              <w:tabs>
                <w:tab w:val="left" w:pos="142"/>
              </w:tabs>
              <w:ind w:firstLine="3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выявлять 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:rsidR="00C51838" w:rsidRPr="00990A63" w:rsidRDefault="00C51838" w:rsidP="0013027B">
            <w:pPr>
              <w:tabs>
                <w:tab w:val="left" w:pos="142"/>
              </w:tabs>
              <w:ind w:firstLine="3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определять современников исторических событий истории России ‎и человечества в целом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C51838" w:rsidRPr="00990A63" w:rsidRDefault="00C51838" w:rsidP="0013027B">
            <w:pPr>
              <w:tabs>
                <w:tab w:val="left" w:pos="142"/>
              </w:tabs>
              <w:ind w:firstLine="3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C51838" w:rsidRPr="00990A63" w:rsidRDefault="00C51838" w:rsidP="0013027B">
            <w:pPr>
              <w:tabs>
                <w:tab w:val="left" w:pos="142"/>
              </w:tabs>
              <w:ind w:firstLine="3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защищать 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:rsidR="00C51838" w:rsidRPr="00990A63" w:rsidRDefault="00C51838" w:rsidP="0013027B">
            <w:pPr>
              <w:tabs>
                <w:tab w:val="left" w:pos="142"/>
              </w:tabs>
              <w:ind w:firstLine="3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ключевые события, основные даты и этапы истории России ‎и мира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выдающихся деятелей отечественной и всемирной истории; важнейшие достижения культуры, ценностные ориентиры;</w:t>
            </w:r>
          </w:p>
          <w:p w:rsidR="00C51838" w:rsidRPr="00990A63" w:rsidRDefault="00C51838" w:rsidP="0013027B">
            <w:pPr>
              <w:tabs>
                <w:tab w:val="left" w:pos="142"/>
              </w:tabs>
              <w:ind w:firstLine="3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C51838" w:rsidRPr="00990A63" w:rsidRDefault="00C51838" w:rsidP="0013027B">
            <w:pPr>
              <w:tabs>
                <w:tab w:val="left" w:pos="142"/>
              </w:tabs>
              <w:ind w:firstLine="3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-уметь характеризовать вклад российской культуры в мировую культуру;</w:t>
            </w:r>
          </w:p>
          <w:p w:rsidR="00C51838" w:rsidRPr="00990A63" w:rsidRDefault="00C51838" w:rsidP="0013027B">
            <w:pPr>
              <w:tabs>
                <w:tab w:val="left" w:pos="142"/>
              </w:tabs>
              <w:ind w:firstLine="3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</w:tbl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ЛР 8 -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ЛР 15  -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ЛР 17  -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ЛР 18 - Ценностное отношение обучающихся к людям иной национальности, веры, культуры; уважительного отношения к их взглядам.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ЛР 24-</w:t>
      </w:r>
      <w:r w:rsidRPr="00990A63">
        <w:rPr>
          <w:rFonts w:ascii="Trebuchet MS" w:eastAsia="Trebuchet MS" w:hAnsi="Trebuchet MS" w:cs="Trebuchet MS"/>
        </w:rPr>
        <w:t xml:space="preserve"> 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культуре, и искусству, к культуре речи и культуре поведения, к красоте и гармонии.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D469C3" w:rsidRPr="00990A63" w:rsidRDefault="00D469C3" w:rsidP="00D469C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УЧЕБНОГО ПРЕДМЕТА</w:t>
      </w:r>
    </w:p>
    <w:p w:rsidR="00D469C3" w:rsidRPr="00990A63" w:rsidRDefault="00D469C3" w:rsidP="00D469C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D469C3" w:rsidRPr="00990A63" w:rsidRDefault="00D469C3" w:rsidP="00D469C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W w:w="9785" w:type="dxa"/>
        <w:tblInd w:w="-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D469C3" w:rsidRPr="00990A63" w:rsidTr="0013027B">
        <w:trPr>
          <w:trHeight w:val="567"/>
        </w:trPr>
        <w:tc>
          <w:tcPr>
            <w:tcW w:w="8091" w:type="dxa"/>
          </w:tcPr>
          <w:p w:rsidR="00D469C3" w:rsidRPr="00990A63" w:rsidRDefault="00D469C3" w:rsidP="0013027B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dxa"/>
          </w:tcPr>
          <w:p w:rsidR="00D469C3" w:rsidRPr="00990A63" w:rsidRDefault="00D469C3" w:rsidP="0013027B">
            <w:pPr>
              <w:spacing w:before="100" w:beforeAutospacing="1" w:after="100" w:afterAutospacing="1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D469C3" w:rsidRPr="00990A63" w:rsidTr="0013027B">
        <w:trPr>
          <w:trHeight w:val="340"/>
        </w:trPr>
        <w:tc>
          <w:tcPr>
            <w:tcW w:w="8091" w:type="dxa"/>
          </w:tcPr>
          <w:p w:rsidR="00D469C3" w:rsidRPr="00990A63" w:rsidRDefault="00D469C3" w:rsidP="0013027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</w:tcPr>
          <w:p w:rsidR="00D469C3" w:rsidRPr="00990A63" w:rsidRDefault="00D469C3" w:rsidP="0013027B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D469C3" w:rsidRPr="00990A63" w:rsidTr="0013027B">
        <w:trPr>
          <w:trHeight w:val="340"/>
        </w:trPr>
        <w:tc>
          <w:tcPr>
            <w:tcW w:w="8091" w:type="dxa"/>
          </w:tcPr>
          <w:p w:rsidR="00D469C3" w:rsidRPr="00990A63" w:rsidRDefault="00D469C3" w:rsidP="0013027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94" w:type="dxa"/>
          </w:tcPr>
          <w:p w:rsidR="00D469C3" w:rsidRPr="00990A63" w:rsidRDefault="00D469C3" w:rsidP="0013027B">
            <w:pPr>
              <w:spacing w:before="100" w:beforeAutospacing="1" w:after="100" w:afterAutospacing="1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D469C3" w:rsidRPr="00990A63" w:rsidTr="0013027B">
        <w:trPr>
          <w:trHeight w:val="340"/>
        </w:trPr>
        <w:tc>
          <w:tcPr>
            <w:tcW w:w="8091" w:type="dxa"/>
          </w:tcPr>
          <w:p w:rsidR="00D469C3" w:rsidRPr="00990A63" w:rsidRDefault="00D469C3" w:rsidP="0013027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4" w:type="dxa"/>
          </w:tcPr>
          <w:p w:rsidR="00D469C3" w:rsidRPr="008B71CE" w:rsidRDefault="00D469C3" w:rsidP="0013027B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D469C3" w:rsidRPr="00990A63" w:rsidTr="0013027B">
        <w:trPr>
          <w:trHeight w:val="340"/>
        </w:trPr>
        <w:tc>
          <w:tcPr>
            <w:tcW w:w="9785" w:type="dxa"/>
            <w:gridSpan w:val="2"/>
          </w:tcPr>
          <w:p w:rsidR="00D469C3" w:rsidRPr="00990A63" w:rsidRDefault="00D469C3" w:rsidP="0013027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69C3" w:rsidRPr="00990A63" w:rsidTr="0013027B">
        <w:trPr>
          <w:trHeight w:val="340"/>
        </w:trPr>
        <w:tc>
          <w:tcPr>
            <w:tcW w:w="8091" w:type="dxa"/>
          </w:tcPr>
          <w:p w:rsidR="00D469C3" w:rsidRPr="00990A63" w:rsidRDefault="00D469C3" w:rsidP="0013027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694" w:type="dxa"/>
          </w:tcPr>
          <w:p w:rsidR="00D469C3" w:rsidRPr="008B71CE" w:rsidRDefault="00D469C3" w:rsidP="0013027B">
            <w:pPr>
              <w:spacing w:before="22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D469C3" w:rsidRPr="00990A63" w:rsidTr="0013027B">
        <w:trPr>
          <w:trHeight w:val="340"/>
        </w:trPr>
        <w:tc>
          <w:tcPr>
            <w:tcW w:w="8091" w:type="dxa"/>
          </w:tcPr>
          <w:p w:rsidR="00D469C3" w:rsidRPr="00990A63" w:rsidRDefault="00D469C3" w:rsidP="0013027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D469C3" w:rsidRPr="00990A63" w:rsidRDefault="00D469C3" w:rsidP="0013027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4</w:t>
            </w: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</w:p>
        </w:tc>
      </w:tr>
      <w:tr w:rsidR="00D469C3" w:rsidRPr="00990A63" w:rsidTr="0013027B">
        <w:trPr>
          <w:trHeight w:val="340"/>
        </w:trPr>
        <w:tc>
          <w:tcPr>
            <w:tcW w:w="8091" w:type="dxa"/>
          </w:tcPr>
          <w:p w:rsidR="00D469C3" w:rsidRPr="00990A63" w:rsidRDefault="00D469C3" w:rsidP="0013027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94" w:type="dxa"/>
          </w:tcPr>
          <w:p w:rsidR="00D469C3" w:rsidRPr="00990A63" w:rsidRDefault="00D469C3" w:rsidP="0013027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D469C3" w:rsidRPr="00990A63" w:rsidTr="0013027B">
        <w:trPr>
          <w:trHeight w:val="340"/>
        </w:trPr>
        <w:tc>
          <w:tcPr>
            <w:tcW w:w="8091" w:type="dxa"/>
          </w:tcPr>
          <w:p w:rsidR="00D469C3" w:rsidRPr="00990A63" w:rsidRDefault="00D469C3" w:rsidP="0013027B">
            <w:pPr>
              <w:spacing w:before="100" w:beforeAutospacing="1" w:after="100" w:afterAutospacing="1" w:line="309" w:lineRule="exact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</w:tcPr>
          <w:p w:rsidR="00D469C3" w:rsidRPr="00990A63" w:rsidRDefault="00D469C3" w:rsidP="0013027B">
            <w:pPr>
              <w:spacing w:before="140" w:beforeAutospacing="1" w:after="100" w:afterAutospacing="1"/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69C3" w:rsidRPr="00990A63" w:rsidTr="0013027B">
        <w:trPr>
          <w:trHeight w:val="340"/>
        </w:trPr>
        <w:tc>
          <w:tcPr>
            <w:tcW w:w="8091" w:type="dxa"/>
          </w:tcPr>
          <w:p w:rsidR="00D469C3" w:rsidRPr="00990A63" w:rsidRDefault="00D469C3" w:rsidP="0013027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D469C3" w:rsidRPr="00990A63" w:rsidRDefault="00D469C3" w:rsidP="0013027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D469C3" w:rsidRPr="00990A63" w:rsidTr="0013027B">
        <w:trPr>
          <w:trHeight w:val="340"/>
        </w:trPr>
        <w:tc>
          <w:tcPr>
            <w:tcW w:w="8091" w:type="dxa"/>
          </w:tcPr>
          <w:p w:rsidR="00D469C3" w:rsidRPr="00990A63" w:rsidRDefault="00D469C3" w:rsidP="0013027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694" w:type="dxa"/>
          </w:tcPr>
          <w:p w:rsidR="00D469C3" w:rsidRPr="00990A63" w:rsidRDefault="00D469C3" w:rsidP="0013027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D469C3" w:rsidRPr="00990A63" w:rsidTr="0013027B">
        <w:trPr>
          <w:trHeight w:val="340"/>
        </w:trPr>
        <w:tc>
          <w:tcPr>
            <w:tcW w:w="8091" w:type="dxa"/>
          </w:tcPr>
          <w:p w:rsidR="00D469C3" w:rsidRPr="00990A63" w:rsidRDefault="00D469C3" w:rsidP="0013027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D469C3" w:rsidRPr="00990A63" w:rsidRDefault="00D469C3" w:rsidP="0013027B">
            <w:pPr>
              <w:spacing w:before="100" w:beforeAutospacing="1" w:after="100" w:afterAutospacing="1" w:line="370" w:lineRule="exact"/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</w:tc>
      </w:tr>
      <w:tr w:rsidR="00D469C3" w:rsidRPr="00990A63" w:rsidTr="0013027B">
        <w:trPr>
          <w:trHeight w:val="525"/>
        </w:trPr>
        <w:tc>
          <w:tcPr>
            <w:tcW w:w="8091" w:type="dxa"/>
          </w:tcPr>
          <w:p w:rsidR="00D469C3" w:rsidRPr="008B71CE" w:rsidRDefault="00D469C3" w:rsidP="0013027B">
            <w:pPr>
              <w:spacing w:before="14" w:beforeAutospacing="1" w:after="100" w:afterAutospacing="1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аттестация: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дифференцированный зачёт</w:t>
            </w:r>
            <w:r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– 2 семестр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и другие формы контроля (1 семестр)</w:t>
            </w:r>
          </w:p>
        </w:tc>
        <w:tc>
          <w:tcPr>
            <w:tcW w:w="1694" w:type="dxa"/>
          </w:tcPr>
          <w:p w:rsidR="00D469C3" w:rsidRPr="008B71CE" w:rsidRDefault="00D469C3" w:rsidP="0013027B">
            <w:pPr>
              <w:spacing w:before="100" w:beforeAutospacing="1" w:after="100" w:afterAutospacing="1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D469C3" w:rsidRPr="002D5999" w:rsidRDefault="00D469C3" w:rsidP="00D469C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/>
        <w:rPr>
          <w:rFonts w:ascii="Times New Roman" w:eastAsia="Trebuchet MS" w:hAnsi="Times New Roman" w:cs="Times New Roman"/>
          <w:sz w:val="24"/>
        </w:rPr>
        <w:sectPr w:rsidR="00990A63" w:rsidRPr="00990A63" w:rsidSect="004C593E">
          <w:footerReference w:type="default" r:id="rId7"/>
          <w:pgSz w:w="11910" w:h="16850"/>
          <w:pgMar w:top="1134" w:right="851" w:bottom="1134" w:left="1701" w:header="0" w:footer="777" w:gutter="0"/>
          <w:cols w:space="720"/>
          <w:titlePg/>
          <w:docGrid w:linePitch="299"/>
        </w:sectPr>
      </w:pPr>
      <w:bookmarkStart w:id="1" w:name="_bookmark4"/>
      <w:bookmarkEnd w:id="1"/>
    </w:p>
    <w:p w:rsidR="00990A63" w:rsidRPr="00990A63" w:rsidRDefault="00990A63" w:rsidP="00990A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Тематический план и содержание учебного предмета «История»</w:t>
      </w:r>
    </w:p>
    <w:p w:rsidR="00990A63" w:rsidRDefault="00990A63" w:rsidP="00990A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F21" w:rsidRPr="00990A63" w:rsidRDefault="00151F21" w:rsidP="00990A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  <w:gridCol w:w="1276"/>
        <w:gridCol w:w="2943"/>
      </w:tblGrid>
      <w:tr w:rsidR="008B71CE" w:rsidRPr="008B71CE" w:rsidTr="008B71CE">
        <w:trPr>
          <w:trHeight w:val="16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151F21" w:rsidRPr="008B71CE" w:rsidTr="00151F21">
        <w:trPr>
          <w:trHeight w:val="16"/>
        </w:trPr>
        <w:tc>
          <w:tcPr>
            <w:tcW w:w="15134" w:type="dxa"/>
            <w:gridSpan w:val="4"/>
          </w:tcPr>
          <w:p w:rsidR="00151F21" w:rsidRPr="008B71CE" w:rsidRDefault="00151F21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1семестр (36 часов – лк + 16 часов  - пз)</w:t>
            </w:r>
          </w:p>
        </w:tc>
      </w:tr>
      <w:tr w:rsidR="008B71CE" w:rsidRPr="008B71CE" w:rsidTr="00151F21">
        <w:trPr>
          <w:trHeight w:val="161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1CE" w:rsidRPr="008B71CE" w:rsidTr="00151F21">
        <w:trPr>
          <w:trHeight w:val="398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1.1. Россия и мир в годы Первой мировой войны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  <w:p w:rsidR="008B71CE" w:rsidRPr="008B71CE" w:rsidRDefault="008B71CE" w:rsidP="008B71CE">
            <w:pPr>
              <w:suppressAutoHyphens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B71CE" w:rsidRPr="008B71CE" w:rsidTr="00151F21">
        <w:trPr>
          <w:trHeight w:val="264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286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286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286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340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1.2. Основные этапы и хронология революционных событий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революции и ее этапы.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1.3. Гражданская война и ее последствия. Культура Советской России в период Гражданской войны</w:t>
            </w:r>
            <w:r w:rsidRPr="008B71CE">
              <w:rPr>
                <w:rFonts w:ascii="Times New Roman" w:eastAsia="Trebuchet MS" w:hAnsi="Times New Roman" w:cs="Times New Roman"/>
                <w:b/>
              </w:rPr>
              <w:t>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«военного коммунизма».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3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rebuchet MS" w:hAnsi="Times New Roman" w:cs="Times New Roman"/>
                <w:b/>
              </w:rPr>
            </w:pPr>
            <w:r w:rsidRPr="008B71CE">
              <w:rPr>
                <w:rFonts w:ascii="Times New Roman" w:eastAsia="Trebuchet MS" w:hAnsi="Times New Roman" w:cs="Times New Roman"/>
                <w:b/>
              </w:rPr>
              <w:t>Профессионально-ориентированное содержание</w:t>
            </w:r>
          </w:p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276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rebuchet MS" w:hAnsi="Times New Roman" w:cs="Times New Roman"/>
                <w:color w:val="FF0000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 период (1918-1939).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350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Утверждение культа личности Сталина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151F21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в 1920-е-1930-е гг. нарастание агрессии в мире в 1930-х гг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внешней политике СССР: деятельность НКВД и Коминтерна. Результативность внешней политики СССР межвоенного периода.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151F21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276" w:type="dxa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51F2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151F21" w:rsidRPr="00151F21" w:rsidTr="00151F21">
        <w:trPr>
          <w:trHeight w:val="131"/>
        </w:trPr>
        <w:tc>
          <w:tcPr>
            <w:tcW w:w="15134" w:type="dxa"/>
            <w:gridSpan w:val="4"/>
          </w:tcPr>
          <w:p w:rsidR="00151F21" w:rsidRPr="00151F21" w:rsidRDefault="00151F21" w:rsidP="0015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151F2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 семестр (54 часа – лк + 30 часов пз)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Завершение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Железнодорожная отрасль в годы Великой Отечественной войны ( на территории региона).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243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867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глобализации.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ХХ-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5.3. Россия в ХХI веке: вызовы времени и задачи модернизации. 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ХХI века. Внешняя политика России в начале ХХI века. Мир и процессы глобализации в новых условиях. Россия в современном мире.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151F21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A5299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10915" w:type="dxa"/>
            <w:gridSpan w:val="2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before="14"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B71CE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дифференцированный зачёт 2 семестр</w:t>
            </w:r>
          </w:p>
        </w:tc>
        <w:tc>
          <w:tcPr>
            <w:tcW w:w="1276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10915" w:type="dxa"/>
            <w:gridSpan w:val="2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</w:tbl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2" w:lineRule="auto"/>
        <w:rPr>
          <w:rFonts w:ascii="Times New Roman" w:eastAsia="Trebuchet MS" w:hAnsi="Times New Roman" w:cs="Times New Roman"/>
          <w:sz w:val="25"/>
        </w:rPr>
        <w:sectPr w:rsidR="00990A63" w:rsidRPr="00990A63">
          <w:footerReference w:type="default" r:id="rId8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990A63" w:rsidRPr="00990A63" w:rsidRDefault="00990A63" w:rsidP="00990A63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" w:name="3._условия_реализации_программы_ОБЩЕОБРА"/>
      <w:bookmarkStart w:id="3" w:name="_bookmark10"/>
      <w:bookmarkEnd w:id="2"/>
      <w:bookmarkEnd w:id="3"/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УЧЕБНОГО ПРЕДМЕТА</w:t>
      </w:r>
    </w:p>
    <w:p w:rsidR="00990A63" w:rsidRPr="00990A63" w:rsidRDefault="00990A63" w:rsidP="00A965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96539" w:rsidRPr="00E5317D" w:rsidRDefault="00A96539" w:rsidP="00A965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5F1F13">
        <w:rPr>
          <w:rFonts w:ascii="Times New Roman" w:eastAsia="Arial Unicode MS" w:hAnsi="Times New Roman"/>
          <w:b/>
          <w:bCs/>
          <w:kern w:val="3"/>
          <w:sz w:val="24"/>
          <w:szCs w:val="24"/>
        </w:rPr>
        <w:t xml:space="preserve">учебном </w:t>
      </w: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к</w:t>
      </w:r>
      <w:r w:rsidRPr="005F1F13">
        <w:rPr>
          <w:rFonts w:ascii="Times New Roman" w:eastAsia="Arial Unicode MS" w:hAnsi="Times New Roman"/>
          <w:b/>
          <w:bCs/>
          <w:kern w:val="3"/>
          <w:sz w:val="24"/>
          <w:szCs w:val="24"/>
        </w:rPr>
        <w:t>абинете «Истории» (№2214)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Оборудование учебного кабинета: 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- посадочные места по количеству обучающихся;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- рабочее место преподавателя;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- методические материалы по дисциплине</w:t>
      </w:r>
    </w:p>
    <w:p w:rsidR="00A96539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5F1F13">
        <w:rPr>
          <w:rFonts w:ascii="Times New Roman" w:eastAsia="Arial Unicode MS" w:hAnsi="Times New Roman"/>
          <w:bCs/>
          <w:kern w:val="3"/>
          <w:sz w:val="24"/>
          <w:szCs w:val="24"/>
        </w:rPr>
        <w:t>Технические средства обучения: компьютер, экран, проектор (стационарные).</w:t>
      </w:r>
    </w:p>
    <w:p w:rsidR="00A96539" w:rsidRPr="005F1F13" w:rsidRDefault="00A96539" w:rsidP="00A96539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</w:p>
    <w:p w:rsidR="00A96539" w:rsidRDefault="00A96539" w:rsidP="00A965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F1F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При изучении дисциплины в формате электронного обучения используется ЭИОС Moodle.</w:t>
      </w:r>
    </w:p>
    <w:p w:rsidR="00A96539" w:rsidRPr="00E5317D" w:rsidRDefault="00A96539" w:rsidP="00A965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96539" w:rsidRPr="00E5317D" w:rsidRDefault="00A96539" w:rsidP="00A965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A96539" w:rsidRPr="00E5317D" w:rsidRDefault="00A96539" w:rsidP="00A96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процессе, не старше пяти лет с момента издания.</w:t>
      </w:r>
    </w:p>
    <w:p w:rsidR="00A96539" w:rsidRDefault="00A96539" w:rsidP="00A965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96539" w:rsidRPr="00E5317D" w:rsidRDefault="00A96539" w:rsidP="00A96539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A5299" w:rsidRDefault="008A5299" w:rsidP="008A52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3.2.1. Основные </w:t>
      </w:r>
      <w:r w:rsidR="00A96539"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источники</w:t>
      </w:r>
      <w:r w:rsidRPr="00E531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523D44" w:rsidRPr="004545D2" w:rsidRDefault="00523D44" w:rsidP="00027052">
      <w:pPr>
        <w:keepNext/>
        <w:tabs>
          <w:tab w:val="left" w:pos="720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81"/>
        <w:gridCol w:w="2835"/>
        <w:gridCol w:w="2835"/>
        <w:gridCol w:w="1842"/>
      </w:tblGrid>
      <w:tr w:rsidR="00523D44" w:rsidRPr="004545D2" w:rsidTr="00126F1C">
        <w:tc>
          <w:tcPr>
            <w:tcW w:w="426" w:type="dxa"/>
            <w:shd w:val="clear" w:color="auto" w:fill="auto"/>
          </w:tcPr>
          <w:p w:rsidR="00523D44" w:rsidRPr="004545D2" w:rsidRDefault="00523D44" w:rsidP="00027052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В. Р. Мединский, </w:t>
            </w:r>
          </w:p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А. О. Чубарьян</w:t>
            </w:r>
          </w:p>
        </w:tc>
        <w:tc>
          <w:tcPr>
            <w:tcW w:w="2835" w:type="dxa"/>
            <w:shd w:val="clear" w:color="auto" w:fill="auto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Всеобщая история. 1914-1945 гг. 10 класс. Базовый уровень: учебник </w:t>
            </w:r>
          </w:p>
        </w:tc>
        <w:tc>
          <w:tcPr>
            <w:tcW w:w="2835" w:type="dxa"/>
            <w:shd w:val="clear" w:color="auto" w:fill="auto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— 239 с. Режим доступа: </w:t>
            </w:r>
            <w:hyperlink r:id="rId9" w:history="1">
              <w:r w:rsidRPr="004545D2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https://e.lanbook.com/book/408827</w:t>
              </w:r>
            </w:hyperlink>
          </w:p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23D44" w:rsidRPr="004545D2" w:rsidTr="00126F1C">
        <w:tc>
          <w:tcPr>
            <w:tcW w:w="426" w:type="dxa"/>
            <w:shd w:val="clear" w:color="auto" w:fill="auto"/>
          </w:tcPr>
          <w:p w:rsidR="00523D44" w:rsidRPr="004545D2" w:rsidRDefault="00523D44" w:rsidP="00027052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75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Р. Мединский, А. О. Чубарьян</w:t>
            </w:r>
          </w:p>
        </w:tc>
        <w:tc>
          <w:tcPr>
            <w:tcW w:w="2835" w:type="dxa"/>
            <w:shd w:val="clear" w:color="auto" w:fill="auto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75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Всеобщая история. 1945 год — начало XXI века: 11-й класс: базовый уровень : учебник</w:t>
            </w:r>
          </w:p>
        </w:tc>
        <w:tc>
          <w:tcPr>
            <w:tcW w:w="2835" w:type="dxa"/>
            <w:shd w:val="clear" w:color="auto" w:fill="auto"/>
          </w:tcPr>
          <w:p w:rsidR="00523D44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75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F75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271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F75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hyperlink r:id="rId10" w:history="1">
              <w:r w:rsidRPr="00DB2011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https://e.lanbook.com/book/408791</w:t>
              </w:r>
            </w:hyperlink>
          </w:p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23D44" w:rsidRPr="004545D2" w:rsidTr="00126F1C">
        <w:tc>
          <w:tcPr>
            <w:tcW w:w="426" w:type="dxa"/>
            <w:shd w:val="clear" w:color="auto" w:fill="auto"/>
          </w:tcPr>
          <w:p w:rsidR="00523D44" w:rsidRPr="004545D2" w:rsidRDefault="00523D44" w:rsidP="00027052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В. Р. Мединский, А. В. Торкунов</w:t>
            </w:r>
          </w:p>
        </w:tc>
        <w:tc>
          <w:tcPr>
            <w:tcW w:w="2835" w:type="dxa"/>
            <w:shd w:val="clear" w:color="auto" w:fill="auto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России. 1914-1945 гг.  — начало XXI века: 10-й класс: базовый уровень: учебник </w:t>
            </w:r>
          </w:p>
        </w:tc>
        <w:tc>
          <w:tcPr>
            <w:tcW w:w="2835" w:type="dxa"/>
            <w:shd w:val="clear" w:color="auto" w:fill="auto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— 496 с. Режим доступа: </w:t>
            </w:r>
            <w:hyperlink r:id="rId11" w:history="1">
              <w:r w:rsidRPr="004545D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https://e.lanbook.com/book/408785</w:t>
              </w:r>
            </w:hyperlink>
          </w:p>
        </w:tc>
        <w:tc>
          <w:tcPr>
            <w:tcW w:w="1842" w:type="dxa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23D44" w:rsidRPr="004545D2" w:rsidTr="00126F1C">
        <w:tc>
          <w:tcPr>
            <w:tcW w:w="426" w:type="dxa"/>
            <w:shd w:val="clear" w:color="auto" w:fill="auto"/>
          </w:tcPr>
          <w:p w:rsidR="00523D44" w:rsidRPr="004545D2" w:rsidRDefault="00523D44" w:rsidP="00027052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В. Р. Мединский, А. В. Торкунов</w:t>
            </w:r>
          </w:p>
        </w:tc>
        <w:tc>
          <w:tcPr>
            <w:tcW w:w="2835" w:type="dxa"/>
            <w:shd w:val="clear" w:color="auto" w:fill="auto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России. 1945 год — начало XXI века: 11-й класс: базовый уровень: учебник </w:t>
            </w:r>
          </w:p>
        </w:tc>
        <w:tc>
          <w:tcPr>
            <w:tcW w:w="2835" w:type="dxa"/>
            <w:shd w:val="clear" w:color="auto" w:fill="auto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— 447 с. Режим доступа: </w:t>
            </w:r>
            <w:hyperlink r:id="rId12" w:history="1">
              <w:r w:rsidRPr="004545D2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https://e.lanbook.com/book/408788</w:t>
              </w:r>
            </w:hyperlink>
          </w:p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23D44" w:rsidRPr="004545D2" w:rsidTr="00126F1C">
        <w:tc>
          <w:tcPr>
            <w:tcW w:w="426" w:type="dxa"/>
            <w:shd w:val="clear" w:color="auto" w:fill="auto"/>
          </w:tcPr>
          <w:p w:rsidR="00523D44" w:rsidRPr="004545D2" w:rsidRDefault="00523D44" w:rsidP="00027052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Соловьев К.А.</w:t>
            </w:r>
          </w:p>
        </w:tc>
        <w:tc>
          <w:tcPr>
            <w:tcW w:w="2835" w:type="dxa"/>
            <w:shd w:val="clear" w:color="auto" w:fill="auto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2835" w:type="dxa"/>
            <w:shd w:val="clear" w:color="auto" w:fill="auto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241 с.</w:t>
            </w:r>
          </w:p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3" w:history="1">
              <w:r w:rsidRPr="004545D2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https</w:t>
              </w:r>
              <w:r w:rsidRPr="004545D2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://</w:t>
              </w:r>
              <w:r w:rsidRPr="004545D2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urait</w:t>
              </w:r>
              <w:r w:rsidRPr="004545D2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.</w:t>
              </w:r>
              <w:r w:rsidRPr="004545D2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ru</w:t>
              </w:r>
              <w:r w:rsidRPr="004545D2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/</w:t>
              </w:r>
              <w:r w:rsidRPr="004545D2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bcode</w:t>
              </w:r>
              <w:r w:rsidRPr="004545D2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/510103</w:t>
              </w:r>
            </w:hyperlink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2" w:type="dxa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23D44" w:rsidRPr="004545D2" w:rsidTr="00126F1C">
        <w:tc>
          <w:tcPr>
            <w:tcW w:w="426" w:type="dxa"/>
            <w:shd w:val="clear" w:color="auto" w:fill="auto"/>
          </w:tcPr>
          <w:p w:rsidR="00523D44" w:rsidRPr="004545D2" w:rsidRDefault="00523D44" w:rsidP="00027052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523D44" w:rsidRPr="004545D2" w:rsidRDefault="00523D44" w:rsidP="00027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835" w:type="dxa"/>
            <w:shd w:val="clear" w:color="auto" w:fill="auto"/>
          </w:tcPr>
          <w:p w:rsidR="00523D44" w:rsidRPr="004545D2" w:rsidRDefault="00523D44" w:rsidP="00027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государства и права зарубежных стран : учебник и практикум для среднего профессионального образования / А. В. Попова.</w:t>
            </w:r>
          </w:p>
        </w:tc>
        <w:tc>
          <w:tcPr>
            <w:tcW w:w="2835" w:type="dxa"/>
            <w:shd w:val="clear" w:color="auto" w:fill="auto"/>
          </w:tcPr>
          <w:p w:rsidR="00523D44" w:rsidRPr="004545D2" w:rsidRDefault="00523D44" w:rsidP="00027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 : Издательство Юрайт, 2023. — 421 с.</w:t>
            </w:r>
          </w:p>
          <w:p w:rsidR="00523D44" w:rsidRPr="004545D2" w:rsidRDefault="00523D44" w:rsidP="00027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4" w:history="1">
              <w:r w:rsidRPr="004545D2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https://urait.ru/bcode/511803</w:t>
              </w:r>
            </w:hyperlink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2" w:type="dxa"/>
          </w:tcPr>
          <w:p w:rsidR="00523D44" w:rsidRPr="004545D2" w:rsidRDefault="00523D44" w:rsidP="00027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— </w:t>
            </w:r>
          </w:p>
        </w:tc>
      </w:tr>
    </w:tbl>
    <w:p w:rsidR="00523D44" w:rsidRPr="004545D2" w:rsidRDefault="00523D44" w:rsidP="00027052">
      <w:pPr>
        <w:keepNext/>
        <w:tabs>
          <w:tab w:val="left" w:pos="916"/>
          <w:tab w:val="left" w:pos="1832"/>
          <w:tab w:val="left" w:pos="2748"/>
          <w:tab w:val="left" w:pos="3664"/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23D44" w:rsidRPr="004545D2" w:rsidRDefault="00523D44" w:rsidP="000270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337"/>
        <w:gridCol w:w="1612"/>
        <w:gridCol w:w="2240"/>
        <w:gridCol w:w="3075"/>
        <w:gridCol w:w="2989"/>
      </w:tblGrid>
      <w:tr w:rsidR="00523D44" w:rsidRPr="004545D2" w:rsidTr="00126F1C">
        <w:tc>
          <w:tcPr>
            <w:tcW w:w="337" w:type="dxa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bookmarkStart w:id="4" w:name="_GoBack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Семин В.П., Арзамаскин Ю.Н.</w:t>
            </w:r>
          </w:p>
        </w:tc>
        <w:tc>
          <w:tcPr>
            <w:tcW w:w="2096" w:type="dxa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История: учебное пособие</w:t>
            </w:r>
          </w:p>
        </w:tc>
        <w:tc>
          <w:tcPr>
            <w:tcW w:w="3075" w:type="dxa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Москва: КноРус, 2019. — 304 с.</w:t>
            </w:r>
          </w:p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5" w:history="1">
              <w:r w:rsidRPr="004545D2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https://book.ru/book/929977</w:t>
              </w:r>
            </w:hyperlink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89" w:type="dxa"/>
          </w:tcPr>
          <w:p w:rsidR="00523D44" w:rsidRPr="004545D2" w:rsidRDefault="00523D44" w:rsidP="00027052"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523D44" w:rsidRPr="004545D2" w:rsidTr="00126F1C">
        <w:tc>
          <w:tcPr>
            <w:tcW w:w="337" w:type="dxa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12" w:type="dxa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 редакцией Чуракова Д.О., Саркисяна С.А.</w:t>
            </w:r>
          </w:p>
        </w:tc>
        <w:tc>
          <w:tcPr>
            <w:tcW w:w="2096" w:type="dxa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России: учебник и практикум для СПО</w:t>
            </w:r>
          </w:p>
        </w:tc>
        <w:tc>
          <w:tcPr>
            <w:tcW w:w="3075" w:type="dxa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Москва: Издательство Юрайт, 2021. — 462 с.</w:t>
            </w:r>
          </w:p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6" w:history="1">
              <w:r w:rsidRPr="004545D2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https://urait.ru/bcode/469768</w:t>
              </w:r>
            </w:hyperlink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89" w:type="dxa"/>
          </w:tcPr>
          <w:p w:rsidR="00523D44" w:rsidRPr="004545D2" w:rsidRDefault="00523D44" w:rsidP="00027052"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523D44" w:rsidRPr="004545D2" w:rsidTr="00126F1C">
        <w:tc>
          <w:tcPr>
            <w:tcW w:w="337" w:type="dxa"/>
          </w:tcPr>
          <w:p w:rsidR="00523D44" w:rsidRPr="004545D2" w:rsidRDefault="0071338D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12" w:type="dxa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096" w:type="dxa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профессионального образования </w:t>
            </w:r>
          </w:p>
        </w:tc>
        <w:tc>
          <w:tcPr>
            <w:tcW w:w="3075" w:type="dxa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255 с.</w:t>
            </w:r>
          </w:p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7" w:history="1">
              <w:r w:rsidRPr="004545D2">
                <w:rPr>
                  <w:rStyle w:val="Link"/>
                  <w:rFonts w:ascii="Times New Roman" w:hAnsi="Times New Roman" w:cs="Times New Roman"/>
                </w:rPr>
                <w:t>https://urait.ru/bcode/516976</w:t>
              </w:r>
            </w:hyperlink>
          </w:p>
        </w:tc>
        <w:tc>
          <w:tcPr>
            <w:tcW w:w="2989" w:type="dxa"/>
          </w:tcPr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23D44" w:rsidRPr="004545D2" w:rsidRDefault="00523D44" w:rsidP="0002705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bookmarkEnd w:id="4"/>
    </w:tbl>
    <w:p w:rsidR="00523D44" w:rsidRDefault="00523D44" w:rsidP="008A52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A5299" w:rsidRPr="005F1F13" w:rsidRDefault="008A5299" w:rsidP="008A5299">
      <w:pPr>
        <w:suppressAutoHyphens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F1F13">
        <w:rPr>
          <w:rFonts w:ascii="Times New Roman" w:hAnsi="Times New Roman"/>
          <w:b/>
          <w:sz w:val="24"/>
          <w:szCs w:val="24"/>
        </w:rPr>
        <w:t xml:space="preserve">3.2.3. Периодические издания:  </w:t>
      </w:r>
      <w:r w:rsidRPr="005F1F13">
        <w:rPr>
          <w:rFonts w:ascii="Times New Roman" w:hAnsi="Times New Roman"/>
          <w:sz w:val="24"/>
          <w:szCs w:val="24"/>
        </w:rPr>
        <w:t>не предусмотрены</w:t>
      </w:r>
    </w:p>
    <w:p w:rsidR="008A5299" w:rsidRPr="005F1F13" w:rsidRDefault="008A5299" w:rsidP="008A5299">
      <w:pPr>
        <w:suppressAutoHyphens/>
        <w:ind w:firstLine="709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5F1F13">
        <w:rPr>
          <w:rFonts w:ascii="Times New Roman" w:hAnsi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5F1F1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C2E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A96539" w:rsidRPr="00990A63" w:rsidRDefault="00A96539" w:rsidP="008A52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A96539" w:rsidRPr="00990A63">
          <w:footerReference w:type="default" r:id="rId18"/>
          <w:pgSz w:w="11910" w:h="16840"/>
          <w:pgMar w:top="1060" w:right="620" w:bottom="960" w:left="1460" w:header="0" w:footer="775" w:gutter="0"/>
          <w:cols w:space="720"/>
        </w:sectPr>
      </w:pPr>
    </w:p>
    <w:p w:rsidR="00523D44" w:rsidRPr="00523D44" w:rsidRDefault="00990A63" w:rsidP="00523D44">
      <w:pPr>
        <w:pStyle w:val="a5"/>
        <w:numPr>
          <w:ilvl w:val="0"/>
          <w:numId w:val="21"/>
        </w:numPr>
        <w:spacing w:line="268" w:lineRule="auto"/>
        <w:ind w:right="224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523D44">
        <w:rPr>
          <w:rFonts w:ascii="Times New Roman" w:hAnsi="Times New Roman" w:cs="Times New Roman"/>
          <w:b/>
          <w:w w:val="90"/>
          <w:sz w:val="28"/>
          <w:szCs w:val="28"/>
        </w:rPr>
        <w:t>КОНТРОЛЬ И ОЦЕНКА РЕЗУЛЬТАТОВ ОСВОЕНИЯ</w:t>
      </w:r>
    </w:p>
    <w:p w:rsidR="00990A63" w:rsidRPr="00523D44" w:rsidRDefault="00990A63" w:rsidP="00523D44">
      <w:pPr>
        <w:pStyle w:val="a5"/>
        <w:spacing w:line="268" w:lineRule="auto"/>
        <w:ind w:left="720" w:right="224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523D44">
        <w:rPr>
          <w:rFonts w:ascii="Times New Roman" w:hAnsi="Times New Roman" w:cs="Times New Roman"/>
          <w:b/>
          <w:w w:val="90"/>
          <w:sz w:val="28"/>
          <w:szCs w:val="28"/>
        </w:rPr>
        <w:t>УЧЕБНОГО ПРЕДМЕТА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268" w:lineRule="auto"/>
        <w:ind w:left="241" w:right="224" w:firstLine="47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990A63">
        <w:rPr>
          <w:rFonts w:ascii="Times New Roman" w:eastAsia="Trebuchet MS" w:hAnsi="Times New Roman" w:cs="Times New Roman"/>
          <w:w w:val="90"/>
          <w:sz w:val="28"/>
          <w:szCs w:val="28"/>
        </w:rPr>
        <w:t>Контроль и оценка результатов освоения общеобразовательной дисциплины</w:t>
      </w:r>
      <w:r w:rsidRPr="00990A63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раскрываются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через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дисциплинарные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результаты,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направленные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на</w:t>
      </w:r>
      <w:r w:rsidRPr="00990A63">
        <w:rPr>
          <w:rFonts w:ascii="Times New Roman" w:eastAsia="Trebuchet MS" w:hAnsi="Times New Roman" w:cs="Times New Roman"/>
          <w:spacing w:val="-78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0"/>
          <w:sz w:val="28"/>
          <w:szCs w:val="28"/>
        </w:rPr>
        <w:t>формирование общих компетенций по разделам и темам</w:t>
      </w:r>
      <w:r w:rsidRPr="00990A63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85"/>
          <w:sz w:val="28"/>
          <w:szCs w:val="28"/>
        </w:rPr>
        <w:t>содержания</w:t>
      </w:r>
      <w:r w:rsidRPr="00990A63">
        <w:rPr>
          <w:rFonts w:ascii="Times New Roman" w:eastAsia="Trebuchet MS" w:hAnsi="Times New Roman" w:cs="Times New Roman"/>
          <w:spacing w:val="-7"/>
          <w:w w:val="8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85"/>
          <w:sz w:val="28"/>
          <w:szCs w:val="28"/>
        </w:rPr>
        <w:t>учебного</w:t>
      </w:r>
      <w:r w:rsidRPr="00990A63">
        <w:rPr>
          <w:rFonts w:ascii="Times New Roman" w:eastAsia="Trebuchet MS" w:hAnsi="Times New Roman" w:cs="Times New Roman"/>
          <w:spacing w:val="-5"/>
          <w:w w:val="8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85"/>
          <w:sz w:val="28"/>
          <w:szCs w:val="28"/>
        </w:rPr>
        <w:t>материала.</w:t>
      </w:r>
    </w:p>
    <w:p w:rsidR="00990A63" w:rsidRPr="00ED23B4" w:rsidRDefault="00990A63" w:rsidP="00990A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0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990A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Промежуточная аттестация в форме дифференцированного зачёта во 2 семестре</w:t>
      </w:r>
    </w:p>
    <w:p w:rsidR="00990A63" w:rsidRPr="00ED23B4" w:rsidRDefault="00990A63" w:rsidP="00ED23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TableNormal"/>
        <w:tblW w:w="99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118"/>
        <w:gridCol w:w="2623"/>
      </w:tblGrid>
      <w:tr w:rsidR="00990A63" w:rsidRPr="00ED23B4" w:rsidTr="00ED23B4">
        <w:trPr>
          <w:trHeight w:val="541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Код и наименование формируемых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компетенций</w:t>
            </w:r>
          </w:p>
        </w:tc>
        <w:tc>
          <w:tcPr>
            <w:tcW w:w="3118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2623" w:type="dxa"/>
          </w:tcPr>
          <w:p w:rsidR="00990A63" w:rsidRPr="00ED23B4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 оценочных</w:t>
            </w:r>
          </w:p>
          <w:p w:rsidR="00990A63" w:rsidRPr="00ED23B4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мероприятий</w:t>
            </w:r>
          </w:p>
        </w:tc>
      </w:tr>
      <w:tr w:rsidR="00990A63" w:rsidRPr="00ED23B4" w:rsidTr="00ED23B4">
        <w:trPr>
          <w:trHeight w:val="1518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 01 Выбирать способы решения задач профессиональной деятельности применительно</w:t>
            </w:r>
            <w:r w:rsidR="00ED23B4"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 различным контекстам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Р1, Тема 1.1, П-о/с</w:t>
            </w:r>
            <w:hyperlink w:anchor="_bookmark12" w:history="1">
              <w:r w:rsidRPr="00D474A8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zh-CN"/>
                </w:rPr>
                <w:t>9</w:t>
              </w:r>
            </w:hyperlink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Р2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3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4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5 П-о/с</w:t>
            </w:r>
          </w:p>
        </w:tc>
        <w:tc>
          <w:tcPr>
            <w:tcW w:w="2623" w:type="dxa"/>
            <w:vMerge w:val="restart"/>
          </w:tcPr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Диагностическая работа Контрольная работа Самооценка и взаимооценка</w:t>
            </w: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Презентация мини- проектов</w:t>
            </w: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Устный и письменный опрос   </w:t>
            </w: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Результаты выполнения учебных заданий Практические работы Промежуточная аттестация (дифференцированный зачет/экзамен)</w:t>
            </w:r>
          </w:p>
        </w:tc>
      </w:tr>
      <w:tr w:rsidR="00990A63" w:rsidRPr="00ED23B4" w:rsidTr="00ED23B4">
        <w:trPr>
          <w:trHeight w:val="1900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1, Тема 1.1, 1.2, 1.3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2, Темы 2.1, 2.2, 2.4, 2.5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3, Темы 3.1, 3.2, 3.3, 3.4,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4, Темы 4.1, 4.2, 4.3, 4.4,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4.5, П-о/с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 5.1, 5.2, 5.3, П-о/с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0A63" w:rsidRPr="00ED23B4" w:rsidTr="00ED23B4">
        <w:trPr>
          <w:trHeight w:val="1857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1, Тема 1.2, 1.3,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2, Темы 2.1,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3, Темы 3.1, 3.2, 3.4,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4, Темы 4.4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 5.1, 5.2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0A63" w:rsidRPr="00ED23B4" w:rsidTr="00ED23B4">
        <w:trPr>
          <w:trHeight w:val="1900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Р1,Тема 1.1,1.2,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2, Темы 2.1, 2.2, 2.3, 2.4,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2.5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3, Темы 3.1, 3.2, 3.3, 3.4,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4, Темы 4.1, 4.2, 4.4, 4.5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 5.1, 5.2, 5.3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0A63" w:rsidRPr="00ED23B4" w:rsidTr="00ED23B4">
        <w:trPr>
          <w:trHeight w:val="2735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 06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Р1,Тема 1.1,1.2,П-о/с Р 2, Темы 2.3, 2.4, 2.5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3, Темы 3.1, 3.2, 3.4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 4, Темы 4.3, 4.4, 4.5, П-о/с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 5.1, 5.2, 5.3, П-о/с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  <w:r w:rsidRPr="00990A63">
        <w:rPr>
          <w:rFonts w:ascii="Times New Roman" w:eastAsia="Trebuchet MS" w:hAnsi="Times New Roman" w:cs="Times New Roman"/>
          <w:b/>
        </w:rPr>
        <w:t>ПЕРЕЧЕНЬ ИСПОЛЬЗУЕМЫХ МЕТОДОВ ОБУЧЕНИЯ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rebuchet MS" w:hAnsi="Times New Roman" w:cs="Times New Roman"/>
          <w:b/>
        </w:rPr>
      </w:pPr>
    </w:p>
    <w:p w:rsidR="00990A63" w:rsidRPr="00990A63" w:rsidRDefault="00990A63" w:rsidP="00990A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x-none"/>
        </w:rPr>
      </w:pPr>
      <w:r w:rsidRPr="00990A63">
        <w:rPr>
          <w:rFonts w:ascii="Times New Roman" w:eastAsia="Calibri" w:hAnsi="Times New Roman" w:cs="Times New Roman"/>
          <w:sz w:val="28"/>
          <w:lang w:val="x-none"/>
        </w:rPr>
        <w:t>5.1 Пассивные: лекции, опросы, конспектирование</w:t>
      </w:r>
    </w:p>
    <w:p w:rsidR="00990A63" w:rsidRPr="00990A63" w:rsidRDefault="00990A63" w:rsidP="00990A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x-none"/>
        </w:rPr>
      </w:pPr>
      <w:r w:rsidRPr="00990A63">
        <w:rPr>
          <w:rFonts w:ascii="Times New Roman" w:eastAsia="Calibri" w:hAnsi="Times New Roman" w:cs="Times New Roman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990A63" w:rsidRPr="00990A63" w:rsidRDefault="00990A63">
      <w:pPr>
        <w:rPr>
          <w:lang w:val="x-none"/>
        </w:rPr>
      </w:pPr>
    </w:p>
    <w:sectPr w:rsidR="00990A63" w:rsidRPr="00990A63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7B" w:rsidRDefault="0013027B">
      <w:pPr>
        <w:spacing w:after="0" w:line="240" w:lineRule="auto"/>
      </w:pPr>
      <w:r>
        <w:separator/>
      </w:r>
    </w:p>
  </w:endnote>
  <w:endnote w:type="continuationSeparator" w:id="0">
    <w:p w:rsidR="0013027B" w:rsidRDefault="0013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067775"/>
      <w:docPartObj>
        <w:docPartGallery w:val="Page Numbers (Bottom of Page)"/>
        <w:docPartUnique/>
      </w:docPartObj>
    </w:sdtPr>
    <w:sdtEndPr/>
    <w:sdtContent>
      <w:p w:rsidR="0013027B" w:rsidRDefault="001302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38D">
          <w:rPr>
            <w:noProof/>
          </w:rPr>
          <w:t>11</w:t>
        </w:r>
        <w:r>
          <w:fldChar w:fldCharType="end"/>
        </w:r>
      </w:p>
    </w:sdtContent>
  </w:sdt>
  <w:p w:rsidR="0013027B" w:rsidRDefault="0013027B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7B" w:rsidRDefault="0013027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F1F32F" wp14:editId="320B270B">
              <wp:simplePos x="0" y="0"/>
              <wp:positionH relativeFrom="page">
                <wp:posOffset>9782810</wp:posOffset>
              </wp:positionH>
              <wp:positionV relativeFrom="page">
                <wp:posOffset>6929120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27B" w:rsidRDefault="0013027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338D">
                            <w:rPr>
                              <w:rFonts w:ascii="Times New Roman"/>
                              <w:noProof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1F3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0.3pt;margin-top:545.6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" filled="f" stroked="f">
              <v:textbox inset="0,0,0,0">
                <w:txbxContent>
                  <w:p w:rsidR="0013027B" w:rsidRDefault="0013027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338D">
                      <w:rPr>
                        <w:rFonts w:ascii="Times New Roman"/>
                        <w:noProof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7B" w:rsidRDefault="0013027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0877B8" wp14:editId="2AE5A80F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27B" w:rsidRDefault="0013027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338D">
                            <w:rPr>
                              <w:rFonts w:ascii="Times New Roman"/>
                              <w:noProof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877B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37.7pt;margin-top:792.2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tD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DOYJtD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13027B" w:rsidRDefault="0013027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338D">
                      <w:rPr>
                        <w:rFonts w:ascii="Times New Roman"/>
                        <w:noProof/>
                        <w:sz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7B" w:rsidRDefault="0013027B">
      <w:pPr>
        <w:spacing w:after="0" w:line="240" w:lineRule="auto"/>
      </w:pPr>
      <w:r>
        <w:separator/>
      </w:r>
    </w:p>
  </w:footnote>
  <w:footnote w:type="continuationSeparator" w:id="0">
    <w:p w:rsidR="0013027B" w:rsidRDefault="00130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 w15:restartNumberingAfterBreak="0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5F614E50"/>
    <w:multiLevelType w:val="hybridMultilevel"/>
    <w:tmpl w:val="8A928E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7" w15:restartNumberingAfterBreak="0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8" w15:restartNumberingAfterBreak="0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9" w15:restartNumberingAfterBreak="0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20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6"/>
  </w:num>
  <w:num w:numId="5">
    <w:abstractNumId w:val="16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8"/>
  </w:num>
  <w:num w:numId="11">
    <w:abstractNumId w:val="4"/>
  </w:num>
  <w:num w:numId="12">
    <w:abstractNumId w:val="0"/>
  </w:num>
  <w:num w:numId="13">
    <w:abstractNumId w:val="19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63"/>
    <w:rsid w:val="00027052"/>
    <w:rsid w:val="0013027B"/>
    <w:rsid w:val="00151F21"/>
    <w:rsid w:val="0036557C"/>
    <w:rsid w:val="004C593E"/>
    <w:rsid w:val="00523D44"/>
    <w:rsid w:val="0071338D"/>
    <w:rsid w:val="00784F65"/>
    <w:rsid w:val="008A5299"/>
    <w:rsid w:val="008B71CE"/>
    <w:rsid w:val="00990A63"/>
    <w:rsid w:val="00A96539"/>
    <w:rsid w:val="00AE7D56"/>
    <w:rsid w:val="00C51838"/>
    <w:rsid w:val="00CC420F"/>
    <w:rsid w:val="00CE2A88"/>
    <w:rsid w:val="00D270B7"/>
    <w:rsid w:val="00D469C3"/>
    <w:rsid w:val="00D474A8"/>
    <w:rsid w:val="00E65624"/>
    <w:rsid w:val="00ED23B4"/>
    <w:rsid w:val="00F844D8"/>
    <w:rsid w:val="00F9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C01F"/>
  <w15:docId w15:val="{847FFF39-9D51-465F-8CC5-F4701272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90A63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A6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0A63"/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90A63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990A63"/>
  </w:style>
  <w:style w:type="character" w:customStyle="1" w:styleId="30">
    <w:name w:val="Заголовок 3 Знак"/>
    <w:basedOn w:val="a0"/>
    <w:link w:val="3"/>
    <w:uiPriority w:val="9"/>
    <w:semiHidden/>
    <w:rsid w:val="00990A63"/>
    <w:rPr>
      <w:rFonts w:ascii="Cambria" w:eastAsia="Times New Roman" w:hAnsi="Cambria" w:cs="Times New Roman"/>
      <w:b/>
      <w:bCs/>
      <w:color w:val="4F81BD"/>
      <w:lang w:val="ru-RU"/>
    </w:rPr>
  </w:style>
  <w:style w:type="table" w:customStyle="1" w:styleId="TableNormal">
    <w:name w:val="Table Normal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90A63"/>
    <w:pPr>
      <w:widowControl w:val="0"/>
      <w:autoSpaceDE w:val="0"/>
      <w:autoSpaceDN w:val="0"/>
      <w:spacing w:before="38" w:after="0" w:line="240" w:lineRule="auto"/>
      <w:ind w:right="672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990A63"/>
    <w:pPr>
      <w:widowControl w:val="0"/>
      <w:autoSpaceDE w:val="0"/>
      <w:autoSpaceDN w:val="0"/>
      <w:spacing w:before="200"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0A63"/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990A63"/>
    <w:pPr>
      <w:widowControl w:val="0"/>
      <w:autoSpaceDE w:val="0"/>
      <w:autoSpaceDN w:val="0"/>
      <w:spacing w:after="0" w:line="240" w:lineRule="auto"/>
      <w:ind w:left="20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No Spacing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8">
    <w:name w:val="Balloon Text"/>
    <w:basedOn w:val="a"/>
    <w:link w:val="a9"/>
    <w:uiPriority w:val="99"/>
    <w:semiHidden/>
    <w:unhideWhenUsed/>
    <w:rsid w:val="00990A63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A63"/>
    <w:rPr>
      <w:rFonts w:ascii="Tahoma" w:eastAsia="Trebuchet MS" w:hAnsi="Tahoma" w:cs="Tahoma"/>
      <w:sz w:val="16"/>
      <w:szCs w:val="16"/>
    </w:rPr>
  </w:style>
  <w:style w:type="character" w:customStyle="1" w:styleId="mw-headline">
    <w:name w:val="mw-headline"/>
    <w:basedOn w:val="a0"/>
    <w:rsid w:val="00990A63"/>
  </w:style>
  <w:style w:type="character" w:customStyle="1" w:styleId="13">
    <w:name w:val="Гиперссылка1"/>
    <w:basedOn w:val="a0"/>
    <w:uiPriority w:val="99"/>
    <w:unhideWhenUsed/>
    <w:rsid w:val="00990A63"/>
    <w:rPr>
      <w:color w:val="0000FF"/>
      <w:u w:val="single"/>
    </w:rPr>
  </w:style>
  <w:style w:type="table" w:customStyle="1" w:styleId="14">
    <w:name w:val="Сетка таблицы1"/>
    <w:basedOn w:val="a1"/>
    <w:next w:val="aa"/>
    <w:uiPriority w:val="59"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990A63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990A63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990A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90A63"/>
    <w:rPr>
      <w:rFonts w:ascii="Trebuchet MS" w:eastAsia="Trebuchet MS" w:hAnsi="Trebuchet MS" w:cs="Trebuchet MS"/>
      <w:sz w:val="20"/>
      <w:szCs w:val="20"/>
    </w:rPr>
  </w:style>
  <w:style w:type="character" w:customStyle="1" w:styleId="2Georgia9pt">
    <w:name w:val="Основной текст (2) + Georgia;9 pt;Полужирный"/>
    <w:basedOn w:val="a0"/>
    <w:rsid w:val="00990A63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990A63"/>
  </w:style>
  <w:style w:type="table" w:customStyle="1" w:styleId="TableNormal1">
    <w:name w:val="Table Normal1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990A63"/>
    <w:rPr>
      <w:rFonts w:ascii="Trebuchet MS" w:eastAsia="Trebuchet MS" w:hAnsi="Trebuchet MS" w:cs="Trebuchet MS"/>
    </w:rPr>
  </w:style>
  <w:style w:type="paragraph" w:styleId="ad">
    <w:name w:val="header"/>
    <w:basedOn w:val="a"/>
    <w:link w:val="ae"/>
    <w:uiPriority w:val="99"/>
    <w:unhideWhenUsed/>
    <w:rsid w:val="00990A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e">
    <w:name w:val="Верхний колонтитул Знак"/>
    <w:basedOn w:val="a0"/>
    <w:link w:val="ad"/>
    <w:uiPriority w:val="99"/>
    <w:rsid w:val="00990A63"/>
    <w:rPr>
      <w:rFonts w:ascii="Trebuchet MS" w:eastAsia="Trebuchet MS" w:hAnsi="Trebuchet MS" w:cs="Trebuchet MS"/>
    </w:rPr>
  </w:style>
  <w:style w:type="paragraph" w:styleId="af">
    <w:name w:val="footer"/>
    <w:basedOn w:val="a"/>
    <w:link w:val="af0"/>
    <w:uiPriority w:val="99"/>
    <w:unhideWhenUsed/>
    <w:rsid w:val="00990A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f0">
    <w:name w:val="Нижний колонтитул Знак"/>
    <w:basedOn w:val="a0"/>
    <w:link w:val="af"/>
    <w:uiPriority w:val="99"/>
    <w:rsid w:val="00990A63"/>
    <w:rPr>
      <w:rFonts w:ascii="Trebuchet MS" w:eastAsia="Trebuchet MS" w:hAnsi="Trebuchet MS" w:cs="Trebuchet MS"/>
    </w:rPr>
  </w:style>
  <w:style w:type="paragraph" w:customStyle="1" w:styleId="15">
    <w:name w:val="Обычный1"/>
    <w:qFormat/>
    <w:rsid w:val="00990A6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990A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Hyperlink"/>
    <w:basedOn w:val="a0"/>
    <w:uiPriority w:val="99"/>
    <w:unhideWhenUsed/>
    <w:rsid w:val="00990A6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9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qFormat/>
    <w:rsid w:val="008A5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10103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408788" TargetMode="External"/><Relationship Id="rId17" Type="http://schemas.openxmlformats.org/officeDocument/2006/relationships/hyperlink" Target="https://urait.ru/bcode/5169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6976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4087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ook.ru/book/929977" TargetMode="External"/><Relationship Id="rId10" Type="http://schemas.openxmlformats.org/officeDocument/2006/relationships/hyperlink" Target="https://e.lanbook.com/book/40879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408827" TargetMode="External"/><Relationship Id="rId14" Type="http://schemas.openxmlformats.org/officeDocument/2006/relationships/hyperlink" Target="https://urait.ru/bcode/511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22</Pages>
  <Words>5912</Words>
  <Characters>33703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15</cp:revision>
  <cp:lastPrinted>2025-01-16T11:58:00Z</cp:lastPrinted>
  <dcterms:created xsi:type="dcterms:W3CDTF">2023-07-18T11:50:00Z</dcterms:created>
  <dcterms:modified xsi:type="dcterms:W3CDTF">2025-03-17T04:32:00Z</dcterms:modified>
</cp:coreProperties>
</file>