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D3" w:rsidRDefault="001103D3" w:rsidP="001103D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p>
    <w:p w:rsidR="001103D3" w:rsidRDefault="001103D3" w:rsidP="001103D3">
      <w:pPr>
        <w:spacing w:after="0" w:line="240" w:lineRule="auto"/>
        <w:ind w:left="426" w:hanging="113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w:t>
      </w:r>
      <w:r w:rsidR="00385ABF">
        <w:rPr>
          <w:rFonts w:ascii="Times New Roman" w:eastAsia="Times New Roman" w:hAnsi="Times New Roman"/>
          <w:sz w:val="24"/>
          <w:szCs w:val="24"/>
          <w:lang w:eastAsia="ru-RU"/>
        </w:rPr>
        <w:t>ОПОП-</w:t>
      </w:r>
      <w:r>
        <w:rPr>
          <w:rFonts w:ascii="Times New Roman" w:eastAsia="Times New Roman" w:hAnsi="Times New Roman"/>
          <w:sz w:val="24"/>
          <w:szCs w:val="24"/>
          <w:lang w:eastAsia="ru-RU"/>
        </w:rPr>
        <w:t xml:space="preserve">ППССЗ по специальности </w:t>
      </w:r>
    </w:p>
    <w:p w:rsidR="001103D3" w:rsidRDefault="001103D3" w:rsidP="001103D3">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08.02.10 Строительство железных дорог,</w:t>
      </w:r>
    </w:p>
    <w:p w:rsidR="00281C2F" w:rsidRDefault="001103D3" w:rsidP="001103D3">
      <w:pPr>
        <w:spacing w:after="200" w:line="276" w:lineRule="auto"/>
        <w:ind w:left="-567"/>
        <w:jc w:val="right"/>
        <w:rPr>
          <w:rFonts w:ascii="Arial" w:eastAsia="Times New Roman" w:hAnsi="Arial" w:cs="Arial"/>
          <w:b/>
          <w:sz w:val="32"/>
          <w:szCs w:val="32"/>
          <w:lang w:eastAsia="ru-RU"/>
        </w:rPr>
      </w:pPr>
      <w:r>
        <w:rPr>
          <w:rFonts w:ascii="Times New Roman" w:eastAsia="Times New Roman" w:hAnsi="Times New Roman"/>
          <w:sz w:val="24"/>
          <w:szCs w:val="24"/>
          <w:lang w:eastAsia="ru-RU"/>
        </w:rPr>
        <w:t>путь и путевое хозяйство</w:t>
      </w:r>
    </w:p>
    <w:p w:rsidR="00D9477B" w:rsidRDefault="00D9477B" w:rsidP="001103D3">
      <w:pPr>
        <w:spacing w:after="200" w:line="276" w:lineRule="auto"/>
        <w:ind w:left="-567"/>
        <w:jc w:val="right"/>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E0C39"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00281C2F" w:rsidRPr="008F7480">
        <w:rPr>
          <w:rFonts w:ascii="Times New Roman" w:hAnsi="Times New Roman" w:cs="Times New Roman"/>
          <w:b/>
          <w:sz w:val="32"/>
          <w:szCs w:val="44"/>
        </w:rPr>
        <w:t xml:space="preserve"> </w:t>
      </w:r>
      <w:r w:rsidR="00281C2F">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Pr="00241AF6" w:rsidRDefault="00281C2F" w:rsidP="00281C2F">
      <w:pPr>
        <w:spacing w:after="0" w:line="360" w:lineRule="auto"/>
        <w:ind w:left="-567"/>
        <w:jc w:val="center"/>
        <w:rPr>
          <w:rFonts w:ascii="Times New Roman" w:eastAsia="Times New Roman" w:hAnsi="Times New Roman" w:cs="Times New Roman"/>
          <w:i/>
          <w:sz w:val="32"/>
          <w:szCs w:val="44"/>
          <w:lang w:eastAsia="ru-RU"/>
        </w:rPr>
      </w:pPr>
      <w:r>
        <w:rPr>
          <w:rFonts w:ascii="Times New Roman" w:eastAsia="Times New Roman" w:hAnsi="Times New Roman" w:cs="Times New Roman"/>
          <w:i/>
          <w:sz w:val="32"/>
          <w:szCs w:val="44"/>
          <w:lang w:eastAsia="ru-RU"/>
        </w:rPr>
        <w:t>(год начала подготовки</w:t>
      </w:r>
      <w:r w:rsidR="001103D3">
        <w:rPr>
          <w:rFonts w:ascii="Times New Roman" w:eastAsia="Times New Roman" w:hAnsi="Times New Roman" w:cs="Times New Roman"/>
          <w:i/>
          <w:sz w:val="32"/>
          <w:szCs w:val="44"/>
          <w:lang w:eastAsia="ru-RU"/>
        </w:rPr>
        <w:t xml:space="preserve"> 2022)</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76" w:lineRule="auto"/>
        <w:ind w:left="-567"/>
        <w:rPr>
          <w:rFonts w:ascii="Times New Roman" w:eastAsia="Times New Roman" w:hAnsi="Times New Roman" w:cs="Times New Roman"/>
          <w:sz w:val="28"/>
          <w:lang w:eastAsia="ru-RU"/>
        </w:rPr>
      </w:pPr>
      <w:r w:rsidRPr="00241AF6">
        <w:rPr>
          <w:rFonts w:ascii="Times New Roman" w:eastAsia="Times New Roman" w:hAnsi="Times New Roman" w:cs="Times New Roman"/>
          <w:sz w:val="28"/>
          <w:lang w:eastAsia="ru-RU"/>
        </w:rPr>
        <w:t xml:space="preserve">                                                 </w:t>
      </w:r>
    </w:p>
    <w:p w:rsidR="00241AF6" w:rsidRDefault="00241AF6" w:rsidP="00241AF6">
      <w:pPr>
        <w:spacing w:after="0" w:line="276" w:lineRule="auto"/>
        <w:rPr>
          <w:rFonts w:ascii="Times New Roman" w:eastAsia="Times New Roman" w:hAnsi="Times New Roman" w:cs="Times New Roman"/>
          <w:sz w:val="28"/>
          <w:lang w:eastAsia="ru-RU"/>
        </w:rPr>
      </w:pPr>
    </w:p>
    <w:p w:rsidR="00D9477B" w:rsidRDefault="00D9477B" w:rsidP="00241AF6">
      <w:pPr>
        <w:spacing w:after="0" w:line="276" w:lineRule="auto"/>
        <w:rPr>
          <w:rFonts w:ascii="Times New Roman" w:eastAsia="Times New Roman" w:hAnsi="Times New Roman" w:cs="Times New Roman"/>
          <w:sz w:val="28"/>
          <w:lang w:eastAsia="ru-RU"/>
        </w:rPr>
      </w:pPr>
    </w:p>
    <w:p w:rsidR="00D9477B" w:rsidRPr="00241AF6" w:rsidRDefault="00D9477B" w:rsidP="00241AF6">
      <w:pPr>
        <w:spacing w:after="0" w:line="276" w:lineRule="auto"/>
        <w:rPr>
          <w:rFonts w:ascii="Times New Roman" w:eastAsia="Times New Roman" w:hAnsi="Times New Roman" w:cs="Times New Roman"/>
          <w:sz w:val="28"/>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bookmarkStart w:id="0" w:name="_GoBack"/>
    </w:p>
    <w:bookmarkEnd w:id="0"/>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 xml:space="preserve">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w:t>
      </w:r>
      <w:r w:rsidR="002E0C39">
        <w:rPr>
          <w:sz w:val="28"/>
          <w:szCs w:val="28"/>
        </w:rPr>
        <w:t>08.02.10</w:t>
      </w:r>
      <w:r w:rsidRPr="001D71AD">
        <w:rPr>
          <w:sz w:val="28"/>
          <w:szCs w:val="28"/>
        </w:rPr>
        <w:t xml:space="preserve">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w:t>
      </w:r>
      <w:proofErr w:type="gramStart"/>
      <w:r w:rsidRPr="007160D5">
        <w:rPr>
          <w:sz w:val="28"/>
          <w:szCs w:val="28"/>
        </w:rPr>
        <w:t xml:space="preserve"> В</w:t>
      </w:r>
      <w:proofErr w:type="gramEnd"/>
      <w:r w:rsidRPr="007160D5">
        <w:rPr>
          <w:sz w:val="28"/>
          <w:szCs w:val="28"/>
        </w:rPr>
        <w:t>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3</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proofErr w:type="gramStart"/>
      <w:r w:rsidRPr="007160D5">
        <w:rPr>
          <w:sz w:val="28"/>
          <w:szCs w:val="28"/>
        </w:rPr>
        <w:t>ОК</w:t>
      </w:r>
      <w:proofErr w:type="gramEnd"/>
      <w:r w:rsidRPr="007160D5">
        <w:rPr>
          <w:sz w:val="28"/>
          <w:szCs w:val="28"/>
        </w:rPr>
        <w:t xml:space="preserve">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5</w:t>
      </w:r>
      <w:proofErr w:type="gramStart"/>
      <w:r w:rsidRPr="007160D5">
        <w:rPr>
          <w:sz w:val="28"/>
          <w:szCs w:val="28"/>
        </w:rPr>
        <w:t xml:space="preserve"> </w:t>
      </w:r>
      <w:r w:rsidRPr="007160D5">
        <w:rPr>
          <w:rFonts w:eastAsia="Times New Roman"/>
          <w:color w:val="000000"/>
          <w:sz w:val="28"/>
          <w:szCs w:val="28"/>
          <w:lang w:eastAsia="ru-RU"/>
        </w:rPr>
        <w:t>О</w:t>
      </w:r>
      <w:proofErr w:type="gramEnd"/>
      <w:r w:rsidRPr="007160D5">
        <w:rPr>
          <w:rFonts w:eastAsia="Times New Roman"/>
          <w:color w:val="000000"/>
          <w:sz w:val="28"/>
          <w:szCs w:val="28"/>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6</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proofErr w:type="gramStart"/>
      <w:r w:rsidRPr="007160D5">
        <w:rPr>
          <w:sz w:val="28"/>
          <w:szCs w:val="28"/>
        </w:rPr>
        <w:t xml:space="preserve"> </w:t>
      </w:r>
      <w:r w:rsidRPr="007160D5">
        <w:rPr>
          <w:rFonts w:eastAsia="Times New Roman"/>
          <w:color w:val="000000"/>
          <w:sz w:val="28"/>
          <w:szCs w:val="28"/>
          <w:lang w:eastAsia="ru-RU"/>
        </w:rPr>
        <w:t>С</w:t>
      </w:r>
      <w:proofErr w:type="gramEnd"/>
      <w:r w:rsidRPr="007160D5">
        <w:rPr>
          <w:rFonts w:eastAsia="Times New Roman"/>
          <w:color w:val="000000"/>
          <w:sz w:val="28"/>
          <w:szCs w:val="28"/>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8</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lastRenderedPageBreak/>
        <w:t>ОК</w:t>
      </w:r>
      <w:r>
        <w:rPr>
          <w:sz w:val="28"/>
          <w:szCs w:val="28"/>
        </w:rPr>
        <w:t xml:space="preserve"> 0</w:t>
      </w:r>
      <w:r w:rsidRPr="007160D5">
        <w:rPr>
          <w:sz w:val="28"/>
          <w:szCs w:val="28"/>
        </w:rPr>
        <w:t>9</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ПК 2.1. Разрабатывать технологические процессы производства ремонтных работ железнодорожного пути и сооружений.</w:t>
      </w:r>
      <w:r w:rsidRPr="001D71AD">
        <w:rPr>
          <w:color w:val="000000"/>
          <w:sz w:val="28"/>
          <w:szCs w:val="28"/>
        </w:rPr>
        <w:t xml:space="preserve"> </w:t>
      </w:r>
    </w:p>
    <w:p w:rsidR="00511827" w:rsidRPr="001D71AD" w:rsidRDefault="00511827" w:rsidP="00511827">
      <w:pPr>
        <w:pStyle w:val="ab"/>
        <w:spacing w:line="360" w:lineRule="auto"/>
        <w:jc w:val="both"/>
        <w:rPr>
          <w:color w:val="000000"/>
          <w:sz w:val="28"/>
          <w:szCs w:val="28"/>
        </w:rPr>
      </w:pPr>
      <w:r w:rsidRPr="001D71AD">
        <w:rPr>
          <w:sz w:val="28"/>
          <w:szCs w:val="28"/>
        </w:rPr>
        <w:t>ПК 2.2. Производить ремонт и строительство железнодорожного пути с использованием сред</w:t>
      </w:r>
      <w:r w:rsidR="00821663">
        <w:rPr>
          <w:sz w:val="28"/>
          <w:szCs w:val="28"/>
        </w:rPr>
        <w:t>ств</w:t>
      </w:r>
      <w:r w:rsidRPr="001D71AD">
        <w:rPr>
          <w:sz w:val="28"/>
          <w:szCs w:val="28"/>
        </w:rPr>
        <w:t xml:space="preserve"> механизации</w:t>
      </w:r>
      <w:r w:rsidRPr="001D71AD">
        <w:rPr>
          <w:color w:val="000000"/>
          <w:sz w:val="28"/>
          <w:szCs w:val="28"/>
        </w:rPr>
        <w:t>.</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w:t>
      </w:r>
      <w:proofErr w:type="gramStart"/>
      <w:r w:rsidR="00F77019" w:rsidRPr="00F77019">
        <w:rPr>
          <w:rFonts w:ascii="Times New Roman" w:eastAsia="Times New Roman" w:hAnsi="Times New Roman" w:cs="Times New Roman"/>
          <w:bCs/>
          <w:sz w:val="28"/>
          <w:szCs w:val="28"/>
          <w:lang w:eastAsia="ru-RU"/>
        </w:rPr>
        <w:t>обучающегося</w:t>
      </w:r>
      <w:proofErr w:type="gramEnd"/>
      <w:r w:rsidR="00F77019" w:rsidRPr="00F77019">
        <w:rPr>
          <w:rFonts w:ascii="Times New Roman" w:eastAsia="Times New Roman" w:hAnsi="Times New Roman" w:cs="Times New Roman"/>
          <w:bCs/>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 xml:space="preserve">эффективно взаимодействующий с членами команды, сотрудничающий с другими людьми, </w:t>
      </w:r>
      <w:proofErr w:type="spellStart"/>
      <w:r w:rsidR="00F77019" w:rsidRPr="00762292">
        <w:rPr>
          <w:rFonts w:ascii="Times New Roman" w:eastAsia="Times New Roman" w:hAnsi="Times New Roman" w:cs="Times New Roman"/>
          <w:bCs/>
          <w:sz w:val="28"/>
          <w:szCs w:val="28"/>
          <w:lang w:eastAsia="ru-RU"/>
        </w:rPr>
        <w:t>проектно</w:t>
      </w:r>
      <w:proofErr w:type="spellEnd"/>
      <w:r w:rsidR="00F77019" w:rsidRPr="00762292">
        <w:rPr>
          <w:rFonts w:ascii="Times New Roman" w:eastAsia="Times New Roman" w:hAnsi="Times New Roman" w:cs="Times New Roman"/>
          <w:bCs/>
          <w:sz w:val="28"/>
          <w:szCs w:val="28"/>
          <w:lang w:eastAsia="ru-RU"/>
        </w:rPr>
        <w:t xml:space="preserve">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proofErr w:type="gramStart"/>
      <w:r w:rsidR="00762292" w:rsidRPr="00762292">
        <w:rPr>
          <w:rFonts w:ascii="Times New Roman" w:eastAsia="Times New Roman" w:hAnsi="Times New Roman" w:cs="Times New Roman"/>
          <w:sz w:val="28"/>
          <w:szCs w:val="28"/>
          <w:lang w:eastAsia="ru-RU"/>
        </w:rPr>
        <w:t>Проявляющий</w:t>
      </w:r>
      <w:proofErr w:type="gramEnd"/>
      <w:r w:rsidR="00762292" w:rsidRPr="00762292">
        <w:rPr>
          <w:rFonts w:ascii="Times New Roman" w:eastAsia="Times New Roman" w:hAnsi="Times New Roman" w:cs="Times New Roman"/>
          <w:sz w:val="28"/>
          <w:szCs w:val="28"/>
          <w:lang w:eastAsia="ru-RU"/>
        </w:rPr>
        <w:t xml:space="preserve">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CD6291" w:rsidRPr="00241AF6" w:rsidTr="002A7FEC">
        <w:trPr>
          <w:trHeight w:val="460"/>
        </w:trPr>
        <w:tc>
          <w:tcPr>
            <w:tcW w:w="8256" w:type="dxa"/>
            <w:shd w:val="clear" w:color="auto" w:fill="auto"/>
          </w:tcPr>
          <w:p w:rsidR="00CD6291" w:rsidRPr="00241AF6" w:rsidRDefault="00CD6291" w:rsidP="002A7FEC">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2A7FEC">
        <w:trPr>
          <w:trHeight w:val="285"/>
        </w:trPr>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2A7FEC">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p>
        </w:tc>
      </w:tr>
      <w:tr w:rsidR="00CD6291" w:rsidRPr="00241AF6" w:rsidTr="002A7FEC">
        <w:tc>
          <w:tcPr>
            <w:tcW w:w="9571" w:type="dxa"/>
            <w:gridSpan w:val="2"/>
            <w:shd w:val="clear" w:color="auto" w:fill="auto"/>
          </w:tcPr>
          <w:p w:rsidR="00CD6291" w:rsidRPr="00036E55" w:rsidRDefault="00CD6291" w:rsidP="00CD629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V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A93573" w:rsidRPr="00A93573" w:rsidTr="006952DD">
        <w:trPr>
          <w:trHeight w:val="460"/>
        </w:trPr>
        <w:tc>
          <w:tcPr>
            <w:tcW w:w="7690"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Вид учебной работы</w:t>
            </w:r>
          </w:p>
        </w:tc>
        <w:tc>
          <w:tcPr>
            <w:tcW w:w="2233"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Объем часов</w:t>
            </w:r>
          </w:p>
        </w:tc>
      </w:tr>
      <w:tr w:rsidR="00A93573" w:rsidRPr="00A93573" w:rsidTr="006952DD">
        <w:trPr>
          <w:trHeight w:val="285"/>
        </w:trPr>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Максимальная учебная нагрузка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 xml:space="preserve">Обязательная аудиторная учебная нагрузка (всего) </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A93573" w:rsidRPr="00A93573" w:rsidTr="006952DD">
        <w:trPr>
          <w:trHeight w:val="338"/>
        </w:trPr>
        <w:tc>
          <w:tcPr>
            <w:tcW w:w="7690" w:type="dxa"/>
            <w:tcBorders>
              <w:bottom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в том числе:</w:t>
            </w:r>
          </w:p>
        </w:tc>
        <w:tc>
          <w:tcPr>
            <w:tcW w:w="2233" w:type="dxa"/>
            <w:tcBorders>
              <w:bottom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p>
        </w:tc>
      </w:tr>
      <w:tr w:rsidR="00A93573" w:rsidRPr="00A93573" w:rsidTr="006952DD">
        <w:trPr>
          <w:trHeight w:val="238"/>
        </w:trPr>
        <w:tc>
          <w:tcPr>
            <w:tcW w:w="7690" w:type="dxa"/>
            <w:tcBorders>
              <w:top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лекции</w:t>
            </w:r>
          </w:p>
        </w:tc>
        <w:tc>
          <w:tcPr>
            <w:tcW w:w="2233" w:type="dxa"/>
            <w:tcBorders>
              <w:top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практические занятия</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Самостоятельная работа обучающегося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w:t>
            </w:r>
          </w:p>
        </w:tc>
      </w:tr>
      <w:tr w:rsidR="00A93573" w:rsidRPr="00A93573" w:rsidTr="006952DD">
        <w:tc>
          <w:tcPr>
            <w:tcW w:w="9923" w:type="dxa"/>
            <w:gridSpan w:val="2"/>
          </w:tcPr>
          <w:p w:rsidR="00A93573" w:rsidRPr="00A93573" w:rsidRDefault="00A93573" w:rsidP="00A93573">
            <w:pPr>
              <w:shd w:val="clear" w:color="auto" w:fill="FFFFFF"/>
              <w:spacing w:after="0" w:line="276" w:lineRule="auto"/>
              <w:rPr>
                <w:rFonts w:ascii="Times New Roman" w:eastAsia="Times New Roman" w:hAnsi="Times New Roman" w:cs="Times New Roman"/>
                <w:b/>
                <w:bCs/>
                <w:iCs/>
                <w:sz w:val="28"/>
                <w:szCs w:val="28"/>
                <w:lang w:eastAsia="ru-RU"/>
              </w:rPr>
            </w:pPr>
            <w:r w:rsidRPr="00A93573">
              <w:rPr>
                <w:rFonts w:ascii="Times New Roman" w:eastAsia="Times New Roman" w:hAnsi="Times New Roman" w:cs="Times New Roman"/>
                <w:b/>
                <w:bCs/>
                <w:iCs/>
                <w:sz w:val="28"/>
                <w:szCs w:val="28"/>
                <w:lang w:eastAsia="ru-RU"/>
              </w:rPr>
              <w:t xml:space="preserve">Промежуточная  аттестация: </w:t>
            </w:r>
            <w:r>
              <w:rPr>
                <w:rFonts w:ascii="Times New Roman" w:eastAsia="Times New Roman" w:hAnsi="Times New Roman" w:cs="Times New Roman"/>
                <w:bCs/>
                <w:iCs/>
                <w:sz w:val="28"/>
                <w:szCs w:val="28"/>
                <w:lang w:eastAsia="ru-RU"/>
              </w:rPr>
              <w:t>домашняя контрольная работа (3 курс), экзамен (3</w:t>
            </w:r>
            <w:r w:rsidRPr="00A93573">
              <w:rPr>
                <w:rFonts w:ascii="Times New Roman" w:eastAsia="Times New Roman" w:hAnsi="Times New Roman" w:cs="Times New Roman"/>
                <w:bCs/>
                <w:iCs/>
                <w:sz w:val="28"/>
                <w:szCs w:val="28"/>
                <w:lang w:eastAsia="ru-RU"/>
              </w:rPr>
              <w:t xml:space="preserve"> курс)</w:t>
            </w:r>
          </w:p>
        </w:tc>
      </w:tr>
    </w:tbl>
    <w:p w:rsidR="00B225B2" w:rsidRPr="00241AF6" w:rsidRDefault="00B225B2" w:rsidP="00A9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sectPr w:rsidR="00B225B2" w:rsidRPr="00241AF6" w:rsidSect="004345B3">
          <w:footerReference w:type="even" r:id="rId8"/>
          <w:footerReference w:type="default" r:id="rId9"/>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ОП </w:t>
      </w:r>
      <w:r w:rsidR="0093487F">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2A7FEC">
            <w:pPr>
              <w:pStyle w:val="ad"/>
              <w:jc w:val="center"/>
              <w:rPr>
                <w:b/>
                <w:bCs/>
                <w:sz w:val="28"/>
                <w:szCs w:val="28"/>
              </w:rPr>
            </w:pPr>
            <w:r w:rsidRPr="00017182">
              <w:rPr>
                <w:b/>
                <w:bCs/>
                <w:sz w:val="28"/>
                <w:szCs w:val="28"/>
              </w:rPr>
              <w:t xml:space="preserve">Наименование </w:t>
            </w:r>
          </w:p>
          <w:p w:rsidR="00CD6291" w:rsidRPr="00017182" w:rsidRDefault="00CD6291" w:rsidP="002A7FEC">
            <w:pPr>
              <w:pStyle w:val="ad"/>
              <w:jc w:val="center"/>
              <w:rPr>
                <w:sz w:val="28"/>
                <w:szCs w:val="28"/>
              </w:rPr>
            </w:pPr>
            <w:r w:rsidRPr="00017182">
              <w:rPr>
                <w:b/>
                <w:bCs/>
                <w:sz w:val="28"/>
                <w:szCs w:val="28"/>
              </w:rPr>
              <w:t>разделов и тем</w:t>
            </w:r>
          </w:p>
          <w:p w:rsidR="00CD6291" w:rsidRPr="00017182" w:rsidRDefault="00CD6291" w:rsidP="002A7FEC">
            <w:pPr>
              <w:jc w:val="center"/>
              <w:rPr>
                <w:rFonts w:ascii="Times New Roman" w:hAnsi="Times New Roman" w:cs="Times New Roman"/>
                <w:sz w:val="28"/>
                <w:szCs w:val="28"/>
              </w:rPr>
            </w:pPr>
          </w:p>
        </w:tc>
        <w:tc>
          <w:tcPr>
            <w:tcW w:w="8789" w:type="dxa"/>
            <w:vAlign w:val="center"/>
          </w:tcPr>
          <w:p w:rsidR="00CD6291" w:rsidRPr="00017182" w:rsidRDefault="00CD6291" w:rsidP="002A7FEC">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xml:space="preserve">, практические и лабораторные занятия, самостоятельная работа </w:t>
            </w:r>
            <w:proofErr w:type="gramStart"/>
            <w:r>
              <w:rPr>
                <w:rFonts w:ascii="Times New Roman" w:eastAsia="Times New Roman" w:hAnsi="Times New Roman" w:cs="Times New Roman"/>
                <w:b/>
                <w:bCs/>
                <w:sz w:val="28"/>
                <w:szCs w:val="28"/>
                <w:lang w:eastAsia="ru-RU"/>
              </w:rPr>
              <w:t>обучающихся</w:t>
            </w:r>
            <w:proofErr w:type="gramEnd"/>
            <w:r w:rsidRPr="00017182">
              <w:rPr>
                <w:rFonts w:ascii="Times New Roman" w:hAnsi="Times New Roman" w:cs="Times New Roman"/>
                <w:sz w:val="28"/>
                <w:szCs w:val="28"/>
              </w:rPr>
              <w:t xml:space="preserve"> </w:t>
            </w:r>
          </w:p>
        </w:tc>
        <w:tc>
          <w:tcPr>
            <w:tcW w:w="99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proofErr w:type="gramStart"/>
            <w:r w:rsidR="00B06190" w:rsidRPr="00A707D0">
              <w:rPr>
                <w:rFonts w:ascii="Times New Roman" w:hAnsi="Times New Roman" w:cs="Times New Roman"/>
                <w:sz w:val="24"/>
                <w:szCs w:val="24"/>
              </w:rPr>
              <w:t>ОК</w:t>
            </w:r>
            <w:proofErr w:type="gramEnd"/>
            <w:r w:rsidR="00B06190" w:rsidRPr="00A707D0">
              <w:rPr>
                <w:rFonts w:ascii="Times New Roman" w:hAnsi="Times New Roman" w:cs="Times New Roman"/>
                <w:sz w:val="24"/>
                <w:szCs w:val="24"/>
              </w:rPr>
              <w:t xml:space="preserve">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 xml:space="preserve">Тема 1.2. Государственный надзор и </w:t>
            </w:r>
            <w:proofErr w:type="gramStart"/>
            <w:r w:rsidRPr="001D71AD">
              <w:rPr>
                <w:rFonts w:ascii="Times New Roman" w:hAnsi="Times New Roman" w:cs="Times New Roman"/>
                <w:b/>
                <w:sz w:val="28"/>
                <w:szCs w:val="28"/>
              </w:rPr>
              <w:t>контроль за</w:t>
            </w:r>
            <w:proofErr w:type="gramEnd"/>
            <w:r w:rsidRPr="001D71AD">
              <w:rPr>
                <w:rFonts w:ascii="Times New Roman" w:hAnsi="Times New Roman" w:cs="Times New Roman"/>
                <w:b/>
                <w:sz w:val="28"/>
                <w:szCs w:val="28"/>
              </w:rPr>
              <w:t xml:space="preserve">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Надзор и </w:t>
            </w:r>
            <w:proofErr w:type="gramStart"/>
            <w:r w:rsidRPr="001D71AD">
              <w:rPr>
                <w:rFonts w:ascii="Times New Roman" w:hAnsi="Times New Roman" w:cs="Times New Roman"/>
                <w:sz w:val="28"/>
                <w:szCs w:val="28"/>
              </w:rPr>
              <w:t>контроль за</w:t>
            </w:r>
            <w:proofErr w:type="gramEnd"/>
            <w:r w:rsidRPr="001D71AD">
              <w:rPr>
                <w:rFonts w:ascii="Times New Roman" w:hAnsi="Times New Roman" w:cs="Times New Roman"/>
                <w:sz w:val="28"/>
                <w:szCs w:val="28"/>
              </w:rPr>
              <w:t xml:space="preserve">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w:t>
            </w:r>
            <w:proofErr w:type="gramStart"/>
            <w:r w:rsidRPr="001D71AD">
              <w:rPr>
                <w:rFonts w:ascii="Times New Roman" w:hAnsi="Times New Roman" w:cs="Times New Roman"/>
                <w:sz w:val="28"/>
                <w:szCs w:val="28"/>
              </w:rPr>
              <w:t xml:space="preserve">на </w:t>
            </w:r>
            <w:proofErr w:type="spellStart"/>
            <w:r w:rsidRPr="001D71AD">
              <w:rPr>
                <w:rFonts w:ascii="Times New Roman" w:hAnsi="Times New Roman" w:cs="Times New Roman"/>
                <w:sz w:val="28"/>
                <w:szCs w:val="28"/>
              </w:rPr>
              <w:t>ж</w:t>
            </w:r>
            <w:proofErr w:type="gramEnd"/>
            <w:r w:rsidRPr="001D71AD">
              <w:rPr>
                <w:rFonts w:ascii="Times New Roman" w:hAnsi="Times New Roman" w:cs="Times New Roman"/>
                <w:sz w:val="28"/>
                <w:szCs w:val="28"/>
              </w:rPr>
              <w:t>.д</w:t>
            </w:r>
            <w:proofErr w:type="spellEnd"/>
            <w:r w:rsidRPr="001D71AD">
              <w:rPr>
                <w:rFonts w:ascii="Times New Roman" w:hAnsi="Times New Roman" w:cs="Times New Roman"/>
                <w:sz w:val="28"/>
                <w:szCs w:val="28"/>
              </w:rPr>
              <w:t>.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 xml:space="preserve">Тема 2.2. Организация </w:t>
            </w:r>
            <w:proofErr w:type="gramStart"/>
            <w:r w:rsidRPr="001D71AD">
              <w:rPr>
                <w:rFonts w:ascii="Times New Roman" w:hAnsi="Times New Roman" w:cs="Times New Roman"/>
                <w:b/>
                <w:sz w:val="28"/>
                <w:szCs w:val="28"/>
              </w:rPr>
              <w:t>обучения по охране</w:t>
            </w:r>
            <w:proofErr w:type="gramEnd"/>
            <w:r w:rsidRPr="001D71AD">
              <w:rPr>
                <w:rFonts w:ascii="Times New Roman" w:hAnsi="Times New Roman" w:cs="Times New Roman"/>
                <w:b/>
                <w:sz w:val="28"/>
                <w:szCs w:val="28"/>
              </w:rPr>
              <w:t xml:space="preserve">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 xml:space="preserve">Организация работы по охране труда </w:t>
            </w:r>
            <w:proofErr w:type="gramStart"/>
            <w:r w:rsidRPr="001D71AD">
              <w:rPr>
                <w:rFonts w:ascii="Times New Roman" w:hAnsi="Times New Roman" w:cs="Times New Roman"/>
                <w:sz w:val="28"/>
                <w:szCs w:val="28"/>
              </w:rPr>
              <w:t xml:space="preserve">на </w:t>
            </w:r>
            <w:proofErr w:type="spellStart"/>
            <w:r w:rsidRPr="001D71AD">
              <w:rPr>
                <w:rFonts w:ascii="Times New Roman" w:hAnsi="Times New Roman" w:cs="Times New Roman"/>
                <w:sz w:val="28"/>
                <w:szCs w:val="28"/>
              </w:rPr>
              <w:t>ж</w:t>
            </w:r>
            <w:proofErr w:type="gramEnd"/>
            <w:r w:rsidRPr="001D71AD">
              <w:rPr>
                <w:rFonts w:ascii="Times New Roman" w:hAnsi="Times New Roman" w:cs="Times New Roman"/>
                <w:sz w:val="28"/>
                <w:szCs w:val="28"/>
              </w:rPr>
              <w:t>.д</w:t>
            </w:r>
            <w:proofErr w:type="spellEnd"/>
            <w:r w:rsidRPr="001D71AD">
              <w:rPr>
                <w:rFonts w:ascii="Times New Roman" w:hAnsi="Times New Roman" w:cs="Times New Roman"/>
                <w:sz w:val="28"/>
                <w:szCs w:val="28"/>
              </w:rPr>
              <w:t>.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w:t>
            </w:r>
            <w:proofErr w:type="gramStart"/>
            <w:r w:rsidR="00630643" w:rsidRPr="00A707D0">
              <w:rPr>
                <w:rFonts w:ascii="Times New Roman" w:hAnsi="Times New Roman" w:cs="Times New Roman"/>
                <w:sz w:val="24"/>
                <w:szCs w:val="24"/>
              </w:rPr>
              <w:t>1</w:t>
            </w:r>
            <w:proofErr w:type="gramEnd"/>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w:t>
            </w:r>
            <w:proofErr w:type="spellStart"/>
            <w:r w:rsidRPr="001D71AD">
              <w:rPr>
                <w:rFonts w:ascii="Times New Roman" w:hAnsi="Times New Roman" w:cs="Times New Roman"/>
                <w:sz w:val="28"/>
                <w:szCs w:val="28"/>
              </w:rPr>
              <w:t>безопасностной</w:t>
            </w:r>
            <w:proofErr w:type="spellEnd"/>
            <w:r w:rsidRPr="001D71AD">
              <w:rPr>
                <w:rFonts w:ascii="Times New Roman" w:hAnsi="Times New Roman" w:cs="Times New Roman"/>
                <w:sz w:val="28"/>
                <w:szCs w:val="28"/>
              </w:rPr>
              <w:t xml:space="preserve">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proofErr w:type="gram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proofErr w:type="gram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proofErr w:type="gramStart"/>
            <w:r w:rsidRPr="001D71AD">
              <w:rPr>
                <w:rFonts w:ascii="Times New Roman" w:hAnsi="Times New Roman" w:cs="Times New Roman"/>
                <w:sz w:val="28"/>
                <w:szCs w:val="28"/>
              </w:rPr>
              <w:lastRenderedPageBreak/>
              <w:t>работающих</w:t>
            </w:r>
            <w:proofErr w:type="gramEnd"/>
            <w:r w:rsidRPr="001D71AD">
              <w:rPr>
                <w:rFonts w:ascii="Times New Roman" w:hAnsi="Times New Roman" w:cs="Times New Roman"/>
                <w:sz w:val="28"/>
                <w:szCs w:val="28"/>
              </w:rPr>
              <w:t xml:space="preserve">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proofErr w:type="gramStart"/>
            <w:r w:rsidR="007F4E4C" w:rsidRPr="00A707D0">
              <w:rPr>
                <w:rFonts w:ascii="Times New Roman" w:hAnsi="Times New Roman" w:cs="Times New Roman"/>
                <w:sz w:val="24"/>
                <w:szCs w:val="24"/>
              </w:rPr>
              <w:t>ОК</w:t>
            </w:r>
            <w:proofErr w:type="gramEnd"/>
            <w:r w:rsidR="007F4E4C" w:rsidRPr="00A707D0">
              <w:rPr>
                <w:rFonts w:ascii="Times New Roman" w:hAnsi="Times New Roman" w:cs="Times New Roman"/>
                <w:sz w:val="24"/>
                <w:szCs w:val="24"/>
              </w:rPr>
              <w:t xml:space="preserve">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w:t>
            </w:r>
            <w:proofErr w:type="gramStart"/>
            <w:r w:rsidRPr="001D71AD">
              <w:rPr>
                <w:rFonts w:ascii="Times New Roman" w:hAnsi="Times New Roman" w:cs="Times New Roman"/>
                <w:sz w:val="28"/>
                <w:szCs w:val="28"/>
              </w:rPr>
              <w:t>ручным</w:t>
            </w:r>
            <w:proofErr w:type="gramEnd"/>
            <w:r w:rsidRPr="001D71AD">
              <w:rPr>
                <w:rFonts w:ascii="Times New Roman" w:hAnsi="Times New Roman" w:cs="Times New Roman"/>
                <w:sz w:val="28"/>
                <w:szCs w:val="28"/>
              </w:rPr>
              <w:t xml:space="preserve"> электро-</w:t>
            </w:r>
            <w:proofErr w:type="spellStart"/>
            <w:r w:rsidRPr="001D71AD">
              <w:rPr>
                <w:rFonts w:ascii="Times New Roman" w:hAnsi="Times New Roman" w:cs="Times New Roman"/>
                <w:sz w:val="28"/>
                <w:szCs w:val="28"/>
              </w:rPr>
              <w:t>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Pr="001D71AD">
              <w:rPr>
                <w:rFonts w:ascii="Times New Roman" w:hAnsi="Times New Roman" w:cs="Times New Roman"/>
                <w:b/>
                <w:bCs/>
                <w:sz w:val="28"/>
                <w:szCs w:val="28"/>
              </w:rPr>
              <w:t xml:space="preserve">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w:t>
            </w:r>
            <w:proofErr w:type="gramStart"/>
            <w:r w:rsidRPr="001D71AD">
              <w:rPr>
                <w:rFonts w:ascii="Times New Roman" w:hAnsi="Times New Roman" w:cs="Times New Roman"/>
                <w:sz w:val="28"/>
                <w:szCs w:val="28"/>
              </w:rPr>
              <w:t>дств пр</w:t>
            </w:r>
            <w:proofErr w:type="gramEnd"/>
            <w:r w:rsidRPr="001D71AD">
              <w:rPr>
                <w:rFonts w:ascii="Times New Roman" w:hAnsi="Times New Roman" w:cs="Times New Roman"/>
                <w:sz w:val="28"/>
                <w:szCs w:val="28"/>
              </w:rPr>
              <w:t xml:space="preserve">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У</w:t>
            </w:r>
            <w:proofErr w:type="gramStart"/>
            <w:r w:rsidRPr="00F11366">
              <w:rPr>
                <w:rFonts w:ascii="Times New Roman" w:hAnsi="Times New Roman" w:cs="Times New Roman"/>
                <w:sz w:val="24"/>
                <w:szCs w:val="24"/>
              </w:rPr>
              <w:t>1</w:t>
            </w:r>
            <w:proofErr w:type="gramEnd"/>
            <w:r w:rsidRPr="00F11366">
              <w:rPr>
                <w:rFonts w:ascii="Times New Roman" w:hAnsi="Times New Roman" w:cs="Times New Roman"/>
                <w:sz w:val="24"/>
                <w:szCs w:val="24"/>
              </w:rPr>
              <w:t xml:space="preserve">,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учебно-наглядных пособий Охрана труда; </w:t>
      </w:r>
    </w:p>
    <w:p w:rsidR="008C1644" w:rsidRPr="008C1644"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017182">
        <w:rPr>
          <w:rFonts w:ascii="Times New Roman" w:hAnsi="Times New Roman" w:cs="Times New Roman"/>
          <w:sz w:val="28"/>
          <w:szCs w:val="28"/>
        </w:rPr>
        <w:t xml:space="preserve">– </w:t>
      </w:r>
      <w:r w:rsidRPr="008C1644">
        <w:rPr>
          <w:rFonts w:ascii="Times New Roman" w:hAnsi="Times New Roman" w:cs="Times New Roman"/>
          <w:color w:val="000000"/>
          <w:sz w:val="28"/>
          <w:szCs w:val="28"/>
        </w:rPr>
        <w:t xml:space="preserve">электронные видеоматериалы; </w:t>
      </w:r>
    </w:p>
    <w:p w:rsidR="008C1644" w:rsidRPr="00D77CDE"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D77CDE">
        <w:rPr>
          <w:rFonts w:ascii="Times New Roman" w:hAnsi="Times New Roman" w:cs="Times New Roman"/>
          <w:color w:val="000000"/>
          <w:sz w:val="28"/>
          <w:szCs w:val="28"/>
        </w:rPr>
        <w:t xml:space="preserve">− индивидуальные средства защиты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F2794A" w:rsidRPr="00792417" w:rsidRDefault="00F2794A" w:rsidP="003E1EB2">
      <w:pPr>
        <w:pStyle w:val="ab"/>
        <w:numPr>
          <w:ilvl w:val="0"/>
          <w:numId w:val="9"/>
        </w:numPr>
        <w:tabs>
          <w:tab w:val="clear" w:pos="720"/>
          <w:tab w:val="num" w:pos="426"/>
        </w:tabs>
        <w:autoSpaceDE/>
        <w:autoSpaceDN/>
        <w:adjustRightInd/>
        <w:spacing w:line="276" w:lineRule="auto"/>
        <w:ind w:left="426" w:hanging="426"/>
        <w:jc w:val="both"/>
        <w:rPr>
          <w:sz w:val="28"/>
          <w:szCs w:val="28"/>
        </w:rPr>
      </w:pPr>
      <w:r w:rsidRPr="00792417">
        <w:rPr>
          <w:sz w:val="28"/>
          <w:szCs w:val="28"/>
        </w:rPr>
        <w:t>Учебно</w:t>
      </w:r>
      <w:r w:rsidR="0067286B">
        <w:rPr>
          <w:sz w:val="28"/>
          <w:szCs w:val="28"/>
        </w:rPr>
        <w:t>е</w:t>
      </w:r>
      <w:r w:rsidRPr="00792417">
        <w:rPr>
          <w:sz w:val="28"/>
          <w:szCs w:val="28"/>
        </w:rPr>
        <w:t xml:space="preserve"> пособие по изучению дисциплины «Охрана труда» для студентов специальности </w:t>
      </w:r>
      <w:r w:rsidR="0067286B">
        <w:rPr>
          <w:sz w:val="28"/>
          <w:szCs w:val="28"/>
        </w:rPr>
        <w:t>Строительство железных дорог, путь и путевое хозяйство</w:t>
      </w:r>
      <w:r w:rsidRPr="00792417">
        <w:rPr>
          <w:sz w:val="28"/>
          <w:szCs w:val="28"/>
        </w:rPr>
        <w:t xml:space="preserve">, </w:t>
      </w:r>
      <w:proofErr w:type="spellStart"/>
      <w:r w:rsidRPr="00792417">
        <w:rPr>
          <w:sz w:val="28"/>
          <w:szCs w:val="28"/>
        </w:rPr>
        <w:t>Мережникова</w:t>
      </w:r>
      <w:proofErr w:type="spellEnd"/>
      <w:r w:rsidRPr="00792417">
        <w:rPr>
          <w:sz w:val="28"/>
          <w:szCs w:val="28"/>
        </w:rPr>
        <w:t xml:space="preserve"> М.А. </w:t>
      </w:r>
      <w:r w:rsidR="0067286B">
        <w:rPr>
          <w:sz w:val="28"/>
          <w:szCs w:val="28"/>
        </w:rPr>
        <w:t xml:space="preserve">Филиал </w:t>
      </w:r>
      <w:proofErr w:type="spellStart"/>
      <w:r w:rsidR="0067286B">
        <w:rPr>
          <w:sz w:val="28"/>
          <w:szCs w:val="28"/>
        </w:rPr>
        <w:t>СамГУПС</w:t>
      </w:r>
      <w:proofErr w:type="spellEnd"/>
      <w:r w:rsidR="0067286B">
        <w:rPr>
          <w:sz w:val="28"/>
          <w:szCs w:val="28"/>
        </w:rPr>
        <w:t xml:space="preserve"> в г</w:t>
      </w:r>
      <w:proofErr w:type="gramStart"/>
      <w:r w:rsidR="0067286B">
        <w:rPr>
          <w:sz w:val="28"/>
          <w:szCs w:val="28"/>
        </w:rPr>
        <w:t>.Р</w:t>
      </w:r>
      <w:proofErr w:type="gramEnd"/>
      <w:r w:rsidR="0067286B">
        <w:rPr>
          <w:sz w:val="28"/>
          <w:szCs w:val="28"/>
        </w:rPr>
        <w:t>тищево</w:t>
      </w:r>
      <w:r w:rsidRPr="00792417">
        <w:rPr>
          <w:sz w:val="28"/>
          <w:szCs w:val="28"/>
        </w:rPr>
        <w:t>202</w:t>
      </w:r>
      <w:r w:rsidR="009B70FD">
        <w:rPr>
          <w:sz w:val="28"/>
          <w:szCs w:val="28"/>
        </w:rPr>
        <w:t>2</w:t>
      </w:r>
      <w:r w:rsidRPr="00792417">
        <w:rPr>
          <w:sz w:val="28"/>
          <w:szCs w:val="28"/>
        </w:rPr>
        <w:t>г</w:t>
      </w:r>
    </w:p>
    <w:p w:rsidR="00BD253B" w:rsidRPr="00BD253B" w:rsidRDefault="00BD253B" w:rsidP="003E1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3.2.2 Дополнительные источники</w:t>
      </w:r>
    </w:p>
    <w:p w:rsidR="000D2FA3" w:rsidRDefault="00E825B2" w:rsidP="00D57391">
      <w:pPr>
        <w:pStyle w:val="ab"/>
        <w:numPr>
          <w:ilvl w:val="0"/>
          <w:numId w:val="28"/>
        </w:numPr>
        <w:autoSpaceDE/>
        <w:autoSpaceDN/>
        <w:adjustRightInd/>
        <w:spacing w:line="276" w:lineRule="auto"/>
        <w:ind w:left="0" w:firstLine="0"/>
        <w:jc w:val="both"/>
        <w:rPr>
          <w:color w:val="000000"/>
          <w:sz w:val="28"/>
          <w:szCs w:val="28"/>
          <w:shd w:val="clear" w:color="auto" w:fill="FFFFFF"/>
        </w:rPr>
      </w:pPr>
      <w:r w:rsidRPr="00792417">
        <w:rPr>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В.М. Пономарева и В.И. Жукова. — М.:ФГБОУ «Учебно-методический центр по образованию на железнодорожном транспорте», 2014. </w:t>
      </w:r>
    </w:p>
    <w:tbl>
      <w:tblPr>
        <w:tblW w:w="10031" w:type="dxa"/>
        <w:tblLayout w:type="fixed"/>
        <w:tblLook w:val="04A0" w:firstRow="1" w:lastRow="0" w:firstColumn="1" w:lastColumn="0" w:noHBand="0" w:noVBand="1"/>
      </w:tblPr>
      <w:tblGrid>
        <w:gridCol w:w="9747"/>
        <w:gridCol w:w="284"/>
      </w:tblGrid>
      <w:tr w:rsidR="009607F3" w:rsidRPr="00792417" w:rsidTr="003842CB">
        <w:trPr>
          <w:gridAfter w:val="1"/>
          <w:wAfter w:w="284" w:type="dxa"/>
          <w:trHeight w:val="829"/>
        </w:trPr>
        <w:tc>
          <w:tcPr>
            <w:tcW w:w="9747" w:type="dxa"/>
          </w:tcPr>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А.С. Шишлова. ОП 10 Охрана труда. ФОС Специальность Строительство железных дорог, путь и путевое хозяйство. Базовая подготовка</w:t>
            </w:r>
            <w:proofErr w:type="gramStart"/>
            <w:r w:rsidRPr="003842CB">
              <w:rPr>
                <w:rFonts w:ascii="Times New Roman" w:hAnsi="Times New Roman" w:cs="Times New Roman"/>
                <w:sz w:val="28"/>
                <w:szCs w:val="28"/>
              </w:rPr>
              <w:t xml:space="preserve">  - : </w:t>
            </w:r>
            <w:proofErr w:type="gramEnd"/>
            <w:r w:rsidRPr="003842CB">
              <w:rPr>
                <w:rFonts w:ascii="Times New Roman" w:hAnsi="Times New Roman" w:cs="Times New Roman"/>
                <w:sz w:val="28"/>
                <w:szCs w:val="28"/>
              </w:rPr>
              <w:t xml:space="preserve">УМЦ ЖДТ,2019.-64с. </w:t>
            </w:r>
          </w:p>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proofErr w:type="spellStart"/>
            <w:r w:rsidRPr="003842CB">
              <w:rPr>
                <w:rFonts w:ascii="Times New Roman" w:hAnsi="Times New Roman" w:cs="Times New Roman"/>
                <w:sz w:val="28"/>
                <w:szCs w:val="28"/>
              </w:rPr>
              <w:t>Меринова</w:t>
            </w:r>
            <w:proofErr w:type="spellEnd"/>
            <w:r w:rsidRPr="003842CB">
              <w:rPr>
                <w:rFonts w:ascii="Times New Roman" w:hAnsi="Times New Roman" w:cs="Times New Roman"/>
                <w:sz w:val="28"/>
                <w:szCs w:val="28"/>
              </w:rPr>
              <w:t xml:space="preserve"> Л.Н., ОП 10 Охрана труда. МП "Организация самостоятельной работы"</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УМЦ ЖДТ, 2018. — 44 c.</w:t>
            </w:r>
          </w:p>
          <w:p w:rsidR="009607F3" w:rsidRPr="003842CB" w:rsidRDefault="009607F3"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Конституция Российской Федерации </w:t>
            </w:r>
            <w:r w:rsidRPr="003842CB">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9607F3" w:rsidRPr="00792417" w:rsidTr="003842CB">
        <w:trPr>
          <w:gridAfter w:val="1"/>
          <w:wAfter w:w="284" w:type="dxa"/>
          <w:trHeight w:val="26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Трудовой кодекс Российской Федерации. - Москва: Проспект, </w:t>
            </w:r>
            <w:proofErr w:type="spellStart"/>
            <w:r w:rsidRPr="003842CB">
              <w:rPr>
                <w:rFonts w:ascii="Times New Roman" w:hAnsi="Times New Roman" w:cs="Times New Roman"/>
                <w:sz w:val="28"/>
                <w:szCs w:val="28"/>
              </w:rPr>
              <w:t>КноРус</w:t>
            </w:r>
            <w:proofErr w:type="spellEnd"/>
          </w:p>
        </w:tc>
      </w:tr>
      <w:tr w:rsidR="009607F3" w:rsidRPr="00792417" w:rsidTr="003842CB">
        <w:trPr>
          <w:gridAfter w:val="1"/>
          <w:wAfter w:w="284" w:type="dxa"/>
          <w:trHeight w:val="104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w:t>
            </w:r>
            <w:proofErr w:type="spellStart"/>
            <w:r w:rsidRPr="003842CB">
              <w:rPr>
                <w:rFonts w:ascii="Times New Roman" w:hAnsi="Times New Roman" w:cs="Times New Roman"/>
                <w:sz w:val="28"/>
                <w:szCs w:val="28"/>
              </w:rPr>
              <w:t>РЖД</w:t>
            </w:r>
            <w:proofErr w:type="gramStart"/>
            <w:r w:rsidRPr="003842CB">
              <w:rPr>
                <w:rFonts w:ascii="Times New Roman" w:hAnsi="Times New Roman" w:cs="Times New Roman"/>
                <w:sz w:val="28"/>
                <w:szCs w:val="28"/>
              </w:rPr>
              <w:t>»о</w:t>
            </w:r>
            <w:proofErr w:type="gramEnd"/>
            <w:r w:rsidRPr="003842CB">
              <w:rPr>
                <w:rFonts w:ascii="Times New Roman" w:hAnsi="Times New Roman" w:cs="Times New Roman"/>
                <w:sz w:val="28"/>
                <w:szCs w:val="28"/>
              </w:rPr>
              <w:t>т</w:t>
            </w:r>
            <w:proofErr w:type="spellEnd"/>
            <w:r w:rsidRPr="003842CB">
              <w:rPr>
                <w:rFonts w:ascii="Times New Roman" w:hAnsi="Times New Roman" w:cs="Times New Roman"/>
                <w:sz w:val="28"/>
                <w:szCs w:val="28"/>
              </w:rPr>
              <w:t xml:space="preserve"> 17.12.2020 г.  № 2796р СТО РЖД 15.001-2020</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9607F3" w:rsidRPr="00792417" w:rsidTr="003842CB">
        <w:trPr>
          <w:gridAfter w:val="1"/>
          <w:wAfter w:w="284" w:type="dxa"/>
          <w:trHeight w:val="933"/>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«Производственный контроль условий труда в ОАО «РЖД»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w:t>
            </w:r>
            <w:r w:rsidRPr="003842CB">
              <w:rPr>
                <w:rFonts w:ascii="Times New Roman" w:hAnsi="Times New Roman" w:cs="Times New Roman"/>
                <w:sz w:val="28"/>
                <w:szCs w:val="28"/>
              </w:rPr>
              <w:br/>
              <w:t>от 22.12.2014 г.  № 3049р СТО РЖД 15.003-2014</w:t>
            </w:r>
          </w:p>
        </w:tc>
      </w:tr>
      <w:tr w:rsidR="009607F3" w:rsidRPr="00792417" w:rsidTr="003842CB">
        <w:trPr>
          <w:gridAfter w:val="1"/>
          <w:wAfter w:w="284" w:type="dxa"/>
          <w:trHeight w:val="922"/>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sidRPr="003842CB">
              <w:rPr>
                <w:rFonts w:ascii="Times New Roman" w:hAnsi="Times New Roman" w:cs="Times New Roman"/>
                <w:sz w:val="28"/>
                <w:szCs w:val="28"/>
              </w:rPr>
              <w:br/>
              <w:t>от 25.12.2015 г.  № 3081р СТО РЖД 15.011-2015</w:t>
            </w:r>
          </w:p>
        </w:tc>
      </w:tr>
      <w:tr w:rsidR="009607F3" w:rsidRPr="00792417" w:rsidTr="003842CB">
        <w:trPr>
          <w:gridAfter w:val="1"/>
          <w:wAfter w:w="284" w:type="dxa"/>
          <w:trHeight w:val="919"/>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Специальная оценка условий труда»,</w:t>
            </w:r>
            <w:r w:rsidR="003842CB">
              <w:rPr>
                <w:rFonts w:ascii="Times New Roman" w:hAnsi="Times New Roman" w:cs="Times New Roman"/>
                <w:sz w:val="28"/>
                <w:szCs w:val="28"/>
              </w:rPr>
              <w:t xml:space="preserve"> </w:t>
            </w:r>
            <w:r w:rsidRPr="003842CB">
              <w:rPr>
                <w:rFonts w:ascii="Times New Roman" w:hAnsi="Times New Roman" w:cs="Times New Roman"/>
                <w:sz w:val="28"/>
                <w:szCs w:val="28"/>
              </w:rPr>
              <w:t>Распоряжение ОАО «РЖД» от 19.12.2014 г.  № 3032р СТО РЖД 15.012-2014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w:t>
            </w:r>
            <w:proofErr w:type="gramStart"/>
            <w:r w:rsidRPr="003842CB">
              <w:rPr>
                <w:rFonts w:ascii="Times New Roman" w:hAnsi="Times New Roman" w:cs="Times New Roman"/>
                <w:sz w:val="28"/>
                <w:szCs w:val="28"/>
              </w:rPr>
              <w:t>р</w:t>
            </w:r>
            <w:proofErr w:type="gramEnd"/>
            <w:r w:rsidRPr="003842CB">
              <w:rPr>
                <w:rFonts w:ascii="Times New Roman" w:hAnsi="Times New Roman" w:cs="Times New Roman"/>
                <w:sz w:val="28"/>
                <w:szCs w:val="28"/>
              </w:rPr>
              <w:t xml:space="preserve"> СТО РЖД 15.020-2019</w:t>
            </w:r>
          </w:p>
        </w:tc>
      </w:tr>
      <w:tr w:rsidR="009607F3" w:rsidRPr="00792417" w:rsidTr="003842CB">
        <w:trPr>
          <w:gridAfter w:val="1"/>
          <w:wAfter w:w="284" w:type="dxa"/>
          <w:trHeight w:val="8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9607F3" w:rsidRPr="00792417" w:rsidTr="003842CB">
        <w:trPr>
          <w:gridAfter w:val="1"/>
          <w:wAfter w:w="284" w:type="dxa"/>
          <w:trHeight w:val="64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безопасному нахождению работников ОАО «РЖД» на железнодорожных путях</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24.12.2012 г.  № 2665р (в ред. от 04.02.2015 г. № 235р)</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w:t>
            </w:r>
            <w:r w:rsidRPr="003842CB">
              <w:rPr>
                <w:rFonts w:ascii="Times New Roman" w:hAnsi="Times New Roman" w:cs="Times New Roman"/>
                <w:sz w:val="28"/>
                <w:szCs w:val="28"/>
              </w:rPr>
              <w:lastRenderedPageBreak/>
              <w:t>выполняемых в особых температурных условиях или связанных с загрязнением</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16.06.2009 г.  № 1248р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РФ</w:t>
            </w:r>
            <w:r w:rsidRPr="003842CB">
              <w:rPr>
                <w:rFonts w:ascii="Times New Roman" w:hAnsi="Times New Roman" w:cs="Times New Roman"/>
                <w:sz w:val="28"/>
                <w:szCs w:val="28"/>
              </w:rPr>
              <w:br/>
              <w:t>от 22.10.2008 г.  № 582 н Минюст России</w:t>
            </w:r>
            <w:r w:rsidRPr="003842CB">
              <w:rPr>
                <w:rFonts w:ascii="Times New Roman" w:hAnsi="Times New Roman" w:cs="Times New Roman"/>
                <w:sz w:val="28"/>
                <w:szCs w:val="28"/>
              </w:rPr>
              <w:br/>
              <w:t>от 12.11.2008 г.  № 12624)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 xml:space="preserve">Типовые нормы бесплатной выдачи работникам смывающих и (или) обезвреживающих средств,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России</w:t>
            </w:r>
            <w:r w:rsidRPr="003842CB">
              <w:rPr>
                <w:rFonts w:ascii="Times New Roman" w:hAnsi="Times New Roman" w:cs="Times New Roman"/>
                <w:sz w:val="28"/>
                <w:szCs w:val="28"/>
              </w:rPr>
              <w:br/>
              <w:t>от 17.12.2010 г.  № 1122н, объявлен распоряжением ОАО «РЖД» от 15.07.2011 г.  № 1553р (в ред. от 23.11.2017 № 805н)</w:t>
            </w:r>
          </w:p>
        </w:tc>
      </w:tr>
      <w:tr w:rsidR="009607F3" w:rsidRPr="00792417" w:rsidTr="003842CB">
        <w:trPr>
          <w:gridAfter w:val="1"/>
          <w:wAfter w:w="284" w:type="dxa"/>
          <w:trHeight w:val="108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31.12.2015 г.  № 3182р СТО РЖД 15.013-2015</w:t>
            </w:r>
          </w:p>
        </w:tc>
      </w:tr>
      <w:tr w:rsidR="009607F3" w:rsidRPr="00792417" w:rsidTr="003842CB">
        <w:trPr>
          <w:gridAfter w:val="1"/>
          <w:wAfter w:w="284" w:type="dxa"/>
          <w:trHeight w:val="741"/>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9607F3" w:rsidRPr="00792417" w:rsidTr="003842CB">
        <w:trPr>
          <w:gridAfter w:val="1"/>
          <w:wAfter w:w="284" w:type="dxa"/>
          <w:trHeight w:val="745"/>
        </w:trPr>
        <w:tc>
          <w:tcPr>
            <w:tcW w:w="9747" w:type="dxa"/>
          </w:tcPr>
          <w:p w:rsidR="009607F3" w:rsidRPr="00792417" w:rsidRDefault="00385ABF" w:rsidP="00D57391">
            <w:pPr>
              <w:pStyle w:val="ab"/>
              <w:numPr>
                <w:ilvl w:val="0"/>
                <w:numId w:val="28"/>
              </w:numPr>
              <w:autoSpaceDE/>
              <w:autoSpaceDN/>
              <w:adjustRightInd/>
              <w:spacing w:line="276" w:lineRule="auto"/>
              <w:ind w:left="0" w:right="317" w:firstLine="0"/>
              <w:jc w:val="both"/>
              <w:rPr>
                <w:sz w:val="28"/>
                <w:szCs w:val="28"/>
              </w:rPr>
            </w:pPr>
            <w:hyperlink r:id="rId10" w:history="1">
              <w:r w:rsidR="009607F3" w:rsidRPr="00792417">
                <w:rPr>
                  <w:rStyle w:val="ae"/>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9607F3" w:rsidRPr="00792417" w:rsidTr="003842CB">
        <w:trPr>
          <w:gridAfter w:val="1"/>
          <w:wAfter w:w="284" w:type="dxa"/>
          <w:trHeight w:val="888"/>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9607F3" w:rsidRPr="00792417" w:rsidTr="003842CB">
        <w:trPr>
          <w:gridAfter w:val="1"/>
          <w:wAfter w:w="284" w:type="dxa"/>
          <w:trHeight w:val="850"/>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Распоряжение ОАО «РЖД» от 23.06.2005 г. № 963р «Об утверждении методики оказания первой помощи при несчастных случаях на производстве для работников ОАО «РЖД»</w:t>
            </w:r>
          </w:p>
        </w:tc>
      </w:tr>
      <w:tr w:rsidR="003842CB" w:rsidRPr="00FB7F0B" w:rsidTr="003842CB">
        <w:tc>
          <w:tcPr>
            <w:tcW w:w="10031" w:type="dxa"/>
            <w:gridSpan w:val="2"/>
          </w:tcPr>
          <w:p w:rsidR="003842CB" w:rsidRPr="003842CB" w:rsidRDefault="003842CB" w:rsidP="00D57391">
            <w:pPr>
              <w:pStyle w:val="a3"/>
              <w:numPr>
                <w:ilvl w:val="0"/>
                <w:numId w:val="28"/>
              </w:numPr>
              <w:autoSpaceDE w:val="0"/>
              <w:autoSpaceDN w:val="0"/>
              <w:adjustRightInd w:val="0"/>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дежурного по переезд,  Распоряжение ОАО «РЖД»  от 16.12.2016 № 2562/</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tabs>
                <w:tab w:val="num" w:pos="720"/>
              </w:tabs>
              <w:spacing w:after="0" w:line="276" w:lineRule="auto"/>
              <w:ind w:left="0" w:right="317" w:firstLine="0"/>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монтера пути ОАО «РЖД», Распоряжение ОАО «РЖД» от 09.01.2018  № 5/</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работы со средствами малой механиза</w:t>
            </w:r>
            <w:r w:rsidR="00CA5623">
              <w:rPr>
                <w:rFonts w:ascii="Times New Roman" w:hAnsi="Times New Roman" w:cs="Times New Roman"/>
                <w:sz w:val="28"/>
                <w:szCs w:val="28"/>
              </w:rPr>
              <w:t>ции</w:t>
            </w:r>
            <w:r w:rsidRPr="003842CB">
              <w:rPr>
                <w:rFonts w:ascii="Times New Roman" w:hAnsi="Times New Roman" w:cs="Times New Roman"/>
                <w:sz w:val="28"/>
                <w:szCs w:val="28"/>
              </w:rPr>
              <w:t xml:space="preserve">, Распоряжение ОАО «РЖД» от 31.12.2015 г. № 3220р (действует </w:t>
            </w:r>
            <w:r w:rsidRPr="003842CB">
              <w:rPr>
                <w:rFonts w:ascii="Times New Roman" w:hAnsi="Times New Roman" w:cs="Times New Roman"/>
                <w:sz w:val="28"/>
                <w:szCs w:val="28"/>
              </w:rPr>
              <w:lastRenderedPageBreak/>
              <w:t>до 01.01.2021 г.)</w:t>
            </w:r>
          </w:p>
        </w:tc>
      </w:tr>
    </w:tbl>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lastRenderedPageBreak/>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11"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2"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4A0EB9" w:rsidRDefault="00792417" w:rsidP="004A0EB9"/>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w:t>
      </w:r>
      <w:proofErr w:type="gramStart"/>
      <w:r w:rsidRPr="004A0EB9">
        <w:rPr>
          <w:rFonts w:ascii="Times New Roman" w:eastAsia="Times New Roman" w:hAnsi="Times New Roman" w:cs="Times New Roman"/>
          <w:sz w:val="28"/>
          <w:szCs w:val="28"/>
          <w:lang w:eastAsia="ru-RU"/>
        </w:rPr>
        <w:t>обучающимися</w:t>
      </w:r>
      <w:proofErr w:type="gramEnd"/>
      <w:r w:rsidRPr="004A0EB9">
        <w:rPr>
          <w:rFonts w:ascii="Times New Roman" w:eastAsia="Times New Roman" w:hAnsi="Times New Roman" w:cs="Times New Roman"/>
          <w:sz w:val="28"/>
          <w:szCs w:val="28"/>
          <w:lang w:eastAsia="ru-RU"/>
        </w:rPr>
        <w:t xml:space="preserve">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proofErr w:type="gramStart"/>
            <w:r>
              <w:rPr>
                <w:rFonts w:ascii="Times New Roman" w:eastAsia="Times New Roman" w:hAnsi="Times New Roman" w:cs="Times New Roman"/>
                <w:b/>
                <w:bCs/>
                <w:sz w:val="28"/>
                <w:szCs w:val="28"/>
                <w:lang w:eastAsia="ru-RU"/>
              </w:rPr>
              <w:t>,З</w:t>
            </w:r>
            <w:proofErr w:type="gramEnd"/>
            <w:r>
              <w:rPr>
                <w:rFonts w:ascii="Times New Roman" w:eastAsia="Times New Roman" w:hAnsi="Times New Roman" w:cs="Times New Roman"/>
                <w:b/>
                <w:bCs/>
                <w:sz w:val="28"/>
                <w:szCs w:val="28"/>
                <w:lang w:eastAsia="ru-RU"/>
              </w:rPr>
              <w:t>, ОК/ПК, ЛР)</w:t>
            </w:r>
          </w:p>
        </w:tc>
        <w:tc>
          <w:tcPr>
            <w:tcW w:w="3969" w:type="dxa"/>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1</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2</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4</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З</w:t>
            </w:r>
            <w:proofErr w:type="gramStart"/>
            <w:r w:rsidRPr="006473BF">
              <w:rPr>
                <w:rFonts w:ascii="Times New Roman" w:hAnsi="Times New Roman" w:cs="Times New Roman"/>
                <w:sz w:val="24"/>
                <w:szCs w:val="24"/>
              </w:rPr>
              <w:t>1</w:t>
            </w:r>
            <w:proofErr w:type="gramEnd"/>
            <w:r w:rsidRPr="006473BF">
              <w:rPr>
                <w:rFonts w:ascii="Times New Roman" w:hAnsi="Times New Roman" w:cs="Times New Roman"/>
                <w:sz w:val="24"/>
                <w:szCs w:val="24"/>
              </w:rPr>
              <w:t xml:space="preserve"> - </w:t>
            </w:r>
            <w:r w:rsidRPr="006473BF">
              <w:rPr>
                <w:rFonts w:ascii="Times New Roman" w:hAnsi="Times New Roman" w:cs="Times New Roman"/>
                <w:color w:val="000000"/>
                <w:sz w:val="24"/>
                <w:szCs w:val="24"/>
              </w:rPr>
              <w:t xml:space="preserve">особенности обеспечения безопасных условий труда в </w:t>
            </w:r>
            <w:r w:rsidRPr="006473BF">
              <w:rPr>
                <w:rFonts w:ascii="Times New Roman" w:hAnsi="Times New Roman" w:cs="Times New Roman"/>
                <w:color w:val="000000"/>
                <w:sz w:val="24"/>
                <w:szCs w:val="24"/>
              </w:rPr>
              <w:lastRenderedPageBreak/>
              <w:t>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Свободное ориентирование в действующем законодательстве в </w:t>
            </w:r>
            <w:r>
              <w:rPr>
                <w:rFonts w:ascii="Times New Roman" w:hAnsi="Times New Roman" w:cs="Times New Roman"/>
                <w:color w:val="000000"/>
                <w:sz w:val="24"/>
                <w:szCs w:val="24"/>
              </w:rPr>
              <w:lastRenderedPageBreak/>
              <w:t>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xml:space="preserve">- </w:t>
            </w:r>
            <w:proofErr w:type="gramStart"/>
            <w:r w:rsidRPr="00E21036">
              <w:rPr>
                <w:rFonts w:ascii="Times New Roman" w:hAnsi="Times New Roman" w:cs="Times New Roman"/>
                <w:bCs/>
                <w:iCs/>
                <w:sz w:val="24"/>
                <w:szCs w:val="24"/>
              </w:rPr>
              <w:t>у</w:t>
            </w:r>
            <w:proofErr w:type="gramEnd"/>
            <w:r w:rsidRPr="00E21036">
              <w:rPr>
                <w:rFonts w:ascii="Times New Roman" w:hAnsi="Times New Roman" w:cs="Times New Roman"/>
                <w:bCs/>
                <w:iCs/>
                <w:sz w:val="24"/>
                <w:szCs w:val="24"/>
              </w:rPr>
              <w:t>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lastRenderedPageBreak/>
              <w:t>ОК 01</w:t>
            </w:r>
            <w:proofErr w:type="gramStart"/>
            <w:r w:rsidRPr="000C044C">
              <w:t xml:space="preserve"> В</w:t>
            </w:r>
            <w:proofErr w:type="gramEnd"/>
            <w:r w:rsidRPr="000C044C">
              <w:t>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xml:space="preserve">- </w:t>
            </w:r>
            <w:proofErr w:type="gramStart"/>
            <w:r w:rsidRPr="00E21036">
              <w:rPr>
                <w:rFonts w:ascii="Times New Roman" w:hAnsi="Times New Roman" w:cs="Times New Roman"/>
                <w:bCs/>
                <w:iCs/>
                <w:sz w:val="24"/>
                <w:szCs w:val="24"/>
              </w:rPr>
              <w:t>у</w:t>
            </w:r>
            <w:proofErr w:type="gramEnd"/>
            <w:r w:rsidRPr="00E21036">
              <w:rPr>
                <w:rFonts w:ascii="Times New Roman" w:hAnsi="Times New Roman" w:cs="Times New Roman"/>
                <w:bCs/>
                <w:iCs/>
                <w:sz w:val="24"/>
                <w:szCs w:val="24"/>
              </w:rPr>
              <w:t>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02</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03</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proofErr w:type="gramStart"/>
            <w:r w:rsidRPr="000C044C">
              <w:t>ОК</w:t>
            </w:r>
            <w:proofErr w:type="gramEnd"/>
            <w:r w:rsidRPr="000C044C">
              <w:t xml:space="preserve">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 xml:space="preserve">спользование </w:t>
            </w:r>
            <w:proofErr w:type="spellStart"/>
            <w:r w:rsidRPr="00E74BCC">
              <w:rPr>
                <w:rStyle w:val="110"/>
                <w:sz w:val="24"/>
                <w:szCs w:val="24"/>
                <w:lang w:eastAsia="ru-RU"/>
              </w:rPr>
              <w:t>информационно</w:t>
            </w:r>
            <w:r w:rsidRPr="00E74BCC">
              <w:rPr>
                <w:rStyle w:val="110"/>
                <w:sz w:val="24"/>
                <w:szCs w:val="24"/>
                <w:lang w:eastAsia="ru-RU"/>
              </w:rPr>
              <w:softHyphen/>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proofErr w:type="gramStart"/>
            <w:r w:rsidRPr="00E74BCC">
              <w:rPr>
                <w:rStyle w:val="110"/>
                <w:sz w:val="24"/>
                <w:szCs w:val="24"/>
                <w:lang w:eastAsia="ru-RU"/>
              </w:rPr>
              <w:t>в</w:t>
            </w:r>
            <w:proofErr w:type="gramEnd"/>
            <w:r w:rsidRPr="00E74BCC">
              <w:rPr>
                <w:rStyle w:val="110"/>
                <w:sz w:val="24"/>
                <w:szCs w:val="24"/>
                <w:lang w:eastAsia="ru-RU"/>
              </w:rPr>
              <w:t>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xml:space="preserve">- </w:t>
            </w:r>
            <w:proofErr w:type="gramStart"/>
            <w:r w:rsidRPr="00E21036">
              <w:rPr>
                <w:rFonts w:ascii="Times New Roman" w:hAnsi="Times New Roman" w:cs="Times New Roman"/>
                <w:bCs/>
                <w:iCs/>
                <w:sz w:val="24"/>
                <w:szCs w:val="24"/>
              </w:rPr>
              <w:t>у</w:t>
            </w:r>
            <w:proofErr w:type="gramEnd"/>
            <w:r w:rsidRPr="00E21036">
              <w:rPr>
                <w:rFonts w:ascii="Times New Roman" w:hAnsi="Times New Roman" w:cs="Times New Roman"/>
                <w:bCs/>
                <w:iCs/>
                <w:sz w:val="24"/>
                <w:szCs w:val="24"/>
              </w:rPr>
              <w:t>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05</w:t>
            </w:r>
            <w:proofErr w:type="gramStart"/>
            <w:r w:rsidRPr="000C044C">
              <w:t xml:space="preserve"> </w:t>
            </w:r>
            <w:r w:rsidRPr="000C044C">
              <w:rPr>
                <w:rFonts w:eastAsia="Times New Roman"/>
                <w:color w:val="000000"/>
                <w:lang w:eastAsia="ru-RU"/>
              </w:rPr>
              <w:t>О</w:t>
            </w:r>
            <w:proofErr w:type="gramEnd"/>
            <w:r w:rsidRPr="000C044C">
              <w:rPr>
                <w:rFonts w:eastAsia="Times New Roman"/>
                <w:color w:val="000000"/>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06</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C044C">
              <w:rPr>
                <w:rFonts w:eastAsia="Times New Roman"/>
                <w:color w:val="000000"/>
                <w:lang w:eastAsia="ru-RU"/>
              </w:rPr>
              <w:lastRenderedPageBreak/>
              <w:t>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lastRenderedPageBreak/>
              <w:t>ОК 07</w:t>
            </w:r>
            <w:proofErr w:type="gramStart"/>
            <w:r w:rsidRPr="000C044C">
              <w:t xml:space="preserve"> </w:t>
            </w:r>
            <w:r w:rsidRPr="000C044C">
              <w:rPr>
                <w:rFonts w:eastAsia="Times New Roman"/>
                <w:color w:val="000000"/>
                <w:lang w:eastAsia="ru-RU"/>
              </w:rPr>
              <w:t>С</w:t>
            </w:r>
            <w:proofErr w:type="gramEnd"/>
            <w:r w:rsidRPr="000C044C">
              <w:rPr>
                <w:rFonts w:eastAsia="Times New Roman"/>
                <w:color w:val="000000"/>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 xml:space="preserve">планирование </w:t>
            </w:r>
            <w:proofErr w:type="gramStart"/>
            <w:r w:rsidRPr="00E74BCC">
              <w:rPr>
                <w:rStyle w:val="110"/>
                <w:sz w:val="24"/>
                <w:szCs w:val="24"/>
                <w:lang w:eastAsia="ru-RU"/>
              </w:rPr>
              <w:t>обучающимися</w:t>
            </w:r>
            <w:proofErr w:type="gramEnd"/>
            <w:r w:rsidRPr="00E74BCC">
              <w:rPr>
                <w:rStyle w:val="110"/>
                <w:sz w:val="24"/>
                <w:szCs w:val="24"/>
                <w:lang w:eastAsia="ru-RU"/>
              </w:rPr>
              <w:t xml:space="preserve">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ОК 08</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ОК 09</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4E354C" w:rsidRDefault="00500966" w:rsidP="004E354C">
            <w:pPr>
              <w:pStyle w:val="ab"/>
              <w:ind w:left="34"/>
              <w:jc w:val="both"/>
              <w:rPr>
                <w:color w:val="000000"/>
              </w:rPr>
            </w:pPr>
            <w:r w:rsidRPr="004E354C">
              <w:t>ПК 2.1. Разрабатывать технологические процессы производства ремонтных работ железнодорожного пути и сооружений.</w:t>
            </w:r>
            <w:r w:rsidRPr="004E354C">
              <w:rPr>
                <w:color w:val="000000"/>
              </w:rPr>
              <w:t xml:space="preserve"> </w:t>
            </w:r>
          </w:p>
          <w:p w:rsidR="00500966" w:rsidRPr="00367130" w:rsidRDefault="00500966" w:rsidP="00114AA0">
            <w:pPr>
              <w:pStyle w:val="ab"/>
              <w:ind w:left="33"/>
            </w:pP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w:t>
            </w:r>
            <w:proofErr w:type="spellStart"/>
            <w:r>
              <w:rPr>
                <w:rFonts w:ascii="Times New Roman" w:hAnsi="Times New Roman" w:cs="Times New Roman"/>
                <w:color w:val="000000"/>
                <w:sz w:val="24"/>
                <w:szCs w:val="24"/>
              </w:rPr>
              <w:t>ситуациях</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w:t>
            </w:r>
            <w:proofErr w:type="gramStart"/>
            <w:r w:rsidRPr="00E21036">
              <w:rPr>
                <w:rFonts w:ascii="Times New Roman" w:hAnsi="Times New Roman" w:cs="Times New Roman"/>
                <w:sz w:val="24"/>
                <w:szCs w:val="24"/>
              </w:rPr>
              <w:t>обучающегося</w:t>
            </w:r>
            <w:proofErr w:type="gramEnd"/>
            <w:r w:rsidRPr="00E21036">
              <w:rPr>
                <w:rFonts w:ascii="Times New Roman" w:hAnsi="Times New Roman" w:cs="Times New Roman"/>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w:t>
            </w:r>
            <w:proofErr w:type="spellStart"/>
            <w:r w:rsidRPr="00E21036">
              <w:rPr>
                <w:rFonts w:ascii="Times New Roman" w:hAnsi="Times New Roman" w:cs="Times New Roman"/>
                <w:sz w:val="24"/>
                <w:szCs w:val="24"/>
              </w:rPr>
              <w:t>проектно</w:t>
            </w:r>
            <w:proofErr w:type="spellEnd"/>
            <w:r w:rsidRPr="00E21036">
              <w:rPr>
                <w:rFonts w:ascii="Times New Roman" w:hAnsi="Times New Roman" w:cs="Times New Roman"/>
                <w:sz w:val="24"/>
                <w:szCs w:val="24"/>
              </w:rPr>
              <w:t xml:space="preserve">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 xml:space="preserve">ЛР 27 </w:t>
            </w:r>
            <w:proofErr w:type="gramStart"/>
            <w:r w:rsidRPr="00E21036">
              <w:rPr>
                <w:rFonts w:ascii="Times New Roman" w:hAnsi="Times New Roman" w:cs="Times New Roman"/>
                <w:sz w:val="24"/>
                <w:szCs w:val="24"/>
              </w:rPr>
              <w:t>Проявляющий</w:t>
            </w:r>
            <w:proofErr w:type="gramEnd"/>
            <w:r w:rsidRPr="00E21036">
              <w:rPr>
                <w:rFonts w:ascii="Times New Roman" w:hAnsi="Times New Roman" w:cs="Times New Roman"/>
                <w:sz w:val="24"/>
                <w:szCs w:val="24"/>
              </w:rPr>
              <w:t xml:space="preserve">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xml:space="preserve">- </w:t>
            </w:r>
            <w:proofErr w:type="gramStart"/>
            <w:r w:rsidRPr="00E21036">
              <w:rPr>
                <w:rFonts w:ascii="Times New Roman" w:hAnsi="Times New Roman" w:cs="Times New Roman"/>
                <w:bCs/>
                <w:iCs/>
                <w:sz w:val="24"/>
                <w:szCs w:val="24"/>
              </w:rPr>
              <w:t>у</w:t>
            </w:r>
            <w:proofErr w:type="gramEnd"/>
            <w:r w:rsidRPr="00E21036">
              <w:rPr>
                <w:rFonts w:ascii="Times New Roman" w:hAnsi="Times New Roman" w:cs="Times New Roman"/>
                <w:bCs/>
                <w:iCs/>
                <w:sz w:val="24"/>
                <w:szCs w:val="24"/>
              </w:rPr>
              <w:t>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0E" w:rsidRDefault="00CF4E0E" w:rsidP="005C6338">
      <w:pPr>
        <w:spacing w:after="0" w:line="240" w:lineRule="auto"/>
      </w:pPr>
      <w:r>
        <w:separator/>
      </w:r>
    </w:p>
  </w:endnote>
  <w:endnote w:type="continuationSeparator" w:id="0">
    <w:p w:rsidR="00CF4E0E" w:rsidRDefault="00CF4E0E"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EC" w:rsidRDefault="00F01AB6" w:rsidP="00D25496">
    <w:pPr>
      <w:pStyle w:val="a4"/>
      <w:framePr w:wrap="around" w:vAnchor="text" w:hAnchor="margin" w:xAlign="right" w:y="1"/>
      <w:rPr>
        <w:rStyle w:val="a6"/>
      </w:rPr>
    </w:pPr>
    <w:r>
      <w:rPr>
        <w:rStyle w:val="a6"/>
      </w:rPr>
      <w:fldChar w:fldCharType="begin"/>
    </w:r>
    <w:r w:rsidR="002A7FEC">
      <w:rPr>
        <w:rStyle w:val="a6"/>
      </w:rPr>
      <w:instrText xml:space="preserve">PAGE  </w:instrText>
    </w:r>
    <w:r>
      <w:rPr>
        <w:rStyle w:val="a6"/>
      </w:rPr>
      <w:fldChar w:fldCharType="end"/>
    </w:r>
  </w:p>
  <w:p w:rsidR="002A7FEC" w:rsidRDefault="002A7FEC" w:rsidP="00D254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Page Numbers (Bottom of Page)"/>
        <w:docPartUnique/>
      </w:docPartObj>
    </w:sdtPr>
    <w:sdtEndPr/>
    <w:sdtContent>
      <w:p w:rsidR="002A7FEC" w:rsidRDefault="00F01AB6">
        <w:pPr>
          <w:pStyle w:val="a4"/>
          <w:jc w:val="right"/>
        </w:pPr>
        <w:r>
          <w:fldChar w:fldCharType="begin"/>
        </w:r>
        <w:r w:rsidR="003F3074">
          <w:instrText xml:space="preserve"> PAGE   \* MERGEFORMAT </w:instrText>
        </w:r>
        <w:r>
          <w:fldChar w:fldCharType="separate"/>
        </w:r>
        <w:r w:rsidR="00385ABF">
          <w:rPr>
            <w:noProof/>
          </w:rPr>
          <w:t>4</w:t>
        </w:r>
        <w:r>
          <w:rPr>
            <w:noProof/>
          </w:rPr>
          <w:fldChar w:fldCharType="end"/>
        </w:r>
      </w:p>
    </w:sdtContent>
  </w:sdt>
  <w:p w:rsidR="002A7FEC" w:rsidRDefault="002A7FEC" w:rsidP="00D254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0E" w:rsidRDefault="00CF4E0E" w:rsidP="005C6338">
      <w:pPr>
        <w:spacing w:after="0" w:line="240" w:lineRule="auto"/>
      </w:pPr>
      <w:r>
        <w:separator/>
      </w:r>
    </w:p>
  </w:footnote>
  <w:footnote w:type="continuationSeparator" w:id="0">
    <w:p w:rsidR="00CF4E0E" w:rsidRDefault="00CF4E0E" w:rsidP="005C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15"/>
  </w:num>
  <w:num w:numId="4">
    <w:abstractNumId w:val="19"/>
  </w:num>
  <w:num w:numId="5">
    <w:abstractNumId w:val="6"/>
  </w:num>
  <w:num w:numId="6">
    <w:abstractNumId w:val="10"/>
  </w:num>
  <w:num w:numId="7">
    <w:abstractNumId w:val="12"/>
  </w:num>
  <w:num w:numId="8">
    <w:abstractNumId w:val="3"/>
  </w:num>
  <w:num w:numId="9">
    <w:abstractNumId w:val="27"/>
  </w:num>
  <w:num w:numId="10">
    <w:abstractNumId w:val="21"/>
  </w:num>
  <w:num w:numId="11">
    <w:abstractNumId w:val="5"/>
  </w:num>
  <w:num w:numId="12">
    <w:abstractNumId w:val="13"/>
  </w:num>
  <w:num w:numId="13">
    <w:abstractNumId w:val="0"/>
  </w:num>
  <w:num w:numId="14">
    <w:abstractNumId w:val="20"/>
  </w:num>
  <w:num w:numId="15">
    <w:abstractNumId w:val="14"/>
  </w:num>
  <w:num w:numId="16">
    <w:abstractNumId w:val="4"/>
  </w:num>
  <w:num w:numId="17">
    <w:abstractNumId w:val="11"/>
  </w:num>
  <w:num w:numId="18">
    <w:abstractNumId w:val="23"/>
  </w:num>
  <w:num w:numId="19">
    <w:abstractNumId w:val="8"/>
  </w:num>
  <w:num w:numId="20">
    <w:abstractNumId w:val="9"/>
  </w:num>
  <w:num w:numId="21">
    <w:abstractNumId w:val="2"/>
  </w:num>
  <w:num w:numId="22">
    <w:abstractNumId w:val="24"/>
  </w:num>
  <w:num w:numId="23">
    <w:abstractNumId w:val="26"/>
  </w:num>
  <w:num w:numId="24">
    <w:abstractNumId w:val="18"/>
  </w:num>
  <w:num w:numId="25">
    <w:abstractNumId w:val="22"/>
  </w:num>
  <w:num w:numId="26">
    <w:abstractNumId w:val="7"/>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76B20"/>
    <w:rsid w:val="0009275C"/>
    <w:rsid w:val="000A1231"/>
    <w:rsid w:val="000A3FB6"/>
    <w:rsid w:val="000C561D"/>
    <w:rsid w:val="000D2FA3"/>
    <w:rsid w:val="000E4EFA"/>
    <w:rsid w:val="000E52E5"/>
    <w:rsid w:val="000E7740"/>
    <w:rsid w:val="00105713"/>
    <w:rsid w:val="001103D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03E4"/>
    <w:rsid w:val="00233839"/>
    <w:rsid w:val="00241AF6"/>
    <w:rsid w:val="00242866"/>
    <w:rsid w:val="00242971"/>
    <w:rsid w:val="002549DF"/>
    <w:rsid w:val="00256816"/>
    <w:rsid w:val="00281C2F"/>
    <w:rsid w:val="0028660F"/>
    <w:rsid w:val="002908CE"/>
    <w:rsid w:val="00291090"/>
    <w:rsid w:val="002A7FEC"/>
    <w:rsid w:val="002C61D5"/>
    <w:rsid w:val="002D4124"/>
    <w:rsid w:val="002E0C39"/>
    <w:rsid w:val="002E7D53"/>
    <w:rsid w:val="002F2ACA"/>
    <w:rsid w:val="002F5BAE"/>
    <w:rsid w:val="00313E26"/>
    <w:rsid w:val="00383A65"/>
    <w:rsid w:val="003842CB"/>
    <w:rsid w:val="00385ABF"/>
    <w:rsid w:val="0039387F"/>
    <w:rsid w:val="003B3D96"/>
    <w:rsid w:val="003D62F0"/>
    <w:rsid w:val="003E1EB2"/>
    <w:rsid w:val="003E5BC0"/>
    <w:rsid w:val="003F3074"/>
    <w:rsid w:val="003F72CA"/>
    <w:rsid w:val="00420492"/>
    <w:rsid w:val="004345B3"/>
    <w:rsid w:val="0044370F"/>
    <w:rsid w:val="0044744B"/>
    <w:rsid w:val="004514BC"/>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3487F"/>
    <w:rsid w:val="009607F3"/>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3573"/>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00D"/>
    <w:rsid w:val="00CD6291"/>
    <w:rsid w:val="00CE7455"/>
    <w:rsid w:val="00CF4E0E"/>
    <w:rsid w:val="00CF62EC"/>
    <w:rsid w:val="00D113CE"/>
    <w:rsid w:val="00D21403"/>
    <w:rsid w:val="00D25496"/>
    <w:rsid w:val="00D33443"/>
    <w:rsid w:val="00D34BA3"/>
    <w:rsid w:val="00D400AC"/>
    <w:rsid w:val="00D44909"/>
    <w:rsid w:val="00D57391"/>
    <w:rsid w:val="00D74B6E"/>
    <w:rsid w:val="00D812C6"/>
    <w:rsid w:val="00D859A4"/>
    <w:rsid w:val="00D9477B"/>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D76FB"/>
    <w:rsid w:val="00EF3C6B"/>
    <w:rsid w:val="00F01AB6"/>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5C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uda.ru/" TargetMode="External"/><Relationship Id="rId5" Type="http://schemas.openxmlformats.org/officeDocument/2006/relationships/webSettings" Target="webSettings.xml"/><Relationship Id="rId10" Type="http://schemas.openxmlformats.org/officeDocument/2006/relationships/hyperlink" Target="http://ivo.garant.ru/document?id=70465648&amp;su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25</Pages>
  <Words>5797</Words>
  <Characters>33046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Методист</cp:lastModifiedBy>
  <cp:revision>49</cp:revision>
  <dcterms:created xsi:type="dcterms:W3CDTF">2022-06-13T18:09:00Z</dcterms:created>
  <dcterms:modified xsi:type="dcterms:W3CDTF">2024-12-13T07:37:00Z</dcterms:modified>
</cp:coreProperties>
</file>