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474362" w:rsidRDefault="007F160E" w:rsidP="007F160E">
      <w:pPr>
        <w:jc w:val="right"/>
      </w:pPr>
      <w:r w:rsidRPr="00474362">
        <w:t xml:space="preserve">Приложение </w:t>
      </w:r>
    </w:p>
    <w:p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474362" w:rsidRDefault="007F160E" w:rsidP="00945F70">
      <w:pPr>
        <w:rPr>
          <w:b/>
          <w:bCs/>
          <w:sz w:val="28"/>
          <w:szCs w:val="28"/>
        </w:rPr>
      </w:pPr>
    </w:p>
    <w:p w:rsidR="007F160E" w:rsidRDefault="007F160E" w:rsidP="0073284D">
      <w:pPr>
        <w:ind w:firstLine="540"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ОГСЭ.02 История</w:t>
      </w:r>
    </w:p>
    <w:p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:rsidR="00945F70" w:rsidRDefault="00945F70" w:rsidP="00945F70"/>
    <w:p w:rsidR="00945F70" w:rsidRPr="00474362" w:rsidRDefault="00945F70" w:rsidP="0073284D">
      <w:pPr>
        <w:jc w:val="center"/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right"/>
      </w:pPr>
    </w:p>
    <w:p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7B0F22" w:rsidRDefault="00411603" w:rsidP="007F160E">
      <w:pPr>
        <w:jc w:val="center"/>
        <w:rPr>
          <w:sz w:val="28"/>
          <w:szCs w:val="28"/>
          <w:lang w:val="en-US"/>
        </w:rPr>
      </w:pPr>
      <w:r w:rsidRPr="00474362">
        <w:rPr>
          <w:sz w:val="28"/>
          <w:szCs w:val="28"/>
        </w:rPr>
        <w:t>год начала подготовки 202</w:t>
      </w:r>
      <w:r w:rsidR="007B0F22">
        <w:rPr>
          <w:sz w:val="28"/>
          <w:szCs w:val="28"/>
          <w:lang w:val="en-US"/>
        </w:rPr>
        <w:t>2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232845" w:rsidRPr="00716506" w:rsidRDefault="006F171F" w:rsidP="00232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  <w:r w:rsidR="00232845">
        <w:rPr>
          <w:sz w:val="28"/>
          <w:szCs w:val="28"/>
        </w:rPr>
        <w:t xml:space="preserve"> </w:t>
      </w:r>
      <w:r w:rsidR="00232845" w:rsidRPr="00716506">
        <w:rPr>
          <w:sz w:val="28"/>
          <w:szCs w:val="28"/>
        </w:rPr>
        <w:t>заочная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653CE0" w:rsidRPr="00474362" w:rsidRDefault="00653CE0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lang w:eastAsia="x-none"/>
        </w:rPr>
      </w:pPr>
    </w:p>
    <w:p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5B0CFD" w:rsidRPr="007B0F22" w:rsidRDefault="004C4BD0" w:rsidP="00325BC4">
      <w:pPr>
        <w:spacing w:after="160" w:line="259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>202</w:t>
      </w:r>
      <w:r w:rsidR="007B0F22">
        <w:rPr>
          <w:b/>
          <w:color w:val="000000" w:themeColor="text1"/>
          <w:sz w:val="28"/>
          <w:szCs w:val="28"/>
          <w:lang w:val="en-US"/>
        </w:rPr>
        <w:t>2</w:t>
      </w:r>
      <w:bookmarkStart w:id="0" w:name="_GoBack"/>
      <w:bookmarkEnd w:id="0"/>
    </w:p>
    <w:p w:rsidR="00E87A0A" w:rsidRPr="00474362" w:rsidRDefault="005B0CFD" w:rsidP="006F171F">
      <w:pPr>
        <w:rPr>
          <w:rStyle w:val="FontStyle5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411603" w:rsidRPr="00474362">
        <w:rPr>
          <w:rStyle w:val="FontStyle50"/>
          <w:sz w:val="28"/>
          <w:szCs w:val="28"/>
        </w:rPr>
        <w:lastRenderedPageBreak/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«История»,</w:t>
      </w:r>
      <w:r w:rsidRPr="00474362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экономический цикл профессиональной подготовки.</w:t>
      </w:r>
    </w:p>
    <w:p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BC4" w:rsidRPr="00474362">
        <w:rPr>
          <w:b/>
          <w:sz w:val="28"/>
          <w:szCs w:val="28"/>
        </w:rPr>
        <w:t xml:space="preserve">уметь: </w:t>
      </w:r>
    </w:p>
    <w:p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У1</w:t>
      </w:r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культурной ситуации в России и мире; 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У2</w:t>
      </w:r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З1</w:t>
      </w:r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З2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З4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З6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D89" w:rsidRPr="00945F70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D40D89" w:rsidRPr="00D40D89" w:rsidRDefault="00504486" w:rsidP="00945F70">
      <w:pPr>
        <w:pStyle w:val="Style22"/>
        <w:tabs>
          <w:tab w:val="left" w:pos="216"/>
        </w:tabs>
        <w:spacing w:line="240" w:lineRule="auto"/>
        <w:ind w:right="6" w:firstLine="709"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ОК</w:t>
      </w:r>
      <w:r w:rsidR="00D40D89" w:rsidRPr="00945F70">
        <w:rPr>
          <w:b/>
          <w:snapToGrid w:val="0"/>
          <w:sz w:val="28"/>
          <w:szCs w:val="28"/>
        </w:rPr>
        <w:t xml:space="preserve"> </w:t>
      </w:r>
      <w:r w:rsidRPr="00945F70">
        <w:rPr>
          <w:b/>
          <w:snapToGrid w:val="0"/>
          <w:sz w:val="28"/>
          <w:szCs w:val="28"/>
        </w:rPr>
        <w:t>06</w:t>
      </w:r>
      <w:r w:rsidR="00864E82" w:rsidRPr="00D40D89">
        <w:rPr>
          <w:snapToGrid w:val="0"/>
          <w:sz w:val="28"/>
          <w:szCs w:val="28"/>
        </w:rPr>
        <w:t xml:space="preserve">  </w:t>
      </w:r>
      <w:r w:rsidRPr="00D40D89">
        <w:rPr>
          <w:snapToGrid w:val="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82502B" w:rsidRPr="00D40D89">
        <w:rPr>
          <w:snapToGrid w:val="0"/>
          <w:sz w:val="28"/>
          <w:szCs w:val="28"/>
        </w:rPr>
        <w:t>;</w:t>
      </w:r>
    </w:p>
    <w:p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15</w:t>
      </w:r>
      <w:r w:rsidRPr="00D40D89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2502B" w:rsidRPr="00474362" w:rsidRDefault="0082502B" w:rsidP="008B47FD">
      <w:pPr>
        <w:jc w:val="center"/>
      </w:pPr>
    </w:p>
    <w:p w:rsidR="00E87A0A" w:rsidRPr="00474362" w:rsidRDefault="00E87A0A" w:rsidP="00E87A0A">
      <w:pPr>
        <w:ind w:right="4"/>
        <w:jc w:val="both"/>
      </w:pPr>
    </w:p>
    <w:p w:rsidR="00E87A0A" w:rsidRDefault="00E87A0A" w:rsidP="00E87A0A">
      <w:pPr>
        <w:rPr>
          <w:b/>
          <w:bCs/>
          <w:color w:val="000000"/>
          <w:spacing w:val="-3"/>
        </w:rPr>
      </w:pPr>
    </w:p>
    <w:p w:rsidR="00957769" w:rsidRPr="00957769" w:rsidRDefault="00957769" w:rsidP="00957769">
      <w:pPr>
        <w:jc w:val="center"/>
        <w:rPr>
          <w:b/>
          <w:bCs/>
          <w:color w:val="000000"/>
          <w:spacing w:val="-3"/>
        </w:rPr>
      </w:pPr>
      <w:r w:rsidRPr="00957769">
        <w:rPr>
          <w:b/>
          <w:bCs/>
          <w:color w:val="000000"/>
          <w:spacing w:val="-3"/>
        </w:rPr>
        <w:t>Заочная форма обучения</w:t>
      </w:r>
    </w:p>
    <w:p w:rsidR="00957769" w:rsidRDefault="00957769" w:rsidP="00957769">
      <w:pPr>
        <w:jc w:val="center"/>
        <w:rPr>
          <w:b/>
          <w:bCs/>
          <w:color w:val="000000"/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06F1B" w:rsidRPr="00D06F1B" w:rsidTr="00F5159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6F1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D06F1B" w:rsidRPr="00D06F1B" w:rsidTr="00F5159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64</w:t>
            </w:r>
          </w:p>
        </w:tc>
      </w:tr>
      <w:tr w:rsidR="00D06F1B" w:rsidRPr="00D06F1B" w:rsidTr="00F5159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D06F1B" w:rsidRPr="00D06F1B" w:rsidTr="00F5159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D06F1B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06F1B" w:rsidRPr="00D06F1B" w:rsidTr="00F5159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D06F1B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D06F1B" w:rsidRPr="00D06F1B" w:rsidTr="00F5159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D06F1B" w:rsidRPr="00D06F1B" w:rsidTr="00F5159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56</w:t>
            </w:r>
          </w:p>
        </w:tc>
      </w:tr>
      <w:tr w:rsidR="00D06F1B" w:rsidRPr="00D06F1B" w:rsidTr="00282CA6">
        <w:trPr>
          <w:trHeight w:val="1258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D06F1B">
              <w:rPr>
                <w:rFonts w:eastAsia="Calibri"/>
                <w:b/>
                <w:i/>
              </w:rPr>
              <w:t>Промежуточная</w:t>
            </w:r>
            <w:r w:rsidRPr="00D06F1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дифференцированного   зачёта  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79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06F1B">
              <w:rPr>
                <w:rFonts w:eastAsia="Calibri"/>
                <w:b/>
                <w:sz w:val="26"/>
                <w:szCs w:val="26"/>
              </w:rPr>
              <w:t>-</w:t>
            </w: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957769" w:rsidRPr="002B2679" w:rsidRDefault="00957769" w:rsidP="002B267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 w:rsidSect="003B1089">
          <w:pgSz w:w="11909" w:h="16834"/>
          <w:pgMar w:top="851" w:right="567" w:bottom="1134" w:left="993" w:header="720" w:footer="720" w:gutter="0"/>
          <w:cols w:space="720"/>
        </w:sectPr>
      </w:pPr>
    </w:p>
    <w:p w:rsidR="00AB5109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AB5109" w:rsidRPr="00EC045B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EC045B">
        <w:rPr>
          <w:b/>
          <w:sz w:val="28"/>
          <w:szCs w:val="28"/>
        </w:rPr>
        <w:t xml:space="preserve">  Тематический план и содержание учебной дисциплины  ОГСЭ.02    </w:t>
      </w:r>
      <w:r w:rsidRPr="00EC045B">
        <w:rPr>
          <w:b/>
          <w:caps/>
          <w:sz w:val="28"/>
          <w:szCs w:val="28"/>
        </w:rPr>
        <w:t>ИСТОРИЯ</w:t>
      </w:r>
      <w:r w:rsidRPr="00EC045B">
        <w:rPr>
          <w:b/>
          <w:sz w:val="28"/>
          <w:szCs w:val="28"/>
        </w:rPr>
        <w:t xml:space="preserve"> (</w:t>
      </w:r>
      <w:r w:rsidRPr="00EC045B">
        <w:rPr>
          <w:b/>
          <w:i/>
          <w:sz w:val="28"/>
          <w:szCs w:val="28"/>
        </w:rPr>
        <w:t>заочная форма обучения)</w:t>
      </w:r>
    </w:p>
    <w:p w:rsidR="00AB5109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B5109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97"/>
        <w:gridCol w:w="1417"/>
        <w:gridCol w:w="3037"/>
        <w:gridCol w:w="6"/>
      </w:tblGrid>
      <w:tr w:rsidR="00AB5109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</w:tcPr>
          <w:p w:rsidR="00AB5109" w:rsidRPr="00920973" w:rsidRDefault="00AB5109" w:rsidP="00C15B77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AB5109" w:rsidRPr="00920973" w:rsidRDefault="00AB5109" w:rsidP="00C15B77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Объем часов</w:t>
            </w:r>
          </w:p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З/О</w:t>
            </w:r>
          </w:p>
        </w:tc>
        <w:tc>
          <w:tcPr>
            <w:tcW w:w="303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rStyle w:val="15"/>
              </w:rPr>
              <w:t>Уровень освоения, формируемые компетенции, личностные результаты</w:t>
            </w:r>
          </w:p>
        </w:tc>
      </w:tr>
      <w:tr w:rsidR="00AB5109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1</w:t>
            </w:r>
          </w:p>
        </w:tc>
        <w:tc>
          <w:tcPr>
            <w:tcW w:w="779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141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3</w:t>
            </w:r>
          </w:p>
        </w:tc>
        <w:tc>
          <w:tcPr>
            <w:tcW w:w="303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</w:tr>
      <w:tr w:rsidR="00920973" w:rsidRPr="000F357C" w:rsidTr="00920973">
        <w:trPr>
          <w:trHeight w:val="20"/>
        </w:trPr>
        <w:tc>
          <w:tcPr>
            <w:tcW w:w="10740" w:type="dxa"/>
            <w:gridSpan w:val="2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Раздел 1.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/>
                <w:bCs/>
              </w:rPr>
              <w:t>Основные тенденции развития СССР к 1980-м гг.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2 (л)+4 (п)+ 8(с) =14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920973" w:rsidRPr="00920973" w:rsidRDefault="00920973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rStyle w:val="FontStyle18"/>
                <w:b w:val="0"/>
                <w:sz w:val="24"/>
                <w:szCs w:val="24"/>
              </w:rPr>
              <w:t>Развитие СССР и его место в мире в 1980-е гг</w:t>
            </w:r>
            <w:r w:rsidRPr="00920973">
              <w:rPr>
                <w:rStyle w:val="FontStyle18"/>
                <w:b w:val="0"/>
                <w:sz w:val="24"/>
                <w:szCs w:val="24"/>
                <w:rtl/>
              </w:rPr>
              <w:t>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Культурное развитие народов Советского Союза и русская культура.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bCs/>
              </w:rPr>
            </w:pPr>
            <w:r w:rsidRPr="00920973">
              <w:rPr>
                <w:bCs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417" w:type="dxa"/>
            <w:shd w:val="clear" w:color="auto" w:fill="FFFFFF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30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u w:val="single"/>
              </w:rPr>
            </w:pPr>
            <w:r w:rsidRPr="00920973">
              <w:rPr>
                <w:bCs/>
                <w:u w:val="single"/>
              </w:rPr>
              <w:t xml:space="preserve">Практическое занятие № 1 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6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2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Анализ  особенностей культурного развития народов Советского Союза. 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0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3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Анализ документального материала.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1.2.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Политические события в Восточной Европе во второй половине 80-х гг.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Отражение событий в Восточной Европе на дезинтеграционных процессах  в СССР.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6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Самостоятельная работа обучающихся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4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политических  событии  в Восточной Европе во второй  половине 80-х. 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6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u w:val="single"/>
              </w:rPr>
            </w:pPr>
            <w:r w:rsidRPr="00920973">
              <w:rPr>
                <w:bCs/>
                <w:u w:val="single"/>
              </w:rPr>
              <w:t>Практическое занятие № 5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4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6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10740" w:type="dxa"/>
            <w:gridSpan w:val="2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Раздел 2.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Россия и мир в конце ХХ – начале ХХ</w:t>
            </w:r>
            <w:r w:rsidRPr="00920973">
              <w:rPr>
                <w:b/>
                <w:bCs/>
                <w:lang w:val="en-US"/>
              </w:rPr>
              <w:t>I</w:t>
            </w:r>
            <w:r w:rsidRPr="00920973">
              <w:rPr>
                <w:b/>
                <w:bCs/>
              </w:rPr>
              <w:t xml:space="preserve"> века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 (п)+46(с)=50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2.1.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Постсоветское пространство в 90-е гг. ХХ века.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Локальные национальные и религиозные конфликты на пространстве бывшего СССР в 1990 – е гг.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47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обучающихся: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7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документами, раскрывающими причины и характер локальных конфликтов в РФ и СНГ в 1990 –е гг.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90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8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79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9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lastRenderedPageBreak/>
              <w:t>Тема 2.2.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Укрепление влияния России на постсоветском пространстве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bCs/>
              </w:rPr>
            </w:pPr>
            <w:r w:rsidRPr="00920973">
              <w:rPr>
                <w:bCs/>
              </w:rPr>
              <w:t>Изменения в территориальном устройстве Российской Федерации.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88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Практическая работа № 10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02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 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11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197C9A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11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u w:val="single"/>
              </w:rPr>
            </w:pPr>
            <w:r w:rsidRPr="00920973">
              <w:rPr>
                <w:bCs/>
                <w:u w:val="single"/>
              </w:rPr>
              <w:t xml:space="preserve">Практическое занятие № 12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2.3.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Россия и мировые интеграционные процессы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994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3</w:t>
            </w:r>
          </w:p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50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13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3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14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lastRenderedPageBreak/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20973">
                <w:rPr>
                  <w:bCs/>
                </w:rPr>
                <w:t>1992 г</w:t>
              </w:r>
            </w:smartTag>
            <w:r w:rsidRPr="00920973">
              <w:rPr>
                <w:bCs/>
              </w:rPr>
              <w:t>.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lastRenderedPageBreak/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lastRenderedPageBreak/>
              <w:t>Тема 2.4.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Развитие культуры в России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Идеи «поликультурности» и молодежные экстремистские движения.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49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78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16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13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17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54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2.5.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Перспективы развития РФ в современном мире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Перспективные направления и основные проблемы развития РФ на современном этапе.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Инновационная деятельность – приоритетное направление в науке и экономике.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3</w:t>
            </w:r>
          </w:p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71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перспективных  направлений и основных проблем развития РФ на современном этапе.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197C9A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85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19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33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20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 документального материала, отражающего инновационный характер научных открытий и технических достижений современной России.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5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21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64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 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Практическая работа № 22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Вызовы будущего и Россия.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trHeight w:val="640"/>
        </w:trPr>
        <w:tc>
          <w:tcPr>
            <w:tcW w:w="15200" w:type="dxa"/>
            <w:gridSpan w:val="5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 xml:space="preserve">Обязательных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 xml:space="preserve"> 2ч (л)+6ч (п) =8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Самостоятельных54</w:t>
            </w:r>
          </w:p>
        </w:tc>
      </w:tr>
      <w:tr w:rsidR="00920973" w:rsidRPr="000F357C" w:rsidTr="00920973">
        <w:trPr>
          <w:trHeight w:val="640"/>
        </w:trPr>
        <w:tc>
          <w:tcPr>
            <w:tcW w:w="15200" w:type="dxa"/>
            <w:gridSpan w:val="5"/>
          </w:tcPr>
          <w:p w:rsidR="00920973" w:rsidRPr="000F357C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9771D2">
              <w:rPr>
                <w:b/>
                <w:bCs/>
              </w:rPr>
              <w:t>:</w:t>
            </w:r>
            <w:r>
              <w:rPr>
                <w:bCs/>
                <w:color w:val="FF0000"/>
              </w:rPr>
              <w:t xml:space="preserve"> </w:t>
            </w:r>
            <w:r w:rsidRPr="00622D45">
              <w:rPr>
                <w:bCs/>
              </w:rPr>
              <w:t>дифференцированный зачет</w:t>
            </w:r>
          </w:p>
        </w:tc>
      </w:tr>
    </w:tbl>
    <w:p w:rsidR="00AB5109" w:rsidRDefault="00AB5109" w:rsidP="00972C7A">
      <w:pPr>
        <w:jc w:val="center"/>
        <w:rPr>
          <w:rStyle w:val="FontStyle49"/>
          <w:sz w:val="28"/>
          <w:szCs w:val="28"/>
        </w:rPr>
      </w:pPr>
    </w:p>
    <w:p w:rsidR="00870E1B" w:rsidRPr="00957769" w:rsidRDefault="00870E1B" w:rsidP="00870E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57769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70E1B" w:rsidRPr="00957769" w:rsidRDefault="00870E1B" w:rsidP="00870E1B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1 </w:t>
      </w:r>
      <w:r w:rsidRPr="00957769">
        <w:rPr>
          <w:sz w:val="22"/>
          <w:szCs w:val="22"/>
        </w:rPr>
        <w:t>— ознакомительный (узнавание ранее изученных объектов, свойств);</w:t>
      </w:r>
    </w:p>
    <w:p w:rsidR="00870E1B" w:rsidRPr="00957769" w:rsidRDefault="00870E1B" w:rsidP="00870E1B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2</w:t>
      </w:r>
      <w:r w:rsidRPr="00957769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70E1B" w:rsidRPr="00870E1B" w:rsidRDefault="00870E1B" w:rsidP="00870E1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870E1B" w:rsidRPr="00870E1B" w:rsidSect="00F515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3</w:t>
      </w:r>
      <w:r w:rsidRPr="00957769">
        <w:rPr>
          <w:sz w:val="22"/>
          <w:szCs w:val="22"/>
        </w:rPr>
        <w:t>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:rsidR="00DF2325" w:rsidRPr="00474362" w:rsidRDefault="00014FBF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50"/>
          <w:sz w:val="28"/>
          <w:szCs w:val="28"/>
        </w:rPr>
        <w:t xml:space="preserve">3. УСЛОВИЯ РЕАЛИЗАЦИИ ПРОГРАММЫ УЧЕБНОЙ </w:t>
      </w:r>
    </w:p>
    <w:p w:rsidR="00E87A0A" w:rsidRDefault="00E87A0A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FC54C7" w:rsidRPr="00474362" w:rsidRDefault="00FC54C7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</w:p>
    <w:p w:rsidR="00697705" w:rsidRPr="00474362" w:rsidRDefault="00032D8E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</w:t>
      </w:r>
      <w:r w:rsidR="00E87A0A" w:rsidRPr="00474362">
        <w:rPr>
          <w:rStyle w:val="FontStyle50"/>
          <w:sz w:val="28"/>
          <w:szCs w:val="28"/>
        </w:rPr>
        <w:t>3.1.</w:t>
      </w:r>
      <w:r w:rsidR="00E87A0A" w:rsidRPr="00474362">
        <w:rPr>
          <w:rStyle w:val="FontStyle50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E87A0A" w:rsidRPr="00474362" w:rsidRDefault="00E87A0A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обеспечению</w:t>
      </w:r>
    </w:p>
    <w:p w:rsidR="00036419" w:rsidRPr="00474362" w:rsidRDefault="00036419" w:rsidP="00032D8E">
      <w:pPr>
        <w:ind w:left="426" w:right="137"/>
        <w:jc w:val="both"/>
        <w:rPr>
          <w:sz w:val="20"/>
          <w:szCs w:val="20"/>
        </w:rPr>
      </w:pPr>
    </w:p>
    <w:p w:rsidR="00032D8E" w:rsidRDefault="00032D8E" w:rsidP="0003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DF2325" w:rsidRPr="00474362">
        <w:rPr>
          <w:bCs/>
          <w:color w:val="000000"/>
          <w:sz w:val="28"/>
          <w:szCs w:val="28"/>
        </w:rPr>
        <w:t xml:space="preserve">    </w:t>
      </w:r>
      <w:r w:rsidR="00FC54C7" w:rsidRPr="00FC54C7">
        <w:rPr>
          <w:rFonts w:eastAsia="Arial" w:cs="Arial"/>
          <w:bCs/>
          <w:spacing w:val="-2"/>
          <w:sz w:val="28"/>
          <w:szCs w:val="28"/>
        </w:rPr>
        <w:t>Учебная  дисциплина реализует</w:t>
      </w:r>
      <w:r>
        <w:rPr>
          <w:rFonts w:eastAsia="Arial" w:cs="Arial"/>
          <w:bCs/>
          <w:spacing w:val="-2"/>
          <w:sz w:val="28"/>
          <w:szCs w:val="28"/>
        </w:rPr>
        <w:t xml:space="preserve">ся в учебном кабинете «Истории» </w:t>
      </w:r>
    </w:p>
    <w:p w:rsidR="00FC54C7" w:rsidRPr="00FC54C7" w:rsidRDefault="00032D8E" w:rsidP="0003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     </w:t>
      </w:r>
      <w:r w:rsidR="00FC54C7" w:rsidRPr="00FC54C7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посадочные места по количеству обучающихся;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рабочее место преподавателя;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 xml:space="preserve">методические материалы по дисциплине. </w:t>
      </w:r>
    </w:p>
    <w:p w:rsidR="00FC54C7" w:rsidRPr="00FC54C7" w:rsidRDefault="00FC54C7" w:rsidP="00032D8E">
      <w:pPr>
        <w:widowControl w:val="0"/>
        <w:autoSpaceDE w:val="0"/>
        <w:autoSpaceDN w:val="0"/>
        <w:adjustRightInd w:val="0"/>
        <w:ind w:left="993" w:firstLine="708"/>
        <w:jc w:val="both"/>
        <w:rPr>
          <w:rFonts w:eastAsia="Arial"/>
          <w:sz w:val="28"/>
          <w:szCs w:val="28"/>
        </w:rPr>
      </w:pPr>
      <w:r w:rsidRPr="00FC54C7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C54C7">
        <w:rPr>
          <w:rFonts w:eastAsia="Arial"/>
          <w:sz w:val="28"/>
          <w:szCs w:val="28"/>
          <w:lang w:val="en-US"/>
        </w:rPr>
        <w:t>Internet</w:t>
      </w:r>
      <w:r w:rsidRPr="00FC54C7">
        <w:rPr>
          <w:rFonts w:eastAsia="Arial"/>
          <w:sz w:val="28"/>
          <w:szCs w:val="28"/>
        </w:rPr>
        <w:t>.</w:t>
      </w:r>
    </w:p>
    <w:p w:rsidR="00FC54C7" w:rsidRPr="00FC54C7" w:rsidRDefault="00FC54C7" w:rsidP="00032D8E">
      <w:pPr>
        <w:widowControl w:val="0"/>
        <w:autoSpaceDE w:val="0"/>
        <w:autoSpaceDN w:val="0"/>
        <w:adjustRightInd w:val="0"/>
        <w:ind w:left="993"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C54C7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FC54C7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FC54C7">
        <w:rPr>
          <w:rFonts w:eastAsia="Arial"/>
          <w:sz w:val="28"/>
          <w:szCs w:val="28"/>
        </w:rPr>
        <w:t>с доступом к сети «Интернет» и ЭИОС</w:t>
      </w:r>
      <w:r w:rsidRPr="00FC54C7">
        <w:rPr>
          <w:rFonts w:eastAsia="Arial"/>
          <w:color w:val="000000"/>
          <w:sz w:val="28"/>
          <w:szCs w:val="28"/>
        </w:rPr>
        <w:t xml:space="preserve">. </w:t>
      </w:r>
    </w:p>
    <w:p w:rsidR="00FC54C7" w:rsidRPr="00FC54C7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Оснащенность:</w:t>
      </w:r>
      <w:r w:rsidRPr="00FC54C7">
        <w:rPr>
          <w:rFonts w:eastAsia="Calibri" w:cs="Arial"/>
          <w:color w:val="000000"/>
          <w:sz w:val="20"/>
          <w:szCs w:val="20"/>
          <w:lang w:eastAsia="en-US"/>
        </w:rPr>
        <w:t xml:space="preserve"> </w:t>
      </w:r>
      <w:r w:rsidRPr="00FC54C7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меловая</w:t>
      </w:r>
    </w:p>
    <w:p w:rsidR="00FC54C7" w:rsidRPr="00FC54C7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Технические средства обучения: проектор,  экран (переносные)</w:t>
      </w:r>
    </w:p>
    <w:p w:rsidR="00DF2325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Комплект репродукций исторических событий</w:t>
      </w:r>
      <w:r>
        <w:rPr>
          <w:rFonts w:eastAsia="Arial"/>
          <w:color w:val="000000"/>
          <w:sz w:val="28"/>
          <w:szCs w:val="28"/>
        </w:rPr>
        <w:t>.</w:t>
      </w:r>
    </w:p>
    <w:p w:rsidR="00FC54C7" w:rsidRDefault="00FC54C7" w:rsidP="00FC54C7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14FBF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FC54C7" w:rsidRPr="00FC54C7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032D8E" w:rsidRP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</w:p>
    <w:p w:rsidR="00DF2325" w:rsidRPr="00474362" w:rsidRDefault="00032D8E" w:rsidP="00032D8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</w:t>
      </w:r>
      <w:r w:rsidR="00DF2325" w:rsidRPr="00474362">
        <w:rPr>
          <w:rStyle w:val="FontStyle50"/>
          <w:sz w:val="28"/>
          <w:szCs w:val="28"/>
        </w:rPr>
        <w:t xml:space="preserve">    </w:t>
      </w:r>
      <w:r>
        <w:rPr>
          <w:rStyle w:val="FontStyle50"/>
          <w:sz w:val="28"/>
          <w:szCs w:val="28"/>
        </w:rPr>
        <w:t xml:space="preserve">   </w:t>
      </w:r>
      <w:r w:rsidR="00014FBF"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 xml:space="preserve">  </w:t>
      </w:r>
      <w:r w:rsidR="00DF2325" w:rsidRPr="00474362">
        <w:rPr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    используется ЭИОС </w:t>
      </w:r>
      <w:r w:rsidRPr="00474362">
        <w:rPr>
          <w:b/>
          <w:sz w:val="28"/>
          <w:szCs w:val="28"/>
          <w:lang w:val="en-US"/>
        </w:rPr>
        <w:t>Moodle</w:t>
      </w:r>
      <w:r w:rsidRPr="00474362">
        <w:rPr>
          <w:b/>
          <w:sz w:val="28"/>
          <w:szCs w:val="28"/>
        </w:rPr>
        <w:t>.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</w:p>
    <w:p w:rsidR="00DF2325" w:rsidRPr="00474362" w:rsidRDefault="00DF2325" w:rsidP="00032D8E">
      <w:pPr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4743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2325" w:rsidRPr="00474362" w:rsidRDefault="00DF2325" w:rsidP="00032D8E">
      <w:pPr>
        <w:ind w:left="993" w:firstLine="425"/>
        <w:contextualSpacing/>
        <w:jc w:val="both"/>
        <w:rPr>
          <w:color w:val="000000"/>
          <w:sz w:val="28"/>
          <w:szCs w:val="28"/>
        </w:rPr>
      </w:pPr>
      <w:r w:rsidRPr="00474362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DF2325" w:rsidRPr="00474362" w:rsidRDefault="00DF2325" w:rsidP="00032D8E">
      <w:pPr>
        <w:pStyle w:val="Style18"/>
        <w:widowControl/>
        <w:spacing w:line="240" w:lineRule="auto"/>
        <w:ind w:right="4" w:firstLine="284"/>
        <w:jc w:val="both"/>
        <w:rPr>
          <w:rStyle w:val="FontStyle50"/>
          <w:sz w:val="28"/>
          <w:szCs w:val="28"/>
        </w:rPr>
      </w:pP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2325" w:rsidRPr="00474362" w:rsidRDefault="00DF2325" w:rsidP="00FC54C7">
      <w:pPr>
        <w:pStyle w:val="Style18"/>
        <w:widowControl/>
        <w:spacing w:line="240" w:lineRule="auto"/>
        <w:ind w:right="4"/>
        <w:jc w:val="both"/>
        <w:rPr>
          <w:rStyle w:val="FontStyle50"/>
          <w:sz w:val="28"/>
          <w:szCs w:val="28"/>
        </w:rPr>
      </w:pPr>
    </w:p>
    <w:p w:rsidR="001344F9" w:rsidRPr="00474362" w:rsidRDefault="008B292C" w:rsidP="008B292C">
      <w:pPr>
        <w:pStyle w:val="Style19"/>
        <w:widowControl/>
        <w:tabs>
          <w:tab w:val="left" w:pos="490"/>
        </w:tabs>
        <w:spacing w:line="240" w:lineRule="auto"/>
        <w:ind w:right="4"/>
        <w:jc w:val="left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     </w:t>
      </w:r>
      <w:r w:rsidR="00032D8E">
        <w:rPr>
          <w:rStyle w:val="FontStyle50"/>
          <w:sz w:val="28"/>
          <w:szCs w:val="28"/>
        </w:rPr>
        <w:t xml:space="preserve">            </w:t>
      </w:r>
      <w:r w:rsidRPr="00474362">
        <w:rPr>
          <w:rStyle w:val="FontStyle50"/>
          <w:sz w:val="28"/>
          <w:szCs w:val="28"/>
        </w:rPr>
        <w:t xml:space="preserve">    </w:t>
      </w:r>
      <w:r w:rsidR="001344F9" w:rsidRPr="00474362">
        <w:rPr>
          <w:rStyle w:val="FontStyle50"/>
          <w:sz w:val="28"/>
          <w:szCs w:val="28"/>
        </w:rPr>
        <w:t>3.2.</w:t>
      </w:r>
      <w:r w:rsidR="00DF2325" w:rsidRPr="00474362">
        <w:rPr>
          <w:rStyle w:val="FontStyle50"/>
          <w:sz w:val="28"/>
          <w:szCs w:val="28"/>
        </w:rPr>
        <w:t xml:space="preserve">1. </w:t>
      </w:r>
      <w:r w:rsidR="00032D8E">
        <w:rPr>
          <w:rStyle w:val="FontStyle50"/>
          <w:sz w:val="28"/>
          <w:szCs w:val="28"/>
        </w:rPr>
        <w:t xml:space="preserve"> </w:t>
      </w:r>
      <w:r w:rsidR="00DF2325" w:rsidRPr="00474362">
        <w:rPr>
          <w:rFonts w:eastAsia="Times New Roman"/>
          <w:b/>
          <w:sz w:val="28"/>
          <w:szCs w:val="28"/>
        </w:rPr>
        <w:t>Основные источники:</w:t>
      </w:r>
    </w:p>
    <w:p w:rsidR="001344F9" w:rsidRPr="00474362" w:rsidRDefault="001344F9" w:rsidP="001344F9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3260"/>
        <w:gridCol w:w="1276"/>
      </w:tblGrid>
      <w:tr w:rsidR="00FC54C7" w:rsidRPr="00FC54C7" w:rsidTr="00FC54C7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Самыгин, С.И.,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 xml:space="preserve">П.С. Самыгин, В.Н. Шевелев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История: учебник / - 4-е изд., стер.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rPr>
                <w:shd w:val="clear" w:color="auto" w:fill="FFFFFF"/>
              </w:rPr>
              <w:t xml:space="preserve">Москва :КноРус, 2022. — 306 с. — режим доступа: </w:t>
            </w:r>
            <w:hyperlink r:id="rId8" w:history="1">
              <w:r w:rsidR="00B007D1" w:rsidRPr="00C12293">
                <w:rPr>
                  <w:rStyle w:val="a9"/>
                </w:rPr>
                <w:t>https://book.ru/books/943202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FC54C7" w:rsidRPr="00FC54C7" w:rsidTr="00EC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t>Сёмин. В.П.</w:t>
            </w:r>
            <w:r w:rsidRPr="00FC54C7">
              <w:rPr>
                <w:lang w:val="en-US"/>
              </w:rPr>
              <w:t> </w:t>
            </w:r>
            <w:r w:rsidRPr="00FC54C7">
              <w:t xml:space="preserve">, Ю.Н. Арзамаскин </w:t>
            </w:r>
            <w:r w:rsidRPr="00FC54C7">
              <w:rPr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 xml:space="preserve">Москва :КноРус, 2023. — 304 с. — режим доступа: </w:t>
            </w:r>
            <w:hyperlink r:id="rId9" w:history="1">
              <w:r w:rsidR="00B007D1" w:rsidRPr="00C12293">
                <w:rPr>
                  <w:rStyle w:val="a9"/>
                </w:rPr>
                <w:t>https://book.ru/books/946253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</w:tbl>
    <w:p w:rsidR="008B292C" w:rsidRPr="00474362" w:rsidRDefault="008B292C" w:rsidP="008B292C">
      <w:pPr>
        <w:suppressAutoHyphens/>
        <w:rPr>
          <w:rStyle w:val="FontStyle50"/>
          <w:rFonts w:eastAsia="Calibri"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</w:t>
      </w:r>
    </w:p>
    <w:p w:rsidR="008B292C" w:rsidRPr="00474362" w:rsidRDefault="008B292C" w:rsidP="008B292C">
      <w:pPr>
        <w:suppressAutoHyphens/>
        <w:rPr>
          <w:b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  </w:t>
      </w:r>
      <w:r w:rsidRPr="00474362">
        <w:rPr>
          <w:b/>
          <w:sz w:val="28"/>
          <w:szCs w:val="28"/>
        </w:rPr>
        <w:t>  </w:t>
      </w:r>
      <w:r w:rsidR="00B007D1">
        <w:rPr>
          <w:b/>
          <w:sz w:val="28"/>
          <w:szCs w:val="28"/>
        </w:rPr>
        <w:t xml:space="preserve">      </w:t>
      </w:r>
      <w:r w:rsidR="00032D8E">
        <w:rPr>
          <w:b/>
          <w:sz w:val="28"/>
          <w:szCs w:val="28"/>
        </w:rPr>
        <w:t xml:space="preserve">     </w:t>
      </w:r>
      <w:r w:rsidRPr="00474362">
        <w:rPr>
          <w:b/>
          <w:sz w:val="28"/>
          <w:szCs w:val="28"/>
        </w:rPr>
        <w:t xml:space="preserve">  3.2.2 Дополнительные источники:</w:t>
      </w:r>
    </w:p>
    <w:p w:rsidR="001344F9" w:rsidRPr="00474362" w:rsidRDefault="001344F9" w:rsidP="008B292C">
      <w:pPr>
        <w:pStyle w:val="Style11"/>
        <w:widowControl/>
        <w:tabs>
          <w:tab w:val="left" w:pos="4140"/>
        </w:tabs>
        <w:ind w:right="4"/>
        <w:jc w:val="left"/>
        <w:rPr>
          <w:rStyle w:val="FontStyle5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3401"/>
        <w:gridCol w:w="1135"/>
      </w:tblGrid>
      <w:tr w:rsidR="00EC7113" w:rsidRPr="00474362" w:rsidTr="004B7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B007D1" w:rsidP="00C81F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 ред.</w:t>
            </w:r>
            <w:r w:rsidR="00EC7113" w:rsidRPr="00474362">
              <w:rPr>
                <w:shd w:val="clear" w:color="auto" w:fill="FFFFFF"/>
              </w:rPr>
              <w:t>Д.О. Чуракова, С.А. Саркисяна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История России : учебник и практикум для СПО / - 2-е изд., испр. и доп.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Москва : Издательство Юрайт, 2023. — 462 с. —</w:t>
            </w:r>
            <w:r w:rsidRPr="00474362">
              <w:t xml:space="preserve"> Режим доступа: </w:t>
            </w:r>
            <w:hyperlink r:id="rId10" w:tgtFrame="_blank" w:history="1">
              <w:r w:rsidR="00B007D1" w:rsidRPr="00B007D1">
                <w:rPr>
                  <w:rStyle w:val="a9"/>
                </w:rPr>
                <w:t>https://urait.ru/bcode/498869</w:t>
              </w:r>
            </w:hyperlink>
            <w:r w:rsidR="00B007D1" w:rsidRPr="00B007D1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r w:rsidRPr="00474362">
              <w:t>[Электронный ресурс]</w:t>
            </w:r>
          </w:p>
        </w:tc>
      </w:tr>
      <w:tr w:rsidR="00EC7113" w:rsidRPr="00474362" w:rsidTr="004B7C1F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Касьянов В. В.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spacing w:val="-8"/>
                <w:kern w:val="2"/>
              </w:rPr>
            </w:pPr>
            <w:r w:rsidRPr="00474362">
              <w:rPr>
                <w:color w:val="000000"/>
                <w:spacing w:val="-8"/>
                <w:shd w:val="clear" w:color="auto" w:fill="FFFFFF"/>
              </w:rPr>
              <w:t>Москва: Издательство Юрайт, 2022. — 255 с. </w:t>
            </w:r>
            <w:r w:rsidRPr="00474362">
              <w:rPr>
                <w:spacing w:val="-8"/>
              </w:rPr>
              <w:t xml:space="preserve">— Режим доступа: </w:t>
            </w:r>
            <w:hyperlink r:id="rId11" w:tgtFrame="_blank" w:history="1">
              <w:r w:rsidR="00B007D1" w:rsidRPr="00B007D1">
                <w:rPr>
                  <w:rStyle w:val="a9"/>
                </w:rPr>
                <w:t>https://urait.ru/bcode/494606</w:t>
              </w:r>
            </w:hyperlink>
          </w:p>
          <w:p w:rsidR="00EC7113" w:rsidRPr="00474362" w:rsidRDefault="00EC7113" w:rsidP="00EC7113">
            <w:pPr>
              <w:rPr>
                <w:rFonts w:eastAsia="Andale Sans U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r w:rsidRPr="00474362">
              <w:t>[Электронный ресурс]</w:t>
            </w:r>
          </w:p>
        </w:tc>
      </w:tr>
    </w:tbl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EC7113" w:rsidRPr="00474362" w:rsidRDefault="00032D8E" w:rsidP="00EC7113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="00B007D1">
        <w:rPr>
          <w:b/>
          <w:bCs/>
          <w:sz w:val="28"/>
          <w:szCs w:val="28"/>
        </w:rPr>
        <w:t xml:space="preserve">   </w:t>
      </w:r>
      <w:r w:rsidR="00EC7113" w:rsidRPr="00474362">
        <w:rPr>
          <w:b/>
          <w:bCs/>
          <w:sz w:val="28"/>
          <w:szCs w:val="28"/>
        </w:rPr>
        <w:t>3.2.3 Перечень профессиональных баз данных и информационных                 справочных систем:</w:t>
      </w:r>
      <w:r w:rsidR="00EC7113" w:rsidRPr="0047436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C7113" w:rsidRPr="00474362" w:rsidRDefault="00EC7113" w:rsidP="00EC71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487A09" w:rsidRPr="00487A09" w:rsidRDefault="00B007D1" w:rsidP="00487A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87A09" w:rsidRPr="00487A09">
        <w:rPr>
          <w:color w:val="000000"/>
          <w:sz w:val="28"/>
          <w:szCs w:val="28"/>
          <w:shd w:val="clear" w:color="auto" w:fill="FFFFFF"/>
        </w:rPr>
        <w:t>-научная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="00487A09" w:rsidRPr="00487A09">
        <w:rPr>
          <w:color w:val="000000"/>
          <w:sz w:val="28"/>
          <w:szCs w:val="28"/>
          <w:shd w:val="clear" w:color="auto" w:fill="FFFFFF"/>
        </w:rPr>
        <w:t>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="00487A09" w:rsidRPr="00487A09">
        <w:rPr>
          <w:color w:val="000000"/>
          <w:sz w:val="28"/>
          <w:szCs w:val="28"/>
          <w:shd w:val="clear" w:color="auto" w:fill="FFFFFF"/>
        </w:rPr>
        <w:t>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eLIBRARY</w:t>
      </w:r>
      <w:r w:rsidR="00487A09" w:rsidRPr="00487A09">
        <w:rPr>
          <w:color w:val="000000"/>
          <w:sz w:val="28"/>
          <w:szCs w:val="28"/>
          <w:shd w:val="clear" w:color="auto" w:fill="FFFFFF"/>
        </w:rPr>
        <w:t>.RU</w:t>
      </w:r>
      <w:r w:rsidR="00487A09" w:rsidRPr="00487A09">
        <w:rPr>
          <w:color w:val="333333"/>
          <w:sz w:val="28"/>
          <w:szCs w:val="28"/>
          <w:shd w:val="clear" w:color="auto" w:fill="FFFFFF"/>
        </w:rPr>
        <w:t> </w:t>
      </w:r>
    </w:p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1344F9" w:rsidRPr="00474362" w:rsidRDefault="001344F9" w:rsidP="00EC7113">
      <w:pPr>
        <w:pStyle w:val="Style11"/>
        <w:widowControl/>
        <w:ind w:right="4"/>
        <w:rPr>
          <w:rStyle w:val="FontStyle50"/>
          <w:sz w:val="28"/>
          <w:szCs w:val="28"/>
        </w:rPr>
      </w:pPr>
    </w:p>
    <w:p w:rsidR="00E87A0A" w:rsidRPr="00474362" w:rsidRDefault="00B007D1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49"/>
          <w:sz w:val="28"/>
          <w:szCs w:val="28"/>
        </w:rPr>
        <w:t xml:space="preserve">4. </w:t>
      </w:r>
      <w:r w:rsidR="00E87A0A"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>ОСВОЕНИЯ УЧЕБНОЙ</w:t>
      </w:r>
    </w:p>
    <w:p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D81ADA" w:rsidRPr="00474362" w:rsidRDefault="00D81ADA" w:rsidP="00E87A0A">
      <w:pPr>
        <w:pStyle w:val="Style2"/>
        <w:widowControl/>
        <w:spacing w:line="240" w:lineRule="auto"/>
        <w:ind w:right="4"/>
      </w:pPr>
    </w:p>
    <w:p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осуществляются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 xml:space="preserve">практических </w:t>
      </w:r>
      <w:r w:rsidR="00590E92" w:rsidRPr="00474362">
        <w:rPr>
          <w:rStyle w:val="FontStyle51"/>
          <w:sz w:val="28"/>
          <w:szCs w:val="28"/>
        </w:rPr>
        <w:t>занятий, тестирования</w:t>
      </w:r>
      <w:r w:rsidRPr="00474362">
        <w:rPr>
          <w:rStyle w:val="FontStyle51"/>
          <w:sz w:val="28"/>
          <w:szCs w:val="28"/>
        </w:rPr>
        <w:t>, а также выполнения обуч</w:t>
      </w:r>
      <w:r w:rsidR="00737CB7" w:rsidRPr="00474362">
        <w:rPr>
          <w:rStyle w:val="FontStyle51"/>
          <w:sz w:val="28"/>
          <w:szCs w:val="28"/>
        </w:rPr>
        <w:t>ающимися индивидуальных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(подготовки сообщений и презентаций).</w:t>
      </w:r>
    </w:p>
    <w:p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(У,З,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C81F59" w:rsidRPr="00474362" w:rsidTr="00920973">
        <w:trPr>
          <w:trHeight w:val="19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У1</w:t>
            </w:r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культурной ситуации в России и мире; </w:t>
            </w:r>
          </w:p>
          <w:p w:rsidR="00D30CC6" w:rsidRPr="00474362" w:rsidRDefault="00DF3DEC" w:rsidP="00D40D89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России, научились оценивать эти сферы жизнедеятельности, а также ориентироваться в текущей геополитической обстановке с акцентом на месте и роли России в мире;</w:t>
            </w:r>
          </w:p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дифференцированного зачета.</w:t>
            </w:r>
          </w:p>
        </w:tc>
      </w:tr>
      <w:tr w:rsidR="0094251A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t>У2</w:t>
            </w:r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94251A" w:rsidRPr="00474362" w:rsidRDefault="0094251A" w:rsidP="0094251A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</w:t>
            </w:r>
            <w:r w:rsidRPr="00474362">
              <w:rPr>
                <w:color w:val="000000"/>
                <w:lang w:eastAsia="en-US"/>
              </w:rPr>
              <w:lastRenderedPageBreak/>
              <w:t>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920973">
        <w:trPr>
          <w:trHeight w:val="108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lastRenderedPageBreak/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З1</w:t>
            </w:r>
            <w:r w:rsidRPr="00474362">
              <w:rPr>
                <w:color w:val="000000"/>
                <w:lang w:eastAsia="en-US"/>
              </w:rPr>
              <w:t xml:space="preserve"> основные направления ключевых регионов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:rsidR="00C81F59" w:rsidRPr="00474362" w:rsidRDefault="00D30CC6" w:rsidP="007C420F">
            <w:pPr>
              <w:rPr>
                <w:color w:val="000000"/>
                <w:spacing w:val="4"/>
                <w:lang w:eastAsia="en-US"/>
              </w:rPr>
            </w:pPr>
            <w:r w:rsidRPr="00474362">
              <w:rPr>
                <w:lang w:eastAsia="en-US"/>
              </w:rPr>
              <w:t>ОК</w:t>
            </w:r>
            <w:r w:rsidR="007C420F">
              <w:rPr>
                <w:lang w:eastAsia="en-US"/>
              </w:rPr>
              <w:t xml:space="preserve"> 06</w:t>
            </w:r>
            <w:r w:rsidRPr="00474362">
              <w:rPr>
                <w:lang w:eastAsia="en-US"/>
              </w:rPr>
              <w:t xml:space="preserve">, </w:t>
            </w:r>
            <w:r w:rsidR="00657EFF" w:rsidRPr="00474362">
              <w:rPr>
                <w:color w:val="000000"/>
                <w:spacing w:val="4"/>
                <w:lang w:eastAsia="en-US"/>
              </w:rPr>
              <w:t>ЛР 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 понимать современную геополитическую обстановку в рамках взаимодействия ключевых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З2</w:t>
            </w:r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:rsidR="00D30CC6" w:rsidRPr="00474362" w:rsidRDefault="007C420F" w:rsidP="00D30CC6">
            <w:pPr>
              <w:rPr>
                <w:lang w:eastAsia="en-US"/>
              </w:rPr>
            </w:pPr>
            <w:r>
              <w:rPr>
                <w:lang w:eastAsia="en-US"/>
              </w:rPr>
              <w:t>ОК 06</w:t>
            </w:r>
            <w:r w:rsidR="00D30CC6" w:rsidRPr="00474362">
              <w:rPr>
                <w:lang w:eastAsia="en-US"/>
              </w:rPr>
              <w:t xml:space="preserve">, 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основы формирования локальных, региональных, межгосударственных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</w:t>
            </w:r>
            <w:r w:rsidRPr="00474362">
              <w:rPr>
                <w:color w:val="000000"/>
                <w:lang w:eastAsia="en-US"/>
              </w:rPr>
              <w:lastRenderedPageBreak/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-1"/>
                <w:lang w:eastAsia="en-US"/>
              </w:rPr>
              <w:lastRenderedPageBreak/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регионов мира;</w:t>
            </w:r>
          </w:p>
          <w:p w:rsidR="00D30CC6" w:rsidRPr="00474362" w:rsidRDefault="00DF3DEC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F0106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ЛР 8, ЛР 17, 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поликультурные, миграционные и т.п.), а также специфику политического и экономического развития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 xml:space="preserve">З4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:rsidR="00D30CC6" w:rsidRPr="00474362" w:rsidRDefault="00D30CC6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>ОК09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  <w:r w:rsidRPr="00474362">
              <w:rPr>
                <w:color w:val="000000"/>
                <w:spacing w:val="4"/>
                <w:lang w:eastAsia="en-US"/>
              </w:rPr>
              <w:t>ЛР18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структуру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:rsidR="00D30CC6" w:rsidRPr="007C420F" w:rsidRDefault="00F155BB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ОК06</w:t>
            </w:r>
            <w:r w:rsidR="00914F90" w:rsidRPr="00474362">
              <w:rPr>
                <w:lang w:eastAsia="en-US"/>
              </w:rPr>
              <w:t>,</w:t>
            </w:r>
            <w:r w:rsidR="006B1C57" w:rsidRPr="00474362">
              <w:rPr>
                <w:lang w:eastAsia="en-US"/>
              </w:rPr>
              <w:t xml:space="preserve"> </w:t>
            </w:r>
          </w:p>
          <w:p w:rsidR="00C81F59" w:rsidRPr="00474362" w:rsidRDefault="00F0106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lastRenderedPageBreak/>
              <w:t xml:space="preserve">- понимать специфику духовной сферы жизнедеятельности общества, в реализации ее научного, культурного, религиозного направлений с целью укрепления и сохранения </w:t>
            </w:r>
            <w:r w:rsidRPr="00474362">
              <w:rPr>
                <w:lang w:eastAsia="en-US"/>
              </w:rPr>
              <w:lastRenderedPageBreak/>
              <w:t xml:space="preserve">национальных и общегосударственных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474362">
              <w:rPr>
                <w:color w:val="000000"/>
                <w:lang w:eastAsia="en-US"/>
              </w:rPr>
              <w:lastRenderedPageBreak/>
              <w:t>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lastRenderedPageBreak/>
              <w:t>З6</w:t>
            </w:r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важнейших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значения;</w:t>
            </w:r>
          </w:p>
          <w:p w:rsidR="00C81F59" w:rsidRPr="007C420F" w:rsidRDefault="007C420F" w:rsidP="007C42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ОК06, </w:t>
            </w:r>
            <w:r w:rsidR="0082399B" w:rsidRPr="00474362">
              <w:rPr>
                <w:color w:val="000000"/>
                <w:spacing w:val="-1"/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значения с целью формирования собственной гражданской позиции и поддержания отечественных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30CC6"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D30CC6" w:rsidRPr="00D30CC6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30CC6"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972C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EF" w:rsidRDefault="007F37EF" w:rsidP="008B47FD">
      <w:r>
        <w:separator/>
      </w:r>
    </w:p>
  </w:endnote>
  <w:endnote w:type="continuationSeparator" w:id="0">
    <w:p w:rsidR="007F37EF" w:rsidRDefault="007F37EF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EF" w:rsidRDefault="007F37EF" w:rsidP="008B47FD">
      <w:r>
        <w:separator/>
      </w:r>
    </w:p>
  </w:footnote>
  <w:footnote w:type="continuationSeparator" w:id="0">
    <w:p w:rsidR="007F37EF" w:rsidRDefault="007F37EF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14FBF"/>
    <w:rsid w:val="0001673B"/>
    <w:rsid w:val="00032D8E"/>
    <w:rsid w:val="00036419"/>
    <w:rsid w:val="00047332"/>
    <w:rsid w:val="00067131"/>
    <w:rsid w:val="00071817"/>
    <w:rsid w:val="00097A3C"/>
    <w:rsid w:val="000B3C80"/>
    <w:rsid w:val="00121A3E"/>
    <w:rsid w:val="001335D3"/>
    <w:rsid w:val="001344F9"/>
    <w:rsid w:val="001712DA"/>
    <w:rsid w:val="00197C9A"/>
    <w:rsid w:val="001B3940"/>
    <w:rsid w:val="001D4992"/>
    <w:rsid w:val="001F146D"/>
    <w:rsid w:val="001F7971"/>
    <w:rsid w:val="00210F7F"/>
    <w:rsid w:val="00232845"/>
    <w:rsid w:val="002427AC"/>
    <w:rsid w:val="002461EC"/>
    <w:rsid w:val="00260775"/>
    <w:rsid w:val="00271779"/>
    <w:rsid w:val="00280B76"/>
    <w:rsid w:val="00282CA6"/>
    <w:rsid w:val="002B2679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B1089"/>
    <w:rsid w:val="003D056F"/>
    <w:rsid w:val="00411603"/>
    <w:rsid w:val="004249E5"/>
    <w:rsid w:val="004464C9"/>
    <w:rsid w:val="00455CF4"/>
    <w:rsid w:val="00474362"/>
    <w:rsid w:val="00487A09"/>
    <w:rsid w:val="00496A60"/>
    <w:rsid w:val="004B7C1F"/>
    <w:rsid w:val="004C4BD0"/>
    <w:rsid w:val="004E0B73"/>
    <w:rsid w:val="004E29F3"/>
    <w:rsid w:val="00504486"/>
    <w:rsid w:val="00554C06"/>
    <w:rsid w:val="00590E92"/>
    <w:rsid w:val="005B0565"/>
    <w:rsid w:val="005B0CFD"/>
    <w:rsid w:val="005C2B96"/>
    <w:rsid w:val="005E613A"/>
    <w:rsid w:val="00636902"/>
    <w:rsid w:val="00653CE0"/>
    <w:rsid w:val="00657EFF"/>
    <w:rsid w:val="00671063"/>
    <w:rsid w:val="00697705"/>
    <w:rsid w:val="006B1C57"/>
    <w:rsid w:val="006D71A4"/>
    <w:rsid w:val="006F171F"/>
    <w:rsid w:val="006F6770"/>
    <w:rsid w:val="00724F9E"/>
    <w:rsid w:val="0073284D"/>
    <w:rsid w:val="00737CB7"/>
    <w:rsid w:val="007457E5"/>
    <w:rsid w:val="00775112"/>
    <w:rsid w:val="007B0F22"/>
    <w:rsid w:val="007C420F"/>
    <w:rsid w:val="007D4AE6"/>
    <w:rsid w:val="007F160E"/>
    <w:rsid w:val="007F37EF"/>
    <w:rsid w:val="00814166"/>
    <w:rsid w:val="0082399B"/>
    <w:rsid w:val="0082502B"/>
    <w:rsid w:val="00864E82"/>
    <w:rsid w:val="00870E1B"/>
    <w:rsid w:val="008A231B"/>
    <w:rsid w:val="008B292C"/>
    <w:rsid w:val="008B47FD"/>
    <w:rsid w:val="008C6BAD"/>
    <w:rsid w:val="00901EA7"/>
    <w:rsid w:val="00904AC3"/>
    <w:rsid w:val="0091103F"/>
    <w:rsid w:val="00914F90"/>
    <w:rsid w:val="0091549F"/>
    <w:rsid w:val="00920973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50AF6"/>
    <w:rsid w:val="00A639D3"/>
    <w:rsid w:val="00A73006"/>
    <w:rsid w:val="00A93987"/>
    <w:rsid w:val="00A96E80"/>
    <w:rsid w:val="00AB5109"/>
    <w:rsid w:val="00AD4BD9"/>
    <w:rsid w:val="00AE2539"/>
    <w:rsid w:val="00AE6726"/>
    <w:rsid w:val="00AE6A84"/>
    <w:rsid w:val="00B007D1"/>
    <w:rsid w:val="00B309AC"/>
    <w:rsid w:val="00B55C79"/>
    <w:rsid w:val="00B644C7"/>
    <w:rsid w:val="00B96BE5"/>
    <w:rsid w:val="00BA32CD"/>
    <w:rsid w:val="00BB053F"/>
    <w:rsid w:val="00BD37D2"/>
    <w:rsid w:val="00BF0854"/>
    <w:rsid w:val="00C02F13"/>
    <w:rsid w:val="00C04FAB"/>
    <w:rsid w:val="00C12451"/>
    <w:rsid w:val="00C14576"/>
    <w:rsid w:val="00C3458C"/>
    <w:rsid w:val="00C81F59"/>
    <w:rsid w:val="00CB17B2"/>
    <w:rsid w:val="00D01E36"/>
    <w:rsid w:val="00D06F1B"/>
    <w:rsid w:val="00D07E16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F2325"/>
    <w:rsid w:val="00DF3DEC"/>
    <w:rsid w:val="00E50956"/>
    <w:rsid w:val="00E50FD8"/>
    <w:rsid w:val="00E73D6F"/>
    <w:rsid w:val="00E76F86"/>
    <w:rsid w:val="00E87A0A"/>
    <w:rsid w:val="00EB38EE"/>
    <w:rsid w:val="00EC7113"/>
    <w:rsid w:val="00ED61A7"/>
    <w:rsid w:val="00EF212A"/>
    <w:rsid w:val="00F0106B"/>
    <w:rsid w:val="00F155BB"/>
    <w:rsid w:val="00F51592"/>
    <w:rsid w:val="00F60135"/>
    <w:rsid w:val="00F67B39"/>
    <w:rsid w:val="00F814FF"/>
    <w:rsid w:val="00F822BD"/>
    <w:rsid w:val="00FC54C7"/>
    <w:rsid w:val="00FD21B9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12762"/>
  <w15:docId w15:val="{674D5758-4966-4AA5-A625-13F8040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  <w:style w:type="character" w:customStyle="1" w:styleId="FontStyle18">
    <w:name w:val="Font Style18"/>
    <w:rsid w:val="00AB5109"/>
    <w:rPr>
      <w:rFonts w:ascii="Times New Roman" w:hAnsi="Times New Roman" w:cs="Times New Roman"/>
      <w:b/>
      <w:bCs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8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934C-172F-4EA4-A3D3-758082D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15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113</cp:revision>
  <cp:lastPrinted>2024-11-14T07:39:00Z</cp:lastPrinted>
  <dcterms:created xsi:type="dcterms:W3CDTF">2015-06-29T11:56:00Z</dcterms:created>
  <dcterms:modified xsi:type="dcterms:W3CDTF">2025-05-07T08:59:00Z</dcterms:modified>
</cp:coreProperties>
</file>