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221" w:rsidRPr="00FA7221" w:rsidRDefault="00FA7221" w:rsidP="00FA7221">
      <w:pPr>
        <w:suppressAutoHyphens/>
        <w:spacing w:after="0" w:line="240" w:lineRule="auto"/>
        <w:jc w:val="right"/>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Приложение </w:t>
      </w:r>
    </w:p>
    <w:p w:rsidR="00FA7221" w:rsidRPr="00FA7221" w:rsidRDefault="00FA7221" w:rsidP="00FA7221">
      <w:pPr>
        <w:suppressAutoHyphens/>
        <w:spacing w:after="0" w:line="240" w:lineRule="auto"/>
        <w:jc w:val="right"/>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ОПОП-ППССЗ по специальности </w:t>
      </w:r>
    </w:p>
    <w:p w:rsidR="00FA7221" w:rsidRPr="00B0097E" w:rsidRDefault="00FA7221" w:rsidP="00FA7221">
      <w:pPr>
        <w:spacing w:after="0" w:line="240" w:lineRule="auto"/>
        <w:ind w:firstLine="540"/>
        <w:jc w:val="right"/>
        <w:rPr>
          <w:rFonts w:ascii="Times New Roman" w:eastAsia="Times New Roman" w:hAnsi="Times New Roman" w:cs="Times New Roman"/>
          <w:sz w:val="24"/>
          <w:szCs w:val="24"/>
          <w:lang w:eastAsia="ru-RU"/>
        </w:rPr>
      </w:pPr>
      <w:r w:rsidRPr="00B0097E">
        <w:rPr>
          <w:rFonts w:ascii="Times New Roman" w:eastAsia="Times New Roman" w:hAnsi="Times New Roman" w:cs="Times New Roman"/>
          <w:sz w:val="24"/>
          <w:szCs w:val="24"/>
          <w:lang w:eastAsia="ru-RU"/>
        </w:rPr>
        <w:t xml:space="preserve">23.02.06  Техническая эксплуатация </w:t>
      </w:r>
    </w:p>
    <w:p w:rsidR="00FA7221" w:rsidRPr="00B0097E" w:rsidRDefault="00FA7221" w:rsidP="00FA7221">
      <w:pPr>
        <w:spacing w:after="0" w:line="240" w:lineRule="auto"/>
        <w:ind w:firstLine="540"/>
        <w:jc w:val="right"/>
        <w:rPr>
          <w:rFonts w:ascii="Times New Roman" w:eastAsia="Times New Roman" w:hAnsi="Times New Roman" w:cs="Times New Roman"/>
          <w:sz w:val="24"/>
          <w:szCs w:val="24"/>
          <w:lang w:eastAsia="ru-RU"/>
        </w:rPr>
      </w:pPr>
      <w:r w:rsidRPr="00B0097E">
        <w:rPr>
          <w:rFonts w:ascii="Times New Roman" w:eastAsia="Times New Roman" w:hAnsi="Times New Roman" w:cs="Times New Roman"/>
          <w:sz w:val="24"/>
          <w:szCs w:val="24"/>
          <w:lang w:eastAsia="ru-RU"/>
        </w:rPr>
        <w:t>подвижного состава железных дорог</w:t>
      </w:r>
    </w:p>
    <w:p w:rsidR="00FA7221" w:rsidRPr="00B0097E" w:rsidRDefault="00FA7221" w:rsidP="00FA7221">
      <w:pPr>
        <w:spacing w:after="0" w:line="240" w:lineRule="auto"/>
        <w:rPr>
          <w:rFonts w:ascii="Times New Roman" w:eastAsia="Times New Roman" w:hAnsi="Times New Roman" w:cs="Times New Roman"/>
          <w:sz w:val="24"/>
          <w:lang w:eastAsia="ru-RU"/>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Default="00FA7221" w:rsidP="00FA7221">
      <w:pPr>
        <w:suppressAutoHyphens/>
        <w:spacing w:after="0" w:line="240" w:lineRule="auto"/>
        <w:jc w:val="center"/>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b/>
          <w:sz w:val="24"/>
          <w:szCs w:val="24"/>
          <w:lang w:eastAsia="zh-CN"/>
        </w:rPr>
        <w:t xml:space="preserve">РАБОЧАЯ ПРОГРАММА </w:t>
      </w:r>
      <w:r>
        <w:rPr>
          <w:rFonts w:ascii="Times New Roman" w:eastAsia="Times New Roman" w:hAnsi="Times New Roman" w:cs="Times New Roman"/>
          <w:b/>
          <w:sz w:val="24"/>
          <w:szCs w:val="24"/>
          <w:lang w:eastAsia="zh-CN"/>
        </w:rPr>
        <w:t>УЧЕБНОГО ПРЕДМЕТА</w:t>
      </w:r>
    </w:p>
    <w:p w:rsidR="00527662" w:rsidRDefault="00527662" w:rsidP="00FA7221">
      <w:pPr>
        <w:suppressAutoHyphens/>
        <w:spacing w:after="0" w:line="240" w:lineRule="auto"/>
        <w:jc w:val="center"/>
        <w:rPr>
          <w:rFonts w:ascii="Times New Roman" w:eastAsia="Times New Roman" w:hAnsi="Times New Roman" w:cs="Times New Roman"/>
          <w:b/>
          <w:sz w:val="24"/>
          <w:szCs w:val="24"/>
          <w:lang w:eastAsia="zh-CN"/>
        </w:rPr>
      </w:pPr>
    </w:p>
    <w:p w:rsidR="00FA7221" w:rsidRPr="00FA7221" w:rsidRDefault="00FA7221" w:rsidP="00FA7221">
      <w:pPr>
        <w:suppressAutoHyphens/>
        <w:spacing w:after="0" w:line="240" w:lineRule="auto"/>
        <w:jc w:val="center"/>
        <w:rPr>
          <w:rFonts w:ascii="Times New Roman" w:eastAsia="Times New Roman" w:hAnsi="Times New Roman" w:cs="Times New Roman"/>
          <w:b/>
          <w:sz w:val="24"/>
          <w:szCs w:val="24"/>
          <w:lang w:eastAsia="zh-CN"/>
        </w:rPr>
      </w:pPr>
    </w:p>
    <w:p w:rsidR="00FA7221" w:rsidRDefault="00FA7221" w:rsidP="00FA7221">
      <w:pPr>
        <w:suppressAutoHyphens/>
        <w:spacing w:after="0" w:line="240" w:lineRule="auto"/>
        <w:jc w:val="center"/>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b/>
          <w:sz w:val="24"/>
          <w:szCs w:val="24"/>
          <w:lang w:eastAsia="zh-CN"/>
        </w:rPr>
        <w:t xml:space="preserve">ОУД.10 ОСНОВЫ БЕЗОПАСНОСТИ ЖИЗНЕДЕЯТЕЛЬНОСТИ </w:t>
      </w:r>
    </w:p>
    <w:p w:rsidR="00FA7221" w:rsidRDefault="00FA7221" w:rsidP="00FA7221">
      <w:pPr>
        <w:suppressAutoHyphens/>
        <w:spacing w:after="0" w:line="240" w:lineRule="auto"/>
        <w:jc w:val="center"/>
        <w:rPr>
          <w:rFonts w:ascii="Times New Roman" w:eastAsia="Times New Roman" w:hAnsi="Times New Roman" w:cs="Times New Roman"/>
          <w:b/>
          <w:sz w:val="24"/>
          <w:szCs w:val="24"/>
          <w:lang w:eastAsia="zh-CN"/>
        </w:rPr>
      </w:pPr>
    </w:p>
    <w:p w:rsidR="00527662" w:rsidRPr="00FA7221" w:rsidRDefault="00527662" w:rsidP="00FA7221">
      <w:pPr>
        <w:suppressAutoHyphens/>
        <w:spacing w:after="0" w:line="240" w:lineRule="auto"/>
        <w:jc w:val="center"/>
        <w:rPr>
          <w:rFonts w:ascii="Times New Roman" w:eastAsia="Times New Roman" w:hAnsi="Times New Roman" w:cs="Times New Roman"/>
          <w:b/>
          <w:sz w:val="24"/>
          <w:szCs w:val="24"/>
          <w:lang w:eastAsia="zh-CN"/>
        </w:rPr>
      </w:pPr>
    </w:p>
    <w:p w:rsidR="00FA7221" w:rsidRDefault="00FA7221" w:rsidP="00FA7221">
      <w:pPr>
        <w:suppressAutoHyphens/>
        <w:spacing w:after="0" w:line="240" w:lineRule="auto"/>
        <w:jc w:val="center"/>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b/>
          <w:sz w:val="24"/>
          <w:szCs w:val="24"/>
          <w:lang w:eastAsia="zh-CN"/>
        </w:rPr>
        <w:t>для специальности</w:t>
      </w:r>
    </w:p>
    <w:p w:rsidR="00FA7221" w:rsidRPr="00FA7221" w:rsidRDefault="00FA7221" w:rsidP="00FA7221">
      <w:pPr>
        <w:suppressAutoHyphens/>
        <w:spacing w:after="0" w:line="240" w:lineRule="auto"/>
        <w:jc w:val="center"/>
        <w:rPr>
          <w:rFonts w:ascii="Times New Roman" w:eastAsia="Times New Roman" w:hAnsi="Times New Roman" w:cs="Times New Roman"/>
          <w:b/>
          <w:sz w:val="24"/>
          <w:szCs w:val="24"/>
          <w:lang w:eastAsia="zh-CN"/>
        </w:rPr>
      </w:pPr>
    </w:p>
    <w:p w:rsidR="00FA7221" w:rsidRDefault="00FA7221" w:rsidP="00FA7221">
      <w:pPr>
        <w:spacing w:after="0" w:line="240" w:lineRule="auto"/>
        <w:jc w:val="center"/>
        <w:rPr>
          <w:rFonts w:ascii="Times New Roman" w:eastAsia="Times New Roman" w:hAnsi="Times New Roman" w:cs="Times New Roman"/>
          <w:b/>
          <w:sz w:val="28"/>
          <w:szCs w:val="28"/>
          <w:lang w:eastAsia="ru-RU"/>
        </w:rPr>
      </w:pPr>
      <w:r w:rsidRPr="00B0097E">
        <w:rPr>
          <w:rFonts w:ascii="Times New Roman" w:eastAsia="Times New Roman" w:hAnsi="Times New Roman" w:cs="Times New Roman"/>
          <w:b/>
          <w:sz w:val="28"/>
          <w:szCs w:val="28"/>
          <w:lang w:eastAsia="ru-RU"/>
        </w:rPr>
        <w:t>23.02.06  Техническая эксплуатация подвижного состава железных дорог</w:t>
      </w:r>
    </w:p>
    <w:p w:rsidR="00FA7221" w:rsidRPr="00B0097E" w:rsidRDefault="00FA7221" w:rsidP="00FA7221">
      <w:pPr>
        <w:spacing w:after="0" w:line="240" w:lineRule="auto"/>
        <w:jc w:val="center"/>
        <w:rPr>
          <w:rFonts w:ascii="Times New Roman" w:eastAsia="Times New Roman" w:hAnsi="Times New Roman" w:cs="Times New Roman"/>
          <w:b/>
          <w:sz w:val="28"/>
          <w:szCs w:val="28"/>
          <w:lang w:eastAsia="ru-RU"/>
        </w:rPr>
      </w:pPr>
    </w:p>
    <w:p w:rsidR="00FA7221" w:rsidRPr="00FA7221" w:rsidRDefault="00FA7221" w:rsidP="00FA7221">
      <w:pPr>
        <w:suppressAutoHyphens/>
        <w:spacing w:after="0" w:line="240" w:lineRule="auto"/>
        <w:jc w:val="center"/>
        <w:rPr>
          <w:rFonts w:ascii="Times New Roman" w:eastAsia="Times New Roman" w:hAnsi="Times New Roman" w:cs="Times New Roman"/>
          <w:i/>
          <w:sz w:val="24"/>
          <w:szCs w:val="24"/>
          <w:lang w:eastAsia="zh-CN"/>
        </w:rPr>
      </w:pPr>
    </w:p>
    <w:p w:rsidR="00FA7221" w:rsidRPr="00FA7221" w:rsidRDefault="00FA7221" w:rsidP="00FA7221">
      <w:pPr>
        <w:suppressAutoHyphens/>
        <w:spacing w:after="0" w:line="240" w:lineRule="auto"/>
        <w:jc w:val="center"/>
        <w:rPr>
          <w:rFonts w:ascii="Times New Roman" w:eastAsia="Times New Roman" w:hAnsi="Times New Roman" w:cs="Times New Roman"/>
          <w:i/>
          <w:sz w:val="24"/>
          <w:szCs w:val="24"/>
          <w:lang w:eastAsia="zh-CN"/>
        </w:rPr>
      </w:pPr>
    </w:p>
    <w:p w:rsidR="00FA7221" w:rsidRPr="00FA7221" w:rsidRDefault="00FA7221" w:rsidP="00FA7221">
      <w:pPr>
        <w:suppressAutoHyphens/>
        <w:spacing w:after="0" w:line="240" w:lineRule="auto"/>
        <w:jc w:val="center"/>
        <w:rPr>
          <w:rFonts w:ascii="Times New Roman" w:eastAsia="Times New Roman" w:hAnsi="Times New Roman" w:cs="Times New Roman"/>
          <w:i/>
          <w:sz w:val="24"/>
          <w:szCs w:val="24"/>
          <w:lang w:eastAsia="zh-CN"/>
        </w:rPr>
      </w:pPr>
      <w:r w:rsidRPr="00FA7221">
        <w:rPr>
          <w:rFonts w:ascii="Times New Roman" w:eastAsia="Times New Roman" w:hAnsi="Times New Roman" w:cs="Times New Roman"/>
          <w:i/>
          <w:sz w:val="24"/>
          <w:szCs w:val="24"/>
          <w:lang w:eastAsia="zh-CN"/>
        </w:rPr>
        <w:t xml:space="preserve">Базовая подготовка </w:t>
      </w:r>
    </w:p>
    <w:p w:rsidR="00FA7221" w:rsidRPr="00FA7221" w:rsidRDefault="00FA7221" w:rsidP="00FA7221">
      <w:pPr>
        <w:suppressAutoHyphens/>
        <w:spacing w:after="0" w:line="240" w:lineRule="auto"/>
        <w:jc w:val="center"/>
        <w:rPr>
          <w:rFonts w:ascii="Times New Roman" w:eastAsia="Times New Roman" w:hAnsi="Times New Roman" w:cs="Times New Roman"/>
          <w:i/>
          <w:sz w:val="24"/>
          <w:szCs w:val="24"/>
          <w:lang w:eastAsia="zh-CN"/>
        </w:rPr>
      </w:pPr>
      <w:r w:rsidRPr="00FA7221">
        <w:rPr>
          <w:rFonts w:ascii="Times New Roman" w:eastAsia="Times New Roman" w:hAnsi="Times New Roman" w:cs="Times New Roman"/>
          <w:i/>
          <w:sz w:val="24"/>
          <w:szCs w:val="24"/>
          <w:lang w:eastAsia="zh-CN"/>
        </w:rPr>
        <w:t>среднего профессионального образования</w:t>
      </w:r>
    </w:p>
    <w:p w:rsidR="00FA7221" w:rsidRPr="00FA7221" w:rsidRDefault="00FA7221" w:rsidP="00FA7221">
      <w:pPr>
        <w:suppressAutoHyphens/>
        <w:spacing w:after="0" w:line="240" w:lineRule="auto"/>
        <w:jc w:val="center"/>
        <w:rPr>
          <w:rFonts w:ascii="Times New Roman" w:eastAsia="Times New Roman" w:hAnsi="Times New Roman" w:cs="Times New Roman"/>
          <w:i/>
          <w:sz w:val="24"/>
          <w:szCs w:val="24"/>
          <w:lang w:eastAsia="zh-CN"/>
        </w:rPr>
      </w:pPr>
      <w:r w:rsidRPr="00FA7221">
        <w:rPr>
          <w:rFonts w:ascii="Times New Roman" w:eastAsia="Times New Roman" w:hAnsi="Times New Roman" w:cs="Times New Roman"/>
          <w:i/>
          <w:sz w:val="24"/>
          <w:szCs w:val="24"/>
          <w:lang w:eastAsia="zh-CN"/>
        </w:rPr>
        <w:t xml:space="preserve">(год начала подготовки: 2023) </w:t>
      </w:r>
    </w:p>
    <w:p w:rsidR="00FA7221" w:rsidRPr="00FA7221" w:rsidRDefault="00FA7221" w:rsidP="00FA7221">
      <w:pPr>
        <w:suppressAutoHyphens/>
        <w:spacing w:after="0" w:line="240" w:lineRule="auto"/>
        <w:jc w:val="both"/>
        <w:textAlignment w:val="baseline"/>
        <w:rPr>
          <w:rFonts w:ascii="Cambria" w:eastAsia="Calibri" w:hAnsi="Cambria" w:cs="Times New Roman"/>
          <w:lang w:eastAsia="ru-RU"/>
        </w:rPr>
      </w:pPr>
    </w:p>
    <w:p w:rsidR="00FA7221" w:rsidRPr="00FA7221" w:rsidRDefault="00FA7221" w:rsidP="00FA7221">
      <w:pPr>
        <w:widowControl w:val="0"/>
        <w:suppressAutoHyphens/>
        <w:spacing w:after="0" w:line="240" w:lineRule="auto"/>
        <w:ind w:right="143"/>
        <w:textAlignment w:val="baseline"/>
        <w:rPr>
          <w:rFonts w:ascii="Cambria" w:eastAsia="Calibri" w:hAnsi="Cambria" w:cs="Times New Roman"/>
          <w:lang w:eastAsia="ru-RU"/>
        </w:rPr>
      </w:pPr>
    </w:p>
    <w:p w:rsidR="00FA7221" w:rsidRPr="00FA7221" w:rsidRDefault="00FA7221" w:rsidP="00FA7221">
      <w:pPr>
        <w:widowControl w:val="0"/>
        <w:suppressAutoHyphens/>
        <w:spacing w:after="0" w:line="240" w:lineRule="auto"/>
        <w:ind w:right="143"/>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601A66" w:rsidP="00FA7221">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2023</w:t>
      </w:r>
    </w:p>
    <w:p w:rsidR="00FA7221" w:rsidRPr="00FA7221" w:rsidRDefault="00FA7221" w:rsidP="00FA7221">
      <w:pPr>
        <w:widowControl w:val="0"/>
        <w:suppressAutoHyphens/>
        <w:spacing w:after="0" w:line="240" w:lineRule="auto"/>
        <w:ind w:right="143"/>
        <w:jc w:val="center"/>
        <w:rPr>
          <w:rFonts w:ascii="Times New Roman" w:eastAsia="Calibri" w:hAnsi="Times New Roman" w:cs="Times New Roman"/>
          <w:b/>
          <w:sz w:val="24"/>
          <w:szCs w:val="24"/>
          <w:lang w:eastAsia="ru-RU"/>
        </w:rPr>
      </w:pPr>
      <w:r w:rsidRPr="00FA7221">
        <w:rPr>
          <w:rFonts w:ascii="Times New Roman" w:eastAsia="Calibri" w:hAnsi="Times New Roman" w:cs="Times New Roman"/>
          <w:b/>
          <w:sz w:val="24"/>
          <w:szCs w:val="24"/>
          <w:lang w:eastAsia="ru-RU"/>
        </w:rPr>
        <w:lastRenderedPageBreak/>
        <w:t xml:space="preserve">                                                                 СОДЕРЖАНИЕ                                                  СТР</w:t>
      </w:r>
    </w:p>
    <w:p w:rsidR="00FA7221" w:rsidRPr="00FA7221" w:rsidRDefault="00FA7221" w:rsidP="00FA7221">
      <w:pPr>
        <w:widowControl w:val="0"/>
        <w:suppressAutoHyphens/>
        <w:spacing w:after="0" w:line="240" w:lineRule="auto"/>
        <w:ind w:right="143"/>
        <w:jc w:val="center"/>
        <w:rPr>
          <w:rFonts w:ascii="Times New Roman" w:eastAsia="Calibri" w:hAnsi="Times New Roman" w:cs="Times New Roman"/>
          <w:b/>
          <w:sz w:val="24"/>
          <w:szCs w:val="24"/>
          <w:lang w:eastAsia="ru-RU"/>
        </w:rPr>
      </w:pPr>
    </w:p>
    <w:tbl>
      <w:tblPr>
        <w:tblW w:w="9571" w:type="dxa"/>
        <w:tblInd w:w="675" w:type="dxa"/>
        <w:tblLook w:val="04A0" w:firstRow="1" w:lastRow="0" w:firstColumn="1" w:lastColumn="0" w:noHBand="0" w:noVBand="1"/>
      </w:tblPr>
      <w:tblGrid>
        <w:gridCol w:w="7668"/>
        <w:gridCol w:w="1903"/>
      </w:tblGrid>
      <w:tr w:rsidR="00FA7221" w:rsidRPr="00FA7221" w:rsidTr="00FA7221">
        <w:tc>
          <w:tcPr>
            <w:tcW w:w="7668" w:type="dxa"/>
          </w:tcPr>
          <w:p w:rsidR="00FA7221" w:rsidRPr="00FA7221" w:rsidRDefault="00FA7221" w:rsidP="00FA7221">
            <w:pPr>
              <w:suppressAutoHyphens/>
              <w:spacing w:after="0" w:line="240" w:lineRule="auto"/>
              <w:jc w:val="center"/>
              <w:rPr>
                <w:rFonts w:ascii="Times New Roman" w:eastAsia="Calibri" w:hAnsi="Times New Roman" w:cs="Times New Roman"/>
                <w:b/>
                <w:sz w:val="24"/>
                <w:szCs w:val="24"/>
                <w:lang w:eastAsia="ru-RU"/>
              </w:rPr>
            </w:pPr>
          </w:p>
        </w:tc>
        <w:tc>
          <w:tcPr>
            <w:tcW w:w="1903" w:type="dxa"/>
          </w:tcPr>
          <w:p w:rsidR="00FA7221" w:rsidRPr="00FA7221" w:rsidRDefault="00FA7221" w:rsidP="00FA7221">
            <w:pPr>
              <w:suppressAutoHyphens/>
              <w:spacing w:after="0" w:line="240" w:lineRule="auto"/>
              <w:jc w:val="center"/>
              <w:rPr>
                <w:rFonts w:ascii="Times New Roman" w:eastAsia="Calibri" w:hAnsi="Times New Roman" w:cs="Times New Roman"/>
                <w:b/>
                <w:sz w:val="24"/>
                <w:szCs w:val="24"/>
                <w:lang w:eastAsia="ru-RU"/>
              </w:rPr>
            </w:pPr>
          </w:p>
        </w:tc>
      </w:tr>
      <w:tr w:rsidR="00FA7221" w:rsidRPr="00FA7221" w:rsidTr="00FA7221">
        <w:tc>
          <w:tcPr>
            <w:tcW w:w="7668" w:type="dxa"/>
          </w:tcPr>
          <w:p w:rsidR="00FA7221" w:rsidRPr="00FA7221" w:rsidRDefault="00FA7221" w:rsidP="00FA7221">
            <w:pPr>
              <w:numPr>
                <w:ilvl w:val="0"/>
                <w:numId w:val="6"/>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A7221">
              <w:rPr>
                <w:rFonts w:ascii="Times New Roman" w:eastAsia="Times New Roman" w:hAnsi="Times New Roman" w:cs="Times New Roman"/>
                <w:b/>
                <w:sz w:val="24"/>
                <w:szCs w:val="24"/>
                <w:lang w:eastAsia="ru-RU"/>
              </w:rPr>
              <w:t>ПАСПОРТ РАБОЧЕЙ ПРОГРАММЫ УЧЕБНОЙ ДИСЦИПЛИНЫ</w:t>
            </w:r>
          </w:p>
          <w:p w:rsidR="00FA7221" w:rsidRPr="00FA7221" w:rsidRDefault="00FA7221" w:rsidP="00FA7221">
            <w:pPr>
              <w:suppressAutoHyphens/>
              <w:spacing w:after="0" w:line="240" w:lineRule="auto"/>
              <w:jc w:val="both"/>
              <w:rPr>
                <w:rFonts w:ascii="Times New Roman" w:eastAsia="Calibri" w:hAnsi="Times New Roman" w:cs="Times New Roman"/>
                <w:b/>
                <w:sz w:val="24"/>
                <w:szCs w:val="24"/>
                <w:lang w:eastAsia="ru-RU"/>
              </w:rPr>
            </w:pPr>
          </w:p>
        </w:tc>
        <w:tc>
          <w:tcPr>
            <w:tcW w:w="1903" w:type="dxa"/>
            <w:hideMark/>
          </w:tcPr>
          <w:p w:rsidR="00FA7221" w:rsidRPr="00FA7221" w:rsidRDefault="00FA7221" w:rsidP="00FA7221">
            <w:pPr>
              <w:suppressAutoHyphens/>
              <w:spacing w:after="0" w:line="240" w:lineRule="auto"/>
              <w:jc w:val="center"/>
              <w:rPr>
                <w:rFonts w:ascii="Times New Roman" w:eastAsia="Calibri" w:hAnsi="Times New Roman" w:cs="Times New Roman"/>
                <w:b/>
                <w:sz w:val="24"/>
                <w:szCs w:val="24"/>
                <w:lang w:eastAsia="ru-RU"/>
              </w:rPr>
            </w:pPr>
            <w:r w:rsidRPr="00FA7221">
              <w:rPr>
                <w:rFonts w:ascii="Times New Roman" w:eastAsia="Calibri" w:hAnsi="Times New Roman" w:cs="Times New Roman"/>
                <w:b/>
                <w:sz w:val="24"/>
                <w:szCs w:val="24"/>
                <w:lang w:eastAsia="ru-RU"/>
              </w:rPr>
              <w:t xml:space="preserve">3 </w:t>
            </w:r>
          </w:p>
        </w:tc>
      </w:tr>
      <w:tr w:rsidR="00FA7221" w:rsidRPr="00FA7221" w:rsidTr="00FA7221">
        <w:tc>
          <w:tcPr>
            <w:tcW w:w="7668" w:type="dxa"/>
          </w:tcPr>
          <w:p w:rsidR="00FA7221" w:rsidRPr="00FA7221" w:rsidRDefault="00FA7221" w:rsidP="00FA7221">
            <w:pPr>
              <w:numPr>
                <w:ilvl w:val="0"/>
                <w:numId w:val="6"/>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A7221">
              <w:rPr>
                <w:rFonts w:ascii="Times New Roman" w:eastAsia="Times New Roman" w:hAnsi="Times New Roman" w:cs="Times New Roman"/>
                <w:b/>
                <w:sz w:val="24"/>
                <w:szCs w:val="24"/>
                <w:lang w:eastAsia="ru-RU"/>
              </w:rPr>
              <w:t>СТРУКТУРА И СОДЕРЖАНИЕ УЧЕБНОЙ ДИСЦИПЛИНЫ</w:t>
            </w:r>
          </w:p>
          <w:p w:rsidR="00FA7221" w:rsidRPr="00FA7221" w:rsidRDefault="00FA7221" w:rsidP="00FA7221">
            <w:pPr>
              <w:suppressAutoHyphens/>
              <w:spacing w:after="0" w:line="240" w:lineRule="auto"/>
              <w:jc w:val="both"/>
              <w:rPr>
                <w:rFonts w:ascii="Times New Roman" w:eastAsia="Calibri" w:hAnsi="Times New Roman" w:cs="Times New Roman"/>
                <w:b/>
                <w:sz w:val="24"/>
                <w:szCs w:val="24"/>
                <w:lang w:eastAsia="ru-RU"/>
              </w:rPr>
            </w:pPr>
          </w:p>
        </w:tc>
        <w:tc>
          <w:tcPr>
            <w:tcW w:w="1903" w:type="dxa"/>
            <w:hideMark/>
          </w:tcPr>
          <w:p w:rsidR="00FA7221" w:rsidRPr="00FA7221" w:rsidRDefault="00FA7221" w:rsidP="00FA7221">
            <w:pPr>
              <w:suppressAutoHyphens/>
              <w:spacing w:after="0" w:line="240" w:lineRule="auto"/>
              <w:jc w:val="center"/>
              <w:rPr>
                <w:rFonts w:ascii="Times New Roman" w:eastAsia="Calibri" w:hAnsi="Times New Roman" w:cs="Times New Roman"/>
                <w:b/>
                <w:sz w:val="24"/>
                <w:szCs w:val="24"/>
                <w:lang w:eastAsia="ru-RU"/>
              </w:rPr>
            </w:pPr>
            <w:r w:rsidRPr="00FA7221">
              <w:rPr>
                <w:rFonts w:ascii="Times New Roman" w:eastAsia="Calibri" w:hAnsi="Times New Roman" w:cs="Times New Roman"/>
                <w:b/>
                <w:sz w:val="24"/>
                <w:szCs w:val="24"/>
                <w:lang w:eastAsia="ru-RU"/>
              </w:rPr>
              <w:t xml:space="preserve">16 </w:t>
            </w:r>
          </w:p>
        </w:tc>
      </w:tr>
      <w:tr w:rsidR="00FA7221" w:rsidRPr="00FA7221" w:rsidTr="00FA7221">
        <w:trPr>
          <w:trHeight w:val="670"/>
        </w:trPr>
        <w:tc>
          <w:tcPr>
            <w:tcW w:w="7668" w:type="dxa"/>
          </w:tcPr>
          <w:p w:rsidR="00FA7221" w:rsidRPr="00FA7221" w:rsidRDefault="00FA7221" w:rsidP="00FA7221">
            <w:pPr>
              <w:numPr>
                <w:ilvl w:val="0"/>
                <w:numId w:val="6"/>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A7221">
              <w:rPr>
                <w:rFonts w:ascii="Times New Roman" w:eastAsia="Times New Roman" w:hAnsi="Times New Roman" w:cs="Times New Roman"/>
                <w:b/>
                <w:sz w:val="24"/>
                <w:szCs w:val="24"/>
                <w:lang w:eastAsia="ru-RU"/>
              </w:rPr>
              <w:t>УСЛОВИЯ РЕАЛИЗАЦИИ ПРОГРАММЫ УЧЕБНОЙ ДИСЦИПЛИНЫ</w:t>
            </w:r>
          </w:p>
          <w:p w:rsidR="00FA7221" w:rsidRPr="00FA7221" w:rsidRDefault="00FA7221" w:rsidP="00FA7221">
            <w:pPr>
              <w:suppressAutoHyphens/>
              <w:spacing w:after="0" w:line="240" w:lineRule="auto"/>
              <w:jc w:val="both"/>
              <w:rPr>
                <w:rFonts w:ascii="Times New Roman" w:eastAsia="Calibri" w:hAnsi="Times New Roman" w:cs="Times New Roman"/>
                <w:b/>
                <w:sz w:val="24"/>
                <w:szCs w:val="24"/>
                <w:lang w:eastAsia="ru-RU"/>
              </w:rPr>
            </w:pPr>
          </w:p>
        </w:tc>
        <w:tc>
          <w:tcPr>
            <w:tcW w:w="1903" w:type="dxa"/>
            <w:hideMark/>
          </w:tcPr>
          <w:p w:rsidR="00FA7221" w:rsidRPr="00FA7221" w:rsidRDefault="00FA7221" w:rsidP="00FA7221">
            <w:pPr>
              <w:suppressAutoHyphens/>
              <w:spacing w:after="0" w:line="240" w:lineRule="auto"/>
              <w:jc w:val="center"/>
              <w:rPr>
                <w:rFonts w:ascii="Times New Roman" w:eastAsia="Calibri" w:hAnsi="Times New Roman" w:cs="Times New Roman"/>
                <w:b/>
                <w:sz w:val="24"/>
                <w:szCs w:val="24"/>
                <w:lang w:eastAsia="ru-RU"/>
              </w:rPr>
            </w:pPr>
            <w:r w:rsidRPr="00FA7221">
              <w:rPr>
                <w:rFonts w:ascii="Times New Roman" w:eastAsia="Calibri" w:hAnsi="Times New Roman" w:cs="Times New Roman"/>
                <w:b/>
                <w:sz w:val="24"/>
                <w:szCs w:val="24"/>
                <w:lang w:eastAsia="ru-RU"/>
              </w:rPr>
              <w:t xml:space="preserve">34 </w:t>
            </w:r>
          </w:p>
        </w:tc>
      </w:tr>
      <w:tr w:rsidR="00FA7221" w:rsidRPr="00FA7221" w:rsidTr="00FA7221">
        <w:tc>
          <w:tcPr>
            <w:tcW w:w="7668" w:type="dxa"/>
          </w:tcPr>
          <w:p w:rsidR="00FA7221" w:rsidRPr="00FA7221" w:rsidRDefault="00FA7221" w:rsidP="00FA7221">
            <w:pPr>
              <w:numPr>
                <w:ilvl w:val="0"/>
                <w:numId w:val="6"/>
              </w:numPr>
              <w:tabs>
                <w:tab w:val="left" w:pos="644"/>
              </w:tabs>
              <w:suppressAutoHyphens/>
              <w:spacing w:after="0" w:line="240" w:lineRule="auto"/>
              <w:ind w:left="284" w:hanging="284"/>
              <w:jc w:val="both"/>
              <w:rPr>
                <w:rFonts w:ascii="Times New Roman" w:eastAsia="Calibri" w:hAnsi="Times New Roman" w:cs="Times New Roman"/>
                <w:b/>
                <w:sz w:val="24"/>
                <w:szCs w:val="24"/>
                <w:lang w:eastAsia="ru-RU"/>
              </w:rPr>
            </w:pPr>
            <w:r w:rsidRPr="00FA7221">
              <w:rPr>
                <w:rFonts w:ascii="Times New Roman" w:eastAsia="Calibri" w:hAnsi="Times New Roman" w:cs="Times New Roman"/>
                <w:b/>
                <w:sz w:val="24"/>
                <w:szCs w:val="24"/>
                <w:lang w:eastAsia="ru-RU"/>
              </w:rPr>
              <w:t>КОНТРОЛЬ И ОЦЕНКА РЕЗУЛЬТАТОВ ОСВОЕНИЯ УЧЕБНОЙ ДИСЦИПЛИНЫ</w:t>
            </w:r>
          </w:p>
          <w:p w:rsidR="00FA7221" w:rsidRPr="00FA7221" w:rsidRDefault="00FA7221" w:rsidP="00FA7221">
            <w:pPr>
              <w:tabs>
                <w:tab w:val="left" w:pos="644"/>
              </w:tabs>
              <w:suppressAutoHyphens/>
              <w:spacing w:after="0" w:line="240" w:lineRule="auto"/>
              <w:jc w:val="both"/>
              <w:rPr>
                <w:rFonts w:ascii="Times New Roman" w:eastAsia="Calibri" w:hAnsi="Times New Roman" w:cs="Times New Roman"/>
                <w:b/>
                <w:sz w:val="24"/>
                <w:szCs w:val="24"/>
                <w:lang w:eastAsia="ru-RU"/>
              </w:rPr>
            </w:pPr>
          </w:p>
        </w:tc>
        <w:tc>
          <w:tcPr>
            <w:tcW w:w="1903" w:type="dxa"/>
            <w:hideMark/>
          </w:tcPr>
          <w:p w:rsidR="00FA7221" w:rsidRPr="00FA7221" w:rsidRDefault="00FA7221" w:rsidP="00FA7221">
            <w:pPr>
              <w:suppressAutoHyphens/>
              <w:spacing w:after="0" w:line="240" w:lineRule="auto"/>
              <w:jc w:val="center"/>
              <w:rPr>
                <w:rFonts w:ascii="Times New Roman" w:eastAsia="Calibri" w:hAnsi="Times New Roman" w:cs="Times New Roman"/>
                <w:b/>
                <w:sz w:val="24"/>
                <w:szCs w:val="24"/>
                <w:lang w:eastAsia="ru-RU"/>
              </w:rPr>
            </w:pPr>
            <w:r w:rsidRPr="00FA7221">
              <w:rPr>
                <w:rFonts w:ascii="Times New Roman" w:eastAsia="Calibri" w:hAnsi="Times New Roman" w:cs="Times New Roman"/>
                <w:b/>
                <w:sz w:val="24"/>
                <w:szCs w:val="24"/>
                <w:lang w:eastAsia="ru-RU"/>
              </w:rPr>
              <w:t xml:space="preserve">36 </w:t>
            </w:r>
          </w:p>
        </w:tc>
      </w:tr>
      <w:tr w:rsidR="00FA7221" w:rsidRPr="00FA7221" w:rsidTr="00FA7221">
        <w:tc>
          <w:tcPr>
            <w:tcW w:w="7668" w:type="dxa"/>
            <w:hideMark/>
          </w:tcPr>
          <w:p w:rsidR="00FA7221" w:rsidRPr="00FA7221" w:rsidRDefault="00FA7221" w:rsidP="00FA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b/>
                <w:sz w:val="24"/>
                <w:szCs w:val="24"/>
                <w:lang w:eastAsia="ru-RU"/>
              </w:rPr>
            </w:pPr>
            <w:r w:rsidRPr="00FA7221">
              <w:rPr>
                <w:rFonts w:ascii="Times New Roman" w:eastAsia="Calibri" w:hAnsi="Times New Roman" w:cs="Times New Roman"/>
                <w:b/>
                <w:sz w:val="24"/>
                <w:szCs w:val="24"/>
                <w:lang w:eastAsia="ru-RU"/>
              </w:rPr>
              <w:t>5. ПЕРЕЧЕНЬ ИСПОЛЬЗУЕМЫХ МЕТОДОВ ОБУЧЕНИЯ</w:t>
            </w:r>
          </w:p>
        </w:tc>
        <w:tc>
          <w:tcPr>
            <w:tcW w:w="1903" w:type="dxa"/>
            <w:hideMark/>
          </w:tcPr>
          <w:p w:rsidR="00FA7221" w:rsidRPr="00FA7221" w:rsidRDefault="00527662" w:rsidP="00FA7221">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37</w:t>
            </w:r>
          </w:p>
        </w:tc>
      </w:tr>
    </w:tbl>
    <w:p w:rsidR="00FA7221" w:rsidRPr="00FA7221" w:rsidRDefault="00FA7221" w:rsidP="00FA7221">
      <w:pPr>
        <w:suppressAutoHyphens/>
        <w:spacing w:after="0" w:line="240" w:lineRule="auto"/>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textAlignment w:val="baseline"/>
        <w:rPr>
          <w:rFonts w:ascii="Times New Roman" w:eastAsia="Calibri" w:hAnsi="Times New Roman" w:cs="Times New Roman"/>
          <w:b/>
          <w:sz w:val="24"/>
          <w:szCs w:val="24"/>
          <w:lang w:val="en-US"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r w:rsidRPr="00FA7221">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FA7221" w:rsidRPr="00FA7221" w:rsidRDefault="00FA7221" w:rsidP="00FA7221">
      <w:pPr>
        <w:suppressAutoHyphens/>
        <w:spacing w:after="0" w:line="240" w:lineRule="auto"/>
        <w:jc w:val="center"/>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b/>
          <w:sz w:val="24"/>
          <w:szCs w:val="24"/>
          <w:lang w:eastAsia="zh-CN"/>
        </w:rPr>
        <w:t xml:space="preserve">ОУД.10 ОСНОВЫ БЕЗОПАСНОСТИ ЖИЗНЕДЕЯТЕЛЬНОСТИ </w:t>
      </w:r>
    </w:p>
    <w:p w:rsidR="00FA7221" w:rsidRPr="00FA7221" w:rsidRDefault="00FA7221" w:rsidP="00FA7221">
      <w:pPr>
        <w:tabs>
          <w:tab w:val="left" w:pos="851"/>
          <w:tab w:val="left" w:pos="993"/>
          <w:tab w:val="left" w:pos="1134"/>
        </w:tabs>
        <w:suppressAutoHyphens/>
        <w:spacing w:after="0" w:line="240" w:lineRule="auto"/>
        <w:contextualSpacing/>
        <w:jc w:val="both"/>
        <w:textAlignment w:val="baseline"/>
        <w:rPr>
          <w:rFonts w:ascii="Times New Roman" w:eastAsia="Times New Roman" w:hAnsi="Times New Roman" w:cs="Times New Roman"/>
          <w:b/>
          <w:sz w:val="24"/>
          <w:szCs w:val="24"/>
          <w:lang w:eastAsia="zh-CN"/>
        </w:rPr>
      </w:pPr>
    </w:p>
    <w:p w:rsidR="00FA7221" w:rsidRPr="00FA7221" w:rsidRDefault="00FA7221" w:rsidP="00FA7221">
      <w:pPr>
        <w:numPr>
          <w:ilvl w:val="1"/>
          <w:numId w:val="2"/>
        </w:numPr>
        <w:tabs>
          <w:tab w:val="left" w:pos="851"/>
          <w:tab w:val="left" w:pos="993"/>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b/>
          <w:sz w:val="24"/>
          <w:szCs w:val="24"/>
          <w:lang w:eastAsia="zh-CN"/>
        </w:rPr>
        <w:t>Область применения рабочей программы</w:t>
      </w:r>
    </w:p>
    <w:p w:rsidR="00FA7221" w:rsidRDefault="00FA7221" w:rsidP="00FA7221">
      <w:pPr>
        <w:spacing w:line="240" w:lineRule="auto"/>
        <w:rPr>
          <w:rFonts w:ascii="Times New Roman" w:eastAsia="Times New Roman" w:hAnsi="Times New Roman" w:cs="Times New Roman"/>
          <w:spacing w:val="-2"/>
          <w:sz w:val="24"/>
          <w:szCs w:val="24"/>
          <w:lang w:eastAsia="zh-CN"/>
        </w:rPr>
      </w:pPr>
      <w:r w:rsidRPr="00FA7221">
        <w:rPr>
          <w:rFonts w:ascii="Times New Roman" w:eastAsia="Times New Roman" w:hAnsi="Times New Roman" w:cs="Times New Roman"/>
          <w:spacing w:val="-2"/>
          <w:sz w:val="24"/>
          <w:szCs w:val="24"/>
          <w:lang w:eastAsia="zh-CN"/>
        </w:rPr>
        <w:t xml:space="preserve">Рабочая программа </w:t>
      </w:r>
      <w:r w:rsidRPr="00FA7221">
        <w:rPr>
          <w:rFonts w:ascii="Times New Roman" w:eastAsia="Times New Roman" w:hAnsi="Times New Roman" w:cs="Times New Roman"/>
          <w:sz w:val="24"/>
          <w:szCs w:val="24"/>
          <w:lang w:eastAsia="zh-CN"/>
        </w:rPr>
        <w:t xml:space="preserve">учебного предмета </w:t>
      </w:r>
      <w:r w:rsidRPr="00FA7221">
        <w:rPr>
          <w:rFonts w:ascii="Times New Roman" w:eastAsia="Times New Roman" w:hAnsi="Times New Roman" w:cs="Times New Roman"/>
          <w:spacing w:val="-2"/>
          <w:sz w:val="24"/>
          <w:szCs w:val="24"/>
          <w:lang w:eastAsia="zh-CN"/>
        </w:rPr>
        <w:t xml:space="preserve">является </w:t>
      </w:r>
      <w:r w:rsidRPr="00FA7221">
        <w:rPr>
          <w:rFonts w:ascii="Times New Roman" w:eastAsia="Times New Roman" w:hAnsi="Times New Roman" w:cs="Times New Roman"/>
          <w:sz w:val="24"/>
          <w:szCs w:val="24"/>
          <w:lang w:eastAsia="zh-CN"/>
        </w:rPr>
        <w:t xml:space="preserve">частью программы среднего (полного) общего образования по </w:t>
      </w:r>
      <w:r w:rsidRPr="00FA7221">
        <w:rPr>
          <w:rFonts w:ascii="Times New Roman" w:eastAsia="Times New Roman" w:hAnsi="Times New Roman" w:cs="Times New Roman"/>
          <w:spacing w:val="-2"/>
          <w:sz w:val="24"/>
          <w:szCs w:val="24"/>
          <w:lang w:eastAsia="zh-CN"/>
        </w:rPr>
        <w:t>специальности 23.02.06  Техническая эксплуатация подвижного состава железных дорог</w:t>
      </w:r>
      <w:r>
        <w:rPr>
          <w:rFonts w:ascii="Times New Roman" w:eastAsia="Times New Roman" w:hAnsi="Times New Roman" w:cs="Times New Roman"/>
          <w:spacing w:val="-2"/>
          <w:sz w:val="24"/>
          <w:szCs w:val="24"/>
          <w:lang w:eastAsia="zh-CN"/>
        </w:rPr>
        <w:t>.</w:t>
      </w:r>
    </w:p>
    <w:p w:rsidR="00FA7221" w:rsidRPr="00FA7221" w:rsidRDefault="00FA7221" w:rsidP="00FA7221">
      <w:pPr>
        <w:spacing w:line="240" w:lineRule="auto"/>
        <w:rPr>
          <w:rFonts w:ascii="Times New Roman" w:eastAsia="Times New Roman" w:hAnsi="Times New Roman" w:cs="Times New Roman"/>
          <w:spacing w:val="-2"/>
          <w:sz w:val="24"/>
          <w:szCs w:val="24"/>
          <w:lang w:eastAsia="zh-CN"/>
        </w:rPr>
      </w:pPr>
      <w:r w:rsidRPr="00FA7221">
        <w:rPr>
          <w:rFonts w:ascii="Times New Roman" w:eastAsia="Calibri" w:hAnsi="Times New Roman" w:cs="Times New Roman"/>
          <w:sz w:val="24"/>
          <w:szCs w:val="24"/>
          <w:lang w:eastAsia="zh-CN"/>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FA7221" w:rsidRPr="00FA7221" w:rsidRDefault="00FA7221" w:rsidP="00FA7221">
      <w:pPr>
        <w:tabs>
          <w:tab w:val="left" w:pos="142"/>
        </w:tabs>
        <w:suppressAutoHyphens/>
        <w:spacing w:after="0" w:line="240" w:lineRule="auto"/>
        <w:jc w:val="both"/>
        <w:textAlignment w:val="baseline"/>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FA7221" w:rsidRPr="00B0097E" w:rsidRDefault="00FA7221" w:rsidP="00FA7221">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B0097E">
        <w:rPr>
          <w:rFonts w:ascii="Times New Roman" w:eastAsia="Times New Roman" w:hAnsi="Times New Roman" w:cs="Times New Roman"/>
          <w:bCs/>
          <w:sz w:val="24"/>
          <w:szCs w:val="24"/>
          <w:lang w:eastAsia="zh-CN"/>
        </w:rPr>
        <w:t>- помощник машиниста тепловоза;</w:t>
      </w:r>
    </w:p>
    <w:p w:rsidR="00FA7221" w:rsidRPr="00B0097E" w:rsidRDefault="00FA7221" w:rsidP="00FA7221">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B0097E">
        <w:rPr>
          <w:rFonts w:ascii="Times New Roman" w:eastAsia="Times New Roman" w:hAnsi="Times New Roman" w:cs="Times New Roman"/>
          <w:bCs/>
          <w:sz w:val="24"/>
          <w:szCs w:val="24"/>
          <w:lang w:eastAsia="zh-CN"/>
        </w:rPr>
        <w:t>- помощник машиниста электровоза;</w:t>
      </w:r>
    </w:p>
    <w:p w:rsidR="00FA7221" w:rsidRPr="00B0097E" w:rsidRDefault="00FA7221" w:rsidP="00FA7221">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B0097E">
        <w:rPr>
          <w:rFonts w:ascii="Times New Roman" w:eastAsia="Times New Roman" w:hAnsi="Times New Roman" w:cs="Times New Roman"/>
          <w:bCs/>
          <w:sz w:val="24"/>
          <w:szCs w:val="24"/>
          <w:lang w:eastAsia="zh-CN"/>
        </w:rPr>
        <w:t>- помощник машиниста электропоезда;</w:t>
      </w:r>
    </w:p>
    <w:p w:rsidR="00FA7221" w:rsidRPr="00B0097E" w:rsidRDefault="00FA7221" w:rsidP="00FA7221">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B0097E">
        <w:rPr>
          <w:rFonts w:ascii="Times New Roman" w:eastAsia="Times New Roman" w:hAnsi="Times New Roman" w:cs="Times New Roman"/>
          <w:bCs/>
          <w:sz w:val="24"/>
          <w:szCs w:val="24"/>
          <w:lang w:eastAsia="zh-CN"/>
        </w:rPr>
        <w:t>-слесарь по осмотру и ремонту локомотивов на пунктах технического обслуживания;</w:t>
      </w:r>
    </w:p>
    <w:p w:rsidR="00FA7221" w:rsidRDefault="00FA7221" w:rsidP="00FA7221">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B0097E">
        <w:rPr>
          <w:rFonts w:ascii="Times New Roman" w:eastAsia="Times New Roman" w:hAnsi="Times New Roman" w:cs="Times New Roman"/>
          <w:bCs/>
          <w:sz w:val="24"/>
          <w:szCs w:val="24"/>
          <w:lang w:eastAsia="zh-CN"/>
        </w:rPr>
        <w:t>- слесарь по ремонту подвижного состава</w:t>
      </w:r>
    </w:p>
    <w:p w:rsidR="00FA7221" w:rsidRPr="00B0097E" w:rsidRDefault="00FA7221" w:rsidP="00FA7221">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p>
    <w:p w:rsidR="00FA7221" w:rsidRPr="00FA7221" w:rsidRDefault="00FA7221" w:rsidP="00FA7221">
      <w:pPr>
        <w:numPr>
          <w:ilvl w:val="1"/>
          <w:numId w:val="2"/>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b/>
          <w:sz w:val="24"/>
          <w:szCs w:val="24"/>
          <w:lang w:eastAsia="zh-CN"/>
        </w:rPr>
        <w:t xml:space="preserve">Место учебного предмета в структуре ОПОП-ППССЗ: </w:t>
      </w:r>
    </w:p>
    <w:p w:rsidR="00FA7221" w:rsidRDefault="00FA7221" w:rsidP="00FA7221">
      <w:pPr>
        <w:suppressAutoHyphens/>
        <w:spacing w:after="0" w:line="240" w:lineRule="auto"/>
        <w:ind w:firstLine="360"/>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В учебных планах ОПОП-ППССЗ учебный предмет </w:t>
      </w:r>
      <w:r w:rsidR="00527662">
        <w:rPr>
          <w:rFonts w:ascii="Times New Roman" w:eastAsia="Times New Roman" w:hAnsi="Times New Roman" w:cs="Times New Roman"/>
          <w:sz w:val="24"/>
          <w:szCs w:val="24"/>
          <w:lang w:eastAsia="zh-CN"/>
        </w:rPr>
        <w:t>«</w:t>
      </w:r>
      <w:r w:rsidRPr="00FA7221">
        <w:rPr>
          <w:rFonts w:ascii="Times New Roman" w:eastAsia="Times New Roman" w:hAnsi="Times New Roman" w:cs="Times New Roman"/>
          <w:sz w:val="24"/>
          <w:szCs w:val="24"/>
          <w:lang w:eastAsia="zh-CN"/>
        </w:rPr>
        <w:t>Основы безопасности жизнедеятельности</w:t>
      </w:r>
      <w:r w:rsidR="00527662">
        <w:rPr>
          <w:rFonts w:ascii="Times New Roman" w:eastAsia="Times New Roman" w:hAnsi="Times New Roman" w:cs="Times New Roman"/>
          <w:sz w:val="24"/>
          <w:szCs w:val="24"/>
          <w:lang w:eastAsia="zh-CN"/>
        </w:rPr>
        <w:t>»</w:t>
      </w:r>
      <w:r w:rsidRPr="00FA7221">
        <w:rPr>
          <w:rFonts w:ascii="Times New Roman" w:eastAsia="Times New Roman" w:hAnsi="Times New Roman" w:cs="Times New Roman"/>
          <w:b/>
          <w:sz w:val="24"/>
          <w:szCs w:val="24"/>
          <w:lang w:eastAsia="zh-CN"/>
        </w:rPr>
        <w:t xml:space="preserve"> </w:t>
      </w:r>
      <w:r w:rsidRPr="00FA7221">
        <w:rPr>
          <w:rFonts w:ascii="Times New Roman" w:eastAsia="Times New Roman" w:hAnsi="Times New Roman" w:cs="Times New Roman"/>
          <w:sz w:val="24"/>
          <w:szCs w:val="24"/>
          <w:lang w:eastAsia="zh-CN"/>
        </w:rPr>
        <w:t>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ind w:firstLine="36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bCs/>
          <w:sz w:val="24"/>
          <w:szCs w:val="24"/>
          <w:lang w:eastAsia="zh-CN"/>
        </w:rPr>
        <w:t xml:space="preserve">          </w:t>
      </w:r>
      <w:r w:rsidRPr="00FA7221">
        <w:rPr>
          <w:rFonts w:ascii="Times New Roman" w:eastAsia="Times New Roman" w:hAnsi="Times New Roman" w:cs="Times New Roman"/>
          <w:b/>
          <w:bCs/>
          <w:sz w:val="24"/>
          <w:szCs w:val="24"/>
          <w:lang w:eastAsia="zh-CN"/>
        </w:rPr>
        <w:t>1.3 Планируемые результаты освоения учебного предмета:</w:t>
      </w:r>
    </w:p>
    <w:p w:rsidR="00FA7221" w:rsidRPr="00FA7221" w:rsidRDefault="00FA7221" w:rsidP="00FA7221">
      <w:pPr>
        <w:suppressAutoHyphens/>
        <w:spacing w:after="0" w:line="240" w:lineRule="auto"/>
        <w:ind w:firstLine="708"/>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FA7221">
        <w:rPr>
          <w:rFonts w:ascii="Times New Roman" w:eastAsia="Times New Roman" w:hAnsi="Times New Roman" w:cs="Times New Roman"/>
          <w:sz w:val="24"/>
          <w:szCs w:val="24"/>
          <w:lang w:eastAsia="zh-CN"/>
        </w:rPr>
        <w:t>1.3.1</w:t>
      </w:r>
      <w:r w:rsidRPr="00FA7221">
        <w:rPr>
          <w:rFonts w:ascii="Times New Roman" w:eastAsia="Times New Roman" w:hAnsi="Times New Roman" w:cs="Times New Roman"/>
          <w:b/>
          <w:sz w:val="24"/>
          <w:szCs w:val="24"/>
          <w:lang w:eastAsia="zh-CN"/>
        </w:rPr>
        <w:t xml:space="preserve"> Цель</w:t>
      </w:r>
      <w:r w:rsidRPr="00FA7221">
        <w:rPr>
          <w:rFonts w:ascii="Times New Roman" w:eastAsia="Times New Roman" w:hAnsi="Times New Roman" w:cs="Times New Roman"/>
          <w:sz w:val="24"/>
          <w:szCs w:val="24"/>
          <w:lang w:eastAsia="zh-CN"/>
        </w:rPr>
        <w:t xml:space="preserve"> учебного предмета:</w:t>
      </w:r>
    </w:p>
    <w:p w:rsidR="00FA7221" w:rsidRPr="00FA7221" w:rsidRDefault="00FA7221" w:rsidP="00FA722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FA7221" w:rsidRPr="00FA7221" w:rsidRDefault="00FA7221" w:rsidP="00FA722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FA7221" w:rsidRPr="00FA7221" w:rsidRDefault="00FA7221" w:rsidP="00FA722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FA7221" w:rsidRDefault="00FA7221" w:rsidP="00FA722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FA7221" w:rsidRPr="00FA7221" w:rsidRDefault="00FA7221" w:rsidP="00FA722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FA7221">
        <w:rPr>
          <w:rFonts w:ascii="Times New Roman" w:eastAsia="Times New Roman" w:hAnsi="Times New Roman" w:cs="Times New Roman"/>
          <w:sz w:val="24"/>
          <w:szCs w:val="24"/>
          <w:lang w:eastAsia="zh-CN"/>
        </w:rPr>
        <w:t>1.3.2 В результате освоения учебного предмета обучающийся должен:</w:t>
      </w:r>
    </w:p>
    <w:p w:rsidR="00FA7221" w:rsidRPr="00FA7221" w:rsidRDefault="00FA7221" w:rsidP="00FA7221">
      <w:pPr>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Pr="00FA7221">
        <w:rPr>
          <w:rFonts w:ascii="Times New Roman" w:eastAsia="Times New Roman" w:hAnsi="Times New Roman" w:cs="Times New Roman"/>
          <w:b/>
          <w:sz w:val="24"/>
          <w:szCs w:val="24"/>
          <w:lang w:eastAsia="zh-CN"/>
        </w:rPr>
        <w:t>уметь:</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владеть способами защиты населения от чрезвычайных ситуаций природного и техногенного характера;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владеть навыками в области гражданской обороны;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пользоваться средствами индивидуальной и коллективной защиты;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оценивать уровень своей подготовки и осуществлять осознанное самоопределение по отношению к военной службе;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lastRenderedPageBreak/>
        <w:t xml:space="preserve">- использовать приобретенные знания и умения в практической деятельности и повседневной жизни для: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ведения здорового образа жизни;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оказания первой медицинской помощи;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развития в себе духовных и физических качеств, необходимых для военной службы;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обращения в случае необходимости в службы экстренной помощи;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соблюдать правила безопасности дорожного движения (в части, касающейся пешеходов, велосипедистов, пассажиров и водителей транспортных средств);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(абзац введен Приказом Минобрнауки России от 19.10.2009 N 427)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адекватно оценивать транспортные ситуации, опасные для жизни и здоровья;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(абзац введен Приказом Минобрнауки России от 19.10.2009 N 427)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(абзац введен Приказом Минобрнауки России от 19.10.2009 N 427)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(абзац введен Приказом Минобрнауки России от 10.11.2011 N 2643)</w:t>
      </w:r>
    </w:p>
    <w:p w:rsidR="00FA7221" w:rsidRPr="00FA7221" w:rsidRDefault="00FA7221" w:rsidP="00FA722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
          <w:bCs/>
          <w:color w:val="000000"/>
          <w:sz w:val="24"/>
          <w:szCs w:val="24"/>
        </w:rPr>
        <w:t xml:space="preserve">         </w:t>
      </w:r>
      <w:r w:rsidRPr="00FA7221">
        <w:rPr>
          <w:rFonts w:ascii="Times New Roman" w:eastAsia="Calibri" w:hAnsi="Times New Roman" w:cs="Times New Roman"/>
          <w:b/>
          <w:bCs/>
          <w:color w:val="000000"/>
          <w:sz w:val="24"/>
          <w:szCs w:val="24"/>
        </w:rPr>
        <w:t>знать:</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потенциальные опасности природного, техногенного и социального происхождения, характерные для региона проживания;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основные задачи государственных служб по защите населения и территорий от чрезвычайных ситуаций;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основы российского законодательства об обороне государства и воинской обязанности граждан;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состав и предназначение Вооруженных Сил Российской Федерации;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требования, предъявляемые военной службой к уровню подготовки призывника;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предназначение, структуру и задачи РСЧС;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предназначение, структуру и задачи гражданской обороны;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правила безопасности дорожного движения (в части, касающейся пешеходов, велосипедистов, пассажиров и водителей транспортных средств);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(абзац введен Приказом Минобрнауки России от 19.10.2009 N 427)</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p>
    <w:p w:rsidR="00FA7221" w:rsidRPr="00FA7221" w:rsidRDefault="00FA7221" w:rsidP="00FA7221">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A7221">
        <w:rPr>
          <w:rFonts w:ascii="Times New Roman" w:eastAsia="Calibri" w:hAnsi="Times New Roman" w:cs="Times New Roman"/>
          <w:sz w:val="24"/>
          <w:szCs w:val="24"/>
        </w:rPr>
        <w:t>1.3.3</w:t>
      </w:r>
      <w:r w:rsidRPr="00FA7221">
        <w:rPr>
          <w:rFonts w:ascii="Times New Roman" w:eastAsia="Calibri" w:hAnsi="Times New Roman" w:cs="Times New Roman"/>
          <w:b/>
          <w:sz w:val="24"/>
          <w:szCs w:val="24"/>
        </w:rPr>
        <w:t xml:space="preserve"> </w:t>
      </w:r>
      <w:r w:rsidRPr="00FA7221">
        <w:rPr>
          <w:rFonts w:ascii="Times New Roman" w:eastAsia="Calibri" w:hAnsi="Times New Roman" w:cs="Times New Roman"/>
          <w:sz w:val="24"/>
          <w:szCs w:val="24"/>
        </w:rPr>
        <w:t xml:space="preserve">Планируемые результаты освоения учебной дисциплины: </w:t>
      </w:r>
    </w:p>
    <w:p w:rsidR="00FA7221" w:rsidRPr="00FA7221" w:rsidRDefault="00FA7221" w:rsidP="00FA7221">
      <w:pPr>
        <w:spacing w:after="0" w:line="240" w:lineRule="auto"/>
        <w:contextualSpacing/>
        <w:jc w:val="both"/>
        <w:rPr>
          <w:rFonts w:ascii="Times New Roman" w:eastAsia="Calibri" w:hAnsi="Times New Roman" w:cs="Times New Roman"/>
          <w:sz w:val="24"/>
          <w:szCs w:val="24"/>
        </w:rPr>
      </w:pPr>
      <w:r w:rsidRPr="00FA7221">
        <w:rPr>
          <w:rFonts w:ascii="Times New Roman" w:eastAsia="Calibri" w:hAnsi="Times New Roman" w:cs="Times New Roman"/>
          <w:sz w:val="24"/>
          <w:szCs w:val="24"/>
        </w:rPr>
        <w:t>Особое значение учебная дисциплина имеет при формировании и развитии ОК 01, ОК 02, ОК 03, ОК 04, ОК</w:t>
      </w:r>
      <w:r>
        <w:rPr>
          <w:rFonts w:ascii="Times New Roman" w:eastAsia="Calibri" w:hAnsi="Times New Roman" w:cs="Times New Roman"/>
          <w:sz w:val="24"/>
          <w:szCs w:val="24"/>
        </w:rPr>
        <w:t xml:space="preserve"> 06, ОК 07, ОК 08, ПК 2</w:t>
      </w:r>
      <w:r w:rsidRPr="00FA7221">
        <w:rPr>
          <w:rFonts w:ascii="Times New Roman" w:eastAsia="Calibri" w:hAnsi="Times New Roman" w:cs="Times New Roman"/>
          <w:sz w:val="24"/>
          <w:szCs w:val="24"/>
        </w:rPr>
        <w:t>.2</w:t>
      </w:r>
    </w:p>
    <w:p w:rsidR="00FA7221" w:rsidRPr="00FA7221" w:rsidRDefault="00FA7221" w:rsidP="00FA7221">
      <w:pPr>
        <w:spacing w:after="0" w:line="240" w:lineRule="auto"/>
        <w:contextualSpacing/>
        <w:jc w:val="both"/>
        <w:rPr>
          <w:rFonts w:ascii="Times New Roman" w:eastAsia="Calibri" w:hAnsi="Times New Roman" w:cs="Times New Roman"/>
          <w:sz w:val="24"/>
          <w:szCs w:val="24"/>
        </w:rPr>
      </w:pPr>
      <w:r w:rsidRPr="00FA7221">
        <w:rPr>
          <w:rFonts w:ascii="Times New Roman" w:eastAsia="Calibri" w:hAnsi="Times New Roman" w:cs="Times New Roman"/>
          <w:sz w:val="24"/>
          <w:szCs w:val="24"/>
        </w:rPr>
        <w:t>.</w:t>
      </w:r>
    </w:p>
    <w:tbl>
      <w:tblPr>
        <w:tblStyle w:val="12"/>
        <w:tblW w:w="0" w:type="auto"/>
        <w:tblInd w:w="0" w:type="dxa"/>
        <w:tblLook w:val="04A0" w:firstRow="1" w:lastRow="0" w:firstColumn="1" w:lastColumn="0" w:noHBand="0" w:noVBand="1"/>
      </w:tblPr>
      <w:tblGrid>
        <w:gridCol w:w="3186"/>
        <w:gridCol w:w="3162"/>
        <w:gridCol w:w="3223"/>
      </w:tblGrid>
      <w:tr w:rsidR="00FA7221" w:rsidRPr="00FA7221" w:rsidTr="00FA7221">
        <w:tc>
          <w:tcPr>
            <w:tcW w:w="31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7221" w:rsidRPr="00FA7221" w:rsidRDefault="00FA7221" w:rsidP="00FA7221">
            <w:pPr>
              <w:contextualSpacing/>
              <w:jc w:val="center"/>
              <w:rPr>
                <w:rFonts w:ascii="Times New Roman" w:eastAsia="Calibri" w:hAnsi="Times New Roman"/>
                <w:b/>
                <w:sz w:val="24"/>
                <w:szCs w:val="24"/>
              </w:rPr>
            </w:pPr>
            <w:r w:rsidRPr="00FA7221">
              <w:rPr>
                <w:rFonts w:ascii="Times New Roman" w:eastAsia="Calibri" w:hAnsi="Times New Roman"/>
                <w:b/>
                <w:sz w:val="24"/>
                <w:szCs w:val="24"/>
              </w:rPr>
              <w:t>Общие компетенции</w:t>
            </w:r>
          </w:p>
        </w:tc>
        <w:tc>
          <w:tcPr>
            <w:tcW w:w="6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21" w:rsidRPr="00FA7221" w:rsidRDefault="00FA7221" w:rsidP="00FA7221">
            <w:pPr>
              <w:contextualSpacing/>
              <w:jc w:val="center"/>
              <w:rPr>
                <w:rFonts w:ascii="Times New Roman" w:eastAsia="Calibri" w:hAnsi="Times New Roman"/>
                <w:b/>
                <w:sz w:val="24"/>
                <w:szCs w:val="24"/>
              </w:rPr>
            </w:pPr>
            <w:r w:rsidRPr="00FA7221">
              <w:rPr>
                <w:rFonts w:ascii="Times New Roman" w:eastAsia="Calibri" w:hAnsi="Times New Roman"/>
                <w:b/>
                <w:sz w:val="24"/>
                <w:szCs w:val="24"/>
              </w:rPr>
              <w:t>Планируемые результаты обучения</w:t>
            </w:r>
          </w:p>
        </w:tc>
      </w:tr>
      <w:tr w:rsidR="00FA7221" w:rsidRPr="00FA7221" w:rsidTr="00FA722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7221" w:rsidRPr="00FA7221" w:rsidRDefault="00FA7221" w:rsidP="00FA7221">
            <w:pPr>
              <w:rPr>
                <w:rFonts w:ascii="Times New Roman" w:hAnsi="Times New Roman"/>
                <w:b/>
                <w:sz w:val="24"/>
                <w:szCs w:val="24"/>
              </w:rPr>
            </w:pP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21" w:rsidRPr="00FA7221" w:rsidRDefault="00FA7221" w:rsidP="00FA7221">
            <w:pPr>
              <w:contextualSpacing/>
              <w:jc w:val="center"/>
              <w:rPr>
                <w:rFonts w:ascii="Times New Roman" w:eastAsia="Calibri" w:hAnsi="Times New Roman"/>
                <w:b/>
                <w:sz w:val="24"/>
                <w:szCs w:val="24"/>
              </w:rPr>
            </w:pPr>
            <w:r w:rsidRPr="00FA7221">
              <w:rPr>
                <w:rFonts w:ascii="Times New Roman" w:eastAsia="Calibri" w:hAnsi="Times New Roman"/>
                <w:b/>
                <w:sz w:val="24"/>
                <w:szCs w:val="24"/>
              </w:rPr>
              <w:t>Общие</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21" w:rsidRPr="00FA7221" w:rsidRDefault="00FA7221" w:rsidP="00FA7221">
            <w:pPr>
              <w:contextualSpacing/>
              <w:jc w:val="center"/>
              <w:rPr>
                <w:rFonts w:ascii="Times New Roman" w:eastAsia="Calibri" w:hAnsi="Times New Roman"/>
                <w:b/>
                <w:sz w:val="24"/>
                <w:szCs w:val="24"/>
              </w:rPr>
            </w:pPr>
            <w:r w:rsidRPr="00FA7221">
              <w:rPr>
                <w:rFonts w:ascii="Times New Roman" w:eastAsia="Calibri" w:hAnsi="Times New Roman"/>
                <w:b/>
                <w:sz w:val="24"/>
                <w:szCs w:val="24"/>
              </w:rPr>
              <w:t>Дисциплинарные</w:t>
            </w:r>
          </w:p>
        </w:tc>
      </w:tr>
      <w:tr w:rsidR="00FA7221" w:rsidRPr="00FA7221" w:rsidTr="00FA7221">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xml:space="preserve">ОК 01. Выбирать способы решения задач профессиональной деятельности, </w:t>
            </w:r>
            <w:r w:rsidRPr="00FA7221">
              <w:rPr>
                <w:rFonts w:ascii="Times New Roman" w:eastAsia="Calibri" w:hAnsi="Times New Roman"/>
                <w:sz w:val="24"/>
                <w:szCs w:val="24"/>
              </w:rPr>
              <w:lastRenderedPageBreak/>
              <w:t>применительно к различным контекстам</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lastRenderedPageBreak/>
              <w:t xml:space="preserve"> В части трудового воспитания: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готовность к труду, осознание ценности </w:t>
            </w:r>
            <w:r w:rsidRPr="00FA7221">
              <w:rPr>
                <w:rFonts w:ascii="Times New Roman" w:hAnsi="Times New Roman"/>
                <w:sz w:val="24"/>
                <w:szCs w:val="24"/>
              </w:rPr>
              <w:lastRenderedPageBreak/>
              <w:t xml:space="preserve">мастерства, трудолюбие;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интерес к различным сферам профессиональной деятельности,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Овладение универсальными учебными познавательными действиями: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а) базовые логические действия: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самостоятельно формулировать и актуализировать проблему, рассматривать ее всесторонне;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определять цели деятельности, задавать параметры и критерии их достижения;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выявлять закономерности и противоречия в рассматриваемых явлениях;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развивать креативное мышление при решении жизненных проблем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б) базовые исследовательские действия: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выявлять причинно-</w:t>
            </w:r>
            <w:r w:rsidRPr="00FA7221">
              <w:rPr>
                <w:rFonts w:ascii="Times New Roman" w:hAnsi="Times New Roman"/>
                <w:sz w:val="24"/>
                <w:szCs w:val="24"/>
              </w:rPr>
              <w:lastRenderedPageBreak/>
              <w:t xml:space="preserve">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уметь переносить знания в познавательную и практическую области жизнедеятельности;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уметь интегрировать знания из разных предметных областей;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выдвигать новые идеи, предлагать оригинальные подходы и решения; </w:t>
            </w:r>
          </w:p>
          <w:p w:rsidR="00FA7221" w:rsidRPr="00FA7221" w:rsidRDefault="00FA7221" w:rsidP="00FA7221">
            <w:pPr>
              <w:jc w:val="both"/>
              <w:rPr>
                <w:rFonts w:ascii="Times New Roman" w:eastAsia="Calibri" w:hAnsi="Times New Roman"/>
                <w:sz w:val="24"/>
                <w:szCs w:val="24"/>
              </w:rPr>
            </w:pPr>
            <w:r w:rsidRPr="00FA7221">
              <w:rPr>
                <w:rFonts w:ascii="Times New Roman" w:hAnsi="Times New Roman"/>
                <w:sz w:val="24"/>
                <w:szCs w:val="24"/>
              </w:rPr>
              <w:t>- способность их использования в познавательной и социальной практике</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lastRenderedPageBreak/>
              <w:t xml:space="preserve"> -сформировать представления о возможных источниках опасности в</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xml:space="preserve">различных ситуациях (в </w:t>
            </w:r>
            <w:r w:rsidRPr="00FA7221">
              <w:rPr>
                <w:rFonts w:ascii="Times New Roman" w:eastAsia="Calibri" w:hAnsi="Times New Roman"/>
                <w:sz w:val="24"/>
                <w:szCs w:val="24"/>
              </w:rPr>
              <w:lastRenderedPageBreak/>
              <w:t>быту, транспорте, общественных местах, в природной</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среде, в социуме, в цифровой среде); владение основными способами</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xml:space="preserve">предупреждения опасных и экстремальных ситуаций; </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знать порядок действий в экстремальных и чрезвычайных ситуациях</w:t>
            </w:r>
          </w:p>
        </w:tc>
      </w:tr>
      <w:tr w:rsidR="00FA7221" w:rsidRPr="00FA7221" w:rsidTr="00FA7221">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В области ценности научного познания: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Овладение универсальными учебными познавательными действиями: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в) работа с информацией:</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оценивать достоверность, легитимность информации, ее соответствие правовым и морально-этическим нормам;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владеть навыками распознавания и защиты информации, информационной безопасности личности;  </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проявить нетерпимость к проявлениям насилия в социальном</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xml:space="preserve">взаимодействии; </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знать о способах безопасного поведения в цифровой среде;</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xml:space="preserve">- уметь применять их на практике; </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уметь распознавать опасности в цифровой</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среде (в том числе криминального характера, опасности вовлечения в</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деструктивную деятельность) и противодействовать им</w:t>
            </w:r>
          </w:p>
        </w:tc>
      </w:tr>
      <w:tr w:rsidR="00FA7221" w:rsidRPr="00FA7221" w:rsidTr="00FA7221">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В области духовно-нравственного воспитания: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сформированность нравственного сознания, этического поведения;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способность оценивать ситуацию и принимать осознанные решения, ориентируясь на морально-нравственные нормы и ценности;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осознание личного вклада в построение устойчивого будущего;</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Овладение универсальными регулятивными действиями: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а) самоорганизация: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давать оценку новым ситуациям;</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б) самоконтроль:</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использовать приемы рефлексии для оценки ситуации, выбора верного решения;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уметь оценивать риски и своевременно принимать решения по их снижению;</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в) эмоциональный интеллект, предполагающий сформированность:</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сформировать представления о роли России в современном мире;</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угрозах военного характера; роли Вооруженных Сил Российской Федерации в</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обеспечении мира; знать основы обороны государства и воинской службы;</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прав и обязанностей гражданина в области гражданской обороны; знать</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действия при сигналах гражданской обороны</w:t>
            </w:r>
          </w:p>
        </w:tc>
      </w:tr>
      <w:tr w:rsidR="00FA7221" w:rsidRPr="00FA7221" w:rsidTr="00FA7221">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ОК 04. Эффективно взаимодействовать и работать в коллективе и команде</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готовность к саморазвитию, самостоятельности и самоопределению;</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-овладение навыками учебно-исследовательской, проектной и социальной деятельности;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Овладение универсальными коммуникативными действиями: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б) совместная деятельность:</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понимать и использовать преимущества командной и индивидуальной работы;</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Овладение универсальными регулятивными действиями: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г) принятие себя и других людей:</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принимать мотивы и аргументы других людей при анализе результатов деятельности;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признавать свое право и право других людей на ошибки;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развивать способность понимать мир с позиции другого человека</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xml:space="preserve">- знать основы безопасного, конструктивного общения, </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уметь различать опасные явления в социальном взаимодействии, в том числе</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xml:space="preserve">криминального характера; </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уметь предупреждать опасные явления и противодействовать им</w:t>
            </w:r>
          </w:p>
        </w:tc>
      </w:tr>
      <w:tr w:rsidR="00FA7221" w:rsidRPr="00FA7221" w:rsidTr="00FA7221">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осознание обучающимися российской гражданской идентичности;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В части гражданского воспитания: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осознание своих конституционных прав и обязанностей, уважение закона и правопорядка;</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принятие традиционных национальных, общечеловеческих гуманистических и демократических ценностей;</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умение взаимодействовать с социальными институтами в соответствии с их функциями и назначением;</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готовность к гуманитарной и волонтерской деятельности;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патриотического воспитания: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идейная убежденность, готовность к служению и защите Отечества, ответственность за его судьбу;</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овладение навыками учебно-исследовательской, проектной и социальной деятельности</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знать основы безопасного, конструктивного общения, уметь</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различать опасные явления в социальном взаимодействии, в том числе</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криминального характера; умение предупреждать опасные явления и</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противодействовать им;</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p>
        </w:tc>
      </w:tr>
      <w:tr w:rsidR="00FA7221" w:rsidRPr="00FA7221" w:rsidTr="00FA7221">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В области экологического воспитания: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планирование и осуществление действий в окружающей среде на основе знания целей устойчивого развития человечества;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активное неприятие действий, приносящих вред окружающей среде;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умение прогнозировать неблагоприятные экологические последствия предпринимаемых действий, предотвращать их;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расширение опыта деятельности экологической направленности;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овладение навыками учебно-исследовательской, проектной и социальной деятельности;</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r>
      <w:tr w:rsidR="00FA7221" w:rsidRPr="00FA7221" w:rsidTr="00FA7221">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готовность к саморазвитию, самостоятельности и самоопределению;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наличие мотивации к обучению и личностному развитию;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В части физического воспитания: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сформированность здорового и безопасного образа жизни, ответственного отношения к своему здоровью;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потребность в физическом совершенствовании, занятиях спортивно-оздоровительной деятельностью;</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активное неприятие вредных привычек и иных форм причинения вреда физическому и психическому здоровью;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Овладение универсальными регулятивными действиями: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а) самоорганизация: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давать оценку новым ситуациям;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расширять рамки учебного предмета на основе личных предпочтений;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делать осознанный выбор, аргументировать его, брать ответственность за решение;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оценивать приобретенный опыт;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r w:rsidR="00FA7221" w:rsidRPr="00FA7221" w:rsidTr="00FA7221">
        <w:tc>
          <w:tcPr>
            <w:tcW w:w="3186" w:type="dxa"/>
            <w:tcBorders>
              <w:top w:val="single" w:sz="4" w:space="0" w:color="000000" w:themeColor="text1"/>
              <w:bottom w:val="nil"/>
            </w:tcBorders>
          </w:tcPr>
          <w:p w:rsidR="00FA7221" w:rsidRPr="00FA7221" w:rsidRDefault="00FA7221" w:rsidP="00FA7221">
            <w:pPr>
              <w:jc w:val="both"/>
              <w:rPr>
                <w:rFonts w:ascii="Times New Roman" w:hAnsi="Times New Roman"/>
                <w:sz w:val="24"/>
                <w:szCs w:val="24"/>
              </w:rPr>
            </w:pPr>
            <w:r>
              <w:rPr>
                <w:rFonts w:ascii="Times New Roman" w:hAnsi="Times New Roman"/>
                <w:sz w:val="24"/>
                <w:szCs w:val="24"/>
              </w:rPr>
              <w:t>ПК 2</w:t>
            </w:r>
            <w:r w:rsidRPr="00FA7221">
              <w:rPr>
                <w:rFonts w:ascii="Times New Roman" w:hAnsi="Times New Roman"/>
                <w:sz w:val="24"/>
                <w:szCs w:val="24"/>
              </w:rPr>
              <w:t>.2. Планировать и организовывать по соблюдению норм безопасных условий труда</w:t>
            </w:r>
          </w:p>
        </w:tc>
        <w:tc>
          <w:tcPr>
            <w:tcW w:w="6385" w:type="dxa"/>
            <w:gridSpan w:val="2"/>
            <w:tcBorders>
              <w:top w:val="single" w:sz="4" w:space="0" w:color="000000" w:themeColor="text1"/>
              <w:bottom w:val="nil"/>
            </w:tcBorders>
          </w:tcPr>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Имеет практический опыт - планирования работы коллектива исполнителей; - определения основных техникоэкономических показателей деятельности подразделения организации.</w:t>
            </w:r>
          </w:p>
        </w:tc>
      </w:tr>
      <w:tr w:rsidR="00FA7221" w:rsidRPr="00FA7221" w:rsidTr="00FA7221">
        <w:tc>
          <w:tcPr>
            <w:tcW w:w="3186" w:type="dxa"/>
            <w:tcBorders>
              <w:top w:val="nil"/>
              <w:left w:val="single" w:sz="4" w:space="0" w:color="000000" w:themeColor="text1"/>
              <w:bottom w:val="single" w:sz="4" w:space="0" w:color="000000" w:themeColor="text1"/>
              <w:right w:val="single" w:sz="4" w:space="0" w:color="000000" w:themeColor="text1"/>
            </w:tcBorders>
            <w:hideMark/>
          </w:tcPr>
          <w:p w:rsidR="00FA7221" w:rsidRPr="00FA7221" w:rsidRDefault="00FA7221" w:rsidP="00FA7221">
            <w:pPr>
              <w:contextualSpacing/>
              <w:jc w:val="both"/>
              <w:rPr>
                <w:rFonts w:ascii="Times New Roman" w:eastAsia="Calibri" w:hAnsi="Times New Roman"/>
                <w:sz w:val="24"/>
                <w:szCs w:val="24"/>
              </w:rPr>
            </w:pPr>
          </w:p>
        </w:tc>
        <w:tc>
          <w:tcPr>
            <w:tcW w:w="3162" w:type="dxa"/>
            <w:tcBorders>
              <w:top w:val="nil"/>
              <w:left w:val="single" w:sz="4" w:space="0" w:color="000000" w:themeColor="text1"/>
              <w:bottom w:val="single" w:sz="4" w:space="0" w:color="000000" w:themeColor="text1"/>
              <w:right w:val="single" w:sz="4" w:space="0" w:color="000000" w:themeColor="text1"/>
            </w:tcBorders>
            <w:hideMark/>
          </w:tcPr>
          <w:p w:rsidR="00FA7221" w:rsidRPr="00FA7221" w:rsidRDefault="00FA7221" w:rsidP="00FA7221">
            <w:pPr>
              <w:contextualSpacing/>
              <w:jc w:val="both"/>
              <w:rPr>
                <w:rFonts w:ascii="Times New Roman" w:eastAsia="Calibri" w:hAnsi="Times New Roman"/>
                <w:sz w:val="24"/>
                <w:szCs w:val="24"/>
              </w:rPr>
            </w:pPr>
          </w:p>
        </w:tc>
        <w:tc>
          <w:tcPr>
            <w:tcW w:w="3223" w:type="dxa"/>
            <w:tcBorders>
              <w:top w:val="nil"/>
              <w:left w:val="single" w:sz="4" w:space="0" w:color="000000" w:themeColor="text1"/>
              <w:bottom w:val="single" w:sz="4" w:space="0" w:color="000000" w:themeColor="text1"/>
              <w:right w:val="single" w:sz="4" w:space="0" w:color="000000" w:themeColor="text1"/>
            </w:tcBorders>
            <w:hideMark/>
          </w:tcPr>
          <w:p w:rsidR="00FA7221" w:rsidRPr="00FA7221" w:rsidRDefault="00FA7221" w:rsidP="00FA72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tc>
      </w:tr>
      <w:tr w:rsidR="00FA7221" w:rsidRPr="00FA7221" w:rsidTr="00FA7221">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21" w:rsidRPr="00FA7221" w:rsidRDefault="00FA7221" w:rsidP="00FA7221">
            <w:pPr>
              <w:contextualSpacing/>
              <w:jc w:val="both"/>
              <w:rPr>
                <w:rFonts w:ascii="Times New Roman" w:eastAsia="Calibri" w:hAnsi="Times New Roman"/>
                <w:sz w:val="24"/>
                <w:szCs w:val="24"/>
              </w:rPr>
            </w:pP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21" w:rsidRPr="00FA7221" w:rsidRDefault="00FA7221" w:rsidP="00FA7221">
            <w:pPr>
              <w:contextualSpacing/>
              <w:jc w:val="both"/>
              <w:rPr>
                <w:rFonts w:ascii="Times New Roman" w:eastAsia="Calibri" w:hAnsi="Times New Roman"/>
                <w:sz w:val="24"/>
                <w:szCs w:val="24"/>
              </w:rPr>
            </w:pP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21" w:rsidRPr="00FA7221" w:rsidRDefault="00FA7221" w:rsidP="00FA7221">
            <w:pPr>
              <w:contextualSpacing/>
              <w:jc w:val="both"/>
              <w:rPr>
                <w:rFonts w:ascii="Times New Roman" w:eastAsia="Calibri" w:hAnsi="Times New Roman"/>
                <w:sz w:val="24"/>
                <w:szCs w:val="24"/>
              </w:rPr>
            </w:pPr>
          </w:p>
        </w:tc>
      </w:tr>
    </w:tbl>
    <w:p w:rsidR="00FA7221" w:rsidRPr="00FA7221" w:rsidRDefault="00FA7221" w:rsidP="00FA7221">
      <w:pPr>
        <w:spacing w:after="0" w:line="240" w:lineRule="auto"/>
        <w:jc w:val="both"/>
        <w:rPr>
          <w:rFonts w:ascii="Times New Roman" w:eastAsia="Times New Roman" w:hAnsi="Times New Roman" w:cs="Times New Roman"/>
          <w:sz w:val="24"/>
          <w:szCs w:val="24"/>
          <w:lang w:eastAsia="ru-RU"/>
        </w:rPr>
      </w:pPr>
    </w:p>
    <w:p w:rsidR="00CE7D79" w:rsidRPr="00FA7221" w:rsidRDefault="00FA7221" w:rsidP="00CE7D79">
      <w:pPr>
        <w:spacing w:after="0" w:line="240" w:lineRule="auto"/>
        <w:ind w:firstLine="708"/>
        <w:jc w:val="both"/>
        <w:rPr>
          <w:rFonts w:ascii="Times New Roman" w:eastAsia="Times New Roman" w:hAnsi="Times New Roman" w:cs="Times New Roman"/>
          <w:sz w:val="24"/>
          <w:szCs w:val="24"/>
          <w:lang w:eastAsia="ru-RU"/>
        </w:rPr>
      </w:pPr>
      <w:r w:rsidRPr="00FA7221">
        <w:rPr>
          <w:rFonts w:ascii="Times New Roman" w:eastAsia="Times New Roman" w:hAnsi="Times New Roman" w:cs="Times New Roman"/>
          <w:sz w:val="24"/>
          <w:szCs w:val="24"/>
          <w:lang w:eastAsia="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FA7221" w:rsidRPr="00FA7221" w:rsidRDefault="00FA7221" w:rsidP="00FA7221">
      <w:pPr>
        <w:spacing w:after="0" w:line="240" w:lineRule="auto"/>
        <w:ind w:firstLine="708"/>
        <w:jc w:val="both"/>
        <w:rPr>
          <w:rFonts w:ascii="Times New Roman" w:eastAsia="Times New Roman" w:hAnsi="Times New Roman" w:cs="Times New Roman"/>
          <w:sz w:val="24"/>
          <w:szCs w:val="24"/>
          <w:lang w:eastAsia="ru-RU"/>
        </w:rPr>
      </w:pPr>
      <w:r w:rsidRPr="00FA7221">
        <w:rPr>
          <w:rFonts w:ascii="Times New Roman" w:eastAsia="Times New Roman" w:hAnsi="Times New Roman" w:cs="Times New Roman"/>
          <w:b/>
          <w:sz w:val="24"/>
          <w:szCs w:val="24"/>
          <w:lang w:eastAsia="ru-RU"/>
        </w:rPr>
        <w:t xml:space="preserve">ЛР1 </w:t>
      </w:r>
      <w:r w:rsidRPr="00FA7221">
        <w:rPr>
          <w:rFonts w:ascii="Times New Roman" w:eastAsia="Times New Roman" w:hAnsi="Times New Roman" w:cs="Times New Roman"/>
          <w:sz w:val="24"/>
          <w:szCs w:val="24"/>
          <w:lang w:eastAsia="ru-RU"/>
        </w:rPr>
        <w:t>Осознающий себя гражданином и защитником великой страны.</w:t>
      </w:r>
    </w:p>
    <w:p w:rsidR="00FA7221" w:rsidRPr="00FA7221" w:rsidRDefault="00FA7221" w:rsidP="00FA7221">
      <w:pPr>
        <w:spacing w:after="0" w:line="240" w:lineRule="auto"/>
        <w:ind w:firstLine="708"/>
        <w:jc w:val="both"/>
        <w:rPr>
          <w:rFonts w:ascii="Times New Roman" w:eastAsia="Times New Roman" w:hAnsi="Times New Roman" w:cs="Times New Roman"/>
          <w:sz w:val="24"/>
          <w:szCs w:val="24"/>
          <w:lang w:eastAsia="ru-RU"/>
        </w:rPr>
      </w:pPr>
      <w:r w:rsidRPr="00FA7221">
        <w:rPr>
          <w:rFonts w:ascii="Times New Roman" w:eastAsia="Times New Roman" w:hAnsi="Times New Roman" w:cs="Times New Roman"/>
          <w:b/>
          <w:sz w:val="24"/>
          <w:szCs w:val="24"/>
          <w:lang w:eastAsia="ru-RU"/>
        </w:rPr>
        <w:t>ЛР10</w:t>
      </w:r>
      <w:r w:rsidRPr="00FA7221">
        <w:rPr>
          <w:rFonts w:ascii="Times New Roman" w:eastAsia="Times New Roman" w:hAnsi="Times New Roman" w:cs="Times New Roman"/>
          <w:sz w:val="24"/>
          <w:szCs w:val="24"/>
          <w:lang w:eastAsia="ru-RU"/>
        </w:rPr>
        <w:t xml:space="preserve"> Заботящийся о защите окружающей среды, собственной и чужой безопасности, в том числе цифровой.</w:t>
      </w:r>
    </w:p>
    <w:p w:rsidR="00FA7221" w:rsidRPr="00FA7221" w:rsidRDefault="00FA7221" w:rsidP="00FA7221">
      <w:pPr>
        <w:spacing w:after="0" w:line="240" w:lineRule="auto"/>
        <w:ind w:firstLine="708"/>
        <w:jc w:val="both"/>
        <w:rPr>
          <w:rFonts w:ascii="Times New Roman" w:eastAsia="Times New Roman" w:hAnsi="Times New Roman" w:cs="Times New Roman"/>
          <w:sz w:val="24"/>
          <w:szCs w:val="24"/>
          <w:lang w:eastAsia="ru-RU"/>
        </w:rPr>
      </w:pPr>
      <w:r w:rsidRPr="00FA7221">
        <w:rPr>
          <w:rFonts w:ascii="Times New Roman" w:eastAsia="Times New Roman" w:hAnsi="Times New Roman" w:cs="Times New Roman"/>
          <w:b/>
          <w:sz w:val="24"/>
          <w:szCs w:val="24"/>
          <w:lang w:eastAsia="ru-RU"/>
        </w:rPr>
        <w:t>ЛР16</w:t>
      </w:r>
      <w:r w:rsidRPr="00FA7221">
        <w:rPr>
          <w:rFonts w:ascii="Times New Roman" w:eastAsia="Times New Roman" w:hAnsi="Times New Roman" w:cs="Times New Roman"/>
          <w:sz w:val="24"/>
          <w:szCs w:val="24"/>
          <w:lang w:eastAsia="ru-RU"/>
        </w:rPr>
        <w:t xml:space="preserve">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FA7221" w:rsidRPr="00FA7221" w:rsidRDefault="00FA7221" w:rsidP="00FA7221">
      <w:pPr>
        <w:spacing w:after="0" w:line="240" w:lineRule="auto"/>
        <w:ind w:firstLine="708"/>
        <w:jc w:val="both"/>
        <w:rPr>
          <w:rFonts w:ascii="Times New Roman" w:eastAsia="Times New Roman" w:hAnsi="Times New Roman" w:cs="Times New Roman"/>
          <w:sz w:val="24"/>
          <w:szCs w:val="24"/>
          <w:lang w:eastAsia="ru-RU"/>
        </w:rPr>
      </w:pPr>
      <w:r w:rsidRPr="00FA7221">
        <w:rPr>
          <w:rFonts w:ascii="Times New Roman" w:eastAsia="Times New Roman" w:hAnsi="Times New Roman" w:cs="Times New Roman"/>
          <w:b/>
          <w:sz w:val="24"/>
          <w:szCs w:val="24"/>
          <w:lang w:eastAsia="ru-RU"/>
        </w:rPr>
        <w:t>ЛР20</w:t>
      </w:r>
      <w:r w:rsidRPr="00FA7221">
        <w:rPr>
          <w:rFonts w:ascii="Times New Roman" w:eastAsia="Times New Roman" w:hAnsi="Times New Roman" w:cs="Times New Roman"/>
          <w:sz w:val="24"/>
          <w:szCs w:val="24"/>
          <w:lang w:eastAsia="ru-RU"/>
        </w:rPr>
        <w:t xml:space="preserve"> Ценностное отношение обучающихся к своему здоровью и здоровью окружающих, ЗОЖ и здоровой окружающей среде и т.д.</w:t>
      </w:r>
      <w:r w:rsidRPr="00FA7221">
        <w:rPr>
          <w:rFonts w:ascii="Times New Roman" w:eastAsia="Times New Roman" w:hAnsi="Times New Roman" w:cs="Times New Roman"/>
          <w:sz w:val="24"/>
          <w:szCs w:val="24"/>
          <w:lang w:eastAsia="ru-RU"/>
        </w:rPr>
        <w:br w:type="page"/>
      </w:r>
    </w:p>
    <w:p w:rsidR="00FA7221" w:rsidRPr="00FA7221" w:rsidRDefault="00FA7221" w:rsidP="00FA7221">
      <w:pPr>
        <w:spacing w:after="0" w:line="240" w:lineRule="auto"/>
        <w:jc w:val="both"/>
        <w:rPr>
          <w:rFonts w:ascii="Times New Roman" w:eastAsia="Calibri" w:hAnsi="Times New Roman" w:cs="Times New Roman"/>
          <w:b/>
          <w:bCs/>
          <w:sz w:val="24"/>
          <w:szCs w:val="24"/>
          <w:lang w:eastAsia="ru-RU"/>
        </w:rPr>
      </w:pPr>
      <w:r w:rsidRPr="00FA722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FA7221">
        <w:rPr>
          <w:rFonts w:ascii="Times New Roman" w:eastAsia="Calibri" w:hAnsi="Times New Roman" w:cs="Times New Roman"/>
          <w:b/>
          <w:bCs/>
          <w:sz w:val="24"/>
          <w:szCs w:val="24"/>
          <w:lang w:eastAsia="ru-RU"/>
        </w:rPr>
        <w:t>2 СТРУКТУРА И СОДЕРЖАНИЕ УЧЕБНОГО ПРЕДМЕТА</w:t>
      </w:r>
    </w:p>
    <w:p w:rsidR="00FA7221" w:rsidRPr="00FA7221" w:rsidRDefault="00FA7221" w:rsidP="00FA7221">
      <w:pPr>
        <w:suppressAutoHyphens/>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FA7221">
        <w:rPr>
          <w:rFonts w:ascii="Times New Roman" w:eastAsia="Calibri" w:hAnsi="Times New Roman" w:cs="Times New Roman"/>
          <w:b/>
          <w:bCs/>
          <w:sz w:val="24"/>
          <w:szCs w:val="24"/>
          <w:lang w:eastAsia="ru-RU"/>
        </w:rPr>
        <w:t>2.1 Объем учебного предмета и виды учебной работы</w:t>
      </w:r>
    </w:p>
    <w:p w:rsidR="00FA7221" w:rsidRPr="00FA7221" w:rsidRDefault="00FA7221" w:rsidP="00FA7221">
      <w:pPr>
        <w:suppressAutoHyphens/>
        <w:spacing w:after="0" w:line="240" w:lineRule="auto"/>
        <w:jc w:val="center"/>
        <w:rPr>
          <w:rFonts w:ascii="Times New Roman" w:eastAsia="Calibri" w:hAnsi="Times New Roman" w:cs="Times New Roman"/>
          <w:b/>
          <w:bCs/>
          <w:sz w:val="24"/>
          <w:szCs w:val="24"/>
          <w:lang w:eastAsia="ru-RU"/>
        </w:rPr>
      </w:pPr>
    </w:p>
    <w:tbl>
      <w:tblPr>
        <w:tblStyle w:val="TableNormal"/>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FA7221" w:rsidRPr="00FA7221" w:rsidTr="00FA7221">
        <w:trPr>
          <w:trHeight w:val="567"/>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jc w:val="center"/>
              <w:rPr>
                <w:rFonts w:ascii="Times New Roman" w:eastAsia="Lucida Sans Unicode" w:hAnsi="Times New Roman"/>
                <w:b/>
                <w:sz w:val="24"/>
                <w:szCs w:val="24"/>
                <w:lang w:eastAsia="ru-RU"/>
              </w:rPr>
            </w:pPr>
            <w:r w:rsidRPr="00FA7221">
              <w:rPr>
                <w:rFonts w:ascii="Times New Roman" w:eastAsia="Lucida Sans Unicode" w:hAnsi="Times New Roman"/>
                <w:b/>
                <w:noProof/>
                <w:sz w:val="24"/>
                <w:szCs w:val="24"/>
                <w:lang w:eastAsia="ru-RU"/>
              </w:rPr>
              <w:t>Вид учебной работы</w:t>
            </w:r>
          </w:p>
        </w:tc>
        <w:tc>
          <w:tcPr>
            <w:tcW w:w="1844"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jc w:val="center"/>
              <w:rPr>
                <w:rFonts w:ascii="Times New Roman" w:eastAsia="Lucida Sans Unicode" w:hAnsi="Times New Roman"/>
                <w:b/>
                <w:sz w:val="24"/>
                <w:szCs w:val="24"/>
                <w:lang w:eastAsia="ru-RU"/>
              </w:rPr>
            </w:pPr>
            <w:r w:rsidRPr="00FA7221">
              <w:rPr>
                <w:rFonts w:ascii="Times New Roman" w:eastAsia="Lucida Sans Unicode" w:hAnsi="Times New Roman"/>
                <w:b/>
                <w:sz w:val="24"/>
                <w:szCs w:val="24"/>
                <w:lang w:eastAsia="ru-RU"/>
              </w:rPr>
              <w:t>Объём в часах</w:t>
            </w:r>
          </w:p>
        </w:tc>
      </w:tr>
      <w:tr w:rsidR="00FA7221" w:rsidRPr="00FA7221" w:rsidTr="00FA7221">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rPr>
                <w:rFonts w:ascii="Times New Roman" w:eastAsia="Lucida Sans Unicode" w:hAnsi="Times New Roman"/>
                <w:b/>
                <w:sz w:val="24"/>
                <w:szCs w:val="24"/>
                <w:lang w:val="ru-RU" w:eastAsia="ru-RU"/>
              </w:rPr>
            </w:pPr>
            <w:r w:rsidRPr="00FA7221">
              <w:rPr>
                <w:rFonts w:ascii="Times New Roman" w:eastAsia="Lucida Sans Unicode" w:hAnsi="Times New Roman"/>
                <w:b/>
                <w:noProof/>
                <w:sz w:val="24"/>
                <w:szCs w:val="24"/>
                <w:lang w:val="ru-RU" w:eastAsia="ru-RU"/>
              </w:rPr>
              <w:t>Объём образовательной программы учебного предмета</w:t>
            </w:r>
          </w:p>
        </w:tc>
        <w:tc>
          <w:tcPr>
            <w:tcW w:w="1844"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jc w:val="center"/>
              <w:rPr>
                <w:rFonts w:ascii="Times New Roman" w:eastAsia="Lucida Sans Unicode" w:hAnsi="Times New Roman"/>
                <w:b/>
                <w:sz w:val="24"/>
                <w:szCs w:val="24"/>
                <w:lang w:eastAsia="ru-RU"/>
              </w:rPr>
            </w:pPr>
            <w:r w:rsidRPr="00FA7221">
              <w:rPr>
                <w:rFonts w:ascii="Times New Roman" w:eastAsia="Lucida Sans Unicode" w:hAnsi="Times New Roman"/>
                <w:b/>
                <w:sz w:val="24"/>
                <w:szCs w:val="24"/>
                <w:lang w:eastAsia="ru-RU"/>
              </w:rPr>
              <w:t>102</w:t>
            </w:r>
          </w:p>
        </w:tc>
      </w:tr>
      <w:tr w:rsidR="00FA7221" w:rsidRPr="00FA7221" w:rsidTr="00FA7221">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rPr>
                <w:rFonts w:ascii="Times New Roman" w:eastAsia="Lucida Sans Unicode" w:hAnsi="Times New Roman"/>
                <w:sz w:val="24"/>
                <w:szCs w:val="24"/>
                <w:lang w:eastAsia="ru-RU"/>
              </w:rPr>
            </w:pPr>
            <w:r w:rsidRPr="00FA7221">
              <w:rPr>
                <w:rFonts w:ascii="Times New Roman" w:eastAsia="Lucida Sans Unicode" w:hAnsi="Times New Roman"/>
                <w:sz w:val="24"/>
                <w:szCs w:val="24"/>
                <w:lang w:eastAsia="ru-RU"/>
              </w:rPr>
              <w:t>в том числе:</w:t>
            </w:r>
          </w:p>
        </w:tc>
        <w:tc>
          <w:tcPr>
            <w:tcW w:w="1844" w:type="dxa"/>
            <w:tcBorders>
              <w:top w:val="single" w:sz="6" w:space="0" w:color="000000"/>
              <w:left w:val="single" w:sz="6" w:space="0" w:color="000000"/>
              <w:bottom w:val="single" w:sz="6" w:space="0" w:color="000000"/>
              <w:right w:val="single" w:sz="6" w:space="0" w:color="000000"/>
            </w:tcBorders>
          </w:tcPr>
          <w:p w:rsidR="00FA7221" w:rsidRPr="00FA7221" w:rsidRDefault="00FA7221" w:rsidP="00FA7221">
            <w:pPr>
              <w:jc w:val="center"/>
              <w:rPr>
                <w:rFonts w:ascii="Times New Roman" w:eastAsia="Lucida Sans Unicode" w:hAnsi="Times New Roman"/>
                <w:sz w:val="24"/>
                <w:szCs w:val="24"/>
                <w:lang w:eastAsia="ru-RU"/>
              </w:rPr>
            </w:pPr>
          </w:p>
        </w:tc>
      </w:tr>
      <w:tr w:rsidR="00FA7221" w:rsidRPr="00FA7221" w:rsidTr="00FA7221">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rPr>
                <w:rFonts w:ascii="Times New Roman" w:eastAsia="Lucida Sans Unicode" w:hAnsi="Times New Roman"/>
                <w:b/>
                <w:sz w:val="24"/>
                <w:szCs w:val="24"/>
                <w:lang w:eastAsia="ru-RU"/>
              </w:rPr>
            </w:pPr>
            <w:r w:rsidRPr="00FA7221">
              <w:rPr>
                <w:rFonts w:ascii="Times New Roman" w:eastAsia="Lucida Sans Unicode" w:hAnsi="Times New Roman"/>
                <w:b/>
                <w:noProof/>
                <w:sz w:val="24"/>
                <w:szCs w:val="24"/>
                <w:lang w:eastAsia="ru-RU"/>
              </w:rPr>
              <w:t>Основное содержание</w:t>
            </w:r>
          </w:p>
        </w:tc>
        <w:tc>
          <w:tcPr>
            <w:tcW w:w="1844"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jc w:val="center"/>
              <w:rPr>
                <w:rFonts w:ascii="Times New Roman" w:eastAsia="Lucida Sans Unicode" w:hAnsi="Times New Roman"/>
                <w:b/>
                <w:sz w:val="24"/>
                <w:szCs w:val="24"/>
                <w:lang w:eastAsia="ru-RU"/>
              </w:rPr>
            </w:pPr>
            <w:r w:rsidRPr="00FA7221">
              <w:rPr>
                <w:rFonts w:ascii="Times New Roman" w:eastAsia="Lucida Sans Unicode" w:hAnsi="Times New Roman"/>
                <w:b/>
                <w:sz w:val="24"/>
                <w:szCs w:val="24"/>
                <w:lang w:eastAsia="ru-RU"/>
              </w:rPr>
              <w:t>56</w:t>
            </w:r>
          </w:p>
        </w:tc>
      </w:tr>
      <w:tr w:rsidR="00FA7221" w:rsidRPr="00FA7221" w:rsidTr="00FA7221">
        <w:trPr>
          <w:trHeight w:val="340"/>
        </w:trPr>
        <w:tc>
          <w:tcPr>
            <w:tcW w:w="9785" w:type="dxa"/>
            <w:gridSpan w:val="2"/>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rPr>
                <w:rFonts w:ascii="Times New Roman" w:eastAsia="Lucida Sans Unicode" w:hAnsi="Times New Roman"/>
                <w:sz w:val="24"/>
                <w:szCs w:val="24"/>
                <w:lang w:eastAsia="ru-RU"/>
              </w:rPr>
            </w:pPr>
            <w:r w:rsidRPr="00FA7221">
              <w:rPr>
                <w:rFonts w:ascii="Times New Roman" w:eastAsia="Lucida Sans Unicode" w:hAnsi="Times New Roman"/>
                <w:sz w:val="24"/>
                <w:szCs w:val="24"/>
                <w:lang w:eastAsia="ru-RU"/>
              </w:rPr>
              <w:t>в том числе:</w:t>
            </w:r>
          </w:p>
        </w:tc>
      </w:tr>
      <w:tr w:rsidR="00FA7221" w:rsidRPr="00FA7221" w:rsidTr="00FA7221">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rPr>
                <w:rFonts w:ascii="Times New Roman" w:eastAsia="Lucida Sans Unicode" w:hAnsi="Times New Roman"/>
                <w:sz w:val="24"/>
                <w:szCs w:val="24"/>
                <w:lang w:eastAsia="ru-RU"/>
              </w:rPr>
            </w:pPr>
            <w:r w:rsidRPr="00FA7221">
              <w:rPr>
                <w:rFonts w:ascii="Times New Roman" w:eastAsia="Lucida Sans Unicode" w:hAnsi="Times New Roman"/>
                <w:noProof/>
                <w:sz w:val="24"/>
                <w:szCs w:val="24"/>
                <w:lang w:eastAsia="ru-RU"/>
              </w:rPr>
              <w:t>лекции, уроки</w:t>
            </w:r>
          </w:p>
        </w:tc>
        <w:tc>
          <w:tcPr>
            <w:tcW w:w="1844"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jc w:val="center"/>
              <w:rPr>
                <w:rFonts w:ascii="Times New Roman" w:eastAsia="Lucida Sans Unicode" w:hAnsi="Times New Roman"/>
                <w:sz w:val="24"/>
                <w:szCs w:val="24"/>
                <w:lang w:eastAsia="ru-RU"/>
              </w:rPr>
            </w:pPr>
            <w:r w:rsidRPr="00FA7221">
              <w:rPr>
                <w:rFonts w:ascii="Times New Roman" w:eastAsia="Lucida Sans Unicode" w:hAnsi="Times New Roman"/>
                <w:sz w:val="24"/>
                <w:szCs w:val="24"/>
                <w:lang w:eastAsia="ru-RU"/>
              </w:rPr>
              <w:t>22</w:t>
            </w:r>
          </w:p>
        </w:tc>
      </w:tr>
      <w:tr w:rsidR="00FA7221" w:rsidRPr="00FA7221" w:rsidTr="00FA7221">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rPr>
                <w:rFonts w:ascii="Times New Roman" w:eastAsia="Lucida Sans Unicode" w:hAnsi="Times New Roman"/>
                <w:sz w:val="24"/>
                <w:szCs w:val="24"/>
                <w:lang w:eastAsia="ru-RU"/>
              </w:rPr>
            </w:pPr>
            <w:r w:rsidRPr="00FA7221">
              <w:rPr>
                <w:rFonts w:ascii="Times New Roman" w:eastAsia="Lucida Sans Unicode" w:hAnsi="Times New Roman"/>
                <w:noProof/>
                <w:sz w:val="24"/>
                <w:szCs w:val="24"/>
                <w:lang w:eastAsia="ru-RU"/>
              </w:rPr>
              <w:t xml:space="preserve">практические занятия </w:t>
            </w:r>
          </w:p>
        </w:tc>
        <w:tc>
          <w:tcPr>
            <w:tcW w:w="1844"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jc w:val="center"/>
              <w:rPr>
                <w:rFonts w:ascii="Times New Roman" w:eastAsia="Lucida Sans Unicode" w:hAnsi="Times New Roman"/>
                <w:sz w:val="24"/>
                <w:szCs w:val="24"/>
                <w:lang w:eastAsia="ru-RU"/>
              </w:rPr>
            </w:pPr>
            <w:r w:rsidRPr="00FA7221">
              <w:rPr>
                <w:rFonts w:ascii="Times New Roman" w:eastAsia="Lucida Sans Unicode" w:hAnsi="Times New Roman"/>
                <w:sz w:val="24"/>
                <w:szCs w:val="24"/>
                <w:lang w:eastAsia="ru-RU"/>
              </w:rPr>
              <w:t>34</w:t>
            </w:r>
          </w:p>
        </w:tc>
      </w:tr>
      <w:tr w:rsidR="00FA7221" w:rsidRPr="00FA7221" w:rsidTr="00FA7221">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rPr>
                <w:rFonts w:ascii="Times New Roman" w:eastAsia="Lucida Sans Unicode" w:hAnsi="Times New Roman"/>
                <w:noProof/>
                <w:sz w:val="24"/>
                <w:szCs w:val="24"/>
                <w:lang w:eastAsia="ru-RU"/>
              </w:rPr>
            </w:pPr>
            <w:r w:rsidRPr="00FA7221">
              <w:rPr>
                <w:rFonts w:ascii="Times New Roman" w:eastAsia="Lucida Sans Unicode" w:hAnsi="Times New Roman"/>
                <w:noProof/>
                <w:sz w:val="24"/>
                <w:szCs w:val="24"/>
                <w:lang w:eastAsia="ru-RU"/>
              </w:rPr>
              <w:t>лабораторные занятия</w:t>
            </w:r>
          </w:p>
        </w:tc>
        <w:tc>
          <w:tcPr>
            <w:tcW w:w="1844"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jc w:val="center"/>
              <w:rPr>
                <w:rFonts w:ascii="Times New Roman" w:eastAsia="Lucida Sans Unicode" w:hAnsi="Times New Roman"/>
                <w:sz w:val="24"/>
                <w:szCs w:val="24"/>
                <w:lang w:eastAsia="ru-RU"/>
              </w:rPr>
            </w:pPr>
            <w:r w:rsidRPr="00FA7221">
              <w:rPr>
                <w:rFonts w:ascii="Times New Roman" w:eastAsia="Lucida Sans Unicode" w:hAnsi="Times New Roman"/>
                <w:sz w:val="24"/>
                <w:szCs w:val="24"/>
                <w:lang w:eastAsia="ru-RU"/>
              </w:rPr>
              <w:t>-</w:t>
            </w:r>
          </w:p>
        </w:tc>
      </w:tr>
      <w:tr w:rsidR="00FA7221" w:rsidRPr="00FA7221" w:rsidTr="00FA7221">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rPr>
                <w:rFonts w:ascii="Times New Roman" w:eastAsia="Lucida Sans Unicode" w:hAnsi="Times New Roman"/>
                <w:b/>
                <w:sz w:val="24"/>
                <w:szCs w:val="24"/>
                <w:lang w:eastAsia="ru-RU"/>
              </w:rPr>
            </w:pPr>
            <w:r w:rsidRPr="00FA7221">
              <w:rPr>
                <w:rFonts w:ascii="Times New Roman" w:eastAsia="Lucida Sans Unicode" w:hAnsi="Times New Roman"/>
                <w:b/>
                <w:sz w:val="24"/>
                <w:szCs w:val="24"/>
                <w:lang w:eastAsia="ru-RU"/>
              </w:rPr>
              <w:t>Профессионально-ориентированное содержание</w:t>
            </w:r>
          </w:p>
        </w:tc>
        <w:tc>
          <w:tcPr>
            <w:tcW w:w="1844"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jc w:val="center"/>
              <w:rPr>
                <w:rFonts w:ascii="Times New Roman" w:eastAsia="Lucida Sans Unicode" w:hAnsi="Times New Roman"/>
                <w:b/>
                <w:sz w:val="24"/>
                <w:szCs w:val="24"/>
                <w:lang w:eastAsia="ru-RU"/>
              </w:rPr>
            </w:pPr>
            <w:r w:rsidRPr="00FA7221">
              <w:rPr>
                <w:rFonts w:ascii="Times New Roman" w:eastAsia="Lucida Sans Unicode" w:hAnsi="Times New Roman"/>
                <w:b/>
                <w:sz w:val="24"/>
                <w:szCs w:val="24"/>
                <w:lang w:eastAsia="ru-RU"/>
              </w:rPr>
              <w:t>12</w:t>
            </w:r>
          </w:p>
        </w:tc>
      </w:tr>
      <w:tr w:rsidR="00FA7221" w:rsidRPr="00FA7221" w:rsidTr="00FA7221">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rPr>
                <w:rFonts w:ascii="Times New Roman" w:eastAsia="Lucida Sans Unicode" w:hAnsi="Times New Roman"/>
                <w:sz w:val="24"/>
                <w:szCs w:val="24"/>
                <w:lang w:eastAsia="ru-RU"/>
              </w:rPr>
            </w:pPr>
            <w:r w:rsidRPr="00FA7221">
              <w:rPr>
                <w:rFonts w:ascii="Times New Roman" w:eastAsia="Lucida Sans Unicode" w:hAnsi="Times New Roman"/>
                <w:noProof/>
                <w:sz w:val="24"/>
                <w:szCs w:val="24"/>
                <w:lang w:eastAsia="ru-RU"/>
              </w:rPr>
              <w:t>в  т.ч.</w:t>
            </w:r>
            <w:r w:rsidRPr="00FA7221">
              <w:rPr>
                <w:rFonts w:ascii="Times New Roman" w:eastAsia="Lucida Sans Unicode" w:hAnsi="Times New Roman"/>
                <w:sz w:val="24"/>
                <w:szCs w:val="24"/>
                <w:lang w:eastAsia="ru-RU"/>
              </w:rPr>
              <w:t>:</w:t>
            </w:r>
          </w:p>
        </w:tc>
        <w:tc>
          <w:tcPr>
            <w:tcW w:w="1844" w:type="dxa"/>
            <w:tcBorders>
              <w:top w:val="single" w:sz="6" w:space="0" w:color="000000"/>
              <w:left w:val="single" w:sz="6" w:space="0" w:color="000000"/>
              <w:bottom w:val="single" w:sz="6" w:space="0" w:color="000000"/>
              <w:right w:val="single" w:sz="6" w:space="0" w:color="000000"/>
            </w:tcBorders>
          </w:tcPr>
          <w:p w:rsidR="00FA7221" w:rsidRPr="00FA7221" w:rsidRDefault="00FA7221" w:rsidP="00FA7221">
            <w:pPr>
              <w:jc w:val="center"/>
              <w:rPr>
                <w:rFonts w:ascii="Times New Roman" w:eastAsia="Lucida Sans Unicode" w:hAnsi="Times New Roman"/>
                <w:sz w:val="24"/>
                <w:szCs w:val="24"/>
                <w:lang w:eastAsia="ru-RU"/>
              </w:rPr>
            </w:pPr>
          </w:p>
        </w:tc>
      </w:tr>
      <w:tr w:rsidR="00FA7221" w:rsidRPr="00FA7221" w:rsidTr="00FA7221">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rPr>
                <w:rFonts w:ascii="Times New Roman" w:eastAsia="Lucida Sans Unicode" w:hAnsi="Times New Roman"/>
                <w:sz w:val="24"/>
                <w:szCs w:val="24"/>
                <w:lang w:eastAsia="ru-RU"/>
              </w:rPr>
            </w:pPr>
            <w:r w:rsidRPr="00FA7221">
              <w:rPr>
                <w:rFonts w:ascii="Times New Roman" w:eastAsia="Lucida Sans Unicode" w:hAnsi="Times New Roman"/>
                <w:noProof/>
                <w:sz w:val="24"/>
                <w:szCs w:val="24"/>
                <w:lang w:eastAsia="ru-RU"/>
              </w:rPr>
              <w:t xml:space="preserve">теоретическое  обучение </w:t>
            </w:r>
          </w:p>
        </w:tc>
        <w:tc>
          <w:tcPr>
            <w:tcW w:w="1844" w:type="dxa"/>
            <w:tcBorders>
              <w:top w:val="single" w:sz="6" w:space="0" w:color="000000"/>
              <w:left w:val="single" w:sz="6" w:space="0" w:color="000000"/>
              <w:bottom w:val="single" w:sz="6" w:space="0" w:color="000000"/>
              <w:right w:val="single" w:sz="6" w:space="0" w:color="000000"/>
            </w:tcBorders>
          </w:tcPr>
          <w:p w:rsidR="00FA7221" w:rsidRPr="00FA7221" w:rsidRDefault="00FA7221" w:rsidP="00FA7221">
            <w:pPr>
              <w:jc w:val="center"/>
              <w:rPr>
                <w:rFonts w:ascii="Times New Roman" w:eastAsia="Lucida Sans Unicode" w:hAnsi="Times New Roman"/>
                <w:sz w:val="24"/>
                <w:szCs w:val="24"/>
                <w:lang w:eastAsia="ru-RU"/>
              </w:rPr>
            </w:pPr>
            <w:r w:rsidRPr="00FA7221">
              <w:rPr>
                <w:rFonts w:ascii="Times New Roman" w:eastAsia="Lucida Sans Unicode" w:hAnsi="Times New Roman"/>
                <w:sz w:val="24"/>
                <w:szCs w:val="24"/>
                <w:lang w:eastAsia="ru-RU"/>
              </w:rPr>
              <w:t>-</w:t>
            </w:r>
          </w:p>
        </w:tc>
      </w:tr>
      <w:tr w:rsidR="00FA7221" w:rsidRPr="00FA7221" w:rsidTr="00FA7221">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rPr>
                <w:rFonts w:ascii="Times New Roman" w:eastAsia="Lucida Sans Unicode" w:hAnsi="Times New Roman"/>
                <w:sz w:val="24"/>
                <w:szCs w:val="24"/>
                <w:lang w:eastAsia="ru-RU"/>
              </w:rPr>
            </w:pPr>
            <w:r w:rsidRPr="00FA7221">
              <w:rPr>
                <w:rFonts w:ascii="Times New Roman" w:eastAsia="Lucida Sans Unicode" w:hAnsi="Times New Roman"/>
                <w:noProof/>
                <w:sz w:val="24"/>
                <w:szCs w:val="24"/>
                <w:lang w:eastAsia="ru-RU"/>
              </w:rPr>
              <w:t xml:space="preserve">практические занятия </w:t>
            </w:r>
          </w:p>
        </w:tc>
        <w:tc>
          <w:tcPr>
            <w:tcW w:w="1844"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jc w:val="center"/>
              <w:rPr>
                <w:rFonts w:ascii="Times New Roman" w:eastAsia="Lucida Sans Unicode" w:hAnsi="Times New Roman"/>
                <w:sz w:val="24"/>
                <w:szCs w:val="24"/>
                <w:lang w:eastAsia="ru-RU"/>
              </w:rPr>
            </w:pPr>
            <w:r w:rsidRPr="00FA7221">
              <w:rPr>
                <w:rFonts w:ascii="Times New Roman" w:eastAsia="Lucida Sans Unicode" w:hAnsi="Times New Roman"/>
                <w:sz w:val="24"/>
                <w:szCs w:val="24"/>
                <w:lang w:eastAsia="ru-RU"/>
              </w:rPr>
              <w:t>12</w:t>
            </w:r>
          </w:p>
        </w:tc>
      </w:tr>
      <w:tr w:rsidR="00FA7221" w:rsidRPr="00FA7221" w:rsidTr="00FA7221">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rPr>
                <w:rFonts w:ascii="Times New Roman" w:eastAsia="Lucida Sans Unicode" w:hAnsi="Times New Roman"/>
                <w:noProof/>
                <w:sz w:val="24"/>
                <w:szCs w:val="24"/>
                <w:lang w:eastAsia="ru-RU"/>
              </w:rPr>
            </w:pPr>
            <w:r w:rsidRPr="00FA7221">
              <w:rPr>
                <w:rFonts w:ascii="Times New Roman" w:eastAsia="Lucida Sans Unicode" w:hAnsi="Times New Roman"/>
                <w:noProof/>
                <w:sz w:val="24"/>
                <w:szCs w:val="24"/>
                <w:lang w:eastAsia="ru-RU"/>
              </w:rPr>
              <w:t>лабораторные занятия</w:t>
            </w:r>
          </w:p>
        </w:tc>
        <w:tc>
          <w:tcPr>
            <w:tcW w:w="1844"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jc w:val="center"/>
              <w:rPr>
                <w:rFonts w:ascii="Times New Roman" w:eastAsia="Lucida Sans Unicode" w:hAnsi="Times New Roman"/>
                <w:b/>
                <w:sz w:val="24"/>
                <w:szCs w:val="24"/>
                <w:lang w:eastAsia="ru-RU"/>
              </w:rPr>
            </w:pPr>
            <w:r w:rsidRPr="00FA7221">
              <w:rPr>
                <w:rFonts w:ascii="Times New Roman" w:eastAsia="Lucida Sans Unicode" w:hAnsi="Times New Roman"/>
                <w:b/>
                <w:sz w:val="24"/>
                <w:szCs w:val="24"/>
                <w:lang w:eastAsia="ru-RU"/>
              </w:rPr>
              <w:t>-</w:t>
            </w:r>
          </w:p>
        </w:tc>
      </w:tr>
      <w:tr w:rsidR="00FA7221" w:rsidRPr="00FA7221" w:rsidTr="00FA7221">
        <w:trPr>
          <w:trHeight w:val="340"/>
        </w:trPr>
        <w:tc>
          <w:tcPr>
            <w:tcW w:w="7941" w:type="dxa"/>
            <w:tcBorders>
              <w:top w:val="single" w:sz="6" w:space="0" w:color="000000"/>
              <w:left w:val="single" w:sz="6" w:space="0" w:color="000000"/>
              <w:bottom w:val="single" w:sz="6" w:space="0" w:color="000000"/>
              <w:right w:val="single" w:sz="6" w:space="0" w:color="000000"/>
            </w:tcBorders>
          </w:tcPr>
          <w:p w:rsidR="00FA7221" w:rsidRPr="00FA7221" w:rsidRDefault="00FA7221" w:rsidP="00FA7221">
            <w:pPr>
              <w:rPr>
                <w:rFonts w:ascii="Times New Roman" w:eastAsia="Lucida Sans Unicode" w:hAnsi="Times New Roman"/>
                <w:b/>
                <w:noProof/>
                <w:sz w:val="24"/>
                <w:szCs w:val="24"/>
                <w:lang w:eastAsia="ru-RU"/>
              </w:rPr>
            </w:pPr>
            <w:r w:rsidRPr="00FA7221">
              <w:rPr>
                <w:rFonts w:ascii="Times New Roman" w:eastAsia="Lucida Sans Unicode" w:hAnsi="Times New Roman"/>
                <w:b/>
                <w:noProof/>
                <w:sz w:val="24"/>
                <w:szCs w:val="24"/>
                <w:lang w:eastAsia="ru-RU"/>
              </w:rPr>
              <w:t>Самостоятельная работа</w:t>
            </w:r>
          </w:p>
        </w:tc>
        <w:tc>
          <w:tcPr>
            <w:tcW w:w="1844" w:type="dxa"/>
            <w:tcBorders>
              <w:top w:val="single" w:sz="6" w:space="0" w:color="000000"/>
              <w:left w:val="single" w:sz="6" w:space="0" w:color="000000"/>
              <w:bottom w:val="single" w:sz="6" w:space="0" w:color="000000"/>
              <w:right w:val="single" w:sz="6" w:space="0" w:color="000000"/>
            </w:tcBorders>
          </w:tcPr>
          <w:p w:rsidR="00FA7221" w:rsidRPr="00FA7221" w:rsidRDefault="00FA7221" w:rsidP="00FA7221">
            <w:pPr>
              <w:jc w:val="center"/>
              <w:rPr>
                <w:rFonts w:ascii="Times New Roman" w:eastAsia="Lucida Sans Unicode" w:hAnsi="Times New Roman"/>
                <w:b/>
                <w:sz w:val="24"/>
                <w:szCs w:val="24"/>
                <w:lang w:eastAsia="ru-RU"/>
              </w:rPr>
            </w:pPr>
            <w:r w:rsidRPr="00FA7221">
              <w:rPr>
                <w:rFonts w:ascii="Times New Roman" w:eastAsia="Lucida Sans Unicode" w:hAnsi="Times New Roman"/>
                <w:b/>
                <w:sz w:val="24"/>
                <w:szCs w:val="24"/>
                <w:lang w:eastAsia="ru-RU"/>
              </w:rPr>
              <w:t>34</w:t>
            </w:r>
          </w:p>
        </w:tc>
      </w:tr>
      <w:tr w:rsidR="00FA7221" w:rsidRPr="00FA7221" w:rsidTr="00FA7221">
        <w:trPr>
          <w:trHeight w:val="525"/>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ind w:right="118"/>
              <w:rPr>
                <w:rFonts w:ascii="Times New Roman" w:eastAsia="Lucida Sans Unicode" w:hAnsi="Times New Roman"/>
                <w:b/>
                <w:sz w:val="24"/>
                <w:szCs w:val="24"/>
                <w:lang w:val="ru-RU" w:eastAsia="ru-RU"/>
              </w:rPr>
            </w:pPr>
            <w:r w:rsidRPr="00FA7221">
              <w:rPr>
                <w:rFonts w:ascii="Times New Roman" w:eastAsia="Lucida Sans Unicode" w:hAnsi="Times New Roman"/>
                <w:b/>
                <w:bCs/>
                <w:i/>
                <w:iCs/>
                <w:sz w:val="24"/>
                <w:szCs w:val="24"/>
                <w:lang w:val="ru-RU" w:eastAsia="ru-RU"/>
              </w:rPr>
              <w:t>Промежуточная аттестация дифференцированный зачёт (2 семестр) и другие формы промежуточной аттестации (1 семестр)</w:t>
            </w:r>
          </w:p>
        </w:tc>
        <w:tc>
          <w:tcPr>
            <w:tcW w:w="1844"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ind w:right="118"/>
              <w:jc w:val="center"/>
              <w:rPr>
                <w:rFonts w:ascii="Times New Roman" w:eastAsia="Lucida Sans Unicode" w:hAnsi="Times New Roman"/>
                <w:b/>
                <w:sz w:val="24"/>
                <w:szCs w:val="24"/>
                <w:lang w:eastAsia="ru-RU"/>
              </w:rPr>
            </w:pPr>
            <w:r w:rsidRPr="00FA7221">
              <w:rPr>
                <w:rFonts w:ascii="Times New Roman" w:eastAsia="Lucida Sans Unicode" w:hAnsi="Times New Roman"/>
                <w:b/>
                <w:sz w:val="24"/>
                <w:szCs w:val="24"/>
                <w:lang w:val="ru-RU" w:eastAsia="ru-RU"/>
              </w:rPr>
              <w:t xml:space="preserve"> </w:t>
            </w:r>
            <w:r w:rsidRPr="00FA7221">
              <w:rPr>
                <w:rFonts w:ascii="Times New Roman" w:eastAsia="Lucida Sans Unicode" w:hAnsi="Times New Roman"/>
                <w:b/>
                <w:sz w:val="24"/>
                <w:szCs w:val="24"/>
                <w:lang w:eastAsia="ru-RU"/>
              </w:rPr>
              <w:t>-</w:t>
            </w:r>
          </w:p>
        </w:tc>
      </w:tr>
    </w:tbl>
    <w:p w:rsidR="00FA7221" w:rsidRPr="00FA7221" w:rsidRDefault="00FA7221" w:rsidP="00FA7221">
      <w:pPr>
        <w:suppressAutoHyphens/>
        <w:spacing w:after="0" w:line="240" w:lineRule="auto"/>
        <w:jc w:val="both"/>
        <w:rPr>
          <w:rFonts w:ascii="Times New Roman" w:eastAsia="Calibri" w:hAnsi="Times New Roman" w:cs="Times New Roman"/>
          <w:b/>
          <w:bCs/>
          <w:sz w:val="24"/>
          <w:szCs w:val="24"/>
          <w:lang w:eastAsia="ru-RU"/>
        </w:rPr>
      </w:pP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sectPr w:rsidR="00FA7221" w:rsidRPr="00FA7221" w:rsidSect="00FA7221">
          <w:footerReference w:type="default" r:id="rId7"/>
          <w:pgSz w:w="11906" w:h="16838"/>
          <w:pgMar w:top="1134" w:right="850" w:bottom="1134" w:left="1701" w:header="0" w:footer="709" w:gutter="0"/>
          <w:cols w:space="720"/>
          <w:formProt w:val="0"/>
          <w:titlePg/>
          <w:docGrid w:linePitch="326"/>
        </w:sectPr>
      </w:pPr>
    </w:p>
    <w:p w:rsidR="00FA7221" w:rsidRDefault="00FA7221" w:rsidP="00FA7221">
      <w:pPr>
        <w:suppressAutoHyphens/>
        <w:spacing w:after="0" w:line="240" w:lineRule="auto"/>
        <w:jc w:val="both"/>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b/>
          <w:sz w:val="24"/>
          <w:szCs w:val="24"/>
          <w:lang w:eastAsia="zh-CN"/>
        </w:rPr>
        <w:t xml:space="preserve">2.2 Тематический план и содержание учебного предмета ОУД.10 </w:t>
      </w:r>
      <w:r>
        <w:rPr>
          <w:rFonts w:ascii="Times New Roman" w:eastAsia="Times New Roman" w:hAnsi="Times New Roman" w:cs="Times New Roman"/>
          <w:b/>
          <w:sz w:val="24"/>
          <w:szCs w:val="24"/>
          <w:lang w:eastAsia="zh-CN"/>
        </w:rPr>
        <w:t>«</w:t>
      </w:r>
      <w:r w:rsidRPr="00FA7221">
        <w:rPr>
          <w:rFonts w:ascii="Times New Roman" w:eastAsia="Times New Roman" w:hAnsi="Times New Roman" w:cs="Times New Roman"/>
          <w:b/>
          <w:sz w:val="24"/>
          <w:szCs w:val="24"/>
          <w:lang w:eastAsia="zh-CN"/>
        </w:rPr>
        <w:t>ОСНОВЫ БЕЗОПАСНОСТИ ЖИЗНЕДЕЯТЕЛЬНОСТИ</w:t>
      </w:r>
      <w:r>
        <w:rPr>
          <w:rFonts w:ascii="Times New Roman" w:eastAsia="Times New Roman" w:hAnsi="Times New Roman" w:cs="Times New Roman"/>
          <w:b/>
          <w:sz w:val="24"/>
          <w:szCs w:val="24"/>
          <w:lang w:eastAsia="zh-CN"/>
        </w:rPr>
        <w:t>»</w:t>
      </w:r>
    </w:p>
    <w:p w:rsidR="009B2F46" w:rsidRDefault="009B2F46" w:rsidP="00FA7221">
      <w:pPr>
        <w:suppressAutoHyphens/>
        <w:spacing w:after="0" w:line="240" w:lineRule="auto"/>
        <w:jc w:val="both"/>
        <w:rPr>
          <w:rFonts w:ascii="Times New Roman" w:eastAsia="Times New Roman" w:hAnsi="Times New Roman" w:cs="Times New Roman"/>
          <w:b/>
          <w:sz w:val="24"/>
          <w:szCs w:val="24"/>
          <w:lang w:eastAsia="zh-CN"/>
        </w:rPr>
      </w:pPr>
    </w:p>
    <w:tbl>
      <w:tblPr>
        <w:tblW w:w="15309" w:type="dxa"/>
        <w:tblInd w:w="40" w:type="dxa"/>
        <w:tblLayout w:type="fixed"/>
        <w:tblCellMar>
          <w:left w:w="40" w:type="dxa"/>
          <w:right w:w="40" w:type="dxa"/>
        </w:tblCellMar>
        <w:tblLook w:val="04A0" w:firstRow="1" w:lastRow="0" w:firstColumn="1" w:lastColumn="0" w:noHBand="0" w:noVBand="1"/>
      </w:tblPr>
      <w:tblGrid>
        <w:gridCol w:w="3402"/>
        <w:gridCol w:w="7938"/>
        <w:gridCol w:w="1134"/>
        <w:gridCol w:w="2835"/>
      </w:tblGrid>
      <w:tr w:rsidR="009B2F46" w:rsidRPr="009B2F46" w:rsidTr="004C31FA">
        <w:trPr>
          <w:trHeight w:hRule="exact" w:val="1439"/>
        </w:trPr>
        <w:tc>
          <w:tcPr>
            <w:tcW w:w="3402" w:type="dxa"/>
            <w:tcBorders>
              <w:top w:val="single" w:sz="4" w:space="0" w:color="000000"/>
              <w:left w:val="single" w:sz="4" w:space="0" w:color="000000"/>
              <w:bottom w:val="single" w:sz="4" w:space="0" w:color="000000"/>
              <w:right w:val="nil"/>
            </w:tcBorders>
            <w:shd w:val="clear" w:color="auto" w:fill="FFFFFF"/>
            <w:vAlign w:val="center"/>
            <w:hideMark/>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Наименование разделов и тем</w:t>
            </w:r>
          </w:p>
        </w:tc>
        <w:tc>
          <w:tcPr>
            <w:tcW w:w="7938" w:type="dxa"/>
            <w:tcBorders>
              <w:top w:val="single" w:sz="4" w:space="0" w:color="000000"/>
              <w:left w:val="single" w:sz="4" w:space="0" w:color="000000"/>
              <w:bottom w:val="single" w:sz="4" w:space="0" w:color="000000"/>
              <w:right w:val="nil"/>
            </w:tcBorders>
            <w:shd w:val="clear" w:color="auto" w:fill="FFFFFF"/>
            <w:vAlign w:val="center"/>
            <w:hideMark/>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Содержание учебного материала</w:t>
            </w:r>
            <w:r w:rsidRPr="009B2F46">
              <w:rPr>
                <w:rFonts w:ascii="Times New Roman" w:hAnsi="Times New Roman" w:cs="Times New Roman"/>
                <w:b/>
                <w:bCs/>
              </w:rPr>
              <w:t xml:space="preserve">, </w:t>
            </w:r>
            <w:r w:rsidRPr="009B2F46">
              <w:rPr>
                <w:rFonts w:ascii="Times New Roman" w:hAnsi="Times New Roman" w:cs="Times New Roman"/>
                <w:b/>
              </w:rPr>
              <w:t>лабораторные и практические работы</w:t>
            </w:r>
            <w:r w:rsidRPr="009B2F46">
              <w:rPr>
                <w:rFonts w:ascii="Times New Roman" w:hAnsi="Times New Roman" w:cs="Times New Roman"/>
                <w:b/>
                <w:bCs/>
              </w:rPr>
              <w:t xml:space="preserve">, </w:t>
            </w:r>
            <w:r w:rsidRPr="009B2F46">
              <w:rPr>
                <w:rFonts w:ascii="Times New Roman" w:hAnsi="Times New Roman" w:cs="Times New Roman"/>
                <w:b/>
              </w:rPr>
              <w:t>самостоятельная работа обучающихся</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Объем часов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b/>
                <w:bCs/>
              </w:rPr>
              <w:t>Формируемые компетенции (ОК) и личностные результаты (ЛК)</w:t>
            </w:r>
          </w:p>
        </w:tc>
      </w:tr>
      <w:tr w:rsidR="009B2F46" w:rsidRPr="009B2F46" w:rsidTr="004C31FA">
        <w:trPr>
          <w:trHeight w:hRule="exact" w:val="283"/>
        </w:trPr>
        <w:tc>
          <w:tcPr>
            <w:tcW w:w="11340" w:type="dxa"/>
            <w:gridSpan w:val="2"/>
            <w:tcBorders>
              <w:top w:val="single" w:sz="4" w:space="0" w:color="000000"/>
              <w:left w:val="single" w:sz="4" w:space="0" w:color="000000"/>
              <w:bottom w:val="single" w:sz="4" w:space="0" w:color="000000"/>
              <w:right w:val="nil"/>
            </w:tcBorders>
            <w:shd w:val="clear" w:color="auto" w:fill="FFFFFF"/>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1 семестр (10 ч  лк + 22 ч пз + 16 ч срс)</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9B2F46" w:rsidRPr="009B2F46" w:rsidRDefault="009B2F46" w:rsidP="009B2F46">
            <w:pPr>
              <w:spacing w:after="0" w:line="240" w:lineRule="auto"/>
              <w:jc w:val="center"/>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4C31FA">
        <w:trPr>
          <w:trHeight w:hRule="exact" w:val="429"/>
        </w:trPr>
        <w:tc>
          <w:tcPr>
            <w:tcW w:w="11340" w:type="dxa"/>
            <w:gridSpan w:val="2"/>
            <w:tcBorders>
              <w:top w:val="single" w:sz="4" w:space="0" w:color="000000"/>
              <w:left w:val="single" w:sz="4" w:space="0" w:color="000000"/>
              <w:bottom w:val="single" w:sz="4" w:space="0" w:color="000000"/>
              <w:right w:val="nil"/>
            </w:tcBorders>
            <w:shd w:val="clear" w:color="auto" w:fill="FFFFFF"/>
            <w:hideMark/>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Раздел 1. Безопасное и устойчивое развитие личности, общества, государства</w:t>
            </w:r>
          </w:p>
          <w:p w:rsidR="009B2F46" w:rsidRPr="009B2F46" w:rsidRDefault="009B2F46" w:rsidP="009B2F46">
            <w:pPr>
              <w:spacing w:after="0" w:line="240"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9B2F46" w:rsidRPr="009B2F46" w:rsidRDefault="009B2F46" w:rsidP="009B2F46">
            <w:pPr>
              <w:spacing w:after="0" w:line="240" w:lineRule="auto"/>
              <w:jc w:val="center"/>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4C31FA">
        <w:trPr>
          <w:trHeight w:hRule="exact" w:val="251"/>
        </w:trPr>
        <w:tc>
          <w:tcPr>
            <w:tcW w:w="3402" w:type="dxa"/>
            <w:vMerge w:val="restart"/>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Тема  1</w:t>
            </w:r>
            <w:r w:rsidRPr="009B2F46">
              <w:rPr>
                <w:rFonts w:ascii="Times New Roman" w:hAnsi="Times New Roman" w:cs="Times New Roman"/>
                <w:b/>
                <w:bCs/>
              </w:rPr>
              <w:t>.1.</w:t>
            </w:r>
            <w:r w:rsidRPr="009B2F46">
              <w:rPr>
                <w:rFonts w:ascii="Times New Roman" w:hAnsi="Times New Roman" w:cs="Times New Roman"/>
              </w:rPr>
              <w:t xml:space="preserve"> </w:t>
            </w:r>
          </w:p>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bCs/>
              </w:rPr>
              <w:t>Государственная и общественная безопасность</w:t>
            </w:r>
          </w:p>
        </w:tc>
        <w:tc>
          <w:tcPr>
            <w:tcW w:w="7938" w:type="dxa"/>
            <w:tcBorders>
              <w:top w:val="single" w:sz="4" w:space="0" w:color="000000"/>
              <w:left w:val="single" w:sz="4" w:space="0" w:color="auto"/>
              <w:bottom w:val="single" w:sz="4" w:space="0" w:color="000000"/>
              <w:right w:val="nil"/>
            </w:tcBorders>
            <w:shd w:val="clear" w:color="auto" w:fill="FFFFFF"/>
            <w:vAlign w:val="center"/>
            <w:hideMark/>
          </w:tcPr>
          <w:p w:rsidR="009B2F46" w:rsidRPr="009B2F46" w:rsidRDefault="009B2F46" w:rsidP="009B2F46">
            <w:pPr>
              <w:widowControl w:val="0"/>
              <w:spacing w:after="0" w:line="240" w:lineRule="auto"/>
              <w:jc w:val="both"/>
              <w:rPr>
                <w:rFonts w:ascii="Times New Roman" w:hAnsi="Times New Roman" w:cs="Times New Roman"/>
                <w:b/>
              </w:rPr>
            </w:pPr>
            <w:r w:rsidRPr="009B2F46">
              <w:rPr>
                <w:rFonts w:ascii="Times New Roman" w:hAnsi="Times New Roman" w:cs="Times New Roman"/>
                <w:b/>
              </w:rPr>
              <w:t xml:space="preserve">Содержание учебного материала </w:t>
            </w:r>
          </w:p>
          <w:p w:rsidR="009B2F46" w:rsidRPr="009B2F46" w:rsidRDefault="009B2F46" w:rsidP="009B2F46">
            <w:pPr>
              <w:widowControl w:val="0"/>
              <w:spacing w:after="0" w:line="240"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4C31FA">
        <w:trPr>
          <w:trHeight w:val="225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9B2F46" w:rsidRPr="009B2F46" w:rsidRDefault="009B2F46" w:rsidP="009B2F46">
            <w:pPr>
              <w:widowControl w:val="0"/>
              <w:spacing w:after="0" w:line="240" w:lineRule="auto"/>
              <w:jc w:val="both"/>
              <w:rPr>
                <w:rFonts w:ascii="Times New Roman" w:hAnsi="Times New Roman" w:cs="Times New Roman"/>
              </w:rPr>
            </w:pPr>
          </w:p>
        </w:tc>
        <w:tc>
          <w:tcPr>
            <w:tcW w:w="7938" w:type="dxa"/>
            <w:tcBorders>
              <w:top w:val="single" w:sz="4" w:space="0" w:color="000000"/>
              <w:left w:val="single" w:sz="4" w:space="0" w:color="auto"/>
              <w:bottom w:val="single" w:sz="4" w:space="0" w:color="auto"/>
              <w:right w:val="nil"/>
            </w:tcBorders>
            <w:shd w:val="clear" w:color="auto" w:fill="FFFFFF"/>
            <w:hideMark/>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134" w:type="dxa"/>
            <w:tcBorders>
              <w:top w:val="single" w:sz="4" w:space="0" w:color="000000"/>
              <w:left w:val="single" w:sz="4" w:space="0" w:color="000000"/>
              <w:bottom w:val="single" w:sz="4" w:space="0" w:color="auto"/>
              <w:right w:val="nil"/>
            </w:tcBorders>
            <w:shd w:val="clear" w:color="auto" w:fill="FFFFFF"/>
            <w:hideMark/>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tc>
        <w:tc>
          <w:tcPr>
            <w:tcW w:w="2835" w:type="dxa"/>
            <w:tcBorders>
              <w:top w:val="single" w:sz="4" w:space="0" w:color="000000"/>
              <w:left w:val="single" w:sz="4" w:space="0" w:color="000000"/>
              <w:bottom w:val="single" w:sz="4" w:space="0" w:color="auto"/>
              <w:right w:val="single" w:sz="4" w:space="0" w:color="000000"/>
            </w:tcBorders>
            <w:shd w:val="clear" w:color="auto" w:fill="FFFFFF"/>
            <w:hideMark/>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r w:rsidR="009B2F46" w:rsidRPr="009B2F46" w:rsidTr="004C31FA">
        <w:trPr>
          <w:trHeight w:val="255"/>
        </w:trPr>
        <w:tc>
          <w:tcPr>
            <w:tcW w:w="3402" w:type="dxa"/>
            <w:vMerge w:val="restart"/>
            <w:tcBorders>
              <w:top w:val="single" w:sz="4" w:space="0" w:color="auto"/>
              <w:left w:val="single" w:sz="4" w:space="0" w:color="auto"/>
              <w:bottom w:val="single" w:sz="4" w:space="0" w:color="auto"/>
              <w:right w:val="single" w:sz="4" w:space="0" w:color="auto"/>
            </w:tcBorders>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bCs/>
              </w:rPr>
              <w:t>Тема 1.2.</w:t>
            </w:r>
          </w:p>
          <w:p w:rsidR="009B2F46" w:rsidRPr="009B2F46" w:rsidRDefault="009B2F46" w:rsidP="009B2F46">
            <w:pPr>
              <w:spacing w:after="0" w:line="240" w:lineRule="auto"/>
              <w:rPr>
                <w:rFonts w:ascii="Times New Roman" w:hAnsi="Times New Roman" w:cs="Times New Roman"/>
              </w:rPr>
            </w:pPr>
            <w:r w:rsidRPr="009B2F46">
              <w:rPr>
                <w:rFonts w:ascii="Times New Roman" w:hAnsi="Times New Roman" w:cs="Times New Roman"/>
                <w:b/>
              </w:rPr>
              <w:t xml:space="preserve">Роль личности, общества и государства в предупреждении и ликвидации чрезвычайных ситуаций </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center"/>
              <w:rPr>
                <w:rFonts w:ascii="Times New Roman" w:hAnsi="Times New Roman" w:cs="Times New Roman"/>
              </w:rPr>
            </w:pPr>
          </w:p>
        </w:tc>
      </w:tr>
      <w:tr w:rsidR="009B2F46" w:rsidRPr="009B2F46" w:rsidTr="004C31FA">
        <w:trPr>
          <w:trHeight w:val="400"/>
        </w:trPr>
        <w:tc>
          <w:tcPr>
            <w:tcW w:w="3402" w:type="dxa"/>
            <w:vMerge/>
            <w:tcBorders>
              <w:top w:val="single" w:sz="4" w:space="0" w:color="auto"/>
              <w:left w:val="single" w:sz="4" w:space="0" w:color="auto"/>
              <w:bottom w:val="single" w:sz="4" w:space="0" w:color="auto"/>
              <w:right w:val="single" w:sz="4" w:space="0" w:color="auto"/>
            </w:tcBorders>
            <w:vAlign w:val="center"/>
          </w:tcPr>
          <w:p w:rsidR="009B2F46" w:rsidRPr="009B2F46" w:rsidRDefault="009B2F46" w:rsidP="009B2F46">
            <w:pPr>
              <w:spacing w:after="0" w:line="240" w:lineRule="auto"/>
              <w:jc w:val="both"/>
              <w:rPr>
                <w:rFonts w:ascii="Times New Roman" w:hAnsi="Times New Roman" w:cs="Times New Roman"/>
              </w:rPr>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Практическое занятие № 1</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bl>
    <w:p w:rsidR="009B2F46" w:rsidRPr="009B2F46" w:rsidRDefault="009B2F46" w:rsidP="009B2F46">
      <w:pPr>
        <w:spacing w:after="0" w:line="240" w:lineRule="auto"/>
        <w:rPr>
          <w:rFonts w:ascii="Times New Roman" w:hAnsi="Times New Roman" w:cs="Times New Roman"/>
        </w:rPr>
      </w:pPr>
      <w:r w:rsidRPr="009B2F46">
        <w:rPr>
          <w:rFonts w:ascii="Times New Roman" w:hAnsi="Times New Roman" w:cs="Times New Roman"/>
        </w:rP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700"/>
        <w:gridCol w:w="7640"/>
        <w:gridCol w:w="1134"/>
        <w:gridCol w:w="2977"/>
      </w:tblGrid>
      <w:tr w:rsidR="009B2F46" w:rsidRPr="009B2F46" w:rsidTr="004C31FA">
        <w:trPr>
          <w:trHeight w:val="287"/>
        </w:trPr>
        <w:tc>
          <w:tcPr>
            <w:tcW w:w="11340" w:type="dxa"/>
            <w:gridSpan w:val="2"/>
            <w:tcBorders>
              <w:top w:val="single" w:sz="4" w:space="0" w:color="000000"/>
              <w:left w:val="single" w:sz="4" w:space="0" w:color="000000"/>
              <w:bottom w:val="single" w:sz="4" w:space="0" w:color="000000"/>
              <w:right w:val="nil"/>
            </w:tcBorders>
            <w:shd w:val="clear" w:color="auto" w:fill="FFFFFF"/>
            <w:hideMark/>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b/>
                <w:bCs/>
              </w:rPr>
              <w:t>Раздел 2. Культура безопасности жизнедеятельности в современном обществе</w:t>
            </w:r>
          </w:p>
        </w:tc>
        <w:tc>
          <w:tcPr>
            <w:tcW w:w="1134" w:type="dxa"/>
            <w:tcBorders>
              <w:top w:val="single" w:sz="4" w:space="0" w:color="000000"/>
              <w:left w:val="single" w:sz="4" w:space="0" w:color="000000"/>
              <w:bottom w:val="single" w:sz="4" w:space="0" w:color="000000"/>
              <w:right w:val="nil"/>
            </w:tcBorders>
            <w:shd w:val="clear" w:color="auto" w:fill="FFFFFF"/>
            <w:hideMark/>
          </w:tcPr>
          <w:p w:rsidR="009B2F46" w:rsidRPr="009B2F46" w:rsidRDefault="009B2F46" w:rsidP="009B2F46">
            <w:pPr>
              <w:spacing w:after="0" w:line="240" w:lineRule="auto"/>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4C31FA">
        <w:trPr>
          <w:trHeight w:val="172"/>
        </w:trPr>
        <w:tc>
          <w:tcPr>
            <w:tcW w:w="3700" w:type="dxa"/>
            <w:vMerge w:val="restart"/>
            <w:tcBorders>
              <w:top w:val="single" w:sz="4" w:space="0" w:color="000000"/>
              <w:left w:val="single" w:sz="4" w:space="0" w:color="000000"/>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Тема 2.1.</w:t>
            </w:r>
            <w:r w:rsidRPr="009B2F46">
              <w:rPr>
                <w:rFonts w:ascii="Times New Roman" w:hAnsi="Times New Roman" w:cs="Times New Roman"/>
              </w:rPr>
              <w:t xml:space="preserve"> </w:t>
            </w:r>
            <w:r w:rsidRPr="009B2F46">
              <w:rPr>
                <w:rFonts w:ascii="Times New Roman" w:hAnsi="Times New Roman" w:cs="Times New Roman"/>
                <w:b/>
              </w:rPr>
              <w:t xml:space="preserve">Современные представления о культуре безопасности? </w:t>
            </w:r>
          </w:p>
        </w:tc>
        <w:tc>
          <w:tcPr>
            <w:tcW w:w="7640" w:type="dxa"/>
            <w:tcBorders>
              <w:top w:val="single" w:sz="4" w:space="0" w:color="000000"/>
              <w:left w:val="single" w:sz="4" w:space="0" w:color="000000"/>
              <w:bottom w:val="single" w:sz="4" w:space="0" w:color="000000"/>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000000"/>
              <w:left w:val="single" w:sz="4" w:space="0" w:color="000000"/>
              <w:bottom w:val="single" w:sz="4" w:space="0" w:color="auto"/>
              <w:right w:val="nil"/>
            </w:tcBorders>
            <w:shd w:val="clear" w:color="auto" w:fill="FFFFFF"/>
          </w:tcPr>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b/>
                <w:bCs/>
              </w:rPr>
              <w:t>2</w:t>
            </w:r>
          </w:p>
        </w:tc>
        <w:tc>
          <w:tcPr>
            <w:tcW w:w="2977" w:type="dxa"/>
            <w:tcBorders>
              <w:top w:val="single" w:sz="4" w:space="0" w:color="000000"/>
              <w:left w:val="single" w:sz="4" w:space="0" w:color="000000"/>
              <w:bottom w:val="single" w:sz="4" w:space="0" w:color="auto"/>
              <w:right w:val="single" w:sz="4"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b/>
                <w:bCs/>
              </w:rPr>
            </w:pPr>
          </w:p>
        </w:tc>
      </w:tr>
      <w:tr w:rsidR="009B2F46" w:rsidRPr="009B2F46" w:rsidTr="004C31FA">
        <w:trPr>
          <w:trHeight w:val="2760"/>
        </w:trPr>
        <w:tc>
          <w:tcPr>
            <w:tcW w:w="3700" w:type="dxa"/>
            <w:vMerge/>
            <w:tcBorders>
              <w:left w:val="single" w:sz="4" w:space="0" w:color="000000"/>
              <w:bottom w:val="single" w:sz="4" w:space="0" w:color="auto"/>
              <w:right w:val="nil"/>
            </w:tcBorders>
            <w:vAlign w:val="center"/>
            <w:hideMark/>
          </w:tcPr>
          <w:p w:rsidR="009B2F46" w:rsidRPr="009B2F46" w:rsidRDefault="009B2F46" w:rsidP="009B2F46">
            <w:pPr>
              <w:spacing w:after="0" w:line="240" w:lineRule="auto"/>
              <w:jc w:val="both"/>
              <w:rPr>
                <w:rFonts w:ascii="Times New Roman" w:hAnsi="Times New Roman" w:cs="Times New Roman"/>
              </w:rPr>
            </w:pPr>
          </w:p>
        </w:tc>
        <w:tc>
          <w:tcPr>
            <w:tcW w:w="7640" w:type="dxa"/>
            <w:tcBorders>
              <w:top w:val="single" w:sz="4" w:space="0" w:color="000000"/>
              <w:left w:val="single" w:sz="4" w:space="0" w:color="000000"/>
              <w:bottom w:val="single" w:sz="4" w:space="0" w:color="auto"/>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bCs/>
              </w:rPr>
            </w:pPr>
            <w:r w:rsidRPr="009B2F46">
              <w:rPr>
                <w:rFonts w:ascii="Times New Roman" w:hAnsi="Times New Roman" w:cs="Times New Roman"/>
                <w:bCs/>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9B2F46" w:rsidRPr="009B2F46" w:rsidRDefault="009B2F46" w:rsidP="009B2F46">
            <w:pPr>
              <w:spacing w:after="0" w:line="240" w:lineRule="auto"/>
              <w:jc w:val="both"/>
              <w:rPr>
                <w:rFonts w:ascii="Times New Roman" w:hAnsi="Times New Roman" w:cs="Times New Roman"/>
                <w:bCs/>
              </w:rPr>
            </w:pPr>
            <w:r w:rsidRPr="009B2F46">
              <w:rPr>
                <w:rFonts w:ascii="Times New Roman" w:hAnsi="Times New Roman" w:cs="Times New Roman"/>
                <w:bCs/>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134" w:type="dxa"/>
            <w:tcBorders>
              <w:top w:val="single" w:sz="4" w:space="0" w:color="000000"/>
              <w:left w:val="single" w:sz="4" w:space="0" w:color="000000"/>
              <w:bottom w:val="single" w:sz="4" w:space="0" w:color="auto"/>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tc>
        <w:tc>
          <w:tcPr>
            <w:tcW w:w="2977" w:type="dxa"/>
            <w:tcBorders>
              <w:top w:val="single" w:sz="4" w:space="0" w:color="000000"/>
              <w:left w:val="single" w:sz="4" w:space="0" w:color="000000"/>
              <w:bottom w:val="single" w:sz="4" w:space="0" w:color="auto"/>
              <w:right w:val="single" w:sz="4" w:space="0" w:color="000000"/>
            </w:tcBorders>
            <w:shd w:val="clear" w:color="auto" w:fill="FFFFFF"/>
            <w:hideMark/>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r w:rsidR="009B2F46" w:rsidRPr="009B2F46" w:rsidTr="004C31FA">
        <w:trPr>
          <w:trHeight w:val="321"/>
        </w:trPr>
        <w:tc>
          <w:tcPr>
            <w:tcW w:w="12474" w:type="dxa"/>
            <w:gridSpan w:val="3"/>
            <w:tcBorders>
              <w:left w:val="single" w:sz="4" w:space="0" w:color="000000"/>
              <w:bottom w:val="single" w:sz="4" w:space="0" w:color="auto"/>
              <w:right w:val="nil"/>
            </w:tcBorders>
            <w:vAlign w:val="center"/>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b/>
              </w:rPr>
              <w:t>Раздел 3. Безопасность в быту</w:t>
            </w:r>
          </w:p>
        </w:tc>
        <w:tc>
          <w:tcPr>
            <w:tcW w:w="2977" w:type="dxa"/>
            <w:tcBorders>
              <w:top w:val="single" w:sz="4" w:space="0" w:color="000000"/>
              <w:left w:val="single" w:sz="4" w:space="0" w:color="000000"/>
              <w:bottom w:val="single" w:sz="4" w:space="0" w:color="auto"/>
              <w:right w:val="single" w:sz="4" w:space="0" w:color="000000"/>
            </w:tcBorders>
            <w:shd w:val="clear" w:color="auto" w:fill="FFFFFF"/>
          </w:tcPr>
          <w:p w:rsidR="009B2F46" w:rsidRPr="009B2F46" w:rsidRDefault="009B2F46" w:rsidP="009B2F46">
            <w:pPr>
              <w:spacing w:after="0" w:line="240" w:lineRule="auto"/>
              <w:jc w:val="center"/>
              <w:rPr>
                <w:rFonts w:ascii="Times New Roman" w:hAnsi="Times New Roman" w:cs="Times New Roman"/>
              </w:rPr>
            </w:pPr>
          </w:p>
        </w:tc>
      </w:tr>
      <w:tr w:rsidR="009B2F46" w:rsidRPr="009B2F46" w:rsidTr="004C31FA">
        <w:trPr>
          <w:trHeight w:val="155"/>
        </w:trPr>
        <w:tc>
          <w:tcPr>
            <w:tcW w:w="3700" w:type="dxa"/>
            <w:vMerge w:val="restart"/>
            <w:tcBorders>
              <w:top w:val="single" w:sz="4" w:space="0" w:color="auto"/>
              <w:left w:val="single" w:sz="4" w:space="0" w:color="000000"/>
              <w:right w:val="nil"/>
            </w:tcBorders>
            <w:shd w:val="clear" w:color="auto" w:fill="FFFFFF"/>
            <w:hideMark/>
          </w:tcPr>
          <w:p w:rsidR="009B2F46" w:rsidRPr="009B2F46" w:rsidRDefault="009B2F46" w:rsidP="009B2F46">
            <w:pPr>
              <w:spacing w:after="0" w:line="240" w:lineRule="auto"/>
              <w:ind w:right="116"/>
              <w:jc w:val="both"/>
              <w:rPr>
                <w:rFonts w:ascii="Times New Roman" w:hAnsi="Times New Roman" w:cs="Times New Roman"/>
              </w:rPr>
            </w:pPr>
            <w:r w:rsidRPr="009B2F46">
              <w:rPr>
                <w:rFonts w:ascii="Times New Roman" w:hAnsi="Times New Roman" w:cs="Times New Roman"/>
                <w:b/>
              </w:rPr>
              <w:t>Тема 3.1. Источники опасности в быту. Профилактика и первая помощь при отравлениях и травмах</w:t>
            </w:r>
          </w:p>
        </w:tc>
        <w:tc>
          <w:tcPr>
            <w:tcW w:w="7640" w:type="dxa"/>
            <w:tcBorders>
              <w:top w:val="single" w:sz="4" w:space="0" w:color="auto"/>
              <w:left w:val="single" w:sz="4" w:space="0" w:color="000000"/>
              <w:bottom w:val="single" w:sz="4" w:space="0" w:color="000000"/>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000000"/>
              <w:bottom w:val="single" w:sz="4" w:space="0" w:color="000000"/>
              <w:right w:val="nil"/>
            </w:tcBorders>
            <w:shd w:val="clear" w:color="auto" w:fill="FFFFFF"/>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4" w:space="0" w:color="000000"/>
              <w:bottom w:val="single" w:sz="4" w:space="0" w:color="000000"/>
              <w:right w:val="single" w:sz="4"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rPr>
            </w:pPr>
          </w:p>
        </w:tc>
      </w:tr>
      <w:tr w:rsidR="009B2F46" w:rsidRPr="009B2F46" w:rsidTr="004C31FA">
        <w:trPr>
          <w:trHeight w:val="2131"/>
        </w:trPr>
        <w:tc>
          <w:tcPr>
            <w:tcW w:w="3700" w:type="dxa"/>
            <w:vMerge/>
            <w:tcBorders>
              <w:left w:val="single" w:sz="4" w:space="0" w:color="000000"/>
              <w:bottom w:val="single" w:sz="4" w:space="0" w:color="auto"/>
              <w:right w:val="nil"/>
            </w:tcBorders>
            <w:vAlign w:val="center"/>
            <w:hideMark/>
          </w:tcPr>
          <w:p w:rsidR="009B2F46" w:rsidRPr="009B2F46" w:rsidRDefault="009B2F46" w:rsidP="009B2F46">
            <w:pPr>
              <w:spacing w:after="0" w:line="240" w:lineRule="auto"/>
              <w:ind w:right="116"/>
              <w:jc w:val="both"/>
              <w:rPr>
                <w:rFonts w:ascii="Times New Roman" w:hAnsi="Times New Roman" w:cs="Times New Roman"/>
              </w:rPr>
            </w:pPr>
          </w:p>
        </w:tc>
        <w:tc>
          <w:tcPr>
            <w:tcW w:w="7640" w:type="dxa"/>
            <w:tcBorders>
              <w:top w:val="single" w:sz="4" w:space="0" w:color="000000"/>
              <w:left w:val="single" w:sz="4" w:space="0" w:color="000000"/>
              <w:bottom w:val="single" w:sz="4" w:space="0" w:color="auto"/>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№2</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tc>
        <w:tc>
          <w:tcPr>
            <w:tcW w:w="1134" w:type="dxa"/>
            <w:tcBorders>
              <w:top w:val="single" w:sz="4" w:space="0" w:color="000000"/>
              <w:left w:val="single" w:sz="4" w:space="0" w:color="000000"/>
              <w:bottom w:val="single" w:sz="4" w:space="0" w:color="auto"/>
              <w:right w:val="nil"/>
            </w:tcBorders>
            <w:shd w:val="clear" w:color="auto" w:fill="FFFFFF"/>
          </w:tcPr>
          <w:p w:rsidR="009B2F46" w:rsidRPr="009B2F46" w:rsidRDefault="009B2F46" w:rsidP="009B2F46">
            <w:pPr>
              <w:spacing w:after="0" w:line="240" w:lineRule="auto"/>
              <w:jc w:val="both"/>
              <w:rPr>
                <w:rFonts w:ascii="Times New Roman" w:hAnsi="Times New Roman" w:cs="Times New Roman"/>
                <w:b/>
                <w:bCs/>
              </w:rPr>
            </w:pPr>
          </w:p>
          <w:p w:rsidR="009B2F46" w:rsidRPr="009B2F46" w:rsidRDefault="009B2F46" w:rsidP="009B2F46">
            <w:pPr>
              <w:spacing w:after="0" w:line="240" w:lineRule="auto"/>
              <w:jc w:val="both"/>
              <w:rPr>
                <w:rFonts w:ascii="Times New Roman" w:hAnsi="Times New Roman" w:cs="Times New Roman"/>
                <w:b/>
                <w:bCs/>
              </w:rPr>
            </w:pPr>
          </w:p>
          <w:p w:rsidR="009B2F46" w:rsidRPr="009B2F46" w:rsidRDefault="009B2F46" w:rsidP="009B2F46">
            <w:pPr>
              <w:spacing w:after="0" w:line="240" w:lineRule="auto"/>
              <w:jc w:val="both"/>
              <w:rPr>
                <w:rFonts w:ascii="Times New Roman" w:hAnsi="Times New Roman" w:cs="Times New Roman"/>
                <w:b/>
                <w:bCs/>
              </w:rPr>
            </w:pPr>
          </w:p>
          <w:p w:rsidR="009B2F46" w:rsidRPr="009B2F46" w:rsidRDefault="009B2F46" w:rsidP="009B2F46">
            <w:pPr>
              <w:spacing w:after="0" w:line="240" w:lineRule="auto"/>
              <w:jc w:val="both"/>
              <w:rPr>
                <w:rFonts w:ascii="Times New Roman" w:hAnsi="Times New Roman" w:cs="Times New Roman"/>
                <w:b/>
                <w:bCs/>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bCs/>
              </w:rPr>
              <w:t>2</w:t>
            </w:r>
          </w:p>
        </w:tc>
        <w:tc>
          <w:tcPr>
            <w:tcW w:w="2977" w:type="dxa"/>
            <w:tcBorders>
              <w:top w:val="single" w:sz="4" w:space="0" w:color="000000"/>
              <w:left w:val="single" w:sz="4" w:space="0" w:color="000000"/>
              <w:bottom w:val="single" w:sz="4" w:space="0" w:color="auto"/>
              <w:right w:val="single" w:sz="4" w:space="0" w:color="000000"/>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r w:rsidR="009B2F46" w:rsidRPr="009B2F46" w:rsidTr="004C31FA">
        <w:trPr>
          <w:trHeight w:val="296"/>
        </w:trPr>
        <w:tc>
          <w:tcPr>
            <w:tcW w:w="370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B2F46" w:rsidRPr="009B2F46" w:rsidRDefault="009B2F46" w:rsidP="009B2F46">
            <w:pPr>
              <w:spacing w:after="0" w:line="240" w:lineRule="auto"/>
              <w:ind w:right="116"/>
              <w:jc w:val="both"/>
              <w:rPr>
                <w:rFonts w:ascii="Times New Roman" w:hAnsi="Times New Roman" w:cs="Times New Roman"/>
                <w:b/>
              </w:rPr>
            </w:pPr>
            <w:r w:rsidRPr="009B2F46">
              <w:rPr>
                <w:rFonts w:ascii="Times New Roman" w:hAnsi="Times New Roman" w:cs="Times New Roman"/>
                <w:b/>
              </w:rPr>
              <w:t>Тема 3.2. Пожарная безопасность в быту</w:t>
            </w: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both"/>
              <w:rPr>
                <w:rFonts w:ascii="Times New Roman" w:hAnsi="Times New Roman" w:cs="Times New Roman"/>
              </w:rPr>
            </w:pPr>
          </w:p>
        </w:tc>
      </w:tr>
      <w:tr w:rsidR="009B2F46" w:rsidRPr="009B2F46" w:rsidTr="004C31FA">
        <w:trPr>
          <w:trHeight w:val="1377"/>
        </w:trPr>
        <w:tc>
          <w:tcPr>
            <w:tcW w:w="3700" w:type="dxa"/>
            <w:vMerge/>
            <w:tcBorders>
              <w:top w:val="single" w:sz="4" w:space="0" w:color="auto"/>
              <w:left w:val="single" w:sz="4" w:space="0" w:color="auto"/>
              <w:bottom w:val="single" w:sz="4" w:space="0" w:color="auto"/>
              <w:right w:val="single" w:sz="4" w:space="0" w:color="auto"/>
            </w:tcBorders>
            <w:shd w:val="clear" w:color="auto" w:fill="FFFFFF"/>
            <w:hideMark/>
          </w:tcPr>
          <w:p w:rsidR="009B2F46" w:rsidRPr="009B2F46" w:rsidRDefault="009B2F46" w:rsidP="009B2F46">
            <w:pPr>
              <w:spacing w:after="0" w:line="240" w:lineRule="auto"/>
              <w:jc w:val="both"/>
              <w:rPr>
                <w:rFonts w:ascii="Times New Roman" w:hAnsi="Times New Roman" w:cs="Times New Roman"/>
                <w:b/>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№3</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134" w:type="dxa"/>
            <w:tcBorders>
              <w:top w:val="single" w:sz="4" w:space="0" w:color="auto"/>
              <w:left w:val="single" w:sz="4" w:space="0" w:color="auto"/>
              <w:bottom w:val="single" w:sz="4" w:space="0" w:color="000000"/>
              <w:right w:val="nil"/>
            </w:tcBorders>
            <w:shd w:val="clear" w:color="auto" w:fill="FFFFFF"/>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both"/>
              <w:rPr>
                <w:rFonts w:ascii="Times New Roman" w:hAnsi="Times New Roman" w:cs="Times New Roman"/>
                <w:b/>
              </w:rPr>
            </w:pPr>
          </w:p>
        </w:tc>
        <w:tc>
          <w:tcPr>
            <w:tcW w:w="2977" w:type="dxa"/>
            <w:tcBorders>
              <w:top w:val="single" w:sz="4" w:space="0" w:color="auto"/>
              <w:left w:val="single" w:sz="4" w:space="0" w:color="000000"/>
              <w:bottom w:val="single" w:sz="4" w:space="0" w:color="000000"/>
              <w:right w:val="single" w:sz="4"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bl>
    <w:p w:rsidR="009B2F46" w:rsidRPr="009B2F46" w:rsidRDefault="009B2F46" w:rsidP="009B2F46">
      <w:pPr>
        <w:spacing w:after="0" w:line="240" w:lineRule="auto"/>
        <w:rPr>
          <w:rFonts w:ascii="Times New Roman" w:hAnsi="Times New Roman" w:cs="Times New Roman"/>
        </w:rPr>
      </w:pPr>
      <w:r w:rsidRPr="009B2F46">
        <w:rPr>
          <w:rFonts w:ascii="Times New Roman" w:hAnsi="Times New Roman" w:cs="Times New Roman"/>
        </w:rP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700"/>
        <w:gridCol w:w="7640"/>
        <w:gridCol w:w="1134"/>
        <w:gridCol w:w="2977"/>
      </w:tblGrid>
      <w:tr w:rsidR="009B2F46" w:rsidRPr="009B2F46" w:rsidTr="004C31FA">
        <w:trPr>
          <w:trHeight w:val="65"/>
        </w:trPr>
        <w:tc>
          <w:tcPr>
            <w:tcW w:w="3700" w:type="dxa"/>
            <w:vMerge w:val="restart"/>
            <w:tcBorders>
              <w:top w:val="single" w:sz="4" w:space="0" w:color="000000"/>
              <w:left w:val="single" w:sz="6" w:space="0" w:color="000000"/>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Тема 3.3. Безопасное поведение в местах общего пользования</w:t>
            </w:r>
          </w:p>
        </w:tc>
        <w:tc>
          <w:tcPr>
            <w:tcW w:w="7640" w:type="dxa"/>
            <w:tcBorders>
              <w:top w:val="single" w:sz="6" w:space="0" w:color="000000"/>
              <w:left w:val="single" w:sz="6" w:space="0" w:color="000000"/>
              <w:bottom w:val="nil"/>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000000"/>
              <w:left w:val="single" w:sz="6" w:space="0" w:color="000000"/>
              <w:bottom w:val="nil"/>
              <w:right w:val="nil"/>
            </w:tcBorders>
            <w:shd w:val="clear" w:color="auto" w:fill="FFFFFF"/>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6" w:space="0" w:color="000000"/>
              <w:bottom w:val="nil"/>
              <w:right w:val="single" w:sz="6"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rPr>
            </w:pPr>
          </w:p>
        </w:tc>
      </w:tr>
      <w:tr w:rsidR="009B2F46" w:rsidRPr="009B2F46" w:rsidTr="004C31FA">
        <w:trPr>
          <w:trHeight w:val="1827"/>
        </w:trPr>
        <w:tc>
          <w:tcPr>
            <w:tcW w:w="3700" w:type="dxa"/>
            <w:vMerge/>
            <w:tcBorders>
              <w:left w:val="single" w:sz="6" w:space="0" w:color="000000"/>
              <w:right w:val="nil"/>
            </w:tcBorders>
            <w:vAlign w:val="center"/>
            <w:hideMark/>
          </w:tcPr>
          <w:p w:rsidR="009B2F46" w:rsidRPr="009B2F46" w:rsidRDefault="009B2F46" w:rsidP="009B2F46">
            <w:pPr>
              <w:spacing w:after="0" w:line="240" w:lineRule="auto"/>
              <w:jc w:val="both"/>
              <w:rPr>
                <w:rFonts w:ascii="Times New Roman" w:hAnsi="Times New Roman" w:cs="Times New Roman"/>
              </w:rPr>
            </w:pPr>
          </w:p>
        </w:tc>
        <w:tc>
          <w:tcPr>
            <w:tcW w:w="7640" w:type="dxa"/>
            <w:tcBorders>
              <w:top w:val="single" w:sz="6" w:space="0" w:color="000000"/>
              <w:left w:val="single" w:sz="6" w:space="0" w:color="000000"/>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 4</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134" w:type="dxa"/>
            <w:tcBorders>
              <w:top w:val="single" w:sz="6" w:space="0" w:color="000000"/>
              <w:left w:val="single" w:sz="6" w:space="0" w:color="000000"/>
              <w:right w:val="nil"/>
            </w:tcBorders>
            <w:shd w:val="clear" w:color="auto" w:fill="FFFFFF"/>
          </w:tcPr>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p w:rsidR="009B2F46" w:rsidRPr="009B2F46" w:rsidRDefault="009B2F46" w:rsidP="009B2F46">
            <w:pPr>
              <w:spacing w:after="0" w:line="240" w:lineRule="auto"/>
              <w:jc w:val="both"/>
              <w:rPr>
                <w:rFonts w:ascii="Times New Roman" w:hAnsi="Times New Roman" w:cs="Times New Roman"/>
              </w:rPr>
            </w:pPr>
          </w:p>
        </w:tc>
        <w:tc>
          <w:tcPr>
            <w:tcW w:w="2977" w:type="dxa"/>
            <w:tcBorders>
              <w:top w:val="single" w:sz="6" w:space="0" w:color="000000"/>
              <w:left w:val="single" w:sz="6" w:space="0" w:color="000000"/>
              <w:right w:val="single" w:sz="6"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r w:rsidR="009B2F46" w:rsidRPr="009B2F46" w:rsidTr="004C31FA">
        <w:trPr>
          <w:trHeight w:val="229"/>
        </w:trPr>
        <w:tc>
          <w:tcPr>
            <w:tcW w:w="11340" w:type="dxa"/>
            <w:gridSpan w:val="2"/>
            <w:tcBorders>
              <w:top w:val="single" w:sz="4" w:space="0" w:color="000000"/>
              <w:left w:val="single" w:sz="6" w:space="0" w:color="000000"/>
              <w:right w:val="nil"/>
            </w:tcBorders>
            <w:shd w:val="clear" w:color="auto" w:fill="FFFFFF"/>
          </w:tcPr>
          <w:p w:rsidR="009B2F46" w:rsidRPr="009B2F46" w:rsidRDefault="009B2F46" w:rsidP="009B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center"/>
              <w:rPr>
                <w:rFonts w:ascii="Times New Roman" w:hAnsi="Times New Roman" w:cs="Times New Roman"/>
                <w:b/>
              </w:rPr>
            </w:pPr>
            <w:r w:rsidRPr="009B2F46">
              <w:rPr>
                <w:rFonts w:ascii="Times New Roman" w:hAnsi="Times New Roman" w:cs="Times New Roman"/>
                <w:b/>
              </w:rPr>
              <w:t>Раздел 4. Безопасность на транспорте</w:t>
            </w:r>
          </w:p>
        </w:tc>
        <w:tc>
          <w:tcPr>
            <w:tcW w:w="1134" w:type="dxa"/>
            <w:tcBorders>
              <w:top w:val="single" w:sz="4" w:space="0" w:color="000000"/>
              <w:left w:val="single" w:sz="6" w:space="0" w:color="000000"/>
              <w:bottom w:val="single" w:sz="4" w:space="0" w:color="000000"/>
              <w:right w:val="nil"/>
            </w:tcBorders>
            <w:shd w:val="clear" w:color="auto" w:fill="FFFFFF"/>
          </w:tcPr>
          <w:p w:rsidR="009B2F46" w:rsidRPr="009B2F46" w:rsidRDefault="009B2F46" w:rsidP="009B2F46">
            <w:pPr>
              <w:spacing w:after="0" w:line="240" w:lineRule="auto"/>
              <w:jc w:val="center"/>
              <w:rPr>
                <w:rFonts w:ascii="Times New Roman" w:hAnsi="Times New Roman" w:cs="Times New Roman"/>
                <w:b/>
              </w:rPr>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rPr>
            </w:pPr>
          </w:p>
        </w:tc>
      </w:tr>
      <w:tr w:rsidR="009B2F46" w:rsidRPr="009B2F46" w:rsidTr="004C31FA">
        <w:trPr>
          <w:trHeight w:val="229"/>
        </w:trPr>
        <w:tc>
          <w:tcPr>
            <w:tcW w:w="3700" w:type="dxa"/>
            <w:vMerge w:val="restart"/>
            <w:tcBorders>
              <w:top w:val="single" w:sz="4" w:space="0" w:color="000000"/>
              <w:left w:val="single" w:sz="6" w:space="0" w:color="000000"/>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Тема 4.1. Безопасность дорожного движения</w:t>
            </w:r>
          </w:p>
        </w:tc>
        <w:tc>
          <w:tcPr>
            <w:tcW w:w="7640" w:type="dxa"/>
            <w:tcBorders>
              <w:top w:val="single" w:sz="4" w:space="0" w:color="000000"/>
              <w:left w:val="single" w:sz="6" w:space="0" w:color="000000"/>
              <w:bottom w:val="single" w:sz="4" w:space="0" w:color="000000"/>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rPr>
            </w:pPr>
          </w:p>
        </w:tc>
      </w:tr>
      <w:tr w:rsidR="009B2F46" w:rsidRPr="009B2F46" w:rsidTr="004C31FA">
        <w:trPr>
          <w:trHeight w:val="420"/>
        </w:trPr>
        <w:tc>
          <w:tcPr>
            <w:tcW w:w="3700" w:type="dxa"/>
            <w:vMerge/>
            <w:tcBorders>
              <w:left w:val="single" w:sz="6" w:space="0" w:color="000000"/>
              <w:bottom w:val="single" w:sz="4" w:space="0" w:color="auto"/>
              <w:right w:val="nil"/>
            </w:tcBorders>
            <w:vAlign w:val="center"/>
          </w:tcPr>
          <w:p w:rsidR="009B2F46" w:rsidRPr="009B2F46" w:rsidRDefault="009B2F46" w:rsidP="009B2F46">
            <w:pPr>
              <w:spacing w:after="0" w:line="240" w:lineRule="auto"/>
              <w:jc w:val="both"/>
              <w:rPr>
                <w:rFonts w:ascii="Times New Roman" w:hAnsi="Times New Roman" w:cs="Times New Roman"/>
              </w:rPr>
            </w:pPr>
          </w:p>
        </w:tc>
        <w:tc>
          <w:tcPr>
            <w:tcW w:w="7640" w:type="dxa"/>
            <w:tcBorders>
              <w:top w:val="single" w:sz="4" w:space="0" w:color="auto"/>
              <w:left w:val="single" w:sz="6" w:space="0" w:color="000000"/>
              <w:bottom w:val="single" w:sz="4" w:space="0" w:color="auto"/>
              <w:right w:val="nil"/>
            </w:tcBorders>
            <w:shd w:val="clear" w:color="auto" w:fill="FFFFFF"/>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 5</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134" w:type="dxa"/>
            <w:tcBorders>
              <w:top w:val="single" w:sz="4" w:space="0" w:color="auto"/>
              <w:left w:val="single" w:sz="6" w:space="0" w:color="000000"/>
              <w:bottom w:val="single" w:sz="4" w:space="0" w:color="auto"/>
              <w:right w:val="nil"/>
            </w:tcBorders>
            <w:shd w:val="clear" w:color="auto" w:fill="FFFFFF"/>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 xml:space="preserve">        </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 xml:space="preserve">       2</w:t>
            </w:r>
          </w:p>
        </w:tc>
        <w:tc>
          <w:tcPr>
            <w:tcW w:w="2977" w:type="dxa"/>
            <w:tcBorders>
              <w:top w:val="single" w:sz="4" w:space="0" w:color="auto"/>
              <w:left w:val="single" w:sz="6" w:space="0" w:color="000000"/>
              <w:bottom w:val="single" w:sz="4" w:space="0" w:color="auto"/>
              <w:right w:val="single" w:sz="6" w:space="0" w:color="000000"/>
            </w:tcBorders>
            <w:shd w:val="clear" w:color="auto" w:fill="FFFFFF"/>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r w:rsidR="009B2F46" w:rsidRPr="009B2F46" w:rsidTr="004C31FA">
        <w:trPr>
          <w:trHeight w:val="229"/>
        </w:trPr>
        <w:tc>
          <w:tcPr>
            <w:tcW w:w="37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rPr>
              <w:t xml:space="preserve">Тема 4.2. Правила безопасного поведения на разных видах транспорта </w:t>
            </w:r>
          </w:p>
          <w:p w:rsidR="009B2F46" w:rsidRPr="009B2F46" w:rsidRDefault="009B2F46" w:rsidP="009B2F46">
            <w:pPr>
              <w:spacing w:after="0" w:line="240" w:lineRule="auto"/>
              <w:jc w:val="both"/>
              <w:rPr>
                <w:rFonts w:ascii="Times New Roman" w:hAnsi="Times New Roman" w:cs="Times New Roman"/>
                <w:b/>
                <w:bCs/>
              </w:rPr>
            </w:pPr>
          </w:p>
          <w:p w:rsidR="009B2F46" w:rsidRPr="009B2F46" w:rsidRDefault="009B2F46" w:rsidP="009B2F46">
            <w:pPr>
              <w:spacing w:after="0" w:line="240" w:lineRule="auto"/>
              <w:jc w:val="both"/>
              <w:rPr>
                <w:rFonts w:ascii="Times New Roman" w:hAnsi="Times New Roman" w:cs="Times New Roman"/>
                <w:b/>
                <w:bCs/>
              </w:rPr>
            </w:pPr>
          </w:p>
          <w:p w:rsidR="009B2F46" w:rsidRPr="009B2F46" w:rsidRDefault="009B2F46" w:rsidP="009B2F46">
            <w:pPr>
              <w:spacing w:after="0" w:line="240" w:lineRule="auto"/>
              <w:jc w:val="both"/>
              <w:rPr>
                <w:rFonts w:ascii="Times New Roman" w:hAnsi="Times New Roman" w:cs="Times New Roman"/>
                <w:b/>
                <w:bCs/>
              </w:rPr>
            </w:pPr>
          </w:p>
          <w:p w:rsidR="009B2F46" w:rsidRPr="009B2F46" w:rsidRDefault="009B2F46" w:rsidP="009B2F46">
            <w:pPr>
              <w:spacing w:after="0" w:line="240" w:lineRule="auto"/>
              <w:jc w:val="both"/>
              <w:rPr>
                <w:rFonts w:ascii="Times New Roman" w:hAnsi="Times New Roman" w:cs="Times New Roman"/>
                <w:b/>
                <w:bCs/>
              </w:rPr>
            </w:pPr>
          </w:p>
          <w:p w:rsidR="009B2F46" w:rsidRPr="009B2F46" w:rsidRDefault="009B2F46" w:rsidP="009B2F46">
            <w:pPr>
              <w:spacing w:after="0" w:line="240" w:lineRule="auto"/>
              <w:jc w:val="both"/>
              <w:rPr>
                <w:rFonts w:ascii="Times New Roman" w:hAnsi="Times New Roman" w:cs="Times New Roman"/>
                <w:b/>
                <w:bCs/>
              </w:rPr>
            </w:pPr>
          </w:p>
          <w:p w:rsidR="009B2F46" w:rsidRPr="009B2F46" w:rsidRDefault="009B2F46" w:rsidP="009B2F46">
            <w:pPr>
              <w:spacing w:after="0" w:line="240" w:lineRule="auto"/>
              <w:jc w:val="both"/>
              <w:rPr>
                <w:rFonts w:ascii="Times New Roman" w:hAnsi="Times New Roman" w:cs="Times New Roman"/>
                <w:b/>
                <w:bCs/>
              </w:rPr>
            </w:pPr>
          </w:p>
          <w:p w:rsidR="009B2F46" w:rsidRPr="009B2F46" w:rsidRDefault="009B2F46" w:rsidP="009B2F46">
            <w:pPr>
              <w:spacing w:after="0" w:line="240" w:lineRule="auto"/>
              <w:jc w:val="both"/>
              <w:rPr>
                <w:rFonts w:ascii="Times New Roman" w:hAnsi="Times New Roman" w:cs="Times New Roman"/>
                <w:b/>
                <w:bCs/>
              </w:rPr>
            </w:pPr>
          </w:p>
          <w:p w:rsidR="009B2F46" w:rsidRPr="009B2F46" w:rsidRDefault="009B2F46" w:rsidP="009B2F46">
            <w:pPr>
              <w:spacing w:after="0" w:line="240" w:lineRule="auto"/>
              <w:jc w:val="both"/>
              <w:rPr>
                <w:rFonts w:ascii="Times New Roman" w:hAnsi="Times New Roman" w:cs="Times New Roman"/>
                <w:b/>
                <w:bCs/>
              </w:rPr>
            </w:pPr>
          </w:p>
          <w:p w:rsidR="009B2F46" w:rsidRPr="009B2F46" w:rsidRDefault="009B2F46" w:rsidP="009B2F46">
            <w:pPr>
              <w:spacing w:after="0" w:line="240" w:lineRule="auto"/>
              <w:jc w:val="both"/>
              <w:rPr>
                <w:rFonts w:ascii="Times New Roman" w:hAnsi="Times New Roman" w:cs="Times New Roman"/>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both"/>
              <w:rPr>
                <w:rFonts w:ascii="Times New Roman" w:hAnsi="Times New Roman" w:cs="Times New Roman"/>
              </w:rPr>
            </w:pPr>
          </w:p>
        </w:tc>
      </w:tr>
      <w:tr w:rsidR="009B2F46" w:rsidRPr="009B2F46" w:rsidTr="004C31FA">
        <w:trPr>
          <w:trHeight w:val="2757"/>
        </w:trPr>
        <w:tc>
          <w:tcPr>
            <w:tcW w:w="3700" w:type="dxa"/>
            <w:vMerge/>
            <w:tcBorders>
              <w:top w:val="single" w:sz="4" w:space="0" w:color="auto"/>
              <w:left w:val="single" w:sz="6" w:space="0" w:color="000000"/>
              <w:right w:val="nil"/>
            </w:tcBorders>
            <w:vAlign w:val="center"/>
          </w:tcPr>
          <w:p w:rsidR="009B2F46" w:rsidRPr="009B2F46" w:rsidRDefault="009B2F46" w:rsidP="009B2F46">
            <w:pPr>
              <w:spacing w:after="0" w:line="240" w:lineRule="auto"/>
              <w:jc w:val="both"/>
              <w:rPr>
                <w:rFonts w:ascii="Times New Roman" w:hAnsi="Times New Roman" w:cs="Times New Roman"/>
                <w:b/>
                <w:bCs/>
              </w:rPr>
            </w:pPr>
          </w:p>
        </w:tc>
        <w:tc>
          <w:tcPr>
            <w:tcW w:w="7640" w:type="dxa"/>
            <w:tcBorders>
              <w:top w:val="single" w:sz="4" w:space="0" w:color="auto"/>
              <w:left w:val="single" w:sz="6" w:space="0" w:color="000000"/>
              <w:bottom w:val="single" w:sz="4" w:space="0" w:color="auto"/>
              <w:right w:val="nil"/>
            </w:tcBorders>
            <w:shd w:val="clear" w:color="auto" w:fill="FFFFFF"/>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Практическое занятие №6</w:t>
            </w:r>
          </w:p>
          <w:p w:rsidR="009B2F46" w:rsidRPr="009B2F46" w:rsidRDefault="009B2F46" w:rsidP="009B2F46">
            <w:pPr>
              <w:spacing w:after="0" w:line="240" w:lineRule="auto"/>
              <w:jc w:val="both"/>
              <w:rPr>
                <w:rFonts w:ascii="Times New Roman" w:hAnsi="Times New Roman" w:cs="Times New Roman"/>
                <w:i/>
                <w:iCs/>
              </w:rPr>
            </w:pPr>
            <w:r w:rsidRPr="009B2F46">
              <w:rPr>
                <w:rFonts w:ascii="Times New Roman" w:hAnsi="Times New Roman" w:cs="Times New Roman"/>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134" w:type="dxa"/>
            <w:tcBorders>
              <w:top w:val="single" w:sz="4" w:space="0" w:color="auto"/>
              <w:left w:val="single" w:sz="6" w:space="0" w:color="000000"/>
              <w:bottom w:val="single" w:sz="4" w:space="0" w:color="auto"/>
              <w:right w:val="nil"/>
            </w:tcBorders>
            <w:shd w:val="clear" w:color="auto" w:fill="FFFFFF"/>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rPr>
                <w:rFonts w:ascii="Times New Roman" w:hAnsi="Times New Roman" w:cs="Times New Roman"/>
              </w:rPr>
            </w:pPr>
          </w:p>
          <w:p w:rsidR="009B2F46" w:rsidRPr="009B2F46" w:rsidRDefault="009B2F46" w:rsidP="009B2F46">
            <w:pPr>
              <w:spacing w:after="0" w:line="240" w:lineRule="auto"/>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auto"/>
              <w:left w:val="single" w:sz="6" w:space="0" w:color="000000"/>
              <w:bottom w:val="single" w:sz="4" w:space="0" w:color="auto"/>
              <w:right w:val="single" w:sz="6" w:space="0" w:color="000000"/>
            </w:tcBorders>
            <w:shd w:val="clear" w:color="auto" w:fill="FFFFFF"/>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bl>
    <w:p w:rsidR="009B2F46" w:rsidRPr="009B2F46" w:rsidRDefault="009B2F46" w:rsidP="009B2F46">
      <w:pPr>
        <w:spacing w:after="0" w:line="240" w:lineRule="auto"/>
        <w:rPr>
          <w:rFonts w:ascii="Times New Roman" w:hAnsi="Times New Roman" w:cs="Times New Roman"/>
        </w:rPr>
      </w:pPr>
      <w:r w:rsidRPr="009B2F46">
        <w:rPr>
          <w:rFonts w:ascii="Times New Roman" w:hAnsi="Times New Roman" w:cs="Times New Roman"/>
        </w:rP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686"/>
        <w:gridCol w:w="14"/>
        <w:gridCol w:w="7640"/>
        <w:gridCol w:w="1134"/>
        <w:gridCol w:w="2977"/>
      </w:tblGrid>
      <w:tr w:rsidR="009B2F46" w:rsidRPr="009B2F46" w:rsidTr="009B2F46">
        <w:trPr>
          <w:trHeight w:val="229"/>
        </w:trPr>
        <w:tc>
          <w:tcPr>
            <w:tcW w:w="11340" w:type="dxa"/>
            <w:gridSpan w:val="3"/>
            <w:tcBorders>
              <w:top w:val="single" w:sz="4" w:space="0" w:color="000000"/>
              <w:left w:val="single" w:sz="6" w:space="0" w:color="000000"/>
              <w:bottom w:val="single" w:sz="4" w:space="0" w:color="auto"/>
              <w:right w:val="nil"/>
            </w:tcBorders>
            <w:shd w:val="clear" w:color="auto" w:fill="FFFFFF"/>
            <w:vAlign w:val="center"/>
            <w:hideMark/>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b/>
                <w:bCs/>
              </w:rPr>
              <w:t>Раздел 5. Безопасность в общественных местах</w:t>
            </w:r>
          </w:p>
        </w:tc>
        <w:tc>
          <w:tcPr>
            <w:tcW w:w="1134" w:type="dxa"/>
            <w:tcBorders>
              <w:top w:val="single" w:sz="4" w:space="0" w:color="000000"/>
              <w:left w:val="single" w:sz="6" w:space="0" w:color="000000"/>
              <w:bottom w:val="single" w:sz="4" w:space="0" w:color="auto"/>
              <w:right w:val="nil"/>
            </w:tcBorders>
            <w:shd w:val="clear" w:color="auto" w:fill="FFFFFF"/>
            <w:hideMark/>
          </w:tcPr>
          <w:p w:rsidR="009B2F46" w:rsidRPr="009B2F46" w:rsidRDefault="009B2F46" w:rsidP="009B2F46">
            <w:pPr>
              <w:spacing w:after="0" w:line="240" w:lineRule="auto"/>
              <w:jc w:val="center"/>
              <w:rPr>
                <w:rFonts w:ascii="Times New Roman" w:hAnsi="Times New Roman" w:cs="Times New Roman"/>
              </w:rPr>
            </w:pPr>
          </w:p>
        </w:tc>
        <w:tc>
          <w:tcPr>
            <w:tcW w:w="2977" w:type="dxa"/>
            <w:tcBorders>
              <w:top w:val="single" w:sz="4" w:space="0" w:color="000000"/>
              <w:left w:val="single" w:sz="6" w:space="0" w:color="000000"/>
              <w:bottom w:val="single" w:sz="4" w:space="0" w:color="auto"/>
              <w:right w:val="single" w:sz="6"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9B2F46">
        <w:trPr>
          <w:trHeight w:val="229"/>
        </w:trPr>
        <w:tc>
          <w:tcPr>
            <w:tcW w:w="370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 xml:space="preserve">Тема 5.1. Опасности социально-психологического характера </w:t>
            </w:r>
          </w:p>
          <w:p w:rsidR="009B2F46" w:rsidRPr="009B2F46" w:rsidRDefault="009B2F46" w:rsidP="009B2F46">
            <w:pPr>
              <w:spacing w:after="0" w:line="240" w:lineRule="auto"/>
              <w:jc w:val="both"/>
              <w:rPr>
                <w:rFonts w:ascii="Times New Roman" w:hAnsi="Times New Roman" w:cs="Times New Roman"/>
                <w:b/>
              </w:rPr>
            </w:pPr>
          </w:p>
          <w:p w:rsidR="009B2F46" w:rsidRPr="009B2F46" w:rsidRDefault="009B2F46" w:rsidP="009B2F46">
            <w:pPr>
              <w:spacing w:after="0" w:line="240" w:lineRule="auto"/>
              <w:jc w:val="both"/>
              <w:rPr>
                <w:rFonts w:ascii="Times New Roman" w:hAnsi="Times New Roman" w:cs="Times New Roman"/>
                <w:b/>
              </w:rPr>
            </w:pPr>
          </w:p>
          <w:p w:rsidR="009B2F46" w:rsidRPr="009B2F46" w:rsidRDefault="009B2F46" w:rsidP="009B2F46">
            <w:pPr>
              <w:spacing w:after="0" w:line="240" w:lineRule="auto"/>
              <w:jc w:val="both"/>
              <w:rPr>
                <w:rFonts w:ascii="Times New Roman" w:hAnsi="Times New Roman" w:cs="Times New Roman"/>
                <w:b/>
              </w:rPr>
            </w:pPr>
          </w:p>
          <w:p w:rsidR="009B2F46" w:rsidRPr="009B2F46" w:rsidRDefault="009B2F46" w:rsidP="009B2F46">
            <w:pPr>
              <w:spacing w:after="0" w:line="240" w:lineRule="auto"/>
              <w:jc w:val="both"/>
              <w:rPr>
                <w:rFonts w:ascii="Times New Roman" w:hAnsi="Times New Roman" w:cs="Times New Roman"/>
                <w:b/>
              </w:rPr>
            </w:pPr>
          </w:p>
          <w:p w:rsidR="009B2F46" w:rsidRPr="009B2F46" w:rsidRDefault="009B2F46" w:rsidP="009B2F46">
            <w:pPr>
              <w:spacing w:after="0" w:line="240" w:lineRule="auto"/>
              <w:jc w:val="both"/>
              <w:rPr>
                <w:rFonts w:ascii="Times New Roman" w:hAnsi="Times New Roman" w:cs="Times New Roman"/>
                <w:b/>
              </w:rPr>
            </w:pPr>
          </w:p>
          <w:p w:rsidR="009B2F46" w:rsidRPr="009B2F46" w:rsidRDefault="009B2F46" w:rsidP="009B2F46">
            <w:pPr>
              <w:spacing w:after="0" w:line="240" w:lineRule="auto"/>
              <w:jc w:val="both"/>
              <w:rPr>
                <w:rFonts w:ascii="Times New Roman" w:hAnsi="Times New Roman" w:cs="Times New Roman"/>
                <w:b/>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Содержание учебного материала</w:t>
            </w:r>
            <w:r w:rsidRPr="009B2F46">
              <w:rPr>
                <w:rFonts w:ascii="Times New Roman" w:hAnsi="Times New Roman" w:cs="Times New Roman"/>
                <w:b/>
                <w:lang w:val="en-US"/>
              </w:rPr>
              <w:t xml:space="preserve"> </w:t>
            </w:r>
            <w:r w:rsidRPr="009B2F46">
              <w:rPr>
                <w:rFonts w:ascii="Times New Roman" w:hAnsi="Times New Roman" w:cs="Times New Roman"/>
                <w:b/>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9B2F46">
        <w:trPr>
          <w:trHeight w:val="1963"/>
        </w:trPr>
        <w:tc>
          <w:tcPr>
            <w:tcW w:w="3700" w:type="dxa"/>
            <w:gridSpan w:val="2"/>
            <w:vMerge/>
            <w:tcBorders>
              <w:top w:val="single" w:sz="4" w:space="0" w:color="auto"/>
              <w:left w:val="single" w:sz="4" w:space="0" w:color="auto"/>
              <w:bottom w:val="single" w:sz="4" w:space="0" w:color="auto"/>
              <w:right w:val="single" w:sz="4" w:space="0" w:color="auto"/>
            </w:tcBorders>
            <w:vAlign w:val="center"/>
            <w:hideMark/>
          </w:tcPr>
          <w:p w:rsidR="009B2F46" w:rsidRPr="009B2F46" w:rsidRDefault="009B2F46" w:rsidP="009B2F46">
            <w:pPr>
              <w:spacing w:after="0" w:line="240" w:lineRule="auto"/>
              <w:jc w:val="both"/>
              <w:rPr>
                <w:rFonts w:ascii="Times New Roman" w:hAnsi="Times New Roman" w:cs="Times New Roman"/>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Практическое занятие №7</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iCs/>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both"/>
              <w:rPr>
                <w:rFonts w:ascii="Times New Roman" w:hAnsi="Times New Roman" w:cs="Times New Roman"/>
                <w:b/>
              </w:rPr>
            </w:pPr>
          </w:p>
          <w:p w:rsidR="009B2F46" w:rsidRPr="009B2F46" w:rsidRDefault="009B2F46" w:rsidP="009B2F46">
            <w:pPr>
              <w:spacing w:after="0" w:line="240" w:lineRule="auto"/>
              <w:jc w:val="both"/>
              <w:rPr>
                <w:rFonts w:ascii="Times New Roman" w:hAnsi="Times New Roman" w:cs="Times New Roman"/>
                <w:b/>
              </w:rPr>
            </w:pP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r w:rsidR="009B2F46" w:rsidRPr="009B2F46" w:rsidTr="009B2F46">
        <w:trPr>
          <w:trHeight w:val="229"/>
        </w:trPr>
        <w:tc>
          <w:tcPr>
            <w:tcW w:w="3700" w:type="dxa"/>
            <w:gridSpan w:val="2"/>
            <w:vMerge w:val="restart"/>
            <w:tcBorders>
              <w:top w:val="single" w:sz="4" w:space="0" w:color="000000"/>
              <w:left w:val="single" w:sz="6" w:space="0" w:color="000000"/>
              <w:right w:val="nil"/>
            </w:tcBorders>
            <w:shd w:val="clear" w:color="auto" w:fill="FFFFFF"/>
            <w:vAlign w:val="center"/>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bCs/>
              </w:rPr>
              <w:t xml:space="preserve">Тема 5.2. Действия при угрозе или совершении  террористического акта, пожара в общественных местах, обрушении конструкций </w:t>
            </w:r>
          </w:p>
          <w:p w:rsidR="009B2F46" w:rsidRPr="009B2F46" w:rsidRDefault="009B2F46" w:rsidP="009B2F46">
            <w:pPr>
              <w:spacing w:after="0" w:line="240" w:lineRule="auto"/>
              <w:jc w:val="both"/>
              <w:rPr>
                <w:rFonts w:ascii="Times New Roman" w:hAnsi="Times New Roman" w:cs="Times New Roman"/>
                <w:b/>
              </w:rPr>
            </w:pPr>
          </w:p>
          <w:p w:rsidR="009B2F46" w:rsidRPr="009B2F46" w:rsidRDefault="009B2F46" w:rsidP="009B2F46">
            <w:pPr>
              <w:spacing w:after="0" w:line="240" w:lineRule="auto"/>
              <w:jc w:val="both"/>
              <w:rPr>
                <w:rFonts w:ascii="Times New Roman" w:hAnsi="Times New Roman" w:cs="Times New Roman"/>
                <w:b/>
              </w:rPr>
            </w:pPr>
          </w:p>
          <w:p w:rsidR="009B2F46" w:rsidRPr="009B2F46" w:rsidRDefault="009B2F46" w:rsidP="009B2F46">
            <w:pPr>
              <w:spacing w:after="0" w:line="240" w:lineRule="auto"/>
              <w:jc w:val="both"/>
              <w:rPr>
                <w:rFonts w:ascii="Times New Roman" w:hAnsi="Times New Roman" w:cs="Times New Roman"/>
                <w:b/>
              </w:rPr>
            </w:pPr>
          </w:p>
        </w:tc>
        <w:tc>
          <w:tcPr>
            <w:tcW w:w="7640" w:type="dxa"/>
            <w:tcBorders>
              <w:top w:val="single" w:sz="4" w:space="0" w:color="000000"/>
              <w:left w:val="single" w:sz="6" w:space="0" w:color="000000"/>
              <w:bottom w:val="single" w:sz="4" w:space="0" w:color="000000"/>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rPr>
            </w:pPr>
          </w:p>
        </w:tc>
      </w:tr>
      <w:tr w:rsidR="009B2F46" w:rsidRPr="009B2F46" w:rsidTr="009B2F46">
        <w:trPr>
          <w:trHeight w:val="2019"/>
        </w:trPr>
        <w:tc>
          <w:tcPr>
            <w:tcW w:w="3700" w:type="dxa"/>
            <w:gridSpan w:val="2"/>
            <w:vMerge/>
            <w:tcBorders>
              <w:left w:val="single" w:sz="6" w:space="0" w:color="000000"/>
              <w:bottom w:val="single" w:sz="4" w:space="0" w:color="auto"/>
              <w:right w:val="nil"/>
            </w:tcBorders>
            <w:vAlign w:val="center"/>
            <w:hideMark/>
          </w:tcPr>
          <w:p w:rsidR="009B2F46" w:rsidRPr="009B2F46" w:rsidRDefault="009B2F46" w:rsidP="009B2F46">
            <w:pPr>
              <w:spacing w:after="0" w:line="240" w:lineRule="auto"/>
              <w:jc w:val="both"/>
              <w:rPr>
                <w:rFonts w:ascii="Times New Roman" w:hAnsi="Times New Roman" w:cs="Times New Roman"/>
                <w:b/>
              </w:rPr>
            </w:pPr>
          </w:p>
        </w:tc>
        <w:tc>
          <w:tcPr>
            <w:tcW w:w="7640" w:type="dxa"/>
            <w:tcBorders>
              <w:top w:val="single" w:sz="4" w:space="0" w:color="000000"/>
              <w:left w:val="single" w:sz="6" w:space="0" w:color="000000"/>
              <w:bottom w:val="single" w:sz="4" w:space="0" w:color="auto"/>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iCs/>
              </w:rPr>
              <w:t>Практическое занятие № 8</w:t>
            </w:r>
          </w:p>
          <w:p w:rsidR="009B2F46" w:rsidRPr="009B2F46" w:rsidRDefault="009B2F46" w:rsidP="009B2F46">
            <w:pPr>
              <w:spacing w:after="0" w:line="240" w:lineRule="auto"/>
              <w:jc w:val="both"/>
              <w:rPr>
                <w:rFonts w:ascii="Times New Roman" w:hAnsi="Times New Roman" w:cs="Times New Roman"/>
                <w:iCs/>
              </w:rPr>
            </w:pPr>
            <w:r w:rsidRPr="009B2F46">
              <w:rPr>
                <w:rFonts w:ascii="Times New Roman" w:hAnsi="Times New Roman" w:cs="Times New Roman"/>
                <w:iCs/>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iCs/>
              </w:rPr>
              <w:t>Меры безопасности и порядок действий при угрозе обрушения зданий и отдельных конструкций</w:t>
            </w:r>
          </w:p>
        </w:tc>
        <w:tc>
          <w:tcPr>
            <w:tcW w:w="1134" w:type="dxa"/>
            <w:tcBorders>
              <w:top w:val="single" w:sz="4" w:space="0" w:color="000000"/>
              <w:left w:val="single" w:sz="6" w:space="0" w:color="000000"/>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rPr>
                <w:rFonts w:ascii="Times New Roman" w:hAnsi="Times New Roman" w:cs="Times New Roman"/>
              </w:rPr>
            </w:pPr>
          </w:p>
        </w:tc>
        <w:tc>
          <w:tcPr>
            <w:tcW w:w="2977" w:type="dxa"/>
            <w:tcBorders>
              <w:top w:val="single" w:sz="4" w:space="0" w:color="000000"/>
              <w:left w:val="single" w:sz="6" w:space="0" w:color="000000"/>
              <w:right w:val="single" w:sz="6" w:space="0" w:color="000000"/>
            </w:tcBorders>
            <w:shd w:val="clear" w:color="auto" w:fill="FFFFFF"/>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ЛР 1; ЛР 10; ЛР 16; ЛР 20 </w:t>
            </w:r>
          </w:p>
          <w:p w:rsidR="009B2F46" w:rsidRPr="009B2F46" w:rsidRDefault="009B2F46" w:rsidP="009B2F46">
            <w:pPr>
              <w:spacing w:after="0" w:line="240" w:lineRule="auto"/>
              <w:jc w:val="center"/>
              <w:rPr>
                <w:rFonts w:ascii="Times New Roman" w:hAnsi="Times New Roman" w:cs="Times New Roman"/>
              </w:rPr>
            </w:pPr>
          </w:p>
        </w:tc>
      </w:tr>
      <w:tr w:rsidR="009B2F46" w:rsidRPr="009B2F46" w:rsidTr="009B2F46">
        <w:trPr>
          <w:trHeight w:val="365"/>
        </w:trPr>
        <w:tc>
          <w:tcPr>
            <w:tcW w:w="11340" w:type="dxa"/>
            <w:gridSpan w:val="3"/>
            <w:tcBorders>
              <w:left w:val="single" w:sz="6" w:space="0" w:color="000000"/>
              <w:bottom w:val="single" w:sz="4" w:space="0" w:color="auto"/>
              <w:right w:val="nil"/>
            </w:tcBorders>
            <w:vAlign w:val="center"/>
          </w:tcPr>
          <w:p w:rsidR="009B2F46" w:rsidRPr="009B2F46" w:rsidRDefault="009B2F46" w:rsidP="009B2F46">
            <w:pPr>
              <w:spacing w:after="0" w:line="240" w:lineRule="auto"/>
              <w:jc w:val="center"/>
              <w:rPr>
                <w:rFonts w:ascii="Times New Roman" w:hAnsi="Times New Roman" w:cs="Times New Roman"/>
                <w:b/>
                <w:iCs/>
              </w:rPr>
            </w:pPr>
            <w:r w:rsidRPr="009B2F46">
              <w:rPr>
                <w:rFonts w:ascii="Times New Roman" w:hAnsi="Times New Roman" w:cs="Times New Roman"/>
                <w:b/>
              </w:rPr>
              <w:t>Раздел 6. Безопасность в природной среде</w:t>
            </w:r>
          </w:p>
        </w:tc>
        <w:tc>
          <w:tcPr>
            <w:tcW w:w="1134" w:type="dxa"/>
            <w:tcBorders>
              <w:top w:val="single" w:sz="4" w:space="0" w:color="000000"/>
              <w:left w:val="single" w:sz="6" w:space="0" w:color="000000"/>
              <w:right w:val="nil"/>
            </w:tcBorders>
            <w:shd w:val="clear" w:color="auto" w:fill="FFFFFF"/>
          </w:tcPr>
          <w:p w:rsidR="009B2F46" w:rsidRPr="009B2F46" w:rsidRDefault="009B2F46" w:rsidP="009B2F46">
            <w:pPr>
              <w:spacing w:after="0" w:line="240" w:lineRule="auto"/>
              <w:jc w:val="both"/>
              <w:rPr>
                <w:rFonts w:ascii="Times New Roman" w:hAnsi="Times New Roman" w:cs="Times New Roman"/>
              </w:rPr>
            </w:pPr>
          </w:p>
        </w:tc>
        <w:tc>
          <w:tcPr>
            <w:tcW w:w="2977" w:type="dxa"/>
            <w:tcBorders>
              <w:top w:val="single" w:sz="4" w:space="0" w:color="000000"/>
              <w:left w:val="single" w:sz="6" w:space="0" w:color="000000"/>
              <w:right w:val="single" w:sz="6" w:space="0" w:color="000000"/>
            </w:tcBorders>
            <w:shd w:val="clear" w:color="auto" w:fill="FFFFFF"/>
          </w:tcPr>
          <w:p w:rsidR="009B2F46" w:rsidRPr="009B2F46" w:rsidRDefault="009B2F46" w:rsidP="009B2F46">
            <w:pPr>
              <w:spacing w:after="0" w:line="240" w:lineRule="auto"/>
              <w:jc w:val="center"/>
              <w:rPr>
                <w:rFonts w:ascii="Times New Roman" w:hAnsi="Times New Roman" w:cs="Times New Roman"/>
              </w:rPr>
            </w:pPr>
          </w:p>
        </w:tc>
      </w:tr>
      <w:tr w:rsidR="009B2F46" w:rsidRPr="009B2F46" w:rsidTr="009B2F46">
        <w:trPr>
          <w:trHeight w:val="169"/>
        </w:trPr>
        <w:tc>
          <w:tcPr>
            <w:tcW w:w="3700" w:type="dxa"/>
            <w:gridSpan w:val="2"/>
            <w:vMerge w:val="restart"/>
            <w:tcBorders>
              <w:top w:val="single" w:sz="4" w:space="0" w:color="auto"/>
              <w:left w:val="single" w:sz="6" w:space="0" w:color="000000"/>
              <w:bottom w:val="nil"/>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Тема 6.1. Основные правила безопасного поведения в природной среде</w:t>
            </w:r>
          </w:p>
        </w:tc>
        <w:tc>
          <w:tcPr>
            <w:tcW w:w="7640" w:type="dxa"/>
            <w:tcBorders>
              <w:top w:val="single" w:sz="4" w:space="0" w:color="auto"/>
              <w:left w:val="single" w:sz="6" w:space="0" w:color="000000"/>
              <w:bottom w:val="single" w:sz="4" w:space="0" w:color="000000"/>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rPr>
            </w:pPr>
          </w:p>
        </w:tc>
      </w:tr>
      <w:tr w:rsidR="009B2F46" w:rsidRPr="009B2F46" w:rsidTr="009B2F46">
        <w:trPr>
          <w:trHeight w:val="464"/>
        </w:trPr>
        <w:tc>
          <w:tcPr>
            <w:tcW w:w="3700" w:type="dxa"/>
            <w:gridSpan w:val="2"/>
            <w:vMerge/>
            <w:tcBorders>
              <w:top w:val="single" w:sz="4" w:space="0" w:color="auto"/>
              <w:left w:val="single" w:sz="6" w:space="0" w:color="000000"/>
              <w:bottom w:val="nil"/>
              <w:right w:val="nil"/>
            </w:tcBorders>
            <w:vAlign w:val="center"/>
            <w:hideMark/>
          </w:tcPr>
          <w:p w:rsidR="009B2F46" w:rsidRPr="009B2F46" w:rsidRDefault="009B2F46" w:rsidP="009B2F46">
            <w:pPr>
              <w:spacing w:after="0" w:line="240" w:lineRule="auto"/>
              <w:jc w:val="both"/>
              <w:rPr>
                <w:rFonts w:ascii="Times New Roman" w:hAnsi="Times New Roman" w:cs="Times New Roman"/>
              </w:rPr>
            </w:pPr>
          </w:p>
        </w:tc>
        <w:tc>
          <w:tcPr>
            <w:tcW w:w="7640" w:type="dxa"/>
            <w:tcBorders>
              <w:top w:val="single" w:sz="4" w:space="0" w:color="000000"/>
              <w:left w:val="single" w:sz="6" w:space="0" w:color="000000"/>
              <w:bottom w:val="single" w:sz="4" w:space="0" w:color="000000"/>
              <w:right w:val="nil"/>
            </w:tcBorders>
            <w:shd w:val="clear" w:color="auto" w:fill="FFFFFF"/>
            <w:hideMark/>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№9</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w:t>
            </w:r>
          </w:p>
        </w:tc>
        <w:tc>
          <w:tcPr>
            <w:tcW w:w="1134" w:type="dxa"/>
            <w:tcBorders>
              <w:top w:val="single" w:sz="4" w:space="0" w:color="000000"/>
              <w:left w:val="single" w:sz="6" w:space="0" w:color="000000"/>
              <w:bottom w:val="single" w:sz="4" w:space="0" w:color="000000"/>
              <w:right w:val="nil"/>
            </w:tcBorders>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both"/>
              <w:rPr>
                <w:rFonts w:ascii="Times New Roman" w:hAnsi="Times New Roman" w:cs="Times New Roman"/>
              </w:rPr>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r w:rsidR="009B2F46" w:rsidRPr="009B2F46" w:rsidTr="009B2F46">
        <w:trPr>
          <w:trHeight w:val="464"/>
        </w:trPr>
        <w:tc>
          <w:tcPr>
            <w:tcW w:w="3700" w:type="dxa"/>
            <w:gridSpan w:val="2"/>
            <w:vMerge w:val="restart"/>
            <w:tcBorders>
              <w:top w:val="single" w:sz="4" w:space="0" w:color="auto"/>
              <w:left w:val="single" w:sz="6" w:space="0" w:color="000000"/>
              <w:right w:val="nil"/>
            </w:tcBorders>
            <w:hideMark/>
          </w:tcPr>
          <w:p w:rsidR="009B2F46" w:rsidRPr="009B2F46" w:rsidRDefault="009B2F46" w:rsidP="009B2F46">
            <w:pPr>
              <w:spacing w:after="0" w:line="240" w:lineRule="auto"/>
              <w:contextualSpacing/>
              <w:rPr>
                <w:rFonts w:ascii="Times New Roman" w:hAnsi="Times New Roman" w:cs="Times New Roman"/>
                <w:b/>
              </w:rPr>
            </w:pPr>
            <w:r w:rsidRPr="009B2F46">
              <w:rPr>
                <w:rFonts w:ascii="Times New Roman" w:hAnsi="Times New Roman" w:cs="Times New Roman"/>
                <w:b/>
              </w:rPr>
              <w:t>Тема 6.2. Природные чрезвычайные ситуации</w:t>
            </w:r>
          </w:p>
        </w:tc>
        <w:tc>
          <w:tcPr>
            <w:tcW w:w="7640" w:type="dxa"/>
            <w:tcBorders>
              <w:top w:val="single" w:sz="4" w:space="0" w:color="000000"/>
              <w:left w:val="single" w:sz="6" w:space="0" w:color="000000"/>
              <w:bottom w:val="single" w:sz="4" w:space="0" w:color="000000"/>
              <w:right w:val="nil"/>
            </w:tcBorders>
            <w:shd w:val="clear" w:color="auto" w:fill="FFFFFF"/>
            <w:hideMark/>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tcPr>
          <w:p w:rsidR="009B2F46" w:rsidRPr="009B2F46" w:rsidRDefault="009B2F46" w:rsidP="009B2F46">
            <w:pPr>
              <w:widowControl w:val="0"/>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widowControl w:val="0"/>
              <w:spacing w:after="0" w:line="240" w:lineRule="auto"/>
              <w:jc w:val="both"/>
              <w:rPr>
                <w:rFonts w:ascii="Times New Roman" w:hAnsi="Times New Roman" w:cs="Times New Roman"/>
              </w:rPr>
            </w:pPr>
          </w:p>
        </w:tc>
      </w:tr>
      <w:tr w:rsidR="009B2F46" w:rsidRPr="009B2F46" w:rsidTr="009B2F46">
        <w:trPr>
          <w:trHeight w:val="464"/>
        </w:trPr>
        <w:tc>
          <w:tcPr>
            <w:tcW w:w="3700" w:type="dxa"/>
            <w:gridSpan w:val="2"/>
            <w:vMerge/>
            <w:tcBorders>
              <w:left w:val="single" w:sz="6" w:space="0" w:color="000000"/>
              <w:bottom w:val="single" w:sz="4" w:space="0" w:color="auto"/>
              <w:right w:val="nil"/>
            </w:tcBorders>
            <w:vAlign w:val="center"/>
            <w:hideMark/>
          </w:tcPr>
          <w:p w:rsidR="009B2F46" w:rsidRPr="009B2F46" w:rsidRDefault="009B2F46" w:rsidP="009B2F46">
            <w:pPr>
              <w:widowControl w:val="0"/>
              <w:spacing w:after="0" w:line="240" w:lineRule="auto"/>
              <w:jc w:val="both"/>
              <w:rPr>
                <w:rFonts w:ascii="Times New Roman" w:hAnsi="Times New Roman" w:cs="Times New Roman"/>
              </w:rPr>
            </w:pPr>
          </w:p>
        </w:tc>
        <w:tc>
          <w:tcPr>
            <w:tcW w:w="7640" w:type="dxa"/>
            <w:tcBorders>
              <w:top w:val="single" w:sz="4" w:space="0" w:color="000000"/>
              <w:left w:val="single" w:sz="6" w:space="0" w:color="000000"/>
              <w:bottom w:val="single" w:sz="4" w:space="0" w:color="auto"/>
              <w:right w:val="nil"/>
            </w:tcBorders>
            <w:shd w:val="clear" w:color="auto" w:fill="FFFFFF"/>
            <w:hideMark/>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№10</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134" w:type="dxa"/>
            <w:tcBorders>
              <w:top w:val="single" w:sz="4" w:space="0" w:color="000000"/>
              <w:left w:val="single" w:sz="6" w:space="0" w:color="000000"/>
              <w:bottom w:val="single" w:sz="4" w:space="0" w:color="000000"/>
              <w:right w:val="nil"/>
            </w:tcBorders>
          </w:tcPr>
          <w:p w:rsidR="009B2F46" w:rsidRPr="009B2F46" w:rsidRDefault="009B2F46" w:rsidP="009B2F46">
            <w:pPr>
              <w:widowControl w:val="0"/>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widowControl w:val="0"/>
              <w:spacing w:after="0" w:line="240" w:lineRule="auto"/>
              <w:jc w:val="center"/>
              <w:rPr>
                <w:rFonts w:ascii="Times New Roman" w:hAnsi="Times New Roman" w:cs="Times New Roman"/>
              </w:rPr>
            </w:pPr>
          </w:p>
          <w:p w:rsidR="009B2F46" w:rsidRPr="009B2F46" w:rsidRDefault="009B2F46" w:rsidP="009B2F46">
            <w:pPr>
              <w:widowControl w:val="0"/>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widowControl w:val="0"/>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r w:rsidR="009B2F46" w:rsidRPr="009B2F46" w:rsidTr="009B2F46">
        <w:trPr>
          <w:trHeight w:val="464"/>
        </w:trPr>
        <w:tc>
          <w:tcPr>
            <w:tcW w:w="11340" w:type="dxa"/>
            <w:gridSpan w:val="3"/>
            <w:tcBorders>
              <w:top w:val="single" w:sz="4" w:space="0" w:color="auto"/>
              <w:left w:val="single" w:sz="4" w:space="0" w:color="auto"/>
              <w:bottom w:val="single" w:sz="4" w:space="0" w:color="auto"/>
              <w:right w:val="single" w:sz="4" w:space="0" w:color="auto"/>
            </w:tcBorders>
            <w:vAlign w:val="center"/>
          </w:tcPr>
          <w:p w:rsidR="009B2F46" w:rsidRPr="009B2F46" w:rsidRDefault="009B2F46" w:rsidP="009B2F46">
            <w:pPr>
              <w:widowControl w:val="0"/>
              <w:spacing w:after="0" w:line="240" w:lineRule="auto"/>
              <w:jc w:val="center"/>
              <w:rPr>
                <w:rFonts w:ascii="Times New Roman" w:hAnsi="Times New Roman" w:cs="Times New Roman"/>
                <w:b/>
              </w:rPr>
            </w:pPr>
            <w:r w:rsidRPr="009B2F46">
              <w:rPr>
                <w:rFonts w:ascii="Times New Roman" w:hAnsi="Times New Roman" w:cs="Times New Roman"/>
                <w:b/>
              </w:rPr>
              <w:t>Раздел 7. Основы медицинских знаний. Оказание первой помощи</w:t>
            </w:r>
          </w:p>
        </w:tc>
        <w:tc>
          <w:tcPr>
            <w:tcW w:w="1134" w:type="dxa"/>
            <w:tcBorders>
              <w:top w:val="single" w:sz="4" w:space="0" w:color="000000"/>
              <w:left w:val="single" w:sz="4" w:space="0" w:color="auto"/>
              <w:bottom w:val="single" w:sz="4" w:space="0" w:color="000000"/>
              <w:right w:val="nil"/>
            </w:tcBorders>
          </w:tcPr>
          <w:p w:rsidR="009B2F46" w:rsidRPr="009B2F46" w:rsidRDefault="009B2F46" w:rsidP="009B2F46">
            <w:pPr>
              <w:widowControl w:val="0"/>
              <w:spacing w:after="0" w:line="240" w:lineRule="auto"/>
              <w:jc w:val="center"/>
              <w:rPr>
                <w:rFonts w:ascii="Times New Roman" w:hAnsi="Times New Roman" w:cs="Times New Roman"/>
              </w:rPr>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widowControl w:val="0"/>
              <w:spacing w:after="0" w:line="240" w:lineRule="auto"/>
              <w:jc w:val="center"/>
              <w:rPr>
                <w:rFonts w:ascii="Times New Roman" w:hAnsi="Times New Roman" w:cs="Times New Roman"/>
              </w:rPr>
            </w:pPr>
          </w:p>
        </w:tc>
      </w:tr>
      <w:tr w:rsidR="009B2F46" w:rsidRPr="009B2F46" w:rsidTr="009B2F46">
        <w:trPr>
          <w:trHeight w:val="464"/>
        </w:trPr>
        <w:tc>
          <w:tcPr>
            <w:tcW w:w="3700" w:type="dxa"/>
            <w:gridSpan w:val="2"/>
            <w:vMerge w:val="restart"/>
            <w:tcBorders>
              <w:top w:val="single" w:sz="4" w:space="0" w:color="auto"/>
              <w:left w:val="single" w:sz="4" w:space="0" w:color="auto"/>
              <w:right w:val="single" w:sz="4" w:space="0" w:color="auto"/>
            </w:tcBorders>
          </w:tcPr>
          <w:p w:rsidR="009B2F46" w:rsidRPr="009B2F46" w:rsidRDefault="009B2F46" w:rsidP="009B2F46">
            <w:pPr>
              <w:spacing w:after="0" w:line="240" w:lineRule="auto"/>
              <w:rPr>
                <w:rFonts w:ascii="Times New Roman" w:hAnsi="Times New Roman" w:cs="Times New Roman"/>
                <w:b/>
              </w:rPr>
            </w:pPr>
            <w:r w:rsidRPr="009B2F46">
              <w:rPr>
                <w:rFonts w:ascii="Times New Roman" w:hAnsi="Times New Roman" w:cs="Times New Roman"/>
                <w:b/>
              </w:rPr>
              <w:t>Тема 7.1. Факторы, влияющие на здоровье человека. Инфекционные заболевания</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9B2F46" w:rsidRPr="009B2F46" w:rsidRDefault="009B2F46" w:rsidP="009B2F46">
            <w:pPr>
              <w:widowControl w:val="0"/>
              <w:spacing w:after="0" w:line="240" w:lineRule="auto"/>
              <w:jc w:val="center"/>
              <w:rPr>
                <w:rFonts w:ascii="Times New Roman" w:hAnsi="Times New Roman" w:cs="Times New Roman"/>
                <w:b/>
              </w:rPr>
            </w:pPr>
            <w:r w:rsidRPr="009B2F46">
              <w:rPr>
                <w:rFonts w:ascii="Times New Roman" w:hAnsi="Times New Roman" w:cs="Times New Roman"/>
                <w:b/>
              </w:rPr>
              <w:t>4</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widowControl w:val="0"/>
              <w:spacing w:after="0" w:line="240" w:lineRule="auto"/>
              <w:jc w:val="center"/>
              <w:rPr>
                <w:rFonts w:ascii="Times New Roman" w:hAnsi="Times New Roman" w:cs="Times New Roman"/>
              </w:rPr>
            </w:pPr>
          </w:p>
        </w:tc>
      </w:tr>
      <w:tr w:rsidR="009B2F46" w:rsidRPr="009B2F46" w:rsidTr="009B2F46">
        <w:trPr>
          <w:trHeight w:val="464"/>
        </w:trPr>
        <w:tc>
          <w:tcPr>
            <w:tcW w:w="3700" w:type="dxa"/>
            <w:gridSpan w:val="2"/>
            <w:vMerge/>
            <w:tcBorders>
              <w:left w:val="single" w:sz="4" w:space="0" w:color="auto"/>
              <w:right w:val="single" w:sz="4" w:space="0" w:color="auto"/>
            </w:tcBorders>
          </w:tcPr>
          <w:p w:rsidR="009B2F46" w:rsidRPr="009B2F46" w:rsidRDefault="009B2F46" w:rsidP="009B2F46">
            <w:pPr>
              <w:spacing w:after="0" w:line="240" w:lineRule="auto"/>
              <w:rPr>
                <w:rFonts w:ascii="Times New Roman" w:hAnsi="Times New Roman" w:cs="Times New Roman"/>
              </w:rPr>
            </w:pP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w:t>
            </w:r>
          </w:p>
        </w:tc>
        <w:tc>
          <w:tcPr>
            <w:tcW w:w="1134" w:type="dxa"/>
            <w:tcBorders>
              <w:top w:val="single" w:sz="4" w:space="0" w:color="000000"/>
              <w:left w:val="single" w:sz="4" w:space="0" w:color="auto"/>
              <w:bottom w:val="single" w:sz="4" w:space="0" w:color="000000"/>
              <w:right w:val="nil"/>
            </w:tcBorders>
          </w:tcPr>
          <w:p w:rsidR="009B2F46" w:rsidRPr="009B2F46" w:rsidRDefault="009B2F46" w:rsidP="009B2F46">
            <w:pPr>
              <w:widowControl w:val="0"/>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widowControl w:val="0"/>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r w:rsidR="009B2F46" w:rsidRPr="009B2F46" w:rsidTr="009B2F46">
        <w:trPr>
          <w:trHeight w:val="464"/>
        </w:trPr>
        <w:tc>
          <w:tcPr>
            <w:tcW w:w="3700" w:type="dxa"/>
            <w:gridSpan w:val="2"/>
            <w:vMerge/>
            <w:tcBorders>
              <w:left w:val="single" w:sz="4" w:space="0" w:color="auto"/>
              <w:bottom w:val="single" w:sz="4" w:space="0" w:color="auto"/>
              <w:right w:val="single" w:sz="4" w:space="0" w:color="auto"/>
            </w:tcBorders>
          </w:tcPr>
          <w:p w:rsidR="009B2F46" w:rsidRPr="009B2F46" w:rsidRDefault="009B2F46" w:rsidP="009B2F46">
            <w:pPr>
              <w:spacing w:after="0" w:line="240" w:lineRule="auto"/>
              <w:rPr>
                <w:rFonts w:ascii="Times New Roman" w:hAnsi="Times New Roman" w:cs="Times New Roman"/>
              </w:rPr>
            </w:pP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№11</w:t>
            </w:r>
          </w:p>
          <w:p w:rsidR="009B2F46" w:rsidRPr="009B2F46" w:rsidRDefault="009B2F46" w:rsidP="009B2F46">
            <w:pPr>
              <w:widowControl w:val="0"/>
              <w:spacing w:after="0" w:line="240" w:lineRule="auto"/>
              <w:jc w:val="both"/>
              <w:rPr>
                <w:rFonts w:ascii="Times New Roman" w:hAnsi="Times New Roman" w:cs="Times New Roman"/>
                <w:b/>
              </w:rPr>
            </w:pPr>
            <w:r w:rsidRPr="009B2F46">
              <w:rPr>
                <w:rFonts w:ascii="Times New Roman" w:hAnsi="Times New Roman" w:cs="Times New Roman"/>
              </w:rPr>
              <w:t>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134" w:type="dxa"/>
            <w:tcBorders>
              <w:top w:val="single" w:sz="4" w:space="0" w:color="000000"/>
              <w:left w:val="single" w:sz="4" w:space="0" w:color="auto"/>
              <w:bottom w:val="single" w:sz="4" w:space="0" w:color="000000"/>
              <w:right w:val="nil"/>
            </w:tcBorders>
          </w:tcPr>
          <w:p w:rsidR="009B2F46" w:rsidRPr="009B2F46" w:rsidRDefault="009B2F46" w:rsidP="009B2F46">
            <w:pPr>
              <w:widowControl w:val="0"/>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widowControl w:val="0"/>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r w:rsidR="009B2F46" w:rsidRPr="009B2F46" w:rsidTr="009B2F46">
        <w:trPr>
          <w:trHeight w:val="464"/>
        </w:trPr>
        <w:tc>
          <w:tcPr>
            <w:tcW w:w="3700" w:type="dxa"/>
            <w:gridSpan w:val="2"/>
            <w:vMerge w:val="restart"/>
            <w:tcBorders>
              <w:top w:val="single" w:sz="4" w:space="0" w:color="auto"/>
              <w:left w:val="single" w:sz="4" w:space="0" w:color="auto"/>
              <w:right w:val="single" w:sz="4" w:space="0" w:color="auto"/>
            </w:tcBorders>
            <w:vAlign w:val="center"/>
          </w:tcPr>
          <w:p w:rsidR="009B2F46" w:rsidRPr="009B2F46" w:rsidRDefault="009B2F46" w:rsidP="009B2F46">
            <w:pPr>
              <w:spacing w:after="0" w:line="240" w:lineRule="auto"/>
              <w:rPr>
                <w:rFonts w:ascii="Times New Roman" w:hAnsi="Times New Roman" w:cs="Times New Roman"/>
                <w:b/>
              </w:rPr>
            </w:pPr>
            <w:r w:rsidRPr="009B2F46">
              <w:rPr>
                <w:rFonts w:ascii="Times New Roman" w:hAnsi="Times New Roman" w:cs="Times New Roman"/>
                <w:b/>
              </w:rPr>
              <w:t>Тема 7.2. Неинфекционные заболевания: факторы риска и меры профилактики</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9B2F46" w:rsidRPr="009B2F46" w:rsidRDefault="009B2F46" w:rsidP="009B2F46">
            <w:pPr>
              <w:widowControl w:val="0"/>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widowControl w:val="0"/>
              <w:spacing w:after="0" w:line="240" w:lineRule="auto"/>
              <w:jc w:val="center"/>
              <w:rPr>
                <w:rFonts w:ascii="Times New Roman" w:hAnsi="Times New Roman" w:cs="Times New Roman"/>
              </w:rPr>
            </w:pPr>
          </w:p>
        </w:tc>
      </w:tr>
      <w:tr w:rsidR="009B2F46" w:rsidRPr="009B2F46" w:rsidTr="009B2F46">
        <w:trPr>
          <w:trHeight w:val="464"/>
        </w:trPr>
        <w:tc>
          <w:tcPr>
            <w:tcW w:w="3700" w:type="dxa"/>
            <w:gridSpan w:val="2"/>
            <w:vMerge/>
            <w:tcBorders>
              <w:left w:val="single" w:sz="4" w:space="0" w:color="auto"/>
              <w:bottom w:val="single" w:sz="4" w:space="0" w:color="auto"/>
              <w:right w:val="single" w:sz="4" w:space="0" w:color="auto"/>
            </w:tcBorders>
            <w:vAlign w:val="center"/>
          </w:tcPr>
          <w:p w:rsidR="009B2F46" w:rsidRPr="009B2F46" w:rsidRDefault="009B2F46" w:rsidP="009B2F46">
            <w:pPr>
              <w:widowControl w:val="0"/>
              <w:spacing w:after="0" w:line="240" w:lineRule="auto"/>
              <w:jc w:val="both"/>
              <w:rPr>
                <w:rFonts w:ascii="Times New Roman" w:hAnsi="Times New Roman" w:cs="Times New Roman"/>
                <w:b/>
              </w:rPr>
            </w:pPr>
          </w:p>
        </w:tc>
        <w:tc>
          <w:tcPr>
            <w:tcW w:w="7640" w:type="dxa"/>
            <w:tcBorders>
              <w:top w:val="single" w:sz="4" w:space="0" w:color="auto"/>
              <w:left w:val="single" w:sz="4" w:space="0" w:color="auto"/>
              <w:bottom w:val="single" w:sz="4" w:space="0" w:color="auto"/>
              <w:right w:val="single" w:sz="4" w:space="0" w:color="auto"/>
            </w:tcBorders>
            <w:shd w:val="clear" w:color="auto" w:fill="auto"/>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1134" w:type="dxa"/>
            <w:tcBorders>
              <w:top w:val="single" w:sz="4" w:space="0" w:color="000000"/>
              <w:left w:val="single" w:sz="4" w:space="0" w:color="auto"/>
              <w:bottom w:val="single" w:sz="4" w:space="0" w:color="000000"/>
              <w:right w:val="nil"/>
            </w:tcBorders>
            <w:shd w:val="clear" w:color="auto" w:fill="auto"/>
          </w:tcPr>
          <w:p w:rsidR="009B2F46" w:rsidRPr="009B2F46" w:rsidRDefault="009B2F46" w:rsidP="009B2F46">
            <w:pPr>
              <w:widowControl w:val="0"/>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widowControl w:val="0"/>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r w:rsidR="009B2F46" w:rsidRPr="009B2F46" w:rsidTr="009B2F46">
        <w:trPr>
          <w:trHeight w:val="464"/>
        </w:trPr>
        <w:tc>
          <w:tcPr>
            <w:tcW w:w="3700" w:type="dxa"/>
            <w:gridSpan w:val="2"/>
            <w:vMerge w:val="restart"/>
            <w:tcBorders>
              <w:top w:val="single" w:sz="4" w:space="0" w:color="auto"/>
              <w:left w:val="single" w:sz="4" w:space="0" w:color="auto"/>
              <w:right w:val="single" w:sz="4" w:space="0" w:color="auto"/>
            </w:tcBorders>
            <w:vAlign w:val="center"/>
          </w:tcPr>
          <w:p w:rsidR="009B2F46" w:rsidRPr="009B2F46" w:rsidRDefault="009B2F46" w:rsidP="009B2F46">
            <w:pPr>
              <w:widowControl w:val="0"/>
              <w:spacing w:after="0" w:line="240" w:lineRule="auto"/>
              <w:jc w:val="both"/>
              <w:rPr>
                <w:rFonts w:ascii="Times New Roman" w:hAnsi="Times New Roman" w:cs="Times New Roman"/>
                <w:b/>
              </w:rPr>
            </w:pPr>
            <w:r w:rsidRPr="009B2F46">
              <w:rPr>
                <w:rFonts w:ascii="Times New Roman" w:hAnsi="Times New Roman" w:cs="Times New Roman"/>
                <w:b/>
              </w:rPr>
              <w:t>Тема 7.3. Психическое здоровье и психологическое благополучие</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9B2F46" w:rsidRPr="009B2F46" w:rsidRDefault="009B2F46" w:rsidP="009B2F46">
            <w:pPr>
              <w:widowControl w:val="0"/>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widowControl w:val="0"/>
              <w:spacing w:after="0" w:line="240" w:lineRule="auto"/>
              <w:jc w:val="center"/>
              <w:rPr>
                <w:rFonts w:ascii="Times New Roman" w:hAnsi="Times New Roman" w:cs="Times New Roman"/>
              </w:rPr>
            </w:pPr>
          </w:p>
        </w:tc>
      </w:tr>
      <w:tr w:rsidR="009B2F46" w:rsidRPr="009B2F46" w:rsidTr="009B2F46">
        <w:trPr>
          <w:trHeight w:val="464"/>
        </w:trPr>
        <w:tc>
          <w:tcPr>
            <w:tcW w:w="3700" w:type="dxa"/>
            <w:gridSpan w:val="2"/>
            <w:vMerge/>
            <w:tcBorders>
              <w:left w:val="single" w:sz="4" w:space="0" w:color="auto"/>
              <w:bottom w:val="single" w:sz="4" w:space="0" w:color="auto"/>
              <w:right w:val="single" w:sz="4" w:space="0" w:color="auto"/>
            </w:tcBorders>
            <w:vAlign w:val="center"/>
          </w:tcPr>
          <w:p w:rsidR="009B2F46" w:rsidRPr="009B2F46" w:rsidRDefault="009B2F46" w:rsidP="009B2F46">
            <w:pPr>
              <w:widowControl w:val="0"/>
              <w:spacing w:after="0" w:line="240" w:lineRule="auto"/>
              <w:jc w:val="both"/>
              <w:rPr>
                <w:rFonts w:ascii="Times New Roman" w:hAnsi="Times New Roman" w:cs="Times New Roman"/>
              </w:rPr>
            </w:pP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Психическое здоровье и психологическое благополучие.</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134" w:type="dxa"/>
            <w:tcBorders>
              <w:top w:val="single" w:sz="4" w:space="0" w:color="000000"/>
              <w:left w:val="single" w:sz="4" w:space="0" w:color="auto"/>
              <w:bottom w:val="single" w:sz="4" w:space="0" w:color="000000"/>
              <w:right w:val="nil"/>
            </w:tcBorders>
          </w:tcPr>
          <w:p w:rsidR="009B2F46" w:rsidRPr="009B2F46" w:rsidRDefault="009B2F46" w:rsidP="009B2F46">
            <w:pPr>
              <w:widowControl w:val="0"/>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widowControl w:val="0"/>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r w:rsidR="009B2F46" w:rsidRPr="009B2F46" w:rsidTr="009B2F46">
        <w:trPr>
          <w:trHeight w:val="464"/>
        </w:trPr>
        <w:tc>
          <w:tcPr>
            <w:tcW w:w="11340" w:type="dxa"/>
            <w:gridSpan w:val="3"/>
            <w:tcBorders>
              <w:left w:val="single" w:sz="4" w:space="0" w:color="auto"/>
              <w:bottom w:val="single" w:sz="4" w:space="0" w:color="auto"/>
              <w:right w:val="single" w:sz="4" w:space="0" w:color="auto"/>
            </w:tcBorders>
            <w:vAlign w:val="center"/>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Самостоятельная работа</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Работа с литературой</w:t>
            </w:r>
          </w:p>
        </w:tc>
        <w:tc>
          <w:tcPr>
            <w:tcW w:w="1134" w:type="dxa"/>
            <w:tcBorders>
              <w:top w:val="single" w:sz="4" w:space="0" w:color="000000"/>
              <w:left w:val="single" w:sz="4" w:space="0" w:color="auto"/>
              <w:bottom w:val="single" w:sz="4" w:space="0" w:color="000000"/>
              <w:right w:val="nil"/>
            </w:tcBorders>
          </w:tcPr>
          <w:p w:rsidR="009B2F46" w:rsidRPr="009B2F46" w:rsidRDefault="009B2F46" w:rsidP="009B2F46">
            <w:pPr>
              <w:widowControl w:val="0"/>
              <w:spacing w:after="0" w:line="240" w:lineRule="auto"/>
              <w:jc w:val="center"/>
              <w:rPr>
                <w:rFonts w:ascii="Times New Roman" w:hAnsi="Times New Roman" w:cs="Times New Roman"/>
              </w:rPr>
            </w:pPr>
            <w:r w:rsidRPr="009B2F46">
              <w:rPr>
                <w:rFonts w:ascii="Times New Roman" w:hAnsi="Times New Roman" w:cs="Times New Roman"/>
              </w:rPr>
              <w:t>16</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spacing w:after="0" w:line="240" w:lineRule="auto"/>
              <w:jc w:val="center"/>
              <w:rPr>
                <w:rFonts w:ascii="Times New Roman" w:hAnsi="Times New Roman" w:cs="Times New Roman"/>
              </w:rPr>
            </w:pPr>
          </w:p>
        </w:tc>
      </w:tr>
      <w:tr w:rsidR="009B2F46" w:rsidRPr="009B2F46" w:rsidTr="009B2F46">
        <w:trPr>
          <w:trHeight w:val="464"/>
        </w:trPr>
        <w:tc>
          <w:tcPr>
            <w:tcW w:w="3700" w:type="dxa"/>
            <w:gridSpan w:val="2"/>
            <w:tcBorders>
              <w:top w:val="single" w:sz="4" w:space="0" w:color="auto"/>
              <w:left w:val="single" w:sz="4" w:space="0" w:color="auto"/>
              <w:bottom w:val="single" w:sz="4" w:space="0" w:color="auto"/>
              <w:right w:val="single" w:sz="4" w:space="0" w:color="auto"/>
            </w:tcBorders>
            <w:vAlign w:val="center"/>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rPr>
              <w:t xml:space="preserve">Итого за 1 семестр </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widowControl w:val="0"/>
              <w:spacing w:after="0" w:line="240" w:lineRule="auto"/>
              <w:jc w:val="both"/>
              <w:rPr>
                <w:rFonts w:ascii="Times New Roman" w:hAnsi="Times New Roman" w:cs="Times New Roman"/>
                <w:b/>
              </w:rPr>
            </w:pPr>
          </w:p>
        </w:tc>
        <w:tc>
          <w:tcPr>
            <w:tcW w:w="1134" w:type="dxa"/>
            <w:tcBorders>
              <w:top w:val="single" w:sz="4" w:space="0" w:color="000000"/>
              <w:left w:val="single" w:sz="4" w:space="0" w:color="auto"/>
              <w:bottom w:val="single" w:sz="4" w:space="0" w:color="000000"/>
              <w:right w:val="nil"/>
            </w:tcBorders>
          </w:tcPr>
          <w:p w:rsidR="009B2F46" w:rsidRPr="009B2F46" w:rsidRDefault="009B2F46" w:rsidP="009B2F46">
            <w:pPr>
              <w:widowControl w:val="0"/>
              <w:spacing w:after="0" w:line="240" w:lineRule="auto"/>
              <w:jc w:val="center"/>
              <w:rPr>
                <w:rFonts w:ascii="Times New Roman" w:hAnsi="Times New Roman" w:cs="Times New Roman"/>
              </w:rPr>
            </w:pPr>
            <w:r w:rsidRPr="009B2F46">
              <w:rPr>
                <w:rFonts w:ascii="Times New Roman" w:hAnsi="Times New Roman" w:cs="Times New Roman"/>
              </w:rPr>
              <w:t>48</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widowControl w:val="0"/>
              <w:spacing w:after="0" w:line="240" w:lineRule="auto"/>
              <w:jc w:val="center"/>
              <w:rPr>
                <w:rFonts w:ascii="Times New Roman" w:hAnsi="Times New Roman" w:cs="Times New Roman"/>
              </w:rPr>
            </w:pPr>
          </w:p>
        </w:tc>
      </w:tr>
      <w:tr w:rsidR="009B2F46" w:rsidRPr="009B2F46" w:rsidTr="009B2F46">
        <w:trPr>
          <w:trHeight w:val="464"/>
        </w:trPr>
        <w:tc>
          <w:tcPr>
            <w:tcW w:w="15451" w:type="dxa"/>
            <w:gridSpan w:val="5"/>
            <w:tcBorders>
              <w:top w:val="single" w:sz="4" w:space="0" w:color="auto"/>
              <w:left w:val="single" w:sz="4" w:space="0" w:color="auto"/>
              <w:bottom w:val="single" w:sz="4" w:space="0" w:color="auto"/>
              <w:right w:val="single" w:sz="6" w:space="0" w:color="000000"/>
            </w:tcBorders>
            <w:vAlign w:val="center"/>
          </w:tcPr>
          <w:p w:rsidR="009B2F46" w:rsidRPr="009B2F46" w:rsidRDefault="009B2F46" w:rsidP="009B2F46">
            <w:pPr>
              <w:widowControl w:val="0"/>
              <w:spacing w:after="0" w:line="240" w:lineRule="auto"/>
              <w:jc w:val="center"/>
              <w:rPr>
                <w:rFonts w:ascii="Times New Roman" w:hAnsi="Times New Roman" w:cs="Times New Roman"/>
                <w:b/>
              </w:rPr>
            </w:pPr>
            <w:r w:rsidRPr="009B2F46">
              <w:rPr>
                <w:rFonts w:ascii="Times New Roman" w:hAnsi="Times New Roman" w:cs="Times New Roman"/>
                <w:b/>
              </w:rPr>
              <w:t>2 семестр (12 ч  лк + 24 ч пз + 18 ч срс)</w:t>
            </w:r>
          </w:p>
        </w:tc>
      </w:tr>
      <w:tr w:rsidR="009B2F46" w:rsidRPr="009B2F46" w:rsidTr="009B2F46">
        <w:trPr>
          <w:trHeight w:val="36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contextualSpacing/>
              <w:jc w:val="center"/>
              <w:rPr>
                <w:rFonts w:ascii="Times New Roman" w:hAnsi="Times New Roman" w:cs="Times New Roman"/>
              </w:rPr>
            </w:pPr>
            <w:r w:rsidRPr="009B2F46">
              <w:rPr>
                <w:rFonts w:ascii="Times New Roman" w:hAnsi="Times New Roman" w:cs="Times New Roman"/>
                <w:b/>
              </w:rPr>
              <w:t>Раздел 8. Безопасность в социуме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b/>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bCs/>
                <w:i/>
              </w:rPr>
            </w:pPr>
          </w:p>
        </w:tc>
      </w:tr>
      <w:tr w:rsidR="009B2F46" w:rsidRPr="009B2F46" w:rsidTr="009B2F46">
        <w:trPr>
          <w:trHeight w:val="293"/>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bCs/>
              </w:rPr>
              <w:t>Тема 8.1. Конфликты и способы их разрешения</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rPr>
              <w:t>Содержание учебного материала</w:t>
            </w:r>
            <w:r w:rsidRPr="009B2F46">
              <w:rPr>
                <w:rFonts w:ascii="Times New Roman" w:hAnsi="Times New Roman" w:cs="Times New Roman"/>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9B2F46">
        <w:trPr>
          <w:trHeight w:val="570"/>
        </w:trPr>
        <w:tc>
          <w:tcPr>
            <w:tcW w:w="3686" w:type="dxa"/>
            <w:vMerge/>
            <w:tcBorders>
              <w:left w:val="single" w:sz="4" w:space="0" w:color="auto"/>
              <w:right w:val="single" w:sz="4" w:space="0" w:color="auto"/>
            </w:tcBorders>
            <w:vAlign w:val="center"/>
            <w:hideMark/>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№12</w:t>
            </w:r>
          </w:p>
          <w:p w:rsidR="009B2F46" w:rsidRPr="009B2F46" w:rsidRDefault="009B2F46" w:rsidP="009B2F46">
            <w:pPr>
              <w:spacing w:after="0" w:line="240" w:lineRule="auto"/>
              <w:jc w:val="both"/>
              <w:rPr>
                <w:rFonts w:ascii="Times New Roman" w:hAnsi="Times New Roman" w:cs="Times New Roman"/>
                <w:bCs/>
              </w:rPr>
            </w:pPr>
            <w:r w:rsidRPr="009B2F46">
              <w:rPr>
                <w:rFonts w:ascii="Times New Roman" w:hAnsi="Times New Roman" w:cs="Times New Roman"/>
                <w:bCs/>
              </w:rPr>
              <w:t>Стадии развития конфликта.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О6; ОК 08</w:t>
            </w:r>
          </w:p>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rPr>
              <w:t>ЛР 1,  ЛР 16</w:t>
            </w:r>
          </w:p>
        </w:tc>
      </w:tr>
      <w:tr w:rsidR="009B2F46" w:rsidRPr="009B2F46" w:rsidTr="009B2F46">
        <w:trPr>
          <w:trHeight w:val="431"/>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rPr>
              <w:t>Тема 8.2. Конструктивные и деструктивные способы психологического воздействия</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i/>
                <w:iCs/>
              </w:rPr>
            </w:pPr>
            <w:r w:rsidRPr="009B2F46">
              <w:rPr>
                <w:rFonts w:ascii="Times New Roman" w:hAnsi="Times New Roman" w:cs="Times New Roman"/>
                <w:b/>
              </w:rPr>
              <w:t>Содержание учебного материала</w:t>
            </w:r>
            <w:r w:rsidRPr="009B2F46">
              <w:rPr>
                <w:rFonts w:ascii="Times New Roman" w:hAnsi="Times New Roman" w:cs="Times New Roman"/>
                <w:b/>
                <w:lang w:val="en-US"/>
              </w:rPr>
              <w:t xml:space="preserve"> </w:t>
            </w:r>
            <w:r w:rsidRPr="009B2F46">
              <w:rPr>
                <w:rFonts w:ascii="Times New Roman" w:hAnsi="Times New Roman" w:cs="Times New Roman"/>
              </w:rPr>
              <w:t>(комбинированное)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rPr>
            </w:pPr>
          </w:p>
        </w:tc>
      </w:tr>
      <w:tr w:rsidR="009B2F46" w:rsidRPr="009B2F46" w:rsidTr="009B2F46">
        <w:trPr>
          <w:trHeight w:val="858"/>
        </w:trPr>
        <w:tc>
          <w:tcPr>
            <w:tcW w:w="3686" w:type="dxa"/>
            <w:vMerge/>
            <w:tcBorders>
              <w:left w:val="single" w:sz="4" w:space="0" w:color="auto"/>
              <w:bottom w:val="single" w:sz="4" w:space="0" w:color="auto"/>
              <w:right w:val="single" w:sz="4" w:space="0" w:color="auto"/>
            </w:tcBorders>
            <w:vAlign w:val="center"/>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№13</w:t>
            </w:r>
          </w:p>
          <w:p w:rsidR="009B2F46" w:rsidRPr="009B2F46" w:rsidRDefault="009B2F46" w:rsidP="009B2F46">
            <w:pPr>
              <w:spacing w:after="0" w:line="240" w:lineRule="auto"/>
              <w:jc w:val="both"/>
              <w:rPr>
                <w:rFonts w:ascii="Times New Roman" w:hAnsi="Times New Roman" w:cs="Times New Roman"/>
                <w:i/>
                <w:iCs/>
              </w:rPr>
            </w:pPr>
            <w:r w:rsidRPr="009B2F46">
              <w:rPr>
                <w:rFonts w:ascii="Times New Roman" w:hAnsi="Times New Roman" w:cs="Times New Roman"/>
              </w:rPr>
              <w:t>Определение понятия «общение». Особенности общения людей, принципы и показатели эффективного общения. Способы психологического воздействия. Психологическое влияние в малой группе.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03; ОК О6; ОК 08</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  ЛР 16</w:t>
            </w:r>
          </w:p>
        </w:tc>
      </w:tr>
      <w:tr w:rsidR="009B2F46" w:rsidRPr="009B2F46" w:rsidTr="009B2F46">
        <w:trPr>
          <w:trHeight w:val="415"/>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rPr>
              <w:t>Тема 8.3. Психологические механизмы воздействия на большие группы людей</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i/>
                <w:iCs/>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rPr>
            </w:pPr>
          </w:p>
        </w:tc>
      </w:tr>
      <w:tr w:rsidR="009B2F46" w:rsidRPr="009B2F46" w:rsidTr="009B2F46">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№14</w:t>
            </w:r>
          </w:p>
          <w:p w:rsidR="009B2F46" w:rsidRPr="009B2F46" w:rsidRDefault="009B2F46" w:rsidP="009B2F46">
            <w:pPr>
              <w:spacing w:after="0" w:line="240" w:lineRule="auto"/>
              <w:jc w:val="both"/>
              <w:rPr>
                <w:rFonts w:ascii="Times New Roman" w:hAnsi="Times New Roman" w:cs="Times New Roman"/>
                <w:i/>
                <w:iCs/>
              </w:rPr>
            </w:pPr>
            <w:r w:rsidRPr="009B2F46">
              <w:rPr>
                <w:rFonts w:ascii="Times New Roman" w:hAnsi="Times New Roman" w:cs="Times New Roman"/>
                <w:iCs/>
              </w:rPr>
              <w:t>Понятие</w:t>
            </w:r>
            <w:r w:rsidRPr="009B2F46">
              <w:rPr>
                <w:rFonts w:ascii="Times New Roman" w:hAnsi="Times New Roman" w:cs="Times New Roman"/>
              </w:rPr>
              <w:t xml:space="preserve"> о психологических основах взаимодействия военнослужащих в коллективе, совместной жизнедеятельности военнослужащих. Понятие конфликта и его влияние на уровень боеспособности и боеготовности отделения, экипажа, расчета. Понятие о способах бесконфликтного общения в условиях военной службы.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04; ОК О6; ОК 08</w:t>
            </w:r>
          </w:p>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rPr>
              <w:t>ЛР 1,  ЛР 16</w:t>
            </w:r>
          </w:p>
        </w:tc>
      </w:tr>
      <w:tr w:rsidR="009B2F46" w:rsidRPr="009B2F46" w:rsidTr="009B2F46">
        <w:trPr>
          <w:trHeight w:val="418"/>
        </w:trPr>
        <w:tc>
          <w:tcPr>
            <w:tcW w:w="11340" w:type="dxa"/>
            <w:gridSpan w:val="3"/>
            <w:tcBorders>
              <w:top w:val="single" w:sz="4" w:space="0" w:color="auto"/>
              <w:left w:val="single" w:sz="4" w:space="0" w:color="auto"/>
              <w:bottom w:val="single" w:sz="4" w:space="0" w:color="auto"/>
              <w:right w:val="single" w:sz="4" w:space="0" w:color="auto"/>
            </w:tcBorders>
            <w:vAlign w:val="center"/>
          </w:tcPr>
          <w:p w:rsidR="009B2F46" w:rsidRPr="009B2F46" w:rsidRDefault="009B2F46" w:rsidP="009B2F46">
            <w:pPr>
              <w:widowControl w:val="0"/>
              <w:spacing w:after="0" w:line="240" w:lineRule="auto"/>
              <w:jc w:val="center"/>
              <w:rPr>
                <w:rFonts w:ascii="Times New Roman" w:hAnsi="Times New Roman" w:cs="Times New Roman"/>
                <w:b/>
              </w:rPr>
            </w:pPr>
            <w:r w:rsidRPr="009B2F46">
              <w:rPr>
                <w:rFonts w:ascii="Times New Roman" w:hAnsi="Times New Roman" w:cs="Times New Roman"/>
                <w:b/>
              </w:rPr>
              <w:t>Раздел 9. Безопасность в информационном пространстве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p>
        </w:tc>
      </w:tr>
      <w:tr w:rsidR="009B2F46" w:rsidRPr="009B2F46" w:rsidTr="009B2F46">
        <w:trPr>
          <w:trHeight w:val="329"/>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rPr>
              <w:t>Тема 9.1. Безопасность в цифровой среде</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Cs/>
                <w:i/>
              </w:rPr>
            </w:pPr>
            <w:r w:rsidRPr="009B2F46">
              <w:rPr>
                <w:rFonts w:ascii="Times New Roman" w:hAnsi="Times New Roman" w:cs="Times New Roman"/>
                <w:b/>
              </w:rPr>
              <w:t>Содержание учебного материала</w:t>
            </w:r>
            <w:r w:rsidRPr="009B2F46">
              <w:rPr>
                <w:rFonts w:ascii="Times New Roman" w:hAnsi="Times New Roman" w:cs="Times New Roman"/>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9B2F46">
        <w:trPr>
          <w:trHeight w:val="1096"/>
        </w:trPr>
        <w:tc>
          <w:tcPr>
            <w:tcW w:w="3686" w:type="dxa"/>
            <w:vMerge/>
            <w:tcBorders>
              <w:left w:val="single" w:sz="4" w:space="0" w:color="auto"/>
              <w:bottom w:val="single" w:sz="4" w:space="0" w:color="auto"/>
              <w:right w:val="single" w:sz="4" w:space="0" w:color="auto"/>
            </w:tcBorders>
            <w:vAlign w:val="center"/>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№15</w:t>
            </w:r>
          </w:p>
          <w:p w:rsidR="009B2F46" w:rsidRPr="009B2F46" w:rsidRDefault="009B2F46" w:rsidP="009B2F46">
            <w:pPr>
              <w:spacing w:after="0" w:line="240" w:lineRule="auto"/>
              <w:jc w:val="both"/>
              <w:rPr>
                <w:rFonts w:ascii="Times New Roman" w:hAnsi="Times New Roman" w:cs="Times New Roman"/>
                <w:i/>
                <w:iCs/>
              </w:rPr>
            </w:pPr>
            <w:r w:rsidRPr="009B2F46">
              <w:rPr>
                <w:rFonts w:ascii="Times New Roman" w:hAnsi="Times New Roman" w:cs="Times New Roman"/>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1; ОК 2;</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О6; ОК 08</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  ЛР 16</w:t>
            </w:r>
          </w:p>
        </w:tc>
      </w:tr>
      <w:tr w:rsidR="009B2F46" w:rsidRPr="009B2F46" w:rsidTr="009B2F46">
        <w:trPr>
          <w:trHeight w:val="297"/>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rPr>
              <w:t>Тема 9.2. Опасности, связанные с коммуникацией в цифровой среде</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9B2F46">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№16</w:t>
            </w:r>
          </w:p>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rPr>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04; ОК О6; ОК 08</w:t>
            </w:r>
          </w:p>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rPr>
              <w:t>ЛР 1,  ЛР 16</w:t>
            </w:r>
          </w:p>
        </w:tc>
      </w:tr>
      <w:tr w:rsidR="009B2F46" w:rsidRPr="009B2F46" w:rsidTr="009B2F46">
        <w:trPr>
          <w:trHeight w:val="315"/>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rPr>
              <w:t>Тема 9.3. Достоверность информации в цифровой среде</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9B2F46">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Практическое занятие №17</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rPr>
              <w:t>Ответственность за действия в Интернете. Запрещённый контент. Защита прав в цифровом пространстве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04; ОК О6; ОК 08</w:t>
            </w:r>
          </w:p>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rPr>
              <w:t>ЛР 1,  ЛР 16</w:t>
            </w:r>
          </w:p>
        </w:tc>
      </w:tr>
      <w:tr w:rsidR="009B2F46" w:rsidRPr="009B2F46" w:rsidTr="009B2F46">
        <w:trPr>
          <w:trHeight w:val="319"/>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Раздел 10. Основы противодействия экстремизму и терроризму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b/>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9B2F46">
        <w:trPr>
          <w:trHeight w:val="268"/>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bCs/>
              </w:rPr>
              <w:t>Тема 10.1. Экстремизм и терроризм как угроза устойчивого развития общества</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9B2F46">
        <w:trPr>
          <w:trHeight w:val="771"/>
        </w:trPr>
        <w:tc>
          <w:tcPr>
            <w:tcW w:w="3686" w:type="dxa"/>
            <w:vMerge/>
            <w:tcBorders>
              <w:left w:val="single" w:sz="4" w:space="0" w:color="auto"/>
              <w:bottom w:val="single" w:sz="4" w:space="0" w:color="auto"/>
              <w:right w:val="single" w:sz="4" w:space="0" w:color="auto"/>
            </w:tcBorders>
            <w:vAlign w:val="center"/>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i/>
                <w:iCs/>
              </w:rPr>
            </w:pPr>
            <w:r w:rsidRPr="009B2F46">
              <w:rPr>
                <w:rFonts w:ascii="Times New Roman" w:hAnsi="Times New Roman" w:cs="Times New Roman"/>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02; ОК 04; ОК 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16,  ЛР 20</w:t>
            </w:r>
          </w:p>
        </w:tc>
      </w:tr>
      <w:tr w:rsidR="009B2F46" w:rsidRPr="009B2F46" w:rsidTr="009B2F46">
        <w:trPr>
          <w:trHeight w:val="37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bCs/>
              </w:rPr>
              <w:t>Тема 10.2. Правила безопасного поведения при угрозе и совершении террористического акта</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9B2F46">
        <w:trPr>
          <w:trHeight w:val="835"/>
        </w:trPr>
        <w:tc>
          <w:tcPr>
            <w:tcW w:w="3686" w:type="dxa"/>
            <w:vMerge/>
            <w:tcBorders>
              <w:left w:val="single" w:sz="4" w:space="0" w:color="auto"/>
              <w:bottom w:val="single" w:sz="4" w:space="0" w:color="auto"/>
              <w:right w:val="single" w:sz="4" w:space="0" w:color="auto"/>
            </w:tcBorders>
            <w:vAlign w:val="center"/>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widowControl w:val="0"/>
              <w:spacing w:after="0" w:line="240" w:lineRule="auto"/>
              <w:jc w:val="both"/>
              <w:rPr>
                <w:rFonts w:ascii="Times New Roman" w:hAnsi="Times New Roman" w:cs="Times New Roman"/>
                <w:i/>
                <w:iCs/>
              </w:rPr>
            </w:pPr>
            <w:r w:rsidRPr="009B2F46">
              <w:rPr>
                <w:rFonts w:ascii="Times New Roman" w:hAnsi="Times New Roman" w:cs="Times New Roman"/>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02; ОК 04; ОК 07</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ЛР 16,  ЛР 20</w:t>
            </w:r>
          </w:p>
        </w:tc>
      </w:tr>
      <w:tr w:rsidR="009B2F46" w:rsidRPr="009B2F46" w:rsidTr="009B2F46">
        <w:trPr>
          <w:trHeight w:val="33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bCs/>
              </w:rPr>
              <w:t>Тема 10.3 Противодействие экстремизму и терроризму</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9B2F46">
        <w:trPr>
          <w:trHeight w:val="1336"/>
        </w:trPr>
        <w:tc>
          <w:tcPr>
            <w:tcW w:w="3686" w:type="dxa"/>
            <w:vMerge/>
            <w:tcBorders>
              <w:left w:val="single" w:sz="4" w:space="0" w:color="auto"/>
              <w:bottom w:val="single" w:sz="4" w:space="0" w:color="auto"/>
              <w:right w:val="single" w:sz="4" w:space="0" w:color="auto"/>
            </w:tcBorders>
            <w:vAlign w:val="center"/>
            <w:hideMark/>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bCs/>
              </w:rPr>
            </w:pPr>
          </w:p>
          <w:p w:rsidR="009B2F46" w:rsidRPr="009B2F46" w:rsidRDefault="009B2F46" w:rsidP="009B2F46">
            <w:pPr>
              <w:spacing w:after="0" w:line="240" w:lineRule="auto"/>
              <w:jc w:val="center"/>
              <w:rPr>
                <w:rFonts w:ascii="Times New Roman" w:hAnsi="Times New Roman" w:cs="Times New Roman"/>
                <w:bCs/>
              </w:rPr>
            </w:pPr>
          </w:p>
          <w:p w:rsidR="009B2F46" w:rsidRPr="009B2F46" w:rsidRDefault="009B2F46" w:rsidP="009B2F46">
            <w:pPr>
              <w:spacing w:after="0" w:line="240" w:lineRule="auto"/>
              <w:jc w:val="center"/>
              <w:rPr>
                <w:rFonts w:ascii="Times New Roman" w:hAnsi="Times New Roman" w:cs="Times New Roman"/>
                <w:bCs/>
              </w:rPr>
            </w:pPr>
            <w:r w:rsidRPr="009B2F46">
              <w:rPr>
                <w:rFonts w:ascii="Times New Roman" w:hAnsi="Times New Roman" w:cs="Times New Roman"/>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ОК 04; ОК 07</w:t>
            </w:r>
          </w:p>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rPr>
              <w:t>ЛР 16,  ЛР 20</w:t>
            </w:r>
          </w:p>
        </w:tc>
      </w:tr>
      <w:tr w:rsidR="009B2F46" w:rsidRPr="009B2F46" w:rsidTr="009B2F46">
        <w:trPr>
          <w:trHeight w:val="287"/>
        </w:trPr>
        <w:tc>
          <w:tcPr>
            <w:tcW w:w="11340" w:type="dxa"/>
            <w:gridSpan w:val="3"/>
            <w:tcBorders>
              <w:left w:val="single" w:sz="4" w:space="0" w:color="auto"/>
              <w:bottom w:val="single" w:sz="4" w:space="0" w:color="auto"/>
              <w:right w:val="single" w:sz="4" w:space="0" w:color="auto"/>
            </w:tcBorders>
            <w:vAlign w:val="center"/>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Раздел 11. Основы военной подготовки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Cs/>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rPr>
            </w:pPr>
          </w:p>
        </w:tc>
      </w:tr>
      <w:tr w:rsidR="009B2F46" w:rsidRPr="009B2F46" w:rsidTr="009B2F46">
        <w:trPr>
          <w:trHeight w:val="552"/>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bCs/>
              </w:rPr>
              <w:t>Тема 11.1. Оборона страны как обязательное условие благополучного развития страны</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i/>
                <w:iCs/>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rPr>
            </w:pPr>
          </w:p>
        </w:tc>
      </w:tr>
      <w:tr w:rsidR="009B2F46" w:rsidRPr="009B2F46" w:rsidTr="009B2F46">
        <w:trPr>
          <w:trHeight w:val="1986"/>
        </w:trPr>
        <w:tc>
          <w:tcPr>
            <w:tcW w:w="3686" w:type="dxa"/>
            <w:vMerge/>
            <w:tcBorders>
              <w:left w:val="single" w:sz="4" w:space="0" w:color="auto"/>
              <w:bottom w:val="single" w:sz="4" w:space="0" w:color="auto"/>
              <w:right w:val="single" w:sz="4" w:space="0" w:color="auto"/>
            </w:tcBorders>
            <w:vAlign w:val="center"/>
            <w:hideMark/>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bCs/>
              </w:rPr>
            </w:pPr>
          </w:p>
          <w:p w:rsidR="009B2F46" w:rsidRPr="009B2F46" w:rsidRDefault="009B2F46" w:rsidP="009B2F46">
            <w:pPr>
              <w:spacing w:after="0" w:line="240" w:lineRule="auto"/>
              <w:jc w:val="center"/>
              <w:rPr>
                <w:rFonts w:ascii="Times New Roman" w:hAnsi="Times New Roman" w:cs="Times New Roman"/>
                <w:bCs/>
              </w:rPr>
            </w:pPr>
          </w:p>
          <w:p w:rsidR="009B2F46" w:rsidRPr="009B2F46" w:rsidRDefault="009B2F46" w:rsidP="009B2F46">
            <w:pPr>
              <w:spacing w:after="0" w:line="240" w:lineRule="auto"/>
              <w:jc w:val="center"/>
              <w:rPr>
                <w:rFonts w:ascii="Times New Roman" w:hAnsi="Times New Roman" w:cs="Times New Roman"/>
                <w:bCs/>
              </w:rPr>
            </w:pPr>
          </w:p>
          <w:p w:rsidR="009B2F46" w:rsidRPr="009B2F46" w:rsidRDefault="009B2F46" w:rsidP="009B2F46">
            <w:pPr>
              <w:spacing w:after="0" w:line="240" w:lineRule="auto"/>
              <w:jc w:val="center"/>
              <w:rPr>
                <w:rFonts w:ascii="Times New Roman" w:hAnsi="Times New Roman" w:cs="Times New Roman"/>
                <w:bCs/>
              </w:rPr>
            </w:pPr>
          </w:p>
          <w:p w:rsidR="009B2F46" w:rsidRPr="009B2F46" w:rsidRDefault="009B2F46" w:rsidP="009B2F46">
            <w:pPr>
              <w:spacing w:after="0" w:line="240" w:lineRule="auto"/>
              <w:jc w:val="center"/>
              <w:rPr>
                <w:rFonts w:ascii="Times New Roman" w:hAnsi="Times New Roman" w:cs="Times New Roman"/>
                <w:bCs/>
              </w:rPr>
            </w:pPr>
            <w:r w:rsidRPr="009B2F46">
              <w:rPr>
                <w:rFonts w:ascii="Times New Roman" w:hAnsi="Times New Roman" w:cs="Times New Roman"/>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04; ОК 07</w:t>
            </w:r>
          </w:p>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rPr>
              <w:t>ЛР 16,  ЛР 20</w:t>
            </w:r>
          </w:p>
        </w:tc>
      </w:tr>
      <w:tr w:rsidR="009B2F46" w:rsidRPr="009B2F46" w:rsidTr="009B2F46">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bCs/>
              </w:rPr>
              <w:t>Тема 11.2. Виды, назначение и характеристики современного оружия</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Cs/>
                <w:i/>
              </w:rPr>
            </w:pPr>
            <w:r w:rsidRPr="009B2F46">
              <w:rPr>
                <w:rFonts w:ascii="Times New Roman" w:hAnsi="Times New Roman" w:cs="Times New Roman"/>
                <w:b/>
              </w:rPr>
              <w:t>Содержание учебного материала</w:t>
            </w:r>
            <w:r w:rsidRPr="009B2F46">
              <w:rPr>
                <w:rFonts w:ascii="Times New Roman" w:hAnsi="Times New Roman" w:cs="Times New Roman"/>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rPr>
            </w:pPr>
          </w:p>
        </w:tc>
      </w:tr>
      <w:tr w:rsidR="009B2F46" w:rsidRPr="009B2F46" w:rsidTr="009B2F46">
        <w:trPr>
          <w:trHeight w:val="1005"/>
        </w:trPr>
        <w:tc>
          <w:tcPr>
            <w:tcW w:w="3686" w:type="dxa"/>
            <w:vMerge/>
            <w:tcBorders>
              <w:left w:val="single" w:sz="4" w:space="0" w:color="auto"/>
              <w:bottom w:val="single" w:sz="4" w:space="0" w:color="auto"/>
              <w:right w:val="single" w:sz="4" w:space="0" w:color="auto"/>
            </w:tcBorders>
            <w:vAlign w:val="center"/>
            <w:hideMark/>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№18</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bCs/>
              </w:rPr>
            </w:pPr>
            <w:r w:rsidRPr="009B2F46">
              <w:rPr>
                <w:rFonts w:ascii="Times New Roman" w:hAnsi="Times New Roman" w:cs="Times New Roman"/>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04; ОК 07; ОК 08</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16,  ЛР 20</w:t>
            </w:r>
          </w:p>
        </w:tc>
      </w:tr>
      <w:tr w:rsidR="009B2F46" w:rsidRPr="009B2F46" w:rsidTr="009B2F46">
        <w:trPr>
          <w:trHeight w:val="311"/>
        </w:trPr>
        <w:tc>
          <w:tcPr>
            <w:tcW w:w="3686" w:type="dxa"/>
            <w:vMerge w:val="restart"/>
            <w:tcBorders>
              <w:top w:val="single" w:sz="4" w:space="0" w:color="auto"/>
              <w:left w:val="single" w:sz="4" w:space="0" w:color="auto"/>
              <w:right w:val="single" w:sz="4" w:space="0" w:color="auto"/>
            </w:tcBorders>
            <w:vAlign w:val="center"/>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bCs/>
              </w:rPr>
              <w:t>Тема 11.3 Виды оружия массового поражения и поражающие факторы. Средства индивидуальной и коллективной защиты</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Cs/>
                <w:i/>
              </w:rPr>
            </w:pPr>
            <w:r w:rsidRPr="009B2F46">
              <w:rPr>
                <w:rFonts w:ascii="Times New Roman" w:hAnsi="Times New Roman" w:cs="Times New Roman"/>
                <w:b/>
              </w:rPr>
              <w:t>Содержание учебного материала</w:t>
            </w:r>
            <w:r w:rsidRPr="009B2F46">
              <w:rPr>
                <w:rFonts w:ascii="Times New Roman" w:hAnsi="Times New Roman" w:cs="Times New Roman"/>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B2F46" w:rsidRPr="009B2F46" w:rsidRDefault="009B2F46" w:rsidP="009B2F46">
            <w:pPr>
              <w:spacing w:after="0" w:line="240" w:lineRule="auto"/>
              <w:jc w:val="center"/>
              <w:rPr>
                <w:rFonts w:ascii="Times New Roman" w:hAnsi="Times New Roman" w:cs="Times New Roman"/>
              </w:rPr>
            </w:pPr>
          </w:p>
        </w:tc>
      </w:tr>
      <w:tr w:rsidR="009B2F46" w:rsidRPr="009B2F46" w:rsidTr="009B2F46">
        <w:trPr>
          <w:trHeight w:val="1005"/>
        </w:trPr>
        <w:tc>
          <w:tcPr>
            <w:tcW w:w="3686" w:type="dxa"/>
            <w:vMerge/>
            <w:tcBorders>
              <w:left w:val="single" w:sz="4" w:space="0" w:color="auto"/>
              <w:bottom w:val="single" w:sz="4" w:space="0" w:color="auto"/>
              <w:right w:val="single" w:sz="4" w:space="0" w:color="auto"/>
            </w:tcBorders>
            <w:vAlign w:val="center"/>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Cs/>
              </w:rPr>
            </w:pPr>
            <w:r w:rsidRPr="009B2F46">
              <w:rPr>
                <w:rFonts w:ascii="Times New Roman" w:hAnsi="Times New Roman" w:cs="Times New Roman"/>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B2F46" w:rsidRPr="009B2F46" w:rsidRDefault="009B2F46" w:rsidP="009B2F46">
            <w:pPr>
              <w:spacing w:after="0" w:line="240" w:lineRule="auto"/>
              <w:jc w:val="center"/>
              <w:rPr>
                <w:rFonts w:ascii="Times New Roman" w:hAnsi="Times New Roman" w:cs="Times New Roman"/>
              </w:rPr>
            </w:pPr>
          </w:p>
        </w:tc>
      </w:tr>
      <w:tr w:rsidR="009B2F46" w:rsidRPr="009B2F46" w:rsidTr="009B2F46">
        <w:trPr>
          <w:trHeight w:val="259"/>
        </w:trPr>
        <w:tc>
          <w:tcPr>
            <w:tcW w:w="3686" w:type="dxa"/>
            <w:vMerge w:val="restart"/>
            <w:tcBorders>
              <w:top w:val="single" w:sz="4" w:space="0" w:color="auto"/>
              <w:left w:val="single" w:sz="4" w:space="0" w:color="auto"/>
              <w:right w:val="single" w:sz="4" w:space="0" w:color="auto"/>
            </w:tcBorders>
            <w:vAlign w:val="center"/>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bCs/>
              </w:rPr>
              <w:t>Тема 11.4. Беспилотные системы и радиосвязь</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Cs/>
                <w:i/>
              </w:rPr>
            </w:pPr>
            <w:r w:rsidRPr="009B2F46">
              <w:rPr>
                <w:rFonts w:ascii="Times New Roman" w:hAnsi="Times New Roman" w:cs="Times New Roman"/>
                <w:b/>
              </w:rPr>
              <w:t>Содержание учебного материала</w:t>
            </w:r>
            <w:r w:rsidRPr="009B2F46">
              <w:rPr>
                <w:rFonts w:ascii="Times New Roman" w:hAnsi="Times New Roman" w:cs="Times New Roman"/>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B2F46" w:rsidRPr="009B2F46" w:rsidRDefault="009B2F46" w:rsidP="009B2F46">
            <w:pPr>
              <w:spacing w:after="0" w:line="240" w:lineRule="auto"/>
              <w:jc w:val="center"/>
              <w:rPr>
                <w:rFonts w:ascii="Times New Roman" w:hAnsi="Times New Roman" w:cs="Times New Roman"/>
              </w:rPr>
            </w:pPr>
          </w:p>
        </w:tc>
      </w:tr>
      <w:tr w:rsidR="009B2F46" w:rsidRPr="009B2F46" w:rsidTr="009B2F46">
        <w:trPr>
          <w:trHeight w:val="552"/>
        </w:trPr>
        <w:tc>
          <w:tcPr>
            <w:tcW w:w="3686" w:type="dxa"/>
            <w:vMerge/>
            <w:tcBorders>
              <w:left w:val="single" w:sz="4" w:space="0" w:color="auto"/>
              <w:bottom w:val="single" w:sz="4" w:space="0" w:color="auto"/>
              <w:right w:val="single" w:sz="4" w:space="0" w:color="auto"/>
            </w:tcBorders>
            <w:vAlign w:val="center"/>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Cs/>
              </w:rPr>
            </w:pPr>
            <w:r w:rsidRPr="009B2F46">
              <w:rPr>
                <w:rFonts w:ascii="Times New Roman" w:hAnsi="Times New Roman" w:cs="Times New Roman"/>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B2F46" w:rsidRPr="009B2F46" w:rsidRDefault="009B2F46" w:rsidP="009B2F46">
            <w:pPr>
              <w:spacing w:after="0" w:line="240" w:lineRule="auto"/>
              <w:jc w:val="center"/>
              <w:rPr>
                <w:rFonts w:ascii="Times New Roman" w:hAnsi="Times New Roman" w:cs="Times New Roman"/>
              </w:rPr>
            </w:pPr>
          </w:p>
        </w:tc>
      </w:tr>
      <w:tr w:rsidR="009B2F46" w:rsidRPr="009B2F46" w:rsidTr="009B2F46">
        <w:trPr>
          <w:trHeight w:val="2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bCs/>
              </w:rPr>
              <w:t>Профессионально ориентированное содержание (содержание прикладного модуля)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b/>
                <w:bCs/>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bCs/>
              </w:rPr>
            </w:pPr>
          </w:p>
        </w:tc>
      </w:tr>
      <w:tr w:rsidR="009B2F46" w:rsidRPr="009B2F46" w:rsidTr="009B2F46">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bCs/>
              </w:rPr>
              <w:t xml:space="preserve">Прикладной модуль: Раздел 1. Тема. </w:t>
            </w:r>
            <w:r w:rsidRPr="009B2F46">
              <w:rPr>
                <w:rFonts w:ascii="Times New Roman" w:hAnsi="Times New Roman" w:cs="Times New Roman"/>
                <w:b/>
              </w:rPr>
              <w:t>Особенности профессиональной деятельности в рамках получаемой специальности или профессии, потенциальные опасности и их последствия</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b/>
                <w:bCs/>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bCs/>
              </w:rPr>
            </w:pPr>
          </w:p>
        </w:tc>
      </w:tr>
      <w:tr w:rsidR="009B2F46" w:rsidRPr="009B2F46" w:rsidTr="009B2F46">
        <w:trPr>
          <w:trHeight w:val="20"/>
        </w:trPr>
        <w:tc>
          <w:tcPr>
            <w:tcW w:w="3686" w:type="dxa"/>
            <w:vMerge/>
            <w:tcBorders>
              <w:top w:val="single" w:sz="4" w:space="0" w:color="auto"/>
              <w:left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Практическое занятие 19</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bCs/>
              </w:rPr>
            </w:pPr>
          </w:p>
        </w:tc>
      </w:tr>
      <w:tr w:rsidR="009B2F46" w:rsidRPr="009B2F46" w:rsidTr="009B2F46">
        <w:trPr>
          <w:trHeight w:val="590"/>
        </w:trPr>
        <w:tc>
          <w:tcPr>
            <w:tcW w:w="3686" w:type="dxa"/>
            <w:vMerge/>
            <w:tcBorders>
              <w:left w:val="single" w:sz="4" w:space="0" w:color="auto"/>
              <w:bottom w:val="single" w:sz="4" w:space="0" w:color="auto"/>
              <w:right w:val="single" w:sz="4" w:space="0" w:color="auto"/>
            </w:tcBorders>
            <w:vAlign w:val="center"/>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Практическое занятие 20</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Порядок проведения идентификации опасностей на рабочем месте. Условия труда, профессиональные риски, опасные и вредные производственные факторы, Методы уменьшения опасностей на рабочем мест</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Cs/>
              </w:rPr>
            </w:pPr>
            <w:r w:rsidRPr="009B2F46">
              <w:rPr>
                <w:rFonts w:ascii="Times New Roman" w:hAnsi="Times New Roman" w:cs="Times New Roman"/>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p>
        </w:tc>
      </w:tr>
      <w:tr w:rsidR="009B2F46" w:rsidRPr="009B2F46" w:rsidTr="009B2F46">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bCs/>
              </w:rPr>
              <w:t xml:space="preserve">Прикладной модуль: Раздел 2. Тема. </w:t>
            </w:r>
            <w:r w:rsidRPr="009B2F46">
              <w:rPr>
                <w:rFonts w:ascii="Times New Roman" w:hAnsi="Times New Roman" w:cs="Times New Roman"/>
                <w:b/>
              </w:rPr>
              <w:t>Мероприятия и алгоритм оказания первой помощи при возникновении несчастного случая на производстве</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bCs/>
              </w:rPr>
            </w:pPr>
          </w:p>
        </w:tc>
      </w:tr>
      <w:tr w:rsidR="009B2F46" w:rsidRPr="009B2F46" w:rsidTr="009B2F46">
        <w:trPr>
          <w:trHeight w:val="513"/>
        </w:trPr>
        <w:tc>
          <w:tcPr>
            <w:tcW w:w="3686" w:type="dxa"/>
            <w:vMerge/>
            <w:tcBorders>
              <w:left w:val="single" w:sz="4" w:space="0" w:color="auto"/>
              <w:bottom w:val="single" w:sz="4" w:space="0" w:color="auto"/>
              <w:right w:val="single" w:sz="4" w:space="0" w:color="auto"/>
            </w:tcBorders>
            <w:vAlign w:val="center"/>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Практическое занятие 21</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Cs/>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Cs/>
              </w:rPr>
            </w:pPr>
            <w:r w:rsidRPr="009B2F46">
              <w:rPr>
                <w:rFonts w:ascii="Times New Roman" w:hAnsi="Times New Roman" w:cs="Times New Roman"/>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ОК 1; ОК02; ОК04, </w:t>
            </w:r>
            <w:r w:rsidRPr="009B2F46">
              <w:rPr>
                <w:rFonts w:ascii="Times New Roman" w:hAnsi="Times New Roman" w:cs="Times New Roman"/>
              </w:rPr>
              <w:softHyphen/>
              <w:t>ОК 07;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ЛР 1, ЛР 10, ЛР </w:t>
            </w:r>
          </w:p>
        </w:tc>
      </w:tr>
      <w:tr w:rsidR="009B2F46" w:rsidRPr="009B2F46" w:rsidTr="009B2F46">
        <w:trPr>
          <w:trHeight w:val="70"/>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bCs/>
              </w:rPr>
              <w:t>Прикладной модуль:</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bCs/>
              </w:rPr>
              <w:t>Раздел 3. Знакомство с повседневным бытом военнослужащих</w:t>
            </w:r>
          </w:p>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bCs/>
              </w:rPr>
            </w:pPr>
          </w:p>
        </w:tc>
      </w:tr>
      <w:tr w:rsidR="009B2F46" w:rsidRPr="009B2F46" w:rsidTr="009B2F46">
        <w:trPr>
          <w:trHeight w:val="70"/>
        </w:trPr>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Практическое занятие 22</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Тематическая экскурсия с показом учебных классов, казармы, специальной военной техники, посещение музея части.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Cs/>
              </w:rPr>
            </w:pPr>
            <w:r w:rsidRPr="009B2F46">
              <w:rPr>
                <w:rFonts w:ascii="Times New Roman" w:hAnsi="Times New Roman" w:cs="Times New Roman"/>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bCs/>
              </w:rPr>
            </w:pPr>
          </w:p>
        </w:tc>
      </w:tr>
      <w:tr w:rsidR="009B2F46" w:rsidRPr="009B2F46" w:rsidTr="009B2F46">
        <w:trPr>
          <w:trHeight w:val="7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Практическое занятие 23 в форме дифференцированного зачета</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Cs/>
              </w:rPr>
            </w:pPr>
            <w:r w:rsidRPr="009B2F46">
              <w:rPr>
                <w:rFonts w:ascii="Times New Roman" w:hAnsi="Times New Roman" w:cs="Times New Roman"/>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bCs/>
              </w:rPr>
            </w:pPr>
          </w:p>
        </w:tc>
      </w:tr>
      <w:tr w:rsidR="009B2F46" w:rsidRPr="009B2F46" w:rsidTr="009B2F46">
        <w:trPr>
          <w:trHeight w:val="7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Самостоятельная работа</w:t>
            </w:r>
          </w:p>
          <w:p w:rsidR="009B2F46" w:rsidRPr="009B2F46" w:rsidRDefault="009B2F46" w:rsidP="009B2F46">
            <w:pPr>
              <w:widowControl w:val="0"/>
              <w:spacing w:after="0" w:line="240" w:lineRule="auto"/>
              <w:rPr>
                <w:rFonts w:ascii="Times New Roman" w:hAnsi="Times New Roman" w:cs="Times New Roman"/>
              </w:rPr>
            </w:pPr>
            <w:r w:rsidRPr="009B2F46">
              <w:rPr>
                <w:rFonts w:ascii="Times New Roman" w:hAnsi="Times New Roman" w:cs="Times New Roman"/>
              </w:rPr>
              <w:t>Работа с литературой</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Cs/>
              </w:rPr>
            </w:pPr>
            <w:r w:rsidRPr="009B2F46">
              <w:rPr>
                <w:rFonts w:ascii="Times New Roman" w:hAnsi="Times New Roman" w:cs="Times New Roman"/>
                <w:bCs/>
              </w:rPr>
              <w:t>18</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bCs/>
              </w:rPr>
            </w:pPr>
          </w:p>
        </w:tc>
      </w:tr>
      <w:tr w:rsidR="009B2F46" w:rsidRPr="009B2F46" w:rsidTr="009B2F46">
        <w:trPr>
          <w:trHeight w:val="2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Промежуточная аттестация: дифференцированный зачет (2 семестр)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rPr>
            </w:pPr>
          </w:p>
        </w:tc>
      </w:tr>
      <w:tr w:rsidR="009B2F46" w:rsidRPr="009B2F46" w:rsidTr="009B2F46">
        <w:trPr>
          <w:trHeight w:val="2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bCs/>
              </w:rPr>
              <w:t>Всего:</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b/>
                <w:bCs/>
              </w:rPr>
              <w:t>102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bCs/>
                <w:i/>
              </w:rPr>
            </w:pPr>
          </w:p>
        </w:tc>
      </w:tr>
    </w:tbl>
    <w:p w:rsidR="00FA7221" w:rsidRPr="00FA7221" w:rsidRDefault="00FA7221" w:rsidP="00FA7221">
      <w:pPr>
        <w:suppressAutoHyphens/>
        <w:spacing w:after="0" w:line="240" w:lineRule="auto"/>
        <w:jc w:val="both"/>
        <w:rPr>
          <w:rFonts w:ascii="Times New Roman" w:eastAsia="Times New Roman" w:hAnsi="Times New Roman" w:cs="Times New Roman"/>
          <w:b/>
          <w:sz w:val="24"/>
          <w:szCs w:val="24"/>
          <w:lang w:eastAsia="zh-CN"/>
        </w:rPr>
        <w:sectPr w:rsidR="00FA7221" w:rsidRPr="00FA7221" w:rsidSect="00FA7221">
          <w:pgSz w:w="16838" w:h="11906" w:orient="landscape"/>
          <w:pgMar w:top="1701" w:right="1134" w:bottom="850" w:left="1134" w:header="0" w:footer="709" w:gutter="0"/>
          <w:cols w:space="720"/>
          <w:formProt w:val="0"/>
          <w:docGrid w:linePitch="326"/>
        </w:sectPr>
      </w:pPr>
      <w:bookmarkStart w:id="0" w:name="_GoBack"/>
      <w:bookmarkEnd w:id="0"/>
    </w:p>
    <w:p w:rsidR="00FA7221" w:rsidRPr="00FA7221" w:rsidRDefault="00FA7221" w:rsidP="00FA7221">
      <w:pPr>
        <w:suppressAutoHyphens/>
        <w:spacing w:after="0" w:line="240" w:lineRule="auto"/>
        <w:jc w:val="center"/>
        <w:rPr>
          <w:rFonts w:ascii="Times New Roman" w:eastAsia="Calibri" w:hAnsi="Times New Roman" w:cs="Times New Roman"/>
          <w:b/>
          <w:sz w:val="24"/>
          <w:szCs w:val="24"/>
          <w:lang w:eastAsia="ru-RU"/>
        </w:rPr>
      </w:pPr>
      <w:r w:rsidRPr="00FA7221">
        <w:rPr>
          <w:rFonts w:ascii="Times New Roman" w:eastAsia="Calibri" w:hAnsi="Times New Roman" w:cs="Times New Roman"/>
          <w:b/>
          <w:sz w:val="24"/>
          <w:szCs w:val="24"/>
          <w:lang w:eastAsia="ru-RU"/>
        </w:rPr>
        <w:t>3. УСЛОВИЯ РЕАЛИЗАЦИИ ПРОГРАММЫ УЧЕБНОГО ПРЕДМЕТА</w:t>
      </w:r>
    </w:p>
    <w:p w:rsidR="00FA7221" w:rsidRDefault="00CE7D79" w:rsidP="00FA7221">
      <w:pPr>
        <w:spacing w:after="0" w:line="240" w:lineRule="auto"/>
        <w:jc w:val="both"/>
        <w:rPr>
          <w:rFonts w:ascii="Times New Roman" w:eastAsia="Arial" w:hAnsi="Times New Roman" w:cs="Arial"/>
          <w:b/>
          <w:sz w:val="24"/>
          <w:szCs w:val="20"/>
          <w:lang w:eastAsia="ru-RU"/>
        </w:rPr>
      </w:pPr>
      <w:r>
        <w:rPr>
          <w:rFonts w:ascii="Times New Roman" w:eastAsia="Arial" w:hAnsi="Times New Roman" w:cs="Arial"/>
          <w:b/>
          <w:sz w:val="24"/>
          <w:szCs w:val="20"/>
          <w:lang w:eastAsia="ru-RU"/>
        </w:rPr>
        <w:t xml:space="preserve">         </w:t>
      </w:r>
      <w:r w:rsidR="00FA7221" w:rsidRPr="00FA7221">
        <w:rPr>
          <w:rFonts w:ascii="Times New Roman" w:eastAsia="Arial" w:hAnsi="Times New Roman" w:cs="Arial"/>
          <w:b/>
          <w:sz w:val="24"/>
          <w:szCs w:val="20"/>
          <w:lang w:eastAsia="ru-RU"/>
        </w:rPr>
        <w:t>3.1 Требования к минимальному материально-техническому обеспечению</w:t>
      </w:r>
    </w:p>
    <w:p w:rsidR="00CE7D79" w:rsidRPr="00FA7221" w:rsidRDefault="00CE7D79" w:rsidP="00FA7221">
      <w:pPr>
        <w:spacing w:after="0" w:line="240" w:lineRule="auto"/>
        <w:jc w:val="both"/>
        <w:rPr>
          <w:rFonts w:ascii="Times New Roman" w:eastAsia="Arial" w:hAnsi="Times New Roman" w:cs="Arial"/>
          <w:b/>
          <w:sz w:val="24"/>
          <w:szCs w:val="20"/>
          <w:lang w:eastAsia="ru-RU"/>
        </w:rPr>
      </w:pPr>
    </w:p>
    <w:p w:rsidR="00FA7221" w:rsidRPr="00FA7221" w:rsidRDefault="00CE7D79" w:rsidP="00FA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Arial"/>
          <w:sz w:val="24"/>
          <w:szCs w:val="20"/>
          <w:lang w:eastAsia="ru-RU"/>
        </w:rPr>
      </w:pPr>
      <w:r>
        <w:rPr>
          <w:rFonts w:ascii="Times New Roman" w:eastAsia="Arial" w:hAnsi="Times New Roman" w:cs="Arial"/>
          <w:bCs/>
          <w:spacing w:val="-2"/>
          <w:sz w:val="24"/>
          <w:szCs w:val="20"/>
          <w:lang w:eastAsia="ru-RU"/>
        </w:rPr>
        <w:tab/>
      </w:r>
      <w:r w:rsidR="00FA7221" w:rsidRPr="00FA7221">
        <w:rPr>
          <w:rFonts w:ascii="Times New Roman" w:eastAsia="Arial" w:hAnsi="Times New Roman" w:cs="Arial"/>
          <w:bCs/>
          <w:spacing w:val="-2"/>
          <w:sz w:val="24"/>
          <w:szCs w:val="20"/>
          <w:lang w:eastAsia="ru-RU"/>
        </w:rPr>
        <w:t xml:space="preserve">Учебный предмет реализуется в учебном кабинете </w:t>
      </w:r>
      <w:r w:rsidR="00FA7221" w:rsidRPr="00FA7221">
        <w:rPr>
          <w:rFonts w:ascii="Times New Roman" w:eastAsia="Times New Roman" w:hAnsi="Times New Roman" w:cs="Times New Roman"/>
          <w:b/>
          <w:sz w:val="24"/>
          <w:szCs w:val="24"/>
          <w:lang w:eastAsia="zh-CN"/>
        </w:rPr>
        <w:t xml:space="preserve">Кабинет </w:t>
      </w:r>
      <w:r w:rsidR="00FA7221" w:rsidRPr="00FA7221">
        <w:rPr>
          <w:rFonts w:ascii="Times New Roman" w:eastAsia="Times New Roman" w:hAnsi="Times New Roman" w:cs="Times New Roman"/>
          <w:b/>
          <w:bCs/>
          <w:sz w:val="24"/>
          <w:szCs w:val="24"/>
          <w:lang w:eastAsia="zh-CN"/>
        </w:rPr>
        <w:t>№2</w:t>
      </w:r>
      <w:r w:rsidR="00B40E25" w:rsidRPr="00B40E25">
        <w:rPr>
          <w:rFonts w:ascii="Times New Roman" w:eastAsia="Arial" w:hAnsi="Times New Roman" w:cs="Arial"/>
          <w:b/>
          <w:bCs/>
          <w:spacing w:val="-2"/>
          <w:sz w:val="24"/>
          <w:szCs w:val="24"/>
          <w:lang w:eastAsia="ru-RU"/>
        </w:rPr>
        <w:t>218.</w:t>
      </w:r>
    </w:p>
    <w:p w:rsidR="00FA7221" w:rsidRPr="00FA7221" w:rsidRDefault="00FA7221" w:rsidP="00CE7D79">
      <w:pPr>
        <w:spacing w:after="0" w:line="240" w:lineRule="auto"/>
        <w:ind w:firstLine="708"/>
        <w:jc w:val="both"/>
        <w:rPr>
          <w:rFonts w:ascii="Times New Roman" w:eastAsia="Arial" w:hAnsi="Times New Roman" w:cs="Arial"/>
          <w:sz w:val="24"/>
          <w:szCs w:val="20"/>
          <w:lang w:eastAsia="ru-RU"/>
        </w:rPr>
      </w:pPr>
      <w:r w:rsidRPr="00FA7221">
        <w:rPr>
          <w:rFonts w:ascii="Times New Roman" w:eastAsia="Arial" w:hAnsi="Times New Roman" w:cs="Arial"/>
          <w:sz w:val="24"/>
          <w:szCs w:val="20"/>
          <w:lang w:eastAsia="ru-RU"/>
        </w:rPr>
        <w:t xml:space="preserve">Оборудование учебного кабинета: </w:t>
      </w:r>
    </w:p>
    <w:p w:rsidR="00FA7221" w:rsidRPr="00FA7221" w:rsidRDefault="00FA7221" w:rsidP="00CE7D79">
      <w:pPr>
        <w:spacing w:after="0" w:line="240" w:lineRule="auto"/>
        <w:ind w:left="708"/>
        <w:jc w:val="both"/>
        <w:rPr>
          <w:rFonts w:ascii="Times New Roman" w:eastAsia="Arial" w:hAnsi="Times New Roman" w:cs="Arial"/>
          <w:sz w:val="24"/>
          <w:szCs w:val="20"/>
          <w:lang w:eastAsia="ru-RU"/>
        </w:rPr>
      </w:pPr>
      <w:r w:rsidRPr="00FA7221">
        <w:rPr>
          <w:rFonts w:ascii="Times New Roman" w:eastAsia="Arial" w:hAnsi="Times New Roman" w:cs="Arial"/>
          <w:sz w:val="24"/>
          <w:szCs w:val="20"/>
          <w:lang w:eastAsia="ru-RU"/>
        </w:rPr>
        <w:t>- посадочные места по количеству обучающихся;</w:t>
      </w:r>
    </w:p>
    <w:p w:rsidR="00FA7221" w:rsidRPr="00FA7221" w:rsidRDefault="00FA7221" w:rsidP="00CE7D79">
      <w:pPr>
        <w:spacing w:after="0" w:line="240" w:lineRule="auto"/>
        <w:ind w:left="708"/>
        <w:jc w:val="both"/>
        <w:rPr>
          <w:rFonts w:ascii="Times New Roman" w:eastAsia="Arial" w:hAnsi="Times New Roman" w:cs="Arial"/>
          <w:sz w:val="24"/>
          <w:szCs w:val="20"/>
          <w:lang w:eastAsia="ru-RU"/>
        </w:rPr>
      </w:pPr>
      <w:r w:rsidRPr="00FA7221">
        <w:rPr>
          <w:rFonts w:ascii="Times New Roman" w:eastAsia="Arial" w:hAnsi="Times New Roman" w:cs="Arial"/>
          <w:sz w:val="24"/>
          <w:szCs w:val="20"/>
          <w:lang w:eastAsia="ru-RU"/>
        </w:rPr>
        <w:t>- рабочее место преподавателя;</w:t>
      </w:r>
    </w:p>
    <w:p w:rsidR="00FA7221" w:rsidRPr="00FA7221" w:rsidRDefault="00FA7221" w:rsidP="00CE7D79">
      <w:pPr>
        <w:spacing w:after="0" w:line="240" w:lineRule="auto"/>
        <w:ind w:left="708"/>
        <w:jc w:val="both"/>
        <w:rPr>
          <w:rFonts w:ascii="Times New Roman" w:eastAsia="Arial" w:hAnsi="Times New Roman" w:cs="Arial"/>
          <w:sz w:val="24"/>
          <w:szCs w:val="20"/>
          <w:lang w:eastAsia="ru-RU"/>
        </w:rPr>
      </w:pPr>
      <w:r w:rsidRPr="00FA7221">
        <w:rPr>
          <w:rFonts w:ascii="Times New Roman" w:eastAsia="Arial" w:hAnsi="Times New Roman" w:cs="Arial"/>
          <w:sz w:val="24"/>
          <w:szCs w:val="20"/>
          <w:lang w:eastAsia="ru-RU"/>
        </w:rPr>
        <w:t>- методические материалы по дисциплине</w:t>
      </w:r>
    </w:p>
    <w:p w:rsidR="00FA7221" w:rsidRPr="00FA7221" w:rsidRDefault="00FA7221" w:rsidP="00CE7D79">
      <w:pPr>
        <w:spacing w:after="0" w:line="240" w:lineRule="auto"/>
        <w:ind w:firstLine="708"/>
        <w:jc w:val="both"/>
        <w:rPr>
          <w:rFonts w:ascii="Times New Roman" w:eastAsia="Arial" w:hAnsi="Times New Roman" w:cs="Times New Roman"/>
          <w:sz w:val="24"/>
          <w:szCs w:val="20"/>
          <w:lang w:eastAsia="ru-RU"/>
        </w:rPr>
      </w:pPr>
      <w:r w:rsidRPr="00FA7221">
        <w:rPr>
          <w:rFonts w:ascii="Times New Roman" w:eastAsia="Arial" w:hAnsi="Times New Roman" w:cs="Times New Roman"/>
          <w:sz w:val="24"/>
          <w:szCs w:val="20"/>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FA7221">
        <w:rPr>
          <w:rFonts w:ascii="Times New Roman" w:eastAsia="Arial" w:hAnsi="Times New Roman" w:cs="Times New Roman"/>
          <w:sz w:val="24"/>
          <w:szCs w:val="20"/>
          <w:lang w:val="en-US" w:eastAsia="ru-RU"/>
        </w:rPr>
        <w:t>Internet</w:t>
      </w:r>
      <w:r w:rsidRPr="00FA7221">
        <w:rPr>
          <w:rFonts w:ascii="Times New Roman" w:eastAsia="Arial" w:hAnsi="Times New Roman" w:cs="Times New Roman"/>
          <w:sz w:val="24"/>
          <w:szCs w:val="20"/>
          <w:lang w:eastAsia="ru-RU"/>
        </w:rPr>
        <w:t>.</w:t>
      </w:r>
    </w:p>
    <w:p w:rsidR="00FA7221" w:rsidRPr="00FA7221" w:rsidRDefault="00FA7221" w:rsidP="00CE7D79">
      <w:pPr>
        <w:spacing w:after="0" w:line="240" w:lineRule="auto"/>
        <w:ind w:firstLine="708"/>
        <w:jc w:val="both"/>
        <w:rPr>
          <w:rFonts w:ascii="Times New Roman" w:eastAsia="Arial" w:hAnsi="Times New Roman" w:cs="Times New Roman"/>
          <w:color w:val="000000"/>
          <w:sz w:val="24"/>
          <w:szCs w:val="20"/>
          <w:lang w:eastAsia="ru-RU"/>
        </w:rPr>
      </w:pPr>
      <w:r w:rsidRPr="00FA7221">
        <w:rPr>
          <w:rFonts w:ascii="Times New Roman" w:eastAsia="Arial" w:hAnsi="Times New Roman" w:cs="Times New Roman"/>
          <w:color w:val="000000"/>
          <w:sz w:val="24"/>
          <w:szCs w:val="20"/>
          <w:lang w:eastAsia="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FA7221">
        <w:rPr>
          <w:rFonts w:ascii="Times New Roman" w:eastAsia="Arial" w:hAnsi="Times New Roman" w:cs="Times New Roman"/>
          <w:bCs/>
          <w:iCs/>
          <w:sz w:val="24"/>
          <w:szCs w:val="20"/>
          <w:lang w:eastAsia="ru-RU"/>
        </w:rPr>
        <w:t>оборудованием и техническими средствами обучения</w:t>
      </w:r>
      <w:r w:rsidRPr="00FA7221">
        <w:rPr>
          <w:rFonts w:ascii="Times New Roman" w:eastAsia="Arial" w:hAnsi="Times New Roman" w:cs="Times New Roman"/>
          <w:color w:val="000000"/>
          <w:sz w:val="24"/>
          <w:szCs w:val="20"/>
          <w:lang w:eastAsia="ru-RU"/>
        </w:rPr>
        <w:t xml:space="preserve">, а также читальный зал, помещение для самостоятельной работы, </w:t>
      </w:r>
      <w:r w:rsidRPr="00FA7221">
        <w:rPr>
          <w:rFonts w:ascii="Times New Roman" w:eastAsia="Arial" w:hAnsi="Times New Roman" w:cs="Times New Roman"/>
          <w:sz w:val="24"/>
          <w:szCs w:val="20"/>
          <w:lang w:eastAsia="ru-RU"/>
        </w:rPr>
        <w:t>с доступом к сети «Интернет» и ЭИОС</w:t>
      </w:r>
      <w:r w:rsidRPr="00FA7221">
        <w:rPr>
          <w:rFonts w:ascii="Times New Roman" w:eastAsia="Arial" w:hAnsi="Times New Roman" w:cs="Times New Roman"/>
          <w:color w:val="000000"/>
          <w:sz w:val="24"/>
          <w:szCs w:val="20"/>
          <w:lang w:eastAsia="ru-RU"/>
        </w:rPr>
        <w:t xml:space="preserve">. </w:t>
      </w:r>
    </w:p>
    <w:p w:rsidR="00FA7221" w:rsidRPr="00FA7221" w:rsidRDefault="00FA7221" w:rsidP="00CE7D79">
      <w:pPr>
        <w:spacing w:after="0" w:line="240" w:lineRule="auto"/>
        <w:ind w:firstLine="708"/>
        <w:jc w:val="both"/>
        <w:rPr>
          <w:rFonts w:ascii="Times New Roman" w:eastAsia="Arial" w:hAnsi="Times New Roman" w:cs="Times New Roman"/>
          <w:color w:val="000000"/>
          <w:sz w:val="24"/>
          <w:szCs w:val="20"/>
          <w:lang w:eastAsia="ru-RU"/>
        </w:rPr>
      </w:pPr>
      <w:r w:rsidRPr="00FA7221">
        <w:rPr>
          <w:rFonts w:ascii="Times New Roman" w:eastAsia="Arial" w:hAnsi="Times New Roman" w:cs="Times New Roman"/>
          <w:color w:val="000000"/>
          <w:sz w:val="24"/>
          <w:szCs w:val="20"/>
          <w:lang w:eastAsia="ru-RU"/>
        </w:rPr>
        <w:t xml:space="preserve">Оснащенность: </w:t>
      </w:r>
      <w:r w:rsidRPr="00FA7221">
        <w:rPr>
          <w:rFonts w:ascii="Times New Roman" w:eastAsia="Arial" w:hAnsi="Times New Roman" w:cs="Times New Roman"/>
          <w:bCs/>
          <w:color w:val="000000"/>
          <w:sz w:val="24"/>
          <w:szCs w:val="20"/>
          <w:lang w:eastAsia="ru-RU"/>
        </w:rPr>
        <w:t>комплект учебной мебели (столы ученические, стулья ученические, стол преподавателя, стул преподавателя), доска</w:t>
      </w:r>
      <w:r w:rsidRPr="00FA7221">
        <w:rPr>
          <w:rFonts w:ascii="Times New Roman" w:eastAsia="Arial" w:hAnsi="Times New Roman" w:cs="Times New Roman"/>
          <w:color w:val="000000"/>
          <w:sz w:val="24"/>
          <w:szCs w:val="20"/>
          <w:lang w:eastAsia="ru-RU"/>
        </w:rPr>
        <w:t xml:space="preserve"> классная  меловая – 2 шт., шкаф - 4 шт., тумбочка - 2 шт., компьютер - 1 шт., принтер -1 шт., стенд – 3 шт.,  комплект портретов великих математиков.</w:t>
      </w:r>
    </w:p>
    <w:p w:rsidR="00FA7221" w:rsidRPr="00FA7221" w:rsidRDefault="00FA7221" w:rsidP="00FA7221">
      <w:pPr>
        <w:spacing w:after="0" w:line="240" w:lineRule="auto"/>
        <w:jc w:val="both"/>
        <w:rPr>
          <w:rFonts w:ascii="Times New Roman" w:eastAsia="Arial" w:hAnsi="Times New Roman" w:cs="Times New Roman"/>
          <w:bCs/>
          <w:color w:val="000000"/>
          <w:sz w:val="24"/>
          <w:szCs w:val="20"/>
          <w:lang w:eastAsia="ru-RU"/>
        </w:rPr>
      </w:pPr>
      <w:r w:rsidRPr="00FA7221">
        <w:rPr>
          <w:rFonts w:ascii="Times New Roman" w:eastAsia="Arial" w:hAnsi="Times New Roman" w:cs="Times New Roman"/>
          <w:bCs/>
          <w:color w:val="000000"/>
          <w:sz w:val="24"/>
          <w:szCs w:val="20"/>
          <w:lang w:eastAsia="ru-RU"/>
        </w:rPr>
        <w:t xml:space="preserve">Демонстрационные материалы - </w:t>
      </w:r>
      <w:r w:rsidRPr="00FA7221">
        <w:rPr>
          <w:rFonts w:ascii="Times New Roman" w:eastAsia="Arial" w:hAnsi="Times New Roman" w:cs="Times New Roman"/>
          <w:color w:val="000000"/>
          <w:sz w:val="24"/>
          <w:szCs w:val="20"/>
          <w:lang w:eastAsia="ru-RU"/>
        </w:rPr>
        <w:t>набор моделей геометрических тел</w:t>
      </w:r>
    </w:p>
    <w:p w:rsidR="00FA7221" w:rsidRPr="00FA7221" w:rsidRDefault="00FA7221" w:rsidP="00FA7221">
      <w:pPr>
        <w:spacing w:after="0" w:line="240" w:lineRule="auto"/>
        <w:jc w:val="both"/>
        <w:rPr>
          <w:rFonts w:ascii="Times New Roman" w:eastAsia="Arial" w:hAnsi="Times New Roman" w:cs="Times New Roman"/>
          <w:color w:val="000000"/>
          <w:sz w:val="24"/>
          <w:szCs w:val="20"/>
          <w:lang w:eastAsia="ru-RU"/>
        </w:rPr>
      </w:pPr>
      <w:r w:rsidRPr="00FA7221">
        <w:rPr>
          <w:rFonts w:ascii="Times New Roman" w:eastAsia="Arial" w:hAnsi="Times New Roman" w:cs="Times New Roman"/>
          <w:bCs/>
          <w:color w:val="000000"/>
          <w:sz w:val="24"/>
          <w:szCs w:val="20"/>
          <w:lang w:eastAsia="ru-RU"/>
        </w:rPr>
        <w:t>Учебно-наглядные пособия - комплект плакатов</w:t>
      </w:r>
      <w:r w:rsidRPr="00FA7221">
        <w:rPr>
          <w:rFonts w:ascii="Times New Roman" w:eastAsia="Arial" w:hAnsi="Times New Roman" w:cs="Times New Roman"/>
          <w:color w:val="000000"/>
          <w:sz w:val="24"/>
          <w:szCs w:val="20"/>
          <w:lang w:eastAsia="ru-RU"/>
        </w:rPr>
        <w:t>.</w:t>
      </w:r>
    </w:p>
    <w:p w:rsidR="00FA7221" w:rsidRPr="00FA7221" w:rsidRDefault="00FA7221" w:rsidP="00FA7221">
      <w:pPr>
        <w:spacing w:after="0" w:line="240" w:lineRule="auto"/>
        <w:jc w:val="both"/>
        <w:rPr>
          <w:rFonts w:ascii="Times New Roman" w:eastAsia="Arial" w:hAnsi="Times New Roman" w:cs="Times New Roman"/>
          <w:color w:val="000000"/>
          <w:sz w:val="24"/>
          <w:szCs w:val="20"/>
          <w:lang w:eastAsia="ru-RU"/>
        </w:rPr>
      </w:pPr>
      <w:r w:rsidRPr="00FA7221">
        <w:rPr>
          <w:rFonts w:ascii="Times New Roman" w:eastAsia="Arial" w:hAnsi="Times New Roman" w:cs="Times New Roman"/>
          <w:color w:val="000000"/>
          <w:sz w:val="24"/>
          <w:szCs w:val="20"/>
          <w:lang w:eastAsia="ru-RU"/>
        </w:rPr>
        <w:t>Технические средства обучения: проектор  переносной,  экран (стационарный).</w:t>
      </w:r>
    </w:p>
    <w:p w:rsidR="00FA7221" w:rsidRDefault="00FA7221" w:rsidP="00FA7221">
      <w:pPr>
        <w:spacing w:after="0" w:line="240" w:lineRule="auto"/>
        <w:jc w:val="both"/>
        <w:rPr>
          <w:rFonts w:ascii="Times New Roman" w:eastAsia="Arial" w:hAnsi="Times New Roman" w:cs="Times New Roman"/>
          <w:color w:val="000000"/>
          <w:sz w:val="24"/>
          <w:szCs w:val="20"/>
          <w:lang w:eastAsia="ru-RU"/>
        </w:rPr>
      </w:pPr>
      <w:r w:rsidRPr="00FA7221">
        <w:rPr>
          <w:rFonts w:ascii="Times New Roman" w:eastAsia="Arial" w:hAnsi="Times New Roman" w:cs="Times New Roman"/>
          <w:color w:val="000000"/>
          <w:sz w:val="24"/>
          <w:szCs w:val="20"/>
          <w:lang w:eastAsia="ru-RU"/>
        </w:rPr>
        <w:t>Набор школьных инструментов: метр школьный – 1 шт., треугольник школьный – 1 шт., транспортир – 1 шт.</w:t>
      </w:r>
    </w:p>
    <w:p w:rsidR="00CE7D79" w:rsidRPr="00FA7221" w:rsidRDefault="00CE7D79" w:rsidP="00FA7221">
      <w:pPr>
        <w:spacing w:after="0" w:line="240" w:lineRule="auto"/>
        <w:jc w:val="both"/>
        <w:rPr>
          <w:rFonts w:ascii="Times New Roman" w:eastAsia="Arial" w:hAnsi="Times New Roman" w:cs="Times New Roman"/>
          <w:color w:val="000000"/>
          <w:sz w:val="24"/>
          <w:szCs w:val="20"/>
          <w:lang w:eastAsia="ru-RU"/>
        </w:rPr>
      </w:pPr>
    </w:p>
    <w:p w:rsidR="00FA7221" w:rsidRDefault="00FA7221" w:rsidP="00CE7D79">
      <w:pPr>
        <w:spacing w:after="0" w:line="240" w:lineRule="auto"/>
        <w:ind w:firstLine="708"/>
        <w:jc w:val="both"/>
        <w:rPr>
          <w:rFonts w:ascii="Times New Roman" w:eastAsia="Arial" w:hAnsi="Times New Roman" w:cs="Times New Roman"/>
          <w:b/>
          <w:color w:val="000000"/>
          <w:sz w:val="24"/>
          <w:szCs w:val="20"/>
          <w:lang w:eastAsia="ru-RU"/>
        </w:rPr>
      </w:pPr>
      <w:r w:rsidRPr="00FA7221">
        <w:rPr>
          <w:rFonts w:ascii="Times New Roman" w:eastAsia="Arial" w:hAnsi="Times New Roman" w:cs="Times New Roman"/>
          <w:b/>
          <w:color w:val="000000"/>
          <w:sz w:val="24"/>
          <w:szCs w:val="20"/>
          <w:lang w:eastAsia="ru-RU"/>
        </w:rPr>
        <w:t>Перечень лицензионного и свободно распространяемого программного обеспечения:</w:t>
      </w:r>
    </w:p>
    <w:p w:rsidR="00CE7D79" w:rsidRPr="00FA7221" w:rsidRDefault="00CE7D79" w:rsidP="00CE7D79">
      <w:pPr>
        <w:spacing w:after="0" w:line="240" w:lineRule="auto"/>
        <w:ind w:firstLine="708"/>
        <w:jc w:val="both"/>
        <w:rPr>
          <w:rFonts w:ascii="Times New Roman" w:eastAsia="Arial" w:hAnsi="Times New Roman" w:cs="Times New Roman"/>
          <w:b/>
          <w:color w:val="000000"/>
          <w:sz w:val="24"/>
          <w:szCs w:val="20"/>
          <w:lang w:eastAsia="ru-RU"/>
        </w:rPr>
      </w:pPr>
    </w:p>
    <w:p w:rsidR="00CE7D79" w:rsidRPr="00FA7221" w:rsidRDefault="00CE7D79" w:rsidP="00FA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b/>
          <w:color w:val="000000"/>
          <w:sz w:val="24"/>
          <w:szCs w:val="20"/>
          <w:lang w:eastAsia="ru-RU"/>
        </w:rPr>
      </w:pPr>
      <w:r>
        <w:rPr>
          <w:rFonts w:ascii="Times New Roman" w:eastAsia="Arial" w:hAnsi="Times New Roman" w:cs="Times New Roman"/>
          <w:b/>
          <w:color w:val="000000"/>
          <w:sz w:val="24"/>
          <w:szCs w:val="20"/>
          <w:lang w:eastAsia="ru-RU"/>
        </w:rPr>
        <w:tab/>
      </w:r>
      <w:r w:rsidR="00FA7221" w:rsidRPr="00FA7221">
        <w:rPr>
          <w:rFonts w:ascii="Times New Roman" w:eastAsia="Arial" w:hAnsi="Times New Roman" w:cs="Times New Roman"/>
          <w:b/>
          <w:color w:val="000000"/>
          <w:sz w:val="24"/>
          <w:szCs w:val="20"/>
          <w:lang w:eastAsia="ru-RU"/>
        </w:rPr>
        <w:t>При изучении дисциплины в формате электронного обучения с использованием ДОТ</w:t>
      </w:r>
    </w:p>
    <w:p w:rsidR="00FA7221" w:rsidRDefault="00CE7D79"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Arial" w:hAnsi="Times New Roman" w:cs="Times New Roman"/>
          <w:bCs/>
          <w:sz w:val="24"/>
          <w:szCs w:val="20"/>
          <w:lang w:eastAsia="ru-RU"/>
        </w:rPr>
      </w:pPr>
      <w:r>
        <w:rPr>
          <w:rFonts w:ascii="Times New Roman" w:eastAsia="Arial" w:hAnsi="Times New Roman" w:cs="Times New Roman"/>
          <w:bCs/>
          <w:sz w:val="24"/>
          <w:szCs w:val="20"/>
          <w:lang w:eastAsia="ru-RU"/>
        </w:rPr>
        <w:t xml:space="preserve">  </w:t>
      </w:r>
      <w:r w:rsidR="00FA7221" w:rsidRPr="00FA7221">
        <w:rPr>
          <w:rFonts w:ascii="Times New Roman" w:eastAsia="Arial" w:hAnsi="Times New Roman" w:cs="Times New Roman"/>
          <w:bCs/>
          <w:sz w:val="24"/>
          <w:szCs w:val="20"/>
          <w:lang w:eastAsia="ru-RU"/>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CE7D79" w:rsidRPr="00FA7221" w:rsidRDefault="00CE7D79"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Arial" w:hAnsi="Times New Roman" w:cs="Times New Roman"/>
          <w:bCs/>
          <w:sz w:val="24"/>
          <w:szCs w:val="20"/>
          <w:lang w:eastAsia="ru-RU"/>
        </w:rPr>
      </w:pPr>
    </w:p>
    <w:p w:rsidR="00FA7221" w:rsidRPr="00FA7221" w:rsidRDefault="00CE7D79"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Arial" w:hAnsi="Times New Roman" w:cs="Times New Roman"/>
          <w:b/>
          <w:bCs/>
          <w:sz w:val="24"/>
          <w:szCs w:val="20"/>
          <w:lang w:eastAsia="ru-RU"/>
        </w:rPr>
      </w:pPr>
      <w:r>
        <w:rPr>
          <w:rFonts w:ascii="Times New Roman" w:eastAsia="Arial" w:hAnsi="Times New Roman" w:cs="Times New Roman"/>
          <w:b/>
          <w:bCs/>
          <w:sz w:val="24"/>
          <w:szCs w:val="20"/>
          <w:lang w:eastAsia="ru-RU"/>
        </w:rPr>
        <w:tab/>
      </w:r>
      <w:r w:rsidR="00FA7221" w:rsidRPr="00FA7221">
        <w:rPr>
          <w:rFonts w:ascii="Times New Roman" w:eastAsia="Arial" w:hAnsi="Times New Roman" w:cs="Times New Roman"/>
          <w:b/>
          <w:bCs/>
          <w:sz w:val="24"/>
          <w:szCs w:val="20"/>
          <w:lang w:eastAsia="ru-RU"/>
        </w:rPr>
        <w:t>3.2. Информационное обеспечение реализации программы</w:t>
      </w:r>
    </w:p>
    <w:p w:rsidR="00FA7221" w:rsidRPr="00FA7221" w:rsidRDefault="00FA7221" w:rsidP="00FA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24"/>
          <w:szCs w:val="20"/>
          <w:lang w:eastAsia="ru-RU"/>
        </w:rPr>
      </w:pPr>
      <w:r w:rsidRPr="00FA7221">
        <w:rPr>
          <w:rFonts w:ascii="Times New Roman" w:eastAsia="Arial" w:hAnsi="Times New Roman" w:cs="Times New Roman"/>
          <w:sz w:val="24"/>
          <w:szCs w:val="20"/>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FA7221" w:rsidRPr="00FA7221" w:rsidRDefault="00FA7221" w:rsidP="00FA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24"/>
          <w:szCs w:val="20"/>
          <w:lang w:eastAsia="ru-RU"/>
        </w:rPr>
      </w:pPr>
    </w:p>
    <w:p w:rsidR="00FA7221" w:rsidRPr="00FA7221" w:rsidRDefault="00FA7221" w:rsidP="00FA7221">
      <w:pPr>
        <w:shd w:val="clear" w:color="auto" w:fill="FFFFFF"/>
        <w:spacing w:after="0" w:line="240" w:lineRule="auto"/>
        <w:jc w:val="both"/>
        <w:rPr>
          <w:rFonts w:ascii="Times New Roman" w:eastAsia="Arial" w:hAnsi="Times New Roman" w:cs="Times New Roman"/>
          <w:b/>
          <w:bCs/>
          <w:sz w:val="24"/>
          <w:szCs w:val="20"/>
          <w:lang w:eastAsia="ru-RU"/>
        </w:rPr>
      </w:pPr>
      <w:r w:rsidRPr="00FA7221">
        <w:rPr>
          <w:rFonts w:ascii="Times New Roman" w:eastAsia="Arial" w:hAnsi="Times New Roman" w:cs="Times New Roman"/>
          <w:b/>
          <w:bCs/>
          <w:sz w:val="24"/>
          <w:szCs w:val="20"/>
          <w:lang w:eastAsia="ru-RU"/>
        </w:rPr>
        <w:t>Перечень рекомендуемых учебных изданий, дополнительной литературы Интернет-ресурсов, базы данных библиотечного фонда:</w:t>
      </w:r>
    </w:p>
    <w:p w:rsidR="00FA7221" w:rsidRPr="00FA7221" w:rsidRDefault="00FA7221" w:rsidP="00FA7221">
      <w:pPr>
        <w:shd w:val="clear" w:color="auto" w:fill="FFFFFF"/>
        <w:spacing w:after="0" w:line="240" w:lineRule="auto"/>
        <w:jc w:val="both"/>
        <w:rPr>
          <w:rFonts w:ascii="Times New Roman" w:eastAsia="Arial" w:hAnsi="Times New Roman" w:cs="Times New Roman"/>
          <w:sz w:val="24"/>
          <w:szCs w:val="20"/>
          <w:lang w:eastAsia="ru-RU"/>
        </w:rPr>
      </w:pPr>
    </w:p>
    <w:p w:rsidR="00FA7221" w:rsidRDefault="00FA7221" w:rsidP="00FA7221">
      <w:pPr>
        <w:shd w:val="clear" w:color="auto" w:fill="FFFFFF"/>
        <w:spacing w:after="0" w:line="240" w:lineRule="auto"/>
        <w:jc w:val="both"/>
        <w:rPr>
          <w:rFonts w:ascii="Times New Roman" w:eastAsia="Arial" w:hAnsi="Times New Roman" w:cs="Times New Roman"/>
          <w:b/>
          <w:color w:val="000000"/>
          <w:sz w:val="24"/>
          <w:szCs w:val="20"/>
          <w:lang w:eastAsia="ru-RU"/>
        </w:rPr>
      </w:pPr>
      <w:r w:rsidRPr="00FA7221">
        <w:rPr>
          <w:rFonts w:ascii="Times New Roman" w:eastAsia="Arial" w:hAnsi="Times New Roman" w:cs="Times New Roman"/>
          <w:b/>
          <w:color w:val="000000"/>
          <w:sz w:val="24"/>
          <w:szCs w:val="20"/>
          <w:lang w:val="en-US" w:eastAsia="ru-RU"/>
        </w:rPr>
        <w:t>3.2.1.Основные источники:</w:t>
      </w:r>
    </w:p>
    <w:p w:rsidR="00CE7D79" w:rsidRPr="00CE7D79" w:rsidRDefault="00CE7D79" w:rsidP="00FA7221">
      <w:pPr>
        <w:shd w:val="clear" w:color="auto" w:fill="FFFFFF"/>
        <w:spacing w:after="0" w:line="240" w:lineRule="auto"/>
        <w:jc w:val="both"/>
        <w:rPr>
          <w:rFonts w:ascii="Times New Roman" w:eastAsia="Arial" w:hAnsi="Times New Roman" w:cs="Times New Roman"/>
          <w:b/>
          <w:color w:val="000000"/>
          <w:sz w:val="24"/>
          <w:szCs w:val="20"/>
          <w:lang w:eastAsia="ru-RU"/>
        </w:rPr>
      </w:pPr>
    </w:p>
    <w:tbl>
      <w:tblPr>
        <w:tblW w:w="100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2"/>
        <w:gridCol w:w="1984"/>
        <w:gridCol w:w="2835"/>
        <w:gridCol w:w="2977"/>
      </w:tblGrid>
      <w:tr w:rsidR="00FA7221" w:rsidRPr="00FA7221" w:rsidTr="00FA7221">
        <w:tc>
          <w:tcPr>
            <w:tcW w:w="427" w:type="dxa"/>
            <w:tcBorders>
              <w:top w:val="single" w:sz="4" w:space="0" w:color="auto"/>
              <w:left w:val="single" w:sz="4" w:space="0" w:color="auto"/>
              <w:bottom w:val="single" w:sz="4" w:space="0" w:color="auto"/>
              <w:right w:val="single" w:sz="4" w:space="0" w:color="auto"/>
            </w:tcBorders>
          </w:tcPr>
          <w:p w:rsidR="00CE7D79" w:rsidRDefault="00CE7D79" w:rsidP="00FA7221">
            <w:pPr>
              <w:numPr>
                <w:ilvl w:val="0"/>
                <w:numId w:val="4"/>
              </w:numPr>
              <w:suppressAutoHyphens/>
              <w:spacing w:after="0" w:line="240" w:lineRule="auto"/>
              <w:contextualSpacing/>
              <w:rPr>
                <w:rFonts w:ascii="Times New Roman" w:eastAsia="Andale Sans UI" w:hAnsi="Times New Roman" w:cs="Times New Roman"/>
                <w:kern w:val="2"/>
                <w:sz w:val="24"/>
                <w:szCs w:val="24"/>
                <w:lang w:val="en-US"/>
              </w:rPr>
            </w:pPr>
          </w:p>
          <w:p w:rsidR="00FA7221" w:rsidRPr="00CE7D79" w:rsidRDefault="00CE7D79" w:rsidP="00CE7D79">
            <w:pPr>
              <w:rPr>
                <w:rFonts w:ascii="Times New Roman" w:eastAsia="Andale Sans UI" w:hAnsi="Times New Roman" w:cs="Times New Roman"/>
                <w:sz w:val="24"/>
                <w:szCs w:val="24"/>
              </w:rPr>
            </w:pPr>
            <w:r>
              <w:rPr>
                <w:rFonts w:ascii="Times New Roman" w:eastAsia="Andale Sans UI" w:hAnsi="Times New Roman" w:cs="Times New Roman"/>
                <w:sz w:val="24"/>
                <w:szCs w:val="24"/>
              </w:rPr>
              <w:t>1</w:t>
            </w:r>
          </w:p>
        </w:tc>
        <w:tc>
          <w:tcPr>
            <w:tcW w:w="1872"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Суворова Г. М., Горичева В. Д</w:t>
            </w:r>
          </w:p>
        </w:tc>
        <w:tc>
          <w:tcPr>
            <w:tcW w:w="1984"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Методика обучения безопасности жизнедеятельности : учебное пособие для среднего профессионального образования — 2-е изд., испр. и доп.</w:t>
            </w:r>
          </w:p>
        </w:tc>
        <w:tc>
          <w:tcPr>
            <w:tcW w:w="2835"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Москва : Издательство Юрайт, 2023. — 212 с. режим доступа:</w:t>
            </w:r>
            <w:r w:rsidRPr="00FA7221">
              <w:rPr>
                <w:rFonts w:ascii="Times New Roman" w:eastAsia="Times New Roman" w:hAnsi="Times New Roman" w:cs="Times New Roman"/>
                <w:sz w:val="24"/>
                <w:szCs w:val="24"/>
                <w:lang w:eastAsia="zh-CN"/>
              </w:rPr>
              <w:t xml:space="preserve"> </w:t>
            </w:r>
            <w:hyperlink r:id="rId8" w:tgtFrame="_blank" w:history="1">
              <w:r w:rsidRPr="00FA7221">
                <w:rPr>
                  <w:rFonts w:ascii="Times New Roman" w:eastAsia="Times New Roman" w:hAnsi="Times New Roman" w:cs="Times New Roman"/>
                  <w:bCs/>
                  <w:color w:val="0000FF" w:themeColor="hyperlink"/>
                  <w:sz w:val="24"/>
                  <w:szCs w:val="24"/>
                  <w:u w:val="single"/>
                  <w:lang w:eastAsia="zh-CN"/>
                </w:rPr>
                <w:t>https://urait.ru/bcode/513803</w:t>
              </w:r>
            </w:hyperlink>
            <w:r w:rsidRPr="00FA7221">
              <w:rPr>
                <w:rFonts w:ascii="Times New Roman" w:eastAsia="Times New Roman" w:hAnsi="Times New Roman" w:cs="Times New Roman"/>
                <w:bCs/>
                <w:sz w:val="24"/>
                <w:szCs w:val="24"/>
                <w:lang w:eastAsia="zh-CN"/>
              </w:rPr>
              <w:t> </w:t>
            </w:r>
          </w:p>
        </w:tc>
        <w:tc>
          <w:tcPr>
            <w:tcW w:w="2977" w:type="dxa"/>
            <w:tcBorders>
              <w:top w:val="single" w:sz="4" w:space="0" w:color="auto"/>
              <w:left w:val="single" w:sz="4" w:space="0" w:color="auto"/>
              <w:bottom w:val="single" w:sz="4" w:space="0" w:color="auto"/>
              <w:right w:val="single" w:sz="4" w:space="0" w:color="auto"/>
            </w:tcBorders>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[Электронный ресурс]</w:t>
            </w:r>
          </w:p>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FA7221" w:rsidRPr="00FA7221" w:rsidTr="00FA7221">
        <w:tc>
          <w:tcPr>
            <w:tcW w:w="427" w:type="dxa"/>
            <w:tcBorders>
              <w:top w:val="single" w:sz="4" w:space="0" w:color="auto"/>
              <w:left w:val="single" w:sz="4" w:space="0" w:color="auto"/>
              <w:bottom w:val="single" w:sz="4" w:space="0" w:color="auto"/>
              <w:right w:val="single" w:sz="4" w:space="0" w:color="auto"/>
            </w:tcBorders>
          </w:tcPr>
          <w:p w:rsidR="00CE7D79" w:rsidRDefault="00CE7D79" w:rsidP="00FA7221">
            <w:pPr>
              <w:numPr>
                <w:ilvl w:val="0"/>
                <w:numId w:val="4"/>
              </w:numPr>
              <w:suppressAutoHyphens/>
              <w:spacing w:after="0" w:line="240" w:lineRule="auto"/>
              <w:contextualSpacing/>
              <w:rPr>
                <w:rFonts w:ascii="Times New Roman" w:eastAsia="Andale Sans UI" w:hAnsi="Times New Roman" w:cs="Times New Roman"/>
                <w:kern w:val="2"/>
                <w:sz w:val="24"/>
                <w:szCs w:val="24"/>
              </w:rPr>
            </w:pPr>
          </w:p>
          <w:p w:rsidR="00FA7221" w:rsidRPr="00CE7D79" w:rsidRDefault="00CE7D79" w:rsidP="00CE7D79">
            <w:pPr>
              <w:rPr>
                <w:rFonts w:ascii="Times New Roman" w:eastAsia="Andale Sans UI" w:hAnsi="Times New Roman" w:cs="Times New Roman"/>
                <w:sz w:val="24"/>
                <w:szCs w:val="24"/>
              </w:rPr>
            </w:pPr>
            <w:r>
              <w:rPr>
                <w:rFonts w:ascii="Times New Roman" w:eastAsia="Andale Sans UI" w:hAnsi="Times New Roman" w:cs="Times New Roman"/>
                <w:sz w:val="24"/>
                <w:szCs w:val="24"/>
              </w:rPr>
              <w:t>2</w:t>
            </w:r>
          </w:p>
        </w:tc>
        <w:tc>
          <w:tcPr>
            <w:tcW w:w="1872"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Резчиков Е. А., Рязанцева А. В</w:t>
            </w:r>
          </w:p>
        </w:tc>
        <w:tc>
          <w:tcPr>
            <w:tcW w:w="1984"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Безопасность жизнедеятельности : учебник для среднего профессионального образования 2-е изд., перераб. и доп.</w:t>
            </w:r>
          </w:p>
        </w:tc>
        <w:tc>
          <w:tcPr>
            <w:tcW w:w="2835"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Москва : Издательство Юрайт, 2023. — 639 с. — (Профессиональное образование).режим доступа:</w:t>
            </w:r>
            <w:r w:rsidRPr="00FA7221">
              <w:rPr>
                <w:rFonts w:ascii="Times New Roman" w:eastAsia="Times New Roman" w:hAnsi="Times New Roman" w:cs="Times New Roman"/>
                <w:sz w:val="24"/>
                <w:szCs w:val="24"/>
                <w:lang w:eastAsia="zh-CN"/>
              </w:rPr>
              <w:t xml:space="preserve"> </w:t>
            </w:r>
            <w:hyperlink r:id="rId9" w:tgtFrame="_blank" w:history="1">
              <w:r w:rsidRPr="00FA7221">
                <w:rPr>
                  <w:rFonts w:ascii="Times New Roman" w:eastAsia="Times New Roman" w:hAnsi="Times New Roman" w:cs="Times New Roman"/>
                  <w:bCs/>
                  <w:color w:val="0000FF" w:themeColor="hyperlink"/>
                  <w:sz w:val="24"/>
                  <w:szCs w:val="24"/>
                  <w:u w:val="single"/>
                  <w:lang w:eastAsia="zh-CN"/>
                </w:rPr>
                <w:t>https://urait.ru/bcode/518397</w:t>
              </w:r>
            </w:hyperlink>
            <w:r w:rsidRPr="00FA7221">
              <w:rPr>
                <w:rFonts w:ascii="Times New Roman" w:eastAsia="Times New Roman" w:hAnsi="Times New Roman" w:cs="Times New Roman"/>
                <w:bCs/>
                <w:sz w:val="24"/>
                <w:szCs w:val="24"/>
                <w:lang w:eastAsia="zh-CN"/>
              </w:rPr>
              <w:t> </w:t>
            </w:r>
          </w:p>
        </w:tc>
        <w:tc>
          <w:tcPr>
            <w:tcW w:w="2977" w:type="dxa"/>
            <w:tcBorders>
              <w:top w:val="single" w:sz="4" w:space="0" w:color="auto"/>
              <w:left w:val="single" w:sz="4" w:space="0" w:color="auto"/>
              <w:bottom w:val="single" w:sz="4" w:space="0" w:color="auto"/>
              <w:right w:val="single" w:sz="4" w:space="0" w:color="auto"/>
            </w:tcBorders>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[Электронный ресурс]</w:t>
            </w:r>
          </w:p>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rsidR="00CE7D79" w:rsidRDefault="00CE7D79" w:rsidP="00FA7221">
      <w:pPr>
        <w:shd w:val="clear" w:color="auto" w:fill="FFFFFF"/>
        <w:spacing w:after="0" w:line="240" w:lineRule="auto"/>
        <w:jc w:val="both"/>
        <w:rPr>
          <w:rFonts w:ascii="Times New Roman" w:eastAsia="Arial" w:hAnsi="Times New Roman" w:cs="Times New Roman"/>
          <w:b/>
          <w:sz w:val="24"/>
          <w:szCs w:val="20"/>
          <w:lang w:eastAsia="ru-RU"/>
        </w:rPr>
      </w:pPr>
    </w:p>
    <w:p w:rsidR="00FA7221" w:rsidRDefault="00FA7221" w:rsidP="00FA7221">
      <w:pPr>
        <w:shd w:val="clear" w:color="auto" w:fill="FFFFFF"/>
        <w:spacing w:after="0" w:line="240" w:lineRule="auto"/>
        <w:jc w:val="both"/>
        <w:rPr>
          <w:rFonts w:ascii="Times New Roman" w:eastAsia="Arial" w:hAnsi="Times New Roman" w:cs="Times New Roman"/>
          <w:b/>
          <w:sz w:val="24"/>
          <w:szCs w:val="20"/>
          <w:lang w:eastAsia="ru-RU"/>
        </w:rPr>
      </w:pPr>
      <w:r w:rsidRPr="00FA7221">
        <w:rPr>
          <w:rFonts w:ascii="Times New Roman" w:eastAsia="Arial" w:hAnsi="Times New Roman" w:cs="Times New Roman"/>
          <w:b/>
          <w:sz w:val="24"/>
          <w:szCs w:val="20"/>
          <w:lang w:val="en-US" w:eastAsia="ru-RU"/>
        </w:rPr>
        <w:t>3.2.2.Дополнительные источники:</w:t>
      </w:r>
    </w:p>
    <w:p w:rsidR="00CE7D79" w:rsidRPr="00CE7D79" w:rsidRDefault="00CE7D79" w:rsidP="00FA7221">
      <w:pPr>
        <w:shd w:val="clear" w:color="auto" w:fill="FFFFFF"/>
        <w:spacing w:after="0" w:line="240" w:lineRule="auto"/>
        <w:jc w:val="both"/>
        <w:rPr>
          <w:rFonts w:ascii="Times New Roman" w:eastAsia="Arial" w:hAnsi="Times New Roman" w:cs="Times New Roman"/>
          <w:b/>
          <w:sz w:val="24"/>
          <w:szCs w:val="20"/>
          <w:lang w:eastAsia="ru-RU"/>
        </w:rPr>
      </w:pPr>
    </w:p>
    <w:tbl>
      <w:tblPr>
        <w:tblW w:w="100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2"/>
        <w:gridCol w:w="1984"/>
        <w:gridCol w:w="2835"/>
        <w:gridCol w:w="2977"/>
      </w:tblGrid>
      <w:tr w:rsidR="00FA7221" w:rsidRPr="00FA7221" w:rsidTr="00FA7221">
        <w:tc>
          <w:tcPr>
            <w:tcW w:w="427"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suppressAutoHyphens/>
              <w:spacing w:after="0" w:line="240" w:lineRule="auto"/>
              <w:contextualSpacing/>
              <w:rPr>
                <w:rFonts w:ascii="Times New Roman" w:eastAsia="Andale Sans UI" w:hAnsi="Times New Roman" w:cs="Times New Roman"/>
                <w:kern w:val="2"/>
                <w:sz w:val="24"/>
                <w:szCs w:val="24"/>
                <w:lang w:val="en-US"/>
              </w:rPr>
            </w:pPr>
            <w:r w:rsidRPr="00FA7221">
              <w:rPr>
                <w:rFonts w:ascii="Times New Roman" w:eastAsia="Andale Sans UI" w:hAnsi="Times New Roman" w:cs="Times New Roman"/>
                <w:kern w:val="2"/>
                <w:sz w:val="24"/>
                <w:szCs w:val="24"/>
                <w:lang w:val="en-US"/>
              </w:rPr>
              <w:t>1</w:t>
            </w:r>
          </w:p>
        </w:tc>
        <w:tc>
          <w:tcPr>
            <w:tcW w:w="1872"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Соломина В.П</w:t>
            </w:r>
          </w:p>
        </w:tc>
        <w:tc>
          <w:tcPr>
            <w:tcW w:w="1984"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Безопасность жизнедеятельности : учебник и практикум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Arial" w:hAnsi="Times New Roman" w:cs="Times New Roman"/>
                <w:color w:val="000000"/>
                <w:sz w:val="24"/>
                <w:szCs w:val="20"/>
              </w:rPr>
              <w:t xml:space="preserve"> Москва : Издательство Юрайт, 2023. — 399 с. — (Профессиональное образование).</w:t>
            </w:r>
            <w:r w:rsidRPr="00FA7221">
              <w:rPr>
                <w:rFonts w:ascii="Times New Roman" w:eastAsia="Times New Roman" w:hAnsi="Times New Roman" w:cs="Times New Roman"/>
                <w:bCs/>
                <w:sz w:val="24"/>
                <w:szCs w:val="24"/>
                <w:lang w:eastAsia="zh-CN"/>
              </w:rPr>
              <w:t xml:space="preserve"> </w:t>
            </w:r>
            <w:r w:rsidRPr="00FA7221">
              <w:rPr>
                <w:rFonts w:ascii="Times New Roman" w:eastAsia="Arial" w:hAnsi="Times New Roman" w:cs="Times New Roman"/>
                <w:bCs/>
                <w:color w:val="000000"/>
                <w:sz w:val="24"/>
                <w:szCs w:val="20"/>
              </w:rPr>
              <w:t>режим доступа:</w:t>
            </w:r>
            <w:r w:rsidRPr="00FA7221">
              <w:rPr>
                <w:rFonts w:ascii="Times New Roman" w:eastAsia="Arial" w:hAnsi="Times New Roman" w:cs="Times New Roman"/>
                <w:color w:val="000000"/>
                <w:sz w:val="24"/>
                <w:szCs w:val="20"/>
              </w:rPr>
              <w:t> </w:t>
            </w:r>
            <w:hyperlink r:id="rId10" w:tgtFrame="_blank" w:history="1">
              <w:r w:rsidRPr="00FA7221">
                <w:rPr>
                  <w:rFonts w:ascii="Times New Roman" w:eastAsia="Arial" w:hAnsi="Times New Roman" w:cs="Times New Roman"/>
                  <w:color w:val="0000FF" w:themeColor="hyperlink"/>
                  <w:sz w:val="24"/>
                  <w:szCs w:val="20"/>
                  <w:u w:val="single"/>
                </w:rPr>
                <w:t>https://urait.ru/bcode/511659</w:t>
              </w:r>
            </w:hyperlink>
          </w:p>
        </w:tc>
        <w:tc>
          <w:tcPr>
            <w:tcW w:w="2977" w:type="dxa"/>
            <w:tcBorders>
              <w:top w:val="single" w:sz="4" w:space="0" w:color="auto"/>
              <w:left w:val="single" w:sz="4" w:space="0" w:color="auto"/>
              <w:bottom w:val="single" w:sz="4" w:space="0" w:color="auto"/>
              <w:right w:val="single" w:sz="4" w:space="0" w:color="auto"/>
            </w:tcBorders>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[Электронный ресурс]</w:t>
            </w:r>
          </w:p>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FA7221" w:rsidRPr="00FA7221" w:rsidTr="00FA7221">
        <w:tc>
          <w:tcPr>
            <w:tcW w:w="427"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suppressAutoHyphens/>
              <w:spacing w:after="0" w:line="240" w:lineRule="auto"/>
              <w:contextualSpacing/>
              <w:rPr>
                <w:rFonts w:ascii="Times New Roman" w:eastAsia="Andale Sans UI" w:hAnsi="Times New Roman" w:cs="Times New Roman"/>
                <w:kern w:val="2"/>
                <w:sz w:val="24"/>
                <w:szCs w:val="24"/>
                <w:lang w:val="en-US"/>
              </w:rPr>
            </w:pPr>
            <w:r w:rsidRPr="00FA7221">
              <w:rPr>
                <w:rFonts w:ascii="Times New Roman" w:eastAsia="Andale Sans UI" w:hAnsi="Times New Roman" w:cs="Times New Roman"/>
                <w:kern w:val="2"/>
                <w:sz w:val="24"/>
                <w:szCs w:val="24"/>
                <w:lang w:val="en-US"/>
              </w:rPr>
              <w:t>2</w:t>
            </w:r>
          </w:p>
        </w:tc>
        <w:tc>
          <w:tcPr>
            <w:tcW w:w="1872"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Каракеян В. И., Никулина И. М</w:t>
            </w:r>
          </w:p>
        </w:tc>
        <w:tc>
          <w:tcPr>
            <w:tcW w:w="1984"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Безопасность жизнедеятельности : учебник и практикум для среднего профессионального образования — 3-е изд., перераб. и доп. </w:t>
            </w:r>
          </w:p>
        </w:tc>
        <w:tc>
          <w:tcPr>
            <w:tcW w:w="2835"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Arial" w:hAnsi="Times New Roman" w:cs="Times New Roman"/>
                <w:color w:val="000000"/>
                <w:sz w:val="24"/>
                <w:szCs w:val="20"/>
              </w:rPr>
              <w:t xml:space="preserve"> Москва : Издательство Юрайт, 2023. — 313 с. </w:t>
            </w:r>
            <w:r w:rsidRPr="00FA7221">
              <w:rPr>
                <w:rFonts w:ascii="Times New Roman" w:eastAsia="Arial" w:hAnsi="Times New Roman" w:cs="Times New Roman"/>
                <w:bCs/>
                <w:color w:val="000000"/>
                <w:sz w:val="24"/>
                <w:szCs w:val="20"/>
              </w:rPr>
              <w:t>режим доступа:</w:t>
            </w:r>
            <w:r w:rsidRPr="00FA7221">
              <w:rPr>
                <w:rFonts w:ascii="Times New Roman" w:eastAsia="Arial" w:hAnsi="Times New Roman" w:cs="Times New Roman"/>
                <w:color w:val="000000"/>
                <w:sz w:val="24"/>
                <w:szCs w:val="20"/>
              </w:rPr>
              <w:t>  </w:t>
            </w:r>
            <w:hyperlink r:id="rId11" w:tgtFrame="_blank" w:history="1">
              <w:r w:rsidRPr="00FA7221">
                <w:rPr>
                  <w:rFonts w:ascii="Times New Roman" w:eastAsia="Arial" w:hAnsi="Times New Roman" w:cs="Times New Roman"/>
                  <w:color w:val="0000FF" w:themeColor="hyperlink"/>
                  <w:sz w:val="24"/>
                  <w:szCs w:val="20"/>
                  <w:u w:val="single"/>
                </w:rPr>
                <w:t>https://urait.ru/bcode/511628</w:t>
              </w:r>
            </w:hyperlink>
          </w:p>
        </w:tc>
        <w:tc>
          <w:tcPr>
            <w:tcW w:w="2977" w:type="dxa"/>
            <w:tcBorders>
              <w:top w:val="single" w:sz="4" w:space="0" w:color="auto"/>
              <w:left w:val="single" w:sz="4" w:space="0" w:color="auto"/>
              <w:bottom w:val="single" w:sz="4" w:space="0" w:color="auto"/>
              <w:right w:val="single" w:sz="4" w:space="0" w:color="auto"/>
            </w:tcBorders>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[Электронный ресурс]</w:t>
            </w:r>
          </w:p>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rsidR="00CE7D79" w:rsidRDefault="00CE7D79" w:rsidP="00CE7D79">
      <w:pPr>
        <w:suppressAutoHyphens/>
        <w:spacing w:after="0" w:line="240" w:lineRule="auto"/>
        <w:ind w:firstLine="708"/>
        <w:rPr>
          <w:rFonts w:ascii="Times New Roman" w:eastAsia="Times New Roman" w:hAnsi="Times New Roman" w:cs="Times New Roman"/>
          <w:b/>
          <w:sz w:val="24"/>
          <w:szCs w:val="24"/>
          <w:lang w:eastAsia="zh-CN"/>
        </w:rPr>
      </w:pPr>
    </w:p>
    <w:p w:rsidR="00FA7221" w:rsidRPr="00FA7221" w:rsidRDefault="00FA7221" w:rsidP="00CE7D79">
      <w:pPr>
        <w:suppressAutoHyphens/>
        <w:spacing w:after="0" w:line="240" w:lineRule="auto"/>
        <w:ind w:firstLine="708"/>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b/>
          <w:sz w:val="24"/>
          <w:szCs w:val="24"/>
          <w:lang w:eastAsia="zh-CN"/>
        </w:rPr>
        <w:t>3.2.3.Периодические издания:</w:t>
      </w:r>
    </w:p>
    <w:p w:rsidR="00CE7D79" w:rsidRDefault="00CE7D79" w:rsidP="00FA7221">
      <w:pPr>
        <w:widowControl w:val="0"/>
        <w:tabs>
          <w:tab w:val="left" w:pos="709"/>
          <w:tab w:val="left" w:pos="851"/>
        </w:tabs>
        <w:suppressAutoHyphens/>
        <w:spacing w:after="0" w:line="240" w:lineRule="auto"/>
        <w:contextualSpacing/>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ab/>
      </w:r>
    </w:p>
    <w:p w:rsidR="00FA7221" w:rsidRPr="00FA7221" w:rsidRDefault="00CE7D79" w:rsidP="00FA7221">
      <w:pPr>
        <w:widowControl w:val="0"/>
        <w:tabs>
          <w:tab w:val="left" w:pos="709"/>
          <w:tab w:val="left" w:pos="851"/>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b/>
          <w:color w:val="000000"/>
          <w:sz w:val="24"/>
          <w:szCs w:val="24"/>
          <w:lang w:eastAsia="zh-CN"/>
        </w:rPr>
        <w:t xml:space="preserve">            </w:t>
      </w:r>
      <w:r w:rsidR="00FA7221" w:rsidRPr="00FA7221">
        <w:rPr>
          <w:rFonts w:ascii="Times New Roman" w:eastAsia="Times New Roman" w:hAnsi="Times New Roman" w:cs="Times New Roman"/>
          <w:b/>
          <w:color w:val="000000"/>
          <w:sz w:val="24"/>
          <w:szCs w:val="24"/>
          <w:lang w:eastAsia="zh-CN"/>
        </w:rPr>
        <w:t>3.2.4.Перечень профессиональных баз данных и информационных справочных систем:</w:t>
      </w:r>
      <w:r w:rsidR="00FA7221" w:rsidRPr="00FA7221">
        <w:rPr>
          <w:rFonts w:ascii="Times New Roman" w:eastAsia="Times New Roman" w:hAnsi="Times New Roman" w:cs="Times New Roman"/>
          <w:sz w:val="24"/>
          <w:szCs w:val="24"/>
          <w:lang w:eastAsia="zh-CN"/>
        </w:rPr>
        <w:t xml:space="preserve"> </w:t>
      </w:r>
    </w:p>
    <w:p w:rsidR="00FA7221" w:rsidRPr="00FA7221" w:rsidRDefault="00FA7221" w:rsidP="00FA7221">
      <w:pPr>
        <w:suppressAutoHyphens/>
        <w:spacing w:after="0" w:line="240" w:lineRule="auto"/>
        <w:ind w:right="-1"/>
        <w:rPr>
          <w:rFonts w:ascii="Times New Roman" w:eastAsia="Arial" w:hAnsi="Times New Roman" w:cs="Times New Roman"/>
          <w:sz w:val="24"/>
          <w:szCs w:val="24"/>
          <w:lang w:eastAsia="zh-CN"/>
        </w:rPr>
      </w:pPr>
      <w:r w:rsidRPr="00FA7221">
        <w:rPr>
          <w:rFonts w:ascii="Times New Roman" w:eastAsia="Arial" w:hAnsi="Times New Roman" w:cs="Times New Roman"/>
          <w:sz w:val="24"/>
          <w:szCs w:val="24"/>
          <w:lang w:eastAsia="zh-CN"/>
        </w:rPr>
        <w:t xml:space="preserve">www.mchs.gov.ru (сайт МЧС РФ). </w:t>
      </w:r>
    </w:p>
    <w:p w:rsidR="00FA7221" w:rsidRPr="00FA7221" w:rsidRDefault="00FA7221" w:rsidP="00FA7221">
      <w:pPr>
        <w:suppressAutoHyphens/>
        <w:spacing w:after="0" w:line="240" w:lineRule="auto"/>
        <w:ind w:right="-1"/>
        <w:rPr>
          <w:rFonts w:ascii="Times New Roman" w:eastAsia="Arial" w:hAnsi="Times New Roman" w:cs="Times New Roman"/>
          <w:sz w:val="24"/>
          <w:szCs w:val="24"/>
          <w:lang w:eastAsia="zh-CN"/>
        </w:rPr>
      </w:pPr>
      <w:r w:rsidRPr="00FA7221">
        <w:rPr>
          <w:rFonts w:ascii="Times New Roman" w:eastAsia="Arial" w:hAnsi="Times New Roman" w:cs="Times New Roman"/>
          <w:sz w:val="24"/>
          <w:szCs w:val="24"/>
          <w:lang w:eastAsia="zh-CN"/>
        </w:rPr>
        <w:t>www.mvd.ru (сайт МВД РФ). www.mil.ru (сайт Минобороны).</w:t>
      </w:r>
    </w:p>
    <w:p w:rsidR="00CE7D79" w:rsidRDefault="00CE7D79" w:rsidP="00FA7221">
      <w:pPr>
        <w:suppressAutoHyphens/>
        <w:spacing w:after="0" w:line="240" w:lineRule="auto"/>
        <w:ind w:right="-1"/>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www.fsb.ru (сайт ФСБ РФ).</w:t>
      </w:r>
    </w:p>
    <w:p w:rsidR="00CE7D79" w:rsidRDefault="00FA7221" w:rsidP="00CE7D79">
      <w:pPr>
        <w:suppressAutoHyphens/>
        <w:spacing w:after="0" w:line="240" w:lineRule="auto"/>
        <w:ind w:right="-1"/>
        <w:rPr>
          <w:rFonts w:ascii="Times New Roman" w:eastAsia="Arial" w:hAnsi="Times New Roman" w:cs="Times New Roman"/>
          <w:sz w:val="24"/>
          <w:szCs w:val="24"/>
          <w:lang w:eastAsia="zh-CN"/>
        </w:rPr>
      </w:pPr>
      <w:r w:rsidRPr="00FA7221">
        <w:rPr>
          <w:rFonts w:ascii="Times New Roman" w:eastAsia="Arial" w:hAnsi="Times New Roman" w:cs="Times New Roman"/>
          <w:sz w:val="24"/>
          <w:szCs w:val="24"/>
          <w:lang w:eastAsia="zh-CN"/>
        </w:rPr>
        <w:t>www.dic.academic.ru (Академик. Словари и энциклопедии). www.booksgid.com (Воок</w:t>
      </w:r>
      <w:r w:rsidR="00CE7D79">
        <w:rPr>
          <w:rFonts w:ascii="Times New Roman" w:eastAsia="Arial" w:hAnsi="Times New Roman" w:cs="Times New Roman"/>
          <w:sz w:val="24"/>
          <w:szCs w:val="24"/>
          <w:lang w:eastAsia="zh-CN"/>
        </w:rPr>
        <w:t>s Gid. Электронная библиотека).</w:t>
      </w:r>
    </w:p>
    <w:p w:rsidR="00FA7221" w:rsidRPr="00FA7221" w:rsidRDefault="00FA7221" w:rsidP="00CE7D79">
      <w:pPr>
        <w:suppressAutoHyphens/>
        <w:spacing w:after="0" w:line="240" w:lineRule="auto"/>
        <w:ind w:right="-1"/>
        <w:rPr>
          <w:rFonts w:ascii="Times New Roman" w:eastAsia="Arial" w:hAnsi="Times New Roman" w:cs="Times New Roman"/>
          <w:sz w:val="24"/>
          <w:szCs w:val="24"/>
          <w:lang w:eastAsia="zh-CN"/>
        </w:rPr>
      </w:pPr>
      <w:r w:rsidRPr="00FA7221">
        <w:rPr>
          <w:rFonts w:ascii="Times New Roman" w:eastAsia="Arial" w:hAnsi="Times New Roman" w:cs="Times New Roman"/>
          <w:sz w:val="24"/>
          <w:szCs w:val="24"/>
          <w:lang w:eastAsia="zh-CN"/>
        </w:rPr>
        <w:t xml:space="preserve">www.globalteka.ru/index.html (Глобалтека. Глобальная библиотека научных ресурсов). </w:t>
      </w:r>
    </w:p>
    <w:p w:rsidR="00FA7221" w:rsidRPr="00FA7221" w:rsidRDefault="00FA7221" w:rsidP="00FA7221">
      <w:pPr>
        <w:suppressAutoHyphens/>
        <w:spacing w:after="0" w:line="240" w:lineRule="auto"/>
        <w:ind w:right="200"/>
        <w:rPr>
          <w:rFonts w:ascii="Times New Roman" w:eastAsia="Arial" w:hAnsi="Times New Roman" w:cs="Times New Roman"/>
          <w:sz w:val="24"/>
          <w:szCs w:val="24"/>
          <w:lang w:eastAsia="zh-CN"/>
        </w:rPr>
      </w:pPr>
      <w:r w:rsidRPr="00FA7221">
        <w:rPr>
          <w:rFonts w:ascii="Times New Roman" w:eastAsia="Arial" w:hAnsi="Times New Roman" w:cs="Times New Roman"/>
          <w:sz w:val="24"/>
          <w:szCs w:val="24"/>
          <w:lang w:eastAsia="zh-CN"/>
        </w:rPr>
        <w:t>www.window.edu.ru (Единое окно доступа к образовательным ресурсам).</w:t>
      </w:r>
    </w:p>
    <w:p w:rsidR="00FA7221" w:rsidRPr="00FA7221" w:rsidRDefault="00FA7221" w:rsidP="00FA7221">
      <w:pPr>
        <w:suppressAutoHyphens/>
        <w:spacing w:after="0" w:line="240" w:lineRule="auto"/>
        <w:rPr>
          <w:rFonts w:ascii="Times New Roman" w:eastAsia="Arial" w:hAnsi="Times New Roman" w:cs="Times New Roman"/>
          <w:sz w:val="24"/>
          <w:szCs w:val="24"/>
          <w:lang w:eastAsia="zh-CN"/>
        </w:rPr>
      </w:pPr>
      <w:r w:rsidRPr="00FA7221">
        <w:rPr>
          <w:rFonts w:ascii="Times New Roman" w:eastAsia="Arial" w:hAnsi="Times New Roman" w:cs="Times New Roman"/>
          <w:sz w:val="24"/>
          <w:szCs w:val="24"/>
          <w:lang w:eastAsia="zh-CN"/>
        </w:rPr>
        <w:t>www.iprbookshop.ru (Электронно-библиотечная система IPRbooks).</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Arial" w:hAnsi="Times New Roman" w:cs="Times New Roman"/>
          <w:sz w:val="24"/>
          <w:szCs w:val="24"/>
          <w:lang w:eastAsia="zh-CN"/>
        </w:rPr>
      </w:pPr>
      <w:r w:rsidRPr="00FA7221">
        <w:rPr>
          <w:rFonts w:ascii="Times New Roman" w:eastAsia="Arial" w:hAnsi="Times New Roman" w:cs="Times New Roman"/>
          <w:sz w:val="24"/>
          <w:szCs w:val="24"/>
          <w:lang w:eastAsia="zh-CN"/>
        </w:rPr>
        <w:t>www.school.edu.ru/default.asp (Российский образовательный портал. Доступность, каче-ство, эффективность).</w:t>
      </w:r>
    </w:p>
    <w:p w:rsidR="00FA7221" w:rsidRPr="00FA7221" w:rsidRDefault="00FA7221" w:rsidP="00FA7221">
      <w:pPr>
        <w:suppressAutoHyphens/>
        <w:spacing w:after="0" w:line="240" w:lineRule="auto"/>
        <w:rPr>
          <w:rFonts w:ascii="Times New Roman" w:eastAsia="Arial" w:hAnsi="Times New Roman" w:cs="Times New Roman"/>
          <w:sz w:val="24"/>
          <w:szCs w:val="24"/>
          <w:lang w:eastAsia="zh-CN"/>
        </w:rPr>
      </w:pPr>
      <w:r w:rsidRPr="00FA7221">
        <w:rPr>
          <w:rFonts w:ascii="Times New Roman" w:eastAsia="Arial" w:hAnsi="Times New Roman" w:cs="Times New Roman"/>
          <w:sz w:val="24"/>
          <w:szCs w:val="24"/>
          <w:lang w:eastAsia="zh-CN"/>
        </w:rPr>
        <w:t>www.ru/book (Электронная библиотечная система).</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Default="00FA7221" w:rsidP="00FA7221">
      <w:pPr>
        <w:suppressAutoHyphens/>
        <w:spacing w:after="0" w:line="240" w:lineRule="auto"/>
        <w:ind w:right="-1"/>
        <w:rPr>
          <w:rFonts w:ascii="Times New Roman" w:eastAsia="Arial" w:hAnsi="Times New Roman" w:cs="Times New Roman"/>
          <w:sz w:val="24"/>
          <w:szCs w:val="24"/>
          <w:lang w:eastAsia="zh-CN"/>
        </w:rPr>
      </w:pPr>
      <w:r w:rsidRPr="00FA7221">
        <w:rPr>
          <w:rFonts w:ascii="Times New Roman" w:eastAsia="Arial" w:hAnsi="Times New Roman" w:cs="Times New Roman"/>
          <w:sz w:val="24"/>
          <w:szCs w:val="24"/>
          <w:lang w:eastAsia="zh-CN"/>
        </w:rPr>
        <w:t>www.pobediteli.ru (проект «ПОБЕДИТЕЛИ: Солдаты Великой войны»). www.monino.ru (Музей Военно-Воздушных Сил).</w:t>
      </w:r>
    </w:p>
    <w:p w:rsidR="00CE7D79" w:rsidRDefault="00CE7D79" w:rsidP="00FA7221">
      <w:pPr>
        <w:suppressAutoHyphens/>
        <w:spacing w:after="0" w:line="240" w:lineRule="auto"/>
        <w:ind w:right="-1"/>
        <w:rPr>
          <w:rFonts w:ascii="Times New Roman" w:eastAsia="Arial" w:hAnsi="Times New Roman" w:cs="Times New Roman"/>
          <w:sz w:val="24"/>
          <w:szCs w:val="24"/>
          <w:lang w:eastAsia="zh-CN"/>
        </w:rPr>
      </w:pPr>
    </w:p>
    <w:p w:rsidR="00CE7D79" w:rsidRPr="00FA7221" w:rsidRDefault="00CE7D79" w:rsidP="00FA7221">
      <w:pPr>
        <w:suppressAutoHyphens/>
        <w:spacing w:after="0" w:line="240" w:lineRule="auto"/>
        <w:ind w:right="-1"/>
        <w:rPr>
          <w:rFonts w:ascii="Times New Roman" w:eastAsia="Arial" w:hAnsi="Times New Roman" w:cs="Times New Roman"/>
          <w:sz w:val="24"/>
          <w:szCs w:val="24"/>
          <w:lang w:eastAsia="zh-CN"/>
        </w:rPr>
      </w:pPr>
    </w:p>
    <w:p w:rsidR="00FA7221" w:rsidRPr="00FA7221" w:rsidRDefault="00FA7221" w:rsidP="00FA7221">
      <w:pPr>
        <w:keepNext/>
        <w:autoSpaceDE w:val="0"/>
        <w:autoSpaceDN w:val="0"/>
        <w:spacing w:after="0" w:line="240" w:lineRule="auto"/>
        <w:jc w:val="center"/>
        <w:outlineLvl w:val="0"/>
        <w:rPr>
          <w:rFonts w:ascii="Times New Roman" w:eastAsia="Times New Roman" w:hAnsi="Times New Roman" w:cs="Times New Roman"/>
          <w:b/>
          <w:bCs/>
          <w:sz w:val="24"/>
          <w:szCs w:val="24"/>
          <w:lang w:eastAsia="ru-RU"/>
        </w:rPr>
      </w:pPr>
      <w:r w:rsidRPr="00FA7221">
        <w:rPr>
          <w:rFonts w:ascii="Times New Roman" w:eastAsia="Times New Roman" w:hAnsi="Times New Roman" w:cs="Times New Roman"/>
          <w:b/>
          <w:bCs/>
          <w:sz w:val="24"/>
          <w:szCs w:val="24"/>
          <w:lang w:eastAsia="ru-RU"/>
        </w:rPr>
        <w:t>4. КОНТРОЛЬ И ОЦЕНКА РЕЗУЛЬТАТОВ ОСВОЕНИЯ ОБЩЕОБРАЗОВАТЕЛЬНОЙ ДИСЦИПЛИНЫ</w:t>
      </w:r>
    </w:p>
    <w:p w:rsidR="00FA7221" w:rsidRPr="00FA7221" w:rsidRDefault="00FA7221" w:rsidP="00FA7221">
      <w:pPr>
        <w:spacing w:after="0" w:line="240" w:lineRule="auto"/>
        <w:contextualSpacing/>
        <w:rPr>
          <w:rFonts w:ascii="Times New Roman" w:eastAsia="Times New Roman" w:hAnsi="Times New Roman" w:cs="Times New Roman"/>
          <w:b/>
          <w:sz w:val="24"/>
          <w:szCs w:val="24"/>
          <w:lang w:eastAsia="ru-RU"/>
        </w:rPr>
      </w:pPr>
    </w:p>
    <w:p w:rsidR="00FA7221" w:rsidRPr="00FA7221" w:rsidRDefault="00FA7221" w:rsidP="00FA7221">
      <w:pPr>
        <w:spacing w:after="0" w:line="240" w:lineRule="auto"/>
        <w:jc w:val="both"/>
        <w:rPr>
          <w:rFonts w:ascii="Times New Roman" w:eastAsia="Calibri" w:hAnsi="Times New Roman" w:cs="Times New Roman"/>
          <w:sz w:val="24"/>
          <w:szCs w:val="24"/>
          <w:lang w:eastAsia="ru-RU"/>
        </w:rPr>
      </w:pPr>
      <w:r w:rsidRPr="00FA7221">
        <w:rPr>
          <w:rFonts w:ascii="Times New Roman" w:eastAsia="Calibri" w:hAnsi="Times New Roman" w:cs="Times New Roman"/>
          <w:b/>
          <w:sz w:val="24"/>
          <w:szCs w:val="24"/>
          <w:lang w:eastAsia="ru-RU"/>
        </w:rPr>
        <w:t>Контроль</w:t>
      </w:r>
      <w:r w:rsidRPr="00FA7221">
        <w:rPr>
          <w:rFonts w:ascii="Times New Roman" w:eastAsia="Calibri" w:hAnsi="Times New Roman" w:cs="Times New Roman"/>
          <w:sz w:val="24"/>
          <w:szCs w:val="24"/>
          <w:lang w:eastAsia="ru-RU"/>
        </w:rPr>
        <w:t xml:space="preserve"> </w:t>
      </w:r>
      <w:r w:rsidRPr="00FA7221">
        <w:rPr>
          <w:rFonts w:ascii="Times New Roman" w:eastAsia="Calibri" w:hAnsi="Times New Roman" w:cs="Times New Roman"/>
          <w:b/>
          <w:sz w:val="24"/>
          <w:szCs w:val="24"/>
          <w:lang w:eastAsia="ru-RU"/>
        </w:rPr>
        <w:t>и оценка</w:t>
      </w:r>
      <w:r w:rsidRPr="00FA7221">
        <w:rPr>
          <w:rFonts w:ascii="Times New Roman" w:eastAsia="Calibri" w:hAnsi="Times New Roman" w:cs="Times New Roman"/>
          <w:sz w:val="24"/>
          <w:szCs w:val="24"/>
          <w:lang w:eastAsia="ru-RU"/>
        </w:rPr>
        <w:t xml:space="preserve">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FA7221" w:rsidRPr="00FA7221" w:rsidRDefault="00FA7221" w:rsidP="00FA7221">
      <w:pPr>
        <w:spacing w:after="0" w:line="240" w:lineRule="auto"/>
        <w:jc w:val="both"/>
        <w:rPr>
          <w:rFonts w:ascii="Times New Roman" w:eastAsia="Calibri" w:hAnsi="Times New Roman" w:cs="Times New Roman"/>
          <w:sz w:val="24"/>
          <w:szCs w:val="24"/>
          <w:lang w:eastAsia="ru-RU"/>
        </w:rPr>
      </w:pPr>
      <w:r w:rsidRPr="00FA7221">
        <w:rPr>
          <w:rFonts w:ascii="Times New Roman" w:eastAsia="Calibri" w:hAnsi="Times New Roman" w:cs="Times New Roman"/>
          <w:sz w:val="24"/>
          <w:szCs w:val="24"/>
          <w:lang w:eastAsia="ru-RU"/>
        </w:rPr>
        <w:tab/>
        <w:t>Промежуточная аттестация в форме дифференцированного зачёта.</w:t>
      </w:r>
    </w:p>
    <w:p w:rsidR="00FA7221" w:rsidRPr="00FA7221" w:rsidRDefault="00FA7221" w:rsidP="00FA7221">
      <w:pPr>
        <w:widowControl w:val="0"/>
        <w:tabs>
          <w:tab w:val="left" w:pos="0"/>
          <w:tab w:val="left" w:pos="1134"/>
        </w:tabs>
        <w:suppressAutoHyphens/>
        <w:spacing w:after="0" w:line="240" w:lineRule="auto"/>
        <w:contextualSpacing/>
        <w:jc w:val="both"/>
        <w:rPr>
          <w:rFonts w:ascii="Times New Roman" w:eastAsia="Times New Roman" w:hAnsi="Times New Roman" w:cs="Times New Roman"/>
          <w:sz w:val="24"/>
          <w:szCs w:val="24"/>
          <w:lang w:eastAsia="zh-CN"/>
        </w:rPr>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0"/>
        <w:gridCol w:w="3957"/>
        <w:gridCol w:w="3118"/>
      </w:tblGrid>
      <w:tr w:rsidR="00FA7221" w:rsidRPr="00FA7221" w:rsidTr="00FA7221">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b/>
                <w:sz w:val="24"/>
                <w:szCs w:val="24"/>
                <w:lang w:eastAsia="zh-CN"/>
              </w:rPr>
              <w:t>Общая/профессиональная компетенция</w:t>
            </w:r>
          </w:p>
        </w:tc>
        <w:tc>
          <w:tcPr>
            <w:tcW w:w="3957"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b/>
                <w:sz w:val="24"/>
                <w:szCs w:val="24"/>
                <w:lang w:eastAsia="zh-CN"/>
              </w:rPr>
              <w:t>Раздел/Тема</w:t>
            </w:r>
          </w:p>
        </w:tc>
        <w:tc>
          <w:tcPr>
            <w:tcW w:w="3118"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b/>
                <w:sz w:val="24"/>
                <w:szCs w:val="24"/>
                <w:lang w:eastAsia="zh-CN"/>
              </w:rPr>
              <w:t>Тип оценочных мероприятий</w:t>
            </w:r>
          </w:p>
        </w:tc>
      </w:tr>
      <w:tr w:rsidR="00FA7221" w:rsidRPr="00FA7221" w:rsidTr="00FA7221">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CE1B51">
              <w:rPr>
                <w:rFonts w:ascii="Times New Roman" w:eastAsia="Times New Roman" w:hAnsi="Times New Roman" w:cs="Times New Roman"/>
                <w:b/>
                <w:sz w:val="24"/>
                <w:szCs w:val="24"/>
                <w:lang w:eastAsia="zh-CN"/>
              </w:rPr>
              <w:t>ОК 01.</w:t>
            </w:r>
            <w:r w:rsidRPr="00FA7221">
              <w:rPr>
                <w:rFonts w:ascii="Times New Roman" w:eastAsia="Times New Roman" w:hAnsi="Times New Roman" w:cs="Times New Roman"/>
                <w:sz w:val="24"/>
                <w:szCs w:val="24"/>
                <w:lang w:eastAsia="zh-CN"/>
              </w:rPr>
              <w:t xml:space="preserve"> Выбирать способы решения задач профессиональной деятельности применительно </w:t>
            </w:r>
            <w:r w:rsidRPr="00FA7221">
              <w:rPr>
                <w:rFonts w:ascii="Times New Roman" w:eastAsia="Times New Roman" w:hAnsi="Times New Roman" w:cs="Times New Roman"/>
                <w:sz w:val="24"/>
                <w:szCs w:val="24"/>
                <w:lang w:eastAsia="zh-CN"/>
              </w:rPr>
              <w:br/>
              <w:t>к различным контекстам</w:t>
            </w:r>
          </w:p>
        </w:tc>
        <w:tc>
          <w:tcPr>
            <w:tcW w:w="3957"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1, Темы:1.6;</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4, Темы:4.4;</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1 П-о/c</w:t>
            </w:r>
            <w:r w:rsidRPr="00FA7221">
              <w:rPr>
                <w:rFonts w:ascii="Times New Roman" w:eastAsia="Times New Roman" w:hAnsi="Times New Roman" w:cs="Times New Roman"/>
                <w:sz w:val="24"/>
                <w:szCs w:val="24"/>
                <w:vertAlign w:val="superscript"/>
                <w:lang w:eastAsia="zh-CN"/>
              </w:rPr>
              <w:footnoteReference w:id="1"/>
            </w:r>
            <w:r w:rsidRPr="00FA7221">
              <w:rPr>
                <w:rFonts w:ascii="Times New Roman" w:eastAsia="Times New Roman" w:hAnsi="Times New Roman" w:cs="Times New Roman"/>
                <w:sz w:val="24"/>
                <w:szCs w:val="24"/>
                <w:lang w:eastAsia="zh-CN"/>
              </w:rPr>
              <w:t>, Р 2 П-о/c, Р 3 П-о/c</w:t>
            </w:r>
          </w:p>
        </w:tc>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Кейс-задание;</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Старт-задание;</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Задание исследование;</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Задание-эксперимент;</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Фронтальный опрос;</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Графический диктант;</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Защита алгоритма оказания первой помощи;</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Защита презентаций;</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Тестирование;</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Тест-задание;</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Защита работ прикладного модуля</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Выполнение заданий на дифференцированном зачете</w:t>
            </w:r>
          </w:p>
        </w:tc>
      </w:tr>
      <w:tr w:rsidR="00FA7221" w:rsidRPr="00FA7221" w:rsidTr="00FA7221">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b/>
                <w:sz w:val="24"/>
                <w:szCs w:val="24"/>
                <w:lang w:eastAsia="zh-CN"/>
              </w:rPr>
            </w:pPr>
            <w:r w:rsidRPr="00CE1B51">
              <w:rPr>
                <w:rFonts w:ascii="Times New Roman" w:eastAsia="Times New Roman" w:hAnsi="Times New Roman" w:cs="Times New Roman"/>
                <w:b/>
                <w:sz w:val="24"/>
                <w:szCs w:val="24"/>
                <w:lang w:eastAsia="zh-CN"/>
              </w:rPr>
              <w:t>ОК 02.</w:t>
            </w:r>
            <w:r w:rsidRPr="00FA7221">
              <w:rPr>
                <w:rFonts w:ascii="Times New Roman" w:eastAsia="Times New Roman" w:hAnsi="Times New Roman" w:cs="Times New Roman"/>
                <w:sz w:val="24"/>
                <w:szCs w:val="24"/>
                <w:lang w:eastAsia="zh-CN"/>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57"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1, Темы:1.1,1.2,1.3,1.4,1.5,1.6</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2, Темы:2.1,2.2,2.3,2.4,2.5,2.6;</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3, Темы:3.1,3.2,3.4,3.5,3.6;</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5, Темы:5.1,5.2,5.3,5.4,5.5,5.6;</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p>
        </w:tc>
      </w:tr>
      <w:tr w:rsidR="00FA7221" w:rsidRPr="00FA7221" w:rsidTr="00FA7221">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CE1B51">
              <w:rPr>
                <w:rFonts w:ascii="Times New Roman" w:eastAsia="Times New Roman" w:hAnsi="Times New Roman" w:cs="Times New Roman"/>
                <w:b/>
                <w:sz w:val="24"/>
                <w:szCs w:val="24"/>
                <w:lang w:eastAsia="zh-CN"/>
              </w:rPr>
              <w:t>ОК 03.</w:t>
            </w:r>
            <w:r w:rsidRPr="00FA7221">
              <w:rPr>
                <w:rFonts w:ascii="Times New Roman" w:eastAsia="Times New Roman" w:hAnsi="Times New Roman" w:cs="Times New Roman"/>
                <w:sz w:val="24"/>
                <w:szCs w:val="24"/>
                <w:lang w:eastAsia="zh-CN"/>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57"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3, Темы: 3.2;</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4, Темы: 4.2;</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p>
        </w:tc>
      </w:tr>
      <w:tr w:rsidR="00FA7221" w:rsidRPr="00FA7221" w:rsidTr="00FA7221">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b/>
                <w:sz w:val="24"/>
                <w:szCs w:val="24"/>
                <w:lang w:eastAsia="zh-CN"/>
              </w:rPr>
            </w:pPr>
            <w:r w:rsidRPr="00CE1B51">
              <w:rPr>
                <w:rFonts w:ascii="Times New Roman" w:eastAsia="Times New Roman" w:hAnsi="Times New Roman" w:cs="Times New Roman"/>
                <w:b/>
                <w:sz w:val="24"/>
                <w:szCs w:val="24"/>
                <w:lang w:eastAsia="zh-CN"/>
              </w:rPr>
              <w:t>ОК 04</w:t>
            </w:r>
            <w:r w:rsidRPr="00FA7221">
              <w:rPr>
                <w:rFonts w:ascii="Times New Roman" w:eastAsia="Times New Roman" w:hAnsi="Times New Roman" w:cs="Times New Roman"/>
                <w:sz w:val="24"/>
                <w:szCs w:val="24"/>
                <w:lang w:eastAsia="zh-CN"/>
              </w:rPr>
              <w:t>. Эффективно взаимодействовать и работать в коллективе и команде</w:t>
            </w:r>
          </w:p>
        </w:tc>
        <w:tc>
          <w:tcPr>
            <w:tcW w:w="3957"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1, Темы:1.1,1.2,1.3,1.4,1.5,1.6</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2, Темы:2.1,2.2,2.3,2.4,2.5,2.6;</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3, Темы:3.1,3.2,3.3, 3.4,3.5,3.6;</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4, Темы:4.1,4.2,4.3,4.4,5.5,4.6, 4.7</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5, Темы:5.1,5.2,5.3,5.4,5.5,5.6;</w:t>
            </w:r>
          </w:p>
          <w:p w:rsidR="00FA7221" w:rsidRPr="00FA7221" w:rsidRDefault="00FA7221" w:rsidP="00FA7221">
            <w:pPr>
              <w:suppressAutoHyphens/>
              <w:spacing w:after="0" w:line="240" w:lineRule="auto"/>
              <w:jc w:val="both"/>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sz w:val="24"/>
                <w:szCs w:val="24"/>
                <w:lang w:eastAsia="zh-CN"/>
              </w:rPr>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p>
        </w:tc>
      </w:tr>
      <w:tr w:rsidR="00FA7221" w:rsidRPr="00FA7221" w:rsidTr="00FA7221">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CE1B51">
              <w:rPr>
                <w:rFonts w:ascii="Times New Roman" w:eastAsia="Times New Roman" w:hAnsi="Times New Roman" w:cs="Times New Roman"/>
                <w:b/>
                <w:sz w:val="24"/>
                <w:szCs w:val="24"/>
                <w:lang w:eastAsia="zh-CN"/>
              </w:rPr>
              <w:t>ОК 06</w:t>
            </w:r>
            <w:r w:rsidRPr="00FA7221">
              <w:rPr>
                <w:rFonts w:ascii="Times New Roman" w:eastAsia="Times New Roman" w:hAnsi="Times New Roman" w:cs="Times New Roman"/>
                <w:sz w:val="24"/>
                <w:szCs w:val="24"/>
                <w:lang w:eastAsia="zh-CN"/>
              </w:rPr>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57"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1, Темы:1.1,1.3,1.4,1.5,1.6</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2, Темы:2.1,2.2,2.3,2.4,2.5;</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3, Темы:3.1,3.2,3.3, 3.4,3.5,3.6;</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4, Темы:4.1,4.2,4.3,4.4,5.5,4.6, 4.7</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5, Темы:5.1,5.2,5.3,5.4,5.5;</w:t>
            </w:r>
          </w:p>
          <w:p w:rsidR="00FA7221" w:rsidRPr="00FA7221" w:rsidRDefault="00FA7221" w:rsidP="00FA7221">
            <w:pPr>
              <w:suppressAutoHyphens/>
              <w:spacing w:after="0" w:line="240" w:lineRule="auto"/>
              <w:jc w:val="both"/>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sz w:val="24"/>
                <w:szCs w:val="24"/>
                <w:lang w:eastAsia="zh-CN"/>
              </w:rPr>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p>
        </w:tc>
      </w:tr>
      <w:tr w:rsidR="00FA7221" w:rsidRPr="00FA7221" w:rsidTr="00FA7221">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CE1B51">
              <w:rPr>
                <w:rFonts w:ascii="Times New Roman" w:eastAsia="Times New Roman" w:hAnsi="Times New Roman" w:cs="Times New Roman"/>
                <w:b/>
                <w:sz w:val="24"/>
                <w:szCs w:val="24"/>
                <w:lang w:eastAsia="zh-CN"/>
              </w:rPr>
              <w:t>ОК 07</w:t>
            </w:r>
            <w:r w:rsidRPr="00FA7221">
              <w:rPr>
                <w:rFonts w:ascii="Times New Roman" w:eastAsia="Times New Roman" w:hAnsi="Times New Roman" w:cs="Times New Roman"/>
                <w:sz w:val="24"/>
                <w:szCs w:val="24"/>
                <w:lang w:eastAsia="zh-CN"/>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57"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1, Темы:1.1,1.2,1.3,1.4,1.5,1.6</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2, Темы:2.1,2.2,2.3,2.4,2.5;</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3, Темы:3.1,3.2,3.3, 3.4,3.5,3.6;</w:t>
            </w:r>
          </w:p>
          <w:p w:rsidR="00FA7221" w:rsidRPr="00FA7221" w:rsidRDefault="00FA7221" w:rsidP="00FA7221">
            <w:pPr>
              <w:suppressAutoHyphens/>
              <w:spacing w:after="0" w:line="240" w:lineRule="auto"/>
              <w:jc w:val="both"/>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sz w:val="24"/>
                <w:szCs w:val="24"/>
                <w:lang w:eastAsia="zh-CN"/>
              </w:rPr>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p>
        </w:tc>
      </w:tr>
      <w:tr w:rsidR="00FA7221" w:rsidRPr="00FA7221" w:rsidTr="00FA7221">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CE1B51">
              <w:rPr>
                <w:rFonts w:ascii="Times New Roman" w:eastAsia="Times New Roman" w:hAnsi="Times New Roman" w:cs="Times New Roman"/>
                <w:b/>
                <w:sz w:val="24"/>
                <w:szCs w:val="24"/>
                <w:lang w:eastAsia="zh-CN"/>
              </w:rPr>
              <w:t>ОК 08.</w:t>
            </w:r>
            <w:r w:rsidRPr="00FA7221">
              <w:rPr>
                <w:rFonts w:ascii="Times New Roman" w:eastAsia="Times New Roman" w:hAnsi="Times New Roman" w:cs="Times New Roman"/>
                <w:sz w:val="24"/>
                <w:szCs w:val="24"/>
                <w:lang w:eastAsia="zh-CN"/>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57"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1, Темы:1.1;</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2, Темы:2.1,2.2,2.3,2.4,2.5;</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3, Темы:3.1,3.3, 3.4,3.5,3.6;</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4, Темы:4.1,4.2,4.3,4.4,5.5,4.6, 4.7</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5, Темы:5.3,5.4,5.5,5.6;</w:t>
            </w:r>
          </w:p>
          <w:p w:rsidR="00FA7221" w:rsidRPr="00FA7221" w:rsidRDefault="00FA7221" w:rsidP="00FA7221">
            <w:pPr>
              <w:suppressAutoHyphens/>
              <w:spacing w:after="0" w:line="240" w:lineRule="auto"/>
              <w:jc w:val="both"/>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sz w:val="24"/>
                <w:szCs w:val="24"/>
                <w:lang w:eastAsia="zh-CN"/>
              </w:rPr>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p>
        </w:tc>
      </w:tr>
      <w:tr w:rsidR="00FA7221" w:rsidRPr="00FA7221" w:rsidTr="00FA7221">
        <w:trPr>
          <w:jc w:val="center"/>
        </w:trPr>
        <w:tc>
          <w:tcPr>
            <w:tcW w:w="2840" w:type="dxa"/>
            <w:tcBorders>
              <w:top w:val="single" w:sz="4" w:space="0" w:color="auto"/>
              <w:left w:val="single" w:sz="4" w:space="0" w:color="00000A"/>
              <w:bottom w:val="single" w:sz="4" w:space="0" w:color="00000A"/>
              <w:right w:val="single" w:sz="4" w:space="0" w:color="00000A"/>
            </w:tcBorders>
            <w:shd w:val="clear" w:color="auto" w:fill="auto"/>
          </w:tcPr>
          <w:p w:rsidR="00FA7221" w:rsidRPr="00FA7221" w:rsidRDefault="00CE7D79" w:rsidP="00FA7221">
            <w:pPr>
              <w:suppressAutoHyphens/>
              <w:spacing w:after="0" w:line="240" w:lineRule="auto"/>
              <w:rPr>
                <w:rFonts w:ascii="Times New Roman" w:eastAsia="Times New Roman" w:hAnsi="Times New Roman" w:cs="Times New Roman"/>
                <w:bCs/>
                <w:sz w:val="24"/>
                <w:szCs w:val="24"/>
                <w:lang w:eastAsia="ru-RU"/>
              </w:rPr>
            </w:pPr>
            <w:r w:rsidRPr="00CE1B51">
              <w:rPr>
                <w:rFonts w:ascii="Times New Roman" w:eastAsia="Times New Roman" w:hAnsi="Times New Roman" w:cs="Times New Roman"/>
                <w:b/>
                <w:bCs/>
                <w:sz w:val="24"/>
                <w:szCs w:val="24"/>
                <w:lang w:eastAsia="ru-RU"/>
              </w:rPr>
              <w:t>ПК 2</w:t>
            </w:r>
            <w:r w:rsidR="00FA7221" w:rsidRPr="00CE1B51">
              <w:rPr>
                <w:rFonts w:ascii="Times New Roman" w:eastAsia="Times New Roman" w:hAnsi="Times New Roman" w:cs="Times New Roman"/>
                <w:b/>
                <w:bCs/>
                <w:sz w:val="24"/>
                <w:szCs w:val="24"/>
                <w:lang w:eastAsia="ru-RU"/>
              </w:rPr>
              <w:t>.2.</w:t>
            </w:r>
            <w:r w:rsidR="00FA7221" w:rsidRPr="00FA7221">
              <w:rPr>
                <w:rFonts w:ascii="Times New Roman" w:eastAsia="Times New Roman" w:hAnsi="Times New Roman" w:cs="Times New Roman"/>
                <w:bCs/>
                <w:sz w:val="24"/>
                <w:szCs w:val="24"/>
                <w:lang w:eastAsia="ru-RU"/>
              </w:rPr>
              <w:t xml:space="preserve"> </w:t>
            </w:r>
            <w:r w:rsidRPr="00CE7D79">
              <w:rPr>
                <w:rFonts w:ascii="Times New Roman" w:eastAsia="Times New Roman" w:hAnsi="Times New Roman" w:cs="Times New Roman"/>
                <w:bCs/>
                <w:sz w:val="24"/>
                <w:szCs w:val="24"/>
                <w:lang w:eastAsia="ru-RU"/>
              </w:rPr>
              <w:t>Планировать и организовывать по соблюдению норм безопасных условий труда</w:t>
            </w:r>
          </w:p>
        </w:tc>
        <w:tc>
          <w:tcPr>
            <w:tcW w:w="3957" w:type="dxa"/>
            <w:tcBorders>
              <w:top w:val="single" w:sz="4" w:space="0" w:color="auto"/>
              <w:left w:val="single" w:sz="4" w:space="0" w:color="00000A"/>
              <w:bottom w:val="single" w:sz="4" w:space="0" w:color="00000A"/>
              <w:right w:val="single" w:sz="4" w:space="0" w:color="00000A"/>
            </w:tcBorders>
            <w:shd w:val="clear" w:color="auto" w:fill="auto"/>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Профессионально ориентированное содержание</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Pr>
          <w:p w:rsidR="00FA7221" w:rsidRPr="00FA7221" w:rsidRDefault="00FA7221" w:rsidP="00FA7221">
            <w:pPr>
              <w:suppressAutoHyphens/>
              <w:spacing w:after="0" w:line="240" w:lineRule="auto"/>
              <w:textAlignment w:val="baseline"/>
              <w:rPr>
                <w:rFonts w:ascii="Times New Roman" w:eastAsia="Calibri" w:hAnsi="Times New Roman" w:cs="Times New Roman"/>
                <w:sz w:val="24"/>
                <w:szCs w:val="24"/>
                <w:lang w:eastAsia="ru-RU"/>
              </w:rPr>
            </w:pPr>
            <w:r w:rsidRPr="00FA7221">
              <w:rPr>
                <w:rFonts w:ascii="Times New Roman" w:eastAsia="Calibri" w:hAnsi="Times New Roman" w:cs="Times New Roman"/>
                <w:sz w:val="24"/>
                <w:szCs w:val="24"/>
                <w:lang w:eastAsia="ru-RU"/>
              </w:rPr>
              <w:t>Тестирование</w:t>
            </w:r>
          </w:p>
          <w:p w:rsidR="00FA7221" w:rsidRPr="00FA7221" w:rsidRDefault="00FA7221" w:rsidP="00FA7221">
            <w:pPr>
              <w:suppressAutoHyphens/>
              <w:spacing w:after="0" w:line="240" w:lineRule="auto"/>
              <w:textAlignment w:val="baseline"/>
              <w:rPr>
                <w:rFonts w:ascii="Times New Roman" w:eastAsia="Calibri" w:hAnsi="Times New Roman" w:cs="Times New Roman"/>
                <w:sz w:val="24"/>
                <w:szCs w:val="24"/>
                <w:lang w:eastAsia="ru-RU"/>
              </w:rPr>
            </w:pPr>
            <w:r w:rsidRPr="00FA7221">
              <w:rPr>
                <w:rFonts w:ascii="Times New Roman" w:eastAsia="Calibri" w:hAnsi="Times New Roman" w:cs="Times New Roman"/>
                <w:sz w:val="24"/>
                <w:szCs w:val="24"/>
                <w:lang w:eastAsia="ru-RU"/>
              </w:rPr>
              <w:t>Устный опрос</w:t>
            </w:r>
          </w:p>
          <w:p w:rsidR="00FA7221" w:rsidRPr="00FA7221" w:rsidRDefault="00FA7221" w:rsidP="00FA7221">
            <w:pPr>
              <w:spacing w:after="0" w:line="240" w:lineRule="auto"/>
              <w:rPr>
                <w:rFonts w:ascii="Times New Roman" w:eastAsia="Calibri" w:hAnsi="Times New Roman" w:cs="Times New Roman"/>
                <w:iCs/>
                <w:color w:val="FF0000"/>
                <w:sz w:val="24"/>
                <w:szCs w:val="24"/>
                <w:lang w:eastAsia="ru-RU"/>
              </w:rPr>
            </w:pPr>
            <w:r w:rsidRPr="00FA7221">
              <w:rPr>
                <w:rFonts w:ascii="Times New Roman" w:eastAsia="Calibri" w:hAnsi="Times New Roman" w:cs="Times New Roman"/>
                <w:iCs/>
                <w:sz w:val="24"/>
                <w:szCs w:val="24"/>
                <w:lang w:eastAsia="ru-RU"/>
              </w:rPr>
              <w:t>Результат выполнения практических работ, индивидуальных заданий, кейс-ситуаций</w:t>
            </w:r>
          </w:p>
        </w:tc>
      </w:tr>
    </w:tbl>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p>
    <w:p w:rsidR="00FA7221" w:rsidRPr="00FA7221" w:rsidRDefault="00FA7221" w:rsidP="00FA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alibri" w:hAnsi="Times New Roman" w:cs="Times New Roman"/>
          <w:b/>
          <w:sz w:val="24"/>
          <w:lang w:eastAsia="ru-RU"/>
        </w:rPr>
      </w:pPr>
    </w:p>
    <w:p w:rsidR="00FA7221" w:rsidRPr="00FA7221" w:rsidRDefault="00FA7221" w:rsidP="00CE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b/>
          <w:sz w:val="24"/>
          <w:lang w:eastAsia="ru-RU"/>
        </w:rPr>
      </w:pPr>
    </w:p>
    <w:p w:rsidR="00FA7221" w:rsidRPr="00FA7221" w:rsidRDefault="00FA7221" w:rsidP="00FA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alibri" w:hAnsi="Times New Roman" w:cs="Times New Roman"/>
          <w:b/>
          <w:sz w:val="24"/>
          <w:lang w:eastAsia="ru-RU"/>
        </w:rPr>
      </w:pPr>
    </w:p>
    <w:p w:rsidR="00FA7221" w:rsidRPr="00FA7221" w:rsidRDefault="00FA7221" w:rsidP="00FA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alibri" w:hAnsi="Times New Roman" w:cs="Times New Roman"/>
          <w:b/>
          <w:sz w:val="24"/>
          <w:lang w:eastAsia="ru-RU"/>
        </w:rPr>
      </w:pPr>
      <w:r w:rsidRPr="00FA7221">
        <w:rPr>
          <w:rFonts w:ascii="Times New Roman" w:eastAsia="Calibri" w:hAnsi="Times New Roman" w:cs="Times New Roman"/>
          <w:b/>
          <w:sz w:val="24"/>
          <w:lang w:eastAsia="ru-RU"/>
        </w:rPr>
        <w:t>5 ПЕРЕЧЕНЬ ИСПОЛЬЗУЕМЫХ МЕТОДОВ ОБУЧЕНИЯ</w:t>
      </w:r>
    </w:p>
    <w:p w:rsidR="00FA7221" w:rsidRPr="00FA7221" w:rsidRDefault="00FA7221" w:rsidP="00FA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alibri" w:hAnsi="Times New Roman" w:cs="Times New Roman"/>
          <w:b/>
          <w:sz w:val="24"/>
          <w:lang w:eastAsia="ru-RU"/>
        </w:rPr>
      </w:pPr>
    </w:p>
    <w:p w:rsidR="00FA7221" w:rsidRPr="00FA7221" w:rsidRDefault="00FA7221" w:rsidP="00FA7221">
      <w:pPr>
        <w:numPr>
          <w:ilvl w:val="1"/>
          <w:numId w:val="5"/>
        </w:numPr>
        <w:suppressAutoHyphens/>
        <w:spacing w:after="0" w:line="240" w:lineRule="auto"/>
        <w:ind w:firstLine="709"/>
        <w:contextualSpacing/>
        <w:rPr>
          <w:rFonts w:ascii="Times New Roman" w:eastAsia="Times New Roman" w:hAnsi="Times New Roman" w:cs="Times New Roman"/>
          <w:sz w:val="24"/>
          <w:szCs w:val="24"/>
          <w:lang w:eastAsia="zh-CN"/>
        </w:rPr>
      </w:pPr>
      <w:r w:rsidRPr="00FA7221">
        <w:rPr>
          <w:rFonts w:ascii="Times New Roman" w:eastAsia="Times New Roman" w:hAnsi="Times New Roman" w:cs="Times New Roman"/>
          <w:b/>
          <w:sz w:val="24"/>
          <w:szCs w:val="24"/>
          <w:lang w:eastAsia="zh-CN"/>
        </w:rPr>
        <w:t xml:space="preserve">  Пассивные:</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лекции традиционные без применения мультимедийных средств и без раздаточного материала;</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демонстрация учебных фильмов;</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рассказ;</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семинары, преимущественно в виде обсуждения докладов студентов по тем или иным вопросам;</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самостоятельные и контрольные работы;</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тесты;</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чтение и опрос.</w:t>
      </w:r>
    </w:p>
    <w:p w:rsidR="00FA7221" w:rsidRPr="00FA7221" w:rsidRDefault="00FA7221" w:rsidP="00FA7221">
      <w:pPr>
        <w:suppressAutoHyphens/>
        <w:spacing w:after="0" w:line="240" w:lineRule="auto"/>
        <w:jc w:val="both"/>
        <w:rPr>
          <w:rFonts w:ascii="Times New Roman" w:eastAsia="Times New Roman" w:hAnsi="Times New Roman" w:cs="Times New Roman"/>
          <w:i/>
          <w:sz w:val="24"/>
          <w:szCs w:val="24"/>
          <w:lang w:eastAsia="zh-CN"/>
        </w:rPr>
      </w:pPr>
      <w:r w:rsidRPr="00FA7221">
        <w:rPr>
          <w:rFonts w:ascii="Times New Roman" w:eastAsia="Times New Roman" w:hAnsi="Times New Roman" w:cs="Times New Roman"/>
          <w:i/>
          <w:sz w:val="24"/>
          <w:szCs w:val="24"/>
          <w:lang w:eastAsia="zh-CN"/>
        </w:rPr>
        <w:t>(взаимодействие преподавателя как субъекта с обучающимся как объектом познавательной деятельности).</w:t>
      </w:r>
    </w:p>
    <w:p w:rsidR="00FA7221" w:rsidRPr="00FA7221" w:rsidRDefault="00FA7221" w:rsidP="00FA7221">
      <w:pPr>
        <w:suppressAutoHyphens/>
        <w:spacing w:after="0" w:line="240" w:lineRule="auto"/>
        <w:rPr>
          <w:rFonts w:ascii="Times New Roman" w:eastAsia="Times New Roman" w:hAnsi="Times New Roman" w:cs="Times New Roman"/>
          <w:i/>
          <w:sz w:val="24"/>
          <w:szCs w:val="24"/>
          <w:lang w:eastAsia="zh-CN"/>
        </w:rPr>
      </w:pPr>
    </w:p>
    <w:p w:rsidR="00FA7221" w:rsidRPr="00FA7221" w:rsidRDefault="00FA7221" w:rsidP="00FA7221">
      <w:pPr>
        <w:numPr>
          <w:ilvl w:val="1"/>
          <w:numId w:val="5"/>
        </w:numPr>
        <w:suppressAutoHyphens/>
        <w:spacing w:after="0" w:line="240" w:lineRule="auto"/>
        <w:ind w:firstLine="709"/>
        <w:contextualSpacing/>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b/>
          <w:sz w:val="24"/>
          <w:szCs w:val="24"/>
          <w:lang w:eastAsia="zh-CN"/>
        </w:rPr>
        <w:t xml:space="preserve"> Активные и интерактивные: </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активные и интерактивные лекции;</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работа в группах;</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учебная дискуссия;</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деловые и ролевые игры;</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игровые упражнения;</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творческие задания;</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круглые столы (конференции) с использованием средств мультимедиа;</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решение проблемных задач;</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анализ конкретных ситуаций;</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метод модульного обучения;</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практический эксперимент;</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обучение с использованием компьютерных обучающих программ.</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w:t>
      </w:r>
      <w:r w:rsidRPr="00FA7221">
        <w:rPr>
          <w:rFonts w:ascii="Times New Roman" w:eastAsia="Times New Roman" w:hAnsi="Times New Roman" w:cs="Times New Roman"/>
          <w:i/>
          <w:sz w:val="24"/>
          <w:szCs w:val="24"/>
          <w:lang w:eastAsia="zh-CN"/>
        </w:rPr>
        <w:t>взаимодействие преподавателя как субъекта с обучающимся как субъектом познавательной деятельности).</w:t>
      </w:r>
    </w:p>
    <w:p w:rsidR="00FA7221" w:rsidRPr="00FA7221" w:rsidRDefault="00FA7221" w:rsidP="00FA7221">
      <w:pPr>
        <w:suppressAutoHyphens/>
        <w:spacing w:after="0" w:line="240" w:lineRule="auto"/>
        <w:jc w:val="center"/>
        <w:rPr>
          <w:rFonts w:ascii="Cambria" w:eastAsia="Calibri" w:hAnsi="Cambria" w:cs="Times New Roman"/>
          <w:sz w:val="24"/>
          <w:szCs w:val="24"/>
          <w:lang w:eastAsia="ru-RU"/>
        </w:rPr>
      </w:pP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p>
    <w:p w:rsidR="00FA7221" w:rsidRDefault="00FA7221" w:rsidP="00FA7221">
      <w:pPr>
        <w:spacing w:after="0" w:line="240" w:lineRule="auto"/>
      </w:pPr>
    </w:p>
    <w:sectPr w:rsidR="00FA7221" w:rsidSect="00FA72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662" w:rsidRDefault="00527662" w:rsidP="00FA7221">
      <w:pPr>
        <w:spacing w:after="0" w:line="240" w:lineRule="auto"/>
      </w:pPr>
      <w:r>
        <w:separator/>
      </w:r>
    </w:p>
  </w:endnote>
  <w:endnote w:type="continuationSeparator" w:id="0">
    <w:p w:rsidR="00527662" w:rsidRDefault="00527662" w:rsidP="00FA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863741"/>
      <w:docPartObj>
        <w:docPartGallery w:val="Page Numbers (Bottom of Page)"/>
        <w:docPartUnique/>
      </w:docPartObj>
    </w:sdtPr>
    <w:sdtEndPr/>
    <w:sdtContent>
      <w:p w:rsidR="00527662" w:rsidRDefault="00527662">
        <w:pPr>
          <w:pStyle w:val="a9"/>
          <w:jc w:val="center"/>
        </w:pPr>
        <w:r>
          <w:fldChar w:fldCharType="begin"/>
        </w:r>
        <w:r>
          <w:instrText>PAGE   \* MERGEFORMAT</w:instrText>
        </w:r>
        <w:r>
          <w:fldChar w:fldCharType="separate"/>
        </w:r>
        <w:r w:rsidR="009B2F46">
          <w:rPr>
            <w:noProof/>
          </w:rPr>
          <w:t>24</w:t>
        </w:r>
        <w:r>
          <w:fldChar w:fldCharType="end"/>
        </w:r>
      </w:p>
    </w:sdtContent>
  </w:sdt>
  <w:p w:rsidR="00527662" w:rsidRDefault="0052766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662" w:rsidRDefault="00527662" w:rsidP="00FA7221">
      <w:pPr>
        <w:spacing w:after="0" w:line="240" w:lineRule="auto"/>
      </w:pPr>
      <w:r>
        <w:separator/>
      </w:r>
    </w:p>
  </w:footnote>
  <w:footnote w:type="continuationSeparator" w:id="0">
    <w:p w:rsidR="00527662" w:rsidRDefault="00527662" w:rsidP="00FA7221">
      <w:pPr>
        <w:spacing w:after="0" w:line="240" w:lineRule="auto"/>
      </w:pPr>
      <w:r>
        <w:continuationSeparator/>
      </w:r>
    </w:p>
  </w:footnote>
  <w:footnote w:id="1">
    <w:p w:rsidR="00527662" w:rsidRDefault="00527662" w:rsidP="00FA7221">
      <w:pPr>
        <w:rPr>
          <w:rFonts w:ascii="Calibri" w:hAnsi="Calibri"/>
          <w:color w:val="000000"/>
          <w:szCs w:val="20"/>
        </w:rPr>
      </w:pPr>
      <w:r>
        <w:rPr>
          <w:vertAlign w:val="superscript"/>
        </w:rPr>
        <w:footnoteRef/>
      </w:r>
      <w:r>
        <w:rPr>
          <w:sz w:val="20"/>
        </w:rPr>
        <w:t xml:space="preserve"> Практико-ориентированное содержание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742"/>
    <w:multiLevelType w:val="multilevel"/>
    <w:tmpl w:val="FB86E17E"/>
    <w:lvl w:ilvl="0">
      <w:start w:val="1"/>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E33AD8"/>
    <w:multiLevelType w:val="multilevel"/>
    <w:tmpl w:val="3D9CDDE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4"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7F554E4"/>
    <w:multiLevelType w:val="multilevel"/>
    <w:tmpl w:val="2A123784"/>
    <w:lvl w:ilvl="0">
      <w:start w:val="1"/>
      <w:numFmt w:val="decimal"/>
      <w:lvlText w:val="%1."/>
      <w:lvlJc w:val="left"/>
      <w:pPr>
        <w:ind w:left="283" w:firstLine="0"/>
      </w:pPr>
    </w:lvl>
    <w:lvl w:ilvl="1">
      <w:start w:val="2"/>
      <w:numFmt w:val="decimal"/>
      <w:isLgl/>
      <w:lvlText w:val="%1.%2."/>
      <w:lvlJc w:val="left"/>
      <w:pPr>
        <w:ind w:left="1357" w:hanging="720"/>
      </w:pPr>
    </w:lvl>
    <w:lvl w:ilvl="2">
      <w:start w:val="2"/>
      <w:numFmt w:val="decimal"/>
      <w:isLgl/>
      <w:lvlText w:val="%1.%2.%3."/>
      <w:lvlJc w:val="left"/>
      <w:pPr>
        <w:ind w:left="1711" w:hanging="720"/>
      </w:pPr>
    </w:lvl>
    <w:lvl w:ilvl="3">
      <w:start w:val="1"/>
      <w:numFmt w:val="decimal"/>
      <w:isLgl/>
      <w:lvlText w:val="%1.%2.%3.%4."/>
      <w:lvlJc w:val="left"/>
      <w:pPr>
        <w:ind w:left="2425" w:hanging="1080"/>
      </w:pPr>
    </w:lvl>
    <w:lvl w:ilvl="4">
      <w:start w:val="1"/>
      <w:numFmt w:val="decimal"/>
      <w:isLgl/>
      <w:lvlText w:val="%1.%2.%3.%4.%5."/>
      <w:lvlJc w:val="left"/>
      <w:pPr>
        <w:ind w:left="2779" w:hanging="1080"/>
      </w:pPr>
    </w:lvl>
    <w:lvl w:ilvl="5">
      <w:start w:val="1"/>
      <w:numFmt w:val="decimal"/>
      <w:isLgl/>
      <w:lvlText w:val="%1.%2.%3.%4.%5.%6."/>
      <w:lvlJc w:val="left"/>
      <w:pPr>
        <w:ind w:left="3493" w:hanging="1440"/>
      </w:pPr>
    </w:lvl>
    <w:lvl w:ilvl="6">
      <w:start w:val="1"/>
      <w:numFmt w:val="decimal"/>
      <w:isLgl/>
      <w:lvlText w:val="%1.%2.%3.%4.%5.%6.%7."/>
      <w:lvlJc w:val="left"/>
      <w:pPr>
        <w:ind w:left="4207" w:hanging="1800"/>
      </w:pPr>
    </w:lvl>
    <w:lvl w:ilvl="7">
      <w:start w:val="1"/>
      <w:numFmt w:val="decimal"/>
      <w:isLgl/>
      <w:lvlText w:val="%1.%2.%3.%4.%5.%6.%7.%8."/>
      <w:lvlJc w:val="left"/>
      <w:pPr>
        <w:ind w:left="4561" w:hanging="1800"/>
      </w:pPr>
    </w:lvl>
    <w:lvl w:ilvl="8">
      <w:start w:val="1"/>
      <w:numFmt w:val="decimal"/>
      <w:isLgl/>
      <w:lvlText w:val="%1.%2.%3.%4.%5.%6.%7.%8.%9."/>
      <w:lvlJc w:val="left"/>
      <w:pPr>
        <w:ind w:left="5275" w:hanging="2160"/>
      </w:pPr>
    </w:lvl>
  </w:abstractNum>
  <w:num w:numId="1">
    <w:abstractNumId w:val="1"/>
  </w:num>
  <w:num w:numId="2">
    <w:abstractNumId w:val="4"/>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21"/>
    <w:rsid w:val="00081942"/>
    <w:rsid w:val="004C1A1C"/>
    <w:rsid w:val="00527662"/>
    <w:rsid w:val="00601A66"/>
    <w:rsid w:val="00784F65"/>
    <w:rsid w:val="007A469B"/>
    <w:rsid w:val="009B2F46"/>
    <w:rsid w:val="00AE7D56"/>
    <w:rsid w:val="00B40E25"/>
    <w:rsid w:val="00CE1B51"/>
    <w:rsid w:val="00CE7D79"/>
    <w:rsid w:val="00D047DE"/>
    <w:rsid w:val="00FA7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A55F"/>
  <w15:docId w15:val="{D4441750-3FDB-4C9E-953E-DFD0E503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A7221"/>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FA7221"/>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10">
    <w:name w:val="Обычный1"/>
    <w:qFormat/>
    <w:rsid w:val="00FA7221"/>
    <w:pPr>
      <w:suppressAutoHyphens/>
      <w:spacing w:line="247" w:lineRule="auto"/>
      <w:textAlignment w:val="baseline"/>
    </w:pPr>
    <w:rPr>
      <w:rFonts w:ascii="Cambria" w:eastAsia="Calibri" w:hAnsi="Cambria" w:cs="Times New Roman"/>
      <w:lang w:eastAsia="ru-RU"/>
    </w:rPr>
  </w:style>
  <w:style w:type="character" w:customStyle="1" w:styleId="11">
    <w:name w:val="Основной шрифт абзаца1"/>
    <w:rsid w:val="00FA7221"/>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FA7221"/>
    <w:rPr>
      <w:rFonts w:ascii="Times New Roman" w:eastAsia="Times New Roman" w:hAnsi="Times New Roman" w:cs="Times New Roman"/>
      <w:sz w:val="24"/>
      <w:szCs w:val="24"/>
      <w:lang w:eastAsia="zh-CN"/>
    </w:rPr>
  </w:style>
  <w:style w:type="table" w:customStyle="1" w:styleId="12">
    <w:name w:val="Сетка таблицы1"/>
    <w:basedOn w:val="a1"/>
    <w:next w:val="a5"/>
    <w:uiPriority w:val="59"/>
    <w:rsid w:val="00FA7221"/>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FA7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A7221"/>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6">
    <w:name w:val="Hyperlink"/>
    <w:basedOn w:val="a0"/>
    <w:uiPriority w:val="99"/>
    <w:unhideWhenUsed/>
    <w:rsid w:val="00FA7221"/>
    <w:rPr>
      <w:color w:val="0000FF" w:themeColor="hyperlink"/>
      <w:u w:val="single"/>
    </w:rPr>
  </w:style>
  <w:style w:type="paragraph" w:styleId="a7">
    <w:name w:val="header"/>
    <w:basedOn w:val="a"/>
    <w:link w:val="a8"/>
    <w:uiPriority w:val="99"/>
    <w:unhideWhenUsed/>
    <w:rsid w:val="00FA722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8">
    <w:name w:val="Верхний колонтитул Знак"/>
    <w:basedOn w:val="a0"/>
    <w:link w:val="a7"/>
    <w:uiPriority w:val="99"/>
    <w:rsid w:val="00FA7221"/>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FA722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a">
    <w:name w:val="Нижний колонтитул Знак"/>
    <w:basedOn w:val="a0"/>
    <w:link w:val="a9"/>
    <w:uiPriority w:val="99"/>
    <w:rsid w:val="00FA7221"/>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sid w:val="00FA7221"/>
    <w:pPr>
      <w:suppressAutoHyphens/>
      <w:spacing w:after="0" w:line="240" w:lineRule="auto"/>
    </w:pPr>
    <w:rPr>
      <w:rFonts w:ascii="Tahoma" w:eastAsia="Times New Roman" w:hAnsi="Tahoma" w:cs="Tahoma"/>
      <w:sz w:val="16"/>
      <w:szCs w:val="16"/>
      <w:lang w:eastAsia="zh-CN"/>
    </w:rPr>
  </w:style>
  <w:style w:type="character" w:customStyle="1" w:styleId="ac">
    <w:name w:val="Текст выноски Знак"/>
    <w:basedOn w:val="a0"/>
    <w:link w:val="ab"/>
    <w:uiPriority w:val="99"/>
    <w:semiHidden/>
    <w:rsid w:val="00FA7221"/>
    <w:rPr>
      <w:rFonts w:ascii="Tahoma" w:eastAsia="Times New Roman" w:hAnsi="Tahoma" w:cs="Tahoma"/>
      <w:sz w:val="16"/>
      <w:szCs w:val="16"/>
      <w:lang w:eastAsia="zh-CN"/>
    </w:rPr>
  </w:style>
  <w:style w:type="character" w:customStyle="1" w:styleId="ad">
    <w:name w:val="Другое_"/>
    <w:basedOn w:val="a0"/>
    <w:link w:val="ae"/>
    <w:rsid w:val="00FA7221"/>
    <w:rPr>
      <w:rFonts w:ascii="Tahoma" w:eastAsia="Tahoma" w:hAnsi="Tahoma" w:cs="Tahoma"/>
      <w:sz w:val="20"/>
      <w:szCs w:val="20"/>
    </w:rPr>
  </w:style>
  <w:style w:type="paragraph" w:customStyle="1" w:styleId="ae">
    <w:name w:val="Другое"/>
    <w:basedOn w:val="a"/>
    <w:link w:val="ad"/>
    <w:rsid w:val="00FA7221"/>
    <w:pPr>
      <w:widowControl w:val="0"/>
      <w:spacing w:after="0" w:line="271" w:lineRule="auto"/>
      <w:ind w:left="140"/>
    </w:pPr>
    <w:rPr>
      <w:rFonts w:ascii="Tahoma" w:eastAsia="Tahoma" w:hAnsi="Tahoma" w:cs="Tahoma"/>
      <w:sz w:val="20"/>
      <w:szCs w:val="20"/>
    </w:rPr>
  </w:style>
  <w:style w:type="paragraph" w:customStyle="1" w:styleId="13">
    <w:name w:val="Абзац списка1"/>
    <w:basedOn w:val="a"/>
    <w:uiPriority w:val="99"/>
    <w:qFormat/>
    <w:rsid w:val="00FA7221"/>
    <w:pPr>
      <w:ind w:left="720"/>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38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11628" TargetMode="External"/><Relationship Id="rId5" Type="http://schemas.openxmlformats.org/officeDocument/2006/relationships/footnotes" Target="footnotes.xml"/><Relationship Id="rId10" Type="http://schemas.openxmlformats.org/officeDocument/2006/relationships/hyperlink" Target="https://urait.ru/bcode/511659" TargetMode="External"/><Relationship Id="rId4" Type="http://schemas.openxmlformats.org/officeDocument/2006/relationships/webSettings" Target="webSettings.xml"/><Relationship Id="rId9" Type="http://schemas.openxmlformats.org/officeDocument/2006/relationships/hyperlink" Target="https://urait.ru/bcode/5183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29</Pages>
  <Words>8102</Words>
  <Characters>46185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8</cp:revision>
  <cp:lastPrinted>2024-11-14T10:07:00Z</cp:lastPrinted>
  <dcterms:created xsi:type="dcterms:W3CDTF">2023-08-03T07:09:00Z</dcterms:created>
  <dcterms:modified xsi:type="dcterms:W3CDTF">2025-04-25T10:03:00Z</dcterms:modified>
</cp:coreProperties>
</file>