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23" w:rsidRDefault="008A5C23" w:rsidP="008A5C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8A5C23" w:rsidRDefault="008A5C23" w:rsidP="008A5C23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C6451A">
        <w:rPr>
          <w:rFonts w:ascii="Times New Roman" w:eastAsia="Times New Roman" w:hAnsi="Times New Roman"/>
          <w:sz w:val="24"/>
          <w:szCs w:val="24"/>
          <w:lang w:eastAsia="ru-RU"/>
        </w:rPr>
        <w:t>ОПОП-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ППССЗ по специальности </w:t>
      </w:r>
    </w:p>
    <w:p w:rsidR="008A5C23" w:rsidRDefault="008A5C23" w:rsidP="008A5C23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08.02.10 Строительство железных дорог,</w:t>
      </w:r>
    </w:p>
    <w:p w:rsidR="00463C41" w:rsidRPr="008A5C23" w:rsidRDefault="008A5C23" w:rsidP="008A5C23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путь и путевое хозяйство</w:t>
      </w:r>
    </w:p>
    <w:p w:rsidR="00463C41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8A5C23" w:rsidRDefault="008A5C23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8A5C23" w:rsidRDefault="008A5C23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8A5C23" w:rsidRPr="00D533CE" w:rsidRDefault="008A5C23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91898" w:rsidRDefault="00780522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08.02.10</w:t>
      </w:r>
      <w:r w:rsidR="00463C41" w:rsidRPr="00D91898"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1D65DF" w:rsidRPr="001D65DF" w:rsidRDefault="00D91898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(</w:t>
      </w:r>
      <w:r w:rsidR="00C6451A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од начала подготовки</w:t>
      </w:r>
      <w:r w:rsidR="008A5C23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2022</w:t>
      </w:r>
      <w:r w:rsidR="00780522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.</w:t>
      </w:r>
      <w:r w:rsidR="001D65DF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)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  <w:bookmarkStart w:id="0" w:name="_GoBack"/>
      <w:bookmarkEnd w:id="0"/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Default="008A5C23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8A5C23" w:rsidRPr="00D533CE" w:rsidRDefault="008A5C23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ОП. 07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</w:t>
      </w:r>
      <w:r w:rsidR="003E3C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 по специальности СПО </w:t>
      </w:r>
      <w:r w:rsidR="007805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08.02.10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Строительство железных дорог, путь и путевое хозяйство.</w:t>
      </w:r>
    </w:p>
    <w:p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основные геодезические определения, методы и принципы выполнения топографо-геодезических работ;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ОК.07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2B5D5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ыполнять различные виды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брабатывать материалы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Осознающий себя гражданином и защитником великой страны;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Проявляющий и демонстрирующий уважение к людям труда, осознающий ценность собственного труда.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Стремящийся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ЛР13  Готовность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обучающегося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проектно</w:t>
      </w:r>
      <w:proofErr w:type="spell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мыслящий.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ЛР16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ЛР19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Уважительное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опыта личной ответственности за развитие группы обучающихся.  </w:t>
      </w:r>
    </w:p>
    <w:p w:rsidR="00436342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Pr="00D533CE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533CE" w:rsidRDefault="00D533CE" w:rsidP="0043634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36342" w:rsidRPr="00D533CE" w:rsidRDefault="00436342" w:rsidP="00436342">
      <w:pPr>
        <w:spacing w:after="0" w:line="360" w:lineRule="auto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СТРУКТУРА И СОДЕРЖАНИЕ УЧЕБНОЙ ДИСЦИПЛИНЫ</w:t>
      </w:r>
    </w:p>
    <w:p w:rsidR="00463C41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p w:rsidR="003E3C7C" w:rsidRPr="00D533CE" w:rsidRDefault="003E3C7C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Очное обучение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к лабораторным и практическим занятиям, решение задач, подготовка к тестированию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E3C7C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Заочное обучение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3E3C7C" w:rsidRPr="003E3C7C" w:rsidTr="003E3C7C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 </w:t>
            </w:r>
            <w:proofErr w:type="spellStart"/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</w:t>
            </w:r>
            <w:proofErr w:type="spellEnd"/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II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курсе обучения</w:t>
            </w:r>
          </w:p>
        </w:tc>
      </w:tr>
    </w:tbl>
    <w:p w:rsidR="003E3C7C" w:rsidRPr="00D533CE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D66AA" w:rsidRPr="00D533CE" w:rsidRDefault="00CD66AA" w:rsidP="003E3C7C">
      <w:pPr>
        <w:spacing w:after="0" w:line="360" w:lineRule="auto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Наименование разделов и тем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Объём часов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1. Основы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1.2. Рельеф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местности и его изображение на планах и картах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2.1. Линейные измерения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государственной геодезической сети. Съёмочное обоснование теодолитной съёмки. Подготовка линии к измерению.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Компарирование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горизонтальных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2.2. Приборы для измерения горизонтальных и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вертикальных углов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Теодолиты, их типы, марки, устройства. Измерение горизонтальных и вертикальных углов теодолитом. Оценка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 xml:space="preserve">точности измерения. Поверка и юстировка теодолитов. 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Нитяной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дальномер теодолитов. Определение горизонтальных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расстояний, измеренных дальномером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Измерение расстояний нитяным дальномером.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Выполнение поверок и юстировок теодолита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Цель и назначение теодолитной съёмки. Состав работ.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Проложение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Последовательность обработки. Увязка теодолитных ходов. Вычисление дирекционных углов, румбов, горизонтальных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 Прямая геодезическая задача. Вычисление приращений и их увязка. Вычисление координат точек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теодолитных ходов. Ведомость вычисления координат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3.1. Общие сведения о нивелировании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нивелировании. Виды нивелирования. Понятие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У1-У3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работы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проектировании по профилю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4.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Тахеометрическая съемка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4.1. 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Всего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118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Самостоятельная работа </w:t>
            </w:r>
            <w:proofErr w:type="gramStart"/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обучающихся</w:t>
            </w:r>
            <w:proofErr w:type="gramEnd"/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59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У1-У3 З1,З2,З3, ЛР1,ЛР4, ЛР13,ЛР16,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ЛР19,ЛР21</w:t>
            </w:r>
          </w:p>
        </w:tc>
      </w:tr>
    </w:tbl>
    <w:p w:rsidR="00727D4B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3E3C7C" w:rsidRPr="003E3C7C" w:rsidRDefault="003E3C7C" w:rsidP="00CD66AA">
      <w:pPr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3E3C7C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3E3C7C" w:rsidRDefault="003E3C7C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914"/>
        <w:gridCol w:w="1134"/>
        <w:gridCol w:w="1418"/>
      </w:tblGrid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pStyle w:val="Style34"/>
              <w:widowControl/>
              <w:spacing w:line="240" w:lineRule="auto"/>
              <w:rPr>
                <w:rStyle w:val="FontStyle47"/>
                <w:sz w:val="28"/>
              </w:rPr>
            </w:pPr>
            <w:r w:rsidRPr="003E3C7C">
              <w:rPr>
                <w:rStyle w:val="FontStyle47"/>
                <w:sz w:val="28"/>
              </w:rPr>
              <w:t xml:space="preserve">Содержание учебного материала, практические и лабораторные занятия, 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 xml:space="preserve"> самостоятельная работа </w:t>
            </w:r>
            <w:proofErr w:type="gramStart"/>
            <w:r w:rsidRPr="003E3C7C">
              <w:rPr>
                <w:rStyle w:val="FontStyle47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Объем</w:t>
            </w:r>
          </w:p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3E3C7C" w:rsidRPr="003E3C7C" w:rsidTr="003E3C7C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1 Основы  геодезии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1.1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сведения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 геодезии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Форма Земли и ее размеры. Координаты точек земной поверхности. Абсолютные и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относительные отметки точек. Понятие и виды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Решение задач с масштабами.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>.2 Рельеф местности и его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изображение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на планах и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картах</w:t>
            </w:r>
            <w:proofErr w:type="gramEnd"/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иссо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>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№4</w:t>
            </w:r>
          </w:p>
          <w:p w:rsidR="003E3C7C" w:rsidRPr="003E3C7C" w:rsidRDefault="003E3C7C" w:rsidP="00D91898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тестированию по темам: Горизонтали. Их построение, свойства.</w:t>
            </w:r>
          </w:p>
          <w:p w:rsidR="003E3C7C" w:rsidRPr="003E3C7C" w:rsidRDefault="003E3C7C" w:rsidP="00D9189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Ориентирование линий на местности.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</w:t>
            </w:r>
            <w:proofErr w:type="spellStart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геометрических характеристик бассейна </w:t>
            </w:r>
            <w:proofErr w:type="spellStart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 Теодолитная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7C" w:rsidRPr="003E3C7C" w:rsidTr="003E3C7C">
        <w:trPr>
          <w:trHeight w:val="19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Компарирование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горизонтальных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. Съемочное обоснование теодолитной съемки.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 по теме: «Линейные измерения. Приборы непосредственного измерения линий на местности»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«Временные и постоянные точки и знаки».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Приборы для измерения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горизонтальных</w:t>
            </w:r>
            <w:proofErr w:type="gramEnd"/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 вертикальных углов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Нитяной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дальномер теодолитов. Определение горизонтальных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Лабораторные занятия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теодолитов. Выполнение поверок и юстировок теодолита.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Установка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теодолита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Лабораторные занятия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Проработка конспекта, подготовка к лабораторным работам.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сообщений, докладов, рефератов, презентаций по теме: «Приборы для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измерения вертикальных и горизонтальных углов».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2.3 Производство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теодолитной</w:t>
            </w:r>
            <w:proofErr w:type="gramEnd"/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Цель и назначение теодолитной съемки.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Состав работ по теодолитной съемки.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Проложение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 xml:space="preserve">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темам: Производство теодолитной съемки.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2.4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полевых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материалов теодолитной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Последовательность обработки. Увязка теодолитных ходов. Вычисление дирекционных углов,  румбов, горизонтальных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проложений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10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Практические занятия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Составление подробного профиля 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2.5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планов теодолитных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ходов и вычислений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площадей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.1,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Оформление плана теодолитной съемки. Способы определение площадей.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3 Геометрическое нивелирование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сведения о нивелировании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нивелировании. Виды нивелирования. Понятие о государственной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нивелированной сети. Нивелирные знаки. Способы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3.2 Приборы для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геометрического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№15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Типы и марки нивелиров. Технические характеристики нивелиров.  Нивелирные рейки, башмаки, костыли. Отсчеты по нивелирным рейкам.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Поверки нивелиров. Уход за нивелирами и нивелирными рейками.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№16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3.3 Производство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геометрического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я трассы железной дороги.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Обработка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полевых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материалов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№17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ЛР13, ЛР27,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ЛР30</w:t>
            </w:r>
          </w:p>
        </w:tc>
      </w:tr>
      <w:tr w:rsidR="003E3C7C" w:rsidRPr="003E3C7C" w:rsidTr="003E3C7C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№18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Расчетно-графические работы: «Обработка полевого журнала нивелирования трассы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ж.д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 xml:space="preserve">.»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«Детальная разбивка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железнодорожной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 круговой».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занятию,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3.4 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подробного продольного профиля трассы железной дороги. Проектирование по продольному профилю.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>№ 19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Понятия о проектировании по профилю.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практическому занятию, зачету.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3.5 Нивелирование участков земной поверхности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 21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Цель и способы нивелирования участков земной поверхности. Последова</w:t>
            </w:r>
            <w:r w:rsidRPr="003E3C7C">
              <w:rPr>
                <w:rFonts w:ascii="Times New Roman" w:hAnsi="Times New Roman" w:cs="Times New Roman"/>
                <w:spacing w:val="-1"/>
                <w:sz w:val="28"/>
              </w:rPr>
              <w:t xml:space="preserve">тельность нивелирования по квадратам. Составление схемы нивелирования.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Расчетно-графические работы: «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Обработка полевых материалов нивелирова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softHyphen/>
              <w:t>ния по квадратам».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 xml:space="preserve">«Составление плана поверхности с горизонталями».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pacing w:val="-2"/>
                <w:sz w:val="28"/>
              </w:rPr>
              <w:t>Тема 3.6  Нивелирование водотока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pacing w:val="-1"/>
                <w:sz w:val="28"/>
              </w:rPr>
              <w:t xml:space="preserve">Состав основных работ при нивелировании водотоков.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Расчетно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 xml:space="preserve"> - графическая работа: «Построение поперечного профиля водотока»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4 Тахеометрическая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4.1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 xml:space="preserve">Производство </w:t>
            </w:r>
            <w:proofErr w:type="gramStart"/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тахеометрической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pacing w:val="-6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 xml:space="preserve">Плановое и высотное обоснование съемки.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Сущность тахеометрической съемки, тахеометрические формулы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>. Состав и организация работ. Порядок работы на станции Журнал тахеометри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softHyphen/>
              <w:t>ческой съемки. Кроки.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pacing w:val="-2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Построение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крок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>. Расчетно-графическая работа: «Обработка журнала тахеометрической съемки».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4.2 </w:t>
            </w:r>
            <w:r w:rsidRPr="003E3C7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Обработка   полевых   материалов   </w:t>
            </w:r>
            <w:r w:rsidRPr="003E3C7C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тахеометрической  съемки. Составление плана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8"/>
                <w:sz w:val="28"/>
              </w:rPr>
              <w:t>Обработка материалов тахеометрической съемки.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Составление плана с горизонталями по материалам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съемки.</w:t>
            </w: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 Оформление  плана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съемки, нанесение ситуации на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E3C7C" w:rsidRPr="00D533CE" w:rsidRDefault="003E3C7C" w:rsidP="003E3C7C">
      <w:pPr>
        <w:rPr>
          <w:rFonts w:ascii="Times New Roman" w:hAnsi="Times New Roman" w:cs="Times New Roman"/>
          <w:color w:val="262626" w:themeColor="text1" w:themeTint="D9"/>
          <w:sz w:val="28"/>
        </w:rPr>
        <w:sectPr w:rsidR="003E3C7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proofErr w:type="gramStart"/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Для характеристики уровня освоения учебного материала используются следующие обозначения: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1.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>– ознакомительный (узнавание ранее изученных объектов, свойств);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2.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 xml:space="preserve">–репродуктивный (выполнение деятельности по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lastRenderedPageBreak/>
        <w:t>образцу, и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нструкции или под руководством)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3.–продуктивный (планирование и самостоятельное выполнение деятельности, решение проблемных задач</w:t>
      </w:r>
      <w:proofErr w:type="gramEnd"/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плакаты: «Линейные масштабы», «Задачи, решаемые по плану с горизонталями», «Азимуты и дирекционные углы», «Теодолит Т30», «Нивелир Н3», «Нивелирные рейки и отсчёты по ним»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ЭД;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</w:t>
      </w:r>
      <w:proofErr w:type="gramStart"/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ектронное</w:t>
      </w:r>
      <w:proofErr w:type="gram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образовательные и 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-</w:t>
      </w:r>
    </w:p>
    <w:p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Зеленская, Л.И. ОП 07 Геодезия. МП "Организация самостоятельной работы": Методическое пособие / Л.И. Зеленская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.-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 ФГБУ ДПО «Учебно-методический центр по образованию на железнодорожном транспорте», 2018.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Горшкова Н.Г. Изыскания и проектирование железных дорог промышленного транспорта. [Электронный ресурс]: учебное пособие. – Белгород: Белгород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ос.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ун-т  им. В.Г. Шухова. ЭБС АСВ,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.а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рхитектурно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Волков В.Н.,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Гучков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С.Ф. Геодезия. – М.: УМК МПС России, 2000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Хренов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Л.С. Таблицы для разбивки круговых и переходных кривых. – М.: Недра, 1985.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олнения </w:t>
      </w:r>
      <w:proofErr w:type="gramStart"/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proofErr w:type="gramEnd"/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:rsidTr="001D65DF">
        <w:trPr>
          <w:trHeight w:val="63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,З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,ОК/ПК, ЛР)</w:t>
            </w:r>
          </w:p>
        </w:tc>
        <w:tc>
          <w:tcPr>
            <w:tcW w:w="2268" w:type="dxa"/>
            <w:vAlign w:val="center"/>
          </w:tcPr>
          <w:p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:rsidTr="001D65DF">
        <w:trPr>
          <w:trHeight w:val="22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38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</w:t>
            </w:r>
            <w:proofErr w:type="spellStart"/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объектов,  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65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90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железных дорог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285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257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.основы геодезии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при строительстве и эксплуатации </w:t>
            </w:r>
            <w:proofErr w:type="spell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объектов; 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932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.основные геодезические  определения, методы  и  принципы  выполнения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721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 xml:space="preserve">5.1. </w:t>
      </w:r>
      <w:proofErr w:type="gramStart"/>
      <w:r w:rsidRPr="002B5D55">
        <w:rPr>
          <w:rStyle w:val="c2"/>
          <w:b/>
          <w:color w:val="262626" w:themeColor="text1" w:themeTint="D9"/>
          <w:sz w:val="28"/>
          <w:szCs w:val="28"/>
        </w:rPr>
        <w:t>пассивные</w:t>
      </w:r>
      <w:proofErr w:type="gramEnd"/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1D65DF">
      <w:pgSz w:w="11906" w:h="16838"/>
      <w:pgMar w:top="1134" w:right="18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C" w:rsidRDefault="006D51BC" w:rsidP="00523D08">
      <w:pPr>
        <w:spacing w:after="0" w:line="240" w:lineRule="auto"/>
      </w:pPr>
      <w:r>
        <w:separator/>
      </w:r>
    </w:p>
  </w:endnote>
  <w:end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D91898" w:rsidRDefault="00D918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1A">
          <w:rPr>
            <w:noProof/>
          </w:rPr>
          <w:t>4</w:t>
        </w:r>
        <w:r>
          <w:fldChar w:fldCharType="end"/>
        </w:r>
      </w:p>
    </w:sdtContent>
  </w:sdt>
  <w:p w:rsidR="00D91898" w:rsidRDefault="00D918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C" w:rsidRDefault="006D51BC" w:rsidP="00523D08">
      <w:pPr>
        <w:spacing w:after="0" w:line="240" w:lineRule="auto"/>
      </w:pPr>
      <w:r>
        <w:separator/>
      </w:r>
    </w:p>
  </w:footnote>
  <w:foot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25B8"/>
    <w:rsid w:val="00107430"/>
    <w:rsid w:val="0014135F"/>
    <w:rsid w:val="00183921"/>
    <w:rsid w:val="001D65DF"/>
    <w:rsid w:val="00272E49"/>
    <w:rsid w:val="002B5D55"/>
    <w:rsid w:val="0031661F"/>
    <w:rsid w:val="003C42D3"/>
    <w:rsid w:val="003D52C7"/>
    <w:rsid w:val="003E3C7C"/>
    <w:rsid w:val="003E4608"/>
    <w:rsid w:val="00424EAE"/>
    <w:rsid w:val="00436342"/>
    <w:rsid w:val="00463C41"/>
    <w:rsid w:val="004811E3"/>
    <w:rsid w:val="004D3CCD"/>
    <w:rsid w:val="004F6189"/>
    <w:rsid w:val="00523D08"/>
    <w:rsid w:val="005F794F"/>
    <w:rsid w:val="006B3CD9"/>
    <w:rsid w:val="006B6B01"/>
    <w:rsid w:val="006B6D88"/>
    <w:rsid w:val="006D49E2"/>
    <w:rsid w:val="006D51BC"/>
    <w:rsid w:val="006D7D65"/>
    <w:rsid w:val="00727D4B"/>
    <w:rsid w:val="00780522"/>
    <w:rsid w:val="007F53C8"/>
    <w:rsid w:val="008A5C23"/>
    <w:rsid w:val="008E3920"/>
    <w:rsid w:val="008F6039"/>
    <w:rsid w:val="00911107"/>
    <w:rsid w:val="00932740"/>
    <w:rsid w:val="009B1281"/>
    <w:rsid w:val="00A23D81"/>
    <w:rsid w:val="00A4186D"/>
    <w:rsid w:val="00A44BF8"/>
    <w:rsid w:val="00AC45DD"/>
    <w:rsid w:val="00B24C4F"/>
    <w:rsid w:val="00B37C93"/>
    <w:rsid w:val="00C41207"/>
    <w:rsid w:val="00C6451A"/>
    <w:rsid w:val="00C807C6"/>
    <w:rsid w:val="00C94917"/>
    <w:rsid w:val="00CD66AA"/>
    <w:rsid w:val="00D533CE"/>
    <w:rsid w:val="00D91898"/>
    <w:rsid w:val="00D93A65"/>
    <w:rsid w:val="00E01C83"/>
    <w:rsid w:val="00E66E95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4739</Words>
  <Characters>27017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8</cp:revision>
  <cp:lastPrinted>2023-12-18T09:15:00Z</cp:lastPrinted>
  <dcterms:created xsi:type="dcterms:W3CDTF">2023-12-15T10:59:00Z</dcterms:created>
  <dcterms:modified xsi:type="dcterms:W3CDTF">2024-12-13T07:37:00Z</dcterms:modified>
</cp:coreProperties>
</file>