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BB" w:rsidRDefault="000C5707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0C5707" w:rsidRPr="000C5707" w:rsidRDefault="000C5707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0C5707" w:rsidRPr="000C5707" w:rsidRDefault="00DB302D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r w:rsidR="000C5707" w:rsidRPr="000C5707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0C5707" w:rsidRPr="000C5707" w:rsidRDefault="000C5707" w:rsidP="000C57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ОУД.011 </w:t>
      </w:r>
      <w:r w:rsidRPr="000C5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0C5707" w:rsidRPr="000C5707" w:rsidRDefault="000C5707" w:rsidP="000C57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5707" w:rsidRPr="000C5707" w:rsidRDefault="00DB302D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bookmarkStart w:id="0" w:name="_GoBack"/>
      <w:bookmarkEnd w:id="0"/>
      <w:r w:rsidR="000C5707" w:rsidRPr="000C5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C5707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0C5707" w:rsidRPr="000C5707" w:rsidRDefault="000C5707" w:rsidP="000C5707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Cambria" w:eastAsia="Calibri" w:hAnsi="Cambria" w:cs="Times New Roman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2C74D8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0C5707" w:rsidRPr="000C5707" w:rsidRDefault="000C5707" w:rsidP="000C57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C5707" w:rsidRPr="000C5707" w:rsidRDefault="000C5707" w:rsidP="000C5707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C5707" w:rsidRPr="000C5707" w:rsidRDefault="000C5707" w:rsidP="000C5707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15 </w:t>
            </w:r>
          </w:p>
        </w:tc>
      </w:tr>
      <w:tr w:rsidR="000C5707" w:rsidRPr="000C5707" w:rsidTr="00FA18FF">
        <w:trPr>
          <w:trHeight w:val="670"/>
        </w:trPr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C5707" w:rsidRPr="000C5707" w:rsidRDefault="000C5707" w:rsidP="000C5707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25 </w:t>
            </w:r>
          </w:p>
        </w:tc>
      </w:tr>
      <w:tr w:rsidR="000C5707" w:rsidRPr="000C5707" w:rsidTr="00FA18FF">
        <w:tc>
          <w:tcPr>
            <w:tcW w:w="7668" w:type="dxa"/>
          </w:tcPr>
          <w:p w:rsidR="000C5707" w:rsidRPr="000C5707" w:rsidRDefault="000C5707" w:rsidP="000C5707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C5707" w:rsidRPr="000C5707" w:rsidRDefault="000C5707" w:rsidP="000C5707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27 </w:t>
            </w:r>
          </w:p>
        </w:tc>
      </w:tr>
      <w:tr w:rsidR="000C5707" w:rsidRPr="000C5707" w:rsidTr="00FA18FF">
        <w:tc>
          <w:tcPr>
            <w:tcW w:w="7668" w:type="dxa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hideMark/>
          </w:tcPr>
          <w:p w:rsidR="000C5707" w:rsidRPr="000C5707" w:rsidRDefault="000C5707" w:rsidP="000C57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29 </w:t>
            </w:r>
          </w:p>
        </w:tc>
      </w:tr>
    </w:tbl>
    <w:p w:rsidR="000C5707" w:rsidRPr="000C5707" w:rsidRDefault="000C5707" w:rsidP="000C570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E3763B" w:rsidRPr="00E37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5707" w:rsidRPr="000C5707" w:rsidRDefault="000C5707" w:rsidP="000C5707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0C5707" w:rsidRPr="000C5707" w:rsidRDefault="000C5707" w:rsidP="000C5707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11 Физика </w:t>
      </w: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0C5707" w:rsidRPr="000C5707" w:rsidRDefault="000C5707" w:rsidP="000C5707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C5707" w:rsidRPr="000C5707" w:rsidRDefault="000C5707" w:rsidP="000C570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учебной дисциплины: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0C5707" w:rsidRPr="000C5707" w:rsidRDefault="000C5707" w:rsidP="000C57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ОК 03, ОК 04, ОК 05, ОК 06, ОК 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707" w:rsidRPr="000C5707" w:rsidRDefault="000C5707" w:rsidP="000C5707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3259"/>
        <w:gridCol w:w="3935"/>
      </w:tblGrid>
      <w:tr w:rsidR="000C5707" w:rsidRPr="000C5707" w:rsidTr="000C5707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8301397"/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C5707" w:rsidRPr="000C5707" w:rsidTr="000C5707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0C5707" w:rsidRPr="000C5707" w:rsidTr="000C5707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интерес к различным сферам профессиональной деятельности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скую области жизнедеятельности;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 w:right="2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0C5707" w:rsidRPr="000C5707" w:rsidTr="000C5707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видов и форм представления;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0C5707" w:rsidRPr="000C5707" w:rsidRDefault="000C5707" w:rsidP="00144724">
            <w:pPr>
              <w:spacing w:after="0" w:line="240" w:lineRule="auto"/>
              <w:ind w:left="157"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0C5707" w:rsidRPr="000C5707" w:rsidTr="000C5707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144724">
            <w:pPr>
              <w:tabs>
                <w:tab w:val="left" w:pos="182"/>
              </w:tabs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ских формул рельефно-точечной системы обозначений Л. Брайля (для слепых и слабовидящих обучающихся)</w:t>
            </w:r>
          </w:p>
        </w:tc>
      </w:tr>
      <w:tr w:rsidR="000C5707" w:rsidRPr="000C5707" w:rsidTr="000C5707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04 Эффективно взаимодействовать и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готовность и способность к образованию и саморазви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тию, самостоятельности и самоопределению;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принятие себя и других людей: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0C5707" w:rsidRPr="000C5707" w:rsidRDefault="000C5707" w:rsidP="00144724">
            <w:pPr>
              <w:spacing w:after="0" w:line="240" w:lineRule="auto"/>
              <w:ind w:left="157"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овладеть умениями работать в группе с выполнением различных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0C5707" w:rsidRPr="000C5707" w:rsidTr="000C5707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05 Осуществлять устную и письменную коммуникацию на государственном языке Российской Федерации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В области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щего физической науке;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0C5707" w:rsidRPr="000C5707" w:rsidRDefault="000C5707" w:rsidP="00144724">
            <w:pPr>
              <w:spacing w:after="0" w:line="240" w:lineRule="auto"/>
              <w:ind w:left="157" w:right="2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5707" w:rsidRPr="000C5707" w:rsidRDefault="000C5707" w:rsidP="00144724">
            <w:pPr>
              <w:adjustRightInd w:val="0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</w:t>
            </w:r>
            <w:r w:rsidRPr="000C57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0C5707" w:rsidRPr="000C5707" w:rsidTr="000C5707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осознание обучающимися российской гражданской идентичности;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В части гражданского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0C5707" w:rsidRPr="000C5707" w:rsidRDefault="000C5707" w:rsidP="00144724">
            <w:pPr>
              <w:tabs>
                <w:tab w:val="left" w:pos="419"/>
              </w:tabs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идейная убежденность, готовность к служению и защите Отечества, ответствен</w:t>
            </w: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ность за его судьбу;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0C5707" w:rsidRPr="000C5707" w:rsidRDefault="000C5707" w:rsidP="00144724">
            <w:pPr>
              <w:shd w:val="clear" w:color="auto" w:fill="FFFFFF"/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tr w:rsidR="000C5707" w:rsidRPr="000C5707" w:rsidTr="000C5707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0C5707" w:rsidRPr="000C5707" w:rsidRDefault="000C5707" w:rsidP="00144724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bookmarkEnd w:id="1"/>
    </w:tbl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9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0C5707" w:rsidRPr="000C5707" w:rsidRDefault="000C5707" w:rsidP="000C5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1"/>
        <w:gridCol w:w="1694"/>
      </w:tblGrid>
      <w:tr w:rsidR="000C5707" w:rsidRPr="000C5707" w:rsidTr="000C5707">
        <w:trPr>
          <w:trHeight w:val="567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0C5707" w:rsidRPr="000C5707" w:rsidTr="000C5707">
        <w:trPr>
          <w:trHeight w:val="340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219</w:t>
            </w:r>
          </w:p>
        </w:tc>
      </w:tr>
      <w:tr w:rsidR="000C5707" w:rsidRPr="000C5707" w:rsidTr="000C5707">
        <w:trPr>
          <w:trHeight w:val="340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в том числе: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5707" w:rsidRPr="000C5707" w:rsidTr="000C5707">
        <w:trPr>
          <w:trHeight w:val="340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146</w:t>
            </w:r>
          </w:p>
        </w:tc>
      </w:tr>
      <w:tr w:rsidR="000C5707" w:rsidRPr="000C5707" w:rsidTr="000C5707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sz w:val="24"/>
                <w:szCs w:val="24"/>
                <w:lang w:val="en-US" w:eastAsia="ru-RU"/>
              </w:rPr>
              <w:t>в том числе:</w:t>
            </w:r>
          </w:p>
        </w:tc>
      </w:tr>
      <w:tr w:rsidR="000C5707" w:rsidRPr="000C5707" w:rsidTr="000C5707">
        <w:trPr>
          <w:trHeight w:val="340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C5707" w:rsidRPr="000C5707" w:rsidTr="000C5707">
        <w:trPr>
          <w:trHeight w:val="340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Лабараторные занятия 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C5707" w:rsidRPr="000C5707" w:rsidTr="000C5707">
        <w:trPr>
          <w:trHeight w:val="340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C5707" w:rsidRPr="000C5707" w:rsidTr="000C5707">
        <w:trPr>
          <w:trHeight w:val="340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C5707" w:rsidRPr="000C5707" w:rsidTr="000C5707">
        <w:trPr>
          <w:trHeight w:val="340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0C5707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340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0C5707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707" w:rsidRPr="000C5707" w:rsidTr="000C5707">
        <w:trPr>
          <w:trHeight w:val="340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707" w:rsidRPr="000C5707" w:rsidTr="000C5707">
        <w:trPr>
          <w:trHeight w:val="525"/>
        </w:trPr>
        <w:tc>
          <w:tcPr>
            <w:tcW w:w="8091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аттестация: экзамен – 1 и 2 семестр</w:t>
            </w:r>
          </w:p>
        </w:tc>
        <w:tc>
          <w:tcPr>
            <w:tcW w:w="1694" w:type="dxa"/>
            <w:shd w:val="clear" w:color="auto" w:fill="auto"/>
          </w:tcPr>
          <w:p w:rsidR="000C5707" w:rsidRPr="000C5707" w:rsidRDefault="000C5707" w:rsidP="000C5707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0C5707" w:rsidRPr="000C5707" w:rsidRDefault="000C5707" w:rsidP="000C5707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0C5707" w:rsidRPr="000C5707" w:rsidSect="000C5707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 w:rsidRPr="000C5707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0C5707" w:rsidRPr="000C5707" w:rsidRDefault="000C5707" w:rsidP="000C5707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«Физика»</w:t>
      </w: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5707" w:rsidRPr="000C5707" w:rsidRDefault="000C5707" w:rsidP="000C5707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134"/>
        <w:gridCol w:w="4613"/>
      </w:tblGrid>
      <w:tr w:rsidR="000C5707" w:rsidRPr="000C5707" w:rsidTr="000C570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14"/>
            <w:bookmarkStart w:id="3" w:name="bookmark15"/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2"/>
            <w:bookmarkEnd w:id="3"/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</w:t>
            </w: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0C5707" w:rsidRPr="000C5707" w:rsidTr="000C5707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C5707" w:rsidRPr="000C5707" w:rsidTr="000C5707">
        <w:trPr>
          <w:trHeight w:val="1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1 семестр </w:t>
            </w:r>
          </w:p>
        </w:tc>
      </w:tr>
      <w:tr w:rsidR="000C5707" w:rsidRPr="000C5707" w:rsidTr="000C5707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23393A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1B6702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</w:t>
            </w:r>
            <w:r w:rsid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1B6702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525" w:rsidRDefault="000C5707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</w:t>
            </w:r>
          </w:p>
          <w:p w:rsidR="000C5707" w:rsidRPr="000C5707" w:rsidRDefault="000C5707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06, ОК 07</w:t>
            </w:r>
            <w:r w:rsid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0C57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8" w:anchor="bookmark14" w:tooltip="Current Document" w:history="1">
              <w:r w:rsidRPr="000C5707">
                <w:rPr>
                  <w:rFonts w:ascii="Times New Roman" w:eastAsia="Times New Roman" w:hAnsi="Times New Roman" w:cs="Times New Roman"/>
                  <w:i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1B6702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25" w:rsidRPr="00227525" w:rsidRDefault="00227525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</w:t>
            </w:r>
          </w:p>
          <w:p w:rsidR="000C5707" w:rsidRPr="000C5707" w:rsidRDefault="00227525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06, ОК 07, ЛР 2, ЛР 9, ЛР 23, ЛР 30</w:t>
            </w:r>
          </w:p>
        </w:tc>
      </w:tr>
      <w:tr w:rsidR="000C5707" w:rsidRPr="000C5707" w:rsidTr="000C5707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07; 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Раздел 1.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0C570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0C570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0C5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C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0C570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525" w:rsidRPr="00227525" w:rsidRDefault="00227525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</w:t>
            </w:r>
          </w:p>
          <w:p w:rsidR="000C5707" w:rsidRPr="000C5707" w:rsidRDefault="00227525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06, ОК 07, </w:t>
            </w:r>
            <w:r w:rsidRP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525" w:rsidRPr="00227525" w:rsidRDefault="00227525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</w:t>
            </w:r>
          </w:p>
          <w:p w:rsidR="000C5707" w:rsidRPr="000C5707" w:rsidRDefault="00227525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06, ОК 07, ЛР 2, ЛР 9, ЛР 23, ЛР 30</w:t>
            </w:r>
          </w:p>
        </w:tc>
      </w:tr>
      <w:tr w:rsidR="000C5707" w:rsidRPr="000C5707" w:rsidTr="000C5707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 w:rsid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04, ОК 05,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2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</w:t>
            </w:r>
            <w:r w:rsid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</w:t>
            </w:r>
          </w:p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06, ОК 07</w:t>
            </w:r>
            <w:r w:rsid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3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0C57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4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</w:t>
            </w:r>
            <w:r w:rsid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27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Раздел 2. Молекулярная физика и основы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молекулярно-кинетической теории газов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10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0C5707" w:rsidRPr="000C5707" w:rsidRDefault="000C5707" w:rsidP="000C5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5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6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22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9547BB">
        <w:trPr>
          <w:trHeight w:val="21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227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22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22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07;,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7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Раздел 3. 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Электрические заряды. Элементарный электрический заряд. Закон сохранения заряда.</w:t>
            </w:r>
            <w:hyperlink r:id="rId9" w:anchor="bookmark14" w:tooltip="Current Document" w:history="1">
              <w:r w:rsidRPr="000C570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Закон Кулона.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7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поля. Принцип суперпозиции полей.</w:t>
            </w:r>
            <w:hyperlink r:id="rId10" w:anchor="bookmark14" w:tooltip="Current Document" w:history="1">
              <w:r w:rsidRPr="000C570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r:id="rId11" w:anchor="bookmark14" w:tooltip="Current Document" w:history="1">
              <w:r w:rsidRPr="000C570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r:id="rId12" w:anchor="bookmark14" w:tooltip="Current Document" w:history="1">
              <w:r w:rsidRPr="000C570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8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Законы постоянного тока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2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8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параллельного соединений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Лабараторная работыа № 4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6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8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семестр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4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9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Лоренца.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10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03, 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11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26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  <w:r w:rsidR="000C5707"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12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13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22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23393A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0C5707"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="000C5707"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1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6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Глаз как оптическая система. Оптические приборы. Телескопы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07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14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07,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15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1B6702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C5707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C5707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16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1B6702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Элементы квантовой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0C57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0C5707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0C5707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0C57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17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1B6702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94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0C57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94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0C5707" w:rsidRPr="000C5707" w:rsidRDefault="000C5707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  <w:r w:rsidRPr="000C5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5A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944946" w:rsidP="005A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 ОК 07,</w:t>
            </w:r>
            <w:r w:rsidRPr="00944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4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5A6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</w:t>
            </w:r>
            <w:r w:rsidR="005A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18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1B6702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5A6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Раздел 7. Строение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707" w:rsidRPr="000C5707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5A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19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</w:t>
            </w:r>
            <w:r w:rsidR="005A6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647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Строение и эволюция Солнца и звёзд. Классификация звёзд. Звёзды и источники их энергии. </w:t>
            </w:r>
            <w:r w:rsidRPr="000C5707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5A6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54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0C5707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5A6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1B6702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5A6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№ 20</w:t>
            </w:r>
          </w:p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3A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</w:t>
            </w:r>
            <w:r w:rsidR="00233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02, ОК 03,ОК 04, ОК 05, ОК</w:t>
            </w:r>
          </w:p>
          <w:p w:rsidR="000C5707" w:rsidRPr="000C5707" w:rsidRDefault="000C5707" w:rsidP="005A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06,</w:t>
            </w:r>
            <w:r w:rsidR="005A6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 07,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0C5707" w:rsidRPr="000C5707" w:rsidTr="000C5707">
        <w:trPr>
          <w:trHeight w:val="113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1 и 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707" w:rsidRPr="000C5707" w:rsidRDefault="0023393A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07" w:rsidRPr="000C5707" w:rsidRDefault="000C5707" w:rsidP="000C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0C5707" w:rsidRPr="000C5707" w:rsidSect="000C5707">
          <w:footerReference w:type="default" r:id="rId13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0C5707" w:rsidRPr="000C5707" w:rsidRDefault="000C5707" w:rsidP="000C5707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0C5707" w:rsidRPr="000C5707" w:rsidRDefault="000C5707" w:rsidP="000C5707">
      <w:pPr>
        <w:suppressAutoHyphens/>
        <w:spacing w:after="0" w:line="240" w:lineRule="auto"/>
        <w:ind w:left="426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23393A" w:rsidRPr="000C5707" w:rsidRDefault="000C5707" w:rsidP="0023393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в: </w:t>
      </w:r>
    </w:p>
    <w:p w:rsidR="000C5707" w:rsidRPr="000C5707" w:rsidRDefault="000C5707" w:rsidP="000C5707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Pr="000C5707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Pr="000C5707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Pr="000C5707">
        <w:rPr>
          <w:rFonts w:ascii="Times New Roman" w:hAnsi="Times New Roman"/>
          <w:b/>
          <w:sz w:val="24"/>
          <w:szCs w:val="24"/>
        </w:rPr>
        <w:t>№2307</w:t>
      </w:r>
    </w:p>
    <w:p w:rsidR="000C5707" w:rsidRPr="000C5707" w:rsidRDefault="000C5707" w:rsidP="000C570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0C5707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0C5707" w:rsidRPr="000C5707" w:rsidRDefault="000C5707" w:rsidP="000C57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0C5707" w:rsidRPr="000C5707" w:rsidRDefault="000C5707" w:rsidP="000C57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0C5707" w:rsidRPr="000C5707" w:rsidRDefault="000C5707" w:rsidP="000C57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0C57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23393A" w:rsidRPr="000C5707" w:rsidRDefault="0023393A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б) учебной аудитории для проведения текущего контроля и промежуточной аттестации  </w:t>
      </w:r>
      <w:r w:rsidRPr="000C5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Оборудование: комплект учебной мебели (столы ученические, стулья ученические, стол преподавателя, стул преподавателя)</w:t>
      </w:r>
      <w:r w:rsidRPr="000C57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23393A" w:rsidRPr="000C5707" w:rsidRDefault="0023393A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0C5707">
        <w:rPr>
          <w:rFonts w:ascii="Times New Roman" w:hAnsi="Times New Roman"/>
          <w:b/>
          <w:sz w:val="24"/>
          <w:szCs w:val="24"/>
        </w:rPr>
        <w:t xml:space="preserve">Лаборатория «Физика» №2307 </w:t>
      </w: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0C570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0C57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преподавателя), шкаф лабораторный – 2шт;  Источник питания регулируемый ВУ – 24 – 19 шт; источник питания – 15 шт;  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 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0C5707" w:rsidRPr="000C5707" w:rsidRDefault="000C5707" w:rsidP="000C57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0C5707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0C5707" w:rsidRPr="000C5707" w:rsidRDefault="000C5707" w:rsidP="000C57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0C5707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0C5707" w:rsidRPr="000C5707" w:rsidRDefault="000C5707" w:rsidP="000C570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0C57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0C57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C5707" w:rsidRPr="000C5707" w:rsidRDefault="000C5707" w:rsidP="000C57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0C5707" w:rsidRPr="000C5707" w:rsidRDefault="000C5707" w:rsidP="000C5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C5707" w:rsidRPr="000C5707" w:rsidRDefault="000C5707" w:rsidP="000C5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0C5707" w:rsidRPr="000C5707" w:rsidTr="000C57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0C5707" w:rsidRPr="000C5707" w:rsidRDefault="000C5707" w:rsidP="000C570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— 2-е изд., испр.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211 с. — (Профессиональное образование).— режим доступа:</w:t>
            </w:r>
            <w:r w:rsidRPr="000C570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4" w:tgtFrame="_blank" w:history="1">
              <w:r w:rsidRPr="000C570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https://urait.ru/bcode/514208</w:t>
              </w:r>
            </w:hyperlink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C5707" w:rsidRPr="000C5707" w:rsidTr="000C57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C5707" w:rsidRPr="000C5707" w:rsidRDefault="000C5707" w:rsidP="000C570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0C5707" w:rsidRPr="000C5707" w:rsidRDefault="000C5707" w:rsidP="000C570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Н.П. Калашников, С. Е. Муравьев.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</w:t>
            </w:r>
            <w:r w:rsidRPr="000C570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496 с. — (Профессиональное образование)режим доступа:</w:t>
            </w:r>
            <w:r w:rsidRPr="000C5707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5" w:tgtFrame="_blank" w:history="1">
              <w:r w:rsidRPr="000C570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https://urait.ru/bcode/530614</w:t>
              </w:r>
            </w:hyperlink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C5707" w:rsidRPr="000C5707" w:rsidTr="000C57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0C5707" w:rsidRPr="000C5707" w:rsidRDefault="000C5707" w:rsidP="000C570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0C5707" w:rsidRPr="000C5707" w:rsidRDefault="000C5707" w:rsidP="000C570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0C5707"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2-е изд., испр.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265 с. — (Профессиональное образование).режим доступа:</w:t>
            </w:r>
            <w:r w:rsidRPr="000C5707">
              <w:t xml:space="preserve"> </w:t>
            </w:r>
            <w:hyperlink r:id="rId16" w:tgtFrame="_blank" w:history="1">
              <w:r w:rsidRPr="000C570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https://urait.ru/bcode/512604</w:t>
              </w:r>
            </w:hyperlink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0C5707" w:rsidRPr="000C5707" w:rsidRDefault="000C5707" w:rsidP="000C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C5707" w:rsidRDefault="000C5707" w:rsidP="000C5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p w:rsidR="0023393A" w:rsidRPr="000C5707" w:rsidRDefault="0023393A" w:rsidP="000C5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686"/>
        <w:gridCol w:w="1984"/>
        <w:gridCol w:w="2835"/>
        <w:gridCol w:w="2977"/>
      </w:tblGrid>
      <w:tr w:rsidR="000C5707" w:rsidRPr="000C5707" w:rsidTr="000C570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C57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 : Издательство Юрайт, 2023. — 202 с. — (Профессиональное образование). режим доступа: </w:t>
            </w:r>
            <w:hyperlink r:id="rId17" w:tgtFrame="_blank" w:history="1">
              <w:r w:rsidRPr="000C570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https://urait.ru/bcode/517346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0C5707" w:rsidRPr="000C5707" w:rsidTr="000C570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07" w:rsidRPr="000C5707" w:rsidRDefault="000C5707" w:rsidP="000C570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C570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 : Издательство Юрайт, 2023. — 335 с. режим доступа: </w:t>
            </w:r>
            <w:hyperlink r:id="rId18" w:tgtFrame="_blank" w:history="1">
              <w:r w:rsidRPr="000C570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https://urait.ru/bcode/513094</w:t>
              </w:r>
            </w:hyperlink>
            <w:r w:rsidRPr="000C57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C5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0C5707" w:rsidRPr="000C5707" w:rsidRDefault="000C5707" w:rsidP="000C57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0C5707" w:rsidRPr="000C5707" w:rsidRDefault="000C5707" w:rsidP="000C570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0C5707" w:rsidRPr="000C5707" w:rsidRDefault="000C5707" w:rsidP="000C5707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5707" w:rsidRPr="000C5707" w:rsidRDefault="000C5707" w:rsidP="000C5707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C5707" w:rsidRDefault="000C5707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УЧЕБНОГО ПРЕДМЕТА</w:t>
      </w:r>
    </w:p>
    <w:p w:rsidR="0023393A" w:rsidRPr="000C5707" w:rsidRDefault="0023393A" w:rsidP="000C5707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C5707" w:rsidRPr="000C5707" w:rsidRDefault="000C5707" w:rsidP="000C570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0C5707" w:rsidRPr="000C5707" w:rsidRDefault="000C5707" w:rsidP="000C57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0C5707" w:rsidRPr="000C5707" w:rsidTr="000C5707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0C5707" w:rsidRPr="000C5707" w:rsidTr="000C5707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 01</w:t>
            </w:r>
            <w:r w:rsidR="003134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Выбирать способы решения задач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оценка контрольных 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0C5707" w:rsidRPr="000C5707" w:rsidTr="000C5707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313426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02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03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Планировать и реализовывать собственное профессиональное и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3134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04</w:t>
            </w:r>
            <w:r w:rsid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313426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05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0C5707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707" w:rsidRPr="000C5707" w:rsidRDefault="00313426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06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Проявлять гражданско</w:t>
            </w:r>
            <w:r w:rsidR="000C5707"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0C5707" w:rsidRPr="000C5707" w:rsidRDefault="000C5707" w:rsidP="000C57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707" w:rsidRPr="000C5707" w:rsidTr="0023393A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07</w:t>
            </w:r>
            <w:r w:rsidR="003134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5707" w:rsidRPr="000C5707" w:rsidRDefault="000C5707" w:rsidP="000C57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0C5707" w:rsidRPr="000C5707" w:rsidRDefault="000C5707" w:rsidP="000C5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57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707" w:rsidRPr="000C5707" w:rsidRDefault="000C5707" w:rsidP="000C5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ПЕРЕЧЕНЬ ИСПОЛЬЗУЕМЫХ МЕТОДОВ ОБУЧЕНИЯ</w:t>
      </w:r>
    </w:p>
    <w:p w:rsidR="000C5707" w:rsidRPr="000C5707" w:rsidRDefault="000C5707" w:rsidP="000C5707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0C5707" w:rsidRPr="000C5707" w:rsidRDefault="000C5707" w:rsidP="000C5707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707" w:rsidRPr="000C5707" w:rsidRDefault="000C5707" w:rsidP="000C5707">
      <w:pPr>
        <w:suppressAutoHyphens/>
        <w:spacing w:after="0" w:line="240" w:lineRule="auto"/>
        <w:jc w:val="center"/>
        <w:textAlignment w:val="baseline"/>
      </w:pPr>
    </w:p>
    <w:p w:rsidR="000C5707" w:rsidRPr="000C5707" w:rsidRDefault="000C5707" w:rsidP="000C5707">
      <w:pPr>
        <w:spacing w:after="0" w:line="240" w:lineRule="auto"/>
      </w:pPr>
    </w:p>
    <w:p w:rsidR="000C5707" w:rsidRDefault="000C5707"/>
    <w:sectPr w:rsidR="000C5707" w:rsidSect="000C5707">
      <w:footerReference w:type="even" r:id="rId19"/>
      <w:footerReference w:type="default" r:id="rId2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46" w:rsidRDefault="00944946">
      <w:pPr>
        <w:spacing w:after="0" w:line="240" w:lineRule="auto"/>
      </w:pPr>
      <w:r>
        <w:separator/>
      </w:r>
    </w:p>
  </w:endnote>
  <w:endnote w:type="continuationSeparator" w:id="0">
    <w:p w:rsidR="00944946" w:rsidRDefault="0094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02840"/>
      <w:docPartObj>
        <w:docPartGallery w:val="Page Numbers (Bottom of Page)"/>
        <w:docPartUnique/>
      </w:docPartObj>
    </w:sdtPr>
    <w:sdtEndPr/>
    <w:sdtContent>
      <w:p w:rsidR="00944946" w:rsidRDefault="009449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02D">
          <w:rPr>
            <w:noProof/>
          </w:rPr>
          <w:t>2</w:t>
        </w:r>
        <w:r>
          <w:fldChar w:fldCharType="end"/>
        </w:r>
      </w:p>
    </w:sdtContent>
  </w:sdt>
  <w:p w:rsidR="00944946" w:rsidRDefault="0094494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944946" w:rsidRDefault="00944946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44946" w:rsidRDefault="009449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46" w:rsidRDefault="00944946" w:rsidP="000C5707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4946" w:rsidRDefault="00944946" w:rsidP="000C5707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46" w:rsidRDefault="00944946" w:rsidP="000C5707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B302D">
      <w:rPr>
        <w:rStyle w:val="af1"/>
        <w:noProof/>
      </w:rPr>
      <w:t>26</w:t>
    </w:r>
    <w:r>
      <w:rPr>
        <w:rStyle w:val="af1"/>
      </w:rPr>
      <w:fldChar w:fldCharType="end"/>
    </w:r>
  </w:p>
  <w:p w:rsidR="00944946" w:rsidRDefault="00944946" w:rsidP="000C570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46" w:rsidRDefault="00944946">
      <w:pPr>
        <w:spacing w:after="0" w:line="240" w:lineRule="auto"/>
      </w:pPr>
      <w:r>
        <w:separator/>
      </w:r>
    </w:p>
  </w:footnote>
  <w:footnote w:type="continuationSeparator" w:id="0">
    <w:p w:rsidR="00944946" w:rsidRDefault="0094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07"/>
    <w:rsid w:val="00050052"/>
    <w:rsid w:val="000C5707"/>
    <w:rsid w:val="00144724"/>
    <w:rsid w:val="001B6702"/>
    <w:rsid w:val="00227525"/>
    <w:rsid w:val="0023393A"/>
    <w:rsid w:val="002C74D8"/>
    <w:rsid w:val="00313426"/>
    <w:rsid w:val="00543D3A"/>
    <w:rsid w:val="005A6337"/>
    <w:rsid w:val="00784F65"/>
    <w:rsid w:val="00944946"/>
    <w:rsid w:val="009547BB"/>
    <w:rsid w:val="00AE7D56"/>
    <w:rsid w:val="00DB302D"/>
    <w:rsid w:val="00E3763B"/>
    <w:rsid w:val="00EB4725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EE2F5-431D-4D84-84E3-277DDFE0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0C57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0C570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0C57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0C57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0C57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0C570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C57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sid w:val="000C57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0C57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0C57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0C57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0C57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uiPriority w:val="9"/>
    <w:qFormat/>
    <w:rsid w:val="000C57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C5707"/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0C5707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0C5707"/>
    <w:rPr>
      <w:color w:val="0000FF"/>
      <w:u w:val="single"/>
    </w:rPr>
  </w:style>
  <w:style w:type="paragraph" w:customStyle="1" w:styleId="14">
    <w:name w:val="Обычный1"/>
    <w:qFormat/>
    <w:rsid w:val="000C5707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0C5707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0C5707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0C570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0C5707"/>
  </w:style>
  <w:style w:type="character" w:customStyle="1" w:styleId="15">
    <w:name w:val="Основной текст Знак1"/>
    <w:basedOn w:val="a1"/>
    <w:link w:val="a7"/>
    <w:uiPriority w:val="99"/>
    <w:rsid w:val="000C57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0C570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0C5707"/>
  </w:style>
  <w:style w:type="character" w:customStyle="1" w:styleId="16">
    <w:name w:val="Нижний колонтитул Знак1"/>
    <w:basedOn w:val="a1"/>
    <w:link w:val="a9"/>
    <w:uiPriority w:val="99"/>
    <w:rsid w:val="000C5707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0C57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0C570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0C5707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0C570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0C5707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0C57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0C5707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570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0C570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0C5707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0C5707"/>
  </w:style>
  <w:style w:type="paragraph" w:customStyle="1" w:styleId="Style1">
    <w:name w:val="Style1"/>
    <w:basedOn w:val="a0"/>
    <w:uiPriority w:val="99"/>
    <w:rsid w:val="000C57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0C57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57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0C5707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99"/>
    <w:locked/>
    <w:rsid w:val="000C5707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0C5707"/>
  </w:style>
  <w:style w:type="character" w:customStyle="1" w:styleId="110">
    <w:name w:val="Заголовок 1 Знак1"/>
    <w:basedOn w:val="a1"/>
    <w:uiPriority w:val="9"/>
    <w:rsid w:val="000C5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0C5707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0C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0C5707"/>
  </w:style>
  <w:style w:type="character" w:customStyle="1" w:styleId="1b">
    <w:name w:val="Просмотренная гиперссылка1"/>
    <w:basedOn w:val="a1"/>
    <w:uiPriority w:val="99"/>
    <w:semiHidden/>
    <w:unhideWhenUsed/>
    <w:rsid w:val="000C5707"/>
    <w:rPr>
      <w:color w:val="800080"/>
      <w:u w:val="single"/>
    </w:rPr>
  </w:style>
  <w:style w:type="character" w:styleId="HTML">
    <w:name w:val="HTML Cite"/>
    <w:uiPriority w:val="99"/>
    <w:semiHidden/>
    <w:unhideWhenUsed/>
    <w:rsid w:val="000C5707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0C5707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0C5707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0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0C5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0C57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0C57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0C5707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0C57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0C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0C57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0C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0C57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0C57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0C57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C5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0C5707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0C57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0C5707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0C5707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0C5707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0C57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0C5707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0C5707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0C5707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0C57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0C57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0C57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0C570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0C570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0C5707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0C5707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0C5707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0C5707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0C5707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0C5707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0C570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0C5707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0C5707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0C5707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0C5707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0C5707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0C5707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0C570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0C5707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0C5707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0C5707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0C5707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0C570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0C5707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0C5707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0C5707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0C5707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0C570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0C5707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0C5707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0C5707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0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0C5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0C5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urait.ru/bcode/51309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7" Type="http://schemas.openxmlformats.org/officeDocument/2006/relationships/hyperlink" Target="https://urait.ru/bcode/5173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2604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0614" TargetMode="External"/><Relationship Id="rId10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hyperlink" Target="https://urait.ru/bcode/5142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8009</Words>
  <Characters>45656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11</cp:revision>
  <cp:lastPrinted>2024-11-14T11:26:00Z</cp:lastPrinted>
  <dcterms:created xsi:type="dcterms:W3CDTF">2023-08-04T11:44:00Z</dcterms:created>
  <dcterms:modified xsi:type="dcterms:W3CDTF">2025-02-03T08:36:00Z</dcterms:modified>
</cp:coreProperties>
</file>