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22" w:rsidRPr="002D5D22" w:rsidRDefault="002D5D22" w:rsidP="002D5D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2D5D22" w:rsidRPr="002D5D22" w:rsidRDefault="002D5D22" w:rsidP="002D5D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ОПОП-ППССЗ по специальности </w:t>
      </w:r>
    </w:p>
    <w:p w:rsidR="002D5D22" w:rsidRPr="002D5D22" w:rsidRDefault="00207CEA" w:rsidP="002D5D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r w:rsidR="002D5D22" w:rsidRPr="002D5D22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 УЧЕБНОГО ПРЕДМЕТА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ЖИЗНЕДЕЯТЕЛЬНОСТИ 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207CEA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bookmarkStart w:id="0" w:name="_GoBack"/>
      <w:bookmarkEnd w:id="0"/>
      <w:r w:rsidR="002D5D22" w:rsidRPr="002D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2D5D22" w:rsidRPr="002D5D22" w:rsidRDefault="002D5D22" w:rsidP="002D5D2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D5D22" w:rsidRP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(год начала подготовки: 2023) </w:t>
      </w:r>
    </w:p>
    <w:p w:rsidR="002D5D22" w:rsidRPr="002D5D22" w:rsidRDefault="002D5D22" w:rsidP="002D5D22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EC7760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12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СОДЕРЖАНИЕ                                                  СТР</w:t>
      </w: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2D5D22" w:rsidRPr="002D5D22" w:rsidTr="0094564B">
        <w:trPr>
          <w:trHeight w:val="670"/>
        </w:trPr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2D5D22" w:rsidRPr="002D5D22" w:rsidTr="0094564B">
        <w:tc>
          <w:tcPr>
            <w:tcW w:w="7513" w:type="dxa"/>
          </w:tcPr>
          <w:p w:rsidR="002D5D22" w:rsidRPr="002D5D22" w:rsidRDefault="002D5D22" w:rsidP="002D5D22">
            <w:pPr>
              <w:numPr>
                <w:ilvl w:val="0"/>
                <w:numId w:val="6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D5D22" w:rsidRPr="002D5D22" w:rsidRDefault="002D5D22" w:rsidP="002D5D22">
            <w:pPr>
              <w:tabs>
                <w:tab w:val="left" w:pos="6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2D5D22" w:rsidRPr="002D5D22" w:rsidTr="0094564B">
        <w:tc>
          <w:tcPr>
            <w:tcW w:w="7513" w:type="dxa"/>
            <w:hideMark/>
          </w:tcPr>
          <w:p w:rsidR="002D5D22" w:rsidRPr="002D5D22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559" w:type="dxa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ЖИЗНЕДЕЯТЕЛЬНОСТИ </w:t>
      </w:r>
    </w:p>
    <w:p w:rsidR="002D5D22" w:rsidRPr="002D5D22" w:rsidRDefault="002D5D22" w:rsidP="002D5D22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2D5D22" w:rsidP="002D5D22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2D5D22" w:rsidRDefault="002D5D22" w:rsidP="00A92D30">
      <w:pPr>
        <w:spacing w:line="24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Рабочая программа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учебного предмета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является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частью программы среднего (полного) общего образования по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специальности </w:t>
      </w:r>
      <w:r w:rsidR="0067763F" w:rsidRPr="0067763F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23.02.08 </w:t>
      </w:r>
      <w:r w:rsidRPr="002D5D2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.</w:t>
      </w:r>
    </w:p>
    <w:p w:rsidR="002D5D22" w:rsidRPr="002D5D22" w:rsidRDefault="002D5D22" w:rsidP="00A92D30">
      <w:pPr>
        <w:spacing w:line="24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2D5D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D5D22" w:rsidRPr="002D5D22" w:rsidRDefault="002D5D22" w:rsidP="00A92D30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5D22" w:rsidRPr="002D5D22" w:rsidRDefault="002D5D22" w:rsidP="00A92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2D5D22" w:rsidRPr="002D5D22" w:rsidRDefault="002D5D22" w:rsidP="00A92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2D5D22" w:rsidRPr="002D5D22" w:rsidRDefault="002D5D22" w:rsidP="002D5D22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D5D22" w:rsidRPr="002D5D22" w:rsidRDefault="002D5D22" w:rsidP="002D5D22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2D5D22" w:rsidRPr="002D5D22" w:rsidRDefault="002D5D22" w:rsidP="002D5D2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В учебных планах ОПОП-ППССЗ учебный предмет Основы безопасности жизнедеятельности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1.3 Планируемые результаты освоения учебного предмета:</w:t>
      </w:r>
    </w:p>
    <w:p w:rsidR="002D5D22" w:rsidRPr="002D5D22" w:rsidRDefault="002D5D22" w:rsidP="002D5D2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1.3.1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Цель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предмета: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2D5D22" w:rsidRPr="002D5D22" w:rsidRDefault="002D5D22" w:rsidP="002D5D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1.3.2 В результате освоения учебного предмета обучающийся должен: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уметь: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навыками в области гражданской обороны;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пользоваться средствами индивидуальной и коллективной защиты;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ведения здорового образа жизни;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оказания первой медицинской помощи;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развития в себе духовных и физических качеств, необходимых для военной службы;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обращения в случае необходимости в службы экстренной помощи;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адекватно оценивать транспортные ситуации, опасные для жизни и здоровья;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10.11.2011 N 2643)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знать: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основы российского законодательства об обороне государства и воинской обязанности граждан;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состав и предназначение Вооруженных Сил Российской Федерации;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требования, предъявляемые военной службой к уровню подготовки призывника;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РСЧС;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гражданской обороны;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19.10.2009 N 427)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 xml:space="preserve">   1.3.3</w:t>
      </w:r>
      <w:r w:rsidRPr="002D5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5D22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учебной дисциплины: 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>Особое значение учебная дисциплина имеет при формировании и развитии ОК 01, ОК 02, ОК 03, ОК 04, 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06, ОК 07, ОК 08.</w:t>
      </w:r>
    </w:p>
    <w:p w:rsidR="002D5D22" w:rsidRPr="002D5D22" w:rsidRDefault="002D5D22" w:rsidP="002D5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D2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2D5D22" w:rsidRPr="002D5D22" w:rsidTr="002D5D22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2D5D22" w:rsidRPr="002D5D22" w:rsidTr="002D5D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D22" w:rsidRPr="002D5D22" w:rsidRDefault="002D5D22" w:rsidP="002D5D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В части трудового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 а) базовые логические действия: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нивать их достоверность, прогнозировать изменение в новых условиях;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2D5D22" w:rsidRPr="002D5D22" w:rsidRDefault="002D5D22" w:rsidP="002D5D2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-сформировать представления о возможных источниках опасности в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различных ситуациях (в быту, транспорте, общественных местах, в природной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среде, в социуме, в цифро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вой среде); владение основными способами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предупреждения опасных и экстремальных ситуаций;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порядок действий в экстремальных и чрезвычайных ситуациях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создавать тексты в различных форматах с учетом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 информации и целевой аудитории, выбирая оптимальную форму представления и визуализации;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проявить нетерпимость к проявлениям насилия в социальном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взаимодействии;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цифровой среде;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- уметь применять их на практике;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уметь распознавать опасности в цифровой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среде (в том числе криминального характера, опасности вовлечения в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деструктивную деятельность) и противодействовать им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самоконтроль: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роли России в современном мире;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угрозах военного характера; роли Вооруженных Сил Российской Федерации в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обеспечении мира; знать основы обороны государства и воинской службы;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прав и обязанностей гражданина в области гражданской обороны; знать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действия при сигналах гражданской обороны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 04. Эффективно взаимодействовать и работать в коллективе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-овладение навыками учебно-исследовательской, проектной и социальной деятельности;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б) совместная деятельность: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г) принятие себя и других людей: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знать основы безопасного, конструктивного общения,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- уметь различать опасные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явления в социальном взаимодействии, в том числе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криминального характера; 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уметь предупреждать опасные явления и противодействовать им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- осознание обучающимися российской гражданской идентичности;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части гражданского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патриотического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свой край, свою Родину, свой язык и культуру, прошлое и настоящее многонационального народа России;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ведении;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безопасного, конструктивного общения, уметь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различать опасные явления в социальном взаимодействии, в том числе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криминального характера; умение предупреждать опасные явления и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противодействовать им;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 xml:space="preserve"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В области экологического воспитания: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целей устойчивого развития человечества;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сформировать представления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t>- 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готовность к саморазвитию, самостоятельности и самоопределению;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В части физического воспитания: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сформированность здорового и безопасного образа жизни, ответственного отношения к своему здоровью;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потребность в физическом совершенствовании, занятиях спортивно-</w:t>
            </w:r>
            <w:r w:rsidRPr="002D5D22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 деятельностью;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активное неприятие вредных привычек и иных форм причинения вреда физическому и психическому здоровью;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давать оценку новым ситуациям;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расширять рамки учебного предмета на основе личных предпочтений;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 xml:space="preserve">- оценивать приобретенный опыт; </w:t>
            </w:r>
          </w:p>
          <w:p w:rsidR="002D5D22" w:rsidRPr="002D5D22" w:rsidRDefault="002D5D22" w:rsidP="002D5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22">
              <w:rPr>
                <w:rFonts w:ascii="Times New Roman" w:hAnsi="Times New Roman"/>
                <w:sz w:val="24"/>
                <w:szCs w:val="24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</w:t>
            </w:r>
            <w:r w:rsidRPr="002D5D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 чрезвычайных ситуациях биолого-социального характера</w:t>
            </w:r>
          </w:p>
        </w:tc>
      </w:tr>
      <w:tr w:rsidR="002D5D22" w:rsidRPr="002D5D22" w:rsidTr="002D5D22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22" w:rsidRPr="002D5D22" w:rsidRDefault="002D5D22" w:rsidP="002D5D22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D5D22" w:rsidRPr="002D5D22" w:rsidRDefault="002D5D22" w:rsidP="002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ЛР1 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себя гражданином и защитником великой страны.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ЛР10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ЛР16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ЛР20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 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D5D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2.1 Объем учебного предмета и виды учебной работы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2D5D22" w:rsidRPr="002D5D22" w:rsidTr="002D5D22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2D5D22" w:rsidRPr="002D5D22" w:rsidTr="002D5D22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D5D22" w:rsidRPr="002D5D22" w:rsidTr="002D5D2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22" w:rsidRPr="002D5D22" w:rsidRDefault="002D5D22" w:rsidP="002D5D22">
            <w:pPr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2D5D22" w:rsidRPr="002D5D22" w:rsidTr="002D5D22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ind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Промежуточная аттестация дифференцированный зачёт (2 семестр) и другие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D22" w:rsidRPr="002D5D22" w:rsidRDefault="002D5D22" w:rsidP="002D5D22">
            <w:pPr>
              <w:ind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D5D22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D5D22" w:rsidRPr="002D5D22" w:rsidSect="002D5D22">
          <w:footerReference w:type="default" r:id="rId7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2.2 Тематический план и содержание учебного предмета ОУД.10 «ОСНОВЫ БЕЗОПАСНОСТИ ЖИЗНЕДЕЯТЕЛЬНОСТИ»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7924"/>
        <w:gridCol w:w="850"/>
        <w:gridCol w:w="2835"/>
      </w:tblGrid>
      <w:tr w:rsidR="002D5D22" w:rsidRPr="00D32AE5" w:rsidTr="00CC5E54">
        <w:trPr>
          <w:trHeight w:hRule="exact" w:val="1295"/>
        </w:trPr>
        <w:tc>
          <w:tcPr>
            <w:tcW w:w="3700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924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5D22" w:rsidRPr="00D32AE5" w:rsidRDefault="002D5D22" w:rsidP="002D5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2D5D22" w:rsidRPr="00D32AE5" w:rsidTr="00CC5E54">
        <w:trPr>
          <w:trHeight w:hRule="exact" w:val="478"/>
        </w:trPr>
        <w:tc>
          <w:tcPr>
            <w:tcW w:w="11624" w:type="dxa"/>
            <w:gridSpan w:val="2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                                     Раздел 1 Мир опасностей современной молодежи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D5D22" w:rsidRPr="00D32AE5" w:rsidTr="00CC5E54">
        <w:trPr>
          <w:trHeight w:hRule="exact" w:val="401"/>
        </w:trPr>
        <w:tc>
          <w:tcPr>
            <w:tcW w:w="3700" w:type="dxa"/>
            <w:vMerge w:val="restart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1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.1.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чем особенности картины опасностей современной молодежи?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924" w:type="dxa"/>
            <w:shd w:val="clear" w:color="auto" w:fill="FFFFFF"/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D5D22" w:rsidRPr="00D32AE5" w:rsidTr="00CC5E54">
        <w:trPr>
          <w:trHeight w:val="3668"/>
        </w:trPr>
        <w:tc>
          <w:tcPr>
            <w:tcW w:w="3700" w:type="dxa"/>
            <w:vMerge/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моделирование поля опасностей на примере современной молодежи;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850" w:type="dxa"/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673F38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146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</w:t>
            </w:r>
          </w:p>
        </w:tc>
      </w:tr>
      <w:tr w:rsidR="002D5D22" w:rsidRPr="00D32AE5" w:rsidTr="00CC5E54">
        <w:trPr>
          <w:trHeight w:val="480"/>
        </w:trPr>
        <w:tc>
          <w:tcPr>
            <w:tcW w:w="3700" w:type="dxa"/>
            <w:vMerge/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E76E8D"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2D5D22" w:rsidRPr="00D32AE5" w:rsidRDefault="002D5D22" w:rsidP="00146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 02, ОК 03, ОК 04, ОК 06, ОК 07, ОК 08</w:t>
            </w:r>
          </w:p>
        </w:tc>
      </w:tr>
    </w:tbl>
    <w:p w:rsidR="0049737D" w:rsidRDefault="0049737D">
      <w:r>
        <w:br w:type="page"/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298"/>
        <w:gridCol w:w="7924"/>
        <w:gridCol w:w="850"/>
        <w:gridCol w:w="2835"/>
      </w:tblGrid>
      <w:tr w:rsidR="002D5D22" w:rsidRPr="00D32AE5" w:rsidTr="0049737D">
        <w:trPr>
          <w:trHeight w:val="7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673F38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lastRenderedPageBreak/>
              <w:br w:type="page"/>
            </w:r>
            <w:r w:rsidR="002D5D22"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1.2.</w:t>
            </w:r>
          </w:p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выявить опасности развития?</w:t>
            </w:r>
          </w:p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4973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315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развития – это способность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целе-и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целе-и ценностного полагания в ситуации конфликта в развитии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36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№2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20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 1.3.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Как выявить и описать опасности на дорогах?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310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на дорогах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№3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56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1.4 Как выявить и описать опасности в ситуации пожара в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общественном месте?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304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в ситуации пожара в общественном месте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52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№4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D644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34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1.5 Как выявить и описать опасности в ситуации захвата заложников в общественном месте (ЧС)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256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ситуации захвата заложников в общественном месте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ситуации захвата заложников в общественном месте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в ситуации захвата заложников террористами, стрельбе в общественных местах (колледже, публичном мероприятиии)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7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№5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D644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1.6 Как выявить и описать опасности на железной дороге?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69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опасности ситуации опасности на железной дороге 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ЧС на железной дороге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Алгоритм выявления и описания опасностей в ЧС на железной дороге  в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общественных местах (на вокзале, в вагоне, на перроне), а также при катастрофах Выявлять и описывать опасности в ЧС на железной дороге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673F38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c>
          <w:tcPr>
            <w:tcW w:w="3700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 w:rsid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№6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 w:rsidR="00D644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434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2. Методы оценки риска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2.1.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измерять опасность?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2D5D22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D32AE5" w:rsidTr="0049737D">
        <w:trPr>
          <w:trHeight w:val="276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Алгоритм расчета риска по формуле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1182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Определять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2D5D22" w:rsidRPr="00D32AE5" w:rsidTr="0049737D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</w:p>
          <w:p w:rsidR="002D5D22" w:rsidRPr="00673F38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5D22" w:rsidRPr="00D32AE5" w:rsidRDefault="002D5D22" w:rsidP="002D5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D22" w:rsidRPr="00D32AE5" w:rsidRDefault="00D64436" w:rsidP="00D64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="002D5D22"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E637BA">
        <w:trPr>
          <w:trHeight w:val="451"/>
        </w:trPr>
        <w:tc>
          <w:tcPr>
            <w:tcW w:w="3700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2.2.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на дорогах?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7A045A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№7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2.3.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оценить риски в ситуации пожара в общественном месте (ЧС)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опасных факторов пожара в общественном месте (торговом центре, клубе, интернате для престарелых)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2.4.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 реализации ситуации захвата заложников/стрельбы в общественном месте?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14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51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2.5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для здоровья в подростковом возрасте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307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последствий их воздействия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№8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2.6 Как оценить риск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реализации ситуации, актуальной для обучающихся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 в образовательном учреждении...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17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5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70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обучающихся №9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Защита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57308C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3.1.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Понятие о защите от опасности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4419D">
        <w:trPr>
          <w:trHeight w:val="118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/Защита от опасностей – это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способы и методы снижения уровня и продолжительности действия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опасностей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человека (природу).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защитить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объект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от опасностей, необходимо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снизить негативное влияние источников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опасности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(сокращением значения риска и размеров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опасных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зон), его выведением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зоны; применением экобиозащитной техники и средств индивидуальной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выхода из опасной зоны, сформулировать правила поведения/техники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безопасности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4419D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3.2.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снизить риски для здоровья. Профилактика заболеваний.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Здоровый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 жизни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3061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11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3.3.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защититься от опасностей на дорогах?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участников дорожного движения – способы и методы снижения уровня действия опасных факторов дорожного движения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участников до</w:t>
            </w:r>
            <w:r w:rsidR="0063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рожного </w:t>
            </w:r>
            <w:r w:rsidR="0063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движения (на выбор)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3.4. </w:t>
            </w: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пожара в общественном месте?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3892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условиях пожара – способы и методы снижения уровня действия опасных факторов пожара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зоны, применения средств пожаротушения и индивидуальной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8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3.5. 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захвата заложников в общественном месте (ЧС)?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ситуации захвата заложников в общественном месте – способы и методы снижения уровня действия опасных факторов теракта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поведения, включая способы психологической 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ситуации захвата заложников в общественном месте, необходимо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Алгоритм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6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                 Раздел 4.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военной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4.1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История создания Вооруженных Сил России.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57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1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Предназначение Вооруженных Сил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1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3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4.2 Основные понятия о воинской обязанности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(комбинированное)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33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85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4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4.3 Основные понятия о психологической совместимости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членов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воинского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коллектива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6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2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 об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7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Требования, предъявляемые к подготовке офицеров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4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9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4.5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Строевая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подготовка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7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Понятия об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одиночной строевой подготовке и слаживания подразделений.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 предметных действий: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Строевой стойки. Выполнение 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4.6 Огневая подготовка. Порядок неполной сборки и разборки ММГАК-74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6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и алгоритмы предметных действий: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неполной разборки, сборки автомата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приемы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19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 5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медицинских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6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5.1.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Помощь при состояниях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вызванных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нарушением сознания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4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состояниях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77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Правила и 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5.2.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Первая помощь 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3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неотложных состояниях в УК РФ Статья 124, Статья 125,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Правила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проведения диагностики и помощи в неотложных состояниях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136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ДТП и ЧС на транспорте.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помощи при травмах рук, ног, головы, при переломах, вывихах, ушибах и т.д.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травмах, ранениях, переломах.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Отработка моделей поведения при ЧС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Алгоритм помощи при кровотечениях и ранениях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33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кровотечений, средствах обеззараживания и дезинфекции.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остановки кровотечений способом наложение жгута и закрутки. </w:t>
            </w: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оказания первой помощи при кровотечениях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 Оказание помощи подручными средствами в природных условиях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00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экстремальных ситуациях в природных условиях.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Способы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особенности фиксации конечностей.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транспортировки пострадавших.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согревания на открытой местности, Вынужденное автономное существование.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добычи: воды, пищи, огня. Временное жилище.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5. Помощь при 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воздействии температур на организм человека. Способы самоспасения.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00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об ожогах и их видах (термические, химические, кислотные, щелочные).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самоспасения. Первая помощь пострадавшем на производстве.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поведения при ЧС.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63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Комбинированное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49737D" w:rsidRPr="0049737D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(содержание прикладного модуля)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1. 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выявить и описать опасности на рабочем месте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364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проектов/исследований: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связи вредных факторов на конкретном рабочем месте и заболеваний строителей»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картины опасностей современной молодежи»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6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проведения идентификации опасностей на рабочем месте.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2.Тема.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рисков на рабочем месте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68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5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Назвать</w:t>
            </w: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несчастные случаи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3. 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методов защиты от опасностей на рабочем месте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57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«Обзорная статья об индивидуальных средствах защиты на стройплощадке»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(средства по выбору)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безопасности строительства в России и стране в Европе (на выбор)»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«Разработка безопасной "бытовки" для строителей»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средства индивидуальной и коллективной защиты.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39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Прикладной модуль: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4.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Тема. Знакомство с повседневным бытом военнослужащих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49737D">
        <w:trPr>
          <w:trHeight w:val="102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947D76">
        <w:trPr>
          <w:trHeight w:val="3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5.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Тема.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оказания первой помощи гражданам при ЧС и автомобильных катастрофах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D32AE5" w:rsidTr="00B564E0">
        <w:trPr>
          <w:trHeight w:val="102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примерные темы проектов/исследований:</w:t>
            </w:r>
          </w:p>
          <w:p w:rsidR="0049737D" w:rsidRPr="00D32AE5" w:rsidRDefault="0049737D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Проанализировать инструкции по технике безопасности на сварочном производстве с целью выявления видов травмирования.</w:t>
            </w:r>
          </w:p>
          <w:p w:rsidR="0049737D" w:rsidRPr="00D32AE5" w:rsidRDefault="0049737D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</w:t>
            </w:r>
            <w:hyperlink r:id="rId8" w:history="1">
              <w:r w:rsidRPr="00D32A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 xml:space="preserve">ь законы </w:t>
              </w:r>
            </w:hyperlink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иные нормативные правовые акты, 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49737D" w:rsidRPr="00D32AE5" w:rsidRDefault="0049737D" w:rsidP="0049737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Составить/ разработать перечень средств для оказания первой помощи при травмировании в ходе строительно-монтажных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57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63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</w:p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32A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02, ОК 03, ОК 04, ОК 06, ОК 07, ОК 08</w:t>
            </w:r>
          </w:p>
        </w:tc>
      </w:tr>
      <w:tr w:rsidR="0049737D" w:rsidRPr="00D32AE5" w:rsidTr="0049737D">
        <w:trPr>
          <w:trHeight w:val="2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 аттестация: дифференцированный зачет (2 семестр)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D32AE5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737D" w:rsidRPr="002D5D22" w:rsidTr="0049737D">
        <w:trPr>
          <w:trHeight w:val="2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D32AE5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7D" w:rsidRPr="002D5D22" w:rsidRDefault="0049737D" w:rsidP="004973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7D" w:rsidRPr="002D5D22" w:rsidRDefault="0049737D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2D5D22" w:rsidRPr="002D5D22" w:rsidSect="0049737D">
          <w:pgSz w:w="16838" w:h="11906" w:orient="landscape"/>
          <w:pgMar w:top="1134" w:right="1134" w:bottom="850" w:left="1134" w:header="0" w:footer="709" w:gutter="0"/>
          <w:cols w:space="720"/>
          <w:formProt w:val="0"/>
          <w:docGrid w:linePitch="326"/>
        </w:sectPr>
      </w:pP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Arial"/>
          <w:b/>
          <w:sz w:val="24"/>
          <w:szCs w:val="20"/>
          <w:lang w:eastAsia="ru-RU"/>
        </w:rPr>
        <w:t xml:space="preserve">         3.1 Требования к минимальному материально-техническому обеспечению</w:t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0"/>
          <w:lang w:eastAsia="ru-RU"/>
        </w:rPr>
      </w:pP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Arial"/>
          <w:bCs/>
          <w:spacing w:val="-2"/>
          <w:sz w:val="24"/>
          <w:szCs w:val="20"/>
          <w:lang w:eastAsia="ru-RU"/>
        </w:rPr>
        <w:tab/>
        <w:t xml:space="preserve">Учебный предмет реализуется в учебном кабинете </w:t>
      </w: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Кабинет </w:t>
      </w:r>
      <w:r w:rsidRPr="002D5D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№2</w:t>
      </w:r>
      <w:r w:rsidRPr="002D5D22">
        <w:rPr>
          <w:rFonts w:ascii="Times New Roman" w:eastAsia="Arial" w:hAnsi="Times New Roman" w:cs="Arial"/>
          <w:b/>
          <w:bCs/>
          <w:spacing w:val="-2"/>
          <w:sz w:val="24"/>
          <w:szCs w:val="24"/>
          <w:lang w:eastAsia="ru-RU"/>
        </w:rPr>
        <w:t>218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Arial"/>
          <w:sz w:val="24"/>
          <w:szCs w:val="20"/>
          <w:lang w:eastAsia="ru-RU"/>
        </w:rPr>
        <w:t xml:space="preserve">Оборудование учебного кабинета: </w:t>
      </w:r>
    </w:p>
    <w:p w:rsidR="002D5D22" w:rsidRPr="002D5D22" w:rsidRDefault="002D5D22" w:rsidP="002D5D22">
      <w:pPr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Arial"/>
          <w:sz w:val="24"/>
          <w:szCs w:val="20"/>
          <w:lang w:eastAsia="ru-RU"/>
        </w:rPr>
        <w:t>- посадочные места по количеству обучающихся;</w:t>
      </w:r>
    </w:p>
    <w:p w:rsidR="002D5D22" w:rsidRPr="002D5D22" w:rsidRDefault="002D5D22" w:rsidP="002D5D22">
      <w:pPr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Arial"/>
          <w:sz w:val="24"/>
          <w:szCs w:val="20"/>
          <w:lang w:eastAsia="ru-RU"/>
        </w:rPr>
        <w:t>- рабочее место преподавателя;</w:t>
      </w:r>
    </w:p>
    <w:p w:rsidR="002D5D22" w:rsidRPr="002D5D22" w:rsidRDefault="002D5D22" w:rsidP="002D5D22">
      <w:pPr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Arial"/>
          <w:sz w:val="24"/>
          <w:szCs w:val="20"/>
          <w:lang w:eastAsia="ru-RU"/>
        </w:rPr>
        <w:t>- методические материалы по дисциплине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2D5D22">
        <w:rPr>
          <w:rFonts w:ascii="Times New Roman" w:eastAsia="Arial" w:hAnsi="Times New Roman" w:cs="Times New Roman"/>
          <w:sz w:val="24"/>
          <w:szCs w:val="20"/>
          <w:lang w:val="en-US" w:eastAsia="ru-RU"/>
        </w:rPr>
        <w:t>Internet</w:t>
      </w:r>
      <w:r w:rsidRPr="002D5D2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2D5D22">
        <w:rPr>
          <w:rFonts w:ascii="Times New Roman" w:eastAsia="Arial" w:hAnsi="Times New Roman" w:cs="Times New Roman"/>
          <w:bCs/>
          <w:iCs/>
          <w:sz w:val="24"/>
          <w:szCs w:val="20"/>
          <w:lang w:eastAsia="ru-RU"/>
        </w:rPr>
        <w:t>оборудованием и техническими средствами обучения</w:t>
      </w:r>
      <w:r w:rsidRPr="002D5D22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, а также читальный зал, помещение для самостоятельной работы, </w:t>
      </w:r>
      <w:r w:rsidRPr="002D5D22">
        <w:rPr>
          <w:rFonts w:ascii="Times New Roman" w:eastAsia="Arial" w:hAnsi="Times New Roman" w:cs="Times New Roman"/>
          <w:sz w:val="24"/>
          <w:szCs w:val="20"/>
          <w:lang w:eastAsia="ru-RU"/>
        </w:rPr>
        <w:t>с доступом к сети «Интернет» и ЭИОС</w:t>
      </w:r>
      <w:r w:rsidRPr="002D5D22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Оснащенность: </w:t>
      </w:r>
      <w:r w:rsidRPr="002D5D22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2D5D22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ru-RU"/>
        </w:rPr>
        <w:t xml:space="preserve">Демонстрационные материалы - </w:t>
      </w:r>
      <w:r w:rsidRPr="002D5D22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набор моделей геометрических тел</w:t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ru-RU"/>
        </w:rPr>
        <w:t>Учебно-наглядные пособия - комплект плакатов</w:t>
      </w:r>
      <w:r w:rsidRPr="002D5D22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.</w:t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  <w:t>Перечень лицензионного и свободно распространяемого программного обеспечения:</w:t>
      </w:r>
    </w:p>
    <w:p w:rsidR="002D5D22" w:rsidRPr="002D5D22" w:rsidRDefault="002D5D22" w:rsidP="002D5D2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  <w:tab/>
        <w:t>При изучении дисциплины в формате электронного обучения с использованием ДОТ</w:t>
      </w:r>
    </w:p>
    <w:p w:rsidR="002D5D22" w:rsidRPr="002D5D22" w:rsidRDefault="002D5D22" w:rsidP="002D5D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 xml:space="preserve">  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2D5D22" w:rsidRPr="002D5D22" w:rsidRDefault="002D5D22" w:rsidP="002D5D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</w:p>
    <w:p w:rsidR="002D5D22" w:rsidRPr="002D5D22" w:rsidRDefault="002D5D22" w:rsidP="002D5D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ab/>
        <w:t>3.2. Информационное обеспечение реализации программы</w:t>
      </w: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sz w:val="24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2D5D22" w:rsidRPr="002D5D22" w:rsidRDefault="002D5D22" w:rsidP="002D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D5D22" w:rsidRPr="002D5D22" w:rsidRDefault="002D5D22" w:rsidP="002D5D22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D32AE5" w:rsidRDefault="00D32AE5" w:rsidP="002D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</w:p>
    <w:p w:rsidR="00D32AE5" w:rsidRDefault="00D32AE5" w:rsidP="002D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</w:p>
    <w:p w:rsidR="00D32AE5" w:rsidRDefault="00D32AE5" w:rsidP="002D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</w:p>
    <w:p w:rsidR="00D32AE5" w:rsidRDefault="00D32AE5" w:rsidP="002D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</w:p>
    <w:p w:rsidR="00D32AE5" w:rsidRDefault="00D32AE5" w:rsidP="002D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</w:p>
    <w:p w:rsidR="002D5D22" w:rsidRPr="002D5D22" w:rsidRDefault="002D5D22" w:rsidP="002D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b/>
          <w:color w:val="000000"/>
          <w:sz w:val="24"/>
          <w:szCs w:val="20"/>
          <w:lang w:val="en-US" w:eastAsia="ru-RU"/>
        </w:rPr>
        <w:lastRenderedPageBreak/>
        <w:t>3.2.1.Основные источники:</w:t>
      </w:r>
    </w:p>
    <w:p w:rsidR="002D5D22" w:rsidRPr="002D5D22" w:rsidRDefault="002D5D22" w:rsidP="002D5D22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2D5D22" w:rsidRPr="002D5D22" w:rsidTr="002D5D2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2" w:rsidRPr="002D5D22" w:rsidRDefault="002D5D22" w:rsidP="002D5D2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2D5D22" w:rsidRPr="002D5D22" w:rsidRDefault="002D5D22" w:rsidP="002D5D22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D5D22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Суворова Г. М., Горичева В.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Методика обучения безопасности жизнедеятельности : учебное пособие для среднего профессионального образования — 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2023. — 212 с. режим доступа:</w:t>
            </w: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9" w:tgtFrame="_blank" w:history="1">
              <w:r w:rsidRPr="002D5D22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https://urait.ru/bcode/513803</w:t>
              </w:r>
            </w:hyperlink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2" w:rsidRPr="002D5D22" w:rsidRDefault="002D5D22" w:rsidP="002D5D2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2D5D22" w:rsidRPr="002D5D22" w:rsidRDefault="002D5D22" w:rsidP="002D5D22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D5D22"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Резчиков Е. А., Рязанцева А.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для среднего профессионального образования 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2023. — 639 с. — (Профессиональное образование).режим доступа:</w:t>
            </w: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0" w:tgtFrame="_blank" w:history="1">
              <w:r w:rsidRPr="002D5D22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https://urait.ru/bcode/518397</w:t>
              </w:r>
            </w:hyperlink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D5D22" w:rsidRPr="002D5D22" w:rsidRDefault="002D5D22" w:rsidP="002D5D22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2D5D22" w:rsidRPr="002D5D22" w:rsidRDefault="002D5D22" w:rsidP="002D5D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2D5D2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3.2.2.Дополнительные источники:</w:t>
      </w:r>
    </w:p>
    <w:p w:rsidR="002D5D22" w:rsidRPr="002D5D22" w:rsidRDefault="002D5D22" w:rsidP="002D5D22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2D5D22" w:rsidRPr="002D5D22" w:rsidTr="002D5D2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2D5D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Соломина В.П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Arial" w:hAnsi="Times New Roman" w:cs="Times New Roman"/>
                <w:color w:val="000000"/>
                <w:sz w:val="24"/>
                <w:szCs w:val="20"/>
              </w:rPr>
              <w:t xml:space="preserve"> Москва : Издательство Юрайт, 2023. — 399 с. — (Профессиональное образование).</w:t>
            </w: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D5D22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0"/>
              </w:rPr>
              <w:t>режим доступа:</w:t>
            </w:r>
            <w:r w:rsidRPr="002D5D22">
              <w:rPr>
                <w:rFonts w:ascii="Times New Roman" w:eastAsia="Arial" w:hAnsi="Times New Roman" w:cs="Times New Roman"/>
                <w:color w:val="000000"/>
                <w:sz w:val="24"/>
                <w:szCs w:val="20"/>
              </w:rPr>
              <w:t> </w:t>
            </w:r>
            <w:hyperlink r:id="rId11" w:tgtFrame="_blank" w:history="1">
              <w:r w:rsidRPr="002D5D2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https://urait.ru/bcode/511659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2D5D2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Каракеян В. И., Никулина И.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— 3-е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Arial" w:hAnsi="Times New Roman" w:cs="Times New Roman"/>
                <w:color w:val="000000"/>
                <w:sz w:val="24"/>
                <w:szCs w:val="20"/>
              </w:rPr>
              <w:t xml:space="preserve"> Москва : Издательство Юрайт, 2023. — 313 с. </w:t>
            </w:r>
            <w:r w:rsidRPr="002D5D22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0"/>
              </w:rPr>
              <w:t>режим доступа:</w:t>
            </w:r>
            <w:r w:rsidRPr="002D5D22">
              <w:rPr>
                <w:rFonts w:ascii="Times New Roman" w:eastAsia="Arial" w:hAnsi="Times New Roman" w:cs="Times New Roman"/>
                <w:color w:val="000000"/>
                <w:sz w:val="24"/>
                <w:szCs w:val="20"/>
              </w:rPr>
              <w:t>  </w:t>
            </w:r>
            <w:hyperlink r:id="rId12" w:tgtFrame="_blank" w:history="1">
              <w:r w:rsidRPr="002D5D2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https://urait.ru/bcode/511628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D5D22" w:rsidRPr="002D5D22" w:rsidRDefault="002D5D22" w:rsidP="002D5D2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D5D22" w:rsidRPr="002D5D22" w:rsidRDefault="002D5D22" w:rsidP="002D5D2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3.2.3.Периодические издания:</w:t>
      </w:r>
    </w:p>
    <w:p w:rsidR="002D5D22" w:rsidRPr="002D5D22" w:rsidRDefault="002D5D22" w:rsidP="002D5D2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</w:r>
    </w:p>
    <w:p w:rsidR="002D5D22" w:rsidRPr="002D5D22" w:rsidRDefault="002D5D22" w:rsidP="002D5D22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3.2.4.Перечень профессиональных баз данных и информационных справочных систем:</w:t>
      </w: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D5D22" w:rsidRPr="002D5D22" w:rsidRDefault="002D5D22" w:rsidP="002D5D22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www.mchs.gov.ru (сайт МЧС РФ). </w:t>
      </w:r>
    </w:p>
    <w:p w:rsidR="002D5D22" w:rsidRPr="002D5D22" w:rsidRDefault="002D5D22" w:rsidP="002D5D22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Arial" w:hAnsi="Times New Roman" w:cs="Times New Roman"/>
          <w:sz w:val="24"/>
          <w:szCs w:val="24"/>
          <w:lang w:eastAsia="zh-CN"/>
        </w:rPr>
        <w:t>www.mvd.ru (сайт МВД РФ). www.mil.ru (сайт Минобороны).</w:t>
      </w:r>
    </w:p>
    <w:p w:rsidR="002D5D22" w:rsidRPr="002D5D22" w:rsidRDefault="002D5D22" w:rsidP="002D5D22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Arial" w:hAnsi="Times New Roman" w:cs="Times New Roman"/>
          <w:sz w:val="24"/>
          <w:szCs w:val="24"/>
          <w:lang w:eastAsia="zh-CN"/>
        </w:rPr>
        <w:t>www.fsb.ru (сайт ФСБ РФ).</w:t>
      </w:r>
    </w:p>
    <w:p w:rsidR="002D5D22" w:rsidRPr="002D5D22" w:rsidRDefault="002D5D22" w:rsidP="002D5D22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Arial" w:hAnsi="Times New Roman" w:cs="Times New Roman"/>
          <w:sz w:val="24"/>
          <w:szCs w:val="24"/>
          <w:lang w:eastAsia="zh-CN"/>
        </w:rPr>
        <w:t>www.dic.academic.ru (Академик. Словари и энциклопедии). www.booksgid.com (Воокs Gid. Электронная библиотека).</w:t>
      </w:r>
    </w:p>
    <w:p w:rsidR="002D5D22" w:rsidRPr="002D5D22" w:rsidRDefault="002D5D22" w:rsidP="002D5D22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www.globalteka.ru/index.html (Глобалтека. Глобальная библиотека научных ресурсов). </w:t>
      </w:r>
    </w:p>
    <w:p w:rsidR="002D5D22" w:rsidRPr="002D5D22" w:rsidRDefault="002D5D22" w:rsidP="002D5D22">
      <w:pPr>
        <w:suppressAutoHyphens/>
        <w:spacing w:after="0" w:line="240" w:lineRule="auto"/>
        <w:ind w:right="20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Arial" w:hAnsi="Times New Roman" w:cs="Times New Roman"/>
          <w:sz w:val="24"/>
          <w:szCs w:val="24"/>
          <w:lang w:eastAsia="zh-CN"/>
        </w:rPr>
        <w:t>www.window.edu.ru (Единое окно доступа к образовательным ресурсам).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Arial" w:hAnsi="Times New Roman" w:cs="Times New Roman"/>
          <w:sz w:val="24"/>
          <w:szCs w:val="24"/>
          <w:lang w:eastAsia="zh-CN"/>
        </w:rPr>
        <w:t>www.iprbookshop.ru (Электронно-библиотечная система IPRbooks).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Arial" w:hAnsi="Times New Roman" w:cs="Times New Roman"/>
          <w:sz w:val="24"/>
          <w:szCs w:val="24"/>
          <w:lang w:eastAsia="zh-CN"/>
        </w:rPr>
        <w:t>www.school.edu.ru/default.asp (Российский образовательный портал. Доступность, каче-ство, эффективность).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Arial" w:hAnsi="Times New Roman" w:cs="Times New Roman"/>
          <w:sz w:val="24"/>
          <w:szCs w:val="24"/>
          <w:lang w:eastAsia="zh-CN"/>
        </w:rPr>
        <w:t>www.ru/book (Электронная библиотечная система).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Arial" w:hAnsi="Times New Roman" w:cs="Times New Roman"/>
          <w:sz w:val="24"/>
          <w:szCs w:val="24"/>
          <w:lang w:eastAsia="zh-CN"/>
        </w:rPr>
        <w:t>www.pobediteli.ru (проект «ПОБЕДИТЕЛИ: Солдаты Великой войны»). www.monino.ru (Музей Военно-Воздушных Сил).</w:t>
      </w:r>
    </w:p>
    <w:p w:rsidR="002D5D22" w:rsidRDefault="002D5D22" w:rsidP="002D5D22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A92D30" w:rsidRPr="002D5D22" w:rsidRDefault="00A92D30" w:rsidP="002D5D22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ОБЩЕОБРАЗОВАТЕЛЬНОЙ ДИСЦИПЛИНЫ</w:t>
      </w:r>
    </w:p>
    <w:p w:rsidR="002D5D22" w:rsidRPr="002D5D22" w:rsidRDefault="002D5D22" w:rsidP="002D5D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D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оценка</w:t>
      </w: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 компетенций по разделам и темам содержания учебного материала.</w:t>
      </w: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D2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Промежуточная аттестация в форме дифференцированного зачёта.</w:t>
      </w:r>
    </w:p>
    <w:p w:rsidR="002D5D22" w:rsidRPr="002D5D22" w:rsidRDefault="002D5D22" w:rsidP="002D5D2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01. Выбирать способы решения задач профессиональной деятельности применительно </w:t>
            </w: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Темы:4.4;</w:t>
            </w:r>
          </w:p>
          <w:p w:rsidR="002D5D22" w:rsidRPr="002D5D22" w:rsidRDefault="002D5D22" w:rsidP="004973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Кейс-задание;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Старт-задание;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 исследование;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Задание-эксперимент;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Фронтальный опрос;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Графический диктант;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алгоритма оказания первой помощи;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презентаций;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Тестирование;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Тест-задание;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работ прикладного модуля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Выполнение заданий на дифференцированном зачете</w:t>
            </w: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 3.2;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5D22" w:rsidRPr="002D5D22" w:rsidTr="002D5D22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Темы:3.1,3.3, 3.4,3.5,3.6;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Темы:5.3,5.4,5.5,5.6;</w:t>
            </w:r>
          </w:p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5D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D22" w:rsidRPr="002D5D22" w:rsidRDefault="002D5D22" w:rsidP="002D5D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32AE5" w:rsidRDefault="00D32AE5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D5D22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2D5D22" w:rsidRPr="002D5D22" w:rsidRDefault="002D5D22" w:rsidP="002D5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D5D22" w:rsidRPr="002D5D22" w:rsidRDefault="002D5D22" w:rsidP="00A92D30">
      <w:pPr>
        <w:numPr>
          <w:ilvl w:val="1"/>
          <w:numId w:val="5"/>
        </w:numPr>
        <w:suppressAutoHyphens/>
        <w:spacing w:after="0" w:line="240" w:lineRule="auto"/>
        <w:ind w:left="-284"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Пассивные: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демонстрация учебных фильмов;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рассказ;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самостоятельные и контрольные работы;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тесты;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чтение и опрос.</w:t>
      </w: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D22" w:rsidRPr="002D5D22" w:rsidRDefault="002D5D22" w:rsidP="00A92D30">
      <w:pPr>
        <w:numPr>
          <w:ilvl w:val="1"/>
          <w:numId w:val="5"/>
        </w:numPr>
        <w:suppressAutoHyphens/>
        <w:spacing w:after="0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Активные и интерактивные: 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активные и интерактивные лекции;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работа в группах;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учебная дискуссия;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деловые и ролевые игры;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игровые упражнения;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творческие задания;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круглые столы (конференции) с использованием средств мультимедиа;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решение проблемных задач;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анализ конкретных ситуаций;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 модульного обучения;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практический эксперимент;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обучение с использованием компьютерных обучающих программ.</w:t>
      </w:r>
    </w:p>
    <w:p w:rsidR="002D5D22" w:rsidRPr="002D5D22" w:rsidRDefault="002D5D22" w:rsidP="002D5D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2D5D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2D5D22" w:rsidRPr="002D5D22" w:rsidRDefault="002D5D22" w:rsidP="002D5D22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ru-RU"/>
        </w:rPr>
      </w:pPr>
    </w:p>
    <w:p w:rsidR="002D5D22" w:rsidRPr="002D5D22" w:rsidRDefault="002D5D22" w:rsidP="002D5D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D22" w:rsidRPr="002D5D22" w:rsidRDefault="002D5D22" w:rsidP="002D5D22">
      <w:pPr>
        <w:spacing w:after="0" w:line="240" w:lineRule="auto"/>
      </w:pPr>
    </w:p>
    <w:p w:rsidR="002D5D22" w:rsidRDefault="002D5D22"/>
    <w:sectPr w:rsidR="002D5D22" w:rsidSect="002D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38" w:rsidRDefault="00673F38" w:rsidP="002D5D22">
      <w:pPr>
        <w:spacing w:after="0" w:line="240" w:lineRule="auto"/>
      </w:pPr>
      <w:r>
        <w:separator/>
      </w:r>
    </w:p>
  </w:endnote>
  <w:endnote w:type="continuationSeparator" w:id="0">
    <w:p w:rsidR="00673F38" w:rsidRDefault="00673F38" w:rsidP="002D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863741"/>
      <w:docPartObj>
        <w:docPartGallery w:val="Page Numbers (Bottom of Page)"/>
        <w:docPartUnique/>
      </w:docPartObj>
    </w:sdtPr>
    <w:sdtEndPr/>
    <w:sdtContent>
      <w:p w:rsidR="00673F38" w:rsidRDefault="00673F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CEA">
          <w:rPr>
            <w:noProof/>
          </w:rPr>
          <w:t>2</w:t>
        </w:r>
        <w:r>
          <w:fldChar w:fldCharType="end"/>
        </w:r>
      </w:p>
    </w:sdtContent>
  </w:sdt>
  <w:p w:rsidR="00673F38" w:rsidRDefault="00673F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38" w:rsidRDefault="00673F38" w:rsidP="002D5D22">
      <w:pPr>
        <w:spacing w:after="0" w:line="240" w:lineRule="auto"/>
      </w:pPr>
      <w:r>
        <w:separator/>
      </w:r>
    </w:p>
  </w:footnote>
  <w:footnote w:type="continuationSeparator" w:id="0">
    <w:p w:rsidR="00673F38" w:rsidRDefault="00673F38" w:rsidP="002D5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22"/>
    <w:rsid w:val="00124F2A"/>
    <w:rsid w:val="0014672F"/>
    <w:rsid w:val="00207CEA"/>
    <w:rsid w:val="002D5D22"/>
    <w:rsid w:val="003202F8"/>
    <w:rsid w:val="0049737D"/>
    <w:rsid w:val="00630BFA"/>
    <w:rsid w:val="00673F38"/>
    <w:rsid w:val="0067763F"/>
    <w:rsid w:val="00784F65"/>
    <w:rsid w:val="00823A1D"/>
    <w:rsid w:val="0094564B"/>
    <w:rsid w:val="00A92D30"/>
    <w:rsid w:val="00AE7D56"/>
    <w:rsid w:val="00B11067"/>
    <w:rsid w:val="00CC5E54"/>
    <w:rsid w:val="00D32AE5"/>
    <w:rsid w:val="00D64436"/>
    <w:rsid w:val="00E76E8D"/>
    <w:rsid w:val="00EC7760"/>
    <w:rsid w:val="00F0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CF4BD-58A5-4A88-A819-5BF41EA3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5D22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2D5D2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2D5D2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2D5D2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2D5D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D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D5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D5D2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D5D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D5D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2D5D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D5D2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2D5D2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2D5D22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2D5D22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2D5D22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b89690251be5277812a78962f6302560/%23block_1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1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65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518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38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31</Pages>
  <Words>9154</Words>
  <Characters>52184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15</cp:revision>
  <cp:lastPrinted>2024-11-14T11:25:00Z</cp:lastPrinted>
  <dcterms:created xsi:type="dcterms:W3CDTF">2023-08-04T10:57:00Z</dcterms:created>
  <dcterms:modified xsi:type="dcterms:W3CDTF">2025-02-03T08:36:00Z</dcterms:modified>
</cp:coreProperties>
</file>