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9F" w:rsidRPr="002D419F" w:rsidRDefault="002D419F" w:rsidP="002D419F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caps/>
          <w:color w:val="000000"/>
          <w:sz w:val="24"/>
          <w:szCs w:val="24"/>
          <w:u w:color="FFFFFF"/>
        </w:rPr>
        <w:t xml:space="preserve">                                                                                         </w:t>
      </w:r>
      <w:r w:rsidRPr="002D41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Приложение </w:t>
      </w:r>
    </w:p>
    <w:p w:rsidR="002D419F" w:rsidRPr="002D419F" w:rsidRDefault="002D419F" w:rsidP="002D419F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                                                                                       ОПОП-ППССЗ по специальности </w:t>
      </w:r>
    </w:p>
    <w:p w:rsidR="002D419F" w:rsidRPr="002D419F" w:rsidRDefault="002D419F" w:rsidP="002D419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2D419F" w:rsidRPr="002D419F" w:rsidRDefault="002D419F" w:rsidP="002D419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2D419F" w:rsidRPr="002D419F" w:rsidRDefault="002D419F" w:rsidP="002D419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     </w:t>
      </w:r>
    </w:p>
    <w:p w:rsidR="002D419F" w:rsidRPr="002D419F" w:rsidRDefault="002D419F" w:rsidP="002D419F">
      <w:pPr>
        <w:suppressAutoHyphens/>
        <w:spacing w:after="0" w:line="240" w:lineRule="auto"/>
        <w:ind w:right="2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lang w:eastAsia="zh-CN"/>
        </w:rPr>
      </w:pPr>
    </w:p>
    <w:p w:rsid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lang w:eastAsia="zh-CN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  <w:lang w:eastAsia="zh-CN"/>
        </w:rPr>
        <w:t>РАБОЧАЯ ПРОГРАММА УЧЕБНОГО ПРЕДМЕТА</w:t>
      </w: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lang w:eastAsia="zh-CN"/>
        </w:rPr>
      </w:pPr>
    </w:p>
    <w:p w:rsid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u w:color="FFFFFF"/>
          <w:lang w:eastAsia="zh-CN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  <w:u w:color="FFFFFF"/>
          <w:lang w:eastAsia="zh-CN"/>
        </w:rPr>
        <w:t>ОУД.09 ФИЗИЧЕСКАЯ КУЛЬТУРА</w:t>
      </w:r>
    </w:p>
    <w:p w:rsidR="00647389" w:rsidRDefault="00647389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u w:color="FFFFFF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i/>
          <w:color w:val="000000"/>
          <w:sz w:val="28"/>
          <w:u w:color="FFFFFF"/>
          <w:lang w:eastAsia="zh-CN"/>
        </w:rPr>
      </w:pPr>
    </w:p>
    <w:p w:rsidR="002D419F" w:rsidRDefault="002D419F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для специальности</w:t>
      </w:r>
    </w:p>
    <w:p w:rsidR="00647389" w:rsidRDefault="00647389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u w:color="FFFFFF"/>
          <w:lang w:eastAsia="zh-CN"/>
        </w:rPr>
      </w:pPr>
    </w:p>
    <w:p w:rsidR="002D419F" w:rsidRDefault="002D419F" w:rsidP="002D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  <w:lang w:eastAsia="zh-CN"/>
        </w:rPr>
        <w:t xml:space="preserve">                                       </w:t>
      </w:r>
    </w:p>
    <w:p w:rsid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Базовая подготовка</w:t>
      </w: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среднего профессионального образования</w:t>
      </w: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год начала подготовки: 202</w:t>
      </w:r>
      <w:r w:rsidR="00085F73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4</w:t>
      </w:r>
      <w:r w:rsidRPr="002D419F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 xml:space="preserve">  </w:t>
      </w: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085F73" w:rsidRPr="002D419F" w:rsidRDefault="00085F73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419F">
        <w:rPr>
          <w:rFonts w:ascii="Times New Roman" w:eastAsia="Calibri" w:hAnsi="Times New Roman" w:cs="Times New Roman"/>
          <w:b/>
          <w:i/>
          <w:color w:val="262626"/>
          <w:lang w:eastAsia="ru-RU"/>
        </w:rPr>
        <w:t xml:space="preserve"> </w:t>
      </w:r>
      <w:r w:rsidRPr="002D419F">
        <w:rPr>
          <w:rFonts w:ascii="Times New Roman" w:eastAsia="Calibri" w:hAnsi="Times New Roman" w:cs="Times New Roman"/>
          <w:b/>
          <w:i/>
          <w:color w:val="262626"/>
          <w:lang w:eastAsia="ru-RU"/>
        </w:rPr>
        <w:tab/>
        <w:t xml:space="preserve">                                                         </w:t>
      </w:r>
      <w:r w:rsidRPr="002D419F">
        <w:rPr>
          <w:rFonts w:ascii="Times New Roman" w:eastAsia="Calibri" w:hAnsi="Times New Roman" w:cs="Times New Roman"/>
          <w:color w:val="262626"/>
          <w:lang w:eastAsia="ru-RU"/>
        </w:rPr>
        <w:t xml:space="preserve"> </w:t>
      </w:r>
      <w:bookmarkStart w:id="0" w:name="_Toc48557"/>
      <w:r w:rsidRPr="002D41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                                                 СТР</w:t>
      </w:r>
    </w:p>
    <w:p w:rsidR="002D419F" w:rsidRPr="002D419F" w:rsidRDefault="002D419F" w:rsidP="002D419F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2D419F" w:rsidRPr="002D419F" w:rsidTr="002D419F">
        <w:tc>
          <w:tcPr>
            <w:tcW w:w="7668" w:type="dxa"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419F" w:rsidRPr="002D419F" w:rsidTr="002D419F">
        <w:tc>
          <w:tcPr>
            <w:tcW w:w="7668" w:type="dxa"/>
          </w:tcPr>
          <w:p w:rsidR="002D419F" w:rsidRPr="002D419F" w:rsidRDefault="002D419F" w:rsidP="002D419F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2D419F" w:rsidRPr="002D419F" w:rsidRDefault="002D419F" w:rsidP="002D419F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2D419F" w:rsidRPr="002D419F" w:rsidTr="002D419F">
        <w:tc>
          <w:tcPr>
            <w:tcW w:w="7668" w:type="dxa"/>
          </w:tcPr>
          <w:p w:rsidR="002D419F" w:rsidRPr="002D419F" w:rsidRDefault="002D419F" w:rsidP="002D419F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D419F" w:rsidRPr="002D419F" w:rsidRDefault="002D419F" w:rsidP="002D419F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2D419F" w:rsidRPr="002D419F" w:rsidTr="002D419F">
        <w:trPr>
          <w:trHeight w:val="670"/>
        </w:trPr>
        <w:tc>
          <w:tcPr>
            <w:tcW w:w="7668" w:type="dxa"/>
          </w:tcPr>
          <w:p w:rsidR="002D419F" w:rsidRPr="002D419F" w:rsidRDefault="002D419F" w:rsidP="002D419F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2D419F" w:rsidRPr="002D419F" w:rsidRDefault="002D419F" w:rsidP="002D419F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2D419F" w:rsidRPr="002D419F" w:rsidTr="002D419F">
        <w:tc>
          <w:tcPr>
            <w:tcW w:w="7668" w:type="dxa"/>
          </w:tcPr>
          <w:p w:rsidR="002D419F" w:rsidRPr="002D419F" w:rsidRDefault="002D419F" w:rsidP="002D419F">
            <w:pPr>
              <w:numPr>
                <w:ilvl w:val="0"/>
                <w:numId w:val="32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D419F" w:rsidRPr="002D419F" w:rsidRDefault="002D419F" w:rsidP="002D419F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2D419F" w:rsidRPr="002D419F" w:rsidTr="002D419F">
        <w:tc>
          <w:tcPr>
            <w:tcW w:w="7668" w:type="dxa"/>
            <w:hideMark/>
          </w:tcPr>
          <w:p w:rsidR="002D419F" w:rsidRPr="002D419F" w:rsidRDefault="002D419F" w:rsidP="002D4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2D419F" w:rsidRPr="002D419F" w:rsidRDefault="00647389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2D419F"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</w:rPr>
      </w:pPr>
    </w:p>
    <w:p w:rsidR="002D419F" w:rsidRPr="002D419F" w:rsidRDefault="002D419F" w:rsidP="002D419F">
      <w:pPr>
        <w:keepNext/>
        <w:keepLines/>
        <w:spacing w:after="0" w:line="240" w:lineRule="auto"/>
        <w:ind w:left="10" w:right="32" w:hanging="10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</w:rPr>
        <w:t xml:space="preserve">          </w:t>
      </w: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</w:rPr>
        <w:lastRenderedPageBreak/>
        <w:t>1. ПАСПОРТ РАБОЧЕЙ ПРОГРАММЫ УЧЕБНОГО ПРЕДМЕТА</w:t>
      </w: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</w:rPr>
        <w:t xml:space="preserve">                                  </w:t>
      </w:r>
      <w:r w:rsidRPr="002D419F">
        <w:rPr>
          <w:rFonts w:ascii="Times New Roman" w:eastAsia="Arial" w:hAnsi="Times New Roman" w:cs="Times New Roman"/>
          <w:b/>
          <w:color w:val="000000"/>
          <w:sz w:val="28"/>
        </w:rPr>
        <w:t>ОУД 09 ФИЗИЧЕСКАЯ КУЛЬТУРА</w:t>
      </w: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ind w:firstLine="709"/>
        <w:rPr>
          <w:rFonts w:ascii="Times New Roman" w:eastAsia="Arial" w:hAnsi="Times New Roman" w:cs="Times New Roman"/>
          <w:b/>
          <w:color w:val="000000"/>
          <w:sz w:val="28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</w:rPr>
        <w:t>1.1   Область применения рабочей программы</w:t>
      </w:r>
    </w:p>
    <w:bookmarkEnd w:id="0"/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Рабочая программа учебного предмета является частью программы  среднего (полного) общего образования по специальности СПО 23.02.06  Техническая эксплуатация подвижного состава железных дорог</w:t>
      </w:r>
      <w:r>
        <w:rPr>
          <w:rFonts w:ascii="Times New Roman" w:eastAsia="Times New Roman" w:hAnsi="Times New Roman" w:cs="Times New Roman"/>
          <w:color w:val="000000"/>
          <w:sz w:val="28"/>
          <w:lang w:eastAsia="zh-CN"/>
        </w:rPr>
        <w:t>.</w:t>
      </w:r>
    </w:p>
    <w:p w:rsidR="002D419F" w:rsidRPr="002D419F" w:rsidRDefault="002D419F" w:rsidP="002D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         </w:t>
      </w: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 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 помощник машиниста тепловоза;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 помощник машиниста электровоза;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 помощник машиниста электропоезда;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-слесарь по осмотру и ремонту локомотивов на пунктах технического обслуживания;</w:t>
      </w:r>
    </w:p>
    <w:p w:rsid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 слесарь по ремонту подвижного состава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</w:p>
    <w:p w:rsidR="002D419F" w:rsidRPr="002D419F" w:rsidRDefault="002D419F" w:rsidP="002D419F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</w:rPr>
        <w:t xml:space="preserve">1.2. Место учебного предмета в структуре ОПОП-ППССЗ : </w:t>
      </w:r>
      <w:r w:rsidRPr="002D419F">
        <w:rPr>
          <w:rFonts w:ascii="Times New Roman" w:eastAsia="Arial" w:hAnsi="Times New Roman" w:cs="Times New Roman"/>
          <w:color w:val="000000"/>
          <w:sz w:val="28"/>
        </w:rPr>
        <w:t xml:space="preserve"> 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>В учебных планах  ОПОП-ППССЗ учебный предмет ОУД 09 Физическая культура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учетом профиля осваиваемой специальности данный учебный предмет реализуется на 1 курсе.</w:t>
      </w:r>
    </w:p>
    <w:p w:rsidR="002D419F" w:rsidRPr="002D419F" w:rsidRDefault="002D419F" w:rsidP="002D419F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 xml:space="preserve">      </w:t>
      </w:r>
    </w:p>
    <w:p w:rsidR="002D419F" w:rsidRPr="002D419F" w:rsidRDefault="002D419F" w:rsidP="002D419F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 xml:space="preserve">     </w:t>
      </w:r>
      <w:r w:rsidRPr="002D419F">
        <w:rPr>
          <w:rFonts w:ascii="Times New Roman" w:eastAsia="Arial" w:hAnsi="Times New Roman" w:cs="Times New Roman"/>
          <w:b/>
          <w:color w:val="000000"/>
          <w:sz w:val="28"/>
        </w:rPr>
        <w:t>1.3 Планируемые результаты освоения учебного предмета: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</w:rPr>
        <w:t xml:space="preserve">      </w:t>
      </w:r>
      <w:r w:rsidRPr="002D419F">
        <w:rPr>
          <w:rFonts w:ascii="Times New Roman" w:eastAsia="Arial" w:hAnsi="Times New Roman" w:cs="Times New Roman"/>
          <w:color w:val="000000"/>
          <w:sz w:val="28"/>
        </w:rPr>
        <w:t xml:space="preserve">1.3.1 Цель учебного предмета:  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lastRenderedPageBreak/>
        <w:t>- приобретение компетентности в физкультурно-оздоровительной и спортивной деятельности,</w:t>
      </w:r>
      <w:r w:rsidRPr="002D419F">
        <w:rPr>
          <w:rFonts w:ascii="Arial" w:eastAsia="Arial" w:hAnsi="Arial" w:cs="Arial"/>
          <w:color w:val="000000"/>
          <w:sz w:val="28"/>
        </w:rPr>
        <w:t xml:space="preserve"> </w:t>
      </w:r>
      <w:r w:rsidRPr="002D419F">
        <w:rPr>
          <w:rFonts w:ascii="Times New Roman" w:eastAsia="Arial" w:hAnsi="Times New Roman" w:cs="Times New Roman"/>
          <w:color w:val="000000"/>
          <w:sz w:val="28"/>
        </w:rPr>
        <w:t>овладение навыками творческого сотрудничества в коллективных формах занятий физическими упражнениями.</w:t>
      </w:r>
    </w:p>
    <w:p w:rsidR="002D419F" w:rsidRPr="002D419F" w:rsidRDefault="002D419F" w:rsidP="002D419F">
      <w:pPr>
        <w:spacing w:after="0" w:line="240" w:lineRule="auto"/>
        <w:ind w:left="426"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</w:p>
    <w:p w:rsidR="002D419F" w:rsidRPr="002D419F" w:rsidRDefault="002D419F" w:rsidP="002D41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>1.3.2 В результате освоения учебного предмета обучающийся должен:</w:t>
      </w:r>
    </w:p>
    <w:p w:rsidR="002D419F" w:rsidRPr="002D419F" w:rsidRDefault="002D419F" w:rsidP="002D41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ru-RU"/>
        </w:rPr>
      </w:pP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ru-RU"/>
        </w:rPr>
        <w:t>уметь: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выполнять простейшие приемы самомассажа и релаксации;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выполнять приемы защиты и самообороны, страховки и самостраховки;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осуществлять творческое сотрудничество в коллективных формах занятий физической культурой;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приобретенные знания и умения в практической деятельности и повседневной жизни для: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повышения работоспособности, укрепления и сохранения здоровья;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подготовки к профессиональной деятельности и службе в Вооруженных Силах Российской Федерации;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активной творческой жизнедеятельности, выбора и формирования здорового образа жизни;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(абзац введен Приказом Минобрнауки России от 10.11.2011 N 2643)</w:t>
      </w:r>
    </w:p>
    <w:p w:rsidR="002D419F" w:rsidRPr="002D419F" w:rsidRDefault="002D419F" w:rsidP="002D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знать: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способы контроля и оценки физического развития и физической подготовленности;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2D419F" w:rsidRPr="002D419F" w:rsidRDefault="002D419F" w:rsidP="002D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Требование к результатам обучения студентов специального учебного отделения: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уметь: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определять уровень собственного здоровья по тестам.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составить и провести с группой комплекс упражнений утренней и производственной гимнастики.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овладеть элементами техники движений: релаксационных, беговых, прыжковых,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ходьбе на лыжах, в плавании.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составить комплексы физических упражнений для восстановления работоспособности после умственного и физического утомления.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ind w:right="-246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 применять на практике приемы массажа и самомассажа.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ind w:right="-246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 овладеть техникой спортивных игр по одному из избранных видов.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ind w:right="-246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повышать аэробную выносливость с использованием цикловых видов спорта(кроссовой и лыжной подготовки).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ind w:right="-246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 овладеть системой дыхательных упражнений в процессе выполнения движений для повышения работоспособности, при выполнении релаксационных упражнений.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определять индивидуальную оптимальную нагрузку при занятиях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физическими упражнениями. Знать основные принципы, методы и факторы ее регуляции.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выполнять упражнения: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сгибание и выпрямление рук в упоре лежа (девушки на опоре до 50 см);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подтягивание на перекладине  (юноши);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поднимание туловища (сед) из положения лежа на спине, руки за головой, ноги закреплены (девушки);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прыжки в длину с места;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бег 100 м.;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бег: юноши - 3 км, девушки - 2 км (без учета времени);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тест Купера – 12-ти минутное передвижение;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плавание – 50 м (без учета времени);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бег на лыжах: юноши – 3 км, девушки 2 км ( без учета времени ).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D41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состояние своего здоровья, уметь составить и провести индивидуальные занятия двигательной активности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bCs/>
          <w:color w:val="000000"/>
          <w:sz w:val="28"/>
        </w:rPr>
        <w:t xml:space="preserve">1.3.3 </w:t>
      </w:r>
      <w:r w:rsidRPr="002D419F">
        <w:rPr>
          <w:rFonts w:ascii="Times New Roman" w:eastAsia="Arial" w:hAnsi="Times New Roman" w:cs="Times New Roman"/>
          <w:color w:val="000000"/>
          <w:sz w:val="28"/>
        </w:rPr>
        <w:t>Планируемые результаты освоения учебного предмета:</w:t>
      </w:r>
    </w:p>
    <w:p w:rsidR="002D419F" w:rsidRPr="002D419F" w:rsidRDefault="002D419F" w:rsidP="002D4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учебный предмет имеет при формировании и развитии общих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ОК 01, ОК 04, ОК 08 </w:t>
      </w:r>
    </w:p>
    <w:p w:rsidR="002D419F" w:rsidRDefault="002D419F" w:rsidP="002D419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DE6C90" w:rsidRDefault="00DE6C90" w:rsidP="002D419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DE6C90" w:rsidRDefault="00DE6C90" w:rsidP="002D419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DE6C90" w:rsidRDefault="00DE6C90" w:rsidP="002D419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DE6C90" w:rsidRDefault="00DE6C90" w:rsidP="002D419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DE6C90" w:rsidRDefault="00DE6C90" w:rsidP="002D419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DE6C90" w:rsidRDefault="00DE6C90" w:rsidP="002D419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DE6C90" w:rsidRDefault="00DE6C90" w:rsidP="002D419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DE6C90" w:rsidRDefault="00DE6C90" w:rsidP="002D419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DE6C90" w:rsidRDefault="00DE6C90" w:rsidP="002D419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DE6C90" w:rsidRDefault="00DE6C90" w:rsidP="002D419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DE6C90" w:rsidRDefault="00DE6C90" w:rsidP="002D419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DE6C90" w:rsidRPr="002D419F" w:rsidRDefault="00DE6C90" w:rsidP="002D419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tbl>
      <w:tblPr>
        <w:tblW w:w="9722" w:type="dxa"/>
        <w:tblCellMar>
          <w:top w:w="43" w:type="dxa"/>
          <w:left w:w="83" w:type="dxa"/>
          <w:right w:w="30" w:type="dxa"/>
        </w:tblCellMar>
        <w:tblLook w:val="04A0" w:firstRow="1" w:lastRow="0" w:firstColumn="1" w:lastColumn="0" w:noHBand="0" w:noVBand="1"/>
      </w:tblPr>
      <w:tblGrid>
        <w:gridCol w:w="2918"/>
        <w:gridCol w:w="3544"/>
        <w:gridCol w:w="3260"/>
      </w:tblGrid>
      <w:tr w:rsidR="002D419F" w:rsidRPr="002D419F" w:rsidTr="002D419F">
        <w:trPr>
          <w:trHeight w:val="514"/>
        </w:trPr>
        <w:tc>
          <w:tcPr>
            <w:tcW w:w="29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D419F" w:rsidRPr="002D419F" w:rsidRDefault="002D419F" w:rsidP="002D419F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Планируемые результаты </w:t>
            </w: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19F" w:rsidRPr="002D419F" w:rsidTr="002D419F">
        <w:trPr>
          <w:trHeight w:val="491"/>
        </w:trPr>
        <w:tc>
          <w:tcPr>
            <w:tcW w:w="29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2D419F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2D419F">
            <w:pPr>
              <w:spacing w:after="0" w:line="240" w:lineRule="auto"/>
              <w:ind w:right="54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>Общие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>Дисциплинарные</w:t>
            </w:r>
          </w:p>
        </w:tc>
      </w:tr>
      <w:tr w:rsidR="002D419F" w:rsidRPr="002D419F" w:rsidTr="002D419F">
        <w:trPr>
          <w:trHeight w:val="5806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ОК 01 Выбирать способы решения задач профессиональной деятельности применительно к различным контекстам индивидуальной деятельности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части трудового воспитания: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готовность к труду, осознание ценности мастерства, трудолюбие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готовность к активной деятельности технологической и социальной деятельности, способность инициировать, планировать и самостоятельно выполнять такую деятельность           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интерес к различным сферам профессиональной деятельности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а) базовые логические действия: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самостоятельно формулировать и актуализировать проблему, рассматривать ее всесторонне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устанавливать существенной признак или основание для сравнения, классификации и обобщения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определять цели деятельности, задавать параметры и критерии их достижения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выявлять закономерности и противоречия в рассматриваемых явлениях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б) базовые исследовательские действия: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- владеть навыками учебно-исследовательской и проектной деятельности, навыками разрешения проблем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изменений в новых условиях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уметь переносить знания в познавательную и практическую области жизнедеятельности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уметь интегрировать знания из разных предметных областей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выдвигать новые идеи, предлагать оригинальные подходы и решения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 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19F" w:rsidRPr="002D419F" w:rsidTr="002D419F">
        <w:trPr>
          <w:trHeight w:val="4196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04 Эффективно 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взаимодействовать и работать в коллективе и команде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готовность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ab/>
              <w:t>к саморазвитию, самостоятельности и самоопределению;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Овладение универсальными коммуникативными действиями: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в) совместная деятельность: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- понимать и использовать преимущества командной и индивидуальной работы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координировать и выполнять работу в условиях реального, виртуального и комбинированного взаимодействия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осуществлять позитивное стратегическое поведения в различных ситуациях, проявлять творчество и воображение, быть инициативном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Овладение универсальными регулятивными действиями: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 г) принятие себя и других людей: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 принимать мотивы и аргументы других людей при анализе результатов деятельности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признавать свое право и право других людей на ошибки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развивать способность принимать мир с позиций другого человека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уметь использовать разнообразные 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 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</w:tr>
      <w:tr w:rsidR="002D419F" w:rsidRPr="002D419F" w:rsidTr="002D419F">
        <w:trPr>
          <w:trHeight w:val="2637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готовность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ab/>
              <w:t xml:space="preserve">к саморазвитию, самостоятельности и самоопределению; 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наличие мотивации к обучению и личностному развитию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В части физического воспитания: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 сформировать здоровый и безопасный образ жизни, ответственно относится к своему здоровью; 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-  активное неприятие вредных привычек и иных форм причинения вреда физическому и психическому здоровью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   Овладение универсальными регулятивными  действиями: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  а) самоорганизация: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самостоятельно составлять план решения проблем с учетом имеющихся ресурсов, собственных возможностей и предпочтений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давать оценку новым ситуациям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расширять рамки учебного предмета на основе личных предпочтений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делать осознанный выбор, аргументировать его, брать ответственность за решение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оценивать приобретенный опыт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способность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уметь использовать разнообразные формы и виды физкультурной деятельности для организации ЗОЖ,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 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 владеть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 </w:t>
            </w:r>
          </w:p>
          <w:p w:rsidR="002D419F" w:rsidRPr="002D419F" w:rsidRDefault="002D419F" w:rsidP="00DE6C9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иметь положительную динамику в развитии основных физических качеств (силы, быстроты, выносливости, гибкости и ловкости). </w:t>
            </w:r>
          </w:p>
        </w:tc>
      </w:tr>
      <w:tr w:rsidR="002D419F" w:rsidRPr="002D419F" w:rsidTr="002D419F">
        <w:trPr>
          <w:trHeight w:val="2637"/>
        </w:trPr>
        <w:tc>
          <w:tcPr>
            <w:tcW w:w="9722" w:type="dxa"/>
            <w:gridSpan w:val="3"/>
            <w:tcBorders>
              <w:top w:val="single" w:sz="3" w:space="0" w:color="000000"/>
              <w:bottom w:val="nil"/>
            </w:tcBorders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 результате освоения программы учебного предмета реализуется программа воспитания, направленная на формирование следующих личностных  результатов (ЛР):    </w:t>
            </w:r>
          </w:p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ЛР 9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Соблюдающий и пропагандирующий правила здорового и безопасного образа жизни, спорта; предупреждающий,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ЛР 19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Уважительное отношения обучающихся к результатам собственного и чужого труда.</w:t>
            </w:r>
          </w:p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ЛР 21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Приобретение обучающимися опыта личной ответственности за развитие группы обучающихся.</w:t>
            </w:r>
          </w:p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ЛР 22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Приобретение навыков общения и самоуправления</w:t>
            </w:r>
          </w:p>
        </w:tc>
      </w:tr>
    </w:tbl>
    <w:p w:rsidR="002D419F" w:rsidRP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  <w:sz w:val="28"/>
        </w:rPr>
        <w:sectPr w:rsidR="002D419F" w:rsidRPr="002D419F" w:rsidSect="002D419F">
          <w:footerReference w:type="even" r:id="rId7"/>
          <w:footerReference w:type="default" r:id="rId8"/>
          <w:footerReference w:type="first" r:id="rId9"/>
          <w:pgSz w:w="11906" w:h="16841"/>
          <w:pgMar w:top="1134" w:right="850" w:bottom="1134" w:left="1701" w:header="720" w:footer="709" w:gutter="0"/>
          <w:cols w:space="720"/>
          <w:titlePg/>
          <w:docGrid w:linePitch="381"/>
        </w:sectPr>
      </w:pPr>
    </w:p>
    <w:p w:rsidR="007A55DD" w:rsidRPr="007A55DD" w:rsidRDefault="002D419F" w:rsidP="007A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Arial" w:hAnsi="Times New Roman" w:cs="Times New Roman"/>
          <w:b/>
          <w:color w:val="262626"/>
          <w:sz w:val="28"/>
        </w:rPr>
      </w:pPr>
      <w:bookmarkStart w:id="1" w:name="_Toc48559"/>
      <w:r w:rsidRPr="002D419F">
        <w:rPr>
          <w:rFonts w:ascii="Arial" w:eastAsia="Arial" w:hAnsi="Arial" w:cs="Arial"/>
          <w:b/>
          <w:color w:val="000000"/>
          <w:sz w:val="26"/>
          <w:szCs w:val="26"/>
        </w:rPr>
        <w:t xml:space="preserve">        </w:t>
      </w:r>
      <w:r w:rsidR="007A55DD" w:rsidRPr="007A55DD">
        <w:rPr>
          <w:rFonts w:ascii="Times New Roman" w:eastAsia="Arial" w:hAnsi="Times New Roman" w:cs="Times New Roman"/>
          <w:b/>
          <w:color w:val="262626"/>
          <w:sz w:val="28"/>
        </w:rPr>
        <w:t>2. СТРУКТУРА И СОДЕРЖАНИЕ  УЧЕБНОГО ПРЕДМЕТА</w:t>
      </w:r>
    </w:p>
    <w:p w:rsidR="007A55DD" w:rsidRPr="007A55DD" w:rsidRDefault="007A55DD" w:rsidP="007A55DD">
      <w:pPr>
        <w:keepNext/>
        <w:keepLines/>
        <w:spacing w:after="0" w:line="240" w:lineRule="atLeast"/>
        <w:ind w:left="10" w:hanging="10"/>
        <w:jc w:val="center"/>
        <w:outlineLvl w:val="3"/>
        <w:rPr>
          <w:rFonts w:ascii="Times New Roman" w:eastAsia="Arial" w:hAnsi="Times New Roman" w:cs="Times New Roman"/>
          <w:b/>
          <w:color w:val="262626"/>
          <w:sz w:val="28"/>
        </w:rPr>
      </w:pPr>
      <w:r w:rsidRPr="007A55DD">
        <w:rPr>
          <w:rFonts w:ascii="Times New Roman" w:eastAsia="Arial" w:hAnsi="Times New Roman" w:cs="Times New Roman"/>
          <w:b/>
          <w:color w:val="262626"/>
          <w:sz w:val="28"/>
        </w:rPr>
        <w:t>2.1. Объем учебного предмета и виды учебной работы</w:t>
      </w:r>
    </w:p>
    <w:tbl>
      <w:tblPr>
        <w:tblpPr w:leftFromText="180" w:rightFromText="180" w:vertAnchor="text" w:horzAnchor="page" w:tblpX="1611" w:tblpY="191"/>
        <w:tblW w:w="9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4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7306"/>
        <w:gridCol w:w="1800"/>
      </w:tblGrid>
      <w:tr w:rsidR="007A55DD" w:rsidRPr="007A55DD" w:rsidTr="00B40B2F">
        <w:trPr>
          <w:trHeight w:val="756"/>
        </w:trPr>
        <w:tc>
          <w:tcPr>
            <w:tcW w:w="7306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Вид учебной работы </w:t>
            </w:r>
          </w:p>
        </w:tc>
        <w:tc>
          <w:tcPr>
            <w:tcW w:w="1800" w:type="dxa"/>
            <w:shd w:val="clear" w:color="auto" w:fill="auto"/>
          </w:tcPr>
          <w:p w:rsidR="007A55DD" w:rsidRPr="007A55DD" w:rsidRDefault="007A55DD" w:rsidP="007A55DD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>Объем в часах</w:t>
            </w:r>
          </w:p>
        </w:tc>
      </w:tr>
      <w:tr w:rsidR="007A55DD" w:rsidRPr="007A55DD" w:rsidTr="00B40B2F">
        <w:trPr>
          <w:trHeight w:val="440"/>
        </w:trPr>
        <w:tc>
          <w:tcPr>
            <w:tcW w:w="7306" w:type="dxa"/>
            <w:shd w:val="clear" w:color="auto" w:fill="auto"/>
          </w:tcPr>
          <w:p w:rsidR="007A55DD" w:rsidRPr="007A55DD" w:rsidRDefault="007A55DD" w:rsidP="007A55DD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 Объем образовательной программы  учебного предмета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72</w:t>
            </w:r>
          </w:p>
        </w:tc>
      </w:tr>
      <w:tr w:rsidR="007A55DD" w:rsidRPr="007A55DD" w:rsidTr="00B40B2F">
        <w:trPr>
          <w:trHeight w:val="228"/>
        </w:trPr>
        <w:tc>
          <w:tcPr>
            <w:tcW w:w="7306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</w:t>
            </w: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</w:rPr>
              <w:t xml:space="preserve">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7A55DD" w:rsidRPr="007A55DD" w:rsidTr="00B40B2F">
        <w:trPr>
          <w:trHeight w:val="390"/>
        </w:trPr>
        <w:tc>
          <w:tcPr>
            <w:tcW w:w="7306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Основное содержание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55DD" w:rsidRPr="007A55DD" w:rsidRDefault="00354D6B" w:rsidP="007A55DD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72</w:t>
            </w:r>
          </w:p>
        </w:tc>
      </w:tr>
      <w:tr w:rsidR="007A55DD" w:rsidRPr="007A55DD" w:rsidTr="00B40B2F">
        <w:trPr>
          <w:trHeight w:val="244"/>
        </w:trPr>
        <w:tc>
          <w:tcPr>
            <w:tcW w:w="7306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A55DD" w:rsidRPr="007A55DD" w:rsidRDefault="007A55DD" w:rsidP="007A55DD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7A55DD" w:rsidRPr="007A55DD" w:rsidTr="00B40B2F">
        <w:trPr>
          <w:trHeight w:val="285"/>
        </w:trPr>
        <w:tc>
          <w:tcPr>
            <w:tcW w:w="7306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лекции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55DD" w:rsidRPr="007A55DD" w:rsidRDefault="00354D6B" w:rsidP="007A55DD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14</w:t>
            </w:r>
          </w:p>
        </w:tc>
      </w:tr>
      <w:tr w:rsidR="007A55DD" w:rsidRPr="007A55DD" w:rsidTr="00B40B2F">
        <w:trPr>
          <w:trHeight w:val="405"/>
        </w:trPr>
        <w:tc>
          <w:tcPr>
            <w:tcW w:w="7306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afterAutospacing="1" w:line="240" w:lineRule="atLeast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лабораторные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afterAutospacing="1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7A55DD" w:rsidRPr="007A55DD" w:rsidTr="00B40B2F">
        <w:trPr>
          <w:trHeight w:val="284"/>
        </w:trPr>
        <w:tc>
          <w:tcPr>
            <w:tcW w:w="7306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практические занятия</w:t>
            </w:r>
            <w:r w:rsidRPr="007A55DD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55DD" w:rsidRPr="007A55DD" w:rsidRDefault="00354D6B" w:rsidP="007A55DD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58</w:t>
            </w:r>
          </w:p>
        </w:tc>
      </w:tr>
      <w:tr w:rsidR="007A55DD" w:rsidRPr="007A55DD" w:rsidTr="00B40B2F">
        <w:trPr>
          <w:trHeight w:val="442"/>
        </w:trPr>
        <w:tc>
          <w:tcPr>
            <w:tcW w:w="7306" w:type="dxa"/>
            <w:shd w:val="clear" w:color="auto" w:fill="auto"/>
          </w:tcPr>
          <w:p w:rsidR="007A55DD" w:rsidRPr="007A55DD" w:rsidRDefault="007A55DD" w:rsidP="007A55DD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в т. ч.: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Профессионально ориентированное содержание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>2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</w:tr>
      <w:tr w:rsidR="007A55DD" w:rsidRPr="007A55DD" w:rsidTr="00B40B2F">
        <w:trPr>
          <w:trHeight w:val="318"/>
        </w:trPr>
        <w:tc>
          <w:tcPr>
            <w:tcW w:w="7306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теоретическое обучение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7A55DD" w:rsidRPr="007A55DD" w:rsidTr="00B40B2F">
        <w:trPr>
          <w:trHeight w:val="338"/>
        </w:trPr>
        <w:tc>
          <w:tcPr>
            <w:tcW w:w="7306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практические занятия</w:t>
            </w:r>
            <w:r w:rsidRPr="007A55DD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16</w:t>
            </w:r>
          </w:p>
        </w:tc>
      </w:tr>
      <w:tr w:rsidR="007A55DD" w:rsidRPr="007A55DD" w:rsidTr="00B40B2F">
        <w:trPr>
          <w:trHeight w:val="393"/>
        </w:trPr>
        <w:tc>
          <w:tcPr>
            <w:tcW w:w="7306" w:type="dxa"/>
            <w:shd w:val="clear" w:color="auto" w:fill="auto"/>
          </w:tcPr>
          <w:p w:rsidR="007A55DD" w:rsidRPr="007A55DD" w:rsidRDefault="007A55DD" w:rsidP="007A55DD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7A55DD">
              <w:rPr>
                <w:rFonts w:ascii="Times New Roman" w:eastAsia="Arial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Промежуточная аттестация: дифференцированный зачет (2 семестр) </w:t>
            </w:r>
            <w:r w:rsidR="00354D6B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-2ч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и другие формы контроля (1 семестр)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:rsidR="002D419F" w:rsidRPr="002D419F" w:rsidRDefault="002D419F" w:rsidP="002D419F">
      <w:pPr>
        <w:spacing w:after="0" w:line="240" w:lineRule="auto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  <w:sz w:val="28"/>
        </w:rPr>
        <w:sectPr w:rsidR="002D419F" w:rsidRPr="002D419F" w:rsidSect="002D419F">
          <w:pgSz w:w="11906" w:h="16841"/>
          <w:pgMar w:top="992" w:right="856" w:bottom="1140" w:left="1247" w:header="720" w:footer="709" w:gutter="0"/>
          <w:cols w:space="720"/>
          <w:docGrid w:linePitch="381"/>
        </w:sectPr>
      </w:pPr>
      <w:bookmarkStart w:id="2" w:name="_GoBack"/>
      <w:bookmarkEnd w:id="2"/>
    </w:p>
    <w:p w:rsidR="007A55DD" w:rsidRPr="007A55DD" w:rsidRDefault="002D419F" w:rsidP="007A55DD">
      <w:pPr>
        <w:pStyle w:val="1"/>
        <w:spacing w:after="0" w:afterAutospacing="0" w:line="240" w:lineRule="atLeast"/>
        <w:ind w:left="0" w:right="0" w:firstLine="0"/>
        <w:jc w:val="left"/>
        <w:rPr>
          <w:bCs/>
          <w:lang w:val="ru-RU"/>
        </w:rPr>
      </w:pPr>
      <w:r w:rsidRPr="007A55DD">
        <w:rPr>
          <w:bCs/>
          <w:lang w:val="ru-RU"/>
        </w:rPr>
        <w:t xml:space="preserve">                              </w:t>
      </w:r>
      <w:bookmarkEnd w:id="1"/>
      <w:r w:rsidR="007A55DD" w:rsidRPr="007A55DD">
        <w:rPr>
          <w:rFonts w:ascii="Times New Roman" w:hAnsi="Times New Roman" w:cs="Times New Roman"/>
          <w:bCs/>
          <w:lang w:val="ru-RU"/>
        </w:rPr>
        <w:t xml:space="preserve">2.2. Тематический план и содержание учебного предмета  </w:t>
      </w:r>
    </w:p>
    <w:tbl>
      <w:tblPr>
        <w:tblW w:w="24098" w:type="dxa"/>
        <w:tblInd w:w="367" w:type="dxa"/>
        <w:tblCellMar>
          <w:top w:w="43" w:type="dxa"/>
          <w:left w:w="83" w:type="dxa"/>
          <w:right w:w="31" w:type="dxa"/>
        </w:tblCellMar>
        <w:tblLook w:val="04A0" w:firstRow="1" w:lastRow="0" w:firstColumn="1" w:lastColumn="0" w:noHBand="0" w:noVBand="1"/>
      </w:tblPr>
      <w:tblGrid>
        <w:gridCol w:w="3116"/>
        <w:gridCol w:w="7699"/>
        <w:gridCol w:w="1375"/>
        <w:gridCol w:w="2977"/>
        <w:gridCol w:w="2977"/>
        <w:gridCol w:w="2977"/>
        <w:gridCol w:w="2977"/>
      </w:tblGrid>
      <w:tr w:rsidR="007A55DD" w:rsidRPr="007A55DD" w:rsidTr="006F232C">
        <w:trPr>
          <w:gridAfter w:val="3"/>
          <w:wAfter w:w="8931" w:type="dxa"/>
          <w:trHeight w:val="84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разделов и тем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 учебного материала, лабораторные и практические занятия, самостоятельная работа обучающихся</w:t>
            </w:r>
            <w:r w:rsidR="00B40B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Объем  часов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Формируемые компетенции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(ОК) и    личностные    результаты (ЛР)</w:t>
            </w:r>
          </w:p>
        </w:tc>
      </w:tr>
      <w:tr w:rsidR="007A55DD" w:rsidRPr="007A55DD" w:rsidTr="006F232C">
        <w:trPr>
          <w:gridAfter w:val="3"/>
          <w:wAfter w:w="8931" w:type="dxa"/>
          <w:trHeight w:val="241"/>
        </w:trPr>
        <w:tc>
          <w:tcPr>
            <w:tcW w:w="1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24"/>
              </w:rPr>
              <w:t>1 семестр (32=12 часов лк + 20 часов пз)</w:t>
            </w:r>
          </w:p>
        </w:tc>
      </w:tr>
      <w:tr w:rsidR="007A55DD" w:rsidRPr="007A55DD" w:rsidTr="006F232C">
        <w:trPr>
          <w:gridAfter w:val="3"/>
          <w:wAfter w:w="8931" w:type="dxa"/>
          <w:trHeight w:val="286"/>
        </w:trPr>
        <w:tc>
          <w:tcPr>
            <w:tcW w:w="1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Раздел 1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Физическая культуры, как часть культуры общества и человека</w:t>
            </w:r>
          </w:p>
        </w:tc>
      </w:tr>
      <w:tr w:rsidR="007A55DD" w:rsidRPr="007A55DD" w:rsidTr="006F232C">
        <w:trPr>
          <w:gridAfter w:val="3"/>
          <w:wAfter w:w="8931" w:type="dxa"/>
          <w:trHeight w:val="286"/>
        </w:trPr>
        <w:tc>
          <w:tcPr>
            <w:tcW w:w="10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Основное содержание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A55DD" w:rsidRPr="007A55DD" w:rsidTr="006F232C">
        <w:trPr>
          <w:gridAfter w:val="3"/>
          <w:wAfter w:w="8931" w:type="dxa"/>
          <w:trHeight w:val="209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31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Тема 1.1.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Современное состояние физической культуры и спорта </w:t>
            </w:r>
          </w:p>
          <w:p w:rsidR="007A55DD" w:rsidRPr="007A55DD" w:rsidRDefault="007A55DD" w:rsidP="007A55DD">
            <w:pPr>
              <w:spacing w:after="0" w:line="240" w:lineRule="auto"/>
              <w:ind w:right="31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  <w:p w:rsidR="007A55DD" w:rsidRPr="007A55DD" w:rsidRDefault="007A55DD" w:rsidP="007A55DD">
            <w:pPr>
              <w:spacing w:after="0" w:line="240" w:lineRule="auto"/>
              <w:ind w:right="31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left="1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  <w:r w:rsidRPr="007A55DD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        2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54D6B" w:rsidRPr="007A55DD" w:rsidTr="006F232C">
        <w:trPr>
          <w:gridAfter w:val="3"/>
          <w:wAfter w:w="8931" w:type="dxa"/>
          <w:trHeight w:val="2496"/>
        </w:trPr>
        <w:tc>
          <w:tcPr>
            <w:tcW w:w="3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4D6B" w:rsidRPr="007A55DD" w:rsidRDefault="00354D6B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4D6B" w:rsidRPr="007A55DD" w:rsidRDefault="00354D6B" w:rsidP="007A55DD">
            <w:pPr>
              <w:spacing w:after="0" w:line="240" w:lineRule="auto"/>
              <w:ind w:left="1" w:right="48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Физическая культура как часть культуры общества и человека. Роль физической культуры в общекультурном, профессиональном и социальном развитии человека. 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4D6B" w:rsidRPr="007A55DD" w:rsidRDefault="00354D6B" w:rsidP="007A55DD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i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Всероссийский физкультурно-спортивный комплекс «Готов к труду и обороне» (ГТО) — программная и нормативная основа системы физического воспитания населения. Характеристика нормативных требований для обучающихся СПО</w:t>
            </w:r>
            <w:r w:rsidRPr="007A55DD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4D6B" w:rsidRPr="007A55DD" w:rsidRDefault="00354D6B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  <w:p w:rsidR="00354D6B" w:rsidRPr="007A55DD" w:rsidRDefault="00354D6B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4D6B" w:rsidRDefault="00354D6B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  <w:p w:rsidR="00354D6B" w:rsidRPr="007A55DD" w:rsidRDefault="00354D6B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354D6B" w:rsidRPr="007A55DD" w:rsidRDefault="00354D6B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6F232C">
        <w:trPr>
          <w:gridAfter w:val="3"/>
          <w:wAfter w:w="8931" w:type="dxa"/>
          <w:trHeight w:val="382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Тема 1.2.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Здоровье и здоровый образ жизни  </w:t>
            </w:r>
          </w:p>
          <w:p w:rsidR="007A55DD" w:rsidRPr="007A55DD" w:rsidRDefault="007A55DD" w:rsidP="007A55DD">
            <w:pPr>
              <w:spacing w:after="0" w:line="240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  <w:p w:rsidR="007A55DD" w:rsidRPr="007A55DD" w:rsidRDefault="007A55DD" w:rsidP="007A55DD">
            <w:pPr>
              <w:spacing w:after="0" w:line="240" w:lineRule="auto"/>
              <w:ind w:right="101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left="1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  <w:r w:rsidRPr="007A55DD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</w:p>
        </w:tc>
      </w:tr>
      <w:tr w:rsidR="007A55DD" w:rsidRPr="007A55DD" w:rsidTr="006F232C">
        <w:trPr>
          <w:gridAfter w:val="3"/>
          <w:wAfter w:w="8931" w:type="dxa"/>
          <w:trHeight w:val="2760"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left="1" w:hanging="10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Понятие «здоровье» (физическое, психическое, социальное). Факторы, определяющие здоровье. Психосоматические заболевания.</w:t>
            </w:r>
            <w:r w:rsidRPr="007A55DD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  <w:p w:rsidR="007A55DD" w:rsidRPr="007A55DD" w:rsidRDefault="007A55DD" w:rsidP="007A55DD">
            <w:pPr>
              <w:spacing w:after="0" w:line="240" w:lineRule="auto"/>
              <w:ind w:left="1" w:hanging="10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питание.</w:t>
            </w:r>
          </w:p>
          <w:p w:rsidR="007A55DD" w:rsidRPr="007A55DD" w:rsidRDefault="007A55DD" w:rsidP="007A55DD">
            <w:pPr>
              <w:spacing w:after="0" w:line="240" w:lineRule="auto"/>
              <w:ind w:left="1" w:hanging="10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Влияние двигательной активности на здоровье. Оздоровительное воздействие физических упражнений на организм занимающихся.  Двигательная рекреация и ее роль в организации здорового образа жизни современного человека.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  <w:p w:rsidR="007A55DD" w:rsidRPr="007A55DD" w:rsidRDefault="007A55DD" w:rsidP="007A55DD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4D6B" w:rsidRDefault="00354D6B" w:rsidP="00354D6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  <w:p w:rsidR="00354D6B" w:rsidRPr="007A55DD" w:rsidRDefault="00354D6B" w:rsidP="00354D6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354D6B" w:rsidP="00354D6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6F232C">
        <w:trPr>
          <w:gridAfter w:val="3"/>
          <w:wAfter w:w="8931" w:type="dxa"/>
          <w:trHeight w:val="286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1.3</w:t>
            </w:r>
            <w:r w:rsidRPr="007A55DD">
              <w:rPr>
                <w:rFonts w:ascii="Times New Roman" w:eastAsia="Arial" w:hAnsi="Times New Roman" w:cs="Times New Roman"/>
                <w:i/>
                <w:color w:val="000000"/>
                <w:sz w:val="24"/>
              </w:rPr>
              <w:t xml:space="preserve">.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Современные системы и технологии укрепления и сохранения здоровья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left="1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left="184" w:right="187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</w:tr>
      <w:tr w:rsidR="007A55DD" w:rsidRPr="007A55DD" w:rsidTr="006F232C">
        <w:trPr>
          <w:gridAfter w:val="3"/>
          <w:wAfter w:w="8931" w:type="dxa"/>
          <w:trHeight w:val="2383"/>
        </w:trPr>
        <w:tc>
          <w:tcPr>
            <w:tcW w:w="3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4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Современное представление о современных системах и технологиях укрепления и сохранения здоровья  (дыхательная гимнастика, антистрессовая пластическая гимнастика, йога, глазодвигательная гимнастика, стрейтчинг, суставная гимнастика; лыжные прогулки по пересеченной местности, оздоровительная ходьба, северная или скандинавская ходьба и оздоровительный бег и др.)  Особенности организации и проведения занятий в разных системах оздоровительной физической культуры и их функциональная направленность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2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4D6B" w:rsidRDefault="00354D6B" w:rsidP="00354D6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  <w:p w:rsidR="00354D6B" w:rsidRPr="007A55DD" w:rsidRDefault="00354D6B" w:rsidP="00354D6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354D6B" w:rsidP="00354D6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6F232C">
        <w:trPr>
          <w:gridAfter w:val="3"/>
          <w:wAfter w:w="8931" w:type="dxa"/>
          <w:trHeight w:val="216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Тема 1.4.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Основы методики самостоятельных занятий оздоровительной физической культурой и самоконтроль за индивидуальными показателями здоровья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A55DD" w:rsidRPr="007A55DD" w:rsidRDefault="007A55DD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Содержание учебного материала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left="183" w:right="186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</w:tr>
      <w:tr w:rsidR="00354D6B" w:rsidRPr="007A55DD" w:rsidTr="006F232C">
        <w:trPr>
          <w:gridAfter w:val="3"/>
          <w:wAfter w:w="8931" w:type="dxa"/>
          <w:trHeight w:val="3588"/>
        </w:trPr>
        <w:tc>
          <w:tcPr>
            <w:tcW w:w="31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4D6B" w:rsidRPr="007A55DD" w:rsidRDefault="00354D6B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4D6B" w:rsidRPr="007A55DD" w:rsidRDefault="00354D6B" w:rsidP="007A55DD">
            <w:pPr>
              <w:spacing w:after="0" w:line="240" w:lineRule="auto"/>
              <w:ind w:left="1" w:right="50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Формы организации самостоятельных занятий оздоровительной физической культурой и их особенности; соблюдение требований безопасности и гигиенических норм и правил во время занятий физической культурой </w:t>
            </w:r>
          </w:p>
          <w:p w:rsidR="00354D6B" w:rsidRPr="007A55DD" w:rsidRDefault="00354D6B" w:rsidP="007A55DD">
            <w:pPr>
              <w:spacing w:after="0" w:line="240" w:lineRule="auto"/>
              <w:ind w:right="4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Организация занятий физическими упражнениями различной направленности: подготовка к занятиям физической культурой (выбор мест занятий, инвентаря и одежды, планирование занятий с разной функциональной направленностью). Нагрузка и факторы регуляции нагрузки при проведении самостоятельных занятий физическими упражнениями </w:t>
            </w:r>
          </w:p>
          <w:p w:rsidR="00354D6B" w:rsidRPr="007A55DD" w:rsidRDefault="00354D6B" w:rsidP="007A55DD">
            <w:pPr>
              <w:spacing w:after="0" w:line="240" w:lineRule="auto"/>
              <w:ind w:left="1" w:right="50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Самоконтроль за индивидуальными показателями физического развития, умственной и физической работоспособностью, индивидуальными показателями физической подготовленности. Дневник самоконтроля.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D6B" w:rsidRPr="007A55DD" w:rsidRDefault="00354D6B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 xml:space="preserve">2 </w:t>
            </w:r>
          </w:p>
          <w:p w:rsidR="00354D6B" w:rsidRPr="007A55DD" w:rsidRDefault="00354D6B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</w:pPr>
          </w:p>
          <w:p w:rsidR="00354D6B" w:rsidRPr="007A55DD" w:rsidRDefault="00354D6B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4D6B" w:rsidRDefault="00354D6B" w:rsidP="00354D6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  <w:p w:rsidR="00354D6B" w:rsidRPr="007A55DD" w:rsidRDefault="00354D6B" w:rsidP="00354D6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354D6B" w:rsidRPr="007A55DD" w:rsidRDefault="00354D6B" w:rsidP="00354D6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6F232C">
        <w:trPr>
          <w:gridAfter w:val="3"/>
          <w:wAfter w:w="8931" w:type="dxa"/>
          <w:trHeight w:val="286"/>
        </w:trPr>
        <w:tc>
          <w:tcPr>
            <w:tcW w:w="10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*Профессионально ориентированное содержание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A55DD" w:rsidRPr="007A55DD" w:rsidTr="006F232C">
        <w:trPr>
          <w:gridAfter w:val="3"/>
          <w:wAfter w:w="8931" w:type="dxa"/>
          <w:trHeight w:val="380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1.5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Физическая культура в режиме трудового дня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left="1"/>
              <w:jc w:val="both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Содержание учебного материала</w:t>
            </w:r>
            <w:r w:rsidRPr="007A55DD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3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          2</w:t>
            </w: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</w:tr>
      <w:tr w:rsidR="007A55DD" w:rsidRPr="007A55DD" w:rsidTr="006F232C">
        <w:trPr>
          <w:gridAfter w:val="3"/>
          <w:wAfter w:w="8931" w:type="dxa"/>
          <w:trHeight w:val="1372"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4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Зоны риска физического здоровья в профессиональной деятельности. Рациональная организация труда, факторы сохранения и укрепления здоровья, профилактика переутомления. Составление профессиограммы. Определение принадлежности выбранной профессии/специальности к группе труда.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54D6B" w:rsidRDefault="00354D6B" w:rsidP="00354D6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  <w:p w:rsidR="00354D6B" w:rsidRPr="007A55DD" w:rsidRDefault="00354D6B" w:rsidP="00354D6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354D6B" w:rsidP="00354D6B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372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Тема 1.6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Профессионально-прикладная физическая подготовка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  <w:r w:rsidRPr="007A55DD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  </w:t>
            </w:r>
          </w:p>
        </w:tc>
      </w:tr>
      <w:tr w:rsidR="00354D6B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2186"/>
        </w:trPr>
        <w:tc>
          <w:tcPr>
            <w:tcW w:w="3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4D6B" w:rsidRPr="007A55DD" w:rsidRDefault="00354D6B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4D6B" w:rsidRPr="007A55DD" w:rsidRDefault="00354D6B" w:rsidP="007A55DD">
            <w:pPr>
              <w:spacing w:after="0" w:line="240" w:lineRule="auto"/>
              <w:ind w:right="47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Понятие «профессионально-прикладная физическая подготовка», задачи профессионально-прикладной физической подготовки, средства профессионально-прикладной физической подготовки Определение значимых физических и личностных качеств с учётом специфики получаемой профессии/специальности; определение видов физкультурно-спортивной деятельности для развития профессионально-значимых физических и психических качеств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D6B" w:rsidRPr="007A55DD" w:rsidRDefault="00354D6B" w:rsidP="007A55DD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 xml:space="preserve">         2    </w:t>
            </w:r>
          </w:p>
          <w:p w:rsidR="00354D6B" w:rsidRPr="007A55DD" w:rsidRDefault="00354D6B" w:rsidP="007A55DD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 xml:space="preserve">         </w:t>
            </w:r>
          </w:p>
          <w:p w:rsidR="00354D6B" w:rsidRPr="007A55DD" w:rsidRDefault="00354D6B" w:rsidP="007A55DD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 xml:space="preserve">            </w:t>
            </w:r>
          </w:p>
          <w:p w:rsidR="00354D6B" w:rsidRPr="007A55DD" w:rsidRDefault="00354D6B" w:rsidP="007A55DD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 xml:space="preserve">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4D6B" w:rsidRDefault="00354D6B" w:rsidP="00354D6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  <w:p w:rsidR="00354D6B" w:rsidRPr="007A55DD" w:rsidRDefault="00354D6B" w:rsidP="00354D6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354D6B" w:rsidRPr="007A55DD" w:rsidRDefault="00354D6B" w:rsidP="00354D6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365"/>
        </w:trPr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Раздел  2  Методические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ab/>
              <w:t xml:space="preserve">основы обучения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ab/>
              <w:t>различным видам физкультурно-спортивной деятельности</w:t>
            </w:r>
          </w:p>
        </w:tc>
      </w:tr>
      <w:tr w:rsidR="007A55DD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286"/>
        </w:trPr>
        <w:tc>
          <w:tcPr>
            <w:tcW w:w="1081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Методико-практические занятия 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A55DD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288"/>
        </w:trPr>
        <w:tc>
          <w:tcPr>
            <w:tcW w:w="1081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*Профессионально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-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 ориентированное содержание 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A55DD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26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Тема 2.1.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Подбор упражнений, составление и проведение комплексов упражнений для различных форм организации занятий физической культурой</w:t>
            </w:r>
          </w:p>
        </w:tc>
        <w:tc>
          <w:tcPr>
            <w:tcW w:w="76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3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66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  <w:t>1</w:t>
            </w:r>
          </w:p>
          <w:p w:rsidR="006F232C" w:rsidRPr="007A55DD" w:rsidRDefault="006F232C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Освоение методики</w:t>
            </w:r>
            <w:r w:rsidRPr="007A55DD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составления и проведения комплексов упражнений утренней зарядки, физкультминуток, физкультпауз, комплексов упражнений для коррекции осанки и телосложения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32C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405AE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5646A6">
        <w:tblPrEx>
          <w:tblCellMar>
            <w:bottom w:w="3" w:type="dxa"/>
          </w:tblCellMar>
        </w:tblPrEx>
        <w:trPr>
          <w:gridAfter w:val="3"/>
          <w:wAfter w:w="8931" w:type="dxa"/>
          <w:trHeight w:val="38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2 </w:t>
            </w:r>
            <w:r w:rsidRPr="007A55DD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  <w:p w:rsidR="006F232C" w:rsidRPr="007A55DD" w:rsidRDefault="006F232C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Освоение методики</w:t>
            </w:r>
            <w:r w:rsidRPr="007A55DD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составления и проведения комплексов упражнений различной функциональной направленности 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32C" w:rsidRPr="007A55DD" w:rsidRDefault="006F232C" w:rsidP="00405AE1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32C" w:rsidRPr="007A55DD" w:rsidTr="008A6ED7">
        <w:tblPrEx>
          <w:tblCellMar>
            <w:bottom w:w="3" w:type="dxa"/>
          </w:tblCellMar>
        </w:tblPrEx>
        <w:trPr>
          <w:gridAfter w:val="3"/>
          <w:wAfter w:w="8931" w:type="dxa"/>
          <w:trHeight w:val="33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87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Тема 2.2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Составление и проведение самостоятельных занятий по подготовке к сдаче норм и требований ВФСК «ГТО»</w:t>
            </w:r>
          </w:p>
        </w:tc>
        <w:tc>
          <w:tcPr>
            <w:tcW w:w="76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Содержание учебного материала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32C" w:rsidRPr="007A55DD" w:rsidRDefault="006F232C" w:rsidP="00405AE1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66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87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№ 3 </w:t>
            </w:r>
          </w:p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Освоение методики составления и проведения комплексов упражнений для подготовки к выполнению тестовых упражнений.  Освоение методики составления планов-конспектов и выполнения самостоятельных заданий  по подготовке к сдаче норм и требований ВФСК «ГТО»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32C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405AE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EA0269">
        <w:tblPrEx>
          <w:tblCellMar>
            <w:bottom w:w="3" w:type="dxa"/>
          </w:tblCellMar>
        </w:tblPrEx>
        <w:trPr>
          <w:gridAfter w:val="3"/>
          <w:wAfter w:w="8931" w:type="dxa"/>
          <w:trHeight w:val="197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87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Тема 2.3 </w:t>
            </w:r>
          </w:p>
          <w:p w:rsidR="006F232C" w:rsidRPr="007A55DD" w:rsidRDefault="006F232C" w:rsidP="007A55DD">
            <w:pPr>
              <w:spacing w:after="0" w:line="240" w:lineRule="auto"/>
              <w:ind w:right="87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Методы самоконтроля и оценка умственной и физической работоспособности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2C" w:rsidRPr="007A55DD" w:rsidRDefault="006F232C" w:rsidP="00405AE1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231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 4</w:t>
            </w:r>
          </w:p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Применение методов самоконтроля и оценка умственной и физической работоспособности. Дневник самоконтроля.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405AE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901D18">
        <w:tblPrEx>
          <w:tblCellMar>
            <w:bottom w:w="3" w:type="dxa"/>
          </w:tblCellMar>
        </w:tblPrEx>
        <w:trPr>
          <w:gridAfter w:val="3"/>
          <w:wAfter w:w="8931" w:type="dxa"/>
          <w:trHeight w:val="307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2.4.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Составление и проведение комплексов упражнений для различных форм организации занятий физической культурой при решении профессионально-ориентированных задач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Содержание учебного материала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2C" w:rsidRPr="007A55DD" w:rsidRDefault="006F232C" w:rsidP="00405AE1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130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5</w:t>
            </w:r>
          </w:p>
          <w:p w:rsidR="006F232C" w:rsidRPr="007A55DD" w:rsidRDefault="006F232C" w:rsidP="007A55DD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Освоение методики составления и проведения комплексов упражнений для производственной гимнастики, комплексов упражнений для профилактики профессиональных заболеваний с учётом специфики будущей профессиональной деятельности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405AE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F52776">
        <w:tblPrEx>
          <w:tblCellMar>
            <w:bottom w:w="3" w:type="dxa"/>
          </w:tblCellMar>
        </w:tblPrEx>
        <w:trPr>
          <w:gridAfter w:val="3"/>
          <w:wAfter w:w="8931" w:type="dxa"/>
          <w:trHeight w:val="1028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Практическое занятие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6</w:t>
            </w:r>
          </w:p>
          <w:p w:rsidR="006F232C" w:rsidRPr="007A55DD" w:rsidRDefault="006F232C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Освоение методики составления и проведения комплексов упражнений для профессионально-прикладной физической подготовки с учётом специфики будущей профессиональной деятельности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2C" w:rsidRPr="007A55DD" w:rsidRDefault="006F232C" w:rsidP="00405AE1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32C" w:rsidRPr="007A55DD" w:rsidTr="00AC4376">
        <w:tblPrEx>
          <w:tblCellMar>
            <w:bottom w:w="3" w:type="dxa"/>
          </w:tblCellMar>
        </w:tblPrEx>
        <w:trPr>
          <w:gridAfter w:val="3"/>
          <w:wAfter w:w="8931" w:type="dxa"/>
          <w:trHeight w:val="243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Тема 2.5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Профессионально-прикладная физическая подготовка</w:t>
            </w:r>
          </w:p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Содержание учебного материала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2C" w:rsidRPr="007A55DD" w:rsidRDefault="006F232C" w:rsidP="00405AE1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238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  <w:t xml:space="preserve">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  <w:t>7</w:t>
            </w:r>
          </w:p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Характеристика профессиональной деятельности: группа труда, рабочее положение, рабочие движения, функциональные системы, обеспечивающие трудовой процесс, внешние условия или производственные факторы, профессиональные заболевания.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405AE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7F2818">
        <w:tblPrEx>
          <w:tblCellMar>
            <w:bottom w:w="3" w:type="dxa"/>
          </w:tblCellMar>
        </w:tblPrEx>
        <w:trPr>
          <w:gridAfter w:val="3"/>
          <w:wAfter w:w="8931" w:type="dxa"/>
          <w:trHeight w:val="1028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left="1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 8-10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</w:p>
          <w:p w:rsidR="006F232C" w:rsidRPr="007A55DD" w:rsidRDefault="006F232C" w:rsidP="007A55DD">
            <w:pPr>
              <w:spacing w:after="0" w:line="240" w:lineRule="auto"/>
              <w:ind w:left="1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Освоение комплексов упражнений для производственной гимнастики различных групп профессий (первая, вторая, третья, четвертая группы профессий)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2C" w:rsidRPr="007A55DD" w:rsidRDefault="006F232C" w:rsidP="00405AE1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trHeight w:val="139"/>
        </w:trPr>
        <w:tc>
          <w:tcPr>
            <w:tcW w:w="151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2 семестр( 40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ч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=2 часа – лк + 38 часов пз)</w:t>
            </w:r>
          </w:p>
        </w:tc>
        <w:tc>
          <w:tcPr>
            <w:tcW w:w="2977" w:type="dxa"/>
          </w:tcPr>
          <w:p w:rsidR="006F232C" w:rsidRPr="007A55DD" w:rsidRDefault="006F232C"/>
        </w:tc>
        <w:tc>
          <w:tcPr>
            <w:tcW w:w="2977" w:type="dxa"/>
          </w:tcPr>
          <w:p w:rsidR="006F232C" w:rsidRPr="007A55DD" w:rsidRDefault="006F232C"/>
        </w:tc>
        <w:tc>
          <w:tcPr>
            <w:tcW w:w="2977" w:type="dxa"/>
            <w:vAlign w:val="center"/>
          </w:tcPr>
          <w:p w:rsidR="006F232C" w:rsidRPr="007A55DD" w:rsidRDefault="006F232C" w:rsidP="00405AE1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139"/>
        </w:trPr>
        <w:tc>
          <w:tcPr>
            <w:tcW w:w="10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Учебно-тренировочные занятия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251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17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2.6.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Физические упражнения для оздоровительных форм занятий физической культурой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Содержание учебного материала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39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17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Особенности физических упражнений для оздоровления организма. Лечебная гимнастика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Default="006F232C" w:rsidP="00354D6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  <w:p w:rsidR="006F232C" w:rsidRPr="007A55DD" w:rsidRDefault="006F232C" w:rsidP="00354D6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354D6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656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11</w:t>
            </w:r>
          </w:p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Освоение упражнений современных оздоровительных систем физического воспитания ориентированных на повышение функциональных возможностей организма, поддержания работоспособности, развитие основных физических качеств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405AE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386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33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Тема 2.7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Основная гимнастика </w:t>
            </w:r>
            <w:r w:rsidRPr="007A55DD">
              <w:rPr>
                <w:rFonts w:ascii="Times New Roman" w:eastAsia="Arial" w:hAnsi="Times New Roman" w:cs="Times New Roman"/>
                <w:i/>
                <w:color w:val="000000"/>
                <w:sz w:val="24"/>
              </w:rPr>
              <w:t>(обязательный вид)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left="1"/>
              <w:jc w:val="both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Содержание учебного материала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2C" w:rsidRPr="007A55DD" w:rsidRDefault="006F232C" w:rsidP="00405AE1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1028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left="1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12</w:t>
            </w:r>
          </w:p>
          <w:p w:rsidR="006F232C" w:rsidRPr="007A55DD" w:rsidRDefault="006F232C" w:rsidP="007A55DD">
            <w:pPr>
              <w:spacing w:after="0" w:line="240" w:lineRule="auto"/>
              <w:ind w:left="1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Техника безопасности на занятиях гимнастикой.  Выполнение строевых упражнений, строевых приёмов: построений и перестроений, передвижений, размыканий и смыканий, поворотов на месте. 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405AE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1028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 13</w:t>
            </w:r>
          </w:p>
          <w:p w:rsidR="006F232C" w:rsidRPr="007A55DD" w:rsidRDefault="006F232C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Выполнение общеразвивающих упражнений без предмета и с предметом; в парах, в группах, на снарядах и тренажерах. Выполнение прикладных упражнений: ходьбы и бега, упражнений в равновесии, лазанье и перелазание, метание и ловля, поднимание и переноска груза, прыжки.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405AE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19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Тема 2.7 (1).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Акробатика. 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left="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Содержание учебного материала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2C" w:rsidRPr="007A55DD" w:rsidRDefault="006F232C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2C" w:rsidRPr="007A55DD" w:rsidRDefault="006F232C" w:rsidP="00405AE1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1028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left="3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14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  <w:p w:rsidR="006F232C" w:rsidRPr="007A55DD" w:rsidRDefault="006F232C" w:rsidP="007A55DD">
            <w:pPr>
              <w:spacing w:after="0" w:line="240" w:lineRule="auto"/>
              <w:ind w:left="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Освоение акробатических элементов: кувырок вперед, кувырок назад, длинный кувырок, кувырок через плечо, стойка на лопатках, мост, стойка на руках, стойка на голове и руках, переворот боком «колесо», равновесие «ласточка».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405AE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66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16</w:t>
            </w:r>
          </w:p>
          <w:p w:rsidR="006F232C" w:rsidRPr="007A55DD" w:rsidRDefault="006F232C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Совершенствование акробатических элементов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405AE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38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left="10" w:hanging="1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17</w:t>
            </w:r>
          </w:p>
          <w:p w:rsidR="006F232C" w:rsidRPr="007A55DD" w:rsidRDefault="006F232C" w:rsidP="007A55DD">
            <w:pPr>
              <w:spacing w:after="0" w:line="240" w:lineRule="auto"/>
              <w:ind w:left="10" w:hanging="1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Освоение и совершенствование акробатической комбинации (последовательность выполнения элементов в акробатической комбинации может изменяться):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F232C" w:rsidRPr="007A55DD" w:rsidRDefault="006F232C" w:rsidP="007A55DD">
            <w:pPr>
              <w:spacing w:after="0" w:line="240" w:lineRule="auto"/>
              <w:ind w:right="49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Девушки: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И.П. -  О.С.: Равновесие на левой (правой) - Шагом правой кувырок вперед ноги скрестно и поворот кругом -  Кувырок назад - Перекатом назад стойка на лопатках -  Кувырок назад через плечо в упор, стоя на левом (правом) колене, правую (левую) назад. Встать - Переворот боком «колесо».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Приставляя правую (левую) прыжок прогнувшись</w:t>
            </w:r>
          </w:p>
          <w:p w:rsidR="006F232C" w:rsidRPr="007A55DD" w:rsidRDefault="006F232C" w:rsidP="007A55DD">
            <w:pPr>
              <w:spacing w:after="0" w:afterAutospacing="1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Юноши: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И.П. – О.С.: Стойка на руках махом одной и толчком другой (О) - Кувырок вперед - Кувырок вперед в упор присев - Силой, стойка на голове с опорой руками (Д)-Силой опускание в упор лёжа. Толчком ног упор присев. Встать - Мах левой (правой) и переворот боком «колесо» приставляя правую (левую) полуприсед и прыжок прогнувшись, И.П.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405AE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256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Тема 2.8  </w:t>
            </w:r>
            <w:r w:rsidRPr="007A55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Футбол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32C" w:rsidRPr="007A55DD" w:rsidRDefault="006F232C" w:rsidP="007A5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Содержание учебного материала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2C" w:rsidRPr="007A55DD" w:rsidRDefault="006F232C" w:rsidP="00405AE1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1028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32C" w:rsidRPr="007A55DD" w:rsidRDefault="006F232C" w:rsidP="007A55DD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18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</w:p>
          <w:p w:rsidR="006F232C" w:rsidRPr="007A55DD" w:rsidRDefault="006F232C" w:rsidP="007A55D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 футболом. Освоение и совершенствование техники выполнения приёмов игры: удар по мячу носком, серединой подъема, внутренней, внешней частью подъема; остановки мяча внутренней стороной стопы; остановки мяча внутренней стороной стопы в прыжке, остановки мяча подошвой.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2C" w:rsidRPr="007A55DD" w:rsidRDefault="006F232C" w:rsidP="007A55DD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405AE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724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185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 19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</w:p>
          <w:p w:rsidR="006F232C" w:rsidRPr="007A55DD" w:rsidRDefault="006F232C" w:rsidP="007A55DD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игры и методика судейства.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Техника нападения. Действия игрока без мяча: освобождение от опеки противника</w:t>
            </w:r>
            <w:r w:rsidRPr="007A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2C" w:rsidRPr="007A55DD" w:rsidRDefault="006F232C" w:rsidP="007A55DD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405AE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55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20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</w:p>
          <w:p w:rsidR="006F232C" w:rsidRPr="007A55DD" w:rsidRDefault="006F232C" w:rsidP="007A55DD">
            <w:pPr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Освоение/совершенствование приёмов тактики защиты и нападения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2C" w:rsidRPr="007A55DD" w:rsidRDefault="006F232C" w:rsidP="007A55DD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405AE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573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185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21</w:t>
            </w:r>
          </w:p>
          <w:p w:rsidR="006F232C" w:rsidRPr="007A55DD" w:rsidRDefault="006F232C" w:rsidP="007A55DD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7A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технико-тактических приёмов в игровой деятельности (учебная игра)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2C" w:rsidRPr="007A55DD" w:rsidRDefault="006F232C" w:rsidP="007A55DD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405AE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96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2.8 (1)</w:t>
            </w:r>
          </w:p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Баскетбол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185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2C" w:rsidRPr="007A55DD" w:rsidRDefault="006F232C" w:rsidP="00405AE1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1028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185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22 </w:t>
            </w:r>
          </w:p>
          <w:p w:rsidR="006F232C" w:rsidRPr="007A55DD" w:rsidRDefault="006F232C" w:rsidP="007A55DD">
            <w:pPr>
              <w:spacing w:after="0" w:line="240" w:lineRule="auto"/>
              <w:ind w:right="185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Техника безопасности на занятиях баскетболом. Освоение и совершенствование техники выполнения приёмов игры: перемещения, остановки, стойки игрока, повороты; ловля и передача мяча двумя и одной рукой, на месте и в движении, с отскоком от пола;  ведение мяча на месте, в движении, по прямой с изменением скорости, высоты отскока и направления, по зрительному и слуховому сигналу; броски одной рукой, на месте, в движении, от груди, от плеча; бросок после ловли и после ведения мяча, бросок мяча.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  <w:p w:rsidR="006F232C" w:rsidRPr="007A55DD" w:rsidRDefault="006F232C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  <w:p w:rsidR="006F232C" w:rsidRPr="007A55DD" w:rsidRDefault="006F232C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6F232C" w:rsidRPr="007A55DD" w:rsidRDefault="006F232C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Default="006F232C" w:rsidP="00354D6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354D6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354D6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603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185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Практические занятия № 23</w:t>
            </w:r>
          </w:p>
          <w:p w:rsidR="006F232C" w:rsidRPr="007A55DD" w:rsidRDefault="006F232C" w:rsidP="007A55DD">
            <w:pPr>
              <w:spacing w:after="0" w:line="240" w:lineRule="auto"/>
              <w:ind w:right="185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Освоение и совершенствование приёмов тактики защиты и нападения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Default="006F232C" w:rsidP="00354D6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354D6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354D6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427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185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Практические занятия № 24</w:t>
            </w:r>
          </w:p>
          <w:p w:rsidR="006F232C" w:rsidRPr="007A55DD" w:rsidRDefault="006F232C" w:rsidP="007A55DD">
            <w:pPr>
              <w:spacing w:after="0" w:line="240" w:lineRule="auto"/>
              <w:ind w:right="185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Выполнение технико-тактических приёмов в игровой деятельности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405AE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29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 Тема 2.8(2)</w:t>
            </w:r>
          </w:p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Волейбол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2C" w:rsidRPr="007A55DD" w:rsidRDefault="006F232C" w:rsidP="00405AE1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1789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Техника безопасности на занятиях волейболом. Освоение и совершенствование техники выполнения приёмов игры: стойки игрока, перемещения, передача мяча, подача, прием мяча снизу двумя руками, прием мяча одной рукой с последующим нападением и перекатом в сторону, на бедро и спину, прием мяча одной рукой в падении.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Default="006F232C" w:rsidP="00354D6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354D6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354D6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599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26 </w:t>
            </w:r>
          </w:p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Освоение и совершенствование приёмов тактики защиты и нападения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Default="006F232C" w:rsidP="00354D6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354D6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354D6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523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Практическое занятие № 27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Выполнение технико-тактических приёмов в игровой деятельности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405AE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19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2.9</w:t>
            </w:r>
          </w:p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Лёгкая атлетика</w:t>
            </w:r>
            <w:r w:rsidRPr="007A55DD">
              <w:rPr>
                <w:rFonts w:ascii="Times New Roman" w:eastAsia="Arial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2C" w:rsidRPr="007A55DD" w:rsidRDefault="006F232C" w:rsidP="00405AE1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80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28 </w:t>
            </w:r>
          </w:p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Техника безопасности на занятиях легкой атлетикой. Техника бега    высокого и низкого старта, стартового разгона, финиширования;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405AE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564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29 </w:t>
            </w:r>
          </w:p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Совершенствование техники спринтерского бега;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405AE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573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30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Совершенствование техники кроссового бега,  на средние и длинные дистанции  2000 м девушки и 3 000 м юноши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405AE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483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31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Совершенствование техники эстафетного бега 4 *100 м, 4*400 м; бега по прямой с различной скоростью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405AE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407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32</w:t>
            </w:r>
          </w:p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Совершенствование техники прыжка в длину с разбега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405AE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459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33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Совершенствование техники прыжка в высоту с разбега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405AE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597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34</w:t>
            </w:r>
          </w:p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Совершенствование техники метания гранаты весом 500 г девушки и 700 г юноши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405AE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93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35 </w:t>
            </w:r>
          </w:p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Развитие физических способностей средствами лёгкой атлетики Подвижные игры и эстафеты с элементами легкой атлетики, оздоровительный бег и ходьба.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2.3</w:t>
            </w:r>
          </w:p>
          <w:p w:rsidR="006F232C" w:rsidRPr="007A55DD" w:rsidRDefault="006F232C" w:rsidP="00405AE1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6F232C" w:rsidRPr="007A55DD" w:rsidRDefault="006F232C" w:rsidP="00405AE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2"/>
          <w:wAfter w:w="5954" w:type="dxa"/>
          <w:trHeight w:val="223"/>
        </w:trPr>
        <w:tc>
          <w:tcPr>
            <w:tcW w:w="10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Промежуточная аттестация: дифференцированный зачёт  2 семестр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-2ч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F232C" w:rsidRPr="007A55DD" w:rsidRDefault="006F232C" w:rsidP="00405AE1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32C" w:rsidRPr="007A55DD" w:rsidTr="006F232C">
        <w:tblPrEx>
          <w:tblCellMar>
            <w:bottom w:w="3" w:type="dxa"/>
          </w:tblCellMar>
        </w:tblPrEx>
        <w:trPr>
          <w:gridAfter w:val="3"/>
          <w:wAfter w:w="8931" w:type="dxa"/>
          <w:trHeight w:val="225"/>
        </w:trPr>
        <w:tc>
          <w:tcPr>
            <w:tcW w:w="10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2C" w:rsidRPr="007A55DD" w:rsidRDefault="006F232C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</w:tbl>
    <w:p w:rsidR="007A55DD" w:rsidRDefault="007A55DD" w:rsidP="00085F73">
      <w:pPr>
        <w:keepNext/>
        <w:keepLines/>
        <w:spacing w:after="0" w:line="240" w:lineRule="auto"/>
        <w:outlineLvl w:val="0"/>
        <w:rPr>
          <w:rFonts w:ascii="Arial" w:eastAsia="Arial" w:hAnsi="Arial" w:cs="Arial"/>
          <w:b/>
          <w:bCs/>
          <w:color w:val="000000"/>
          <w:sz w:val="28"/>
        </w:rPr>
      </w:pPr>
    </w:p>
    <w:p w:rsidR="00085F73" w:rsidRPr="00D1362E" w:rsidRDefault="00085F73" w:rsidP="00085F73">
      <w:pPr>
        <w:spacing w:after="0" w:line="240" w:lineRule="auto"/>
        <w:rPr>
          <w:rFonts w:ascii="Arial" w:eastAsia="Arial" w:hAnsi="Arial" w:cs="Arial"/>
          <w:vanish/>
          <w:color w:val="000000"/>
          <w:sz w:val="28"/>
        </w:rPr>
      </w:pPr>
    </w:p>
    <w:p w:rsidR="00085F73" w:rsidRDefault="00085F73" w:rsidP="002D419F">
      <w:pPr>
        <w:keepNext/>
        <w:keepLines/>
        <w:spacing w:after="0" w:line="240" w:lineRule="auto"/>
        <w:outlineLvl w:val="0"/>
        <w:rPr>
          <w:rFonts w:ascii="Arial" w:eastAsia="Arial" w:hAnsi="Arial" w:cs="Arial"/>
          <w:b/>
          <w:bCs/>
          <w:color w:val="000000"/>
          <w:sz w:val="28"/>
        </w:rPr>
      </w:pPr>
    </w:p>
    <w:p w:rsidR="002D419F" w:rsidRPr="002D419F" w:rsidRDefault="002D419F" w:rsidP="00085F73">
      <w:pPr>
        <w:keepNext/>
        <w:keepLines/>
        <w:spacing w:after="0" w:line="240" w:lineRule="auto"/>
        <w:outlineLvl w:val="0"/>
        <w:rPr>
          <w:rFonts w:ascii="Times New Roman" w:eastAsia="Arial" w:hAnsi="Times New Roman" w:cs="Times New Roman"/>
          <w:color w:val="000000"/>
          <w:sz w:val="28"/>
        </w:rPr>
        <w:sectPr w:rsidR="002D419F" w:rsidRPr="002D419F" w:rsidSect="00C4683D">
          <w:pgSz w:w="16841" w:h="11906" w:orient="landscape"/>
          <w:pgMar w:top="426" w:right="1140" w:bottom="1418" w:left="720" w:header="720" w:footer="709" w:gutter="0"/>
          <w:cols w:space="720"/>
          <w:docGrid w:linePitch="381"/>
        </w:sectPr>
      </w:pPr>
      <w:r w:rsidRPr="002D419F"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 </w:t>
      </w:r>
    </w:p>
    <w:p w:rsidR="00085F73" w:rsidRPr="008C4230" w:rsidRDefault="00085F73" w:rsidP="00085F73">
      <w:pPr>
        <w:spacing w:after="12" w:afterAutospacing="1" w:line="240" w:lineRule="atLeast"/>
        <w:ind w:right="7"/>
        <w:jc w:val="center"/>
        <w:rPr>
          <w:rFonts w:ascii="Times New Roman" w:eastAsia="Arial" w:hAnsi="Times New Roman" w:cs="Times New Roman"/>
          <w:b/>
          <w:color w:val="262626"/>
          <w:sz w:val="28"/>
        </w:rPr>
      </w:pPr>
      <w:r w:rsidRPr="008C4230">
        <w:rPr>
          <w:rFonts w:ascii="Times New Roman" w:eastAsia="Arial" w:hAnsi="Times New Roman" w:cs="Times New Roman"/>
          <w:b/>
          <w:color w:val="262626"/>
          <w:sz w:val="28"/>
        </w:rPr>
        <w:t>3. УСЛОВИЯ РЕАЛИЗАЦИИ ПРОГРАММЫ  УЧЕБНОГО ПРЕДМЕТА</w:t>
      </w:r>
    </w:p>
    <w:p w:rsidR="00085F73" w:rsidRPr="008C4230" w:rsidRDefault="00085F73" w:rsidP="00085F73">
      <w:pPr>
        <w:spacing w:after="0" w:line="240" w:lineRule="atLeast"/>
        <w:ind w:firstLine="139"/>
        <w:jc w:val="both"/>
        <w:rPr>
          <w:rFonts w:ascii="Times New Roman" w:eastAsia="Arial" w:hAnsi="Times New Roman" w:cs="Times New Roman"/>
          <w:b/>
          <w:color w:val="262626"/>
          <w:sz w:val="26"/>
          <w:szCs w:val="26"/>
        </w:rPr>
      </w:pPr>
      <w:r w:rsidRPr="008C4230">
        <w:rPr>
          <w:rFonts w:ascii="Times New Roman" w:eastAsia="Arial" w:hAnsi="Times New Roman" w:cs="Times New Roman"/>
          <w:b/>
          <w:color w:val="262626"/>
          <w:sz w:val="28"/>
        </w:rPr>
        <w:t xml:space="preserve">  </w:t>
      </w:r>
      <w:r w:rsidRPr="008C4230">
        <w:rPr>
          <w:rFonts w:ascii="Times New Roman" w:eastAsia="Arial" w:hAnsi="Times New Roman" w:cs="Times New Roman"/>
          <w:b/>
          <w:color w:val="262626"/>
          <w:sz w:val="26"/>
          <w:szCs w:val="26"/>
        </w:rPr>
        <w:t>3.1 Тр</w:t>
      </w:r>
      <w:r w:rsidRPr="008C4230">
        <w:rPr>
          <w:rFonts w:ascii="Times New Roman" w:eastAsia="Arial" w:hAnsi="Times New Roman" w:cs="Times New Roman"/>
          <w:b/>
          <w:bCs/>
          <w:color w:val="000000"/>
          <w:spacing w:val="-2"/>
          <w:sz w:val="26"/>
          <w:szCs w:val="26"/>
        </w:rPr>
        <w:t>ебования к минимальному материально-техническому обеспечению</w:t>
      </w:r>
    </w:p>
    <w:p w:rsidR="00085F73" w:rsidRPr="008C4230" w:rsidRDefault="00085F73" w:rsidP="00085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Cs/>
          <w:color w:val="000000"/>
          <w:sz w:val="28"/>
        </w:rPr>
      </w:pPr>
    </w:p>
    <w:p w:rsidR="00085F73" w:rsidRPr="008C4230" w:rsidRDefault="00085F73" w:rsidP="00085F7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color w:val="000000"/>
          <w:kern w:val="3"/>
          <w:sz w:val="28"/>
          <w:szCs w:val="28"/>
        </w:rPr>
      </w:pPr>
      <w:r w:rsidRPr="008C4230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</w:t>
      </w:r>
      <w:r w:rsidRPr="008C4230">
        <w:rPr>
          <w:rFonts w:ascii="Times New Roman" w:eastAsia="Arial Unicode MS" w:hAnsi="Times New Roman" w:cs="Times New Roman"/>
          <w:b/>
          <w:bCs/>
          <w:color w:val="000000"/>
          <w:kern w:val="3"/>
          <w:sz w:val="28"/>
          <w:szCs w:val="28"/>
        </w:rPr>
        <w:t xml:space="preserve">кабинет «Социально-экономических дисциплин» </w:t>
      </w:r>
    </w:p>
    <w:p w:rsidR="00085F73" w:rsidRPr="008C4230" w:rsidRDefault="00085F73" w:rsidP="00085F7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</w:pPr>
      <w:r w:rsidRPr="008C4230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  <w:t xml:space="preserve">Оборудование учебного кабинета: </w:t>
      </w:r>
    </w:p>
    <w:p w:rsidR="00085F73" w:rsidRPr="008C4230" w:rsidRDefault="00085F73" w:rsidP="00085F7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</w:pPr>
      <w:r w:rsidRPr="008C4230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  <w:t>- посадочные места по количеству обучающихся;</w:t>
      </w:r>
    </w:p>
    <w:p w:rsidR="00085F73" w:rsidRPr="008C4230" w:rsidRDefault="00085F73" w:rsidP="00085F7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</w:pPr>
      <w:r w:rsidRPr="008C4230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  <w:t>- рабочее место преподавателя;</w:t>
      </w:r>
    </w:p>
    <w:p w:rsidR="00085F73" w:rsidRPr="008C4230" w:rsidRDefault="00085F73" w:rsidP="00085F7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</w:pPr>
      <w:r w:rsidRPr="008C4230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  <w:t>- методические материалы по дисциплине</w:t>
      </w:r>
    </w:p>
    <w:p w:rsidR="00085F73" w:rsidRPr="008C4230" w:rsidRDefault="00085F73" w:rsidP="00085F7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</w:pPr>
    </w:p>
    <w:p w:rsidR="00085F73" w:rsidRPr="008C4230" w:rsidRDefault="00085F73" w:rsidP="00085F7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4230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  <w:t>Учебная дисциплина реализуется в</w:t>
      </w:r>
      <w:r w:rsidRPr="008C4230">
        <w:rPr>
          <w:rFonts w:ascii="Times New Roman" w:eastAsia="Arial Unicode MS" w:hAnsi="Times New Roman" w:cs="Times New Roman"/>
          <w:b/>
          <w:bCs/>
          <w:color w:val="000000"/>
          <w:kern w:val="3"/>
          <w:sz w:val="28"/>
          <w:szCs w:val="28"/>
        </w:rPr>
        <w:t xml:space="preserve">  </w:t>
      </w:r>
      <w:r w:rsidRPr="008C423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>«</w:t>
      </w:r>
      <w:r w:rsidRPr="008C4230">
        <w:rPr>
          <w:rFonts w:ascii="Times New Roman" w:eastAsia="Arial Unicode MS" w:hAnsi="Times New Roman" w:cs="Times New Roman"/>
          <w:b/>
          <w:bCs/>
          <w:color w:val="000000"/>
          <w:kern w:val="3"/>
          <w:sz w:val="28"/>
          <w:szCs w:val="28"/>
        </w:rPr>
        <w:t>Спортивном зале»,</w:t>
      </w:r>
      <w:r w:rsidRPr="008C423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8C423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085F73" w:rsidRPr="008C4230" w:rsidRDefault="00085F73" w:rsidP="00085F7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</w:pPr>
      <w:r w:rsidRPr="008C4230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  <w:t xml:space="preserve">Оборудование: </w:t>
      </w:r>
    </w:p>
    <w:p w:rsidR="00085F73" w:rsidRPr="008C4230" w:rsidRDefault="00085F73" w:rsidP="00085F7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4230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  <w:t>- с</w:t>
      </w:r>
      <w:r w:rsidRPr="008C4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портивный инвентарь;</w:t>
      </w:r>
    </w:p>
    <w:p w:rsidR="00085F73" w:rsidRPr="008C4230" w:rsidRDefault="00085F73" w:rsidP="00085F7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</w:pPr>
      <w:r w:rsidRPr="008C4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оборудование для спортивных игр;</w:t>
      </w:r>
    </w:p>
    <w:p w:rsidR="00085F73" w:rsidRPr="008C4230" w:rsidRDefault="00085F73" w:rsidP="00085F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85F73" w:rsidRPr="008C4230" w:rsidRDefault="00085F73" w:rsidP="00085F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C423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8C423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  <w:t>Moodle</w:t>
      </w:r>
      <w:r w:rsidRPr="008C423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85F73" w:rsidRPr="008C4230" w:rsidRDefault="00085F73" w:rsidP="00085F73">
      <w:pPr>
        <w:spacing w:after="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85F73" w:rsidRPr="008C4230" w:rsidRDefault="00085F73" w:rsidP="00085F73">
      <w:pPr>
        <w:spacing w:after="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C423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3.2. Информационное обеспечение реализации программы</w:t>
      </w:r>
    </w:p>
    <w:p w:rsidR="00085F73" w:rsidRPr="008C4230" w:rsidRDefault="00085F73" w:rsidP="00085F73">
      <w:pPr>
        <w:spacing w:after="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C42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реализации программы используются электронные образовательные и информационные ресурсы.</w:t>
      </w:r>
    </w:p>
    <w:p w:rsidR="00085F73" w:rsidRPr="008C4230" w:rsidRDefault="00085F73" w:rsidP="00085F73">
      <w:pPr>
        <w:spacing w:after="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85F73" w:rsidRPr="008C4230" w:rsidRDefault="00085F73" w:rsidP="00085F73">
      <w:pPr>
        <w:spacing w:after="0" w:afterAutospacing="1" w:line="240" w:lineRule="auto"/>
        <w:contextualSpacing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8C423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Перечень рекомендуемых учебных изданий, дополнительной </w:t>
      </w:r>
    </w:p>
    <w:p w:rsidR="00085F73" w:rsidRPr="008C4230" w:rsidRDefault="00085F73" w:rsidP="00085F73">
      <w:pPr>
        <w:spacing w:after="0" w:afterAutospacing="1" w:line="240" w:lineRule="auto"/>
        <w:contextualSpacing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8C423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литературы Интернет – ресурсов, базы данных библиотечного фонда:</w:t>
      </w:r>
    </w:p>
    <w:p w:rsidR="00085F73" w:rsidRPr="008C4230" w:rsidRDefault="00085F73" w:rsidP="00085F73">
      <w:pPr>
        <w:spacing w:after="0" w:afterAutospacing="1" w:line="240" w:lineRule="auto"/>
        <w:ind w:firstLine="708"/>
        <w:contextualSpacing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085F73" w:rsidRPr="008C4230" w:rsidRDefault="00085F73" w:rsidP="0008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4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3.2.1.Основные источники: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551"/>
        <w:gridCol w:w="2693"/>
        <w:gridCol w:w="2298"/>
      </w:tblGrid>
      <w:tr w:rsidR="00085F73" w:rsidRPr="008C4230" w:rsidTr="00B40B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afterAutospacing="1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8C423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Лях В. 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8C423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Физическая культура : базовый уровень: учебник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8C423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Москва: Просвещение, 2024. — 287 с. — режим доступа: </w:t>
            </w:r>
            <w:hyperlink r:id="rId10" w:history="1">
              <w:r w:rsidR="006F232C" w:rsidRPr="00C46D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shd w:val="clear" w:color="auto" w:fill="FFFFFF"/>
                </w:rPr>
                <w:t>https://e.lanbook.com/book/408872</w:t>
              </w:r>
            </w:hyperlink>
          </w:p>
          <w:p w:rsidR="006F232C" w:rsidRPr="008C4230" w:rsidRDefault="006F232C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085F73" w:rsidRPr="008C4230" w:rsidTr="00B40B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afterAutospacing="1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8C423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Виленский М. 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8C423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Физическая культура: учебник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8C423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Москва: КноРус, 2024. -214 с. – режим доступа: </w:t>
            </w:r>
            <w:hyperlink r:id="rId11" w:history="1">
              <w:r w:rsidR="006F232C" w:rsidRPr="00C46D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shd w:val="clear" w:color="auto" w:fill="FFFFFF"/>
                </w:rPr>
                <w:t>https://book.ru/book/951559</w:t>
              </w:r>
            </w:hyperlink>
          </w:p>
          <w:p w:rsidR="006F232C" w:rsidRPr="008C4230" w:rsidRDefault="006F232C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085F73" w:rsidRPr="008C4230" w:rsidTr="00B40B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afterAutospacing="1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Аллянов Ю. Н., Письменский И. 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Физическая культура: учебник для среднего профессионального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Издательство Юрайт, 2023.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493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</w:p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доступа: </w:t>
            </w:r>
            <w:r w:rsidRPr="008C423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hyperlink r:id="rId12" w:tgtFrame="_blank" w:history="1"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/513286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085F73" w:rsidRPr="008C4230" w:rsidTr="00B40B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afterAutospacing="1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Конеев</w:t>
            </w: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</w:t>
            </w: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Е.В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Физическая культура: учебное пособие для среднего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 Издательство Юрайт, 2023.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599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доступа: </w:t>
            </w:r>
            <w:hyperlink r:id="rId13" w:tgtFrame="_blank" w:history="1"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/517442</w:t>
              </w:r>
            </w:hyperlink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085F73" w:rsidRPr="008C4230" w:rsidTr="00B40B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afterAutospacing="1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42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Муллер А. Б., Дядичкина Н. С., Богащенко Ю.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42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Физическая культура</w:t>
            </w:r>
            <w:r w:rsidRPr="008C42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 учебник и практикум для среднего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suppressAutoHyphens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C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Москва</w:t>
            </w:r>
            <w:r w:rsidRPr="008C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: Издательство Юрайт, 2023.</w:t>
            </w:r>
            <w:r w:rsidRPr="008C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— 424</w:t>
            </w:r>
            <w:r w:rsidRPr="008C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с.</w:t>
            </w:r>
            <w:r w:rsidRPr="008C423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085F73" w:rsidRPr="008C4230" w:rsidRDefault="00085F73" w:rsidP="00B40B2F">
            <w:pPr>
              <w:suppressAutoHyphens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доступа: </w:t>
            </w:r>
            <w:r w:rsidRPr="008C423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085F73" w:rsidRPr="008C4230" w:rsidRDefault="00DE6C90" w:rsidP="00B40B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hyperlink r:id="rId14" w:tgtFrame="_blank" w:history="1">
              <w:r w:rsidR="00085F73"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https</w:t>
              </w:r>
              <w:r w:rsidR="00085F73"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://</w:t>
              </w:r>
              <w:r w:rsidR="00085F73"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urait</w:t>
              </w:r>
              <w:r w:rsidR="00085F73"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r w:rsidR="00085F73"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ru</w:t>
              </w:r>
              <w:r w:rsidR="00085F73"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/</w:t>
              </w:r>
              <w:r w:rsidR="00085F73"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bcode</w:t>
              </w:r>
              <w:r w:rsidR="00085F73"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/511813</w:t>
              </w:r>
            </w:hyperlink>
            <w:r w:rsidR="00085F73" w:rsidRPr="008C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085F73" w:rsidRPr="008C4230" w:rsidRDefault="00085F73" w:rsidP="00085F73">
      <w:pPr>
        <w:tabs>
          <w:tab w:val="left" w:pos="9819"/>
        </w:tabs>
        <w:spacing w:after="0" w:line="240" w:lineRule="atLeast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8C423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 </w:t>
      </w:r>
    </w:p>
    <w:p w:rsidR="00085F73" w:rsidRPr="008C4230" w:rsidRDefault="00085F73" w:rsidP="00085F73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3.2.2.Дополнительные источники:</w:t>
      </w:r>
    </w:p>
    <w:tbl>
      <w:tblPr>
        <w:tblW w:w="104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07"/>
        <w:gridCol w:w="2487"/>
        <w:gridCol w:w="2693"/>
        <w:gridCol w:w="2616"/>
      </w:tblGrid>
      <w:tr w:rsidR="00085F73" w:rsidRPr="008C4230" w:rsidTr="00B40B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widowControl w:val="0"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C423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Алхасов Д. С., Амелин С. Н.</w:t>
            </w: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Преподавание физической культуры по основным общеобразовательным программам: учебник для среднего профессионального образования</w:t>
            </w: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Москва: Издательство Юрайт, 2023.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230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  <w:p w:rsidR="00085F73" w:rsidRPr="008C4230" w:rsidRDefault="00085F73" w:rsidP="00B40B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 </w:t>
            </w:r>
          </w:p>
          <w:p w:rsidR="00085F73" w:rsidRPr="008C4230" w:rsidRDefault="00DE6C90" w:rsidP="00B40B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5" w:tgtFrame="_blank" w:history="1">
              <w:r w:rsidR="00085F73" w:rsidRPr="008C423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https://urait.ru/bcode/516899</w:t>
              </w:r>
            </w:hyperlink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085F73" w:rsidRPr="008C4230" w:rsidTr="00B40B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widowControl w:val="0"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C423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Готовцев Е. В., Германов Г. Н., Машошина И. В.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Методика обучения предмету «Физическая культура». Школьный спорт. Лапта</w:t>
            </w: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 учебное пособие для среднего профессионального образования</w:t>
            </w:r>
            <w:r w:rsidRPr="008C4230"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Москва: Издательство Юрайт, 2023.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402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  <w:p w:rsidR="00085F73" w:rsidRPr="008C4230" w:rsidRDefault="00085F73" w:rsidP="00B40B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режим доступа:  </w:t>
            </w:r>
          </w:p>
          <w:p w:rsidR="00085F73" w:rsidRPr="008C4230" w:rsidRDefault="00085F73" w:rsidP="00B40B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 </w:t>
            </w:r>
            <w:hyperlink r:id="rId16" w:tgtFrame="_blank" w:history="1">
              <w:r w:rsidRPr="008C423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8C423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://</w:t>
              </w:r>
              <w:r w:rsidRPr="008C423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urait</w:t>
              </w:r>
              <w:r w:rsidRPr="008C423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Pr="008C423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  <w:r w:rsidRPr="008C423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</w:t>
              </w:r>
              <w:r w:rsidRPr="008C423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bcode</w:t>
              </w:r>
              <w:r w:rsidRPr="008C423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/515114</w:t>
              </w:r>
            </w:hyperlink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</w:tbl>
    <w:p w:rsidR="00085F73" w:rsidRPr="008C4230" w:rsidRDefault="00085F73" w:rsidP="00085F73">
      <w:pPr>
        <w:suppressAutoHyphens/>
        <w:spacing w:after="0" w:line="240" w:lineRule="auto"/>
        <w:ind w:firstLine="709"/>
        <w:rPr>
          <w:rFonts w:ascii="Times New Roman" w:eastAsia="Arial" w:hAnsi="Times New Roman" w:cs="Arial"/>
          <w:b/>
          <w:color w:val="000000"/>
          <w:sz w:val="24"/>
          <w:szCs w:val="24"/>
        </w:rPr>
      </w:pPr>
    </w:p>
    <w:p w:rsidR="00085F73" w:rsidRPr="008C4230" w:rsidRDefault="00085F73" w:rsidP="00085F73">
      <w:pPr>
        <w:suppressAutoHyphens/>
        <w:spacing w:after="0" w:line="240" w:lineRule="auto"/>
        <w:ind w:firstLine="709"/>
        <w:rPr>
          <w:rFonts w:ascii="Times New Roman" w:eastAsia="Arial" w:hAnsi="Times New Roman" w:cs="Arial"/>
          <w:color w:val="333333"/>
          <w:sz w:val="24"/>
          <w:szCs w:val="24"/>
          <w:shd w:val="clear" w:color="auto" w:fill="FFFFFF"/>
        </w:rPr>
      </w:pPr>
      <w:r w:rsidRPr="008C4230">
        <w:rPr>
          <w:rFonts w:ascii="Times New Roman" w:eastAsia="Arial" w:hAnsi="Times New Roman" w:cs="Arial"/>
          <w:b/>
          <w:color w:val="000000"/>
          <w:sz w:val="24"/>
          <w:szCs w:val="24"/>
        </w:rPr>
        <w:t xml:space="preserve">3.2.3. Периодические издания:  </w:t>
      </w:r>
      <w:r w:rsidRPr="008C4230">
        <w:rPr>
          <w:rFonts w:ascii="Times New Roman" w:eastAsia="Arial" w:hAnsi="Times New Roman" w:cs="Arial"/>
          <w:color w:val="000000"/>
          <w:sz w:val="24"/>
          <w:szCs w:val="24"/>
        </w:rPr>
        <w:t>не предусмотрены</w:t>
      </w:r>
    </w:p>
    <w:p w:rsidR="00085F73" w:rsidRPr="008C4230" w:rsidRDefault="00085F73" w:rsidP="00085F73">
      <w:pPr>
        <w:suppressAutoHyphens/>
        <w:spacing w:after="0" w:line="240" w:lineRule="auto"/>
        <w:ind w:firstLine="709"/>
        <w:rPr>
          <w:rFonts w:ascii="Times New Roman" w:eastAsia="Arial" w:hAnsi="Times New Roman" w:cs="Arial"/>
          <w:b/>
          <w:bCs/>
          <w:color w:val="000000"/>
          <w:sz w:val="24"/>
          <w:szCs w:val="24"/>
        </w:rPr>
      </w:pPr>
    </w:p>
    <w:p w:rsidR="00085F73" w:rsidRPr="008C4230" w:rsidRDefault="00085F73" w:rsidP="00085F73">
      <w:pPr>
        <w:suppressAutoHyphens/>
        <w:spacing w:after="0" w:line="240" w:lineRule="auto"/>
        <w:ind w:firstLine="709"/>
        <w:rPr>
          <w:rFonts w:ascii="Arial" w:eastAsia="Arial" w:hAnsi="Arial" w:cs="Arial"/>
          <w:color w:val="333333"/>
          <w:sz w:val="28"/>
          <w:shd w:val="clear" w:color="auto" w:fill="FFFFFF"/>
        </w:rPr>
      </w:pPr>
      <w:r w:rsidRPr="008C4230">
        <w:rPr>
          <w:rFonts w:ascii="Times New Roman" w:eastAsia="Arial" w:hAnsi="Times New Roman" w:cs="Arial"/>
          <w:b/>
          <w:bCs/>
          <w:color w:val="000000"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8C4230">
        <w:rPr>
          <w:rFonts w:ascii="Times New Roman" w:eastAsia="Arial" w:hAnsi="Times New Roman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Pr="008C4230">
        <w:rPr>
          <w:rFonts w:ascii="Times New Roman" w:eastAsia="Arial" w:hAnsi="Times New Roman" w:cs="Arial"/>
          <w:color w:val="333333"/>
          <w:sz w:val="24"/>
          <w:szCs w:val="24"/>
          <w:shd w:val="clear" w:color="auto" w:fill="FFFFFF"/>
        </w:rPr>
        <w:t>не предусмотрена</w:t>
      </w: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</w:rPr>
      </w:pPr>
      <w:r w:rsidRPr="002D419F">
        <w:rPr>
          <w:rFonts w:ascii="Times New Roman" w:eastAsia="Arial" w:hAnsi="Times New Roman" w:cs="Times New Roman"/>
          <w:b/>
          <w:bCs/>
          <w:sz w:val="28"/>
        </w:rPr>
        <w:t>4.  КОНТРОЛЬ И ОЦЕНКА РЕЗУЛЬТАТОВ ОСВОЕНИЯ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</w:rPr>
      </w:pPr>
      <w:r w:rsidRPr="002D419F">
        <w:rPr>
          <w:rFonts w:ascii="Times New Roman" w:eastAsia="Arial" w:hAnsi="Times New Roman" w:cs="Times New Roman"/>
          <w:b/>
          <w:bCs/>
          <w:sz w:val="28"/>
        </w:rPr>
        <w:t>УЧЕБНОГО ПРЕДМЕТА</w:t>
      </w:r>
    </w:p>
    <w:p w:rsidR="002D419F" w:rsidRPr="002D419F" w:rsidRDefault="002D419F" w:rsidP="002D419F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262626"/>
          <w:sz w:val="28"/>
        </w:rPr>
      </w:pPr>
    </w:p>
    <w:p w:rsidR="002D419F" w:rsidRPr="002D419F" w:rsidRDefault="002D419F" w:rsidP="002D419F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2D419F" w:rsidRPr="002D419F" w:rsidRDefault="002D419F" w:rsidP="002D419F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Промежуточная аттестация в форме дифференцированного зачёта во 2 семестре.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402"/>
      </w:tblGrid>
      <w:tr w:rsidR="002D419F" w:rsidRPr="002D419F" w:rsidTr="002D419F">
        <w:trPr>
          <w:trHeight w:val="969"/>
        </w:trPr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Общие компетенции (ОК), личностные результаты (ЛР)</w:t>
            </w:r>
          </w:p>
        </w:tc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Раздел/тема</w:t>
            </w:r>
          </w:p>
        </w:tc>
        <w:tc>
          <w:tcPr>
            <w:tcW w:w="3402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Тип оценочных средств</w:t>
            </w:r>
          </w:p>
        </w:tc>
      </w:tr>
      <w:tr w:rsidR="002D419F" w:rsidRPr="002D419F" w:rsidTr="002D419F">
        <w:trPr>
          <w:trHeight w:val="1590"/>
        </w:trPr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BE03B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ОК 01.</w:t>
            </w: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 Выбирать способы решение задач профессиональной деятельности применительно к различным контекстам</w:t>
            </w:r>
          </w:p>
        </w:tc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Р1, Темы 1.1,1.2,1.3,1.4,1.5,     П-о/с, 1.6 П-о/с                            Р 2,Темы 2.1 – 2.5 П-о/с, 2.6,2.7,2.8,2.9,2.10</w:t>
            </w:r>
          </w:p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- составление  словаря  терминов, либо кроссвордов;  - защита презентации;                 -выполнение самостоятельной работы                                         - составление комплекса физических упражнений для самостоятельных занятий с учетом индивидуальных особенностей                              -составление профессиограммы                      - заполнения дневника самоконтроля                              - защита реферата                      - составление кроссворда          - фронтальный опрос                 - контрольное тестирование      -  составление комплекса упражнений                                 - оценивание практической работы                                         -тестирование                               - демонстрация комплекса ОРУ                                                - сдача контрольных нормативов                                 - сдача контрольных нормативов (контрольное упражнение)                               - сдача нормативов ГТО            - выполнение упражнений на дифференцированном зачет </w:t>
            </w:r>
          </w:p>
        </w:tc>
      </w:tr>
      <w:tr w:rsidR="002D419F" w:rsidRPr="002D419F" w:rsidTr="002D419F">
        <w:trPr>
          <w:trHeight w:val="1335"/>
        </w:trPr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BE03BD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ОК 04.</w:t>
            </w: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Р 1, Темы 1.1,1.2,1.3,1.4,1.5         П-о/с, 1.6,П-о/с                              Р 2, Темы 2.1 – 2.5, П-о/с, 2.6,2.7,2.8,2.9,2.10</w:t>
            </w:r>
          </w:p>
        </w:tc>
        <w:tc>
          <w:tcPr>
            <w:tcW w:w="3402" w:type="dxa"/>
            <w:vMerge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D419F" w:rsidRPr="002D419F" w:rsidTr="002D419F">
        <w:trPr>
          <w:trHeight w:val="2100"/>
        </w:trPr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BE03BD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ОК 08.</w:t>
            </w: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Р 1, Темы 1.1,1.2,1.3,1.4,1.5         П-о/с, 1.6,П-о/с                              Р 2, Темы 2.1 – 2.5, П-о/с, 2.6,2.7,2.8,2.9,2.10</w:t>
            </w:r>
          </w:p>
        </w:tc>
        <w:tc>
          <w:tcPr>
            <w:tcW w:w="3402" w:type="dxa"/>
            <w:vMerge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b/>
          <w:color w:val="000000"/>
          <w:sz w:val="26"/>
          <w:szCs w:val="26"/>
        </w:rPr>
        <w:t>5. ПЕРЕЧЕНЬ ИСПОЛЬЗУЕМЫХ МЕТОДОВ ОБУЧЕНИ</w:t>
      </w:r>
      <w:r w:rsidRPr="002D419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Я</w:t>
      </w: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41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5.1</w:t>
      </w:r>
      <w:r w:rsidRPr="002D41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Пассивные:</w:t>
      </w:r>
      <w:r w:rsidRPr="002D419F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val="x-none" w:eastAsia="x-none"/>
        </w:rPr>
        <w:t xml:space="preserve"> </w:t>
      </w:r>
      <w:r w:rsidRPr="002D41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рассказ, описание, объяснения, разбор задания, </w:t>
      </w:r>
      <w:r w:rsidRPr="002D41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2D41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указания, команды.</w:t>
      </w:r>
    </w:p>
    <w:p w:rsidR="002D419F" w:rsidRPr="002D419F" w:rsidRDefault="002D419F" w:rsidP="002D41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5</w:t>
      </w: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.2</w:t>
      </w:r>
      <w:r w:rsidRPr="002D41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</w:t>
      </w:r>
      <w:r w:rsidRPr="002D419F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</w:p>
    <w:p w:rsidR="002D419F" w:rsidRPr="002D419F" w:rsidRDefault="002D419F" w:rsidP="002D4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D419F" w:rsidRPr="002D419F" w:rsidRDefault="002D419F" w:rsidP="002D4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647389" w:rsidRDefault="00647389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647389" w:rsidRPr="002D419F" w:rsidRDefault="00647389" w:rsidP="00647389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>Оценка уровня физической подготовленности</w:t>
      </w: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>студентов основной медицинской группы</w:t>
      </w: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1134"/>
        <w:gridCol w:w="1134"/>
        <w:gridCol w:w="1098"/>
      </w:tblGrid>
      <w:tr w:rsidR="002D419F" w:rsidRPr="002D419F" w:rsidTr="002D419F">
        <w:trPr>
          <w:trHeight w:val="441"/>
        </w:trPr>
        <w:tc>
          <w:tcPr>
            <w:tcW w:w="6204" w:type="dxa"/>
            <w:vMerge w:val="restart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                                          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Тесты</w:t>
            </w:r>
          </w:p>
        </w:tc>
        <w:tc>
          <w:tcPr>
            <w:tcW w:w="3366" w:type="dxa"/>
            <w:gridSpan w:val="3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Оценка в баллах</w:t>
            </w:r>
          </w:p>
        </w:tc>
      </w:tr>
      <w:tr w:rsidR="002D419F" w:rsidRPr="002D419F" w:rsidTr="002D419F">
        <w:trPr>
          <w:trHeight w:val="364"/>
        </w:trPr>
        <w:tc>
          <w:tcPr>
            <w:tcW w:w="6204" w:type="dxa"/>
            <w:vMerge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2D419F" w:rsidRPr="002D419F" w:rsidTr="002D419F">
        <w:trPr>
          <w:trHeight w:val="551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 Бег 3000 м (мин.сек.)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12.30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14.00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545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2.Бег на лыжах 5 км (мин.сек)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25.50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27.20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545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3.Прыжов в длину с места (см)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230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210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190</w:t>
            </w:r>
          </w:p>
        </w:tc>
      </w:tr>
      <w:tr w:rsidR="002D419F" w:rsidRPr="002D419F" w:rsidTr="002D419F">
        <w:trPr>
          <w:trHeight w:val="575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4.Подтягивание на высокой перекладине (количество раз)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</w:tr>
      <w:tr w:rsidR="002D419F" w:rsidRPr="002D419F" w:rsidTr="002D419F">
        <w:trPr>
          <w:trHeight w:val="555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5.Отжимание на брусьях (количество раз 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</w:tr>
      <w:tr w:rsidR="002D419F" w:rsidRPr="002D419F" w:rsidTr="002D419F">
        <w:trPr>
          <w:trHeight w:val="550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6.Поднос ног до касания перекладине (количество раз)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2D419F" w:rsidRPr="002D419F" w:rsidTr="002D419F">
        <w:trPr>
          <w:trHeight w:val="571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7.Челночный бег 3х10 (сек )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                        4х9 (сек)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7,3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9,8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8,0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10,2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8,3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10,5</w:t>
            </w:r>
          </w:p>
        </w:tc>
      </w:tr>
      <w:tr w:rsidR="002D419F" w:rsidRPr="002D419F" w:rsidTr="002D419F"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8.Приседание на одной ноге с опорой о стену(кол-во раз на   каждой ноге 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2D419F" w:rsidRPr="002D419F" w:rsidTr="002D419F">
        <w:trPr>
          <w:trHeight w:val="643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9.Плавание 50 м (мин,сек)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45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52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565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10.Бросок набивного мяча 2кг из-за головы (м) 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9.5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7.5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6.5</w:t>
            </w:r>
          </w:p>
        </w:tc>
      </w:tr>
      <w:tr w:rsidR="002D419F" w:rsidRPr="002D419F" w:rsidTr="002D419F"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11.Гимнастический компленс упражнений: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- утренняя гимнастика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- производственная гимнастика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- релаксационная гимнастика  (из 10 баллов)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9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8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7.5</w:t>
            </w:r>
          </w:p>
        </w:tc>
      </w:tr>
    </w:tbl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  <w:sz w:val="26"/>
          <w:szCs w:val="26"/>
        </w:rPr>
        <w:sectPr w:rsidR="002D419F" w:rsidRPr="002D419F" w:rsidSect="002D419F">
          <w:footerReference w:type="even" r:id="rId17"/>
          <w:footerReference w:type="default" r:id="rId18"/>
          <w:footerReference w:type="first" r:id="rId19"/>
          <w:type w:val="continuous"/>
          <w:pgSz w:w="11906" w:h="16838"/>
          <w:pgMar w:top="1134" w:right="991" w:bottom="851" w:left="1276" w:header="720" w:footer="720" w:gutter="0"/>
          <w:cols w:space="720"/>
          <w:docGrid w:linePitch="381"/>
        </w:sect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>Оценка уровня физической подготовленности девушек основного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и подготовительного учебного отделения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                      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1"/>
        <w:gridCol w:w="1125"/>
        <w:gridCol w:w="9"/>
        <w:gridCol w:w="1593"/>
        <w:gridCol w:w="1800"/>
      </w:tblGrid>
      <w:tr w:rsidR="002D419F" w:rsidRPr="002D419F" w:rsidTr="002D419F">
        <w:tc>
          <w:tcPr>
            <w:tcW w:w="6201" w:type="dxa"/>
            <w:vMerge w:val="restart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Тесты</w:t>
            </w:r>
          </w:p>
        </w:tc>
        <w:tc>
          <w:tcPr>
            <w:tcW w:w="4527" w:type="dxa"/>
            <w:gridSpan w:val="4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Оценки в баллах</w:t>
            </w:r>
          </w:p>
        </w:tc>
      </w:tr>
      <w:tr w:rsidR="002D419F" w:rsidRPr="002D419F" w:rsidTr="002D419F">
        <w:tc>
          <w:tcPr>
            <w:tcW w:w="6201" w:type="dxa"/>
            <w:vMerge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25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602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2D419F" w:rsidRPr="002D419F" w:rsidTr="002D419F">
        <w:trPr>
          <w:trHeight w:val="591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1.Бег 2000 м (мин, сек)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11.00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13.00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542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2.Бег на лыжах  3 км (мин.сек)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19.00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21.00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577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3.Прыжки в длину с места (см)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175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160</w:t>
            </w:r>
          </w:p>
        </w:tc>
      </w:tr>
      <w:tr w:rsidR="002D419F" w:rsidRPr="002D419F" w:rsidTr="002D419F">
        <w:trPr>
          <w:trHeight w:val="544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4.Подтягивание на низкой перекладине (кол-во раз)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2D419F" w:rsidRPr="002D419F" w:rsidTr="002D419F">
        <w:trPr>
          <w:trHeight w:val="564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5.Приседание на одной ноге, опора о стену(кол-во раз на каждой ноге)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2D419F" w:rsidRPr="002D419F" w:rsidTr="002D419F">
        <w:trPr>
          <w:trHeight w:val="545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6.Челночный бег 3х10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4х9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8.4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11.0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9.3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11.2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9.7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11.6</w:t>
            </w:r>
          </w:p>
        </w:tc>
      </w:tr>
      <w:tr w:rsidR="002D419F" w:rsidRPr="002D419F" w:rsidTr="002D419F">
        <w:trPr>
          <w:trHeight w:val="566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7.Бросок набивного мяча 1 кг из-за головы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10.5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6.5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5.0</w:t>
            </w:r>
          </w:p>
        </w:tc>
      </w:tr>
      <w:tr w:rsidR="002D419F" w:rsidRPr="002D419F" w:rsidTr="002D419F">
        <w:trPr>
          <w:trHeight w:val="547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8.Плавание 50 м (мин.сек)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1.00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1.20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1277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9.Гимнастический комплекс упражнений: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  утренняя гимнастика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 производственная гимнастика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-релаксационная гимнастика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(из 10 баллов)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9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8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7.5</w:t>
            </w:r>
          </w:p>
        </w:tc>
      </w:tr>
    </w:tbl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</w:t>
      </w: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         </w:t>
      </w:r>
      <w:r w:rsidR="00647389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</w:t>
      </w: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Приложение  1                                           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>Оценка уровня физических способностей студентов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>Юноши</w:t>
      </w:r>
    </w:p>
    <w:tbl>
      <w:tblPr>
        <w:tblpPr w:leftFromText="180" w:rightFromText="180" w:vertAnchor="text" w:horzAnchor="margin" w:tblpY="2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478"/>
        <w:gridCol w:w="1724"/>
        <w:gridCol w:w="3306"/>
        <w:gridCol w:w="1260"/>
        <w:gridCol w:w="1203"/>
        <w:gridCol w:w="1497"/>
        <w:gridCol w:w="1440"/>
      </w:tblGrid>
      <w:tr w:rsidR="002D419F" w:rsidRPr="002D419F" w:rsidTr="002D419F">
        <w:trPr>
          <w:trHeight w:val="285"/>
        </w:trPr>
        <w:tc>
          <w:tcPr>
            <w:tcW w:w="484" w:type="dxa"/>
            <w:gridSpan w:val="2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№</w:t>
            </w:r>
          </w:p>
        </w:tc>
        <w:tc>
          <w:tcPr>
            <w:tcW w:w="1724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Физические способности</w:t>
            </w:r>
          </w:p>
        </w:tc>
        <w:tc>
          <w:tcPr>
            <w:tcW w:w="3306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Контрольное упражнение (тест)</w:t>
            </w:r>
          </w:p>
        </w:tc>
        <w:tc>
          <w:tcPr>
            <w:tcW w:w="1260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Возрас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лет</w:t>
            </w:r>
          </w:p>
        </w:tc>
        <w:tc>
          <w:tcPr>
            <w:tcW w:w="4140" w:type="dxa"/>
            <w:gridSpan w:val="3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Оценка</w:t>
            </w:r>
          </w:p>
        </w:tc>
      </w:tr>
      <w:tr w:rsidR="002D419F" w:rsidRPr="002D419F" w:rsidTr="002D419F">
        <w:trPr>
          <w:trHeight w:val="165"/>
        </w:trPr>
        <w:tc>
          <w:tcPr>
            <w:tcW w:w="484" w:type="dxa"/>
            <w:gridSpan w:val="2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24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306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03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5</w:t>
            </w:r>
          </w:p>
        </w:tc>
        <w:tc>
          <w:tcPr>
            <w:tcW w:w="1497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4</w:t>
            </w:r>
          </w:p>
        </w:tc>
        <w:tc>
          <w:tcPr>
            <w:tcW w:w="1440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3</w:t>
            </w:r>
          </w:p>
        </w:tc>
      </w:tr>
      <w:tr w:rsidR="002D419F" w:rsidRPr="002D419F" w:rsidTr="002D419F">
        <w:trPr>
          <w:trHeight w:val="660"/>
        </w:trPr>
        <w:tc>
          <w:tcPr>
            <w:tcW w:w="484" w:type="dxa"/>
            <w:gridSpan w:val="2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Скоростные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Бег  30 м (сек)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4.4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4.3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5.1 - 4.8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5.0 – 4.7</w:t>
            </w: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5.2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5.2</w:t>
            </w:r>
          </w:p>
        </w:tc>
      </w:tr>
      <w:tr w:rsidR="002D419F" w:rsidRPr="002D419F" w:rsidTr="002D419F">
        <w:trPr>
          <w:trHeight w:val="585"/>
        </w:trPr>
        <w:tc>
          <w:tcPr>
            <w:tcW w:w="484" w:type="dxa"/>
            <w:gridSpan w:val="2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Координа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ционные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Челночный бег 3х10 (сек)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7.3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7.2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8.0 – 7.7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7.9 – 7.5</w:t>
            </w: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8.2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8.1</w:t>
            </w:r>
          </w:p>
        </w:tc>
      </w:tr>
      <w:tr w:rsidR="002D419F" w:rsidRPr="002D419F" w:rsidTr="002D419F">
        <w:trPr>
          <w:trHeight w:val="1898"/>
        </w:trPr>
        <w:tc>
          <w:tcPr>
            <w:tcW w:w="484" w:type="dxa"/>
            <w:gridSpan w:val="2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Скоростно-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силовые</w:t>
            </w: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Прыжки в длину с места (см)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230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240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195–210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205-220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180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190</w:t>
            </w:r>
          </w:p>
        </w:tc>
      </w:tr>
      <w:tr w:rsidR="002D419F" w:rsidRPr="002D419F" w:rsidTr="002D419F">
        <w:trPr>
          <w:gridBefore w:val="1"/>
          <w:wBefore w:w="6" w:type="dxa"/>
          <w:trHeight w:val="832"/>
        </w:trPr>
        <w:tc>
          <w:tcPr>
            <w:tcW w:w="478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Выносли-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вость</w:t>
            </w: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6-ти минутный бег (мин.сек)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1 500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1 500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13001400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13001400</w:t>
            </w: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1 100  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1100</w:t>
            </w:r>
          </w:p>
        </w:tc>
      </w:tr>
      <w:tr w:rsidR="002D419F" w:rsidRPr="002D419F" w:rsidTr="002D419F">
        <w:trPr>
          <w:gridBefore w:val="1"/>
          <w:wBefore w:w="6" w:type="dxa"/>
          <w:trHeight w:val="960"/>
        </w:trPr>
        <w:tc>
          <w:tcPr>
            <w:tcW w:w="478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Гибкость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Наклон вперед из положения стоя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                     (см)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15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 – 12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9 - 12</w:t>
            </w: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2D419F" w:rsidRPr="002D419F" w:rsidTr="002D419F">
        <w:trPr>
          <w:gridBefore w:val="1"/>
          <w:wBefore w:w="6" w:type="dxa"/>
          <w:trHeight w:val="787"/>
        </w:trPr>
        <w:tc>
          <w:tcPr>
            <w:tcW w:w="478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Силовые</w:t>
            </w: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Подтягивание на высокой перекладине  из виса -юноши, на низкой перекладине -девушку (кол-во раз)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 – 9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9 - 10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</w:tr>
    </w:tbl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               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</w:t>
      </w:r>
      <w:r w:rsidRPr="002D419F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 Приложение </w:t>
      </w: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2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</w:t>
      </w:r>
      <w:r w:rsidRPr="002D419F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Девушки</w:t>
      </w:r>
    </w:p>
    <w:tbl>
      <w:tblPr>
        <w:tblpPr w:leftFromText="180" w:rightFromText="180" w:vertAnchor="text" w:horzAnchor="margin" w:tblpY="131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1724"/>
        <w:gridCol w:w="3525"/>
        <w:gridCol w:w="1165"/>
        <w:gridCol w:w="1079"/>
        <w:gridCol w:w="1336"/>
        <w:gridCol w:w="1595"/>
      </w:tblGrid>
      <w:tr w:rsidR="002D419F" w:rsidRPr="002D419F" w:rsidTr="002D419F">
        <w:trPr>
          <w:trHeight w:val="285"/>
        </w:trPr>
        <w:tc>
          <w:tcPr>
            <w:tcW w:w="484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№</w:t>
            </w:r>
          </w:p>
        </w:tc>
        <w:tc>
          <w:tcPr>
            <w:tcW w:w="1724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Физические 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способности</w:t>
            </w:r>
          </w:p>
        </w:tc>
        <w:tc>
          <w:tcPr>
            <w:tcW w:w="3525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Контрольное упражнение (тест)</w:t>
            </w:r>
          </w:p>
        </w:tc>
        <w:tc>
          <w:tcPr>
            <w:tcW w:w="1165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Возраст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лет</w:t>
            </w:r>
          </w:p>
        </w:tc>
        <w:tc>
          <w:tcPr>
            <w:tcW w:w="4010" w:type="dxa"/>
            <w:gridSpan w:val="3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Оценка</w:t>
            </w:r>
          </w:p>
        </w:tc>
      </w:tr>
      <w:tr w:rsidR="002D419F" w:rsidRPr="002D419F" w:rsidTr="002D419F">
        <w:trPr>
          <w:trHeight w:val="165"/>
        </w:trPr>
        <w:tc>
          <w:tcPr>
            <w:tcW w:w="484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24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525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65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79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5</w:t>
            </w:r>
          </w:p>
        </w:tc>
        <w:tc>
          <w:tcPr>
            <w:tcW w:w="133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4</w:t>
            </w:r>
          </w:p>
        </w:tc>
        <w:tc>
          <w:tcPr>
            <w:tcW w:w="159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3</w:t>
            </w:r>
          </w:p>
        </w:tc>
      </w:tr>
      <w:tr w:rsidR="002D419F" w:rsidRPr="002D419F" w:rsidTr="002D419F">
        <w:trPr>
          <w:trHeight w:val="660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Скоростные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Бег  30 м (сек)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4.8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4.8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5.9 - 5.3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5.9 – 5.3</w:t>
            </w: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6.1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6.1</w:t>
            </w:r>
          </w:p>
        </w:tc>
      </w:tr>
      <w:tr w:rsidR="002D419F" w:rsidRPr="002D419F" w:rsidTr="002D419F">
        <w:trPr>
          <w:trHeight w:val="585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Координа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ционные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Челночный бег 3х10 (сек)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8.4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8.4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9.3 – 8.7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9.3 – 8.7</w:t>
            </w: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9.7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9.6</w:t>
            </w:r>
          </w:p>
        </w:tc>
      </w:tr>
      <w:tr w:rsidR="002D419F" w:rsidRPr="002D419F" w:rsidTr="002D419F">
        <w:trPr>
          <w:trHeight w:val="613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Скоростно-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силовые</w:t>
            </w: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Прыжки в длину с места (см)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210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210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170–190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170-190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160</w:t>
            </w:r>
          </w:p>
        </w:tc>
      </w:tr>
      <w:tr w:rsidR="002D419F" w:rsidRPr="002D419F" w:rsidTr="002D419F">
        <w:trPr>
          <w:trHeight w:val="832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Выносли-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вость</w:t>
            </w: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6-ти минутный бег (мин.сек)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1 300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1 300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10501200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10501200</w:t>
            </w: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900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900</w:t>
            </w:r>
          </w:p>
        </w:tc>
      </w:tr>
      <w:tr w:rsidR="002D419F" w:rsidRPr="002D419F" w:rsidTr="002D419F">
        <w:trPr>
          <w:trHeight w:val="960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Гибкость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Наклон вперед из положения стоя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                     (см)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 – 14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12 - 14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</w:tr>
      <w:tr w:rsidR="002D419F" w:rsidRPr="002D419F" w:rsidTr="002D419F">
        <w:trPr>
          <w:trHeight w:val="746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Силовые</w:t>
            </w: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Подтягивание на высокой перекладине  из виса -юноши, на низкой перекладине  -девушку (кол-во раз)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18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  18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 – 15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13 - 15</w:t>
            </w: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</w:tr>
    </w:tbl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>Примечание. Упражнения и тесты по профессионально-прикладной физической подготовке разрабатываются кафедрой физического воспитания с учетом специфики профессий (специальностей) профессионального образования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2D419F" w:rsidRPr="002D419F" w:rsidRDefault="002D419F" w:rsidP="002D419F">
      <w:pPr>
        <w:tabs>
          <w:tab w:val="left" w:pos="7200"/>
          <w:tab w:val="left" w:pos="828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2D419F" w:rsidRDefault="002D419F" w:rsidP="002D419F">
      <w:pPr>
        <w:spacing w:after="0" w:line="240" w:lineRule="auto"/>
      </w:pPr>
    </w:p>
    <w:sectPr w:rsidR="002D419F" w:rsidSect="002D419F">
      <w:pgSz w:w="11906" w:h="16838"/>
      <w:pgMar w:top="540" w:right="746" w:bottom="113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D6B" w:rsidRDefault="00354D6B">
      <w:pPr>
        <w:spacing w:after="0" w:line="240" w:lineRule="auto"/>
      </w:pPr>
      <w:r>
        <w:separator/>
      </w:r>
    </w:p>
  </w:endnote>
  <w:endnote w:type="continuationSeparator" w:id="0">
    <w:p w:rsidR="00354D6B" w:rsidRDefault="0035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6B" w:rsidRDefault="00354D6B">
    <w:pPr>
      <w:spacing w:after="0" w:line="259" w:lineRule="auto"/>
      <w:ind w:right="-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354D6B" w:rsidRDefault="00354D6B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6B" w:rsidRDefault="00354D6B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DE6C90">
      <w:rPr>
        <w:noProof/>
      </w:rPr>
      <w:t>9</w:t>
    </w:r>
    <w:r>
      <w:fldChar w:fldCharType="end"/>
    </w:r>
  </w:p>
  <w:p w:rsidR="00354D6B" w:rsidRPr="00AC58B9" w:rsidRDefault="00354D6B" w:rsidP="002D419F">
    <w:pPr>
      <w:spacing w:after="0" w:line="259" w:lineRule="auto"/>
      <w:ind w:right="-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6B" w:rsidRDefault="00354D6B">
    <w:pPr>
      <w:spacing w:after="0" w:line="259" w:lineRule="auto"/>
      <w:ind w:right="-5"/>
      <w:jc w:val="right"/>
    </w:pPr>
  </w:p>
  <w:p w:rsidR="00354D6B" w:rsidRDefault="00354D6B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6B" w:rsidRDefault="00354D6B">
    <w:pPr>
      <w:spacing w:after="160" w:line="259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578203"/>
      <w:docPartObj>
        <w:docPartGallery w:val="Page Numbers (Bottom of Page)"/>
        <w:docPartUnique/>
      </w:docPartObj>
    </w:sdtPr>
    <w:sdtEndPr/>
    <w:sdtContent>
      <w:p w:rsidR="00354D6B" w:rsidRDefault="00354D6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C90">
          <w:rPr>
            <w:noProof/>
          </w:rPr>
          <w:t>23</w:t>
        </w:r>
        <w:r>
          <w:fldChar w:fldCharType="end"/>
        </w:r>
      </w:p>
    </w:sdtContent>
  </w:sdt>
  <w:p w:rsidR="00354D6B" w:rsidRDefault="00354D6B">
    <w:pPr>
      <w:spacing w:after="160" w:line="259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6B" w:rsidRDefault="00354D6B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D6B" w:rsidRDefault="00354D6B">
      <w:pPr>
        <w:spacing w:after="0" w:line="240" w:lineRule="auto"/>
      </w:pPr>
      <w:r>
        <w:separator/>
      </w:r>
    </w:p>
  </w:footnote>
  <w:footnote w:type="continuationSeparator" w:id="0">
    <w:p w:rsidR="00354D6B" w:rsidRDefault="00354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288F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6F0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22CA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2AC0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62F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6B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14A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0A0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343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3E83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A4836"/>
    <w:multiLevelType w:val="hybridMultilevel"/>
    <w:tmpl w:val="24C286D6"/>
    <w:lvl w:ilvl="0" w:tplc="207237E8">
      <w:start w:val="3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665964">
      <w:start w:val="1"/>
      <w:numFmt w:val="lowerLetter"/>
      <w:lvlText w:val="%2"/>
      <w:lvlJc w:val="left"/>
      <w:pPr>
        <w:ind w:left="16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02A8CC">
      <w:start w:val="1"/>
      <w:numFmt w:val="lowerRoman"/>
      <w:lvlText w:val="%3"/>
      <w:lvlJc w:val="left"/>
      <w:pPr>
        <w:ind w:left="23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7228F4">
      <w:start w:val="1"/>
      <w:numFmt w:val="decimal"/>
      <w:lvlText w:val="%4"/>
      <w:lvlJc w:val="left"/>
      <w:pPr>
        <w:ind w:left="30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ECCE94">
      <w:start w:val="1"/>
      <w:numFmt w:val="lowerLetter"/>
      <w:lvlText w:val="%5"/>
      <w:lvlJc w:val="left"/>
      <w:pPr>
        <w:ind w:left="37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825702">
      <w:start w:val="1"/>
      <w:numFmt w:val="lowerRoman"/>
      <w:lvlText w:val="%6"/>
      <w:lvlJc w:val="left"/>
      <w:pPr>
        <w:ind w:left="44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802536">
      <w:start w:val="1"/>
      <w:numFmt w:val="decimal"/>
      <w:lvlText w:val="%7"/>
      <w:lvlJc w:val="left"/>
      <w:pPr>
        <w:ind w:left="5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854FC">
      <w:start w:val="1"/>
      <w:numFmt w:val="lowerLetter"/>
      <w:lvlText w:val="%8"/>
      <w:lvlJc w:val="left"/>
      <w:pPr>
        <w:ind w:left="5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2E6AC2">
      <w:start w:val="1"/>
      <w:numFmt w:val="lowerRoman"/>
      <w:lvlText w:val="%9"/>
      <w:lvlJc w:val="left"/>
      <w:pPr>
        <w:ind w:left="6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C22145D"/>
    <w:multiLevelType w:val="hybridMultilevel"/>
    <w:tmpl w:val="D5ACD77A"/>
    <w:lvl w:ilvl="0" w:tplc="246220B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C4D9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6EF6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4A2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2A3E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06AD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4A9B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6E10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E5A8E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D441BE4"/>
    <w:multiLevelType w:val="hybridMultilevel"/>
    <w:tmpl w:val="A086D842"/>
    <w:lvl w:ilvl="0" w:tplc="ADCA95C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0D657DE2"/>
    <w:multiLevelType w:val="hybridMultilevel"/>
    <w:tmpl w:val="18CA5760"/>
    <w:lvl w:ilvl="0" w:tplc="786EB1A8">
      <w:start w:val="1"/>
      <w:numFmt w:val="decimal"/>
      <w:lvlText w:val="%1."/>
      <w:lvlJc w:val="left"/>
      <w:pPr>
        <w:ind w:left="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FC5E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013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226E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8E75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06D5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431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62E9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2283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7C64D0D"/>
    <w:multiLevelType w:val="hybridMultilevel"/>
    <w:tmpl w:val="52F6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F82AA3"/>
    <w:multiLevelType w:val="multilevel"/>
    <w:tmpl w:val="EB9696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16" w15:restartNumberingAfterBreak="0">
    <w:nsid w:val="1971452B"/>
    <w:multiLevelType w:val="multilevel"/>
    <w:tmpl w:val="A836BC7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17" w15:restartNumberingAfterBreak="0">
    <w:nsid w:val="1AFB3FAA"/>
    <w:multiLevelType w:val="hybridMultilevel"/>
    <w:tmpl w:val="4378C564"/>
    <w:lvl w:ilvl="0" w:tplc="1ADCEDC4">
      <w:start w:val="3"/>
      <w:numFmt w:val="decimal"/>
      <w:lvlText w:val="%1."/>
      <w:lvlJc w:val="left"/>
      <w:pPr>
        <w:ind w:left="312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A7520">
      <w:start w:val="1"/>
      <w:numFmt w:val="lowerLetter"/>
      <w:lvlText w:val="%2"/>
      <w:lvlJc w:val="left"/>
      <w:pPr>
        <w:ind w:left="289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188B14">
      <w:start w:val="1"/>
      <w:numFmt w:val="lowerRoman"/>
      <w:lvlText w:val="%3"/>
      <w:lvlJc w:val="left"/>
      <w:pPr>
        <w:ind w:left="361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32BC8A">
      <w:start w:val="1"/>
      <w:numFmt w:val="decimal"/>
      <w:lvlText w:val="%4"/>
      <w:lvlJc w:val="left"/>
      <w:pPr>
        <w:ind w:left="433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CAE158">
      <w:start w:val="1"/>
      <w:numFmt w:val="lowerLetter"/>
      <w:lvlText w:val="%5"/>
      <w:lvlJc w:val="left"/>
      <w:pPr>
        <w:ind w:left="505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D0D230">
      <w:start w:val="1"/>
      <w:numFmt w:val="lowerRoman"/>
      <w:lvlText w:val="%6"/>
      <w:lvlJc w:val="left"/>
      <w:pPr>
        <w:ind w:left="577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70A646">
      <w:start w:val="1"/>
      <w:numFmt w:val="decimal"/>
      <w:lvlText w:val="%7"/>
      <w:lvlJc w:val="left"/>
      <w:pPr>
        <w:ind w:left="649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9CE81A">
      <w:start w:val="1"/>
      <w:numFmt w:val="lowerLetter"/>
      <w:lvlText w:val="%8"/>
      <w:lvlJc w:val="left"/>
      <w:pPr>
        <w:ind w:left="721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721090">
      <w:start w:val="1"/>
      <w:numFmt w:val="lowerRoman"/>
      <w:lvlText w:val="%9"/>
      <w:lvlJc w:val="left"/>
      <w:pPr>
        <w:ind w:left="793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6A1ED8"/>
    <w:multiLevelType w:val="multilevel"/>
    <w:tmpl w:val="1DEAEC60"/>
    <w:lvl w:ilvl="0">
      <w:start w:val="3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5"/>
        </w:tabs>
        <w:ind w:left="179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5"/>
        </w:tabs>
        <w:ind w:left="249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90"/>
        </w:tabs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0"/>
        </w:tabs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0"/>
        </w:tabs>
        <w:ind w:left="4960" w:hanging="2160"/>
      </w:pPr>
      <w:rPr>
        <w:rFonts w:hint="default"/>
      </w:rPr>
    </w:lvl>
  </w:abstractNum>
  <w:abstractNum w:abstractNumId="20" w15:restartNumberingAfterBreak="0">
    <w:nsid w:val="2F660E59"/>
    <w:multiLevelType w:val="hybridMultilevel"/>
    <w:tmpl w:val="7CD4358A"/>
    <w:lvl w:ilvl="0" w:tplc="5582DBDE">
      <w:start w:val="3"/>
      <w:numFmt w:val="decimal"/>
      <w:lvlText w:val="%1."/>
      <w:lvlJc w:val="left"/>
      <w:pPr>
        <w:ind w:left="2265" w:hanging="360"/>
      </w:pPr>
      <w:rPr>
        <w:rFonts w:hint="default"/>
        <w:b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1" w15:restartNumberingAfterBreak="0">
    <w:nsid w:val="300B561E"/>
    <w:multiLevelType w:val="hybridMultilevel"/>
    <w:tmpl w:val="0C10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620B4B"/>
    <w:multiLevelType w:val="hybridMultilevel"/>
    <w:tmpl w:val="DEC2346C"/>
    <w:lvl w:ilvl="0" w:tplc="A1FA879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AC78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8898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4058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867D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ACFD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E15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2E7AC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AC7E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A41CDC"/>
    <w:multiLevelType w:val="hybridMultilevel"/>
    <w:tmpl w:val="AD146E78"/>
    <w:lvl w:ilvl="0" w:tplc="7FA0998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024E0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6FDC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8A20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4B23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4E60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24D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86F7F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454A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465AA5"/>
    <w:multiLevelType w:val="hybridMultilevel"/>
    <w:tmpl w:val="8D48A31A"/>
    <w:lvl w:ilvl="0" w:tplc="B19AF25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4E7E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86CA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E8C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A8DAA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A260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E89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ADC6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038B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 w15:restartNumberingAfterBreak="0">
    <w:nsid w:val="57B63CA8"/>
    <w:multiLevelType w:val="hybridMultilevel"/>
    <w:tmpl w:val="6228F330"/>
    <w:lvl w:ilvl="0" w:tplc="1FDEE49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C247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AD1F6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06CD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4D9B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8B12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502A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4DDA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6668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964D8E"/>
    <w:multiLevelType w:val="multilevel"/>
    <w:tmpl w:val="EDB60B3C"/>
    <w:lvl w:ilvl="0">
      <w:start w:val="2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FFB6743"/>
    <w:multiLevelType w:val="hybridMultilevel"/>
    <w:tmpl w:val="6D60975C"/>
    <w:lvl w:ilvl="0" w:tplc="216A479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5AF512">
      <w:start w:val="1"/>
      <w:numFmt w:val="lowerLetter"/>
      <w:lvlText w:val="%2"/>
      <w:lvlJc w:val="left"/>
      <w:pPr>
        <w:ind w:left="1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405D3A">
      <w:start w:val="1"/>
      <w:numFmt w:val="lowerRoman"/>
      <w:lvlText w:val="%3"/>
      <w:lvlJc w:val="left"/>
      <w:pPr>
        <w:ind w:left="2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3CFAC2">
      <w:start w:val="1"/>
      <w:numFmt w:val="decimal"/>
      <w:lvlText w:val="%4"/>
      <w:lvlJc w:val="left"/>
      <w:pPr>
        <w:ind w:left="2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8474D0">
      <w:start w:val="1"/>
      <w:numFmt w:val="lowerLetter"/>
      <w:lvlText w:val="%5"/>
      <w:lvlJc w:val="left"/>
      <w:pPr>
        <w:ind w:left="3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968B6E">
      <w:start w:val="1"/>
      <w:numFmt w:val="lowerRoman"/>
      <w:lvlText w:val="%6"/>
      <w:lvlJc w:val="left"/>
      <w:pPr>
        <w:ind w:left="4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AC0E54">
      <w:start w:val="1"/>
      <w:numFmt w:val="decimal"/>
      <w:lvlText w:val="%7"/>
      <w:lvlJc w:val="left"/>
      <w:pPr>
        <w:ind w:left="4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CCD116">
      <w:start w:val="1"/>
      <w:numFmt w:val="lowerLetter"/>
      <w:lvlText w:val="%8"/>
      <w:lvlJc w:val="left"/>
      <w:pPr>
        <w:ind w:left="5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9C67F8">
      <w:start w:val="1"/>
      <w:numFmt w:val="lowerRoman"/>
      <w:lvlText w:val="%9"/>
      <w:lvlJc w:val="left"/>
      <w:pPr>
        <w:ind w:left="6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39B77EF"/>
    <w:multiLevelType w:val="multilevel"/>
    <w:tmpl w:val="54E06E0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b w:val="0"/>
        <w:spacing w:val="0"/>
        <w:kern w:val="16"/>
        <w:position w:val="0"/>
        <w:sz w:val="2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0" w15:restartNumberingAfterBreak="0">
    <w:nsid w:val="72E2189C"/>
    <w:multiLevelType w:val="multilevel"/>
    <w:tmpl w:val="9C86472C"/>
    <w:lvl w:ilvl="0">
      <w:start w:val="23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515"/>
        </w:tabs>
        <w:ind w:left="1515" w:hanging="1125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1905"/>
        </w:tabs>
        <w:ind w:left="19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85"/>
        </w:tabs>
        <w:ind w:left="26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31" w15:restartNumberingAfterBreak="0">
    <w:nsid w:val="74884743"/>
    <w:multiLevelType w:val="multilevel"/>
    <w:tmpl w:val="1CCC3F0C"/>
    <w:lvl w:ilvl="0">
      <w:start w:val="27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410"/>
        </w:tabs>
        <w:ind w:left="1410" w:hanging="1125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1695"/>
        </w:tabs>
        <w:ind w:left="169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32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33" w15:restartNumberingAfterBreak="0">
    <w:nsid w:val="7A8B7B88"/>
    <w:multiLevelType w:val="hybridMultilevel"/>
    <w:tmpl w:val="A0D6DFD4"/>
    <w:lvl w:ilvl="0" w:tplc="066814E2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4" w15:restartNumberingAfterBreak="0">
    <w:nsid w:val="7F8F5870"/>
    <w:multiLevelType w:val="hybridMultilevel"/>
    <w:tmpl w:val="0AE8A142"/>
    <w:lvl w:ilvl="0" w:tplc="FE92DAD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624C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4AA9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CF09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6451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85F62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491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6133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CBD8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7"/>
  </w:num>
  <w:num w:numId="3">
    <w:abstractNumId w:val="28"/>
  </w:num>
  <w:num w:numId="4">
    <w:abstractNumId w:val="13"/>
  </w:num>
  <w:num w:numId="5">
    <w:abstractNumId w:val="34"/>
  </w:num>
  <w:num w:numId="6">
    <w:abstractNumId w:val="26"/>
  </w:num>
  <w:num w:numId="7">
    <w:abstractNumId w:val="22"/>
  </w:num>
  <w:num w:numId="8">
    <w:abstractNumId w:val="23"/>
  </w:num>
  <w:num w:numId="9">
    <w:abstractNumId w:val="11"/>
  </w:num>
  <w:num w:numId="10">
    <w:abstractNumId w:val="2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5"/>
  </w:num>
  <w:num w:numId="25">
    <w:abstractNumId w:val="12"/>
  </w:num>
  <w:num w:numId="26">
    <w:abstractNumId w:val="33"/>
  </w:num>
  <w:num w:numId="27">
    <w:abstractNumId w:val="20"/>
  </w:num>
  <w:num w:numId="28">
    <w:abstractNumId w:val="16"/>
  </w:num>
  <w:num w:numId="29">
    <w:abstractNumId w:val="31"/>
  </w:num>
  <w:num w:numId="30">
    <w:abstractNumId w:val="30"/>
  </w:num>
  <w:num w:numId="31">
    <w:abstractNumId w:val="27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3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9F"/>
    <w:rsid w:val="0005325C"/>
    <w:rsid w:val="00085F73"/>
    <w:rsid w:val="002D419F"/>
    <w:rsid w:val="002D7DCA"/>
    <w:rsid w:val="00354D6B"/>
    <w:rsid w:val="003F5AC0"/>
    <w:rsid w:val="00441491"/>
    <w:rsid w:val="004C0EAF"/>
    <w:rsid w:val="005B7ADA"/>
    <w:rsid w:val="005E18D6"/>
    <w:rsid w:val="00647389"/>
    <w:rsid w:val="006A5446"/>
    <w:rsid w:val="006F232C"/>
    <w:rsid w:val="00784F65"/>
    <w:rsid w:val="007A55DD"/>
    <w:rsid w:val="00864919"/>
    <w:rsid w:val="00964080"/>
    <w:rsid w:val="00AE7D56"/>
    <w:rsid w:val="00B40B2F"/>
    <w:rsid w:val="00BE03BD"/>
    <w:rsid w:val="00C4683D"/>
    <w:rsid w:val="00CF7A29"/>
    <w:rsid w:val="00D101D5"/>
    <w:rsid w:val="00DE6C90"/>
    <w:rsid w:val="00FB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19C8"/>
  <w15:docId w15:val="{47E6CADE-E3CC-4F5A-BDE7-7C43FA93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2D419F"/>
    <w:pPr>
      <w:keepNext/>
      <w:keepLines/>
      <w:spacing w:after="4" w:afterAutospacing="1" w:line="268" w:lineRule="auto"/>
      <w:ind w:left="10" w:right="51" w:hanging="10"/>
      <w:jc w:val="both"/>
      <w:outlineLvl w:val="0"/>
    </w:pPr>
    <w:rPr>
      <w:rFonts w:ascii="Arial" w:eastAsia="Arial" w:hAnsi="Arial" w:cs="Arial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qFormat/>
    <w:rsid w:val="002D419F"/>
    <w:pPr>
      <w:keepNext/>
      <w:keepLines/>
      <w:spacing w:after="4" w:afterAutospacing="1" w:line="268" w:lineRule="auto"/>
      <w:ind w:left="10" w:right="32" w:hanging="10"/>
      <w:jc w:val="both"/>
      <w:outlineLvl w:val="1"/>
    </w:pPr>
    <w:rPr>
      <w:rFonts w:ascii="Arial" w:eastAsia="Arial" w:hAnsi="Arial" w:cs="Arial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qFormat/>
    <w:rsid w:val="002D419F"/>
    <w:pPr>
      <w:keepNext/>
      <w:keepLines/>
      <w:spacing w:after="4" w:afterAutospacing="1" w:line="268" w:lineRule="auto"/>
      <w:ind w:left="10" w:right="51" w:hanging="10"/>
      <w:jc w:val="both"/>
      <w:outlineLvl w:val="2"/>
    </w:pPr>
    <w:rPr>
      <w:rFonts w:ascii="Arial" w:eastAsia="Arial" w:hAnsi="Arial" w:cs="Arial"/>
      <w:b/>
      <w:color w:val="000000"/>
      <w:sz w:val="28"/>
      <w:lang w:val="en-US"/>
    </w:rPr>
  </w:style>
  <w:style w:type="paragraph" w:styleId="4">
    <w:name w:val="heading 4"/>
    <w:next w:val="a"/>
    <w:link w:val="40"/>
    <w:uiPriority w:val="9"/>
    <w:qFormat/>
    <w:rsid w:val="002D419F"/>
    <w:pPr>
      <w:keepNext/>
      <w:keepLines/>
      <w:spacing w:after="12" w:afterAutospacing="1" w:line="249" w:lineRule="auto"/>
      <w:ind w:left="10" w:hanging="10"/>
      <w:jc w:val="center"/>
      <w:outlineLvl w:val="3"/>
    </w:pPr>
    <w:rPr>
      <w:rFonts w:ascii="Arial" w:eastAsia="Arial" w:hAnsi="Arial" w:cs="Arial"/>
      <w:b/>
      <w:color w:val="262626"/>
      <w:sz w:val="28"/>
      <w:lang w:val="en-US"/>
    </w:rPr>
  </w:style>
  <w:style w:type="paragraph" w:styleId="5">
    <w:name w:val="heading 5"/>
    <w:next w:val="a"/>
    <w:link w:val="50"/>
    <w:uiPriority w:val="9"/>
    <w:qFormat/>
    <w:rsid w:val="002D419F"/>
    <w:pPr>
      <w:keepNext/>
      <w:keepLines/>
      <w:spacing w:after="4" w:afterAutospacing="1" w:line="268" w:lineRule="auto"/>
      <w:ind w:left="10" w:right="51" w:hanging="10"/>
      <w:jc w:val="both"/>
      <w:outlineLvl w:val="4"/>
    </w:pPr>
    <w:rPr>
      <w:rFonts w:ascii="Arial" w:eastAsia="Arial" w:hAnsi="Arial" w:cs="Arial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19F"/>
    <w:rPr>
      <w:rFonts w:ascii="Arial" w:eastAsia="Arial" w:hAnsi="Arial" w:cs="Arial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D419F"/>
    <w:rPr>
      <w:rFonts w:ascii="Arial" w:eastAsia="Arial" w:hAnsi="Arial" w:cs="Arial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D419F"/>
    <w:rPr>
      <w:rFonts w:ascii="Arial" w:eastAsia="Arial" w:hAnsi="Arial" w:cs="Arial"/>
      <w:b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D419F"/>
    <w:rPr>
      <w:rFonts w:ascii="Arial" w:eastAsia="Arial" w:hAnsi="Arial" w:cs="Arial"/>
      <w:b/>
      <w:color w:val="262626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2D419F"/>
    <w:rPr>
      <w:rFonts w:ascii="Arial" w:eastAsia="Arial" w:hAnsi="Arial" w:cs="Arial"/>
      <w:b/>
      <w:color w:val="00000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2D419F"/>
  </w:style>
  <w:style w:type="paragraph" w:customStyle="1" w:styleId="footnotedescription">
    <w:name w:val="footnote description"/>
    <w:next w:val="a"/>
    <w:link w:val="footnotedescriptionChar"/>
    <w:hidden/>
    <w:rsid w:val="002D419F"/>
    <w:pPr>
      <w:spacing w:after="100" w:afterAutospacing="1" w:line="259" w:lineRule="auto"/>
    </w:pPr>
    <w:rPr>
      <w:rFonts w:ascii="Arial" w:eastAsia="Arial" w:hAnsi="Arial" w:cs="Arial"/>
      <w:i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2D419F"/>
    <w:rPr>
      <w:rFonts w:ascii="Arial" w:eastAsia="Arial" w:hAnsi="Arial" w:cs="Arial"/>
      <w:i/>
      <w:color w:val="000000"/>
      <w:sz w:val="20"/>
      <w:lang w:val="en-US"/>
    </w:rPr>
  </w:style>
  <w:style w:type="paragraph" w:styleId="12">
    <w:name w:val="toc 1"/>
    <w:hidden/>
    <w:rsid w:val="002D419F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paragraph" w:styleId="21">
    <w:name w:val="toc 2"/>
    <w:hidden/>
    <w:rsid w:val="002D419F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character" w:customStyle="1" w:styleId="footnotemark">
    <w:name w:val="footnote mark"/>
    <w:hidden/>
    <w:rsid w:val="002D419F"/>
    <w:rPr>
      <w:rFonts w:ascii="Arial" w:eastAsia="Arial" w:hAnsi="Arial" w:cs="Arial"/>
      <w:i/>
      <w:color w:val="000000"/>
      <w:sz w:val="20"/>
      <w:vertAlign w:val="superscript"/>
    </w:rPr>
  </w:style>
  <w:style w:type="table" w:customStyle="1" w:styleId="TableGrid">
    <w:name w:val="TableGrid"/>
    <w:rsid w:val="002D419F"/>
    <w:pPr>
      <w:spacing w:after="100" w:afterAutospacing="1" w:line="240" w:lineRule="atLeast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2D419F"/>
    <w:rPr>
      <w:color w:val="0000FF"/>
      <w:u w:val="single"/>
    </w:rPr>
  </w:style>
  <w:style w:type="paragraph" w:styleId="a4">
    <w:name w:val="No Spacing"/>
    <w:qFormat/>
    <w:rsid w:val="002D419F"/>
    <w:pPr>
      <w:suppressAutoHyphens/>
      <w:spacing w:after="100" w:afterAutospacing="1" w:line="240" w:lineRule="atLeast"/>
    </w:pPr>
    <w:rPr>
      <w:rFonts w:ascii="Calibri" w:eastAsia="Calibri" w:hAnsi="Calibri" w:cs="Times New Roman"/>
      <w:lang w:eastAsia="ar-SA"/>
    </w:rPr>
  </w:style>
  <w:style w:type="table" w:styleId="a5">
    <w:name w:val="Table Grid"/>
    <w:basedOn w:val="a1"/>
    <w:uiPriority w:val="39"/>
    <w:rsid w:val="002D41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D419F"/>
    <w:pPr>
      <w:tabs>
        <w:tab w:val="center" w:pos="4677"/>
        <w:tab w:val="right" w:pos="9355"/>
      </w:tabs>
      <w:spacing w:after="100" w:afterAutospacing="1" w:line="240" w:lineRule="atLeast"/>
    </w:pPr>
    <w:rPr>
      <w:rFonts w:ascii="Arial" w:eastAsia="Arial" w:hAnsi="Arial" w:cs="Arial"/>
      <w:color w:val="000000"/>
      <w:sz w:val="28"/>
      <w:lang w:val="en-US"/>
    </w:rPr>
  </w:style>
  <w:style w:type="character" w:customStyle="1" w:styleId="a7">
    <w:name w:val="Верхний колонтитул Знак"/>
    <w:basedOn w:val="a0"/>
    <w:link w:val="a6"/>
    <w:rsid w:val="002D419F"/>
    <w:rPr>
      <w:rFonts w:ascii="Arial" w:eastAsia="Arial" w:hAnsi="Arial" w:cs="Arial"/>
      <w:color w:val="000000"/>
      <w:sz w:val="28"/>
      <w:lang w:val="en-US"/>
    </w:rPr>
  </w:style>
  <w:style w:type="character" w:styleId="a8">
    <w:name w:val="annotation reference"/>
    <w:uiPriority w:val="99"/>
    <w:semiHidden/>
    <w:unhideWhenUsed/>
    <w:rsid w:val="002D419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D419F"/>
    <w:pPr>
      <w:spacing w:after="100" w:afterAutospacing="1" w:line="240" w:lineRule="atLeast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D419F"/>
    <w:rPr>
      <w:rFonts w:ascii="Arial" w:eastAsia="Arial" w:hAnsi="Arial" w:cs="Arial"/>
      <w:color w:val="000000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D419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D419F"/>
    <w:rPr>
      <w:rFonts w:ascii="Arial" w:eastAsia="Arial" w:hAnsi="Arial" w:cs="Arial"/>
      <w:b/>
      <w:bCs/>
      <w:color w:val="000000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2D419F"/>
    <w:pPr>
      <w:spacing w:after="100" w:afterAutospacing="1" w:line="240" w:lineRule="atLeast"/>
      <w:ind w:left="708"/>
    </w:pPr>
    <w:rPr>
      <w:rFonts w:ascii="Arial" w:eastAsia="Arial" w:hAnsi="Arial" w:cs="Arial"/>
      <w:color w:val="000000"/>
      <w:sz w:val="28"/>
      <w:lang w:val="en-US"/>
    </w:rPr>
  </w:style>
  <w:style w:type="paragraph" w:customStyle="1" w:styleId="13">
    <w:name w:val="Обычный1"/>
    <w:qFormat/>
    <w:rsid w:val="002D419F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D419F"/>
    <w:pPr>
      <w:spacing w:after="100" w:afterAutospacing="1" w:line="240" w:lineRule="atLeast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D419F"/>
    <w:rPr>
      <w:rFonts w:ascii="Arial" w:eastAsia="Arial" w:hAnsi="Arial" w:cs="Arial"/>
      <w:color w:val="000000"/>
      <w:sz w:val="20"/>
      <w:szCs w:val="20"/>
      <w:lang w:val="en-US"/>
    </w:rPr>
  </w:style>
  <w:style w:type="paragraph" w:styleId="af0">
    <w:name w:val="footer"/>
    <w:basedOn w:val="a"/>
    <w:link w:val="af1"/>
    <w:uiPriority w:val="99"/>
    <w:unhideWhenUsed/>
    <w:rsid w:val="002D419F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D419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517442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urait.ru/bcode/513286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urait.ru/bcode/51511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5155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16899" TargetMode="External"/><Relationship Id="rId10" Type="http://schemas.openxmlformats.org/officeDocument/2006/relationships/hyperlink" Target="https://e.lanbook.com/book/408872" TargetMode="Externa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rait.ru/bcode/5118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25</Pages>
  <Words>5853</Words>
  <Characters>33364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11</cp:revision>
  <cp:lastPrinted>2024-09-24T06:36:00Z</cp:lastPrinted>
  <dcterms:created xsi:type="dcterms:W3CDTF">2023-08-03T06:38:00Z</dcterms:created>
  <dcterms:modified xsi:type="dcterms:W3CDTF">2025-04-25T06:20:00Z</dcterms:modified>
</cp:coreProperties>
</file>