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9965F" w14:textId="77777777" w:rsidR="00A71AE3" w:rsidRPr="004644EB" w:rsidRDefault="00A71AE3" w:rsidP="00A53830">
      <w:pPr>
        <w:pStyle w:val="1"/>
        <w:jc w:val="right"/>
      </w:pPr>
      <w:r w:rsidRPr="004644EB">
        <w:t xml:space="preserve">Приложение </w:t>
      </w:r>
    </w:p>
    <w:p w14:paraId="7FFA9DF0" w14:textId="77777777" w:rsidR="00A71AE3" w:rsidRPr="004644EB" w:rsidRDefault="00A71AE3" w:rsidP="00A71AE3">
      <w:pPr>
        <w:ind w:left="426" w:hanging="1135"/>
        <w:jc w:val="right"/>
      </w:pPr>
      <w:r w:rsidRPr="004644EB">
        <w:t xml:space="preserve"> к ППССЗ по специальности </w:t>
      </w:r>
    </w:p>
    <w:p w14:paraId="4C8A01D0" w14:textId="01CE90B0" w:rsidR="00A71AE3" w:rsidRPr="004644EB" w:rsidRDefault="00F8657C" w:rsidP="00A71AE3">
      <w:pPr>
        <w:jc w:val="right"/>
      </w:pPr>
      <w:r>
        <w:t>08.02.10</w:t>
      </w:r>
      <w:r w:rsidR="0016474A" w:rsidRPr="0016474A">
        <w:t xml:space="preserve"> </w:t>
      </w:r>
      <w:r w:rsidR="00A71AE3" w:rsidRPr="004644EB">
        <w:t>Строительство железных дорог,                                                                                        путь и путевое хозяйство</w:t>
      </w:r>
    </w:p>
    <w:p w14:paraId="65746BB1" w14:textId="77777777" w:rsidR="00A71AE3" w:rsidRPr="004644EB" w:rsidRDefault="00A71AE3" w:rsidP="00A71AE3">
      <w:pPr>
        <w:jc w:val="right"/>
      </w:pPr>
    </w:p>
    <w:p w14:paraId="3E544B0E" w14:textId="77777777" w:rsidR="00A71AE3" w:rsidRPr="004644EB" w:rsidRDefault="00A71AE3" w:rsidP="00A71AE3">
      <w:pPr>
        <w:jc w:val="right"/>
      </w:pPr>
    </w:p>
    <w:p w14:paraId="42D02530" w14:textId="77777777" w:rsidR="00A71AE3" w:rsidRPr="004644EB" w:rsidRDefault="00A71AE3" w:rsidP="00A71AE3">
      <w:pPr>
        <w:jc w:val="right"/>
      </w:pPr>
    </w:p>
    <w:p w14:paraId="462F78C1" w14:textId="77777777" w:rsidR="00A71AE3" w:rsidRPr="004644EB" w:rsidRDefault="00A71AE3" w:rsidP="00A71AE3">
      <w:pPr>
        <w:rPr>
          <w:b/>
          <w:bCs/>
        </w:rPr>
      </w:pPr>
    </w:p>
    <w:p w14:paraId="2638678C" w14:textId="77777777" w:rsidR="00A71AE3" w:rsidRPr="004644EB" w:rsidRDefault="00A71AE3" w:rsidP="00A71AE3">
      <w:pPr>
        <w:rPr>
          <w:b/>
          <w:bCs/>
        </w:rPr>
      </w:pPr>
    </w:p>
    <w:p w14:paraId="5CE91AC2" w14:textId="77777777" w:rsidR="00A71AE3" w:rsidRPr="004644EB" w:rsidRDefault="00A71AE3" w:rsidP="00A71AE3">
      <w:pPr>
        <w:rPr>
          <w:b/>
          <w:bCs/>
        </w:rPr>
      </w:pPr>
    </w:p>
    <w:p w14:paraId="75B46774" w14:textId="77777777" w:rsidR="00A71AE3" w:rsidRPr="004644EB" w:rsidRDefault="00A71AE3" w:rsidP="00A71AE3">
      <w:pPr>
        <w:rPr>
          <w:b/>
          <w:bCs/>
        </w:rPr>
      </w:pPr>
    </w:p>
    <w:p w14:paraId="40BE3B52" w14:textId="77777777" w:rsidR="00A71AE3" w:rsidRPr="004644EB" w:rsidRDefault="00A71AE3" w:rsidP="00A71AE3">
      <w:pPr>
        <w:rPr>
          <w:b/>
          <w:bCs/>
        </w:rPr>
      </w:pPr>
    </w:p>
    <w:p w14:paraId="5CF690D4" w14:textId="77777777" w:rsidR="00A71AE3" w:rsidRPr="004644EB" w:rsidRDefault="00A71AE3" w:rsidP="00A71AE3">
      <w:pPr>
        <w:rPr>
          <w:b/>
          <w:bCs/>
        </w:rPr>
      </w:pPr>
    </w:p>
    <w:p w14:paraId="7A1EFF43" w14:textId="77777777" w:rsidR="00A71AE3" w:rsidRPr="004644EB" w:rsidRDefault="00A71AE3" w:rsidP="00A71AE3">
      <w:pPr>
        <w:rPr>
          <w:b/>
          <w:bCs/>
        </w:rPr>
      </w:pPr>
    </w:p>
    <w:p w14:paraId="12339CE9" w14:textId="77777777" w:rsidR="00A71AE3" w:rsidRPr="004644EB" w:rsidRDefault="00A71AE3" w:rsidP="00A71AE3">
      <w:pPr>
        <w:rPr>
          <w:b/>
          <w:bCs/>
        </w:rPr>
      </w:pPr>
    </w:p>
    <w:p w14:paraId="61175BF4" w14:textId="77777777" w:rsidR="00A71AE3" w:rsidRPr="004644EB" w:rsidRDefault="00A71AE3" w:rsidP="00A71AE3">
      <w:pPr>
        <w:rPr>
          <w:b/>
          <w:bCs/>
        </w:rPr>
      </w:pPr>
    </w:p>
    <w:p w14:paraId="582F7A27" w14:textId="77777777" w:rsidR="00A71AE3" w:rsidRPr="004644EB" w:rsidRDefault="00A71AE3" w:rsidP="00A71AE3">
      <w:pPr>
        <w:rPr>
          <w:b/>
          <w:bCs/>
        </w:rPr>
      </w:pPr>
    </w:p>
    <w:p w14:paraId="306E1431" w14:textId="77777777" w:rsidR="00A71AE3" w:rsidRPr="004644EB" w:rsidRDefault="00A71AE3" w:rsidP="00A71AE3">
      <w:pPr>
        <w:rPr>
          <w:b/>
          <w:bCs/>
        </w:rPr>
      </w:pPr>
    </w:p>
    <w:p w14:paraId="24F1CB52" w14:textId="77777777" w:rsidR="00A71AE3" w:rsidRPr="004644EB" w:rsidRDefault="00A71AE3" w:rsidP="00A71AE3">
      <w:pPr>
        <w:rPr>
          <w:b/>
          <w:bCs/>
        </w:rPr>
      </w:pPr>
    </w:p>
    <w:p w14:paraId="6B11DE21" w14:textId="77777777" w:rsidR="00A71AE3" w:rsidRPr="004644EB" w:rsidRDefault="00A71AE3" w:rsidP="00A71AE3">
      <w:pPr>
        <w:jc w:val="center"/>
        <w:rPr>
          <w:b/>
          <w:bCs/>
          <w:sz w:val="28"/>
          <w:szCs w:val="28"/>
        </w:rPr>
      </w:pPr>
      <w:r w:rsidRPr="004644EB">
        <w:rPr>
          <w:b/>
          <w:bCs/>
          <w:sz w:val="28"/>
          <w:szCs w:val="28"/>
        </w:rPr>
        <w:t>РАБОЧАЯ ПРОГРАММА УЧЕБНОЙ ДИСЦИПЛИНЫ</w:t>
      </w:r>
    </w:p>
    <w:p w14:paraId="278393EC" w14:textId="77777777" w:rsidR="00A71AE3" w:rsidRPr="004644EB" w:rsidRDefault="00A71AE3" w:rsidP="00A71AE3">
      <w:pPr>
        <w:ind w:firstLine="540"/>
        <w:jc w:val="center"/>
        <w:rPr>
          <w:b/>
          <w:bCs/>
          <w:sz w:val="28"/>
          <w:szCs w:val="28"/>
        </w:rPr>
      </w:pPr>
    </w:p>
    <w:p w14:paraId="7DCE88FE" w14:textId="70D7462A" w:rsidR="00A71AE3" w:rsidRPr="004644EB" w:rsidRDefault="00A71AE3" w:rsidP="00A71AE3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4644EB">
        <w:rPr>
          <w:b/>
          <w:bCs/>
          <w:sz w:val="28"/>
          <w:szCs w:val="28"/>
        </w:rPr>
        <w:t>ОП.01 Инженерная графика</w:t>
      </w:r>
    </w:p>
    <w:p w14:paraId="776A6451" w14:textId="77777777" w:rsidR="00A71AE3" w:rsidRPr="004644EB" w:rsidRDefault="00A71AE3" w:rsidP="00A71AE3">
      <w:pPr>
        <w:spacing w:line="360" w:lineRule="auto"/>
        <w:jc w:val="center"/>
        <w:rPr>
          <w:bCs/>
        </w:rPr>
      </w:pPr>
      <w:r w:rsidRPr="004644EB">
        <w:t>для специальности</w:t>
      </w:r>
      <w:r w:rsidRPr="004644EB">
        <w:rPr>
          <w:bCs/>
        </w:rPr>
        <w:t xml:space="preserve"> </w:t>
      </w:r>
    </w:p>
    <w:p w14:paraId="479774EE" w14:textId="42DDB152" w:rsidR="00A71AE3" w:rsidRPr="004644EB" w:rsidRDefault="00F8657C" w:rsidP="00A71AE3">
      <w:pPr>
        <w:spacing w:line="360" w:lineRule="auto"/>
        <w:jc w:val="center"/>
        <w:rPr>
          <w:b/>
          <w:sz w:val="28"/>
          <w:szCs w:val="28"/>
        </w:rPr>
      </w:pPr>
      <w:r w:rsidRPr="00F8657C">
        <w:rPr>
          <w:b/>
        </w:rPr>
        <w:t>08.02.10</w:t>
      </w:r>
      <w:r w:rsidRPr="0016474A">
        <w:t xml:space="preserve"> </w:t>
      </w:r>
      <w:r w:rsidR="00A71AE3" w:rsidRPr="004644EB">
        <w:rPr>
          <w:b/>
          <w:sz w:val="28"/>
          <w:szCs w:val="28"/>
        </w:rPr>
        <w:t>Строительство железных дорог, путь и путевое хозяйство</w:t>
      </w:r>
    </w:p>
    <w:p w14:paraId="186DB1E5" w14:textId="77777777" w:rsidR="00A71AE3" w:rsidRPr="004644EB" w:rsidRDefault="00A71AE3" w:rsidP="00A71AE3">
      <w:pPr>
        <w:spacing w:line="360" w:lineRule="auto"/>
        <w:jc w:val="center"/>
      </w:pPr>
      <w:r w:rsidRPr="004644EB">
        <w:t xml:space="preserve">      (квалификация техник) </w:t>
      </w:r>
    </w:p>
    <w:p w14:paraId="434E5317" w14:textId="77777777" w:rsidR="00A71AE3" w:rsidRPr="004644EB" w:rsidRDefault="00A71AE3" w:rsidP="00A71AE3">
      <w:pPr>
        <w:jc w:val="center"/>
        <w:rPr>
          <w:sz w:val="28"/>
          <w:szCs w:val="28"/>
        </w:rPr>
      </w:pPr>
    </w:p>
    <w:p w14:paraId="2ED67C56" w14:textId="0FA79CD2" w:rsidR="00A71AE3" w:rsidRPr="004644EB" w:rsidRDefault="0066161D" w:rsidP="00A71AE3">
      <w:pPr>
        <w:jc w:val="center"/>
        <w:rPr>
          <w:sz w:val="28"/>
          <w:szCs w:val="28"/>
        </w:rPr>
      </w:pPr>
      <w:r w:rsidRPr="004644EB">
        <w:rPr>
          <w:sz w:val="28"/>
          <w:szCs w:val="28"/>
        </w:rPr>
        <w:t xml:space="preserve">     год начала подготовки 202</w:t>
      </w:r>
      <w:r w:rsidR="0026663B">
        <w:rPr>
          <w:sz w:val="28"/>
          <w:szCs w:val="28"/>
        </w:rPr>
        <w:t>3</w:t>
      </w:r>
    </w:p>
    <w:p w14:paraId="756CC70E" w14:textId="77777777" w:rsidR="00A71AE3" w:rsidRPr="004644EB" w:rsidRDefault="00A71AE3" w:rsidP="00A71AE3">
      <w:pPr>
        <w:rPr>
          <w:lang w:eastAsia="x-none"/>
        </w:rPr>
      </w:pPr>
    </w:p>
    <w:p w14:paraId="691D5FCA" w14:textId="77777777" w:rsidR="00A71AE3" w:rsidRPr="004644EB" w:rsidRDefault="00A71AE3" w:rsidP="00A71AE3">
      <w:pPr>
        <w:rPr>
          <w:lang w:eastAsia="x-none"/>
        </w:rPr>
      </w:pPr>
    </w:p>
    <w:p w14:paraId="26F0C464" w14:textId="77777777" w:rsidR="00A71AE3" w:rsidRPr="004644EB" w:rsidRDefault="00A71AE3" w:rsidP="00A71AE3">
      <w:pPr>
        <w:rPr>
          <w:lang w:eastAsia="x-none"/>
        </w:rPr>
      </w:pPr>
    </w:p>
    <w:p w14:paraId="7DAAFB67" w14:textId="77777777" w:rsidR="00A71AE3" w:rsidRPr="004644EB" w:rsidRDefault="00A71AE3" w:rsidP="00A71AE3">
      <w:pPr>
        <w:rPr>
          <w:lang w:eastAsia="x-none"/>
        </w:rPr>
      </w:pPr>
    </w:p>
    <w:p w14:paraId="237B9EC6" w14:textId="77777777" w:rsidR="00A71AE3" w:rsidRPr="004644EB" w:rsidRDefault="00A71AE3" w:rsidP="00A71AE3">
      <w:pPr>
        <w:rPr>
          <w:lang w:eastAsia="x-none"/>
        </w:rPr>
      </w:pPr>
    </w:p>
    <w:p w14:paraId="5886CB40" w14:textId="77777777" w:rsidR="00A71AE3" w:rsidRPr="004644EB" w:rsidRDefault="00A71AE3" w:rsidP="00A71AE3">
      <w:pPr>
        <w:rPr>
          <w:lang w:eastAsia="x-none"/>
        </w:rPr>
      </w:pPr>
    </w:p>
    <w:p w14:paraId="0DAB9DF7" w14:textId="77777777" w:rsidR="00A71AE3" w:rsidRPr="004644EB" w:rsidRDefault="00A71AE3" w:rsidP="00A71AE3">
      <w:pPr>
        <w:rPr>
          <w:lang w:eastAsia="x-none"/>
        </w:rPr>
      </w:pPr>
    </w:p>
    <w:p w14:paraId="0BD7C501" w14:textId="77777777" w:rsidR="00A71AE3" w:rsidRPr="004644EB" w:rsidRDefault="00A71AE3" w:rsidP="00A71AE3">
      <w:pPr>
        <w:rPr>
          <w:lang w:eastAsia="x-none"/>
        </w:rPr>
      </w:pPr>
    </w:p>
    <w:p w14:paraId="6FAD7AA5" w14:textId="77777777" w:rsidR="00A71AE3" w:rsidRPr="004644EB" w:rsidRDefault="00A71AE3" w:rsidP="00A71AE3">
      <w:pPr>
        <w:rPr>
          <w:lang w:eastAsia="x-none"/>
        </w:rPr>
      </w:pPr>
    </w:p>
    <w:p w14:paraId="6D47107D" w14:textId="77777777" w:rsidR="00A71AE3" w:rsidRPr="004644EB" w:rsidRDefault="00A71AE3" w:rsidP="00A71AE3">
      <w:pPr>
        <w:rPr>
          <w:lang w:eastAsia="x-none"/>
        </w:rPr>
      </w:pPr>
    </w:p>
    <w:p w14:paraId="5A5071B0" w14:textId="77777777" w:rsidR="00A71AE3" w:rsidRPr="004644EB" w:rsidRDefault="00A71AE3" w:rsidP="00A71AE3">
      <w:pPr>
        <w:rPr>
          <w:lang w:eastAsia="x-none"/>
        </w:rPr>
      </w:pPr>
    </w:p>
    <w:p w14:paraId="56608FB3" w14:textId="77777777" w:rsidR="00352478" w:rsidRDefault="00352478" w:rsidP="00A71AE3">
      <w:pPr>
        <w:rPr>
          <w:lang w:eastAsia="x-none"/>
        </w:rPr>
      </w:pPr>
    </w:p>
    <w:p w14:paraId="25D74255" w14:textId="77777777" w:rsidR="009F5885" w:rsidRDefault="009F5885" w:rsidP="00A71AE3">
      <w:pPr>
        <w:rPr>
          <w:lang w:eastAsia="x-none"/>
        </w:rPr>
      </w:pPr>
    </w:p>
    <w:p w14:paraId="4E1890DE" w14:textId="77777777" w:rsidR="009F5885" w:rsidRDefault="009F5885" w:rsidP="00A71AE3">
      <w:pPr>
        <w:rPr>
          <w:lang w:eastAsia="x-none"/>
        </w:rPr>
      </w:pPr>
    </w:p>
    <w:p w14:paraId="1F7A7442" w14:textId="77777777" w:rsidR="009F5885" w:rsidRDefault="009F5885" w:rsidP="00A71AE3">
      <w:pPr>
        <w:rPr>
          <w:lang w:eastAsia="x-none"/>
        </w:rPr>
      </w:pPr>
    </w:p>
    <w:p w14:paraId="37CAD920" w14:textId="77777777" w:rsidR="009F5885" w:rsidRDefault="009F5885" w:rsidP="00A71AE3">
      <w:pPr>
        <w:rPr>
          <w:lang w:eastAsia="x-none"/>
        </w:rPr>
      </w:pPr>
    </w:p>
    <w:p w14:paraId="04DE2BA9" w14:textId="77777777" w:rsidR="009F5885" w:rsidRPr="004644EB" w:rsidRDefault="009F5885" w:rsidP="00A71AE3">
      <w:pPr>
        <w:rPr>
          <w:lang w:eastAsia="x-none"/>
        </w:rPr>
      </w:pPr>
    </w:p>
    <w:p w14:paraId="46302E5E" w14:textId="77777777" w:rsidR="00A71AE3" w:rsidRPr="004644EB" w:rsidRDefault="00A71AE3" w:rsidP="00A71AE3">
      <w:pPr>
        <w:rPr>
          <w:lang w:eastAsia="x-none"/>
        </w:rPr>
      </w:pPr>
    </w:p>
    <w:p w14:paraId="416F9701" w14:textId="77777777" w:rsidR="00A71AE3" w:rsidRPr="004644EB" w:rsidRDefault="00A71AE3" w:rsidP="00A71AE3">
      <w:pPr>
        <w:rPr>
          <w:lang w:eastAsia="x-none"/>
        </w:rPr>
      </w:pPr>
    </w:p>
    <w:p w14:paraId="7100C672" w14:textId="64522500" w:rsidR="00A71AE3" w:rsidRPr="004644EB" w:rsidRDefault="00A71AE3" w:rsidP="00A71AE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45C9EF63" w14:textId="3E62570E" w:rsidR="00A71AE3" w:rsidRPr="004644EB" w:rsidRDefault="00A71AE3" w:rsidP="00A71AE3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4644EB">
        <w:rPr>
          <w:b/>
          <w:bCs/>
          <w:sz w:val="28"/>
          <w:szCs w:val="28"/>
          <w:lang w:val="x-none" w:eastAsia="x-none"/>
        </w:rPr>
        <w:t xml:space="preserve"> 20</w:t>
      </w:r>
      <w:r w:rsidR="0066161D" w:rsidRPr="004644EB">
        <w:rPr>
          <w:b/>
          <w:bCs/>
          <w:sz w:val="28"/>
          <w:szCs w:val="28"/>
          <w:lang w:eastAsia="x-none"/>
        </w:rPr>
        <w:t>2</w:t>
      </w:r>
      <w:r w:rsidR="0026663B">
        <w:rPr>
          <w:b/>
          <w:bCs/>
          <w:sz w:val="28"/>
          <w:szCs w:val="28"/>
          <w:lang w:eastAsia="x-none"/>
        </w:rPr>
        <w:t>3</w:t>
      </w:r>
      <w:r w:rsidR="003F1E6A">
        <w:rPr>
          <w:b/>
          <w:bCs/>
          <w:sz w:val="28"/>
          <w:szCs w:val="28"/>
          <w:lang w:eastAsia="x-none"/>
        </w:rPr>
        <w:t>г</w:t>
      </w:r>
    </w:p>
    <w:p w14:paraId="6EF17910" w14:textId="547196EE" w:rsidR="00A71AE3" w:rsidRDefault="00A71AE3" w:rsidP="00A71AE3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469FD51A" w14:textId="77777777" w:rsidR="00296A6A" w:rsidRDefault="00296A6A" w:rsidP="00296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bookmarkStart w:id="0" w:name="_GoBack"/>
      <w:bookmarkEnd w:id="0"/>
    </w:p>
    <w:p w14:paraId="24B7FE08" w14:textId="36C8E5DE" w:rsidR="00296A6A" w:rsidRDefault="00296A6A" w:rsidP="00A71AE3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54274EF6" w14:textId="4CC7A285" w:rsidR="00296A6A" w:rsidRDefault="00296A6A" w:rsidP="00A71AE3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21B2B4AA" w14:textId="3EF5B3DC" w:rsidR="00296A6A" w:rsidRDefault="00296A6A" w:rsidP="00A71AE3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7301D802" w14:textId="77777777" w:rsidR="00296A6A" w:rsidRDefault="00296A6A" w:rsidP="00A71AE3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6A0C08F5" w14:textId="77777777" w:rsidR="00296A6A" w:rsidRPr="004644EB" w:rsidRDefault="00296A6A" w:rsidP="00A71AE3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38DD5732" w14:textId="6280CF00" w:rsidR="00D64626" w:rsidRPr="0006798A" w:rsidRDefault="00D64626" w:rsidP="00D646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 w:rsidRPr="0006798A">
        <w:rPr>
          <w:b/>
          <w:lang w:eastAsia="zh-CN"/>
        </w:rPr>
        <w:t>СОДЕРЖАНИЕ</w:t>
      </w:r>
      <w:r>
        <w:rPr>
          <w:b/>
          <w:lang w:eastAsia="zh-CN"/>
        </w:rPr>
        <w:t xml:space="preserve">                        </w:t>
      </w:r>
      <w:r w:rsidR="00401DF9">
        <w:rPr>
          <w:b/>
          <w:lang w:eastAsia="zh-CN"/>
        </w:rPr>
        <w:t xml:space="preserve">                      </w:t>
      </w:r>
      <w:r>
        <w:rPr>
          <w:b/>
          <w:lang w:eastAsia="zh-CN"/>
        </w:rPr>
        <w:t xml:space="preserve"> СТР</w:t>
      </w:r>
      <w:r w:rsidR="00401DF9">
        <w:rPr>
          <w:b/>
          <w:lang w:eastAsia="zh-CN"/>
        </w:rPr>
        <w:t>.</w:t>
      </w:r>
    </w:p>
    <w:p w14:paraId="1E66E5BE" w14:textId="77777777" w:rsidR="00D64626" w:rsidRPr="0006798A" w:rsidRDefault="00D64626" w:rsidP="00D64626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D64626" w:rsidRPr="0006798A" w14:paraId="6A184EBA" w14:textId="77777777" w:rsidTr="00401DF9">
        <w:tc>
          <w:tcPr>
            <w:tcW w:w="7668" w:type="dxa"/>
            <w:shd w:val="clear" w:color="auto" w:fill="auto"/>
          </w:tcPr>
          <w:p w14:paraId="6C8875EC" w14:textId="77777777" w:rsidR="00D64626" w:rsidRPr="0006798A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4A20DF03" w14:textId="77777777" w:rsidR="00D64626" w:rsidRPr="0006798A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D64626" w:rsidRPr="0006798A" w14:paraId="6108DC19" w14:textId="77777777" w:rsidTr="00401DF9">
        <w:tc>
          <w:tcPr>
            <w:tcW w:w="7668" w:type="dxa"/>
            <w:shd w:val="clear" w:color="auto" w:fill="auto"/>
          </w:tcPr>
          <w:p w14:paraId="41913134" w14:textId="77777777" w:rsidR="00D64626" w:rsidRPr="0006798A" w:rsidRDefault="00D64626" w:rsidP="00D64626">
            <w:pPr>
              <w:numPr>
                <w:ilvl w:val="0"/>
                <w:numId w:val="2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ПАСПОРТ РАБОЧЕЙ ПРОГРАММЫ УЧЕБНО</w:t>
            </w:r>
            <w:r>
              <w:rPr>
                <w:b/>
              </w:rPr>
              <w:t>Й ДИСЦИПЛИНЫ</w:t>
            </w:r>
          </w:p>
          <w:p w14:paraId="7A19667D" w14:textId="77777777" w:rsidR="00D64626" w:rsidRPr="0006798A" w:rsidRDefault="00D64626" w:rsidP="008D6061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3B7DB801" w14:textId="77777777" w:rsidR="00D64626" w:rsidRPr="0006798A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3</w:t>
            </w:r>
          </w:p>
        </w:tc>
      </w:tr>
      <w:tr w:rsidR="00D64626" w:rsidRPr="0006798A" w14:paraId="40B57C57" w14:textId="77777777" w:rsidTr="00401DF9">
        <w:tc>
          <w:tcPr>
            <w:tcW w:w="7668" w:type="dxa"/>
            <w:shd w:val="clear" w:color="auto" w:fill="auto"/>
          </w:tcPr>
          <w:p w14:paraId="2BF08DD7" w14:textId="77777777" w:rsidR="00D64626" w:rsidRPr="0006798A" w:rsidRDefault="00D64626" w:rsidP="00D64626">
            <w:pPr>
              <w:numPr>
                <w:ilvl w:val="0"/>
                <w:numId w:val="2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СТРУКТУРА И СОДЕРЖАНИЕ УЧЕБНО</w:t>
            </w:r>
            <w:r>
              <w:rPr>
                <w:b/>
              </w:rPr>
              <w:t>Й ДИСЦИПЛИНЫ</w:t>
            </w:r>
          </w:p>
          <w:p w14:paraId="467E3404" w14:textId="77777777" w:rsidR="00D64626" w:rsidRPr="0006798A" w:rsidRDefault="00D64626" w:rsidP="008D6061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729E5F28" w14:textId="77777777" w:rsidR="00D64626" w:rsidRPr="0006798A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D64626" w:rsidRPr="0006798A" w14:paraId="57459AD1" w14:textId="77777777" w:rsidTr="00401DF9">
        <w:trPr>
          <w:trHeight w:val="670"/>
        </w:trPr>
        <w:tc>
          <w:tcPr>
            <w:tcW w:w="7668" w:type="dxa"/>
            <w:shd w:val="clear" w:color="auto" w:fill="auto"/>
          </w:tcPr>
          <w:p w14:paraId="0D6FE45C" w14:textId="77777777" w:rsidR="00D64626" w:rsidRPr="0006798A" w:rsidRDefault="00D64626" w:rsidP="00D64626">
            <w:pPr>
              <w:numPr>
                <w:ilvl w:val="0"/>
                <w:numId w:val="2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УСЛОВИЯ РЕАЛИЗАЦИИ ПРОГРАММЫ УЧЕБН</w:t>
            </w:r>
            <w:r>
              <w:rPr>
                <w:b/>
              </w:rPr>
              <w:t>ОЙ</w:t>
            </w:r>
            <w:r w:rsidRPr="0006798A">
              <w:rPr>
                <w:b/>
              </w:rPr>
              <w:t xml:space="preserve"> </w:t>
            </w:r>
            <w:r>
              <w:rPr>
                <w:b/>
              </w:rPr>
              <w:t>ДИСЦИПЛИНЫ</w:t>
            </w:r>
          </w:p>
          <w:p w14:paraId="18984D3B" w14:textId="77777777" w:rsidR="00D64626" w:rsidRPr="0006798A" w:rsidRDefault="00D64626" w:rsidP="008D6061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25D77F91" w14:textId="6D69434C" w:rsidR="00D64626" w:rsidRPr="0006798A" w:rsidRDefault="00D64626" w:rsidP="0060285D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60285D">
              <w:rPr>
                <w:rFonts w:eastAsia="Calibri"/>
                <w:b/>
              </w:rPr>
              <w:t>9</w:t>
            </w:r>
          </w:p>
        </w:tc>
      </w:tr>
      <w:tr w:rsidR="00D64626" w:rsidRPr="0006798A" w14:paraId="14F30724" w14:textId="77777777" w:rsidTr="00401DF9">
        <w:tc>
          <w:tcPr>
            <w:tcW w:w="7668" w:type="dxa"/>
            <w:shd w:val="clear" w:color="auto" w:fill="auto"/>
          </w:tcPr>
          <w:p w14:paraId="24512629" w14:textId="77777777" w:rsidR="00D64626" w:rsidRPr="0006798A" w:rsidRDefault="00D64626" w:rsidP="00D64626">
            <w:pPr>
              <w:numPr>
                <w:ilvl w:val="0"/>
                <w:numId w:val="25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КОНТРОЛЬ И ОЦЕНКА РЕЗУЛЬТАТОВ ОСВОЕНИЯ УЧЕБНО</w:t>
            </w:r>
            <w:r>
              <w:rPr>
                <w:rFonts w:eastAsia="Calibri"/>
                <w:b/>
              </w:rPr>
              <w:t>Й ДИСЦИПЛИНЫ</w:t>
            </w:r>
          </w:p>
          <w:p w14:paraId="5831AB64" w14:textId="77777777" w:rsidR="00D64626" w:rsidRPr="0006798A" w:rsidRDefault="00D64626" w:rsidP="008D6061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0488F386" w14:textId="4A4A5F34" w:rsidR="00D64626" w:rsidRPr="0006798A" w:rsidRDefault="0060285D" w:rsidP="00686348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</w:t>
            </w:r>
          </w:p>
        </w:tc>
      </w:tr>
      <w:tr w:rsidR="00D64626" w:rsidRPr="0006798A" w14:paraId="79A2C1DE" w14:textId="77777777" w:rsidTr="00401DF9">
        <w:tc>
          <w:tcPr>
            <w:tcW w:w="7668" w:type="dxa"/>
            <w:shd w:val="clear" w:color="auto" w:fill="auto"/>
          </w:tcPr>
          <w:p w14:paraId="4A65B10A" w14:textId="77777777" w:rsidR="00D64626" w:rsidRPr="0006798A" w:rsidRDefault="00D64626" w:rsidP="008D6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14:paraId="3A45B8FB" w14:textId="30C6E53E" w:rsidR="00D64626" w:rsidRPr="0006798A" w:rsidRDefault="0060285D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  <w:p w14:paraId="1FD641B0" w14:textId="77777777" w:rsidR="00D64626" w:rsidRPr="0006798A" w:rsidRDefault="00D64626" w:rsidP="008D6061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14:paraId="01FBB2B4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0E49FB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60E674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9B7F71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9E985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1B833D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541B14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D5C76C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68E917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FA7E67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7E2AEC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F84A83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929B3C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05555D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2A4551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F3A058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240CA0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D9A834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8F25EA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BBD45F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E987AB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57FE62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DF6809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DD9954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3B44A3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AE8E10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4E1B8B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D6A4A4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0B93BC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D08E8F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7E4980" w14:textId="77777777" w:rsidR="00D64626" w:rsidRDefault="00D64626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185796" w14:textId="73F9FD7B" w:rsidR="00A16E7E" w:rsidRPr="004644EB" w:rsidRDefault="00A16E7E" w:rsidP="00A16E7E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44EB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1BE4DF86" w14:textId="249DC283" w:rsidR="00A16E7E" w:rsidRPr="004644EB" w:rsidRDefault="00A16E7E" w:rsidP="00A16E7E">
      <w:pPr>
        <w:pStyle w:val="af4"/>
        <w:spacing w:after="0"/>
        <w:jc w:val="center"/>
        <w:rPr>
          <w:b/>
          <w:sz w:val="28"/>
          <w:szCs w:val="28"/>
        </w:rPr>
      </w:pPr>
      <w:r w:rsidRPr="004644EB">
        <w:rPr>
          <w:b/>
          <w:sz w:val="28"/>
          <w:szCs w:val="28"/>
        </w:rPr>
        <w:t xml:space="preserve"> «</w:t>
      </w:r>
      <w:r w:rsidRPr="004644EB">
        <w:rPr>
          <w:b/>
          <w:bCs/>
          <w:color w:val="000000"/>
          <w:spacing w:val="-1"/>
          <w:sz w:val="28"/>
          <w:szCs w:val="28"/>
        </w:rPr>
        <w:t>Инженерная графика</w:t>
      </w:r>
      <w:r w:rsidRPr="004644EB">
        <w:rPr>
          <w:b/>
          <w:sz w:val="28"/>
          <w:szCs w:val="28"/>
        </w:rPr>
        <w:t>»</w:t>
      </w:r>
    </w:p>
    <w:p w14:paraId="365FDCD7" w14:textId="77777777" w:rsidR="00A16E7E" w:rsidRPr="004644EB" w:rsidRDefault="00A16E7E" w:rsidP="00A16E7E">
      <w:pPr>
        <w:pStyle w:val="af4"/>
        <w:spacing w:after="0"/>
        <w:jc w:val="center"/>
        <w:rPr>
          <w:b/>
          <w:sz w:val="28"/>
          <w:szCs w:val="28"/>
        </w:rPr>
      </w:pPr>
    </w:p>
    <w:p w14:paraId="16A7F0AF" w14:textId="77777777" w:rsidR="00A16E7E" w:rsidRPr="004644EB" w:rsidRDefault="00A16E7E" w:rsidP="00A16E7E">
      <w:pPr>
        <w:pStyle w:val="ad"/>
        <w:numPr>
          <w:ilvl w:val="1"/>
          <w:numId w:val="24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4644EB">
        <w:rPr>
          <w:b/>
          <w:sz w:val="28"/>
          <w:szCs w:val="28"/>
        </w:rPr>
        <w:t>Область применения рабочей программы</w:t>
      </w:r>
    </w:p>
    <w:p w14:paraId="43C9357A" w14:textId="4E644F52" w:rsidR="00A16E7E" w:rsidRPr="004644EB" w:rsidRDefault="00A16E7E" w:rsidP="00A16E7E">
      <w:pPr>
        <w:ind w:firstLine="709"/>
        <w:jc w:val="both"/>
        <w:rPr>
          <w:bCs/>
          <w:sz w:val="28"/>
          <w:szCs w:val="28"/>
        </w:rPr>
      </w:pPr>
      <w:r w:rsidRPr="004644EB">
        <w:rPr>
          <w:spacing w:val="-2"/>
          <w:sz w:val="28"/>
          <w:szCs w:val="28"/>
        </w:rPr>
        <w:t xml:space="preserve">Рабочая программа </w:t>
      </w:r>
      <w:r w:rsidRPr="004644EB">
        <w:rPr>
          <w:sz w:val="28"/>
          <w:szCs w:val="28"/>
        </w:rPr>
        <w:t xml:space="preserve">учебной  дисциплины </w:t>
      </w:r>
      <w:r w:rsidRPr="00031494">
        <w:rPr>
          <w:sz w:val="28"/>
          <w:szCs w:val="28"/>
        </w:rPr>
        <w:t>«</w:t>
      </w:r>
      <w:r w:rsidRPr="00031494">
        <w:rPr>
          <w:bCs/>
          <w:color w:val="000000"/>
          <w:spacing w:val="-1"/>
          <w:sz w:val="28"/>
          <w:szCs w:val="28"/>
        </w:rPr>
        <w:t>Инженерная графика</w:t>
      </w:r>
      <w:r w:rsidRPr="00031494">
        <w:rPr>
          <w:sz w:val="28"/>
          <w:szCs w:val="28"/>
        </w:rPr>
        <w:t>»</w:t>
      </w:r>
      <w:r w:rsidRPr="004644EB">
        <w:rPr>
          <w:sz w:val="28"/>
          <w:szCs w:val="28"/>
        </w:rPr>
        <w:t xml:space="preserve">            </w:t>
      </w:r>
      <w:r w:rsidRPr="004644EB">
        <w:rPr>
          <w:spacing w:val="-2"/>
          <w:sz w:val="28"/>
          <w:szCs w:val="28"/>
        </w:rPr>
        <w:t xml:space="preserve">является </w:t>
      </w:r>
      <w:r w:rsidRPr="004644EB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4644EB">
        <w:rPr>
          <w:spacing w:val="-2"/>
          <w:sz w:val="28"/>
          <w:szCs w:val="28"/>
        </w:rPr>
        <w:t xml:space="preserve">специальности </w:t>
      </w:r>
      <w:r w:rsidR="0016474A" w:rsidRPr="0016474A">
        <w:rPr>
          <w:spacing w:val="-2"/>
          <w:sz w:val="28"/>
          <w:szCs w:val="28"/>
        </w:rPr>
        <w:t xml:space="preserve">23.02.08 </w:t>
      </w:r>
      <w:r w:rsidRPr="004644EB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1915633D" w14:textId="77777777" w:rsidR="00A16E7E" w:rsidRPr="0016474A" w:rsidRDefault="00A16E7E" w:rsidP="00A16E7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474A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48CCD6F" w14:textId="77777777" w:rsidR="00A16E7E" w:rsidRPr="004644EB" w:rsidRDefault="00A16E7E" w:rsidP="00A16E7E">
      <w:pPr>
        <w:pStyle w:val="ad"/>
        <w:ind w:left="0" w:firstLine="709"/>
        <w:jc w:val="both"/>
        <w:rPr>
          <w:spacing w:val="-1"/>
          <w:sz w:val="28"/>
          <w:szCs w:val="28"/>
        </w:rPr>
      </w:pPr>
      <w:r w:rsidRPr="004644EB">
        <w:rPr>
          <w:sz w:val="28"/>
          <w:szCs w:val="28"/>
        </w:rPr>
        <w:t xml:space="preserve">Рабочая программа учебной дисциплины может </w:t>
      </w:r>
      <w:r w:rsidRPr="004644EB">
        <w:rPr>
          <w:spacing w:val="1"/>
          <w:sz w:val="28"/>
          <w:szCs w:val="28"/>
        </w:rPr>
        <w:t xml:space="preserve">быть использована в </w:t>
      </w:r>
      <w:r w:rsidRPr="004644EB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644EB">
        <w:rPr>
          <w:spacing w:val="-1"/>
          <w:sz w:val="28"/>
          <w:szCs w:val="28"/>
        </w:rPr>
        <w:t>рабочих по профессиям:</w:t>
      </w:r>
    </w:p>
    <w:p w14:paraId="08B216F6" w14:textId="77777777" w:rsidR="00A16E7E" w:rsidRPr="004644EB" w:rsidRDefault="00A16E7E" w:rsidP="00A16E7E">
      <w:pPr>
        <w:pStyle w:val="ad"/>
        <w:ind w:left="0" w:firstLine="709"/>
        <w:jc w:val="both"/>
        <w:rPr>
          <w:spacing w:val="-1"/>
          <w:sz w:val="28"/>
          <w:szCs w:val="28"/>
        </w:rPr>
      </w:pPr>
      <w:r w:rsidRPr="004644EB">
        <w:rPr>
          <w:spacing w:val="-1"/>
          <w:sz w:val="28"/>
          <w:szCs w:val="28"/>
        </w:rPr>
        <w:t>- монтер пути;</w:t>
      </w:r>
    </w:p>
    <w:p w14:paraId="3327839B" w14:textId="77777777" w:rsidR="00A16E7E" w:rsidRPr="004644EB" w:rsidRDefault="00A16E7E" w:rsidP="00A16E7E">
      <w:pPr>
        <w:pStyle w:val="ad"/>
        <w:ind w:left="0" w:firstLine="709"/>
        <w:jc w:val="both"/>
        <w:rPr>
          <w:spacing w:val="-1"/>
          <w:sz w:val="28"/>
          <w:szCs w:val="28"/>
        </w:rPr>
      </w:pPr>
      <w:r w:rsidRPr="004644EB">
        <w:rPr>
          <w:spacing w:val="-1"/>
          <w:sz w:val="28"/>
          <w:szCs w:val="28"/>
        </w:rPr>
        <w:t>- сигналист.</w:t>
      </w:r>
    </w:p>
    <w:p w14:paraId="0DF0998B" w14:textId="77777777" w:rsidR="00A16E7E" w:rsidRPr="004644EB" w:rsidRDefault="00A16E7E" w:rsidP="00A16E7E">
      <w:pPr>
        <w:pStyle w:val="ad"/>
        <w:ind w:left="0" w:firstLine="709"/>
        <w:jc w:val="both"/>
        <w:rPr>
          <w:spacing w:val="-1"/>
          <w:sz w:val="28"/>
          <w:szCs w:val="28"/>
        </w:rPr>
      </w:pPr>
    </w:p>
    <w:p w14:paraId="623F20DE" w14:textId="77777777" w:rsidR="00A16E7E" w:rsidRPr="004644EB" w:rsidRDefault="00A16E7E" w:rsidP="00A16E7E">
      <w:pPr>
        <w:pStyle w:val="ad"/>
        <w:numPr>
          <w:ilvl w:val="1"/>
          <w:numId w:val="24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4644EB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2ADCC768" w14:textId="0F667BF9" w:rsidR="00A16E7E" w:rsidRPr="004644EB" w:rsidRDefault="00A16E7E" w:rsidP="00A16E7E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4EB">
        <w:rPr>
          <w:rFonts w:ascii="Times New Roman" w:hAnsi="Times New Roman"/>
          <w:sz w:val="28"/>
          <w:szCs w:val="28"/>
        </w:rPr>
        <w:t xml:space="preserve">Дисциплина </w:t>
      </w:r>
      <w:r w:rsidRPr="004644EB">
        <w:rPr>
          <w:rFonts w:ascii="Times New Roman" w:hAnsi="Times New Roman"/>
          <w:bCs/>
          <w:color w:val="000000"/>
          <w:spacing w:val="-1"/>
          <w:sz w:val="28"/>
          <w:szCs w:val="28"/>
        </w:rPr>
        <w:t>Инженерная графика</w:t>
      </w:r>
      <w:r w:rsidRPr="004644EB">
        <w:rPr>
          <w:rFonts w:ascii="Times New Roman" w:hAnsi="Times New Roman"/>
          <w:sz w:val="28"/>
          <w:szCs w:val="28"/>
        </w:rPr>
        <w:t xml:space="preserve"> входит в </w:t>
      </w:r>
      <w:r w:rsidR="00265DE1" w:rsidRPr="004644EB">
        <w:rPr>
          <w:rFonts w:ascii="Times New Roman" w:hAnsi="Times New Roman"/>
          <w:sz w:val="28"/>
          <w:szCs w:val="28"/>
        </w:rPr>
        <w:t>общепрофессиональные дисциплины профессионального учебного цикла</w:t>
      </w:r>
      <w:r w:rsidRPr="004644EB">
        <w:rPr>
          <w:rFonts w:ascii="Times New Roman" w:hAnsi="Times New Roman"/>
          <w:sz w:val="28"/>
          <w:szCs w:val="28"/>
        </w:rPr>
        <w:t>.</w:t>
      </w:r>
    </w:p>
    <w:p w14:paraId="72DAA3B0" w14:textId="77777777" w:rsidR="00A16E7E" w:rsidRPr="004644EB" w:rsidRDefault="00A16E7E" w:rsidP="00A16E7E">
      <w:pPr>
        <w:pStyle w:val="11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8C69F02" w14:textId="77777777" w:rsidR="00A16E7E" w:rsidRPr="004644EB" w:rsidRDefault="00A16E7E" w:rsidP="0003149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644EB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06CEE42D" w14:textId="77777777" w:rsidR="00A16E7E" w:rsidRPr="004644EB" w:rsidRDefault="00A16E7E" w:rsidP="00031494">
      <w:pPr>
        <w:spacing w:line="276" w:lineRule="auto"/>
        <w:ind w:firstLine="709"/>
        <w:jc w:val="both"/>
        <w:rPr>
          <w:sz w:val="28"/>
          <w:szCs w:val="28"/>
        </w:rPr>
      </w:pPr>
      <w:r w:rsidRPr="004644EB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0E2C3F8C" w14:textId="2B5A9185" w:rsidR="00B56FC4" w:rsidRPr="004644EB" w:rsidRDefault="00A16E7E" w:rsidP="00031494">
      <w:pPr>
        <w:ind w:firstLine="708"/>
        <w:jc w:val="both"/>
        <w:rPr>
          <w:sz w:val="28"/>
          <w:szCs w:val="28"/>
        </w:rPr>
      </w:pPr>
      <w:r w:rsidRPr="004644EB">
        <w:rPr>
          <w:b/>
          <w:bCs/>
          <w:sz w:val="28"/>
          <w:szCs w:val="28"/>
        </w:rPr>
        <w:t>уметь</w:t>
      </w:r>
      <w:r w:rsidRPr="004644EB">
        <w:rPr>
          <w:sz w:val="28"/>
          <w:szCs w:val="28"/>
        </w:rPr>
        <w:t xml:space="preserve">: </w:t>
      </w:r>
    </w:p>
    <w:p w14:paraId="2E4BCA5F" w14:textId="00E2F867" w:rsidR="008D4D4E" w:rsidRPr="004644EB" w:rsidRDefault="002658D3" w:rsidP="00031494">
      <w:pPr>
        <w:pStyle w:val="s162"/>
        <w:ind w:firstLine="709"/>
        <w:jc w:val="both"/>
        <w:rPr>
          <w:sz w:val="28"/>
          <w:szCs w:val="28"/>
        </w:rPr>
      </w:pPr>
      <w:r w:rsidRPr="004644EB">
        <w:rPr>
          <w:b/>
          <w:sz w:val="28"/>
          <w:szCs w:val="28"/>
        </w:rPr>
        <w:t>У1</w:t>
      </w:r>
      <w:r w:rsidR="00EA38D2" w:rsidRPr="004644EB">
        <w:rPr>
          <w:b/>
          <w:sz w:val="28"/>
          <w:szCs w:val="28"/>
        </w:rPr>
        <w:t>-</w:t>
      </w:r>
      <w:r w:rsidR="00EE5F62" w:rsidRPr="004644EB">
        <w:rPr>
          <w:b/>
          <w:sz w:val="28"/>
          <w:szCs w:val="28"/>
        </w:rPr>
        <w:t xml:space="preserve"> </w:t>
      </w:r>
      <w:r w:rsidR="008D4D4E" w:rsidRPr="004644EB">
        <w:rPr>
          <w:sz w:val="28"/>
          <w:szCs w:val="28"/>
        </w:rPr>
        <w:t>читать технические чертежи;</w:t>
      </w:r>
    </w:p>
    <w:p w14:paraId="2C9F6D6A" w14:textId="49254927" w:rsidR="008D4D4E" w:rsidRPr="004644EB" w:rsidRDefault="002658D3" w:rsidP="00031494">
      <w:pPr>
        <w:pStyle w:val="s162"/>
        <w:ind w:firstLine="709"/>
        <w:jc w:val="both"/>
        <w:rPr>
          <w:sz w:val="28"/>
          <w:szCs w:val="28"/>
        </w:rPr>
      </w:pPr>
      <w:r w:rsidRPr="004644EB">
        <w:rPr>
          <w:b/>
          <w:sz w:val="28"/>
          <w:szCs w:val="28"/>
        </w:rPr>
        <w:t>У2</w:t>
      </w:r>
      <w:r w:rsidR="00EA38D2" w:rsidRPr="004644EB">
        <w:rPr>
          <w:b/>
          <w:sz w:val="28"/>
          <w:szCs w:val="28"/>
        </w:rPr>
        <w:t>-</w:t>
      </w:r>
      <w:r w:rsidR="00EE5F62" w:rsidRPr="004644EB">
        <w:rPr>
          <w:b/>
          <w:sz w:val="28"/>
          <w:szCs w:val="28"/>
        </w:rPr>
        <w:t xml:space="preserve"> </w:t>
      </w:r>
      <w:r w:rsidR="008D4D4E" w:rsidRPr="004644EB">
        <w:rPr>
          <w:sz w:val="28"/>
          <w:szCs w:val="28"/>
        </w:rPr>
        <w:t xml:space="preserve">оформлять проектно-конструкторскую, технологическую и </w:t>
      </w:r>
      <w:r w:rsidR="003807AE" w:rsidRPr="004644EB">
        <w:rPr>
          <w:sz w:val="28"/>
          <w:szCs w:val="28"/>
        </w:rPr>
        <w:t>другую техническую документацию;</w:t>
      </w:r>
    </w:p>
    <w:p w14:paraId="7B35393F" w14:textId="561658A1" w:rsidR="002658D3" w:rsidRPr="004644EB" w:rsidRDefault="00EE5F62" w:rsidP="00031494">
      <w:pPr>
        <w:pStyle w:val="s162"/>
        <w:ind w:firstLine="709"/>
        <w:jc w:val="both"/>
        <w:rPr>
          <w:b/>
          <w:sz w:val="28"/>
          <w:szCs w:val="28"/>
        </w:rPr>
      </w:pPr>
      <w:r w:rsidRPr="004644EB">
        <w:rPr>
          <w:b/>
          <w:sz w:val="28"/>
          <w:szCs w:val="28"/>
        </w:rPr>
        <w:t>з</w:t>
      </w:r>
      <w:r w:rsidR="008D4D4E" w:rsidRPr="004644EB">
        <w:rPr>
          <w:b/>
          <w:sz w:val="28"/>
          <w:szCs w:val="28"/>
        </w:rPr>
        <w:t>нать:</w:t>
      </w:r>
    </w:p>
    <w:p w14:paraId="43E21980" w14:textId="6DE287CD" w:rsidR="008D4D4E" w:rsidRPr="004644EB" w:rsidRDefault="002658D3" w:rsidP="00031494">
      <w:pPr>
        <w:pStyle w:val="s162"/>
        <w:ind w:firstLine="709"/>
        <w:jc w:val="both"/>
        <w:rPr>
          <w:b/>
          <w:sz w:val="28"/>
          <w:szCs w:val="28"/>
        </w:rPr>
      </w:pPr>
      <w:r w:rsidRPr="004644EB">
        <w:rPr>
          <w:b/>
          <w:sz w:val="28"/>
          <w:szCs w:val="28"/>
        </w:rPr>
        <w:t>З1</w:t>
      </w:r>
      <w:r w:rsidR="00EA38D2" w:rsidRPr="004644EB">
        <w:rPr>
          <w:b/>
          <w:sz w:val="28"/>
          <w:szCs w:val="28"/>
        </w:rPr>
        <w:t>-</w:t>
      </w:r>
      <w:r w:rsidR="00EE5F62" w:rsidRPr="004644EB">
        <w:rPr>
          <w:b/>
          <w:sz w:val="28"/>
          <w:szCs w:val="28"/>
        </w:rPr>
        <w:t xml:space="preserve"> </w:t>
      </w:r>
      <w:r w:rsidR="008D4D4E" w:rsidRPr="004644EB">
        <w:rPr>
          <w:sz w:val="28"/>
          <w:szCs w:val="28"/>
        </w:rPr>
        <w:t>основы проекционного черчения;</w:t>
      </w:r>
    </w:p>
    <w:p w14:paraId="53F927D4" w14:textId="2680AE23" w:rsidR="008D4D4E" w:rsidRPr="004644EB" w:rsidRDefault="002658D3" w:rsidP="00031494">
      <w:pPr>
        <w:pStyle w:val="s162"/>
        <w:ind w:firstLine="709"/>
        <w:jc w:val="both"/>
        <w:rPr>
          <w:sz w:val="28"/>
          <w:szCs w:val="28"/>
        </w:rPr>
      </w:pPr>
      <w:r w:rsidRPr="004644EB">
        <w:rPr>
          <w:b/>
          <w:sz w:val="28"/>
          <w:szCs w:val="28"/>
        </w:rPr>
        <w:t>З2</w:t>
      </w:r>
      <w:r w:rsidR="00EA38D2" w:rsidRPr="004644EB">
        <w:rPr>
          <w:b/>
          <w:sz w:val="28"/>
          <w:szCs w:val="28"/>
        </w:rPr>
        <w:t>-</w:t>
      </w:r>
      <w:r w:rsidR="00EE5F62" w:rsidRPr="004644EB">
        <w:rPr>
          <w:b/>
          <w:sz w:val="28"/>
          <w:szCs w:val="28"/>
        </w:rPr>
        <w:t xml:space="preserve"> </w:t>
      </w:r>
      <w:r w:rsidR="008D4D4E" w:rsidRPr="004644EB">
        <w:rPr>
          <w:sz w:val="28"/>
          <w:szCs w:val="28"/>
        </w:rPr>
        <w:t>правила выполнения чертежей, схем и эскизов по профилю специальности;</w:t>
      </w:r>
    </w:p>
    <w:p w14:paraId="1879D22D" w14:textId="31A52ABD" w:rsidR="00DD2FF5" w:rsidRPr="004644EB" w:rsidRDefault="002658D3" w:rsidP="0003149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4EB">
        <w:rPr>
          <w:b/>
          <w:sz w:val="28"/>
          <w:szCs w:val="28"/>
        </w:rPr>
        <w:t>З3</w:t>
      </w:r>
      <w:r w:rsidR="00EA38D2" w:rsidRPr="004644EB">
        <w:rPr>
          <w:b/>
          <w:sz w:val="28"/>
          <w:szCs w:val="28"/>
        </w:rPr>
        <w:t>-</w:t>
      </w:r>
      <w:r w:rsidR="00EE5F62" w:rsidRPr="004644EB">
        <w:rPr>
          <w:b/>
          <w:sz w:val="28"/>
          <w:szCs w:val="28"/>
        </w:rPr>
        <w:t xml:space="preserve"> </w:t>
      </w:r>
      <w:r w:rsidR="008D4D4E" w:rsidRPr="004644EB">
        <w:rPr>
          <w:sz w:val="28"/>
          <w:szCs w:val="28"/>
        </w:rPr>
        <w:t>структуру и оформление конструкторской, технологической документации в соответ</w:t>
      </w:r>
      <w:r w:rsidR="00DD2FF5" w:rsidRPr="004644EB">
        <w:rPr>
          <w:sz w:val="28"/>
          <w:szCs w:val="28"/>
        </w:rPr>
        <w:t>ствии с требованиями стандартов.</w:t>
      </w:r>
    </w:p>
    <w:p w14:paraId="1480B9E1" w14:textId="77777777" w:rsidR="00DD2FF5" w:rsidRPr="004644EB" w:rsidRDefault="00DD2FF5" w:rsidP="0003149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303726" w14:textId="7EE003C1" w:rsidR="00AF4C99" w:rsidRPr="004644EB" w:rsidRDefault="00AF4C99" w:rsidP="00031494">
      <w:pPr>
        <w:ind w:firstLine="709"/>
        <w:jc w:val="both"/>
        <w:rPr>
          <w:sz w:val="28"/>
          <w:szCs w:val="28"/>
        </w:rPr>
      </w:pPr>
      <w:r w:rsidRPr="004644EB">
        <w:rPr>
          <w:sz w:val="28"/>
          <w:szCs w:val="28"/>
        </w:rPr>
        <w:lastRenderedPageBreak/>
        <w:t>1.3.2  В результате освоения учебной дисциплины обучающийся  должен сформировать следующие компетенции:</w:t>
      </w:r>
    </w:p>
    <w:p w14:paraId="4640C07E" w14:textId="2D9624C3" w:rsidR="00B2197A" w:rsidRPr="00686348" w:rsidRDefault="00B2197A" w:rsidP="00031494">
      <w:pPr>
        <w:ind w:firstLine="709"/>
        <w:jc w:val="both"/>
        <w:rPr>
          <w:sz w:val="28"/>
          <w:szCs w:val="28"/>
        </w:rPr>
      </w:pPr>
      <w:r w:rsidRPr="00031494">
        <w:rPr>
          <w:b/>
          <w:sz w:val="28"/>
          <w:szCs w:val="28"/>
        </w:rPr>
        <w:t>ОК 02</w:t>
      </w:r>
      <w:r w:rsidR="00031494">
        <w:rPr>
          <w:b/>
          <w:sz w:val="28"/>
          <w:szCs w:val="28"/>
        </w:rPr>
        <w:t xml:space="preserve"> </w:t>
      </w:r>
      <w:r w:rsidRPr="00686348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3D25891A" w14:textId="23228893" w:rsidR="00B2197A" w:rsidRPr="004644EB" w:rsidRDefault="00B2197A" w:rsidP="00031494">
      <w:pPr>
        <w:pStyle w:val="Style22"/>
        <w:widowControl/>
        <w:tabs>
          <w:tab w:val="left" w:pos="216"/>
        </w:tabs>
        <w:spacing w:line="240" w:lineRule="auto"/>
        <w:ind w:right="209" w:firstLine="709"/>
        <w:rPr>
          <w:sz w:val="28"/>
          <w:szCs w:val="28"/>
        </w:rPr>
      </w:pPr>
      <w:r w:rsidRPr="00B143E2">
        <w:rPr>
          <w:b/>
          <w:sz w:val="28"/>
          <w:szCs w:val="28"/>
        </w:rPr>
        <w:t>ОК 03</w:t>
      </w:r>
      <w:r w:rsidR="00031494">
        <w:rPr>
          <w:sz w:val="28"/>
          <w:szCs w:val="28"/>
        </w:rPr>
        <w:t xml:space="preserve"> </w:t>
      </w:r>
      <w:r w:rsidRPr="00686348">
        <w:rPr>
          <w:sz w:val="28"/>
          <w:szCs w:val="28"/>
        </w:rPr>
        <w:t>Планировать и реализовывать собственное профессиональное и личностное</w:t>
      </w:r>
      <w:r w:rsidRPr="004644EB">
        <w:rPr>
          <w:sz w:val="28"/>
          <w:szCs w:val="28"/>
        </w:rPr>
        <w:t xml:space="preserve">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6409706D" w14:textId="3468AC2F" w:rsidR="00B2197A" w:rsidRPr="00686348" w:rsidRDefault="00B2197A" w:rsidP="00031494">
      <w:pPr>
        <w:ind w:firstLine="709"/>
        <w:jc w:val="both"/>
        <w:rPr>
          <w:color w:val="000000"/>
          <w:sz w:val="28"/>
          <w:szCs w:val="28"/>
        </w:rPr>
      </w:pPr>
      <w:r w:rsidRPr="00031494">
        <w:rPr>
          <w:b/>
          <w:color w:val="000000"/>
          <w:sz w:val="28"/>
          <w:szCs w:val="28"/>
        </w:rPr>
        <w:t>ОК 05</w:t>
      </w:r>
      <w:r w:rsidR="00031494">
        <w:rPr>
          <w:b/>
          <w:color w:val="000000"/>
          <w:sz w:val="28"/>
          <w:szCs w:val="28"/>
        </w:rPr>
        <w:t xml:space="preserve"> </w:t>
      </w:r>
      <w:r w:rsidRPr="00686348">
        <w:rPr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592AF876" w14:textId="422DA388" w:rsidR="00B2197A" w:rsidRPr="00686348" w:rsidRDefault="00031494" w:rsidP="0003149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ПК 1.1 </w:t>
      </w:r>
      <w:r w:rsidR="00B2197A" w:rsidRPr="00686348">
        <w:rPr>
          <w:color w:val="000000"/>
          <w:sz w:val="28"/>
          <w:szCs w:val="28"/>
        </w:rPr>
        <w:t xml:space="preserve"> Выполнять различные виды геодезических съемок.</w:t>
      </w:r>
    </w:p>
    <w:p w14:paraId="608AB22A" w14:textId="6BE77CBC" w:rsidR="00B2197A" w:rsidRPr="00686348" w:rsidRDefault="00031494" w:rsidP="00031494">
      <w:pPr>
        <w:shd w:val="clear" w:color="auto" w:fill="FFFFFF"/>
        <w:ind w:firstLine="720"/>
        <w:jc w:val="both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ПК 3.1  </w:t>
      </w:r>
      <w:r w:rsidR="00B2197A" w:rsidRPr="00686348">
        <w:rPr>
          <w:color w:val="000000"/>
          <w:sz w:val="28"/>
          <w:szCs w:val="28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419DB65A" w14:textId="77777777" w:rsidR="00352478" w:rsidRPr="00686348" w:rsidRDefault="00352478" w:rsidP="0003149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64275C36" w14:textId="77777777" w:rsidR="00855839" w:rsidRPr="00686348" w:rsidRDefault="00855839" w:rsidP="00031494">
      <w:pPr>
        <w:ind w:firstLine="709"/>
        <w:jc w:val="both"/>
        <w:rPr>
          <w:sz w:val="28"/>
          <w:szCs w:val="28"/>
        </w:rPr>
      </w:pPr>
      <w:r w:rsidRPr="00686348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500BF015" w14:textId="6738964C" w:rsidR="00352478" w:rsidRPr="00686348" w:rsidRDefault="00855839" w:rsidP="0003149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31494">
        <w:rPr>
          <w:b/>
          <w:sz w:val="28"/>
          <w:szCs w:val="28"/>
        </w:rPr>
        <w:t>ЛР</w:t>
      </w:r>
      <w:r w:rsidR="00352478" w:rsidRPr="00031494">
        <w:rPr>
          <w:b/>
          <w:sz w:val="28"/>
          <w:szCs w:val="28"/>
        </w:rPr>
        <w:t>4</w:t>
      </w:r>
      <w:r w:rsidR="00352478" w:rsidRPr="00686348">
        <w:rPr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01B09C74" w14:textId="4C3F2D3F" w:rsidR="00352478" w:rsidRPr="00686348" w:rsidRDefault="00855839" w:rsidP="0003149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31494">
        <w:rPr>
          <w:b/>
          <w:sz w:val="28"/>
          <w:szCs w:val="28"/>
        </w:rPr>
        <w:t>ЛР</w:t>
      </w:r>
      <w:r w:rsidR="00352478" w:rsidRPr="00031494">
        <w:rPr>
          <w:b/>
          <w:sz w:val="28"/>
          <w:szCs w:val="28"/>
        </w:rPr>
        <w:t>13</w:t>
      </w:r>
      <w:r w:rsidR="00352478" w:rsidRPr="00686348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</w:r>
      <w:r w:rsidR="00B907A6" w:rsidRPr="00686348">
        <w:rPr>
          <w:sz w:val="28"/>
          <w:szCs w:val="28"/>
        </w:rPr>
        <w:t>ющий с другими людьми, проектно-</w:t>
      </w:r>
      <w:r w:rsidR="00352478" w:rsidRPr="00686348">
        <w:rPr>
          <w:sz w:val="28"/>
          <w:szCs w:val="28"/>
        </w:rPr>
        <w:t>мыслящий.</w:t>
      </w:r>
    </w:p>
    <w:p w14:paraId="04911866" w14:textId="54CC2252" w:rsidR="00352478" w:rsidRPr="00686348" w:rsidRDefault="00855839" w:rsidP="00031494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31494">
        <w:rPr>
          <w:b/>
          <w:sz w:val="28"/>
          <w:szCs w:val="28"/>
        </w:rPr>
        <w:t>ЛР</w:t>
      </w:r>
      <w:r w:rsidR="00352478" w:rsidRPr="00031494">
        <w:rPr>
          <w:b/>
          <w:sz w:val="28"/>
          <w:szCs w:val="28"/>
        </w:rPr>
        <w:t>27</w:t>
      </w:r>
      <w:r w:rsidR="00352478" w:rsidRPr="00686348">
        <w:rPr>
          <w:sz w:val="28"/>
          <w:szCs w:val="28"/>
        </w:rPr>
        <w:t xml:space="preserve"> </w:t>
      </w:r>
      <w:r w:rsidR="0034313E" w:rsidRPr="00686348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75063E9A" w14:textId="5560A097" w:rsidR="00352478" w:rsidRPr="004644EB" w:rsidRDefault="00855839" w:rsidP="00031494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  <w:r w:rsidRPr="00031494">
        <w:rPr>
          <w:b/>
          <w:sz w:val="28"/>
          <w:szCs w:val="28"/>
        </w:rPr>
        <w:t>ЛР</w:t>
      </w:r>
      <w:r w:rsidR="00352478" w:rsidRPr="00031494">
        <w:rPr>
          <w:b/>
          <w:sz w:val="28"/>
          <w:szCs w:val="28"/>
        </w:rPr>
        <w:t>30</w:t>
      </w:r>
      <w:r w:rsidR="00352478" w:rsidRPr="00686348">
        <w:rPr>
          <w:sz w:val="28"/>
          <w:szCs w:val="28"/>
        </w:rPr>
        <w:t xml:space="preserve"> </w:t>
      </w:r>
      <w:r w:rsidR="00352478" w:rsidRPr="00686348">
        <w:rPr>
          <w:rFonts w:eastAsia="Calibri"/>
          <w:sz w:val="28"/>
          <w:szCs w:val="28"/>
        </w:rPr>
        <w:t>Осуществляющий</w:t>
      </w:r>
      <w:r w:rsidR="00352478" w:rsidRPr="004644EB">
        <w:rPr>
          <w:rFonts w:eastAsia="Calibri"/>
          <w:sz w:val="28"/>
          <w:szCs w:val="28"/>
        </w:rPr>
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="00352478" w:rsidRPr="004644EB">
        <w:rPr>
          <w:rFonts w:eastAsia="Calibri"/>
        </w:rPr>
        <w:tab/>
      </w:r>
    </w:p>
    <w:p w14:paraId="3E4DF149" w14:textId="77777777" w:rsidR="001469FD" w:rsidRPr="004644EB" w:rsidRDefault="001469FD" w:rsidP="0003149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07EED645" w14:textId="77777777" w:rsidR="00C066D5" w:rsidRPr="004644EB" w:rsidRDefault="00C066D5" w:rsidP="0003149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647A99F7" w14:textId="77777777" w:rsidR="00D64626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7566ED1E" w14:textId="77777777" w:rsidR="00D64626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03EFD326" w14:textId="77777777" w:rsidR="00D64626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3F08D5A1" w14:textId="77777777" w:rsidR="00D64626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63C30C74" w14:textId="77777777" w:rsidR="00D64626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3A5AA512" w14:textId="77777777" w:rsidR="00D64626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1699E302" w14:textId="77777777" w:rsidR="00D64626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1693A7EB" w14:textId="77777777" w:rsidR="00D64626" w:rsidRDefault="00D64626" w:rsidP="00031494">
      <w:pPr>
        <w:pStyle w:val="Style2"/>
        <w:widowControl/>
        <w:jc w:val="both"/>
        <w:rPr>
          <w:rStyle w:val="FontStyle50"/>
          <w:b/>
        </w:rPr>
      </w:pPr>
    </w:p>
    <w:p w14:paraId="6D7C1826" w14:textId="77777777" w:rsidR="00D64626" w:rsidRDefault="00D64626" w:rsidP="00C066D5">
      <w:pPr>
        <w:pStyle w:val="Style2"/>
        <w:widowControl/>
        <w:rPr>
          <w:rStyle w:val="FontStyle50"/>
          <w:b/>
        </w:rPr>
      </w:pPr>
    </w:p>
    <w:p w14:paraId="30B01FD3" w14:textId="77777777" w:rsidR="00D64626" w:rsidRDefault="00D64626" w:rsidP="00C066D5">
      <w:pPr>
        <w:pStyle w:val="Style2"/>
        <w:widowControl/>
        <w:rPr>
          <w:rStyle w:val="FontStyle50"/>
          <w:b/>
        </w:rPr>
      </w:pPr>
    </w:p>
    <w:p w14:paraId="76C9BC5D" w14:textId="77777777" w:rsidR="00D64626" w:rsidRDefault="00D64626" w:rsidP="00C066D5">
      <w:pPr>
        <w:pStyle w:val="Style2"/>
        <w:widowControl/>
        <w:rPr>
          <w:rStyle w:val="FontStyle50"/>
          <w:b/>
        </w:rPr>
      </w:pPr>
    </w:p>
    <w:p w14:paraId="6B4FEE89" w14:textId="77777777" w:rsidR="00D64626" w:rsidRDefault="00D64626" w:rsidP="00C066D5">
      <w:pPr>
        <w:pStyle w:val="Style2"/>
        <w:widowControl/>
        <w:rPr>
          <w:rStyle w:val="FontStyle50"/>
          <w:b/>
        </w:rPr>
      </w:pPr>
    </w:p>
    <w:p w14:paraId="43641359" w14:textId="77777777" w:rsidR="00D64626" w:rsidRDefault="00D64626" w:rsidP="00C066D5">
      <w:pPr>
        <w:pStyle w:val="Style2"/>
        <w:widowControl/>
        <w:rPr>
          <w:rStyle w:val="FontStyle50"/>
          <w:b/>
        </w:rPr>
      </w:pPr>
    </w:p>
    <w:p w14:paraId="519B2A46" w14:textId="77777777" w:rsidR="00D64626" w:rsidRDefault="00D64626" w:rsidP="00C066D5">
      <w:pPr>
        <w:pStyle w:val="Style2"/>
        <w:widowControl/>
        <w:rPr>
          <w:rStyle w:val="FontStyle50"/>
          <w:b/>
        </w:rPr>
      </w:pPr>
    </w:p>
    <w:p w14:paraId="60C4B890" w14:textId="77777777" w:rsidR="00D64626" w:rsidRDefault="00D64626" w:rsidP="00C066D5">
      <w:pPr>
        <w:pStyle w:val="Style2"/>
        <w:widowControl/>
        <w:rPr>
          <w:rStyle w:val="FontStyle50"/>
          <w:b/>
        </w:rPr>
      </w:pPr>
    </w:p>
    <w:p w14:paraId="3753D46B" w14:textId="48B19C44" w:rsidR="00C066D5" w:rsidRPr="004644EB" w:rsidRDefault="00C066D5" w:rsidP="00C066D5">
      <w:pPr>
        <w:pStyle w:val="Style2"/>
        <w:widowControl/>
        <w:rPr>
          <w:rStyle w:val="FontStyle50"/>
          <w:b/>
        </w:rPr>
      </w:pPr>
      <w:r w:rsidRPr="004644EB">
        <w:rPr>
          <w:rStyle w:val="FontStyle50"/>
          <w:b/>
        </w:rPr>
        <w:t>2. СТРУКТУРА И СОДЕРЖАНИЕ УЧЕБНОЙ ДИСЦИПЛИНЫ</w:t>
      </w:r>
    </w:p>
    <w:p w14:paraId="2608E60A" w14:textId="77777777" w:rsidR="00C066D5" w:rsidRPr="004644EB" w:rsidRDefault="00C066D5" w:rsidP="00C066D5">
      <w:pPr>
        <w:pStyle w:val="Style2"/>
        <w:widowControl/>
        <w:rPr>
          <w:rStyle w:val="FontStyle50"/>
          <w:b/>
        </w:rPr>
      </w:pPr>
      <w:r w:rsidRPr="004644EB">
        <w:rPr>
          <w:rStyle w:val="FontStyle50"/>
          <w:b/>
        </w:rPr>
        <w:t>2.1. Объем учебной дисциплины и виды учебной работы</w:t>
      </w:r>
    </w:p>
    <w:p w14:paraId="3E6DC6F4" w14:textId="77777777" w:rsidR="00C066D5" w:rsidRPr="004644EB" w:rsidRDefault="00C066D5" w:rsidP="00C066D5">
      <w:pPr>
        <w:pStyle w:val="Style2"/>
        <w:widowControl/>
        <w:rPr>
          <w:rStyle w:val="FontStyle50"/>
          <w:b/>
        </w:rPr>
      </w:pPr>
    </w:p>
    <w:p w14:paraId="147656C2" w14:textId="77777777" w:rsidR="00C066D5" w:rsidRPr="004644EB" w:rsidRDefault="00C066D5" w:rsidP="00C066D5">
      <w:pPr>
        <w:pStyle w:val="Style2"/>
        <w:widowControl/>
        <w:rPr>
          <w:rStyle w:val="FontStyle50"/>
          <w:b/>
          <w:szCs w:val="24"/>
        </w:rPr>
      </w:pPr>
      <w:r w:rsidRPr="004644EB">
        <w:rPr>
          <w:rStyle w:val="FontStyle50"/>
          <w:b/>
          <w:szCs w:val="24"/>
        </w:rPr>
        <w:t>Очная форма обучения</w:t>
      </w:r>
    </w:p>
    <w:p w14:paraId="1AEB1B55" w14:textId="77777777" w:rsidR="00C066D5" w:rsidRPr="004644EB" w:rsidRDefault="00C066D5" w:rsidP="00C066D5">
      <w:pPr>
        <w:pStyle w:val="Style2"/>
        <w:widowControl/>
        <w:rPr>
          <w:rStyle w:val="FontStyle50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066D5" w:rsidRPr="004644EB" w14:paraId="2EF8AEA1" w14:textId="77777777" w:rsidTr="008D6061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450F6" w14:textId="77777777" w:rsidR="00C066D5" w:rsidRPr="004644EB" w:rsidRDefault="00C066D5" w:rsidP="008D6061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4644EB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2D957" w14:textId="77777777" w:rsidR="00C066D5" w:rsidRPr="004644EB" w:rsidRDefault="00C066D5" w:rsidP="008D6061">
            <w:pPr>
              <w:pStyle w:val="Style32"/>
              <w:widowControl/>
              <w:jc w:val="center"/>
              <w:rPr>
                <w:rStyle w:val="FontStyle41"/>
              </w:rPr>
            </w:pPr>
            <w:r w:rsidRPr="004644EB">
              <w:rPr>
                <w:rStyle w:val="FontStyle41"/>
              </w:rPr>
              <w:t>Объем часов</w:t>
            </w:r>
          </w:p>
        </w:tc>
      </w:tr>
      <w:tr w:rsidR="00C066D5" w:rsidRPr="004644EB" w14:paraId="3F0ADB44" w14:textId="77777777" w:rsidTr="008D6061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03008" w14:textId="77777777" w:rsidR="00C066D5" w:rsidRPr="00031494" w:rsidRDefault="00C066D5" w:rsidP="008D6061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031494">
              <w:rPr>
                <w:rStyle w:val="FontStyle50"/>
                <w:b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F58B4" w14:textId="30DF38A9" w:rsidR="00C066D5" w:rsidRPr="004644EB" w:rsidRDefault="00C066D5" w:rsidP="008D6061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4644EB">
              <w:rPr>
                <w:rStyle w:val="FontStyle50"/>
                <w:b/>
              </w:rPr>
              <w:t>192</w:t>
            </w:r>
          </w:p>
        </w:tc>
      </w:tr>
      <w:tr w:rsidR="00C066D5" w:rsidRPr="004644EB" w14:paraId="07955726" w14:textId="77777777" w:rsidTr="008D6061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A8C6F" w14:textId="77777777" w:rsidR="00C066D5" w:rsidRPr="00031494" w:rsidRDefault="00C066D5" w:rsidP="008D6061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031494">
              <w:rPr>
                <w:rStyle w:val="FontStyle50"/>
                <w:b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A31CD" w14:textId="588B0B1E" w:rsidR="00C066D5" w:rsidRPr="004644EB" w:rsidRDefault="00C066D5" w:rsidP="008D6061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4644EB">
              <w:rPr>
                <w:rStyle w:val="FontStyle50"/>
                <w:b/>
              </w:rPr>
              <w:t>128</w:t>
            </w:r>
          </w:p>
        </w:tc>
      </w:tr>
      <w:tr w:rsidR="00C066D5" w:rsidRPr="004644EB" w14:paraId="16007210" w14:textId="77777777" w:rsidTr="008D6061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CFFD6" w14:textId="77777777" w:rsidR="00C066D5" w:rsidRPr="004644EB" w:rsidRDefault="00C066D5" w:rsidP="008D6061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644E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5C9B" w14:textId="77777777" w:rsidR="00C066D5" w:rsidRPr="004644EB" w:rsidRDefault="00C066D5" w:rsidP="008D6061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C066D5" w:rsidRPr="004644EB" w14:paraId="23948639" w14:textId="77777777" w:rsidTr="008D6061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49BCB" w14:textId="77777777" w:rsidR="00C066D5" w:rsidRPr="004644EB" w:rsidRDefault="00C066D5" w:rsidP="008D6061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4644EB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97544" w14:textId="54B71F28" w:rsidR="00C066D5" w:rsidRPr="004644EB" w:rsidRDefault="00C066D5" w:rsidP="008D6061">
            <w:pPr>
              <w:pStyle w:val="Style33"/>
              <w:widowControl/>
              <w:jc w:val="center"/>
              <w:rPr>
                <w:rStyle w:val="FontStyle51"/>
              </w:rPr>
            </w:pPr>
            <w:r w:rsidRPr="004644EB">
              <w:rPr>
                <w:rStyle w:val="FontStyle51"/>
              </w:rPr>
              <w:t>20</w:t>
            </w:r>
          </w:p>
        </w:tc>
      </w:tr>
      <w:tr w:rsidR="00C066D5" w:rsidRPr="004644EB" w14:paraId="327F4EEB" w14:textId="77777777" w:rsidTr="008D606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0E5A" w14:textId="77777777" w:rsidR="00C066D5" w:rsidRPr="004644EB" w:rsidRDefault="00C066D5" w:rsidP="008D6061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4644EB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5DC6" w14:textId="6D70E910" w:rsidR="00C066D5" w:rsidRPr="004644EB" w:rsidRDefault="00C066D5" w:rsidP="008D6061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4644EB">
              <w:rPr>
                <w:rStyle w:val="FontStyle50"/>
              </w:rPr>
              <w:t>108</w:t>
            </w:r>
          </w:p>
        </w:tc>
      </w:tr>
      <w:tr w:rsidR="00C066D5" w:rsidRPr="004644EB" w14:paraId="772B4DDA" w14:textId="77777777" w:rsidTr="008D606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6CFA" w14:textId="77777777" w:rsidR="00C066D5" w:rsidRPr="004644EB" w:rsidRDefault="00C066D5" w:rsidP="008D6061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644EB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AA54" w14:textId="77777777" w:rsidR="00C066D5" w:rsidRPr="004644EB" w:rsidRDefault="00C066D5" w:rsidP="008D6061">
            <w:pPr>
              <w:pStyle w:val="Style34"/>
              <w:widowControl/>
              <w:jc w:val="center"/>
              <w:rPr>
                <w:rStyle w:val="FontStyle51"/>
              </w:rPr>
            </w:pPr>
            <w:r w:rsidRPr="004644EB">
              <w:rPr>
                <w:rStyle w:val="FontStyle51"/>
              </w:rPr>
              <w:t>-</w:t>
            </w:r>
          </w:p>
        </w:tc>
      </w:tr>
      <w:tr w:rsidR="00C066D5" w:rsidRPr="004644EB" w14:paraId="4553FD72" w14:textId="77777777" w:rsidTr="008D606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68F6B" w14:textId="77777777" w:rsidR="00C066D5" w:rsidRPr="00031494" w:rsidRDefault="00C066D5" w:rsidP="008D6061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031494">
              <w:rPr>
                <w:rStyle w:val="FontStyle50"/>
                <w:b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8D303" w14:textId="7940E65F" w:rsidR="00C066D5" w:rsidRPr="004644EB" w:rsidRDefault="00C066D5" w:rsidP="008D6061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4644EB">
              <w:rPr>
                <w:rStyle w:val="FontStyle50"/>
                <w:b/>
              </w:rPr>
              <w:t>64</w:t>
            </w:r>
          </w:p>
        </w:tc>
      </w:tr>
      <w:tr w:rsidR="00C066D5" w:rsidRPr="004644EB" w14:paraId="1F68B901" w14:textId="77777777" w:rsidTr="008D606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ED2B5" w14:textId="77777777" w:rsidR="00C066D5" w:rsidRPr="004644EB" w:rsidRDefault="00C066D5" w:rsidP="008D6061">
            <w:pPr>
              <w:pStyle w:val="Style34"/>
              <w:widowControl/>
              <w:jc w:val="both"/>
              <w:rPr>
                <w:rStyle w:val="FontStyle50"/>
              </w:rPr>
            </w:pPr>
            <w:r w:rsidRPr="004644EB">
              <w:rPr>
                <w:rStyle w:val="FontStyle5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50DC" w14:textId="77777777" w:rsidR="00C066D5" w:rsidRPr="004644EB" w:rsidRDefault="00C066D5" w:rsidP="008D6061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C066D5" w:rsidRPr="004644EB" w14:paraId="19288E1B" w14:textId="77777777" w:rsidTr="008D606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0DDE" w14:textId="77777777" w:rsidR="00C066D5" w:rsidRPr="004644EB" w:rsidRDefault="00C066D5" w:rsidP="008D6061">
            <w:pPr>
              <w:pStyle w:val="Style34"/>
              <w:widowControl/>
              <w:jc w:val="both"/>
              <w:rPr>
                <w:rStyle w:val="FontStyle50"/>
              </w:rPr>
            </w:pPr>
            <w:r w:rsidRPr="004644EB">
              <w:rPr>
                <w:rStyle w:val="FontStyle5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C175" w14:textId="14C9DBF4" w:rsidR="00C066D5" w:rsidRPr="004644EB" w:rsidRDefault="00C066D5" w:rsidP="008D6061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4644EB">
              <w:rPr>
                <w:rStyle w:val="FontStyle50"/>
              </w:rPr>
              <w:t>64</w:t>
            </w:r>
          </w:p>
        </w:tc>
      </w:tr>
      <w:tr w:rsidR="00031494" w:rsidRPr="00401DF9" w14:paraId="14C85521" w14:textId="77777777" w:rsidTr="004E215C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2EEF" w14:textId="722AA528" w:rsidR="00031494" w:rsidRPr="00401DF9" w:rsidRDefault="00031494" w:rsidP="00031494">
            <w:pPr>
              <w:pStyle w:val="Style34"/>
              <w:widowControl/>
              <w:jc w:val="both"/>
              <w:rPr>
                <w:rStyle w:val="FontStyle50"/>
                <w:b/>
                <w:i/>
                <w:lang w:eastAsia="en-US"/>
              </w:rPr>
            </w:pPr>
            <w:r w:rsidRPr="00401DF9">
              <w:rPr>
                <w:b/>
                <w:i/>
                <w:sz w:val="26"/>
                <w:szCs w:val="26"/>
              </w:rPr>
              <w:t>Промежуточная</w:t>
            </w:r>
            <w:r w:rsidRPr="00401DF9">
              <w:rPr>
                <w:rStyle w:val="FontStyle51"/>
                <w:b/>
                <w:i/>
              </w:rPr>
              <w:t xml:space="preserve"> аттестация  в форме  других форм контроля (3 семестр)</w:t>
            </w:r>
          </w:p>
        </w:tc>
      </w:tr>
      <w:tr w:rsidR="00031494" w:rsidRPr="00401DF9" w14:paraId="16B63044" w14:textId="77777777" w:rsidTr="004E215C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FD6E" w14:textId="09529AE5" w:rsidR="00031494" w:rsidRPr="00401DF9" w:rsidRDefault="00031494" w:rsidP="00031494">
            <w:pPr>
              <w:pStyle w:val="Style34"/>
              <w:widowControl/>
              <w:jc w:val="both"/>
              <w:rPr>
                <w:rStyle w:val="FontStyle50"/>
                <w:b/>
                <w:i/>
              </w:rPr>
            </w:pPr>
            <w:r w:rsidRPr="00401DF9">
              <w:rPr>
                <w:b/>
                <w:i/>
                <w:sz w:val="26"/>
                <w:szCs w:val="26"/>
              </w:rPr>
              <w:t>Промежуточная</w:t>
            </w:r>
            <w:r w:rsidRPr="00401DF9">
              <w:rPr>
                <w:rStyle w:val="FontStyle51"/>
                <w:b/>
                <w:i/>
              </w:rPr>
              <w:t xml:space="preserve"> аттестация  в форме  </w:t>
            </w:r>
            <w:r w:rsidRPr="00401DF9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 зачета  </w:t>
            </w:r>
            <w:r w:rsidRPr="00401DF9">
              <w:rPr>
                <w:rStyle w:val="FontStyle51"/>
                <w:b/>
                <w:i/>
              </w:rPr>
              <w:t>(4 семестр)</w:t>
            </w:r>
          </w:p>
        </w:tc>
      </w:tr>
    </w:tbl>
    <w:p w14:paraId="6666693B" w14:textId="77777777" w:rsidR="00C066D5" w:rsidRPr="00401DF9" w:rsidRDefault="00C066D5" w:rsidP="00C066D5">
      <w:pPr>
        <w:ind w:firstLine="709"/>
        <w:jc w:val="both"/>
        <w:rPr>
          <w:b/>
          <w:bCs/>
          <w:sz w:val="28"/>
          <w:szCs w:val="28"/>
        </w:rPr>
      </w:pPr>
    </w:p>
    <w:p w14:paraId="01DFF60C" w14:textId="77777777" w:rsidR="00C066D5" w:rsidRPr="004644EB" w:rsidRDefault="00C066D5" w:rsidP="00C066D5">
      <w:pPr>
        <w:ind w:firstLine="709"/>
        <w:jc w:val="center"/>
        <w:rPr>
          <w:bCs/>
          <w:sz w:val="28"/>
          <w:szCs w:val="28"/>
        </w:rPr>
      </w:pPr>
    </w:p>
    <w:p w14:paraId="78F71515" w14:textId="5D0A6796" w:rsidR="009D0CA7" w:rsidRPr="004644EB" w:rsidRDefault="009D0CA7" w:rsidP="009D0CA7">
      <w:pPr>
        <w:pStyle w:val="Style2"/>
        <w:widowControl/>
        <w:rPr>
          <w:rStyle w:val="FontStyle50"/>
          <w:b/>
          <w:szCs w:val="24"/>
        </w:rPr>
      </w:pPr>
      <w:r>
        <w:rPr>
          <w:rStyle w:val="FontStyle50"/>
          <w:b/>
          <w:szCs w:val="24"/>
        </w:rPr>
        <w:t>Зао</w:t>
      </w:r>
      <w:r w:rsidRPr="004644EB">
        <w:rPr>
          <w:rStyle w:val="FontStyle50"/>
          <w:b/>
          <w:szCs w:val="24"/>
        </w:rPr>
        <w:t>чная форма обучения</w:t>
      </w:r>
    </w:p>
    <w:p w14:paraId="39F0B4A0" w14:textId="77777777" w:rsidR="009D0CA7" w:rsidRPr="004644EB" w:rsidRDefault="009D0CA7" w:rsidP="009D0CA7">
      <w:pPr>
        <w:pStyle w:val="Style2"/>
        <w:widowControl/>
        <w:rPr>
          <w:rStyle w:val="FontStyle50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9D0CA7" w:rsidRPr="004644EB" w14:paraId="4F56647D" w14:textId="77777777" w:rsidTr="00CF4364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E2A7A" w14:textId="77777777" w:rsidR="009D0CA7" w:rsidRPr="004644EB" w:rsidRDefault="009D0CA7" w:rsidP="00CF4364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4644EB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067AE" w14:textId="77777777" w:rsidR="009D0CA7" w:rsidRPr="004644EB" w:rsidRDefault="009D0CA7" w:rsidP="00CF4364">
            <w:pPr>
              <w:pStyle w:val="Style32"/>
              <w:widowControl/>
              <w:jc w:val="center"/>
              <w:rPr>
                <w:rStyle w:val="FontStyle41"/>
              </w:rPr>
            </w:pPr>
            <w:r w:rsidRPr="004644EB">
              <w:rPr>
                <w:rStyle w:val="FontStyle41"/>
              </w:rPr>
              <w:t>Объем часов</w:t>
            </w:r>
          </w:p>
        </w:tc>
      </w:tr>
      <w:tr w:rsidR="009D0CA7" w:rsidRPr="004644EB" w14:paraId="18208768" w14:textId="77777777" w:rsidTr="00CF4364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9E700" w14:textId="77777777" w:rsidR="009D0CA7" w:rsidRPr="00031494" w:rsidRDefault="009D0CA7" w:rsidP="00CF4364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031494">
              <w:rPr>
                <w:rStyle w:val="FontStyle50"/>
                <w:b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FD1CD" w14:textId="77777777" w:rsidR="009D0CA7" w:rsidRPr="004644EB" w:rsidRDefault="009D0CA7" w:rsidP="00CF4364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 w:rsidRPr="004644EB">
              <w:rPr>
                <w:rStyle w:val="FontStyle50"/>
                <w:b/>
              </w:rPr>
              <w:t>192</w:t>
            </w:r>
          </w:p>
        </w:tc>
      </w:tr>
      <w:tr w:rsidR="009D0CA7" w:rsidRPr="004644EB" w14:paraId="45680E10" w14:textId="77777777" w:rsidTr="00CF4364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763C5" w14:textId="77777777" w:rsidR="009D0CA7" w:rsidRPr="00031494" w:rsidRDefault="009D0CA7" w:rsidP="00CF4364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031494">
              <w:rPr>
                <w:rStyle w:val="FontStyle50"/>
                <w:b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B3EE0" w14:textId="5518020F" w:rsidR="009D0CA7" w:rsidRPr="004644EB" w:rsidRDefault="009D0CA7" w:rsidP="00CF4364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  <w:b/>
              </w:rPr>
              <w:t>30</w:t>
            </w:r>
          </w:p>
        </w:tc>
      </w:tr>
      <w:tr w:rsidR="009D0CA7" w:rsidRPr="004644EB" w14:paraId="3FC187BD" w14:textId="77777777" w:rsidTr="00CF4364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4ADD" w14:textId="77777777" w:rsidR="009D0CA7" w:rsidRPr="004644EB" w:rsidRDefault="009D0CA7" w:rsidP="00CF4364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644E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CBF6" w14:textId="77777777" w:rsidR="009D0CA7" w:rsidRPr="004644EB" w:rsidRDefault="009D0CA7" w:rsidP="00CF4364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9D0CA7" w:rsidRPr="004644EB" w14:paraId="1504ABFA" w14:textId="77777777" w:rsidTr="00CF4364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142BC" w14:textId="77777777" w:rsidR="009D0CA7" w:rsidRPr="004644EB" w:rsidRDefault="009D0CA7" w:rsidP="00CF4364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4644EB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A27C6" w14:textId="73DBBEA2" w:rsidR="009D0CA7" w:rsidRPr="004644EB" w:rsidRDefault="009D0CA7" w:rsidP="00CF4364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4</w:t>
            </w:r>
          </w:p>
        </w:tc>
      </w:tr>
      <w:tr w:rsidR="009D0CA7" w:rsidRPr="004644EB" w14:paraId="04A98A8D" w14:textId="77777777" w:rsidTr="00CF436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4F83" w14:textId="77777777" w:rsidR="009D0CA7" w:rsidRPr="004644EB" w:rsidRDefault="009D0CA7" w:rsidP="00CF4364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4644EB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4F8B" w14:textId="7B894684" w:rsidR="009D0CA7" w:rsidRPr="004644EB" w:rsidRDefault="009D0CA7" w:rsidP="00CF4364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</w:rPr>
              <w:t>26</w:t>
            </w:r>
          </w:p>
        </w:tc>
      </w:tr>
      <w:tr w:rsidR="009D0CA7" w:rsidRPr="004644EB" w14:paraId="07A40BB2" w14:textId="77777777" w:rsidTr="00CF436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EADB" w14:textId="77777777" w:rsidR="009D0CA7" w:rsidRPr="004644EB" w:rsidRDefault="009D0CA7" w:rsidP="00CF4364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644EB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D722" w14:textId="77777777" w:rsidR="009D0CA7" w:rsidRPr="004644EB" w:rsidRDefault="009D0CA7" w:rsidP="00CF4364">
            <w:pPr>
              <w:pStyle w:val="Style34"/>
              <w:widowControl/>
              <w:jc w:val="center"/>
              <w:rPr>
                <w:rStyle w:val="FontStyle51"/>
              </w:rPr>
            </w:pPr>
            <w:r w:rsidRPr="004644EB">
              <w:rPr>
                <w:rStyle w:val="FontStyle51"/>
              </w:rPr>
              <w:t>-</w:t>
            </w:r>
          </w:p>
        </w:tc>
      </w:tr>
      <w:tr w:rsidR="009D0CA7" w:rsidRPr="004644EB" w14:paraId="101C8181" w14:textId="77777777" w:rsidTr="00CF436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1650F" w14:textId="77777777" w:rsidR="009D0CA7" w:rsidRPr="00031494" w:rsidRDefault="009D0CA7" w:rsidP="00CF4364">
            <w:pPr>
              <w:pStyle w:val="Style34"/>
              <w:widowControl/>
              <w:jc w:val="both"/>
              <w:rPr>
                <w:rStyle w:val="FontStyle50"/>
                <w:b/>
              </w:rPr>
            </w:pPr>
            <w:r w:rsidRPr="00031494">
              <w:rPr>
                <w:rStyle w:val="FontStyle50"/>
                <w:b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ECF89" w14:textId="1A177BB2" w:rsidR="009D0CA7" w:rsidRPr="004644EB" w:rsidRDefault="009D0CA7" w:rsidP="00CF4364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  <w:b/>
              </w:rPr>
              <w:t>162</w:t>
            </w:r>
          </w:p>
        </w:tc>
      </w:tr>
      <w:tr w:rsidR="009D0CA7" w:rsidRPr="004644EB" w14:paraId="7E661EF0" w14:textId="77777777" w:rsidTr="00CF436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F753" w14:textId="77777777" w:rsidR="009D0CA7" w:rsidRPr="004644EB" w:rsidRDefault="009D0CA7" w:rsidP="00CF4364">
            <w:pPr>
              <w:pStyle w:val="Style34"/>
              <w:widowControl/>
              <w:jc w:val="both"/>
              <w:rPr>
                <w:rStyle w:val="FontStyle50"/>
              </w:rPr>
            </w:pPr>
            <w:r w:rsidRPr="004644EB">
              <w:rPr>
                <w:rStyle w:val="FontStyle5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CED3E" w14:textId="77777777" w:rsidR="009D0CA7" w:rsidRPr="004644EB" w:rsidRDefault="009D0CA7" w:rsidP="00CF4364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9D0CA7" w:rsidRPr="004644EB" w14:paraId="62BCE417" w14:textId="77777777" w:rsidTr="00CF436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DEF7" w14:textId="77777777" w:rsidR="009D0CA7" w:rsidRPr="004644EB" w:rsidRDefault="009D0CA7" w:rsidP="00CF4364">
            <w:pPr>
              <w:pStyle w:val="Style34"/>
              <w:widowControl/>
              <w:jc w:val="both"/>
              <w:rPr>
                <w:rStyle w:val="FontStyle50"/>
              </w:rPr>
            </w:pPr>
            <w:r w:rsidRPr="004644EB">
              <w:rPr>
                <w:rStyle w:val="FontStyle5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7449" w14:textId="45D46408" w:rsidR="009D0CA7" w:rsidRPr="004644EB" w:rsidRDefault="009D0CA7" w:rsidP="00CF4364">
            <w:pPr>
              <w:pStyle w:val="Style34"/>
              <w:widowControl/>
              <w:jc w:val="center"/>
              <w:rPr>
                <w:rStyle w:val="FontStyle50"/>
                <w:b/>
              </w:rPr>
            </w:pPr>
            <w:r>
              <w:rPr>
                <w:rStyle w:val="FontStyle50"/>
              </w:rPr>
              <w:t>162</w:t>
            </w:r>
          </w:p>
        </w:tc>
      </w:tr>
      <w:tr w:rsidR="00031494" w:rsidRPr="00401DF9" w14:paraId="6012D79E" w14:textId="77777777" w:rsidTr="004E215C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37C7" w14:textId="77777777" w:rsidR="00401DF9" w:rsidRDefault="00031494" w:rsidP="00031494">
            <w:pPr>
              <w:pStyle w:val="Style34"/>
              <w:widowControl/>
              <w:jc w:val="both"/>
              <w:rPr>
                <w:rStyle w:val="FontStyle51"/>
                <w:b/>
                <w:i/>
              </w:rPr>
            </w:pPr>
            <w:r w:rsidRPr="00401DF9">
              <w:rPr>
                <w:b/>
                <w:i/>
                <w:sz w:val="26"/>
                <w:szCs w:val="26"/>
              </w:rPr>
              <w:t>Промежуточная</w:t>
            </w:r>
            <w:r w:rsidRPr="00401DF9">
              <w:rPr>
                <w:rStyle w:val="FontStyle51"/>
                <w:b/>
                <w:i/>
              </w:rPr>
              <w:t xml:space="preserve"> аттестация  в форме  домашние контрольные работы</w:t>
            </w:r>
          </w:p>
          <w:p w14:paraId="771AF416" w14:textId="35689A05" w:rsidR="00031494" w:rsidRPr="00401DF9" w:rsidRDefault="00031494" w:rsidP="00031494">
            <w:pPr>
              <w:pStyle w:val="Style34"/>
              <w:widowControl/>
              <w:jc w:val="both"/>
              <w:rPr>
                <w:rStyle w:val="FontStyle50"/>
                <w:b/>
                <w:i/>
                <w:lang w:eastAsia="en-US"/>
              </w:rPr>
            </w:pPr>
            <w:r w:rsidRPr="00401DF9">
              <w:rPr>
                <w:rStyle w:val="FontStyle51"/>
                <w:b/>
                <w:i/>
              </w:rPr>
              <w:lastRenderedPageBreak/>
              <w:t xml:space="preserve"> (1 семестр)</w:t>
            </w:r>
          </w:p>
        </w:tc>
      </w:tr>
      <w:tr w:rsidR="00031494" w:rsidRPr="00401DF9" w14:paraId="07E8A3F7" w14:textId="77777777" w:rsidTr="004E215C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8BA9" w14:textId="77777777" w:rsidR="00401DF9" w:rsidRDefault="00031494" w:rsidP="00031494">
            <w:pPr>
              <w:pStyle w:val="Style34"/>
              <w:widowControl/>
              <w:jc w:val="both"/>
              <w:rPr>
                <w:b/>
                <w:i/>
                <w:color w:val="000000"/>
                <w:spacing w:val="-2"/>
                <w:sz w:val="26"/>
                <w:szCs w:val="26"/>
              </w:rPr>
            </w:pPr>
            <w:r w:rsidRPr="00401DF9">
              <w:rPr>
                <w:b/>
                <w:i/>
                <w:sz w:val="26"/>
                <w:szCs w:val="26"/>
              </w:rPr>
              <w:lastRenderedPageBreak/>
              <w:t>Промежуточная</w:t>
            </w:r>
            <w:r w:rsidRPr="00401DF9">
              <w:rPr>
                <w:rStyle w:val="FontStyle51"/>
                <w:b/>
                <w:i/>
              </w:rPr>
              <w:t xml:space="preserve"> аттестация  в форме  </w:t>
            </w:r>
            <w:r w:rsidRPr="00401DF9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зачета </w:t>
            </w:r>
          </w:p>
          <w:p w14:paraId="252141DE" w14:textId="029F7DB5" w:rsidR="00031494" w:rsidRPr="00401DF9" w:rsidRDefault="00031494" w:rsidP="00031494">
            <w:pPr>
              <w:pStyle w:val="Style34"/>
              <w:widowControl/>
              <w:jc w:val="both"/>
              <w:rPr>
                <w:rStyle w:val="FontStyle50"/>
                <w:b/>
                <w:i/>
              </w:rPr>
            </w:pPr>
            <w:r w:rsidRPr="00401DF9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</w:t>
            </w:r>
            <w:r w:rsidRPr="00401DF9">
              <w:rPr>
                <w:rStyle w:val="FontStyle51"/>
                <w:b/>
                <w:i/>
              </w:rPr>
              <w:t>(1 семестр)</w:t>
            </w:r>
          </w:p>
        </w:tc>
      </w:tr>
    </w:tbl>
    <w:p w14:paraId="39CAB250" w14:textId="77777777" w:rsidR="00C239F1" w:rsidRPr="00401DF9" w:rsidRDefault="00C239F1" w:rsidP="00C239F1">
      <w:pPr>
        <w:spacing w:after="317" w:line="1" w:lineRule="exact"/>
        <w:rPr>
          <w:b/>
          <w:i/>
          <w:sz w:val="28"/>
          <w:szCs w:val="28"/>
        </w:rPr>
      </w:pPr>
    </w:p>
    <w:p w14:paraId="302789E5" w14:textId="77777777" w:rsidR="00C239F1" w:rsidRPr="004644EB" w:rsidRDefault="00C239F1" w:rsidP="00C239F1">
      <w:pPr>
        <w:spacing w:after="317" w:line="1" w:lineRule="exact"/>
        <w:rPr>
          <w:sz w:val="28"/>
          <w:szCs w:val="28"/>
        </w:rPr>
      </w:pPr>
    </w:p>
    <w:p w14:paraId="77E1E011" w14:textId="77777777" w:rsidR="00C239F1" w:rsidRPr="004644EB" w:rsidRDefault="00C239F1" w:rsidP="00C239F1">
      <w:pPr>
        <w:spacing w:after="317" w:line="1" w:lineRule="exact"/>
        <w:rPr>
          <w:sz w:val="28"/>
          <w:szCs w:val="28"/>
        </w:rPr>
      </w:pPr>
    </w:p>
    <w:p w14:paraId="2F5DF020" w14:textId="77777777" w:rsidR="00C239F1" w:rsidRPr="004644EB" w:rsidRDefault="00C239F1" w:rsidP="00C239F1">
      <w:pPr>
        <w:spacing w:after="317" w:line="1" w:lineRule="exact"/>
        <w:rPr>
          <w:sz w:val="28"/>
          <w:szCs w:val="28"/>
        </w:rPr>
      </w:pPr>
    </w:p>
    <w:p w14:paraId="41D1D085" w14:textId="77777777" w:rsidR="00C239F1" w:rsidRPr="004644EB" w:rsidRDefault="00C239F1" w:rsidP="00C239F1">
      <w:pPr>
        <w:rPr>
          <w:sz w:val="28"/>
          <w:szCs w:val="28"/>
        </w:rPr>
        <w:sectPr w:rsidR="00C239F1" w:rsidRPr="004644EB" w:rsidSect="00A112BB">
          <w:footerReference w:type="default" r:id="rId8"/>
          <w:pgSz w:w="11909" w:h="16834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3EF759E1" w14:textId="5F92D2F3" w:rsidR="001469FD" w:rsidRDefault="001469FD" w:rsidP="001469FD">
      <w:pPr>
        <w:shd w:val="clear" w:color="auto" w:fill="FFFFFF"/>
        <w:ind w:left="581"/>
        <w:jc w:val="center"/>
        <w:rPr>
          <w:b/>
          <w:bCs/>
          <w:color w:val="000000"/>
          <w:sz w:val="28"/>
          <w:szCs w:val="28"/>
        </w:rPr>
      </w:pPr>
      <w:r w:rsidRPr="004644EB">
        <w:rPr>
          <w:b/>
          <w:color w:val="000000"/>
          <w:sz w:val="28"/>
          <w:szCs w:val="28"/>
        </w:rPr>
        <w:lastRenderedPageBreak/>
        <w:t>2.2</w:t>
      </w:r>
      <w:r w:rsidRPr="004644EB">
        <w:rPr>
          <w:b/>
          <w:bCs/>
          <w:color w:val="000000"/>
          <w:sz w:val="28"/>
          <w:szCs w:val="28"/>
        </w:rPr>
        <w:t>.  Темати</w:t>
      </w:r>
      <w:r w:rsidR="00D82C92" w:rsidRPr="004644EB">
        <w:rPr>
          <w:b/>
          <w:bCs/>
          <w:color w:val="000000"/>
          <w:sz w:val="28"/>
          <w:szCs w:val="28"/>
        </w:rPr>
        <w:t>ческ</w:t>
      </w:r>
      <w:r w:rsidR="00DD1F8F" w:rsidRPr="004644EB">
        <w:rPr>
          <w:b/>
          <w:bCs/>
          <w:color w:val="000000"/>
          <w:sz w:val="28"/>
          <w:szCs w:val="28"/>
        </w:rPr>
        <w:t>ий план учебной дисциплины</w:t>
      </w:r>
      <w:r w:rsidR="00D82C92" w:rsidRPr="004644EB">
        <w:rPr>
          <w:b/>
          <w:bCs/>
          <w:color w:val="000000"/>
          <w:sz w:val="28"/>
          <w:szCs w:val="28"/>
        </w:rPr>
        <w:t xml:space="preserve"> </w:t>
      </w:r>
      <w:r w:rsidRPr="004644EB">
        <w:rPr>
          <w:b/>
          <w:bCs/>
          <w:color w:val="000000"/>
          <w:sz w:val="28"/>
          <w:szCs w:val="28"/>
        </w:rPr>
        <w:t>Инженерн</w:t>
      </w:r>
      <w:r w:rsidR="00D82C92" w:rsidRPr="004644EB">
        <w:rPr>
          <w:b/>
          <w:bCs/>
          <w:color w:val="000000"/>
          <w:sz w:val="28"/>
          <w:szCs w:val="28"/>
        </w:rPr>
        <w:t>ая графика</w:t>
      </w:r>
    </w:p>
    <w:p w14:paraId="1EB3928A" w14:textId="77702731" w:rsidR="009D0CA7" w:rsidRDefault="009D0CA7" w:rsidP="001469FD">
      <w:pPr>
        <w:shd w:val="clear" w:color="auto" w:fill="FFFFFF"/>
        <w:ind w:left="58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Очная форма обучения</w:t>
      </w:r>
    </w:p>
    <w:p w14:paraId="57123807" w14:textId="77777777" w:rsidR="005140E3" w:rsidRPr="00C679B1" w:rsidRDefault="005140E3" w:rsidP="005140E3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C679B1">
        <w:rPr>
          <w:b/>
          <w:bCs/>
        </w:rPr>
        <w:t>База 9 и 11 классов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7655"/>
        <w:gridCol w:w="992"/>
        <w:gridCol w:w="3827"/>
      </w:tblGrid>
      <w:tr w:rsidR="005140E3" w:rsidRPr="00C679B1" w14:paraId="401E9263" w14:textId="77777777" w:rsidTr="00B143E2">
        <w:trPr>
          <w:trHeight w:hRule="exact" w:val="12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FC4FC3" w14:textId="77777777" w:rsidR="005140E3" w:rsidRPr="00C679B1" w:rsidRDefault="005140E3" w:rsidP="00F97FDF">
            <w:pPr>
              <w:shd w:val="clear" w:color="auto" w:fill="FFFFFF"/>
              <w:ind w:left="278" w:right="269"/>
              <w:jc w:val="center"/>
            </w:pPr>
            <w:r w:rsidRPr="00C679B1">
              <w:rPr>
                <w:b/>
                <w:bCs/>
                <w:spacing w:val="-2"/>
              </w:rPr>
              <w:t>Наименование разделов и тем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1A8CE946" w14:textId="77777777" w:rsidR="005140E3" w:rsidRPr="00C679B1" w:rsidRDefault="005140E3" w:rsidP="00F97F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79B1">
              <w:rPr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2ADDD89B" w14:textId="77777777" w:rsidR="005140E3" w:rsidRPr="00C679B1" w:rsidRDefault="005140E3" w:rsidP="00F97F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79B1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1BCB724D" w14:textId="77777777" w:rsidR="005140E3" w:rsidRPr="00C679B1" w:rsidRDefault="005140E3" w:rsidP="00F97FDF">
            <w:pPr>
              <w:pStyle w:val="11"/>
              <w:jc w:val="center"/>
              <w:rPr>
                <w:rStyle w:val="12"/>
                <w:b/>
              </w:rPr>
            </w:pPr>
          </w:p>
          <w:p w14:paraId="66ECAC18" w14:textId="77777777" w:rsidR="005140E3" w:rsidRPr="00C679B1" w:rsidRDefault="005140E3" w:rsidP="00F97FDF">
            <w:pPr>
              <w:pStyle w:val="11"/>
              <w:jc w:val="center"/>
              <w:rPr>
                <w:rStyle w:val="12"/>
                <w:b/>
              </w:rPr>
            </w:pPr>
            <w:r w:rsidRPr="00C679B1">
              <w:rPr>
                <w:rStyle w:val="12"/>
              </w:rPr>
              <w:t>Объем часов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2092F06F" w14:textId="77777777" w:rsidR="005140E3" w:rsidRPr="00C679B1" w:rsidRDefault="005140E3" w:rsidP="00F97FDF">
            <w:pPr>
              <w:pStyle w:val="11"/>
              <w:jc w:val="center"/>
              <w:rPr>
                <w:rStyle w:val="12"/>
                <w:b/>
              </w:rPr>
            </w:pPr>
            <w:r w:rsidRPr="00C679B1">
              <w:rPr>
                <w:rStyle w:val="12"/>
              </w:rPr>
              <w:t>Уровень освоения, формируемые компетенции, личностные результаты</w:t>
            </w:r>
          </w:p>
        </w:tc>
      </w:tr>
      <w:tr w:rsidR="005140E3" w:rsidRPr="00C679B1" w14:paraId="72C53BEC" w14:textId="77777777" w:rsidTr="00B143E2">
        <w:trPr>
          <w:trHeight w:hRule="exact" w:val="397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E2C56A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Раздел 1. Графичес</w:t>
            </w:r>
            <w:r w:rsidRPr="00C679B1">
              <w:rPr>
                <w:b/>
                <w:bCs/>
                <w:spacing w:val="-2"/>
              </w:rPr>
              <w:t>кое оформление чер</w:t>
            </w:r>
            <w:r w:rsidRPr="00C679B1">
              <w:rPr>
                <w:b/>
                <w:bCs/>
                <w:spacing w:val="-1"/>
              </w:rPr>
              <w:t>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BC7176" w14:textId="77777777" w:rsidR="005140E3" w:rsidRPr="00C679B1" w:rsidRDefault="005140E3" w:rsidP="00F97FD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9A2BE" w14:textId="77777777" w:rsidR="005140E3" w:rsidRPr="00C679B1" w:rsidRDefault="005140E3" w:rsidP="00F97FDF">
            <w:pPr>
              <w:shd w:val="clear" w:color="auto" w:fill="FFFFFF"/>
            </w:pPr>
          </w:p>
        </w:tc>
      </w:tr>
      <w:tr w:rsidR="005140E3" w:rsidRPr="00C679B1" w14:paraId="2A44B03E" w14:textId="77777777" w:rsidTr="00B143E2">
        <w:trPr>
          <w:trHeight w:hRule="exact" w:val="34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98B1F7" w14:textId="77777777" w:rsidR="005140E3" w:rsidRPr="00C679B1" w:rsidRDefault="005140E3" w:rsidP="00F97FDF">
            <w:pPr>
              <w:shd w:val="clear" w:color="auto" w:fill="FFFFFF"/>
              <w:ind w:left="5" w:firstLine="5"/>
            </w:pPr>
            <w:r w:rsidRPr="00C679B1">
              <w:rPr>
                <w:b/>
                <w:bCs/>
              </w:rPr>
              <w:t xml:space="preserve">Тема 1.1. Основные </w:t>
            </w:r>
            <w:r w:rsidRPr="00C679B1">
              <w:rPr>
                <w:b/>
                <w:bCs/>
                <w:spacing w:val="3"/>
              </w:rPr>
              <w:t>сведения по оформ</w:t>
            </w:r>
            <w:r w:rsidRPr="00C679B1">
              <w:rPr>
                <w:b/>
                <w:bCs/>
              </w:rPr>
              <w:t>лению чертежей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0137D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  <w:p w14:paraId="0C289C8C" w14:textId="77777777" w:rsidR="005140E3" w:rsidRPr="00C679B1" w:rsidRDefault="005140E3" w:rsidP="00F97FD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0A5D30" w14:textId="77777777" w:rsidR="005140E3" w:rsidRPr="00C679B1" w:rsidRDefault="005140E3" w:rsidP="00F97FDF">
            <w:pPr>
              <w:shd w:val="clear" w:color="auto" w:fill="FFFFFF"/>
              <w:jc w:val="center"/>
              <w:rPr>
                <w:b/>
              </w:rPr>
            </w:pPr>
            <w:r w:rsidRPr="00C679B1">
              <w:rPr>
                <w:b/>
              </w:rPr>
              <w:t>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A5A1FF" w14:textId="77777777" w:rsidR="005140E3" w:rsidRPr="00C679B1" w:rsidRDefault="005140E3" w:rsidP="00F97FDF">
            <w:pPr>
              <w:shd w:val="clear" w:color="auto" w:fill="FFFFFF"/>
              <w:jc w:val="center"/>
            </w:pPr>
          </w:p>
        </w:tc>
      </w:tr>
      <w:tr w:rsidR="005140E3" w:rsidRPr="00C679B1" w14:paraId="78513057" w14:textId="77777777" w:rsidTr="00B143E2">
        <w:trPr>
          <w:trHeight w:hRule="exact" w:val="144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A16FD" w14:textId="77777777" w:rsidR="005140E3" w:rsidRPr="00C679B1" w:rsidRDefault="005140E3" w:rsidP="00F97FDF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0A0EE" w14:textId="77777777" w:rsidR="005140E3" w:rsidRPr="00E748A3" w:rsidRDefault="005140E3" w:rsidP="00F97FDF">
            <w:pPr>
              <w:shd w:val="clear" w:color="auto" w:fill="FFFFFF"/>
            </w:pPr>
            <w:r w:rsidRPr="00C679B1">
              <w:t>Общие сведения о графических изображениях. Правила оформления чертежей (форматы, масштабы, ли</w:t>
            </w:r>
            <w:r w:rsidRPr="00C679B1">
              <w:softHyphen/>
              <w:t>нии чертежа). Основные надписи. Сведения о стандартных шрифтах, начертание букв и цифр. Правила выполнения надписей на чертежах. Деление окружности на равные части. Сопряжение. Уклон и конусность. Правила нанесения размеров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EAAD12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</w:p>
          <w:p w14:paraId="16FE4084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</w:p>
          <w:p w14:paraId="32FDCB8A" w14:textId="77777777" w:rsidR="005140E3" w:rsidRPr="00C679B1" w:rsidRDefault="005140E3" w:rsidP="00F97FDF">
            <w:pPr>
              <w:shd w:val="clear" w:color="auto" w:fill="FFFFFF"/>
              <w:jc w:val="center"/>
            </w:pPr>
            <w:r w:rsidRPr="00C679B1">
              <w:rPr>
                <w:bCs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7640D4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1</w:t>
            </w:r>
          </w:p>
          <w:p w14:paraId="4CA1DABC" w14:textId="21F60FEA" w:rsidR="005140E3" w:rsidRPr="00C679B1" w:rsidRDefault="005140E3" w:rsidP="00B143E2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</w:t>
            </w:r>
            <w:r w:rsidR="00B143E2"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 w:rsidR="00B143E2"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 w:rsidR="00FF3819">
              <w:rPr>
                <w:bCs/>
              </w:rPr>
              <w:t xml:space="preserve"> </w:t>
            </w:r>
            <w:r w:rsidR="00F97FDF">
              <w:rPr>
                <w:bCs/>
              </w:rPr>
              <w:t>ОК 05</w:t>
            </w:r>
            <w:r w:rsidR="00FF3819">
              <w:rPr>
                <w:bCs/>
              </w:rPr>
              <w:t>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07DADB17" w14:textId="77777777" w:rsidTr="00B143E2">
        <w:trPr>
          <w:trHeight w:hRule="exact" w:val="84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875D6" w14:textId="77777777" w:rsidR="005140E3" w:rsidRPr="00C679B1" w:rsidRDefault="005140E3" w:rsidP="00F97FDF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D72E1" w14:textId="77777777" w:rsidR="005140E3" w:rsidRPr="00C679B1" w:rsidRDefault="005140E3" w:rsidP="00F97FDF">
            <w:pPr>
              <w:shd w:val="clear" w:color="auto" w:fill="FFFFFF"/>
              <w:ind w:right="3384" w:firstLine="24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№1</w:t>
            </w:r>
          </w:p>
          <w:p w14:paraId="357CD6F0" w14:textId="77777777" w:rsidR="005140E3" w:rsidRPr="00DE1EF6" w:rsidRDefault="005140E3" w:rsidP="00B143E2">
            <w:pPr>
              <w:shd w:val="clear" w:color="auto" w:fill="FFFFFF"/>
              <w:ind w:right="3384" w:firstLine="24"/>
            </w:pPr>
            <w:r w:rsidRPr="00C679B1">
              <w:t xml:space="preserve">Отработка практических навыков вычерчивания линий  чертежа.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4E8DAE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9E138C" w14:textId="77777777" w:rsidR="005140E3" w:rsidRPr="00C679B1" w:rsidRDefault="005140E3" w:rsidP="00B143E2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  <w:p w14:paraId="04609258" w14:textId="12964BAB" w:rsidR="005140E3" w:rsidRPr="00C679B1" w:rsidRDefault="00B143E2" w:rsidP="00B143E2">
            <w:pPr>
              <w:shd w:val="clear" w:color="auto" w:fill="FFFFFF"/>
              <w:ind w:left="-37" w:hanging="142"/>
              <w:jc w:val="center"/>
              <w:rPr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24BE11D8" w14:textId="77777777" w:rsidTr="00B143E2">
        <w:trPr>
          <w:trHeight w:hRule="exact" w:val="87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3BFC5" w14:textId="77777777" w:rsidR="005140E3" w:rsidRPr="00C679B1" w:rsidRDefault="005140E3" w:rsidP="00F97FDF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0CE2A" w14:textId="77777777" w:rsidR="005140E3" w:rsidRPr="00C679B1" w:rsidRDefault="005140E3" w:rsidP="00F97FDF">
            <w:pPr>
              <w:shd w:val="clear" w:color="auto" w:fill="FFFFFF"/>
              <w:ind w:right="3384" w:firstLine="24"/>
              <w:jc w:val="both"/>
            </w:pPr>
            <w:r w:rsidRPr="00C679B1">
              <w:rPr>
                <w:b/>
                <w:bCs/>
              </w:rPr>
              <w:t>Практическое занятие №2</w:t>
            </w:r>
            <w:r w:rsidRPr="00C679B1">
              <w:t xml:space="preserve"> </w:t>
            </w:r>
          </w:p>
          <w:p w14:paraId="6BE22D26" w14:textId="77777777" w:rsidR="005140E3" w:rsidRPr="00C679B1" w:rsidRDefault="005140E3" w:rsidP="00F97FDF">
            <w:pPr>
              <w:shd w:val="clear" w:color="auto" w:fill="FFFFFF"/>
              <w:ind w:right="3384" w:firstLine="24"/>
              <w:rPr>
                <w:b/>
                <w:bCs/>
              </w:rPr>
            </w:pPr>
            <w:r w:rsidRPr="00C679B1">
              <w:t xml:space="preserve">Выполнение надписей чертежным шрифтом.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EAE970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0A5769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  <w:p w14:paraId="28C83C4D" w14:textId="5D778B1C" w:rsidR="005140E3" w:rsidRPr="00C679B1" w:rsidRDefault="00B143E2" w:rsidP="00B143E2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4027471B" w14:textId="77777777" w:rsidTr="00B143E2">
        <w:trPr>
          <w:trHeight w:hRule="exact" w:val="84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F43F7" w14:textId="77777777" w:rsidR="005140E3" w:rsidRPr="00C679B1" w:rsidRDefault="005140E3" w:rsidP="00F97FDF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F32ED" w14:textId="77777777" w:rsidR="005140E3" w:rsidRPr="00C679B1" w:rsidRDefault="005140E3" w:rsidP="00F97FDF">
            <w:pPr>
              <w:shd w:val="clear" w:color="auto" w:fill="FFFFFF"/>
              <w:ind w:right="3384" w:firstLine="24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№3</w:t>
            </w:r>
          </w:p>
          <w:p w14:paraId="2471598F" w14:textId="77777777" w:rsidR="005140E3" w:rsidRPr="00C679B1" w:rsidRDefault="005140E3" w:rsidP="00F97FDF">
            <w:pPr>
              <w:shd w:val="clear" w:color="auto" w:fill="FFFFFF"/>
              <w:ind w:right="3384" w:firstLine="24"/>
            </w:pPr>
            <w:r w:rsidRPr="00C679B1">
              <w:t>Вычерчивание контура детали</w:t>
            </w:r>
          </w:p>
          <w:p w14:paraId="2B8583EA" w14:textId="77777777" w:rsidR="005140E3" w:rsidRPr="00C679B1" w:rsidRDefault="005140E3" w:rsidP="00F97FDF">
            <w:pPr>
              <w:shd w:val="clear" w:color="auto" w:fill="FFFFFF"/>
              <w:ind w:right="3384" w:firstLine="24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226DFE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E275C7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  <w:p w14:paraId="7DCD1839" w14:textId="1BC8B386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6ED9CC99" w14:textId="77777777" w:rsidTr="00B143E2">
        <w:trPr>
          <w:trHeight w:hRule="exact" w:val="85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FAF26" w14:textId="77777777" w:rsidR="005140E3" w:rsidRPr="00C679B1" w:rsidRDefault="005140E3" w:rsidP="00F97FDF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F2490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 xml:space="preserve"> № 1</w:t>
            </w:r>
          </w:p>
          <w:p w14:paraId="7C3A8765" w14:textId="77777777" w:rsidR="005140E3" w:rsidRPr="00C679B1" w:rsidRDefault="005140E3" w:rsidP="00F97FD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679B1">
              <w:t xml:space="preserve">Проработка конспектов занятий, учебных изданий и специальной технической литературы. </w:t>
            </w:r>
          </w:p>
          <w:p w14:paraId="6C691AC9" w14:textId="77777777" w:rsidR="005140E3" w:rsidRPr="00C679B1" w:rsidRDefault="005140E3" w:rsidP="00F97FDF">
            <w:pPr>
              <w:shd w:val="clear" w:color="auto" w:fill="FFFFFF"/>
              <w:ind w:right="3384" w:firstLine="24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357CD8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032CA1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  <w:p w14:paraId="66D4053C" w14:textId="20B53E85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4D3ABA34" w14:textId="77777777" w:rsidTr="00B143E2">
        <w:trPr>
          <w:trHeight w:hRule="exact" w:val="83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B08D0" w14:textId="77777777" w:rsidR="005140E3" w:rsidRPr="00C679B1" w:rsidRDefault="005140E3" w:rsidP="00F97FDF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DD786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 xml:space="preserve"> №2</w:t>
            </w:r>
          </w:p>
          <w:p w14:paraId="2AE135AC" w14:textId="76759E55" w:rsidR="005140E3" w:rsidRPr="00C679B1" w:rsidRDefault="005140E3" w:rsidP="00B143E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  <w:bCs/>
              </w:rPr>
            </w:pPr>
            <w:r w:rsidRPr="00C679B1">
              <w:t>Подготовка к практическим занятиям с использованием методических рекомендаций преподавателя.</w:t>
            </w:r>
            <w:r w:rsidRPr="00C679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D4DB68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F1E90B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  <w:p w14:paraId="578610AE" w14:textId="448156EF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</w:tbl>
    <w:p w14:paraId="39CFB936" w14:textId="77777777" w:rsidR="00B143E2" w:rsidRDefault="00B143E2">
      <w:r>
        <w:br w:type="page"/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7655"/>
        <w:gridCol w:w="992"/>
        <w:gridCol w:w="3827"/>
      </w:tblGrid>
      <w:tr w:rsidR="005140E3" w:rsidRPr="00C679B1" w14:paraId="3FBB01F5" w14:textId="77777777" w:rsidTr="00360B68">
        <w:trPr>
          <w:trHeight w:hRule="exact" w:val="86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6324F" w14:textId="74F36DFF" w:rsidR="005140E3" w:rsidRPr="00C679B1" w:rsidRDefault="005140E3" w:rsidP="00F97FDF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4DD3C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 xml:space="preserve"> №3</w:t>
            </w:r>
          </w:p>
          <w:p w14:paraId="2C682D27" w14:textId="77777777" w:rsidR="005140E3" w:rsidRPr="00C679B1" w:rsidRDefault="005140E3" w:rsidP="00F97FD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679B1">
              <w:rPr>
                <w:b/>
              </w:rPr>
              <w:t>Темы докладов или презентаций:</w:t>
            </w:r>
          </w:p>
          <w:p w14:paraId="0C3A9799" w14:textId="7C988334" w:rsidR="005140E3" w:rsidRPr="00C679B1" w:rsidRDefault="005140E3" w:rsidP="00B143E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  <w:bCs/>
              </w:rPr>
            </w:pPr>
            <w:r w:rsidRPr="00C679B1">
              <w:t>«Роль чертежа в технической деятельности специалиста».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D688A5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450765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  <w:p w14:paraId="3E398548" w14:textId="24C28887" w:rsidR="005140E3" w:rsidRPr="00C679B1" w:rsidRDefault="00B143E2" w:rsidP="00331127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629A76B7" w14:textId="77777777" w:rsidTr="00B143E2">
        <w:trPr>
          <w:trHeight w:hRule="exact" w:val="286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46F5F0" w14:textId="77777777" w:rsidR="005140E3" w:rsidRPr="00C679B1" w:rsidRDefault="005140E3" w:rsidP="00F97FDF">
            <w:pPr>
              <w:shd w:val="clear" w:color="auto" w:fill="FFFFFF"/>
              <w:jc w:val="center"/>
            </w:pPr>
            <w:r w:rsidRPr="00C679B1">
              <w:rPr>
                <w:b/>
                <w:bCs/>
              </w:rPr>
              <w:t>Раздел 2. Виды про</w:t>
            </w:r>
            <w:r w:rsidRPr="00C679B1">
              <w:rPr>
                <w:b/>
                <w:bCs/>
                <w:spacing w:val="11"/>
              </w:rPr>
              <w:t>ецирования и эле</w:t>
            </w:r>
            <w:r w:rsidRPr="00C679B1">
              <w:rPr>
                <w:b/>
                <w:bCs/>
                <w:spacing w:val="-1"/>
              </w:rPr>
              <w:t>менты технического рисования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55BB2D" w14:textId="77777777" w:rsidR="005140E3" w:rsidRPr="00C679B1" w:rsidRDefault="005140E3" w:rsidP="00F97FD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A6FA9" w14:textId="77777777" w:rsidR="005140E3" w:rsidRPr="00C679B1" w:rsidRDefault="005140E3" w:rsidP="00F97FDF">
            <w:pPr>
              <w:shd w:val="clear" w:color="auto" w:fill="FFFFFF"/>
            </w:pPr>
          </w:p>
        </w:tc>
      </w:tr>
      <w:tr w:rsidR="005140E3" w:rsidRPr="00C679B1" w14:paraId="23416462" w14:textId="77777777" w:rsidTr="00B143E2">
        <w:trPr>
          <w:trHeight w:val="246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C93FE4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  <w:spacing w:val="-1"/>
              </w:rPr>
            </w:pPr>
            <w:r w:rsidRPr="00C679B1">
              <w:rPr>
                <w:b/>
                <w:bCs/>
              </w:rPr>
              <w:t xml:space="preserve">Тема 2.1. Методы и </w:t>
            </w:r>
            <w:r w:rsidRPr="00C679B1">
              <w:rPr>
                <w:b/>
                <w:bCs/>
                <w:spacing w:val="2"/>
              </w:rPr>
              <w:t>приемы проекцион</w:t>
            </w:r>
            <w:r w:rsidRPr="00C679B1">
              <w:rPr>
                <w:b/>
                <w:bCs/>
                <w:spacing w:val="-1"/>
              </w:rPr>
              <w:t xml:space="preserve">ного черчения и </w:t>
            </w:r>
          </w:p>
          <w:p w14:paraId="75A4FFDE" w14:textId="77777777" w:rsidR="005140E3" w:rsidRPr="00C679B1" w:rsidRDefault="005140E3" w:rsidP="00F97FDF">
            <w:pPr>
              <w:shd w:val="clear" w:color="auto" w:fill="FFFFFF"/>
              <w:ind w:left="10"/>
            </w:pPr>
            <w:r w:rsidRPr="00C679B1">
              <w:rPr>
                <w:b/>
                <w:bCs/>
                <w:spacing w:val="-1"/>
              </w:rPr>
              <w:t>тех</w:t>
            </w:r>
            <w:r w:rsidRPr="00C679B1">
              <w:rPr>
                <w:b/>
                <w:bCs/>
              </w:rPr>
              <w:t>ническое рисование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F8D305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C44BE5" w14:textId="77777777" w:rsidR="005140E3" w:rsidRPr="00C679B1" w:rsidRDefault="005140E3" w:rsidP="00F97FDF">
            <w:pPr>
              <w:shd w:val="clear" w:color="auto" w:fill="FFFFFF"/>
              <w:ind w:left="403"/>
              <w:rPr>
                <w:b/>
              </w:rPr>
            </w:pPr>
            <w:r w:rsidRPr="00C679B1">
              <w:rPr>
                <w:b/>
              </w:rPr>
              <w:t>26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A06B4F" w14:textId="77777777" w:rsidR="005140E3" w:rsidRPr="00C679B1" w:rsidRDefault="005140E3" w:rsidP="00F97FDF">
            <w:pPr>
              <w:shd w:val="clear" w:color="auto" w:fill="FFFFFF"/>
              <w:jc w:val="center"/>
            </w:pPr>
          </w:p>
        </w:tc>
      </w:tr>
      <w:tr w:rsidR="005140E3" w:rsidRPr="00C679B1" w14:paraId="37576EAA" w14:textId="77777777" w:rsidTr="00B143E2">
        <w:trPr>
          <w:trHeight w:val="112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B4BD4C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CEE135" w14:textId="77777777" w:rsidR="005140E3" w:rsidRPr="00C679B1" w:rsidRDefault="005140E3" w:rsidP="00F97FDF">
            <w:pPr>
              <w:shd w:val="clear" w:color="auto" w:fill="FFFFFF"/>
              <w:ind w:right="662" w:firstLine="24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№4</w:t>
            </w:r>
          </w:p>
          <w:p w14:paraId="19A26481" w14:textId="77777777" w:rsidR="005140E3" w:rsidRPr="00C679B1" w:rsidRDefault="005140E3" w:rsidP="00F97FDF">
            <w:pPr>
              <w:shd w:val="clear" w:color="auto" w:fill="FFFFFF"/>
              <w:ind w:right="662" w:firstLine="24"/>
            </w:pPr>
            <w:r w:rsidRPr="00C679B1">
              <w:t xml:space="preserve">Выполнение комплексного чертежа геометрических тел и проекций точек, лежащих на них.          </w:t>
            </w:r>
          </w:p>
          <w:p w14:paraId="05F66FD3" w14:textId="77777777" w:rsidR="005140E3" w:rsidRPr="00C679B1" w:rsidRDefault="005140E3" w:rsidP="00F97FDF">
            <w:pPr>
              <w:shd w:val="clear" w:color="auto" w:fill="FFFFFF"/>
              <w:ind w:right="662" w:firstLine="24"/>
              <w:rPr>
                <w:b/>
                <w:bCs/>
              </w:rPr>
            </w:pPr>
            <w:r w:rsidRPr="00C679B1">
              <w:t xml:space="preserve">Выполнение комплексного чертежа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2CA5A7" w14:textId="77777777" w:rsidR="005140E3" w:rsidRPr="00C679B1" w:rsidRDefault="005140E3" w:rsidP="00F97FDF">
            <w:pPr>
              <w:shd w:val="clear" w:color="auto" w:fill="FFFFFF"/>
              <w:ind w:left="403"/>
            </w:pPr>
            <w:r w:rsidRPr="00C679B1"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DBD3C0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75577604" w14:textId="15BE0403" w:rsidR="005140E3" w:rsidRPr="00C679B1" w:rsidRDefault="00B143E2" w:rsidP="00F97FDF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48352428" w14:textId="77777777" w:rsidTr="00B143E2">
        <w:trPr>
          <w:trHeight w:val="79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3D494C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31C4C6" w14:textId="77777777" w:rsidR="005140E3" w:rsidRPr="00C679B1" w:rsidRDefault="005140E3" w:rsidP="00F97FDF">
            <w:pPr>
              <w:shd w:val="clear" w:color="auto" w:fill="FFFFFF"/>
              <w:ind w:right="662" w:firstLine="24"/>
              <w:rPr>
                <w:b/>
              </w:rPr>
            </w:pPr>
            <w:r w:rsidRPr="00C679B1">
              <w:rPr>
                <w:b/>
                <w:bCs/>
              </w:rPr>
              <w:t>Практическое занятие №5</w:t>
            </w:r>
          </w:p>
          <w:p w14:paraId="2256A371" w14:textId="77777777" w:rsidR="005140E3" w:rsidRPr="00C679B1" w:rsidRDefault="005140E3" w:rsidP="00F97FDF">
            <w:pPr>
              <w:shd w:val="clear" w:color="auto" w:fill="FFFFFF"/>
              <w:ind w:right="662" w:firstLine="24"/>
            </w:pPr>
            <w:r w:rsidRPr="00C679B1">
              <w:t xml:space="preserve">Построение третьей проекции модели по двум заданным. </w:t>
            </w:r>
          </w:p>
          <w:p w14:paraId="70C8F2C6" w14:textId="77777777" w:rsidR="005140E3" w:rsidRPr="00DE1EF6" w:rsidRDefault="005140E3" w:rsidP="00F97FDF">
            <w:pPr>
              <w:shd w:val="clear" w:color="auto" w:fill="FFFFFF"/>
              <w:ind w:right="662" w:firstLine="24"/>
            </w:pPr>
            <w:r w:rsidRPr="00C679B1">
              <w:t>Аксонометрическая проекция модели.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169621" w14:textId="77777777" w:rsidR="005140E3" w:rsidRPr="00C679B1" w:rsidRDefault="005140E3" w:rsidP="00F97FDF">
            <w:pPr>
              <w:shd w:val="clear" w:color="auto" w:fill="FFFFFF"/>
              <w:ind w:left="403"/>
            </w:pPr>
            <w:r w:rsidRPr="00C679B1"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8A6819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69C86770" w14:textId="7B4B5E42" w:rsidR="005140E3" w:rsidRPr="00C679B1" w:rsidRDefault="00B143E2" w:rsidP="00F97FDF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65584545" w14:textId="77777777" w:rsidTr="00B143E2">
        <w:trPr>
          <w:trHeight w:val="80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B8DEA9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42C1DB" w14:textId="77777777" w:rsidR="005140E3" w:rsidRPr="00C679B1" w:rsidRDefault="005140E3" w:rsidP="00F97FDF">
            <w:pPr>
              <w:shd w:val="clear" w:color="auto" w:fill="FFFFFF"/>
              <w:ind w:right="662" w:firstLine="24"/>
            </w:pPr>
            <w:r w:rsidRPr="00C679B1">
              <w:rPr>
                <w:b/>
                <w:bCs/>
              </w:rPr>
              <w:t>Практическое занятие №6</w:t>
            </w:r>
          </w:p>
          <w:p w14:paraId="1013947A" w14:textId="77777777" w:rsidR="005140E3" w:rsidRPr="00C679B1" w:rsidRDefault="005140E3" w:rsidP="00F97FDF">
            <w:pPr>
              <w:shd w:val="clear" w:color="auto" w:fill="FFFFFF"/>
              <w:ind w:right="662" w:firstLine="24"/>
            </w:pPr>
            <w:r w:rsidRPr="00C679B1">
              <w:t xml:space="preserve">Построение комплексного чертежа модели.                                                    </w:t>
            </w:r>
          </w:p>
          <w:p w14:paraId="5A33BC59" w14:textId="77777777" w:rsidR="005140E3" w:rsidRPr="00C679B1" w:rsidRDefault="005140E3" w:rsidP="00F97FDF">
            <w:pPr>
              <w:shd w:val="clear" w:color="auto" w:fill="FFFFFF"/>
              <w:ind w:right="662" w:firstLine="24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CD8CBC" w14:textId="77777777" w:rsidR="005140E3" w:rsidRPr="00C679B1" w:rsidRDefault="005140E3" w:rsidP="00F97FDF">
            <w:pPr>
              <w:shd w:val="clear" w:color="auto" w:fill="FFFFFF"/>
              <w:ind w:left="403"/>
            </w:pPr>
            <w:r w:rsidRPr="00C679B1"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9CB914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1474F143" w14:textId="75907824" w:rsidR="005140E3" w:rsidRPr="00C679B1" w:rsidRDefault="00B143E2" w:rsidP="00F97FDF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183CD33E" w14:textId="77777777" w:rsidTr="00B143E2">
        <w:trPr>
          <w:trHeight w:val="81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664F2C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F7FC11" w14:textId="77777777" w:rsidR="005140E3" w:rsidRPr="00C679B1" w:rsidRDefault="005140E3" w:rsidP="00F97FDF">
            <w:pPr>
              <w:shd w:val="clear" w:color="auto" w:fill="FFFFFF"/>
              <w:ind w:right="662" w:firstLine="24"/>
              <w:rPr>
                <w:b/>
              </w:rPr>
            </w:pPr>
            <w:r w:rsidRPr="00C679B1">
              <w:rPr>
                <w:b/>
                <w:bCs/>
              </w:rPr>
              <w:t>Практическое занятие №7</w:t>
            </w:r>
          </w:p>
          <w:p w14:paraId="4D8DCAAD" w14:textId="77777777" w:rsidR="005140E3" w:rsidRPr="00C679B1" w:rsidRDefault="005140E3" w:rsidP="00F97FDF">
            <w:pPr>
              <w:shd w:val="clear" w:color="auto" w:fill="FFFFFF"/>
              <w:ind w:right="662" w:firstLine="24"/>
              <w:rPr>
                <w:b/>
                <w:bCs/>
              </w:rPr>
            </w:pPr>
            <w:r w:rsidRPr="00C679B1">
              <w:t xml:space="preserve">Выполнение комплексного чертежа пересекающихся тел.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A53905" w14:textId="77777777" w:rsidR="005140E3" w:rsidRPr="00C679B1" w:rsidRDefault="005140E3" w:rsidP="00F97FDF">
            <w:pPr>
              <w:shd w:val="clear" w:color="auto" w:fill="FFFFFF"/>
              <w:ind w:left="403"/>
            </w:pPr>
            <w:r w:rsidRPr="00C679B1"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895D6C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24D19B3A" w14:textId="59D16B05" w:rsidR="005140E3" w:rsidRPr="00C679B1" w:rsidRDefault="00B143E2" w:rsidP="00F97FDF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04E183F5" w14:textId="77777777" w:rsidTr="00B143E2">
        <w:trPr>
          <w:trHeight w:val="83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80BCD3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D8D98D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№4</w:t>
            </w:r>
          </w:p>
          <w:p w14:paraId="21641515" w14:textId="766F2F51" w:rsidR="005140E3" w:rsidRPr="00C679B1" w:rsidRDefault="005140E3" w:rsidP="00B143E2">
            <w:pPr>
              <w:rPr>
                <w:b/>
                <w:bCs/>
              </w:rPr>
            </w:pPr>
            <w:r w:rsidRPr="00C679B1">
              <w:t xml:space="preserve">Проработка конспектов занятий, учебных изданий и специальной технической литературы.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898B0B" w14:textId="77777777" w:rsidR="005140E3" w:rsidRPr="00C679B1" w:rsidRDefault="005140E3" w:rsidP="00F97FDF">
            <w:pPr>
              <w:shd w:val="clear" w:color="auto" w:fill="FFFFFF"/>
              <w:ind w:left="403"/>
            </w:pPr>
            <w:r w:rsidRPr="00C679B1"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A7D242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4B39D65D" w14:textId="7335E052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6B4A944C" w14:textId="77777777" w:rsidTr="00B143E2">
        <w:trPr>
          <w:trHeight w:val="82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8FFD22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EEE4DB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№5</w:t>
            </w:r>
          </w:p>
          <w:p w14:paraId="47CE87CA" w14:textId="77777777" w:rsidR="005140E3" w:rsidRPr="00C679B1" w:rsidRDefault="005140E3" w:rsidP="00F97FDF">
            <w:pPr>
              <w:rPr>
                <w:b/>
                <w:bCs/>
              </w:rPr>
            </w:pPr>
            <w:r w:rsidRPr="00C679B1">
              <w:t xml:space="preserve">Подготовка к практическим занятиям с использованием методических рекомендаций преподавателя.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3C2F3E" w14:textId="77777777" w:rsidR="005140E3" w:rsidRPr="00C679B1" w:rsidRDefault="005140E3" w:rsidP="00F97FDF">
            <w:pPr>
              <w:shd w:val="clear" w:color="auto" w:fill="FFFFFF"/>
              <w:ind w:left="403"/>
            </w:pPr>
            <w:r w:rsidRPr="00C679B1"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ED35B6" w14:textId="26214731" w:rsidR="005140E3" w:rsidRPr="00C679B1" w:rsidRDefault="005140E3" w:rsidP="00B143E2">
            <w:pPr>
              <w:shd w:val="clear" w:color="auto" w:fill="FFFFFF"/>
              <w:tabs>
                <w:tab w:val="center" w:pos="1590"/>
              </w:tabs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4B327F4D" w14:textId="71F6BDF6" w:rsidR="005140E3" w:rsidRPr="00C679B1" w:rsidRDefault="00B143E2" w:rsidP="00B143E2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6F742127" w14:textId="77777777" w:rsidTr="00B143E2">
        <w:trPr>
          <w:trHeight w:val="55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2813F5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926AA8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№6</w:t>
            </w:r>
          </w:p>
          <w:p w14:paraId="571281E7" w14:textId="77777777" w:rsidR="005140E3" w:rsidRPr="00C679B1" w:rsidRDefault="005140E3" w:rsidP="00F97FDF">
            <w:pPr>
              <w:rPr>
                <w:b/>
              </w:rPr>
            </w:pPr>
            <w:r w:rsidRPr="00C679B1">
              <w:rPr>
                <w:b/>
              </w:rPr>
              <w:t>Темы докладов или презентаций</w:t>
            </w:r>
          </w:p>
          <w:p w14:paraId="7C0E50B5" w14:textId="77777777" w:rsidR="005140E3" w:rsidRPr="00C679B1" w:rsidRDefault="005140E3" w:rsidP="00F97FDF">
            <w:pPr>
              <w:rPr>
                <w:b/>
                <w:bCs/>
              </w:rPr>
            </w:pPr>
            <w:r w:rsidRPr="00C679B1">
              <w:t xml:space="preserve"> «Чертежи как элементы отобра</w:t>
            </w:r>
            <w:r w:rsidRPr="00C679B1">
              <w:softHyphen/>
              <w:t>жения информации».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3B2F22" w14:textId="77777777" w:rsidR="005140E3" w:rsidRPr="00C679B1" w:rsidRDefault="005140E3" w:rsidP="00F97FDF">
            <w:pPr>
              <w:shd w:val="clear" w:color="auto" w:fill="FFFFFF"/>
              <w:ind w:left="403"/>
            </w:pPr>
            <w:r w:rsidRPr="00C679B1"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8BFD1A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36798871" w14:textId="3829000F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5C6B4959" w14:textId="77777777" w:rsidTr="00B143E2">
        <w:trPr>
          <w:trHeight w:hRule="exact" w:val="596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28C7A8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3.Раздел Машиностроительное</w:t>
            </w:r>
            <w:r w:rsidRPr="00C679B1">
              <w:rPr>
                <w:b/>
                <w:bCs/>
                <w:spacing w:val="1"/>
              </w:rPr>
              <w:t xml:space="preserve"> чер</w:t>
            </w:r>
            <w:r w:rsidRPr="00C679B1">
              <w:rPr>
                <w:b/>
                <w:bCs/>
                <w:spacing w:val="3"/>
              </w:rPr>
              <w:t xml:space="preserve">чение, чертежи и </w:t>
            </w:r>
            <w:r w:rsidRPr="00C679B1">
              <w:rPr>
                <w:b/>
                <w:bCs/>
                <w:spacing w:val="1"/>
              </w:rPr>
              <w:t>схемы по специальности. Элементы строительного чер</w:t>
            </w:r>
            <w:r w:rsidRPr="00C679B1">
              <w:rPr>
                <w:b/>
                <w:bCs/>
                <w:spacing w:val="-2"/>
              </w:rPr>
              <w:t>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8066DA" w14:textId="77777777" w:rsidR="005140E3" w:rsidRPr="00C679B1" w:rsidRDefault="005140E3" w:rsidP="00F97FDF">
            <w:pPr>
              <w:shd w:val="clear" w:color="auto" w:fill="FFFFFF"/>
              <w:ind w:left="384"/>
              <w:rPr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6857A" w14:textId="77777777" w:rsidR="005140E3" w:rsidRPr="00C679B1" w:rsidRDefault="005140E3" w:rsidP="00F97FDF">
            <w:pPr>
              <w:shd w:val="clear" w:color="auto" w:fill="FFFFFF"/>
            </w:pPr>
          </w:p>
        </w:tc>
      </w:tr>
    </w:tbl>
    <w:p w14:paraId="0BB007C7" w14:textId="77777777" w:rsidR="00B143E2" w:rsidRDefault="00B143E2">
      <w:r>
        <w:br w:type="page"/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7655"/>
        <w:gridCol w:w="992"/>
        <w:gridCol w:w="3827"/>
      </w:tblGrid>
      <w:tr w:rsidR="005140E3" w:rsidRPr="00C679B1" w14:paraId="38F4C110" w14:textId="77777777" w:rsidTr="00B143E2">
        <w:trPr>
          <w:trHeight w:hRule="exact" w:val="30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AE9C5BC" w14:textId="6799A085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  <w:spacing w:val="1"/>
              </w:rPr>
            </w:pPr>
            <w:r w:rsidRPr="00C679B1">
              <w:rPr>
                <w:b/>
                <w:bCs/>
              </w:rPr>
              <w:lastRenderedPageBreak/>
              <w:t>Тема 3.1. Машино</w:t>
            </w:r>
            <w:r w:rsidRPr="00C679B1">
              <w:rPr>
                <w:b/>
                <w:bCs/>
                <w:spacing w:val="1"/>
              </w:rPr>
              <w:t>строительное</w:t>
            </w:r>
          </w:p>
          <w:p w14:paraId="15536E14" w14:textId="77777777" w:rsidR="005140E3" w:rsidRPr="00C679B1" w:rsidRDefault="005140E3" w:rsidP="00F97FDF">
            <w:pPr>
              <w:shd w:val="clear" w:color="auto" w:fill="FFFFFF"/>
              <w:ind w:left="10"/>
            </w:pPr>
            <w:r w:rsidRPr="00C679B1">
              <w:rPr>
                <w:b/>
                <w:bCs/>
                <w:spacing w:val="1"/>
              </w:rPr>
              <w:t xml:space="preserve"> чер</w:t>
            </w:r>
            <w:r w:rsidRPr="00C679B1">
              <w:rPr>
                <w:b/>
                <w:bCs/>
                <w:spacing w:val="-1"/>
              </w:rPr>
              <w:t>чение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B2B242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D6246" w14:textId="77777777" w:rsidR="005140E3" w:rsidRPr="00C679B1" w:rsidRDefault="005140E3" w:rsidP="00F97FDF">
            <w:pPr>
              <w:shd w:val="clear" w:color="auto" w:fill="FFFFFF"/>
              <w:ind w:left="432"/>
              <w:rPr>
                <w:b/>
              </w:rPr>
            </w:pPr>
            <w:r w:rsidRPr="00C679B1">
              <w:rPr>
                <w:b/>
              </w:rPr>
              <w:t>52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FD82B" w14:textId="77777777" w:rsidR="005140E3" w:rsidRPr="00C679B1" w:rsidRDefault="005140E3" w:rsidP="00F97FDF">
            <w:pPr>
              <w:shd w:val="clear" w:color="auto" w:fill="FFFFFF"/>
              <w:ind w:left="557"/>
            </w:pPr>
          </w:p>
        </w:tc>
      </w:tr>
      <w:tr w:rsidR="005140E3" w:rsidRPr="00C679B1" w14:paraId="4C3FF9D4" w14:textId="77777777" w:rsidTr="00B143E2">
        <w:trPr>
          <w:trHeight w:hRule="exact" w:val="3120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9F5BAE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CE606" w14:textId="77777777" w:rsidR="005140E3" w:rsidRPr="00C679B1" w:rsidRDefault="005140E3" w:rsidP="00F97FDF">
            <w:pPr>
              <w:shd w:val="clear" w:color="auto" w:fill="FFFFFF"/>
              <w:rPr>
                <w:b/>
                <w:bCs/>
              </w:rPr>
            </w:pPr>
            <w:r w:rsidRPr="00C679B1">
              <w:t xml:space="preserve">Виды сечений и разрезов. Назначение, изображение и обозначение резьбы. </w:t>
            </w:r>
            <w:r w:rsidRPr="00C679B1">
              <w:rPr>
                <w:spacing w:val="-1"/>
              </w:rPr>
              <w:t xml:space="preserve">Виды и типы резьб. </w:t>
            </w:r>
            <w:r w:rsidRPr="00C679B1">
              <w:rPr>
                <w:spacing w:val="1"/>
              </w:rPr>
              <w:t xml:space="preserve">Технические требования к чертежам и эскизам деталей. </w:t>
            </w:r>
            <w:r w:rsidRPr="00C679B1">
              <w:t xml:space="preserve">Назначение рабочего чертежа и эскиза детали, этапы их выполнения. </w:t>
            </w:r>
            <w:r w:rsidRPr="00C679B1">
              <w:rPr>
                <w:spacing w:val="-1"/>
              </w:rPr>
              <w:t xml:space="preserve">Виды соединений. </w:t>
            </w:r>
            <w:r w:rsidRPr="00C679B1">
              <w:t xml:space="preserve">Изображение резьбовых соединений. </w:t>
            </w:r>
            <w:r w:rsidRPr="00C679B1">
              <w:rPr>
                <w:spacing w:val="-4"/>
              </w:rPr>
              <w:t xml:space="preserve">Чертеж общего вида. Сборочный чертеж, его назначение. Последовательность выполнения сборочного чертежа. Порядок составления спецификаций. </w:t>
            </w:r>
            <w:r w:rsidRPr="00C679B1">
              <w:t>Назначение и содержание сборочного чертежа. Порядок чтения сборочного чертежа. Деталирование сбо</w:t>
            </w:r>
            <w:r w:rsidRPr="00C679B1">
              <w:softHyphen/>
            </w:r>
            <w:r w:rsidRPr="00C679B1">
              <w:rPr>
                <w:spacing w:val="-1"/>
              </w:rPr>
              <w:t xml:space="preserve">рочного чертежа. </w:t>
            </w:r>
            <w:r w:rsidRPr="00C679B1">
              <w:rPr>
                <w:spacing w:val="2"/>
              </w:rPr>
              <w:t xml:space="preserve">Виды и типы схем. Условные графические обозначения элементов схем. Перечень элементов. </w:t>
            </w:r>
            <w:r w:rsidRPr="00C679B1">
              <w:rPr>
                <w:spacing w:val="1"/>
              </w:rPr>
              <w:t xml:space="preserve">Правила выполнения, оформления и чтения схем. </w:t>
            </w:r>
            <w:r w:rsidRPr="00C679B1">
              <w:t>Чертежи зданий и сооружений, их чтение и выполнение по СНиП. Условные обозначения элементов плана. Чтение архитектурно-строительных чертежей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1366A" w14:textId="77777777" w:rsidR="005140E3" w:rsidRPr="00C679B1" w:rsidRDefault="005140E3" w:rsidP="00F97FDF">
            <w:pPr>
              <w:shd w:val="clear" w:color="auto" w:fill="FFFFFF"/>
              <w:ind w:left="432"/>
            </w:pPr>
            <w:r w:rsidRPr="00C679B1"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1703B" w14:textId="77777777" w:rsidR="005140E3" w:rsidRPr="00C679B1" w:rsidRDefault="005140E3" w:rsidP="00331127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1</w:t>
            </w:r>
          </w:p>
          <w:p w14:paraId="1AEB343E" w14:textId="2DC06F68" w:rsidR="005140E3" w:rsidRPr="00C679B1" w:rsidRDefault="00B143E2" w:rsidP="00331127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3B6EEB69" w14:textId="77777777" w:rsidTr="00B143E2">
        <w:trPr>
          <w:trHeight w:hRule="exact" w:val="84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600E0C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7C436" w14:textId="77777777" w:rsidR="005140E3" w:rsidRPr="00C679B1" w:rsidRDefault="005140E3" w:rsidP="00F97FDF">
            <w:pPr>
              <w:shd w:val="clear" w:color="auto" w:fill="FFFFFF"/>
              <w:rPr>
                <w:b/>
              </w:rPr>
            </w:pPr>
            <w:r w:rsidRPr="00C679B1">
              <w:rPr>
                <w:b/>
                <w:bCs/>
              </w:rPr>
              <w:t>Практическое занятие №8</w:t>
            </w:r>
          </w:p>
          <w:p w14:paraId="39FF545D" w14:textId="77777777" w:rsidR="005140E3" w:rsidRPr="00C679B1" w:rsidRDefault="005140E3" w:rsidP="00F97FDF">
            <w:pPr>
              <w:shd w:val="clear" w:color="auto" w:fill="FFFFFF"/>
              <w:rPr>
                <w:b/>
                <w:bCs/>
              </w:rPr>
            </w:pPr>
            <w:r w:rsidRPr="00C679B1">
              <w:t>Построение сечения геометрических тел плоскостью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43A4C" w14:textId="77777777" w:rsidR="005140E3" w:rsidRPr="00C679B1" w:rsidRDefault="005140E3" w:rsidP="00F97FDF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D262A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27BDE7B6" w14:textId="0C2023F1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6986779E" w14:textId="77777777" w:rsidTr="00B143E2">
        <w:trPr>
          <w:trHeight w:hRule="exact" w:val="85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4A0120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9E445" w14:textId="77777777" w:rsidR="005140E3" w:rsidRPr="00C679B1" w:rsidRDefault="005140E3" w:rsidP="00F97FDF">
            <w:pPr>
              <w:shd w:val="clear" w:color="auto" w:fill="FFFFFF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№9</w:t>
            </w:r>
          </w:p>
          <w:p w14:paraId="5756F505" w14:textId="77777777" w:rsidR="005140E3" w:rsidRPr="00C679B1" w:rsidRDefault="005140E3" w:rsidP="00F97FDF">
            <w:pPr>
              <w:shd w:val="clear" w:color="auto" w:fill="FFFFFF"/>
            </w:pPr>
            <w:r w:rsidRPr="00C679B1">
              <w:t>Выполнение технического рисунка модели</w:t>
            </w:r>
          </w:p>
          <w:p w14:paraId="3E02A55F" w14:textId="77777777" w:rsidR="005140E3" w:rsidRPr="00C679B1" w:rsidRDefault="005140E3" w:rsidP="00F97FDF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EFE37" w14:textId="77777777" w:rsidR="005140E3" w:rsidRPr="00C679B1" w:rsidRDefault="005140E3" w:rsidP="00F97FDF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B2925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45264DE1" w14:textId="5B6C6F72" w:rsidR="005140E3" w:rsidRPr="00C679B1" w:rsidRDefault="00B143E2" w:rsidP="00331127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5639B0A7" w14:textId="77777777" w:rsidTr="00B143E2">
        <w:trPr>
          <w:trHeight w:hRule="exact" w:val="84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A7E228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BF8BD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14:paraId="67A24D30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Выполнение эскизов деталей.</w:t>
            </w:r>
          </w:p>
          <w:p w14:paraId="5878252B" w14:textId="77777777" w:rsidR="005140E3" w:rsidRPr="00C679B1" w:rsidRDefault="005140E3" w:rsidP="00F97FDF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6D0B2" w14:textId="77777777" w:rsidR="005140E3" w:rsidRPr="00C679B1" w:rsidRDefault="005140E3" w:rsidP="00F97FDF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0E9A0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563F5200" w14:textId="51F3650C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343278E5" w14:textId="77777777" w:rsidTr="00B143E2">
        <w:trPr>
          <w:trHeight w:hRule="exact" w:val="839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3ACAA9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DA6FD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14:paraId="5F7BF979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Резьбовое соединение двух деталей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E6E53" w14:textId="77777777" w:rsidR="005140E3" w:rsidRPr="00C679B1" w:rsidRDefault="005140E3" w:rsidP="00F97FDF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B380C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162212A8" w14:textId="7CF45108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65E8E16E" w14:textId="77777777" w:rsidTr="00B143E2">
        <w:trPr>
          <w:trHeight w:hRule="exact" w:val="85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54B612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991F4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14:paraId="18C10713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сборочного чертежа и чертежа общего вида. </w:t>
            </w:r>
          </w:p>
          <w:p w14:paraId="403917AE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Отработать навыки по выполнению сборочных чертежей.</w:t>
            </w:r>
          </w:p>
          <w:p w14:paraId="694E3564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32C98" w14:textId="77777777" w:rsidR="005140E3" w:rsidRPr="00C679B1" w:rsidRDefault="005140E3" w:rsidP="00F97FDF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2B94F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567BC95D" w14:textId="76A9FAE1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0C81064F" w14:textId="77777777" w:rsidTr="00B143E2">
        <w:trPr>
          <w:trHeight w:hRule="exact" w:val="86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1D2156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4BB0F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14:paraId="223A88F1" w14:textId="32A42B05" w:rsidR="005140E3" w:rsidRPr="00C679B1" w:rsidRDefault="005140E3" w:rsidP="00B143E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458A6" w14:textId="77777777" w:rsidR="005140E3" w:rsidRPr="00C679B1" w:rsidRDefault="005140E3" w:rsidP="00F97FDF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99CA4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162B0C3C" w14:textId="6CC25DEA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</w:tbl>
    <w:p w14:paraId="67882D93" w14:textId="77777777" w:rsidR="00B143E2" w:rsidRDefault="00B143E2">
      <w:r>
        <w:br w:type="page"/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7655"/>
        <w:gridCol w:w="992"/>
        <w:gridCol w:w="3827"/>
      </w:tblGrid>
      <w:tr w:rsidR="005140E3" w:rsidRPr="00C679B1" w14:paraId="729652A7" w14:textId="77777777" w:rsidTr="00B143E2">
        <w:trPr>
          <w:trHeight w:hRule="exact" w:val="8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DBB421" w14:textId="00EEE30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A2F01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14:paraId="6D0A0B1C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Выполнение сборочного чертежа</w:t>
            </w:r>
          </w:p>
          <w:p w14:paraId="35591188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258A9" w14:textId="77777777" w:rsidR="005140E3" w:rsidRPr="00C679B1" w:rsidRDefault="005140E3" w:rsidP="00F97FDF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02576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2479E015" w14:textId="4E4D8169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793FCCCD" w14:textId="77777777" w:rsidTr="00B143E2">
        <w:trPr>
          <w:trHeight w:hRule="exact" w:val="837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EDC662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05EDD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№15 </w:t>
            </w:r>
          </w:p>
          <w:p w14:paraId="29A42625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Навыки выполнения архитектурно-строительных чертежей.</w:t>
            </w:r>
          </w:p>
          <w:p w14:paraId="19581576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 xml:space="preserve">Чтение архитектурно-строительного чертежа.                                                                                            </w:t>
            </w:r>
          </w:p>
          <w:p w14:paraId="133057ED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9CB4E" w14:textId="77777777" w:rsidR="005140E3" w:rsidRPr="00C679B1" w:rsidRDefault="005140E3" w:rsidP="00F97FDF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94F9E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2DA049E6" w14:textId="05A3F798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6E649EC0" w14:textId="77777777" w:rsidTr="00B143E2">
        <w:trPr>
          <w:trHeight w:hRule="exact" w:val="849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A0C2EB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28151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№7</w:t>
            </w:r>
          </w:p>
          <w:p w14:paraId="5F07F95C" w14:textId="77777777" w:rsidR="005140E3" w:rsidRPr="00DE1EF6" w:rsidRDefault="005140E3" w:rsidP="00F97FD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679B1">
              <w:t xml:space="preserve">Проработка: конспектов занятий, учебных изданий специальной технической литературы.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61EDB" w14:textId="77777777" w:rsidR="005140E3" w:rsidRPr="00C679B1" w:rsidRDefault="005140E3" w:rsidP="00F97FDF">
            <w:pPr>
              <w:shd w:val="clear" w:color="auto" w:fill="FFFFFF"/>
              <w:ind w:left="432"/>
            </w:pPr>
            <w:r w:rsidRPr="00C679B1"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A88A2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1F2876DC" w14:textId="44ACF8C7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4AF46A3F" w14:textId="77777777" w:rsidTr="00B143E2">
        <w:trPr>
          <w:trHeight w:hRule="exact" w:val="86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2B1ADF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29EE1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№8</w:t>
            </w:r>
          </w:p>
          <w:p w14:paraId="72C6B306" w14:textId="55FE6AC8" w:rsidR="005140E3" w:rsidRPr="00C679B1" w:rsidRDefault="005140E3" w:rsidP="00B143E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679B1">
              <w:t>Подготовка к: практическим</w:t>
            </w:r>
            <w:r w:rsidRPr="00C679B1">
              <w:rPr>
                <w:spacing w:val="-3"/>
              </w:rPr>
              <w:t xml:space="preserve"> занятиям контрольной работе с использованием методических рекомендаций преподавателя.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EF3FA" w14:textId="77777777" w:rsidR="005140E3" w:rsidRPr="00C679B1" w:rsidRDefault="005140E3" w:rsidP="00F97FDF">
            <w:pPr>
              <w:shd w:val="clear" w:color="auto" w:fill="FFFFFF"/>
              <w:ind w:left="432"/>
            </w:pPr>
            <w:r w:rsidRPr="00C679B1"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28EF7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0EE38F12" w14:textId="2B09241D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0DEDE10D" w14:textId="77777777" w:rsidTr="00B143E2">
        <w:trPr>
          <w:trHeight w:hRule="exact" w:val="84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9CE262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587DE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№9</w:t>
            </w:r>
          </w:p>
          <w:p w14:paraId="375A2751" w14:textId="77777777" w:rsidR="005140E3" w:rsidRPr="00C679B1" w:rsidRDefault="005140E3" w:rsidP="00F97FD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679B1">
              <w:rPr>
                <w:b/>
              </w:rPr>
              <w:t xml:space="preserve">Темы докладов или презентаций:  </w:t>
            </w:r>
          </w:p>
          <w:p w14:paraId="43896A30" w14:textId="24E8F7B7" w:rsidR="005140E3" w:rsidRPr="00C679B1" w:rsidRDefault="005140E3" w:rsidP="00B143E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679B1">
              <w:rPr>
                <w:b/>
              </w:rPr>
              <w:t xml:space="preserve"> </w:t>
            </w:r>
            <w:r w:rsidRPr="00C679B1">
              <w:t>«Чертеж как документ ЕСКД».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B9D2A" w14:textId="77777777" w:rsidR="005140E3" w:rsidRPr="00C679B1" w:rsidRDefault="005140E3" w:rsidP="00F97FDF">
            <w:pPr>
              <w:shd w:val="clear" w:color="auto" w:fill="FFFFFF"/>
              <w:ind w:left="432"/>
            </w:pPr>
            <w:r w:rsidRPr="00C679B1"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9130B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0EAC9572" w14:textId="61655773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390A982B" w14:textId="77777777" w:rsidTr="00B143E2">
        <w:trPr>
          <w:trHeight w:hRule="exact" w:val="414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DF70C2" w14:textId="77777777" w:rsidR="005140E3" w:rsidRPr="00C679B1" w:rsidRDefault="005140E3" w:rsidP="00F97FDF">
            <w:pPr>
              <w:shd w:val="clear" w:color="auto" w:fill="FFFFFF"/>
              <w:ind w:left="10"/>
              <w:jc w:val="center"/>
            </w:pPr>
            <w:r w:rsidRPr="00C679B1">
              <w:rPr>
                <w:b/>
                <w:bCs/>
              </w:rPr>
              <w:t>Раздел 4. Машинная графика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F5B5CB" w14:textId="77777777" w:rsidR="005140E3" w:rsidRPr="00C679B1" w:rsidRDefault="005140E3" w:rsidP="00F97FDF">
            <w:pPr>
              <w:shd w:val="clear" w:color="auto" w:fill="FFFFFF"/>
              <w:ind w:left="408"/>
              <w:rPr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BF533" w14:textId="77777777" w:rsidR="005140E3" w:rsidRPr="00C679B1" w:rsidRDefault="005140E3" w:rsidP="00F97FDF">
            <w:pPr>
              <w:shd w:val="clear" w:color="auto" w:fill="FFFFFF"/>
            </w:pPr>
          </w:p>
        </w:tc>
      </w:tr>
      <w:tr w:rsidR="005140E3" w:rsidRPr="00C679B1" w14:paraId="058B97EC" w14:textId="77777777" w:rsidTr="00B143E2">
        <w:trPr>
          <w:trHeight w:val="266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67C8029" w14:textId="77777777" w:rsidR="005140E3" w:rsidRPr="00C679B1" w:rsidRDefault="005140E3" w:rsidP="00F97FDF">
            <w:pPr>
              <w:shd w:val="clear" w:color="auto" w:fill="FFFFFF"/>
              <w:ind w:left="5"/>
              <w:jc w:val="both"/>
            </w:pPr>
            <w:r w:rsidRPr="00C679B1">
              <w:rPr>
                <w:b/>
                <w:bCs/>
              </w:rPr>
              <w:t xml:space="preserve">Тема 4.1 Общие </w:t>
            </w:r>
            <w:r w:rsidRPr="00C679B1">
              <w:rPr>
                <w:b/>
                <w:bCs/>
                <w:spacing w:val="-2"/>
              </w:rPr>
              <w:t>сведения о САПРе-</w:t>
            </w:r>
            <w:r w:rsidRPr="00C679B1">
              <w:rPr>
                <w:b/>
                <w:bCs/>
                <w:spacing w:val="1"/>
              </w:rPr>
              <w:t>системе автоматизированного про</w:t>
            </w:r>
            <w:r w:rsidRPr="00C679B1">
              <w:rPr>
                <w:b/>
                <w:bCs/>
                <w:spacing w:val="-1"/>
              </w:rPr>
              <w:t>ектирования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14D9D3B" w14:textId="77777777" w:rsidR="005140E3" w:rsidRPr="00C679B1" w:rsidRDefault="005140E3" w:rsidP="00F97FDF">
            <w:pPr>
              <w:shd w:val="clear" w:color="auto" w:fill="FFFFFF"/>
              <w:ind w:hanging="5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E7433FB" w14:textId="640ED6E3" w:rsidR="005140E3" w:rsidRPr="00C679B1" w:rsidRDefault="005140E3" w:rsidP="00B143E2">
            <w:pPr>
              <w:jc w:val="center"/>
            </w:pPr>
            <w:r w:rsidRPr="00C679B1">
              <w:rPr>
                <w:b/>
              </w:rPr>
              <w:t>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DCCD171" w14:textId="77777777" w:rsidR="005140E3" w:rsidRPr="00C679B1" w:rsidRDefault="005140E3" w:rsidP="00F97FDF">
            <w:pPr>
              <w:shd w:val="clear" w:color="auto" w:fill="FFFFFF"/>
              <w:jc w:val="center"/>
            </w:pPr>
          </w:p>
        </w:tc>
      </w:tr>
      <w:tr w:rsidR="005140E3" w:rsidRPr="00C679B1" w14:paraId="7F098F18" w14:textId="77777777" w:rsidTr="00B143E2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4FF13B" w14:textId="77777777" w:rsidR="005140E3" w:rsidRPr="00C679B1" w:rsidRDefault="005140E3" w:rsidP="00F97FDF">
            <w:pPr>
              <w:shd w:val="clear" w:color="auto" w:fill="FFFFFF"/>
              <w:ind w:left="5"/>
              <w:jc w:val="both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E63CA0" w14:textId="77777777" w:rsidR="005140E3" w:rsidRPr="00C679B1" w:rsidRDefault="005140E3" w:rsidP="00F97FDF">
            <w:pPr>
              <w:shd w:val="clear" w:color="auto" w:fill="FFFFFF"/>
              <w:ind w:hanging="5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№16</w:t>
            </w:r>
          </w:p>
          <w:p w14:paraId="0BB097F3" w14:textId="77777777" w:rsidR="005140E3" w:rsidRPr="00C679B1" w:rsidRDefault="005140E3" w:rsidP="00F97FDF">
            <w:pPr>
              <w:shd w:val="clear" w:color="auto" w:fill="FFFFFF"/>
              <w:ind w:hanging="5"/>
            </w:pPr>
            <w:r w:rsidRPr="00C679B1">
              <w:t xml:space="preserve">Построение плоских изображений в САПРе.  </w:t>
            </w:r>
          </w:p>
          <w:p w14:paraId="10C2063E" w14:textId="77777777" w:rsidR="005140E3" w:rsidRPr="00C679B1" w:rsidRDefault="005140E3" w:rsidP="00F97FDF">
            <w:pPr>
              <w:shd w:val="clear" w:color="auto" w:fill="FFFFFF"/>
              <w:ind w:hanging="5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0943F2" w14:textId="77777777" w:rsidR="005140E3" w:rsidRPr="00C679B1" w:rsidRDefault="005140E3" w:rsidP="00F97FDF">
            <w:pPr>
              <w:jc w:val="center"/>
            </w:pPr>
            <w:r w:rsidRPr="00C679B1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80598F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3DF870BB" w14:textId="2C514BB8" w:rsidR="005140E3" w:rsidRPr="00C679B1" w:rsidRDefault="00B143E2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7925DD2C" w14:textId="77777777" w:rsidTr="00B143E2">
        <w:trPr>
          <w:trHeight w:val="843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C391C4" w14:textId="77777777" w:rsidR="005140E3" w:rsidRPr="00C679B1" w:rsidRDefault="005140E3" w:rsidP="00F97FDF">
            <w:pPr>
              <w:shd w:val="clear" w:color="auto" w:fill="FFFFFF"/>
              <w:ind w:left="5"/>
              <w:jc w:val="both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BBE464" w14:textId="77777777" w:rsidR="005140E3" w:rsidRPr="00C679B1" w:rsidRDefault="005140E3" w:rsidP="00F97FDF">
            <w:pPr>
              <w:shd w:val="clear" w:color="auto" w:fill="FFFFFF"/>
              <w:ind w:hanging="5"/>
              <w:rPr>
                <w:bCs/>
              </w:rPr>
            </w:pPr>
            <w:r w:rsidRPr="00C679B1">
              <w:rPr>
                <w:b/>
                <w:bCs/>
              </w:rPr>
              <w:t>Практическое занятие №17</w:t>
            </w:r>
          </w:p>
          <w:p w14:paraId="7435C883" w14:textId="77777777" w:rsidR="005140E3" w:rsidRPr="00C679B1" w:rsidRDefault="005140E3" w:rsidP="00F97FDF">
            <w:pPr>
              <w:shd w:val="clear" w:color="auto" w:fill="FFFFFF"/>
              <w:ind w:hanging="5"/>
              <w:rPr>
                <w:spacing w:val="1"/>
              </w:rPr>
            </w:pPr>
            <w:r w:rsidRPr="00C679B1">
              <w:rPr>
                <w:spacing w:val="1"/>
              </w:rPr>
              <w:t>Построение комплексного чертежа геометрических тел в САПРе.</w:t>
            </w:r>
          </w:p>
          <w:p w14:paraId="4E5A30EA" w14:textId="77777777" w:rsidR="005140E3" w:rsidRPr="00C679B1" w:rsidRDefault="005140E3" w:rsidP="00F97FDF">
            <w:pPr>
              <w:shd w:val="clear" w:color="auto" w:fill="FFFFFF"/>
              <w:ind w:hanging="5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59E86F" w14:textId="77777777" w:rsidR="005140E3" w:rsidRPr="00C679B1" w:rsidRDefault="005140E3" w:rsidP="00F97FDF">
            <w:pPr>
              <w:jc w:val="center"/>
            </w:pPr>
            <w:r w:rsidRPr="00C679B1"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36AB49" w14:textId="77777777" w:rsidR="005140E3" w:rsidRPr="00C679B1" w:rsidRDefault="005140E3" w:rsidP="00AD02E3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66AC4026" w14:textId="751EFA49" w:rsidR="005140E3" w:rsidRPr="00C679B1" w:rsidRDefault="00B143E2" w:rsidP="00AD02E3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4FB5DCF2" w14:textId="77777777" w:rsidTr="00B143E2">
        <w:trPr>
          <w:trHeight w:val="85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A2EC5A" w14:textId="77777777" w:rsidR="005140E3" w:rsidRPr="00C679B1" w:rsidRDefault="005140E3" w:rsidP="00F97FDF">
            <w:pPr>
              <w:shd w:val="clear" w:color="auto" w:fill="FFFFFF"/>
              <w:ind w:left="5"/>
              <w:jc w:val="both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520CD7" w14:textId="77777777" w:rsidR="005140E3" w:rsidRPr="00C679B1" w:rsidRDefault="005140E3" w:rsidP="00F97FDF">
            <w:pPr>
              <w:shd w:val="clear" w:color="auto" w:fill="FFFFFF"/>
              <w:ind w:hanging="5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№18</w:t>
            </w:r>
          </w:p>
          <w:p w14:paraId="53C36D45" w14:textId="77777777" w:rsidR="005140E3" w:rsidRPr="00C679B1" w:rsidRDefault="005140E3" w:rsidP="00F97FDF">
            <w:pPr>
              <w:shd w:val="clear" w:color="auto" w:fill="FFFFFF"/>
              <w:ind w:hanging="5"/>
              <w:rPr>
                <w:b/>
                <w:bCs/>
              </w:rPr>
            </w:pPr>
            <w:r w:rsidRPr="00C679B1">
              <w:t>Выполнение схемы железнодорожной станции в САПРе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43CFC1" w14:textId="77777777" w:rsidR="005140E3" w:rsidRPr="00C679B1" w:rsidRDefault="005140E3" w:rsidP="00F97FDF">
            <w:pPr>
              <w:jc w:val="center"/>
            </w:pPr>
            <w:r w:rsidRPr="00C679B1"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85D0DE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7FAA9F80" w14:textId="7B268DFA" w:rsidR="005140E3" w:rsidRPr="00C679B1" w:rsidRDefault="00AD02E3" w:rsidP="00F97FDF">
            <w:pPr>
              <w:shd w:val="clear" w:color="auto" w:fill="FFFFFF"/>
              <w:jc w:val="center"/>
              <w:rPr>
                <w:bCs/>
              </w:rPr>
            </w:pPr>
            <w:r w:rsidRPr="00AD02E3">
              <w:rPr>
                <w:bCs/>
              </w:rPr>
              <w:t>ОК 01, ОК 02, ОК 05, ПК 1.1, ПК 3.1, ЛР4, ЛР13, ЛР27, ЛР30</w:t>
            </w:r>
          </w:p>
        </w:tc>
      </w:tr>
      <w:tr w:rsidR="005140E3" w:rsidRPr="00C679B1" w14:paraId="2A3AD604" w14:textId="77777777" w:rsidTr="00360B68">
        <w:trPr>
          <w:trHeight w:val="91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EA1C0A" w14:textId="77777777" w:rsidR="005140E3" w:rsidRPr="00C679B1" w:rsidRDefault="005140E3" w:rsidP="00F97FDF">
            <w:pPr>
              <w:shd w:val="clear" w:color="auto" w:fill="FFFFFF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42633B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№10</w:t>
            </w:r>
          </w:p>
          <w:p w14:paraId="332DA5D9" w14:textId="30E9EDBC" w:rsidR="005140E3" w:rsidRPr="00C679B1" w:rsidRDefault="005140E3" w:rsidP="00B143E2">
            <w:r w:rsidRPr="00C679B1">
              <w:t xml:space="preserve">Проработка конспектов занятий, учебных изданий и специальной технической литературы.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D67DDA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  <w:p w14:paraId="75A6F1ED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</w:p>
          <w:p w14:paraId="209C1A38" w14:textId="77777777" w:rsidR="005140E3" w:rsidRPr="00C679B1" w:rsidRDefault="005140E3" w:rsidP="00F97FDF">
            <w:pPr>
              <w:shd w:val="clear" w:color="auto" w:fill="FFFFFF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A69968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5557F40F" w14:textId="1FAF31F4" w:rsidR="005140E3" w:rsidRPr="00C679B1" w:rsidRDefault="00B143E2" w:rsidP="00F97FDF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392C7966" w14:textId="77777777" w:rsidTr="00360B68">
        <w:trPr>
          <w:trHeight w:val="87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126E1" w14:textId="77777777" w:rsidR="005140E3" w:rsidRPr="00C679B1" w:rsidRDefault="005140E3" w:rsidP="00F97FDF">
            <w:pPr>
              <w:shd w:val="clear" w:color="auto" w:fill="FFFFFF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AD4DE5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№11</w:t>
            </w:r>
          </w:p>
          <w:p w14:paraId="499220F5" w14:textId="77777777" w:rsidR="005140E3" w:rsidRPr="00C679B1" w:rsidRDefault="005140E3" w:rsidP="00F97FDF">
            <w:pPr>
              <w:rPr>
                <w:b/>
                <w:bCs/>
              </w:rPr>
            </w:pPr>
            <w:r w:rsidRPr="00C679B1">
              <w:t xml:space="preserve">Подготовка к практическим занятиям и контрольной работе с использованием </w:t>
            </w:r>
          </w:p>
          <w:p w14:paraId="06073DE2" w14:textId="77777777" w:rsidR="005140E3" w:rsidRPr="00C679B1" w:rsidRDefault="005140E3" w:rsidP="00F97FDF">
            <w:pPr>
              <w:rPr>
                <w:b/>
                <w:bCs/>
              </w:rPr>
            </w:pPr>
            <w:r w:rsidRPr="00C679B1">
              <w:t>методических рекомендаций преподава</w:t>
            </w:r>
            <w:r w:rsidRPr="00C679B1">
              <w:rPr>
                <w:spacing w:val="-1"/>
              </w:rPr>
              <w:t>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DDC9A3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D5771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3260731A" w14:textId="5B689726" w:rsidR="005140E3" w:rsidRPr="00C679B1" w:rsidRDefault="00B143E2" w:rsidP="00F97FDF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28E19CB5" w14:textId="77777777" w:rsidTr="00360B68">
        <w:trPr>
          <w:trHeight w:val="85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3A066F" w14:textId="77777777" w:rsidR="005140E3" w:rsidRPr="00C679B1" w:rsidRDefault="005140E3" w:rsidP="00F97FDF">
            <w:pPr>
              <w:shd w:val="clear" w:color="auto" w:fill="FFFFFF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15BC00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№12</w:t>
            </w:r>
          </w:p>
          <w:p w14:paraId="1FDA003A" w14:textId="77777777" w:rsidR="005140E3" w:rsidRPr="00C679B1" w:rsidRDefault="005140E3" w:rsidP="00F97FDF">
            <w:pPr>
              <w:rPr>
                <w:b/>
              </w:rPr>
            </w:pPr>
            <w:r w:rsidRPr="00C679B1">
              <w:rPr>
                <w:b/>
              </w:rPr>
              <w:t>Темы докладов или презентаций:</w:t>
            </w:r>
          </w:p>
          <w:p w14:paraId="09477BB4" w14:textId="77777777" w:rsidR="005140E3" w:rsidRPr="00C679B1" w:rsidRDefault="005140E3" w:rsidP="00F97FDF">
            <w:pPr>
              <w:rPr>
                <w:b/>
                <w:bCs/>
              </w:rPr>
            </w:pPr>
            <w:r w:rsidRPr="00C679B1">
              <w:rPr>
                <w:b/>
              </w:rPr>
              <w:t xml:space="preserve">« </w:t>
            </w:r>
            <w:r w:rsidRPr="00C679B1">
              <w:t>Системы автоматизированного проектирования».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615893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  <w:p w14:paraId="2F8FAB03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A060FE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64B5AE03" w14:textId="284775CE" w:rsidR="005140E3" w:rsidRPr="00C679B1" w:rsidRDefault="00B143E2" w:rsidP="00F97FDF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75C024EA" w14:textId="77777777" w:rsidTr="00B143E2">
        <w:trPr>
          <w:trHeight w:hRule="exact" w:val="30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4589A4" w14:textId="77777777" w:rsidR="005140E3" w:rsidRPr="00C679B1" w:rsidRDefault="005140E3" w:rsidP="00F97FDF"/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E5A20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  <w:spacing w:val="-2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948013" w14:textId="77777777" w:rsidR="005140E3" w:rsidRPr="00C679B1" w:rsidRDefault="005140E3" w:rsidP="00F97FDF">
            <w:pPr>
              <w:shd w:val="clear" w:color="auto" w:fill="FFFFFF"/>
              <w:jc w:val="center"/>
            </w:pPr>
            <w:r w:rsidRPr="00C679B1">
              <w:rPr>
                <w:b/>
                <w:bCs/>
              </w:rPr>
              <w:t>120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23BE2" w14:textId="77777777" w:rsidR="005140E3" w:rsidRPr="00C679B1" w:rsidRDefault="005140E3" w:rsidP="00F97FDF">
            <w:pPr>
              <w:shd w:val="clear" w:color="auto" w:fill="FFFFFF"/>
            </w:pPr>
          </w:p>
        </w:tc>
      </w:tr>
      <w:tr w:rsidR="005140E3" w:rsidRPr="00C679B1" w14:paraId="062A3FDA" w14:textId="77777777" w:rsidTr="00B143E2">
        <w:trPr>
          <w:trHeight w:hRule="exact" w:val="30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20B6" w14:textId="77777777" w:rsidR="005140E3" w:rsidRPr="00C679B1" w:rsidRDefault="005140E3" w:rsidP="00F97FDF"/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4E220" w14:textId="77777777" w:rsidR="005140E3" w:rsidRPr="00C679B1" w:rsidRDefault="005140E3" w:rsidP="00F97FDF">
            <w:pPr>
              <w:shd w:val="clear" w:color="auto" w:fill="FFFFFF"/>
              <w:rPr>
                <w:b/>
                <w:bCs/>
                <w:spacing w:val="-2"/>
              </w:rPr>
            </w:pPr>
            <w:r w:rsidRPr="00C679B1">
              <w:rPr>
                <w:b/>
                <w:spacing w:val="-2"/>
              </w:rPr>
              <w:t>Промежуточная аттестация (в форме дифференцированного зачета)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3B0B4" w14:textId="77777777" w:rsidR="005140E3" w:rsidRPr="00C679B1" w:rsidRDefault="005140E3" w:rsidP="00F97FD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EC361" w14:textId="77777777" w:rsidR="005140E3" w:rsidRPr="00C679B1" w:rsidRDefault="005140E3" w:rsidP="00F97FDF">
            <w:pPr>
              <w:shd w:val="clear" w:color="auto" w:fill="FFFFFF"/>
            </w:pPr>
          </w:p>
        </w:tc>
      </w:tr>
      <w:tr w:rsidR="005140E3" w:rsidRPr="00C679B1" w14:paraId="607F496F" w14:textId="77777777" w:rsidTr="00B143E2">
        <w:trPr>
          <w:trHeight w:val="1495"/>
        </w:trPr>
        <w:tc>
          <w:tcPr>
            <w:tcW w:w="14742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14:paraId="1DE038FB" w14:textId="77777777" w:rsidR="005140E3" w:rsidRPr="00C679B1" w:rsidRDefault="005140E3" w:rsidP="00F97FDF">
            <w:pPr>
              <w:pStyle w:val="Style5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  <w:p w14:paraId="3DF6C429" w14:textId="77777777" w:rsidR="005140E3" w:rsidRPr="00C679B1" w:rsidRDefault="005140E3" w:rsidP="00F97FDF">
            <w:pPr>
              <w:pStyle w:val="Style5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C679B1">
              <w:rPr>
                <w:rStyle w:val="FontStyle53"/>
                <w:sz w:val="28"/>
                <w:szCs w:val="28"/>
              </w:rPr>
              <w:t>Для характеристики уровня освоения учебного материала используются следующие обозначения:</w:t>
            </w:r>
          </w:p>
          <w:p w14:paraId="3ED01D9B" w14:textId="77777777" w:rsidR="005140E3" w:rsidRPr="00C679B1" w:rsidRDefault="005140E3" w:rsidP="005140E3">
            <w:pPr>
              <w:pStyle w:val="Style28"/>
              <w:widowControl/>
              <w:numPr>
                <w:ilvl w:val="0"/>
                <w:numId w:val="26"/>
              </w:numPr>
              <w:tabs>
                <w:tab w:val="left" w:pos="178"/>
              </w:tabs>
              <w:ind w:left="795" w:hanging="360"/>
              <w:jc w:val="both"/>
              <w:rPr>
                <w:rStyle w:val="FontStyle53"/>
                <w:sz w:val="28"/>
                <w:szCs w:val="28"/>
              </w:rPr>
            </w:pPr>
            <w:r w:rsidRPr="00C679B1">
              <w:rPr>
                <w:rStyle w:val="FontStyle53"/>
                <w:sz w:val="28"/>
                <w:szCs w:val="28"/>
              </w:rPr>
              <w:t>— ознакомительный (узнавание ранее изученных объектов, свойств);</w:t>
            </w:r>
          </w:p>
          <w:p w14:paraId="510C8C70" w14:textId="77777777" w:rsidR="005140E3" w:rsidRPr="00C679B1" w:rsidRDefault="005140E3" w:rsidP="005140E3">
            <w:pPr>
              <w:pStyle w:val="Style28"/>
              <w:widowControl/>
              <w:numPr>
                <w:ilvl w:val="0"/>
                <w:numId w:val="26"/>
              </w:numPr>
              <w:tabs>
                <w:tab w:val="left" w:pos="178"/>
              </w:tabs>
              <w:ind w:left="795" w:hanging="360"/>
              <w:jc w:val="both"/>
              <w:rPr>
                <w:rStyle w:val="FontStyle53"/>
                <w:sz w:val="28"/>
                <w:szCs w:val="28"/>
              </w:rPr>
            </w:pPr>
            <w:r w:rsidRPr="00C679B1">
              <w:rPr>
                <w:rStyle w:val="FontStyle53"/>
                <w:sz w:val="28"/>
                <w:szCs w:val="28"/>
              </w:rPr>
              <w:t>— репродуктивный (выполнение деятельности по образцу, инструкции или под руководством);</w:t>
            </w:r>
          </w:p>
          <w:p w14:paraId="69748950" w14:textId="77777777" w:rsidR="005140E3" w:rsidRPr="00C679B1" w:rsidRDefault="005140E3" w:rsidP="00F97FDF">
            <w:pPr>
              <w:pStyle w:val="Style28"/>
              <w:tabs>
                <w:tab w:val="left" w:pos="178"/>
              </w:tabs>
              <w:ind w:left="170" w:right="57"/>
              <w:jc w:val="both"/>
              <w:rPr>
                <w:rStyle w:val="FontStyle53"/>
                <w:sz w:val="28"/>
                <w:szCs w:val="28"/>
              </w:rPr>
            </w:pPr>
            <w:r w:rsidRPr="00C679B1">
              <w:rPr>
                <w:rStyle w:val="FontStyle53"/>
                <w:sz w:val="28"/>
                <w:szCs w:val="28"/>
              </w:rPr>
              <w:t xml:space="preserve">    3   — продуктивный (планирование и самостоятельное выполнение деятельности, решение проблемных задач).</w:t>
            </w:r>
          </w:p>
          <w:p w14:paraId="36C4C018" w14:textId="77777777" w:rsidR="005140E3" w:rsidRPr="00C679B1" w:rsidRDefault="005140E3" w:rsidP="00F97FDF"/>
          <w:p w14:paraId="350A2020" w14:textId="77777777" w:rsidR="005140E3" w:rsidRPr="00C679B1" w:rsidRDefault="005140E3" w:rsidP="00F97FDF">
            <w:pPr>
              <w:shd w:val="clear" w:color="auto" w:fill="FFFFFF"/>
              <w:jc w:val="center"/>
            </w:pPr>
            <w:r w:rsidRPr="00C679B1">
              <w:t>Заочная форма обучения</w:t>
            </w:r>
          </w:p>
        </w:tc>
      </w:tr>
      <w:tr w:rsidR="005140E3" w:rsidRPr="00C679B1" w14:paraId="5F8F6617" w14:textId="77777777" w:rsidTr="00B143E2">
        <w:trPr>
          <w:trHeight w:hRule="exact" w:val="12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31110D" w14:textId="77777777" w:rsidR="005140E3" w:rsidRPr="00C679B1" w:rsidRDefault="005140E3" w:rsidP="00F97FDF">
            <w:pPr>
              <w:shd w:val="clear" w:color="auto" w:fill="FFFFFF"/>
              <w:ind w:left="278" w:right="269"/>
              <w:jc w:val="center"/>
            </w:pPr>
            <w:r w:rsidRPr="00C679B1">
              <w:rPr>
                <w:b/>
                <w:bCs/>
                <w:spacing w:val="-2"/>
              </w:rPr>
              <w:t>Наименование разделов и тем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0B67DE84" w14:textId="77777777" w:rsidR="005140E3" w:rsidRPr="00C679B1" w:rsidRDefault="005140E3" w:rsidP="00F97F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79B1">
              <w:rPr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2AD029AC" w14:textId="77777777" w:rsidR="005140E3" w:rsidRPr="00C679B1" w:rsidRDefault="005140E3" w:rsidP="00F97F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79B1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0EDB7C69" w14:textId="77777777" w:rsidR="005140E3" w:rsidRPr="00C679B1" w:rsidRDefault="005140E3" w:rsidP="00F97FDF">
            <w:pPr>
              <w:pStyle w:val="11"/>
              <w:jc w:val="center"/>
              <w:rPr>
                <w:rStyle w:val="12"/>
                <w:b/>
              </w:rPr>
            </w:pPr>
          </w:p>
          <w:p w14:paraId="15408238" w14:textId="77777777" w:rsidR="005140E3" w:rsidRPr="00C679B1" w:rsidRDefault="005140E3" w:rsidP="00F97FDF">
            <w:pPr>
              <w:pStyle w:val="11"/>
              <w:jc w:val="center"/>
              <w:rPr>
                <w:rStyle w:val="12"/>
                <w:b/>
              </w:rPr>
            </w:pPr>
            <w:r w:rsidRPr="00C679B1">
              <w:rPr>
                <w:rStyle w:val="12"/>
              </w:rPr>
              <w:t>Объем часов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66D0490D" w14:textId="77777777" w:rsidR="005140E3" w:rsidRPr="00C679B1" w:rsidRDefault="005140E3" w:rsidP="00F97FDF">
            <w:pPr>
              <w:pStyle w:val="11"/>
              <w:jc w:val="center"/>
              <w:rPr>
                <w:rStyle w:val="12"/>
                <w:b/>
              </w:rPr>
            </w:pPr>
            <w:r w:rsidRPr="00C679B1">
              <w:rPr>
                <w:rStyle w:val="12"/>
              </w:rPr>
              <w:t>Уровень освоения, формируемые компетенции, личностные результаты</w:t>
            </w:r>
          </w:p>
        </w:tc>
      </w:tr>
      <w:tr w:rsidR="005140E3" w:rsidRPr="00C679B1" w14:paraId="604D585D" w14:textId="77777777" w:rsidTr="00B143E2">
        <w:trPr>
          <w:trHeight w:hRule="exact" w:val="397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C6F8D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Раздел 1. Графичес</w:t>
            </w:r>
            <w:r w:rsidRPr="00C679B1">
              <w:rPr>
                <w:b/>
                <w:bCs/>
                <w:spacing w:val="-2"/>
              </w:rPr>
              <w:t>кое оформление чер</w:t>
            </w:r>
            <w:r w:rsidRPr="00C679B1">
              <w:rPr>
                <w:b/>
                <w:bCs/>
                <w:spacing w:val="-1"/>
              </w:rPr>
              <w:t>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603CFA" w14:textId="77777777" w:rsidR="005140E3" w:rsidRPr="00C679B1" w:rsidRDefault="005140E3" w:rsidP="00F97FD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02AF9" w14:textId="77777777" w:rsidR="005140E3" w:rsidRPr="00C679B1" w:rsidRDefault="005140E3" w:rsidP="00F97FDF">
            <w:pPr>
              <w:shd w:val="clear" w:color="auto" w:fill="FFFFFF"/>
            </w:pPr>
          </w:p>
        </w:tc>
      </w:tr>
      <w:tr w:rsidR="005140E3" w:rsidRPr="00C679B1" w14:paraId="0DF78241" w14:textId="77777777" w:rsidTr="00B143E2">
        <w:trPr>
          <w:trHeight w:hRule="exact" w:val="58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3D3AF" w14:textId="77777777" w:rsidR="005140E3" w:rsidRPr="00C679B1" w:rsidRDefault="005140E3" w:rsidP="00F97FDF">
            <w:pPr>
              <w:shd w:val="clear" w:color="auto" w:fill="FFFFFF"/>
              <w:ind w:left="5" w:firstLine="5"/>
            </w:pPr>
            <w:r w:rsidRPr="00C679B1">
              <w:rPr>
                <w:b/>
                <w:bCs/>
              </w:rPr>
              <w:t xml:space="preserve">Тема 1.1. Основные </w:t>
            </w:r>
            <w:r w:rsidRPr="00C679B1">
              <w:rPr>
                <w:b/>
                <w:bCs/>
                <w:spacing w:val="3"/>
              </w:rPr>
              <w:t>сведения по оформ</w:t>
            </w:r>
            <w:r w:rsidRPr="00C679B1">
              <w:rPr>
                <w:b/>
                <w:bCs/>
              </w:rPr>
              <w:t>лению чертежей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CA9A1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46327" w14:textId="77777777" w:rsidR="005140E3" w:rsidRPr="00C679B1" w:rsidRDefault="005140E3" w:rsidP="00F97FDF">
            <w:pPr>
              <w:shd w:val="clear" w:color="auto" w:fill="FFFFFF"/>
              <w:jc w:val="center"/>
              <w:rPr>
                <w:b/>
              </w:rPr>
            </w:pPr>
            <w:r w:rsidRPr="00C679B1">
              <w:rPr>
                <w:b/>
              </w:rPr>
              <w:t>28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7C8497" w14:textId="77777777" w:rsidR="005140E3" w:rsidRPr="00C679B1" w:rsidRDefault="005140E3" w:rsidP="00F97FDF">
            <w:pPr>
              <w:shd w:val="clear" w:color="auto" w:fill="FFFFFF"/>
              <w:jc w:val="center"/>
            </w:pPr>
          </w:p>
        </w:tc>
      </w:tr>
      <w:tr w:rsidR="005140E3" w:rsidRPr="00C679B1" w14:paraId="5E6E6A3D" w14:textId="77777777" w:rsidTr="00B143E2">
        <w:trPr>
          <w:trHeight w:hRule="exact" w:val="141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CB294" w14:textId="77777777" w:rsidR="005140E3" w:rsidRPr="00C679B1" w:rsidRDefault="005140E3" w:rsidP="00F97FDF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BD617" w14:textId="77777777" w:rsidR="005140E3" w:rsidRPr="00C679B1" w:rsidRDefault="005140E3" w:rsidP="00F97FDF">
            <w:pPr>
              <w:shd w:val="clear" w:color="auto" w:fill="FFFFFF"/>
              <w:rPr>
                <w:b/>
                <w:bCs/>
              </w:rPr>
            </w:pPr>
            <w:r w:rsidRPr="00C679B1">
              <w:t>Общие сведения о графических изображениях. Правила оформления чертежей (форматы, масштабы, ли</w:t>
            </w:r>
            <w:r w:rsidRPr="00C679B1">
              <w:softHyphen/>
              <w:t>нии чертежа). Основные надписи. Сведения о стандартных шрифтах, начертание букв и цифр. Правила выполнения надписей на чертежах. Деление окружности на равные части. Сопряжение. Уклон и конусность. Правила нанесения размеров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13A26" w14:textId="77777777" w:rsidR="005140E3" w:rsidRPr="00C679B1" w:rsidRDefault="005140E3" w:rsidP="00F97FDF">
            <w:pPr>
              <w:shd w:val="clear" w:color="auto" w:fill="FFFFFF"/>
              <w:jc w:val="center"/>
            </w:pPr>
            <w:r w:rsidRPr="00C679B1"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209F25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1</w:t>
            </w:r>
          </w:p>
          <w:p w14:paraId="1C861207" w14:textId="5562DE6E" w:rsidR="005140E3" w:rsidRPr="00C679B1" w:rsidRDefault="00B143E2" w:rsidP="00F97FDF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0C73E907" w14:textId="77777777" w:rsidTr="00B143E2">
        <w:trPr>
          <w:trHeight w:hRule="exact" w:val="80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E7BE1" w14:textId="77777777" w:rsidR="005140E3" w:rsidRPr="00C679B1" w:rsidRDefault="005140E3" w:rsidP="00F97FDF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338C8" w14:textId="77777777" w:rsidR="005140E3" w:rsidRPr="00C679B1" w:rsidRDefault="005140E3" w:rsidP="00F97FDF">
            <w:pPr>
              <w:shd w:val="clear" w:color="auto" w:fill="FFFFFF"/>
              <w:ind w:right="3384" w:firstLine="24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№1</w:t>
            </w:r>
          </w:p>
          <w:p w14:paraId="20764CE4" w14:textId="77777777" w:rsidR="005140E3" w:rsidRPr="00C679B1" w:rsidRDefault="005140E3" w:rsidP="00F97FDF">
            <w:pPr>
              <w:shd w:val="clear" w:color="auto" w:fill="FFFFFF"/>
            </w:pPr>
            <w:r w:rsidRPr="00C679B1">
              <w:t xml:space="preserve">Отработка практических навыков вычерчивания линий чертежа.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08098" w14:textId="77777777" w:rsidR="005140E3" w:rsidRPr="00C679B1" w:rsidRDefault="005140E3" w:rsidP="00F97FDF">
            <w:pPr>
              <w:jc w:val="center"/>
            </w:pPr>
            <w:r w:rsidRPr="00C679B1">
              <w:t>2</w:t>
            </w:r>
          </w:p>
          <w:p w14:paraId="78024924" w14:textId="77777777" w:rsidR="005140E3" w:rsidRPr="00C679B1" w:rsidRDefault="005140E3" w:rsidP="00F97FDF">
            <w:pPr>
              <w:shd w:val="clear" w:color="auto" w:fill="FFFFFF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ABCE916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0C469FFA" w14:textId="585A9D0B" w:rsidR="005140E3" w:rsidRPr="00C679B1" w:rsidRDefault="00B143E2" w:rsidP="00F97FDF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412F9806" w14:textId="77777777" w:rsidTr="00B143E2">
        <w:trPr>
          <w:trHeight w:hRule="exact" w:val="84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F75A7" w14:textId="77777777" w:rsidR="005140E3" w:rsidRPr="00C679B1" w:rsidRDefault="005140E3" w:rsidP="00F97FDF"/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165C8" w14:textId="77777777" w:rsidR="005140E3" w:rsidRPr="00C679B1" w:rsidRDefault="005140E3" w:rsidP="00F97FDF">
            <w:pPr>
              <w:shd w:val="clear" w:color="auto" w:fill="FFFFFF"/>
              <w:tabs>
                <w:tab w:val="left" w:pos="7898"/>
              </w:tabs>
              <w:ind w:right="1603" w:firstLine="24"/>
              <w:jc w:val="both"/>
              <w:rPr>
                <w:b/>
                <w:bCs/>
              </w:rPr>
            </w:pPr>
            <w:r w:rsidRPr="00C679B1">
              <w:t xml:space="preserve"> </w:t>
            </w:r>
            <w:r w:rsidRPr="00C679B1">
              <w:rPr>
                <w:b/>
                <w:bCs/>
              </w:rPr>
              <w:t>Практическое занятие №2</w:t>
            </w:r>
          </w:p>
          <w:p w14:paraId="0F7A6288" w14:textId="77777777" w:rsidR="005140E3" w:rsidRPr="00C679B1" w:rsidRDefault="005140E3" w:rsidP="00F97FDF">
            <w:pPr>
              <w:shd w:val="clear" w:color="auto" w:fill="FFFFFF"/>
              <w:ind w:right="3384" w:firstLine="24"/>
            </w:pPr>
            <w:r w:rsidRPr="00C679B1">
              <w:t>Вычерчивание контура детали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2A9B6" w14:textId="77777777" w:rsidR="005140E3" w:rsidRPr="00C679B1" w:rsidRDefault="005140E3" w:rsidP="00F97FDF">
            <w:pPr>
              <w:jc w:val="center"/>
            </w:pPr>
            <w:r w:rsidRPr="00C679B1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DD58EB2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04D02BDE" w14:textId="71792BC5" w:rsidR="005140E3" w:rsidRPr="00C679B1" w:rsidRDefault="00B143E2" w:rsidP="00F97FDF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712E27AB" w14:textId="77777777" w:rsidTr="00B143E2">
        <w:trPr>
          <w:trHeight w:hRule="exact" w:val="115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E7F6BE" w14:textId="77777777" w:rsidR="005140E3" w:rsidRPr="00C679B1" w:rsidRDefault="005140E3" w:rsidP="00F97FDF"/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1CBB0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№1</w:t>
            </w:r>
          </w:p>
          <w:p w14:paraId="18EE5A53" w14:textId="5C10E402" w:rsidR="005140E3" w:rsidRPr="00C679B1" w:rsidRDefault="005140E3" w:rsidP="00B143E2">
            <w:pPr>
              <w:shd w:val="clear" w:color="auto" w:fill="FFFFFF"/>
            </w:pPr>
            <w:r w:rsidRPr="00C679B1"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BDE79" w14:textId="77777777" w:rsidR="005140E3" w:rsidRPr="00C679B1" w:rsidRDefault="005140E3" w:rsidP="00F97FDF">
            <w:pPr>
              <w:shd w:val="clear" w:color="auto" w:fill="FFFFFF"/>
              <w:jc w:val="center"/>
            </w:pPr>
            <w:r w:rsidRPr="00C679B1"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283E6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1B6AF463" w14:textId="37A1972C" w:rsidR="005140E3" w:rsidRPr="00C679B1" w:rsidRDefault="00B143E2" w:rsidP="00F97FDF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09D5816F" w14:textId="77777777" w:rsidTr="00360B68">
        <w:trPr>
          <w:trHeight w:hRule="exact" w:val="416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4C3AF" w14:textId="77777777" w:rsidR="005140E3" w:rsidRPr="00C679B1" w:rsidRDefault="005140E3" w:rsidP="00F97FDF">
            <w:pPr>
              <w:shd w:val="clear" w:color="auto" w:fill="FFFFFF"/>
              <w:jc w:val="center"/>
            </w:pPr>
            <w:r w:rsidRPr="00C679B1">
              <w:rPr>
                <w:b/>
                <w:bCs/>
              </w:rPr>
              <w:lastRenderedPageBreak/>
              <w:t>Раздел 2. Виды про</w:t>
            </w:r>
            <w:r w:rsidRPr="00C679B1">
              <w:rPr>
                <w:b/>
                <w:bCs/>
                <w:spacing w:val="11"/>
              </w:rPr>
              <w:t>ецирования и эле</w:t>
            </w:r>
            <w:r w:rsidRPr="00C679B1">
              <w:rPr>
                <w:b/>
                <w:bCs/>
                <w:spacing w:val="-1"/>
              </w:rPr>
              <w:t>менты технического рисования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3CE17" w14:textId="77777777" w:rsidR="005140E3" w:rsidRPr="00C679B1" w:rsidRDefault="005140E3" w:rsidP="00F97FD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62710" w14:textId="77777777" w:rsidR="005140E3" w:rsidRPr="00C679B1" w:rsidRDefault="005140E3" w:rsidP="00F97FDF">
            <w:pPr>
              <w:shd w:val="clear" w:color="auto" w:fill="FFFFFF"/>
            </w:pPr>
          </w:p>
        </w:tc>
      </w:tr>
      <w:tr w:rsidR="005140E3" w:rsidRPr="00C679B1" w14:paraId="2DB95183" w14:textId="77777777" w:rsidTr="00B143E2">
        <w:trPr>
          <w:trHeight w:val="423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ED33306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  <w:spacing w:val="-1"/>
              </w:rPr>
            </w:pPr>
            <w:r w:rsidRPr="00C679B1">
              <w:rPr>
                <w:b/>
                <w:bCs/>
              </w:rPr>
              <w:t xml:space="preserve">Тема 2.1. Методы и </w:t>
            </w:r>
            <w:r w:rsidRPr="00C679B1">
              <w:rPr>
                <w:b/>
                <w:bCs/>
                <w:spacing w:val="2"/>
              </w:rPr>
              <w:t>приемы проекцион</w:t>
            </w:r>
            <w:r w:rsidRPr="00C679B1">
              <w:rPr>
                <w:b/>
                <w:bCs/>
                <w:spacing w:val="-1"/>
              </w:rPr>
              <w:t xml:space="preserve">ного черчения и </w:t>
            </w:r>
          </w:p>
          <w:p w14:paraId="675953C1" w14:textId="77777777" w:rsidR="005140E3" w:rsidRPr="00C679B1" w:rsidRDefault="005140E3" w:rsidP="00F97FDF">
            <w:pPr>
              <w:shd w:val="clear" w:color="auto" w:fill="FFFFFF"/>
              <w:ind w:left="10"/>
            </w:pPr>
            <w:r w:rsidRPr="00C679B1">
              <w:rPr>
                <w:b/>
                <w:bCs/>
                <w:spacing w:val="-1"/>
              </w:rPr>
              <w:t>тех</w:t>
            </w:r>
            <w:r w:rsidRPr="00C679B1">
              <w:rPr>
                <w:b/>
                <w:bCs/>
              </w:rPr>
              <w:t>ническое рисование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EF0680" w14:textId="77777777" w:rsidR="005140E3" w:rsidRPr="00C679B1" w:rsidRDefault="005140E3" w:rsidP="00F97FDF">
            <w:pPr>
              <w:shd w:val="clear" w:color="auto" w:fill="FFFFFF"/>
              <w:ind w:right="662" w:firstLine="24"/>
              <w:rPr>
                <w:b/>
              </w:rPr>
            </w:pPr>
            <w:r w:rsidRPr="00C679B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95237" w14:textId="77777777" w:rsidR="005140E3" w:rsidRPr="00C679B1" w:rsidRDefault="005140E3" w:rsidP="00F97FDF">
            <w:pPr>
              <w:shd w:val="clear" w:color="auto" w:fill="FFFFFF"/>
              <w:jc w:val="center"/>
              <w:rPr>
                <w:b/>
              </w:rPr>
            </w:pPr>
            <w:r w:rsidRPr="00C679B1">
              <w:rPr>
                <w:b/>
              </w:rPr>
              <w:t>27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33C92C" w14:textId="77777777" w:rsidR="005140E3" w:rsidRPr="00C679B1" w:rsidRDefault="005140E3" w:rsidP="00F97FDF">
            <w:pPr>
              <w:shd w:val="clear" w:color="auto" w:fill="FFFFFF"/>
              <w:jc w:val="center"/>
            </w:pPr>
          </w:p>
        </w:tc>
      </w:tr>
      <w:tr w:rsidR="005140E3" w:rsidRPr="00C679B1" w14:paraId="23947FCF" w14:textId="77777777" w:rsidTr="00B143E2">
        <w:trPr>
          <w:trHeight w:val="84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978CEBB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9FA1FD" w14:textId="77777777" w:rsidR="005140E3" w:rsidRPr="00C679B1" w:rsidRDefault="005140E3" w:rsidP="00F97FDF">
            <w:pPr>
              <w:shd w:val="clear" w:color="auto" w:fill="FFFFFF"/>
              <w:ind w:right="662" w:firstLine="24"/>
            </w:pPr>
            <w:r w:rsidRPr="00C679B1">
              <w:rPr>
                <w:b/>
                <w:bCs/>
              </w:rPr>
              <w:t>Практическое занятие №3</w:t>
            </w:r>
          </w:p>
          <w:p w14:paraId="091660BF" w14:textId="77777777" w:rsidR="005140E3" w:rsidRPr="00C679B1" w:rsidRDefault="005140E3" w:rsidP="00F97FDF">
            <w:pPr>
              <w:shd w:val="clear" w:color="auto" w:fill="FFFFFF"/>
              <w:ind w:right="662" w:firstLine="24"/>
            </w:pPr>
            <w:r w:rsidRPr="00C679B1">
              <w:t xml:space="preserve">Построение комплексного чертежа модели.                                                    </w:t>
            </w:r>
          </w:p>
          <w:p w14:paraId="3A8A4033" w14:textId="77777777" w:rsidR="005140E3" w:rsidRPr="00C679B1" w:rsidRDefault="005140E3" w:rsidP="00F97FDF">
            <w:pPr>
              <w:shd w:val="clear" w:color="auto" w:fill="FFFFFF"/>
              <w:ind w:right="662" w:firstLine="2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DC2EF" w14:textId="77777777" w:rsidR="005140E3" w:rsidRPr="00C679B1" w:rsidRDefault="005140E3" w:rsidP="00F97FDF">
            <w:pPr>
              <w:shd w:val="clear" w:color="auto" w:fill="FFFFFF"/>
              <w:jc w:val="center"/>
            </w:pPr>
            <w:r w:rsidRPr="00C679B1"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4BC45EE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05D3A603" w14:textId="4D6892F4" w:rsidR="005140E3" w:rsidRPr="00C679B1" w:rsidRDefault="00B143E2" w:rsidP="00F97FDF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11C5CEC5" w14:textId="77777777" w:rsidTr="00B143E2">
        <w:trPr>
          <w:trHeight w:hRule="exact" w:val="226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F7DCF4" w14:textId="77777777" w:rsidR="005140E3" w:rsidRPr="00C679B1" w:rsidRDefault="005140E3" w:rsidP="00F97FDF"/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42B52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№2</w:t>
            </w:r>
          </w:p>
          <w:p w14:paraId="515EC8D9" w14:textId="77777777" w:rsidR="005140E3" w:rsidRPr="00C679B1" w:rsidRDefault="005140E3" w:rsidP="00F97FDF">
            <w:pPr>
              <w:shd w:val="clear" w:color="auto" w:fill="FFFFFF"/>
              <w:ind w:hanging="5"/>
            </w:pPr>
            <w:r w:rsidRPr="00C679B1">
              <w:t xml:space="preserve">Проецирование точки, прямой, плоскости и геометрических тел. </w:t>
            </w:r>
            <w:r w:rsidRPr="00C679B1">
              <w:rPr>
                <w:spacing w:val="-1"/>
              </w:rPr>
              <w:t xml:space="preserve">Построение аксонометрических проекций точки, прямой, плоскости и геометрических тел. </w:t>
            </w:r>
            <w:r w:rsidRPr="00C679B1">
              <w:t xml:space="preserve">Комплексный чертеж модели, чтение чертежей. </w:t>
            </w:r>
            <w:r w:rsidRPr="00C679B1">
              <w:rPr>
                <w:spacing w:val="2"/>
              </w:rPr>
              <w:t xml:space="preserve">Проецирование модели. </w:t>
            </w:r>
            <w:r w:rsidRPr="00C679B1">
              <w:t>Сечение геометрических тел плоскостью. Пересечение геометрических тел. Построение комплексных чертежей пересекающихся тел. Назначение технического рисунка. Технические рисунки плоских фигур и геометрических тел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C016D" w14:textId="77777777" w:rsidR="005140E3" w:rsidRPr="00C679B1" w:rsidRDefault="005140E3" w:rsidP="00F97FDF">
            <w:pPr>
              <w:shd w:val="clear" w:color="auto" w:fill="FFFFFF"/>
              <w:ind w:left="403"/>
            </w:pPr>
            <w:r w:rsidRPr="00C679B1"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F8F35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7D85D192" w14:textId="7826E34F" w:rsidR="005140E3" w:rsidRPr="00C679B1" w:rsidRDefault="00B143E2" w:rsidP="00F97FDF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360B68" w:rsidRPr="00C679B1" w14:paraId="2490E51F" w14:textId="77777777" w:rsidTr="00360B68">
        <w:trPr>
          <w:trHeight w:hRule="exact" w:val="416"/>
        </w:trPr>
        <w:tc>
          <w:tcPr>
            <w:tcW w:w="1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7B82A" w14:textId="41902572" w:rsidR="00360B68" w:rsidRPr="00C679B1" w:rsidRDefault="00360B68" w:rsidP="00F97FDF">
            <w:pPr>
              <w:shd w:val="clear" w:color="auto" w:fill="FFFFFF"/>
              <w:jc w:val="center"/>
            </w:pPr>
            <w:r w:rsidRPr="00C679B1">
              <w:rPr>
                <w:b/>
                <w:bCs/>
              </w:rPr>
              <w:t>3.Раздел  Машино</w:t>
            </w:r>
            <w:r w:rsidRPr="00C679B1">
              <w:rPr>
                <w:b/>
                <w:bCs/>
                <w:spacing w:val="1"/>
              </w:rPr>
              <w:t>строительное чер</w:t>
            </w:r>
            <w:r w:rsidRPr="00C679B1">
              <w:rPr>
                <w:b/>
                <w:bCs/>
                <w:spacing w:val="3"/>
              </w:rPr>
              <w:t xml:space="preserve">чение, чертежи и </w:t>
            </w:r>
            <w:r w:rsidRPr="00C679B1">
              <w:rPr>
                <w:b/>
                <w:bCs/>
                <w:spacing w:val="1"/>
              </w:rPr>
              <w:t>схемы по специальности. элементы строительного чер</w:t>
            </w:r>
            <w:r w:rsidRPr="00C679B1">
              <w:rPr>
                <w:b/>
                <w:bCs/>
                <w:spacing w:val="-2"/>
              </w:rPr>
              <w:t>чения</w:t>
            </w:r>
          </w:p>
        </w:tc>
      </w:tr>
      <w:tr w:rsidR="005140E3" w:rsidRPr="00C679B1" w14:paraId="1BAFBE22" w14:textId="77777777" w:rsidTr="00B143E2">
        <w:trPr>
          <w:trHeight w:hRule="exact" w:val="438"/>
        </w:trPr>
        <w:tc>
          <w:tcPr>
            <w:tcW w:w="226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B2A323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  <w:spacing w:val="1"/>
              </w:rPr>
            </w:pPr>
            <w:r w:rsidRPr="00C679B1">
              <w:rPr>
                <w:b/>
                <w:bCs/>
              </w:rPr>
              <w:t>Тема 3.1. Машино</w:t>
            </w:r>
            <w:r w:rsidRPr="00C679B1">
              <w:rPr>
                <w:b/>
                <w:bCs/>
                <w:spacing w:val="1"/>
              </w:rPr>
              <w:t>строительное</w:t>
            </w:r>
          </w:p>
          <w:p w14:paraId="11295D7E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  <w:spacing w:val="1"/>
              </w:rPr>
              <w:t xml:space="preserve"> чер</w:t>
            </w:r>
            <w:r w:rsidRPr="00C679B1">
              <w:rPr>
                <w:b/>
                <w:bCs/>
                <w:spacing w:val="-1"/>
              </w:rPr>
              <w:t>чение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47433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AC908" w14:textId="77777777" w:rsidR="005140E3" w:rsidRPr="00C679B1" w:rsidRDefault="005140E3" w:rsidP="00F97FDF">
            <w:pPr>
              <w:shd w:val="clear" w:color="auto" w:fill="FFFFFF"/>
              <w:tabs>
                <w:tab w:val="left" w:pos="4054"/>
              </w:tabs>
              <w:jc w:val="center"/>
              <w:rPr>
                <w:b/>
              </w:rPr>
            </w:pPr>
            <w:r w:rsidRPr="00C679B1">
              <w:rPr>
                <w:b/>
              </w:rPr>
              <w:t>40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EFF2B" w14:textId="77777777" w:rsidR="005140E3" w:rsidRPr="00C679B1" w:rsidRDefault="005140E3" w:rsidP="00F97FDF">
            <w:pPr>
              <w:shd w:val="clear" w:color="auto" w:fill="FFFFFF"/>
              <w:jc w:val="center"/>
            </w:pPr>
          </w:p>
        </w:tc>
      </w:tr>
      <w:tr w:rsidR="005140E3" w:rsidRPr="00C679B1" w14:paraId="17DA510A" w14:textId="77777777" w:rsidTr="00E01238">
        <w:trPr>
          <w:trHeight w:hRule="exact" w:val="839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01DE9F4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51A0B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14:paraId="16E50120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Выполнение эскизов деталей.</w:t>
            </w:r>
          </w:p>
          <w:p w14:paraId="6A68D607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7CD97" w14:textId="77777777" w:rsidR="005140E3" w:rsidRPr="00C679B1" w:rsidRDefault="005140E3" w:rsidP="00F97FDF">
            <w:pPr>
              <w:shd w:val="clear" w:color="auto" w:fill="FFFFFF"/>
              <w:tabs>
                <w:tab w:val="left" w:pos="4054"/>
              </w:tabs>
              <w:jc w:val="center"/>
            </w:pPr>
            <w:r w:rsidRPr="00C679B1"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C70E25" w14:textId="77777777" w:rsidR="005140E3" w:rsidRPr="00C679B1" w:rsidRDefault="005140E3" w:rsidP="00E01238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6C7677AE" w14:textId="27ECC0A3" w:rsidR="005140E3" w:rsidRPr="00C679B1" w:rsidRDefault="00E01238" w:rsidP="00E01238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155976DF" w14:textId="77777777" w:rsidTr="00E01238">
        <w:trPr>
          <w:trHeight w:hRule="exact" w:val="983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D63A5CE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C9A03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14:paraId="440D5E8C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 xml:space="preserve">Резьбовое соединение двух деталей.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10B8E" w14:textId="77777777" w:rsidR="005140E3" w:rsidRPr="00C679B1" w:rsidRDefault="005140E3" w:rsidP="00F97FDF">
            <w:pPr>
              <w:shd w:val="clear" w:color="auto" w:fill="FFFFFF"/>
              <w:tabs>
                <w:tab w:val="left" w:pos="4054"/>
              </w:tabs>
              <w:jc w:val="center"/>
            </w:pPr>
            <w:r w:rsidRPr="00C679B1"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553999" w14:textId="77777777" w:rsidR="005140E3" w:rsidRPr="00C679B1" w:rsidRDefault="005140E3" w:rsidP="00E01238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798F9BD0" w14:textId="0E843C28" w:rsidR="005140E3" w:rsidRPr="00C679B1" w:rsidRDefault="00E01238" w:rsidP="00E01238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</w:tbl>
    <w:p w14:paraId="4B2E040C" w14:textId="77777777" w:rsidR="00B143E2" w:rsidRDefault="00B143E2">
      <w:r>
        <w:br w:type="page"/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7655"/>
        <w:gridCol w:w="992"/>
        <w:gridCol w:w="3827"/>
      </w:tblGrid>
      <w:tr w:rsidR="005140E3" w:rsidRPr="00C679B1" w14:paraId="1D3B5921" w14:textId="77777777" w:rsidTr="00B143E2">
        <w:trPr>
          <w:trHeight w:hRule="exact" w:val="85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3209AD" w14:textId="323F8DC1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AA0252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14:paraId="4B27E0C6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выполнению сборочных чертежей.</w:t>
            </w:r>
          </w:p>
          <w:p w14:paraId="53E6F5BA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DCCB1" w14:textId="77777777" w:rsidR="005140E3" w:rsidRPr="00C679B1" w:rsidRDefault="005140E3" w:rsidP="00F97FDF">
            <w:pPr>
              <w:shd w:val="clear" w:color="auto" w:fill="FFFFFF"/>
              <w:tabs>
                <w:tab w:val="left" w:pos="4054"/>
              </w:tabs>
              <w:jc w:val="center"/>
            </w:pPr>
            <w:r w:rsidRPr="00C679B1"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28043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390F5BA3" w14:textId="77AD191B" w:rsidR="005140E3" w:rsidRPr="00C679B1" w:rsidRDefault="00E01238" w:rsidP="00F97FDF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64B680F0" w14:textId="77777777" w:rsidTr="00E01238">
        <w:trPr>
          <w:trHeight w:hRule="exact" w:val="85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D70376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C6962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14:paraId="05E7B043" w14:textId="5764B239" w:rsidR="005140E3" w:rsidRPr="00C679B1" w:rsidRDefault="005140E3" w:rsidP="00B143E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Оформление спецификации.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619F22" w14:textId="77777777" w:rsidR="005140E3" w:rsidRPr="00C679B1" w:rsidRDefault="005140E3" w:rsidP="00F97FDF">
            <w:pPr>
              <w:shd w:val="clear" w:color="auto" w:fill="FFFFFF"/>
              <w:tabs>
                <w:tab w:val="left" w:pos="4054"/>
              </w:tabs>
              <w:jc w:val="center"/>
            </w:pPr>
            <w:r w:rsidRPr="00C679B1"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02295F2" w14:textId="420D31BC" w:rsidR="005140E3" w:rsidRPr="00C679B1" w:rsidRDefault="005140E3" w:rsidP="00E01238">
            <w:pPr>
              <w:shd w:val="clear" w:color="auto" w:fill="FFFFFF"/>
              <w:tabs>
                <w:tab w:val="left" w:pos="600"/>
                <w:tab w:val="center" w:pos="1590"/>
              </w:tabs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59DF4066" w14:textId="77865E22" w:rsidR="005140E3" w:rsidRPr="00C679B1" w:rsidRDefault="00E01238" w:rsidP="00E01238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15A4ADC8" w14:textId="77777777" w:rsidTr="00B143E2">
        <w:trPr>
          <w:trHeight w:hRule="exact" w:val="849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7D6901" w14:textId="77777777" w:rsidR="005140E3" w:rsidRPr="00C679B1" w:rsidRDefault="005140E3" w:rsidP="00F97FDF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8B362" w14:textId="36FE21B3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9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14:paraId="6416899F" w14:textId="77777777" w:rsidR="005140E3" w:rsidRPr="00C679B1" w:rsidRDefault="005140E3" w:rsidP="00F97F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Навыки выполнения архитектурно-строительных чертежей.</w:t>
            </w:r>
          </w:p>
          <w:p w14:paraId="5A76BE8B" w14:textId="768E4232" w:rsidR="005140E3" w:rsidRPr="00C679B1" w:rsidRDefault="005140E3" w:rsidP="00B143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 xml:space="preserve">Чтение архитектурно-строительного чертежа.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878D35C" w14:textId="77777777" w:rsidR="005140E3" w:rsidRPr="00C679B1" w:rsidRDefault="005140E3" w:rsidP="00F97FDF">
            <w:pPr>
              <w:shd w:val="clear" w:color="auto" w:fill="FFFFFF"/>
              <w:tabs>
                <w:tab w:val="left" w:pos="4054"/>
              </w:tabs>
              <w:jc w:val="center"/>
            </w:pPr>
            <w:r w:rsidRPr="00C679B1">
              <w:t>2</w:t>
            </w:r>
          </w:p>
          <w:p w14:paraId="6E51235F" w14:textId="77777777" w:rsidR="005140E3" w:rsidRPr="00C679B1" w:rsidRDefault="005140E3" w:rsidP="00F97FDF">
            <w:pPr>
              <w:shd w:val="clear" w:color="auto" w:fill="FFFFFF"/>
              <w:tabs>
                <w:tab w:val="left" w:pos="4054"/>
              </w:tabs>
              <w:jc w:val="center"/>
            </w:pPr>
          </w:p>
          <w:p w14:paraId="39C6E122" w14:textId="77777777" w:rsidR="005140E3" w:rsidRPr="00C679B1" w:rsidRDefault="005140E3" w:rsidP="00F97FDF">
            <w:pPr>
              <w:shd w:val="clear" w:color="auto" w:fill="FFFFFF"/>
              <w:tabs>
                <w:tab w:val="left" w:pos="4054"/>
              </w:tabs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B7A54D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294D4D8C" w14:textId="12DD5C89" w:rsidR="005140E3" w:rsidRPr="00C679B1" w:rsidRDefault="00E01238" w:rsidP="00F97FDF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3CB82CF5" w14:textId="77777777" w:rsidTr="00B143E2">
        <w:trPr>
          <w:trHeight w:hRule="exact" w:val="198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AB94CA" w14:textId="77777777" w:rsidR="005140E3" w:rsidRPr="00C679B1" w:rsidRDefault="005140E3" w:rsidP="00F97FDF"/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7FFFE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№3</w:t>
            </w:r>
          </w:p>
          <w:p w14:paraId="74A4A1B7" w14:textId="77777777" w:rsidR="005140E3" w:rsidRPr="00C679B1" w:rsidRDefault="005140E3" w:rsidP="00F97FDF">
            <w:pPr>
              <w:shd w:val="clear" w:color="auto" w:fill="FFFFFF"/>
              <w:ind w:hanging="5"/>
            </w:pPr>
            <w:r w:rsidRPr="00C679B1">
              <w:t xml:space="preserve">Виды сечений и разрезов. Назначение, изображение и обозначение резьбы. </w:t>
            </w:r>
            <w:r w:rsidRPr="00C679B1">
              <w:rPr>
                <w:spacing w:val="-1"/>
              </w:rPr>
              <w:t xml:space="preserve">Виды и типы резьб. </w:t>
            </w:r>
            <w:r w:rsidRPr="00C679B1">
              <w:rPr>
                <w:spacing w:val="1"/>
              </w:rPr>
              <w:t xml:space="preserve">Технические требования к чертежам и эскизам деталей. </w:t>
            </w:r>
            <w:r w:rsidRPr="00C679B1">
              <w:t xml:space="preserve">Назначение рабочего чертежа и эскиза детали, этапы их выполнения. </w:t>
            </w:r>
            <w:r w:rsidRPr="00C679B1">
              <w:rPr>
                <w:spacing w:val="-1"/>
              </w:rPr>
              <w:t xml:space="preserve">Виды соединений. </w:t>
            </w:r>
            <w:r w:rsidRPr="00C679B1">
              <w:t xml:space="preserve">Изображение резьбовых соединений. </w:t>
            </w:r>
            <w:r w:rsidRPr="00C679B1">
              <w:rPr>
                <w:spacing w:val="-4"/>
              </w:rPr>
              <w:t xml:space="preserve">Чертеж общего вида. Сборочный чертеж, его назначение. Последовательность выполнения сборочного чертежа. Порядок составления спецификаций. </w:t>
            </w:r>
            <w:r w:rsidRPr="00C679B1">
              <w:t>Назначение и содержание сборочного чертежа. Порядок чтения сборочного чертежа. Деталирование сбо</w:t>
            </w:r>
            <w:r w:rsidRPr="00C679B1">
              <w:softHyphen/>
            </w:r>
            <w:r w:rsidRPr="00C679B1">
              <w:rPr>
                <w:spacing w:val="-1"/>
              </w:rPr>
              <w:t xml:space="preserve">рочного чертежа. </w:t>
            </w:r>
            <w:r w:rsidRPr="00C679B1">
              <w:rPr>
                <w:spacing w:val="2"/>
              </w:rPr>
              <w:t xml:space="preserve">Виды и типы схем. Условные графические обозначения элементов схем. Перечень элементов. </w:t>
            </w:r>
            <w:r w:rsidRPr="00C679B1">
              <w:rPr>
                <w:spacing w:val="1"/>
              </w:rPr>
              <w:t xml:space="preserve">Правила выполнения, оформления и чтения схем. </w:t>
            </w:r>
            <w:r w:rsidRPr="00C679B1">
              <w:t>Чертежи зданий и сооружений, их чтение и выполнение по СНиП. Условные обозначения элементов плана. Чтение архитектурно-строительных чертежей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CDFCA" w14:textId="77777777" w:rsidR="005140E3" w:rsidRPr="00C679B1" w:rsidRDefault="005140E3" w:rsidP="00F97FDF">
            <w:pPr>
              <w:shd w:val="clear" w:color="auto" w:fill="FFFFFF"/>
              <w:ind w:left="422"/>
              <w:jc w:val="center"/>
            </w:pPr>
            <w:r w:rsidRPr="00C679B1"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24165" w14:textId="77777777" w:rsidR="005140E3" w:rsidRPr="00C679B1" w:rsidRDefault="005140E3" w:rsidP="00F97FDF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0D3B7305" w14:textId="7BDD1B0D" w:rsidR="005140E3" w:rsidRPr="00C679B1" w:rsidRDefault="00E01238" w:rsidP="00F97FDF">
            <w:pPr>
              <w:shd w:val="clear" w:color="auto" w:fill="FFFFFF"/>
              <w:ind w:left="-40" w:firstLine="40"/>
              <w:jc w:val="center"/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2D3A5EB6" w14:textId="77777777" w:rsidTr="00B143E2">
        <w:trPr>
          <w:trHeight w:hRule="exact" w:val="414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177F1" w14:textId="77777777" w:rsidR="005140E3" w:rsidRPr="00C679B1" w:rsidRDefault="005140E3" w:rsidP="00F97FDF">
            <w:pPr>
              <w:shd w:val="clear" w:color="auto" w:fill="FFFFFF"/>
              <w:ind w:left="10"/>
              <w:jc w:val="center"/>
            </w:pPr>
            <w:r>
              <w:br w:type="page"/>
            </w:r>
            <w:r w:rsidRPr="00C679B1">
              <w:rPr>
                <w:b/>
                <w:bCs/>
              </w:rPr>
              <w:t>Раздел 4. Машинная графика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831039" w14:textId="77777777" w:rsidR="005140E3" w:rsidRPr="00C679B1" w:rsidRDefault="005140E3" w:rsidP="00F97FDF">
            <w:pPr>
              <w:shd w:val="clear" w:color="auto" w:fill="FFFFFF"/>
              <w:ind w:left="408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232F9" w14:textId="77777777" w:rsidR="005140E3" w:rsidRPr="00C679B1" w:rsidRDefault="005140E3" w:rsidP="00F97FDF">
            <w:pPr>
              <w:shd w:val="clear" w:color="auto" w:fill="FFFFFF"/>
              <w:jc w:val="center"/>
            </w:pPr>
          </w:p>
        </w:tc>
      </w:tr>
      <w:tr w:rsidR="005140E3" w:rsidRPr="00C679B1" w14:paraId="7972235B" w14:textId="77777777" w:rsidTr="00B143E2">
        <w:trPr>
          <w:trHeight w:val="27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0474E" w14:textId="77777777" w:rsidR="005140E3" w:rsidRPr="00C679B1" w:rsidRDefault="005140E3" w:rsidP="00F97FDF">
            <w:pPr>
              <w:shd w:val="clear" w:color="auto" w:fill="FFFFFF"/>
              <w:ind w:left="5"/>
              <w:jc w:val="both"/>
            </w:pPr>
            <w:r w:rsidRPr="00C679B1">
              <w:rPr>
                <w:b/>
                <w:bCs/>
              </w:rPr>
              <w:t xml:space="preserve">Тема 4.1 Общие </w:t>
            </w:r>
            <w:r w:rsidRPr="00C679B1">
              <w:rPr>
                <w:b/>
                <w:bCs/>
                <w:spacing w:val="-2"/>
              </w:rPr>
              <w:t>сведения о САПРе-</w:t>
            </w:r>
            <w:r w:rsidRPr="00C679B1">
              <w:rPr>
                <w:b/>
                <w:bCs/>
                <w:spacing w:val="1"/>
              </w:rPr>
              <w:t>системе автоматизированного про</w:t>
            </w:r>
            <w:r w:rsidRPr="00C679B1">
              <w:rPr>
                <w:b/>
                <w:bCs/>
                <w:spacing w:val="-1"/>
              </w:rPr>
              <w:t>ектирования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9CC5759" w14:textId="77777777" w:rsidR="005140E3" w:rsidRPr="00C679B1" w:rsidRDefault="005140E3" w:rsidP="00F97FDF">
            <w:pPr>
              <w:shd w:val="clear" w:color="auto" w:fill="FFFFFF"/>
              <w:ind w:hanging="5"/>
              <w:rPr>
                <w:b/>
              </w:rPr>
            </w:pPr>
            <w:r w:rsidRPr="00C679B1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FCD45" w14:textId="77777777" w:rsidR="005140E3" w:rsidRPr="00C679B1" w:rsidRDefault="005140E3" w:rsidP="00F97FDF">
            <w:pPr>
              <w:shd w:val="clear" w:color="auto" w:fill="FFFFFF"/>
              <w:jc w:val="center"/>
              <w:rPr>
                <w:b/>
              </w:rPr>
            </w:pPr>
            <w:r w:rsidRPr="00C679B1">
              <w:rPr>
                <w:b/>
              </w:rPr>
              <w:t>25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2A508" w14:textId="77777777" w:rsidR="005140E3" w:rsidRPr="00C679B1" w:rsidRDefault="005140E3" w:rsidP="00F97FDF">
            <w:pPr>
              <w:shd w:val="clear" w:color="auto" w:fill="FFFFFF"/>
              <w:jc w:val="both"/>
            </w:pPr>
          </w:p>
        </w:tc>
      </w:tr>
      <w:tr w:rsidR="005140E3" w:rsidRPr="00C679B1" w14:paraId="618D6D00" w14:textId="77777777" w:rsidTr="00B143E2">
        <w:trPr>
          <w:trHeight w:val="112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AC35937" w14:textId="77777777" w:rsidR="005140E3" w:rsidRPr="00C679B1" w:rsidRDefault="005140E3" w:rsidP="00F97FDF">
            <w:pPr>
              <w:shd w:val="clear" w:color="auto" w:fill="FFFFFF"/>
              <w:ind w:left="5"/>
              <w:jc w:val="both"/>
              <w:rPr>
                <w:b/>
                <w:bCs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424FE6" w14:textId="77777777" w:rsidR="005140E3" w:rsidRPr="00DF5760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>№4</w:t>
            </w:r>
          </w:p>
          <w:p w14:paraId="41FFF7E2" w14:textId="77777777" w:rsidR="005140E3" w:rsidRPr="00C679B1" w:rsidRDefault="005140E3" w:rsidP="00F97FDF">
            <w:pPr>
              <w:shd w:val="clear" w:color="auto" w:fill="FFFFFF"/>
              <w:ind w:hanging="5"/>
            </w:pPr>
            <w:r w:rsidRPr="00C679B1">
              <w:rPr>
                <w:spacing w:val="3"/>
              </w:rPr>
              <w:t xml:space="preserve">Основные принципы работы программы автоматизированного проектирования (САПР). Знакомство с </w:t>
            </w:r>
            <w:r w:rsidRPr="00C679B1">
              <w:t xml:space="preserve">интерфейс-программой. </w:t>
            </w:r>
            <w:r w:rsidRPr="00C679B1">
              <w:rPr>
                <w:spacing w:val="1"/>
              </w:rPr>
              <w:t>Построение комплексного чертежа в САПРе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55DF7" w14:textId="77777777" w:rsidR="005140E3" w:rsidRPr="00C679B1" w:rsidRDefault="005140E3" w:rsidP="00F97FDF">
            <w:pPr>
              <w:jc w:val="center"/>
            </w:pPr>
          </w:p>
          <w:p w14:paraId="7B827D6E" w14:textId="77777777" w:rsidR="005140E3" w:rsidRPr="00C679B1" w:rsidRDefault="005140E3" w:rsidP="00F97FDF">
            <w:pPr>
              <w:shd w:val="clear" w:color="auto" w:fill="FFFFFF"/>
              <w:jc w:val="center"/>
            </w:pPr>
            <w:r w:rsidRPr="00C679B1">
              <w:t>25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12E7B6" w14:textId="77777777" w:rsidR="005140E3" w:rsidRPr="00C679B1" w:rsidRDefault="005140E3" w:rsidP="00787524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14:paraId="6850099B" w14:textId="75DCBDF2" w:rsidR="005140E3" w:rsidRPr="00AD02E3" w:rsidRDefault="00E01238" w:rsidP="00787524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</w:tr>
      <w:tr w:rsidR="005140E3" w:rsidRPr="00C679B1" w14:paraId="2A5EA765" w14:textId="77777777" w:rsidTr="00B143E2">
        <w:trPr>
          <w:trHeight w:hRule="exact" w:val="30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9B9635" w14:textId="77777777" w:rsidR="005140E3" w:rsidRPr="00C679B1" w:rsidRDefault="005140E3" w:rsidP="00F97FDF"/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E36BD" w14:textId="77777777" w:rsidR="005140E3" w:rsidRPr="00C679B1" w:rsidRDefault="005140E3" w:rsidP="00F97FDF">
            <w:pPr>
              <w:shd w:val="clear" w:color="auto" w:fill="FFFFFF"/>
            </w:pPr>
            <w:r w:rsidRPr="00C679B1">
              <w:rPr>
                <w:b/>
                <w:bCs/>
                <w:spacing w:val="-2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E6AF13" w14:textId="77777777" w:rsidR="005140E3" w:rsidRPr="00C679B1" w:rsidRDefault="005140E3" w:rsidP="00F97FDF">
            <w:pPr>
              <w:shd w:val="clear" w:color="auto" w:fill="FFFFFF"/>
              <w:jc w:val="center"/>
              <w:rPr>
                <w:b/>
              </w:rPr>
            </w:pPr>
            <w:r w:rsidRPr="00C679B1">
              <w:rPr>
                <w:b/>
              </w:rPr>
              <w:t>120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75181" w14:textId="77777777" w:rsidR="005140E3" w:rsidRPr="00C679B1" w:rsidRDefault="005140E3" w:rsidP="00F97FDF">
            <w:pPr>
              <w:shd w:val="clear" w:color="auto" w:fill="FFFFFF"/>
              <w:jc w:val="center"/>
            </w:pPr>
          </w:p>
        </w:tc>
      </w:tr>
    </w:tbl>
    <w:p w14:paraId="14DEBD91" w14:textId="22DEA1EE" w:rsidR="005140E3" w:rsidRDefault="005140E3" w:rsidP="001469FD">
      <w:pPr>
        <w:shd w:val="clear" w:color="auto" w:fill="FFFFFF"/>
        <w:ind w:left="581"/>
        <w:jc w:val="center"/>
        <w:rPr>
          <w:b/>
          <w:bCs/>
          <w:color w:val="000000"/>
          <w:sz w:val="28"/>
          <w:szCs w:val="28"/>
        </w:rPr>
      </w:pPr>
    </w:p>
    <w:p w14:paraId="70722D55" w14:textId="77777777" w:rsidR="001469FD" w:rsidRPr="004644EB" w:rsidRDefault="001469FD" w:rsidP="0002774A">
      <w:pPr>
        <w:shd w:val="clear" w:color="auto" w:fill="FFFFFF"/>
        <w:ind w:left="581"/>
        <w:jc w:val="both"/>
        <w:rPr>
          <w:b/>
          <w:color w:val="000000"/>
          <w:sz w:val="28"/>
          <w:szCs w:val="28"/>
        </w:rPr>
      </w:pPr>
    </w:p>
    <w:p w14:paraId="67421927" w14:textId="77777777" w:rsidR="001469FD" w:rsidRPr="004644EB" w:rsidRDefault="001469FD" w:rsidP="008F539B">
      <w:pPr>
        <w:shd w:val="clear" w:color="auto" w:fill="FFFFFF"/>
        <w:ind w:left="581"/>
        <w:jc w:val="center"/>
        <w:rPr>
          <w:b/>
          <w:color w:val="000000"/>
          <w:sz w:val="28"/>
          <w:szCs w:val="28"/>
        </w:rPr>
      </w:pPr>
    </w:p>
    <w:p w14:paraId="6DCBCFFF" w14:textId="77777777" w:rsidR="001469FD" w:rsidRPr="004644EB" w:rsidRDefault="001469FD" w:rsidP="008F539B">
      <w:pPr>
        <w:shd w:val="clear" w:color="auto" w:fill="FFFFFF"/>
        <w:ind w:left="581"/>
        <w:jc w:val="center"/>
        <w:rPr>
          <w:b/>
          <w:color w:val="000000"/>
          <w:sz w:val="28"/>
          <w:szCs w:val="28"/>
        </w:rPr>
      </w:pPr>
    </w:p>
    <w:p w14:paraId="40B7EC87" w14:textId="77777777" w:rsidR="008F539B" w:rsidRPr="004644EB" w:rsidRDefault="008F539B" w:rsidP="005E5B7C">
      <w:pPr>
        <w:shd w:val="clear" w:color="auto" w:fill="FFFFFF"/>
        <w:ind w:left="581"/>
        <w:jc w:val="center"/>
        <w:rPr>
          <w:b/>
          <w:bCs/>
          <w:color w:val="000000"/>
          <w:sz w:val="28"/>
          <w:szCs w:val="28"/>
        </w:rPr>
      </w:pPr>
    </w:p>
    <w:p w14:paraId="6AF9C783" w14:textId="77777777" w:rsidR="008F539B" w:rsidRPr="004644EB" w:rsidRDefault="008F539B" w:rsidP="005E5B7C">
      <w:pPr>
        <w:shd w:val="clear" w:color="auto" w:fill="FFFFFF"/>
        <w:ind w:left="581"/>
        <w:jc w:val="center"/>
        <w:rPr>
          <w:b/>
          <w:bCs/>
          <w:sz w:val="28"/>
          <w:szCs w:val="28"/>
        </w:rPr>
      </w:pPr>
    </w:p>
    <w:p w14:paraId="3973B18B" w14:textId="77777777" w:rsidR="005E5B7C" w:rsidRPr="004644EB" w:rsidRDefault="005E5B7C" w:rsidP="005E5B7C">
      <w:pPr>
        <w:spacing w:after="168" w:line="1" w:lineRule="exact"/>
        <w:rPr>
          <w:sz w:val="28"/>
          <w:szCs w:val="28"/>
        </w:rPr>
      </w:pPr>
    </w:p>
    <w:p w14:paraId="33E80648" w14:textId="77777777" w:rsidR="005E5B7C" w:rsidRPr="004644EB" w:rsidRDefault="005E5B7C" w:rsidP="00C239F1">
      <w:pPr>
        <w:shd w:val="clear" w:color="auto" w:fill="FFFFFF"/>
        <w:ind w:left="581"/>
        <w:jc w:val="center"/>
        <w:rPr>
          <w:b/>
          <w:color w:val="000000"/>
          <w:sz w:val="28"/>
          <w:szCs w:val="28"/>
        </w:rPr>
      </w:pPr>
    </w:p>
    <w:p w14:paraId="6745C435" w14:textId="77777777" w:rsidR="00C239F1" w:rsidRPr="004644EB" w:rsidRDefault="00C239F1" w:rsidP="00C239F1">
      <w:pPr>
        <w:spacing w:line="288" w:lineRule="auto"/>
        <w:rPr>
          <w:b/>
          <w:bCs/>
          <w:sz w:val="28"/>
          <w:szCs w:val="28"/>
        </w:rPr>
        <w:sectPr w:rsidR="00C239F1" w:rsidRPr="004644EB" w:rsidSect="00684DEB">
          <w:pgSz w:w="16834" w:h="11909" w:orient="landscape"/>
          <w:pgMar w:top="851" w:right="567" w:bottom="851" w:left="1701" w:header="720" w:footer="720" w:gutter="0"/>
          <w:cols w:space="720"/>
        </w:sectPr>
      </w:pPr>
    </w:p>
    <w:p w14:paraId="36571051" w14:textId="77777777" w:rsidR="00912824" w:rsidRPr="004644EB" w:rsidRDefault="00912824" w:rsidP="00912824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644EB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4519BD4E" w14:textId="77777777" w:rsidR="00912824" w:rsidRPr="004644EB" w:rsidRDefault="00912824" w:rsidP="00912824">
      <w:pPr>
        <w:ind w:left="170" w:right="57"/>
        <w:jc w:val="center"/>
        <w:rPr>
          <w:color w:val="000000"/>
          <w:sz w:val="28"/>
          <w:szCs w:val="28"/>
        </w:rPr>
      </w:pPr>
      <w:r w:rsidRPr="004644EB">
        <w:rPr>
          <w:b/>
          <w:bCs/>
          <w:color w:val="000000"/>
          <w:sz w:val="28"/>
          <w:szCs w:val="28"/>
        </w:rPr>
        <w:t>ДИСЦИПЛИНЫ</w:t>
      </w:r>
    </w:p>
    <w:p w14:paraId="0FC19117" w14:textId="77777777" w:rsidR="00686348" w:rsidRPr="004F6A65" w:rsidRDefault="00686348" w:rsidP="00686348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0FE7CAAB" w14:textId="77777777" w:rsidR="00686348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2E34A9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к</w:t>
      </w:r>
      <w:r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>абинет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е</w:t>
      </w:r>
      <w:r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«Инженерной графики №2» (№2410)</w:t>
      </w:r>
    </w:p>
    <w:p w14:paraId="4A56B526" w14:textId="77777777" w:rsidR="00686348" w:rsidRPr="00EE296A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7B704107" w14:textId="77777777" w:rsidR="00686348" w:rsidRPr="00EE296A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1C7B9BA9" w14:textId="77777777" w:rsidR="00686348" w:rsidRPr="00EE296A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4D0F6E72" w14:textId="77777777" w:rsidR="00686348" w:rsidRPr="00EE296A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640CF343" w14:textId="77777777" w:rsidR="00686348" w:rsidRPr="00EE296A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5FDD4819" w14:textId="77777777" w:rsidR="00686348" w:rsidRPr="00EE296A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E296A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4723E376" w14:textId="77777777" w:rsidR="00686348" w:rsidRPr="00D15701" w:rsidRDefault="00686348" w:rsidP="00686348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kern w:val="3"/>
          <w:lang w:eastAsia="en-US"/>
        </w:rPr>
      </w:pPr>
      <w:r w:rsidRPr="003438DA">
        <w:rPr>
          <w:rFonts w:eastAsia="Courier New"/>
          <w:b/>
          <w:color w:val="000000"/>
          <w:sz w:val="28"/>
          <w:szCs w:val="28"/>
        </w:rPr>
        <w:tab/>
      </w: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>
        <w:rPr>
          <w:rStyle w:val="FontStyle51"/>
          <w:bCs/>
          <w:sz w:val="28"/>
          <w:szCs w:val="28"/>
        </w:rPr>
        <w:t xml:space="preserve"> </w:t>
      </w:r>
      <w:r w:rsidRPr="00D15701">
        <w:rPr>
          <w:rFonts w:eastAsia="Arial Unicode MS"/>
          <w:bCs/>
          <w:kern w:val="3"/>
          <w:sz w:val="28"/>
          <w:szCs w:val="28"/>
          <w:lang w:eastAsia="en-US"/>
        </w:rPr>
        <w:t>стол преподавателя-2шт., стул преподавателя-2 шт., стол ученический (чертёжный)-19 шт., стулья ученические-33 шт., шкаф для наглядных пособий-2 шт., шкаф для наглядных бумаг- 2 шт; доска -1 шт., компьютер -1 шт., макет «Шероховатость поверхности»-1 шт., Набор моделей для черчения-13 шт., Стенд «Лучшие работы студентов»-5 шт., макет «Комплексный чертёж модели»-1шт., комплект плакатов, стенд «Буквы русского алфавита»- 1 шт., наглядное пособие: Три проекции фигуры – 1 шт., наглядное пособие: Три проекции точки – 1 шт.</w:t>
      </w:r>
      <w:r w:rsidRPr="00D15701">
        <w:rPr>
          <w:rFonts w:eastAsia="Arial Unicode MS"/>
          <w:kern w:val="3"/>
          <w:lang w:eastAsia="en-US"/>
        </w:rPr>
        <w:t xml:space="preserve"> </w:t>
      </w:r>
    </w:p>
    <w:p w14:paraId="4CB4F8E9" w14:textId="77777777" w:rsidR="00912824" w:rsidRPr="004644EB" w:rsidRDefault="00912824" w:rsidP="00912824">
      <w:pPr>
        <w:tabs>
          <w:tab w:val="left" w:pos="0"/>
        </w:tabs>
        <w:spacing w:line="276" w:lineRule="auto"/>
        <w:ind w:right="-1" w:firstLine="709"/>
        <w:jc w:val="center"/>
        <w:rPr>
          <w:b/>
          <w:sz w:val="28"/>
          <w:szCs w:val="28"/>
        </w:rPr>
      </w:pPr>
    </w:p>
    <w:p w14:paraId="55BDF3DC" w14:textId="77777777" w:rsidR="00912824" w:rsidRPr="004644EB" w:rsidRDefault="00912824" w:rsidP="00912824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4644EB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644EB">
        <w:rPr>
          <w:b/>
          <w:sz w:val="28"/>
          <w:szCs w:val="28"/>
          <w:lang w:val="en-US"/>
        </w:rPr>
        <w:t>Moodle</w:t>
      </w:r>
      <w:r w:rsidRPr="004644EB">
        <w:rPr>
          <w:b/>
          <w:sz w:val="28"/>
          <w:szCs w:val="28"/>
        </w:rPr>
        <w:t>.</w:t>
      </w:r>
    </w:p>
    <w:p w14:paraId="73412A5E" w14:textId="77777777" w:rsidR="00912824" w:rsidRPr="004644EB" w:rsidRDefault="00912824" w:rsidP="00912824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2603441F" w14:textId="77777777" w:rsidR="00912824" w:rsidRPr="004644EB" w:rsidRDefault="00912824" w:rsidP="00912824">
      <w:pPr>
        <w:ind w:firstLine="709"/>
        <w:contextualSpacing/>
        <w:rPr>
          <w:b/>
          <w:color w:val="000000"/>
          <w:sz w:val="28"/>
          <w:szCs w:val="28"/>
        </w:rPr>
      </w:pPr>
      <w:r w:rsidRPr="004644EB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6659295C" w14:textId="77777777" w:rsidR="00912824" w:rsidRPr="004644EB" w:rsidRDefault="00912824" w:rsidP="00912824">
      <w:pPr>
        <w:ind w:firstLine="708"/>
        <w:contextualSpacing/>
        <w:rPr>
          <w:color w:val="000000"/>
          <w:sz w:val="28"/>
          <w:szCs w:val="28"/>
        </w:rPr>
      </w:pPr>
      <w:r w:rsidRPr="004644EB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05948EEF" w14:textId="77777777" w:rsidR="00912824" w:rsidRPr="004644EB" w:rsidRDefault="00912824" w:rsidP="00912824">
      <w:pPr>
        <w:ind w:firstLine="708"/>
        <w:contextualSpacing/>
        <w:rPr>
          <w:color w:val="000000"/>
          <w:sz w:val="28"/>
          <w:szCs w:val="28"/>
        </w:rPr>
      </w:pPr>
    </w:p>
    <w:p w14:paraId="2F3C1881" w14:textId="77777777" w:rsidR="00912824" w:rsidRPr="004644EB" w:rsidRDefault="00912824" w:rsidP="00912824">
      <w:pPr>
        <w:contextualSpacing/>
        <w:jc w:val="center"/>
        <w:rPr>
          <w:b/>
          <w:sz w:val="28"/>
          <w:szCs w:val="28"/>
        </w:rPr>
      </w:pPr>
      <w:r w:rsidRPr="004644EB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2F84D0C0" w14:textId="77777777" w:rsidR="00912824" w:rsidRPr="004644EB" w:rsidRDefault="00912824" w:rsidP="00912824">
      <w:pPr>
        <w:contextualSpacing/>
        <w:jc w:val="center"/>
        <w:rPr>
          <w:b/>
          <w:sz w:val="28"/>
          <w:szCs w:val="28"/>
        </w:rPr>
      </w:pPr>
      <w:r w:rsidRPr="004644EB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68403C8A" w14:textId="77777777" w:rsidR="0080773A" w:rsidRDefault="0080773A" w:rsidP="00686348">
      <w:pPr>
        <w:ind w:firstLine="708"/>
        <w:contextualSpacing/>
        <w:jc w:val="both"/>
        <w:rPr>
          <w:b/>
          <w:sz w:val="28"/>
          <w:szCs w:val="28"/>
        </w:rPr>
      </w:pPr>
    </w:p>
    <w:p w14:paraId="4113420D" w14:textId="77777777" w:rsidR="00686348" w:rsidRDefault="00686348" w:rsidP="00686348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lastRenderedPageBreak/>
        <w:t>3.2.1 Основные источники:</w:t>
      </w:r>
    </w:p>
    <w:p w14:paraId="1AD9D387" w14:textId="77777777" w:rsidR="00686348" w:rsidRDefault="00686348" w:rsidP="00686348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Style w:val="1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835"/>
        <w:gridCol w:w="3260"/>
        <w:gridCol w:w="1701"/>
      </w:tblGrid>
      <w:tr w:rsidR="00686348" w:rsidRPr="00A71642" w14:paraId="7F617002" w14:textId="77777777" w:rsidTr="00412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9D9D" w14:textId="77777777" w:rsidR="00686348" w:rsidRPr="00A71642" w:rsidRDefault="00686348" w:rsidP="00CF4364">
            <w:pPr>
              <w:widowControl w:val="0"/>
              <w:suppressAutoHyphens/>
              <w:autoSpaceDN w:val="0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5306" w14:textId="77777777" w:rsidR="00686348" w:rsidRPr="00ED5F96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ED5F96">
              <w:rPr>
                <w:rFonts w:eastAsia="Arial"/>
                <w:iCs/>
                <w:sz w:val="24"/>
                <w:szCs w:val="24"/>
              </w:rPr>
              <w:t>Чекмарев, А.</w:t>
            </w:r>
            <w:r w:rsidRPr="00ED5F96">
              <w:rPr>
                <w:rFonts w:eastAsia="Arial"/>
                <w:iCs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iCs/>
                <w:sz w:val="24"/>
                <w:szCs w:val="24"/>
              </w:rPr>
              <w:t>А.</w:t>
            </w:r>
            <w:r w:rsidRPr="00ED5F96">
              <w:rPr>
                <w:rFonts w:eastAsia="Arial"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CF7E" w14:textId="77777777" w:rsidR="00686348" w:rsidRPr="00ED5F96" w:rsidRDefault="00686348" w:rsidP="00CF4364">
            <w:pPr>
              <w:spacing w:before="100" w:beforeAutospacing="1"/>
              <w:rPr>
                <w:sz w:val="24"/>
                <w:szCs w:val="24"/>
              </w:rPr>
            </w:pPr>
            <w:r w:rsidRPr="00ED5F96">
              <w:rPr>
                <w:rFonts w:eastAsia="Arial"/>
                <w:sz w:val="24"/>
                <w:szCs w:val="24"/>
              </w:rPr>
              <w:t>Инженерная графика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: учебник для среднего профессионального образования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/ А.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А.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Чекмарев.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— 13-е изд., испр. и доп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519" w14:textId="77777777" w:rsidR="00686348" w:rsidRPr="00513310" w:rsidRDefault="00686348" w:rsidP="00CF4364">
            <w:pPr>
              <w:widowControl w:val="0"/>
              <w:suppressAutoHyphens/>
              <w:autoSpaceDN w:val="0"/>
              <w:rPr>
                <w:rFonts w:eastAsia="Arial"/>
                <w:sz w:val="24"/>
                <w:szCs w:val="24"/>
              </w:rPr>
            </w:pPr>
            <w:r w:rsidRPr="00ED5F96">
              <w:rPr>
                <w:rFonts w:eastAsia="Arial"/>
                <w:sz w:val="24"/>
                <w:szCs w:val="24"/>
              </w:rPr>
              <w:t>Москва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: Издательство Юрайт, 2023.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— 389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с.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— (Профессиональное образование).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</w:p>
          <w:p w14:paraId="19C5BF22" w14:textId="77777777" w:rsidR="00686348" w:rsidRPr="00DA7901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14:paraId="52424707" w14:textId="77777777" w:rsidR="00686348" w:rsidRPr="00ED5F96" w:rsidRDefault="00F8657C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9" w:history="1">
              <w:r w:rsidR="00686348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686348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://</w:t>
              </w:r>
              <w:r w:rsidR="00686348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urait</w:t>
              </w:r>
              <w:r w:rsidR="00686348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.</w:t>
              </w:r>
              <w:r w:rsidR="00686348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686348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/</w:t>
              </w:r>
              <w:r w:rsidR="00686348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bcode</w:t>
              </w:r>
              <w:r w:rsidR="00686348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/511680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C2EA" w14:textId="77777777" w:rsidR="00686348" w:rsidRPr="00A71642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ED5F96">
              <w:rPr>
                <w:sz w:val="24"/>
                <w:szCs w:val="24"/>
              </w:rPr>
              <w:t>[Электронный ресурс]</w:t>
            </w:r>
          </w:p>
        </w:tc>
      </w:tr>
      <w:tr w:rsidR="00686348" w:rsidRPr="00A71642" w14:paraId="36F9C8EE" w14:textId="77777777" w:rsidTr="00412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F73C" w14:textId="77777777" w:rsidR="00686348" w:rsidRPr="00A71642" w:rsidRDefault="00686348" w:rsidP="00CF4364">
            <w:pPr>
              <w:widowControl w:val="0"/>
              <w:suppressAutoHyphens/>
              <w:autoSpaceDN w:val="0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9209" w14:textId="77777777" w:rsidR="00686348" w:rsidRPr="00A71642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Куликов В. 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49EC" w14:textId="77777777" w:rsidR="00686348" w:rsidRPr="00A71642" w:rsidRDefault="00686348" w:rsidP="00CF4364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r w:rsidRPr="00A71642">
              <w:rPr>
                <w:sz w:val="24"/>
                <w:szCs w:val="24"/>
              </w:rPr>
              <w:t xml:space="preserve"> : учебник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B6BA" w14:textId="77777777" w:rsidR="00686348" w:rsidRPr="00DA7901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Москва : КноРус, 202</w:t>
            </w:r>
            <w:r>
              <w:rPr>
                <w:sz w:val="24"/>
                <w:szCs w:val="24"/>
              </w:rPr>
              <w:t>2</w:t>
            </w:r>
            <w:r w:rsidRPr="00DA7901">
              <w:rPr>
                <w:sz w:val="24"/>
                <w:szCs w:val="24"/>
              </w:rPr>
              <w:t>. — 284 с.</w:t>
            </w:r>
          </w:p>
          <w:p w14:paraId="1BE4EF2A" w14:textId="77777777" w:rsidR="00686348" w:rsidRPr="00DA7901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14:paraId="38B7DFD2" w14:textId="77777777" w:rsidR="00686348" w:rsidRPr="00DA7901" w:rsidRDefault="00F8657C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10" w:history="1">
              <w:r w:rsidR="00686348" w:rsidRPr="0040258A">
                <w:rPr>
                  <w:rStyle w:val="af0"/>
                </w:rPr>
                <w:t>https://book.ru/books/944145</w:t>
              </w:r>
            </w:hyperlink>
            <w:r w:rsidR="0068634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52A9" w14:textId="77777777" w:rsidR="00686348" w:rsidRPr="00A71642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686348" w:rsidRPr="00A71642" w14:paraId="677AD119" w14:textId="77777777" w:rsidTr="00412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1A65" w14:textId="77777777" w:rsidR="00686348" w:rsidRPr="00A71642" w:rsidRDefault="00686348" w:rsidP="00CF4364">
            <w:pPr>
              <w:widowControl w:val="0"/>
              <w:suppressAutoHyphens/>
              <w:autoSpaceDN w:val="0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6204" w14:textId="77777777" w:rsidR="00686348" w:rsidRPr="00A71642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 xml:space="preserve">Березина Н. 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1EAD" w14:textId="77777777" w:rsidR="00686348" w:rsidRPr="00A71642" w:rsidRDefault="00686348" w:rsidP="00CF4364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r w:rsidRPr="00A71642">
              <w:rPr>
                <w:sz w:val="24"/>
                <w:szCs w:val="24"/>
              </w:rPr>
              <w:t xml:space="preserve"> : учебное пособие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A9FE" w14:textId="77777777" w:rsidR="00686348" w:rsidRPr="00DA7901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Москва : КноРус, 202</w:t>
            </w:r>
            <w:r>
              <w:rPr>
                <w:sz w:val="24"/>
                <w:szCs w:val="24"/>
              </w:rPr>
              <w:t>2</w:t>
            </w:r>
            <w:r w:rsidRPr="00DA7901">
              <w:rPr>
                <w:sz w:val="24"/>
                <w:szCs w:val="24"/>
              </w:rPr>
              <w:t>. — 271 с. — Для СПО.</w:t>
            </w:r>
          </w:p>
          <w:p w14:paraId="4CDF3244" w14:textId="77777777" w:rsidR="00686348" w:rsidRPr="00DA7901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14:paraId="29982F00" w14:textId="77777777" w:rsidR="00686348" w:rsidRPr="00DA7901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40258A">
                <w:rPr>
                  <w:rStyle w:val="af0"/>
                </w:rPr>
                <w:t>https://book.ru/books/944162</w:t>
              </w:r>
            </w:hyperlink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D3BD" w14:textId="77777777" w:rsidR="00686348" w:rsidRPr="00A71642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686348" w:rsidRPr="00A71642" w14:paraId="22F340E3" w14:textId="77777777" w:rsidTr="00412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AB4F" w14:textId="77777777" w:rsidR="00686348" w:rsidRPr="00A71642" w:rsidRDefault="00686348" w:rsidP="00CF4364">
            <w:pPr>
              <w:widowControl w:val="0"/>
              <w:suppressAutoHyphens/>
              <w:autoSpaceDN w:val="0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DFDF" w14:textId="77777777" w:rsidR="00686348" w:rsidRPr="00A71642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iCs/>
                <w:sz w:val="24"/>
                <w:szCs w:val="24"/>
                <w:shd w:val="clear" w:color="auto" w:fill="FFFFFF"/>
              </w:rPr>
              <w:t>Чекмарев А. А.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56B0" w14:textId="77777777" w:rsidR="00686348" w:rsidRPr="00A71642" w:rsidRDefault="00686348" w:rsidP="00CF4364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A71642">
              <w:rPr>
                <w:sz w:val="24"/>
                <w:szCs w:val="24"/>
                <w:shd w:val="clear" w:color="auto" w:fill="FFFFFF"/>
              </w:rPr>
              <w:t xml:space="preserve">Инженерная графика : учебник для СПО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6E42" w14:textId="77777777" w:rsidR="00686348" w:rsidRPr="00DA7901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Москва : Издательство Юрайт, 202</w:t>
            </w:r>
            <w:r>
              <w:rPr>
                <w:sz w:val="24"/>
                <w:szCs w:val="24"/>
                <w:shd w:val="clear" w:color="auto" w:fill="FFFFFF"/>
              </w:rPr>
              <w:t>2</w:t>
            </w:r>
            <w:r w:rsidRPr="00DA7901">
              <w:rPr>
                <w:sz w:val="24"/>
                <w:szCs w:val="24"/>
                <w:shd w:val="clear" w:color="auto" w:fill="FFFFFF"/>
              </w:rPr>
              <w:t>. — 389 с. —</w:t>
            </w:r>
            <w:r w:rsidRPr="00DA7901">
              <w:rPr>
                <w:sz w:val="24"/>
                <w:szCs w:val="24"/>
              </w:rPr>
              <w:t xml:space="preserve"> Режим доступа:</w:t>
            </w:r>
          </w:p>
          <w:p w14:paraId="7FE1CF63" w14:textId="77777777" w:rsidR="00686348" w:rsidRPr="00DA7901" w:rsidRDefault="00F8657C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12" w:history="1">
              <w:r w:rsidR="00686348" w:rsidRPr="0040258A">
                <w:rPr>
                  <w:rStyle w:val="af0"/>
                </w:rPr>
                <w:t>https://urait.ru/bcode/489723</w:t>
              </w:r>
            </w:hyperlink>
            <w:r w:rsidR="0068634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FB02" w14:textId="77777777" w:rsidR="00686348" w:rsidRPr="00A71642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690D110A" w14:textId="77777777" w:rsidR="00686348" w:rsidRPr="00ED5F96" w:rsidRDefault="00686348" w:rsidP="00686348">
      <w:pPr>
        <w:ind w:firstLine="708"/>
        <w:contextualSpacing/>
        <w:jc w:val="both"/>
        <w:rPr>
          <w:b/>
          <w:sz w:val="28"/>
          <w:szCs w:val="28"/>
          <w:lang w:val="en-US"/>
        </w:rPr>
      </w:pPr>
    </w:p>
    <w:p w14:paraId="35539EE6" w14:textId="77777777" w:rsidR="00686348" w:rsidRPr="00ED5F96" w:rsidRDefault="00686348" w:rsidP="00686348">
      <w:pPr>
        <w:ind w:firstLine="708"/>
        <w:rPr>
          <w:b/>
          <w:sz w:val="28"/>
          <w:szCs w:val="28"/>
          <w:lang w:val="en-US"/>
        </w:rPr>
      </w:pPr>
    </w:p>
    <w:p w14:paraId="6403B777" w14:textId="77777777" w:rsidR="00686348" w:rsidRPr="004F6A65" w:rsidRDefault="00686348" w:rsidP="00686348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14:paraId="7DA24F3B" w14:textId="77777777" w:rsidR="00686348" w:rsidRDefault="00686348" w:rsidP="00686348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Style w:val="1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2835"/>
        <w:gridCol w:w="3260"/>
        <w:gridCol w:w="1701"/>
      </w:tblGrid>
      <w:tr w:rsidR="00686348" w:rsidRPr="00A71642" w14:paraId="1D64BE8F" w14:textId="77777777" w:rsidTr="00B143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8610" w14:textId="77777777" w:rsidR="00686348" w:rsidRPr="00A71642" w:rsidRDefault="00686348" w:rsidP="00CF4364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</w:t>
            </w:r>
            <w:r w:rsidRPr="00A71642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8EE" w14:textId="77777777" w:rsidR="00686348" w:rsidRPr="00A71642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 xml:space="preserve">Чекмарев А. А. , Осипов В. 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4243" w14:textId="77777777" w:rsidR="00686348" w:rsidRPr="00A71642" w:rsidRDefault="00686348" w:rsidP="00CF4364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r w:rsidRPr="00A71642">
              <w:rPr>
                <w:sz w:val="24"/>
                <w:szCs w:val="24"/>
              </w:rPr>
              <w:t xml:space="preserve"> : учебное пособие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0033" w14:textId="77777777" w:rsidR="00686348" w:rsidRPr="00DA7901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  <w:shd w:val="clear" w:color="auto" w:fill="FFFFFF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Москва : КноРус, 2022. — 434 с. — СПО.</w:t>
            </w:r>
          </w:p>
          <w:p w14:paraId="3A5861AB" w14:textId="77777777" w:rsidR="00686348" w:rsidRPr="00DA7901" w:rsidRDefault="00686348" w:rsidP="00CF4364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3" w:history="1">
              <w:r w:rsidRPr="00412D69">
                <w:rPr>
                  <w:rStyle w:val="af0"/>
                  <w:color w:val="0070C0"/>
                  <w:sz w:val="24"/>
                  <w:szCs w:val="24"/>
                  <w:shd w:val="clear" w:color="auto" w:fill="FFFFFF"/>
                </w:rPr>
                <w:t>https://book.ru/book/941787</w:t>
              </w:r>
            </w:hyperlink>
            <w:r w:rsidRPr="00412D69">
              <w:rPr>
                <w:color w:val="0070C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BF5A" w14:textId="77777777" w:rsidR="00686348" w:rsidRPr="00A71642" w:rsidRDefault="00686348" w:rsidP="00CF4364">
            <w:pPr>
              <w:widowControl w:val="0"/>
              <w:suppressAutoHyphens/>
              <w:autoSpaceDN w:val="0"/>
              <w:rPr>
                <w:rFonts w:eastAsia="Andale Sans UI"/>
                <w:kern w:val="2"/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686348" w:rsidRPr="00A71642" w14:paraId="29386EF4" w14:textId="77777777" w:rsidTr="00B143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25ED" w14:textId="77777777" w:rsidR="00686348" w:rsidRDefault="00686348" w:rsidP="00CF4364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</w:t>
            </w:r>
          </w:p>
        </w:tc>
        <w:tc>
          <w:tcPr>
            <w:tcW w:w="1986" w:type="dxa"/>
          </w:tcPr>
          <w:p w14:paraId="3D8ED4DB" w14:textId="77777777" w:rsidR="00686348" w:rsidRPr="00BB5A30" w:rsidRDefault="00686348" w:rsidP="00CF4364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Хейфец А. Л., Логиновский А. Н., Буторина И. В., Васильева В. Н. ; Под ред. Хейфеца А. Л.</w:t>
            </w:r>
          </w:p>
        </w:tc>
        <w:tc>
          <w:tcPr>
            <w:tcW w:w="2835" w:type="dxa"/>
          </w:tcPr>
          <w:p w14:paraId="2B88B4A5" w14:textId="77777777" w:rsidR="00686348" w:rsidRPr="00BB5A30" w:rsidRDefault="00686348" w:rsidP="00CF4364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3260" w:type="dxa"/>
          </w:tcPr>
          <w:p w14:paraId="3686E4AD" w14:textId="77777777" w:rsidR="00686348" w:rsidRPr="00BB5A30" w:rsidRDefault="00686348" w:rsidP="00CF4364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 Москва : Издательство Юрайт, 2022. — 328 с.</w:t>
            </w:r>
          </w:p>
          <w:p w14:paraId="6FFF864E" w14:textId="77777777" w:rsidR="00686348" w:rsidRPr="00BB5A30" w:rsidRDefault="00686348" w:rsidP="00CF4364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07976-0. — режим доступа </w:t>
            </w:r>
            <w:r w:rsidRPr="00412D69">
              <w:rPr>
                <w:color w:val="0070C0"/>
                <w:sz w:val="24"/>
                <w:szCs w:val="24"/>
                <w:u w:val="single"/>
              </w:rPr>
              <w:t>https://urait.ru/bcode/494513</w:t>
            </w:r>
          </w:p>
        </w:tc>
        <w:tc>
          <w:tcPr>
            <w:tcW w:w="1701" w:type="dxa"/>
          </w:tcPr>
          <w:p w14:paraId="38D046C9" w14:textId="77777777" w:rsidR="00686348" w:rsidRPr="00BB5A30" w:rsidRDefault="00686348" w:rsidP="00CF4364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6F736135" w14:textId="77777777" w:rsidR="00197CBD" w:rsidRPr="004644EB" w:rsidRDefault="00197CBD" w:rsidP="00197CBD">
      <w:pPr>
        <w:suppressAutoHyphens/>
        <w:ind w:firstLine="709"/>
        <w:rPr>
          <w:rStyle w:val="FontStyle50"/>
          <w:bCs/>
          <w:sz w:val="28"/>
          <w:szCs w:val="28"/>
        </w:rPr>
      </w:pPr>
    </w:p>
    <w:p w14:paraId="1D9AF479" w14:textId="77777777" w:rsidR="00FF6E6C" w:rsidRPr="004644EB" w:rsidRDefault="00FF6E6C" w:rsidP="00FF6E6C">
      <w:pPr>
        <w:ind w:firstLine="708"/>
        <w:rPr>
          <w:b/>
          <w:color w:val="333333"/>
          <w:sz w:val="28"/>
          <w:szCs w:val="28"/>
          <w:shd w:val="clear" w:color="auto" w:fill="FFFFFF"/>
        </w:rPr>
      </w:pPr>
      <w:r w:rsidRPr="004644EB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644EB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5CA192D5" w14:textId="77777777" w:rsidR="00FF6E6C" w:rsidRPr="004644EB" w:rsidRDefault="00FF6E6C" w:rsidP="00FF6E6C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4644EB">
        <w:rPr>
          <w:color w:val="000000"/>
          <w:sz w:val="28"/>
          <w:szCs w:val="28"/>
          <w:shd w:val="clear" w:color="auto" w:fill="FFFFFF"/>
        </w:rPr>
        <w:t>- научная </w:t>
      </w:r>
      <w:r w:rsidRPr="004644EB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4644EB">
        <w:rPr>
          <w:color w:val="000000"/>
          <w:sz w:val="28"/>
          <w:szCs w:val="28"/>
          <w:shd w:val="clear" w:color="auto" w:fill="FFFFFF"/>
        </w:rPr>
        <w:t> </w:t>
      </w:r>
      <w:r w:rsidRPr="004644EB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4644EB">
        <w:rPr>
          <w:color w:val="000000"/>
          <w:sz w:val="28"/>
          <w:szCs w:val="28"/>
          <w:shd w:val="clear" w:color="auto" w:fill="FFFFFF"/>
        </w:rPr>
        <w:t> </w:t>
      </w:r>
      <w:r w:rsidRPr="004644EB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4644EB">
        <w:rPr>
          <w:color w:val="000000"/>
          <w:sz w:val="28"/>
          <w:szCs w:val="28"/>
          <w:shd w:val="clear" w:color="auto" w:fill="FFFFFF"/>
        </w:rPr>
        <w:t>.RU</w:t>
      </w:r>
      <w:r w:rsidRPr="004644EB">
        <w:rPr>
          <w:color w:val="333333"/>
          <w:sz w:val="28"/>
          <w:szCs w:val="28"/>
          <w:shd w:val="clear" w:color="auto" w:fill="FFFFFF"/>
        </w:rPr>
        <w:t> </w:t>
      </w:r>
    </w:p>
    <w:p w14:paraId="5F880AAE" w14:textId="77777777" w:rsidR="002658D3" w:rsidRPr="004644EB" w:rsidRDefault="002658D3" w:rsidP="0015764F">
      <w:pPr>
        <w:rPr>
          <w:b/>
          <w:bCs/>
          <w:color w:val="000000"/>
          <w:sz w:val="28"/>
          <w:szCs w:val="28"/>
        </w:rPr>
      </w:pPr>
    </w:p>
    <w:p w14:paraId="6B63C9A7" w14:textId="344DCE00" w:rsidR="007F5EB3" w:rsidRDefault="007F5EB3" w:rsidP="007F5EB3">
      <w:pPr>
        <w:spacing w:line="360" w:lineRule="auto"/>
        <w:jc w:val="center"/>
        <w:rPr>
          <w:b/>
          <w:bCs/>
          <w:sz w:val="28"/>
          <w:szCs w:val="28"/>
        </w:rPr>
      </w:pPr>
    </w:p>
    <w:p w14:paraId="27E4B17D" w14:textId="48455780" w:rsidR="00686348" w:rsidRDefault="00686348" w:rsidP="007F5EB3">
      <w:pPr>
        <w:spacing w:line="360" w:lineRule="auto"/>
        <w:jc w:val="center"/>
        <w:rPr>
          <w:b/>
          <w:bCs/>
          <w:sz w:val="28"/>
          <w:szCs w:val="28"/>
        </w:rPr>
      </w:pPr>
    </w:p>
    <w:p w14:paraId="273AAD15" w14:textId="3C7104A2" w:rsidR="00686348" w:rsidRDefault="00686348" w:rsidP="007F5EB3">
      <w:pPr>
        <w:spacing w:line="360" w:lineRule="auto"/>
        <w:jc w:val="center"/>
        <w:rPr>
          <w:b/>
          <w:bCs/>
          <w:sz w:val="28"/>
          <w:szCs w:val="28"/>
        </w:rPr>
      </w:pPr>
    </w:p>
    <w:p w14:paraId="56CB8DA5" w14:textId="77777777" w:rsidR="007D41A2" w:rsidRDefault="007D41A2" w:rsidP="007F5EB3">
      <w:pPr>
        <w:spacing w:line="360" w:lineRule="auto"/>
        <w:jc w:val="center"/>
        <w:rPr>
          <w:b/>
          <w:bCs/>
          <w:sz w:val="28"/>
          <w:szCs w:val="28"/>
        </w:rPr>
      </w:pPr>
    </w:p>
    <w:p w14:paraId="4DAC828D" w14:textId="77777777" w:rsidR="00412D69" w:rsidRDefault="00412D69" w:rsidP="007F5EB3">
      <w:pPr>
        <w:spacing w:line="360" w:lineRule="auto"/>
        <w:jc w:val="center"/>
        <w:rPr>
          <w:b/>
          <w:bCs/>
          <w:sz w:val="28"/>
          <w:szCs w:val="28"/>
        </w:rPr>
      </w:pPr>
    </w:p>
    <w:p w14:paraId="57C20031" w14:textId="77777777" w:rsidR="00686348" w:rsidRPr="004644EB" w:rsidRDefault="00686348" w:rsidP="007F5EB3">
      <w:pPr>
        <w:spacing w:line="360" w:lineRule="auto"/>
        <w:jc w:val="center"/>
        <w:rPr>
          <w:b/>
          <w:bCs/>
          <w:sz w:val="28"/>
          <w:szCs w:val="28"/>
        </w:rPr>
      </w:pPr>
    </w:p>
    <w:p w14:paraId="7A00705D" w14:textId="77777777" w:rsidR="007F5EB3" w:rsidRPr="004644EB" w:rsidRDefault="007F5EB3" w:rsidP="007F5EB3">
      <w:pPr>
        <w:spacing w:line="360" w:lineRule="auto"/>
        <w:rPr>
          <w:b/>
          <w:bCs/>
          <w:sz w:val="28"/>
          <w:szCs w:val="28"/>
        </w:rPr>
      </w:pPr>
      <w:r w:rsidRPr="004644EB">
        <w:rPr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14:paraId="7DE3981E" w14:textId="77777777" w:rsidR="007F5EB3" w:rsidRPr="004644EB" w:rsidRDefault="007F5EB3" w:rsidP="007F5EB3">
      <w:pPr>
        <w:ind w:left="170" w:right="57"/>
        <w:jc w:val="center"/>
        <w:rPr>
          <w:b/>
          <w:color w:val="000000"/>
          <w:sz w:val="28"/>
          <w:szCs w:val="28"/>
        </w:rPr>
      </w:pPr>
      <w:r w:rsidRPr="004644EB">
        <w:rPr>
          <w:b/>
          <w:bCs/>
          <w:sz w:val="28"/>
          <w:szCs w:val="28"/>
        </w:rPr>
        <w:t xml:space="preserve"> ДИСЦИПЛИНЫ</w:t>
      </w:r>
    </w:p>
    <w:p w14:paraId="1F4FAC50" w14:textId="141A8903" w:rsidR="007F5EB3" w:rsidRPr="004644EB" w:rsidRDefault="007F5EB3" w:rsidP="007F5EB3">
      <w:pPr>
        <w:ind w:right="57" w:firstLine="708"/>
        <w:jc w:val="both"/>
        <w:rPr>
          <w:sz w:val="28"/>
          <w:szCs w:val="28"/>
        </w:rPr>
      </w:pPr>
      <w:r w:rsidRPr="004644EB">
        <w:rPr>
          <w:b/>
          <w:bCs/>
          <w:sz w:val="28"/>
          <w:szCs w:val="28"/>
        </w:rPr>
        <w:t xml:space="preserve">Контроль и оценка </w:t>
      </w:r>
      <w:r w:rsidRPr="004644EB">
        <w:rPr>
          <w:sz w:val="28"/>
          <w:szCs w:val="28"/>
        </w:rPr>
        <w:t>результатов освоения учебной дисциплины осуществляется преподавателем в процессе проведен</w:t>
      </w:r>
      <w:r w:rsidR="00561B77" w:rsidRPr="004644EB">
        <w:rPr>
          <w:sz w:val="28"/>
          <w:szCs w:val="28"/>
        </w:rPr>
        <w:t>ия теоретических и</w:t>
      </w:r>
      <w:r w:rsidRPr="004644EB">
        <w:rPr>
          <w:sz w:val="28"/>
          <w:szCs w:val="28"/>
        </w:rPr>
        <w:t xml:space="preserve"> практических занятий, выполнения, обучающимися индивидуальных заданий (подготовки сообщений и презентаций).</w:t>
      </w:r>
    </w:p>
    <w:p w14:paraId="4E9244D0" w14:textId="77777777" w:rsidR="007F5EB3" w:rsidRPr="004644EB" w:rsidRDefault="007F5EB3" w:rsidP="007F5EB3">
      <w:pPr>
        <w:ind w:right="57" w:firstLine="708"/>
        <w:jc w:val="both"/>
        <w:rPr>
          <w:bCs/>
          <w:sz w:val="28"/>
          <w:szCs w:val="28"/>
        </w:rPr>
      </w:pPr>
      <w:r w:rsidRPr="004644EB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14:paraId="263B9C01" w14:textId="77777777" w:rsidR="00A81455" w:rsidRPr="004644EB" w:rsidRDefault="00A81455" w:rsidP="00A81455">
      <w:pPr>
        <w:ind w:right="57" w:firstLine="708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7F5EB3" w:rsidRPr="004644EB" w14:paraId="7E4193A2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8F6BCC" w14:textId="77777777" w:rsidR="007F5EB3" w:rsidRPr="004644EB" w:rsidRDefault="007F5EB3" w:rsidP="008D6061">
            <w:pPr>
              <w:jc w:val="center"/>
              <w:rPr>
                <w:b/>
                <w:bCs/>
              </w:rPr>
            </w:pPr>
            <w:r w:rsidRPr="004644EB">
              <w:rPr>
                <w:b/>
                <w:bCs/>
              </w:rPr>
              <w:t>Результаты обучения</w:t>
            </w:r>
          </w:p>
          <w:p w14:paraId="6C276BFD" w14:textId="77777777" w:rsidR="007F5EB3" w:rsidRPr="004644EB" w:rsidRDefault="007F5EB3" w:rsidP="008D6061">
            <w:pPr>
              <w:jc w:val="center"/>
            </w:pPr>
            <w:r w:rsidRPr="004644EB">
              <w:rPr>
                <w:b/>
                <w:bCs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66C4EB" w14:textId="77777777" w:rsidR="007F5EB3" w:rsidRPr="004644EB" w:rsidRDefault="007F5EB3" w:rsidP="008D6061">
            <w:pPr>
              <w:jc w:val="center"/>
            </w:pPr>
            <w:r w:rsidRPr="004644EB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9D3686" w14:textId="77777777" w:rsidR="007F5EB3" w:rsidRPr="004644EB" w:rsidRDefault="007F5EB3" w:rsidP="008D6061">
            <w:pPr>
              <w:jc w:val="center"/>
              <w:rPr>
                <w:b/>
                <w:bCs/>
              </w:rPr>
            </w:pPr>
            <w:r w:rsidRPr="004644EB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7F5EB3" w:rsidRPr="004644EB" w14:paraId="4277E03A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9AFB4" w14:textId="77777777" w:rsidR="007F5EB3" w:rsidRPr="004644EB" w:rsidRDefault="007F5EB3" w:rsidP="008D6061">
            <w:pPr>
              <w:rPr>
                <w:b/>
                <w:bCs/>
              </w:rPr>
            </w:pPr>
            <w:r w:rsidRPr="004644EB">
              <w:rPr>
                <w:b/>
                <w:bCs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665DFD" w14:textId="77777777" w:rsidR="007F5EB3" w:rsidRPr="004644EB" w:rsidRDefault="007F5EB3" w:rsidP="008D6061">
            <w:pPr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308555" w14:textId="77777777" w:rsidR="007F5EB3" w:rsidRPr="004644EB" w:rsidRDefault="007F5EB3" w:rsidP="008D6061">
            <w:pPr>
              <w:jc w:val="center"/>
              <w:rPr>
                <w:b/>
                <w:bCs/>
              </w:rPr>
            </w:pPr>
          </w:p>
        </w:tc>
      </w:tr>
      <w:tr w:rsidR="007F5EB3" w:rsidRPr="004644EB" w14:paraId="05D9F3CC" w14:textId="77777777" w:rsidTr="008D606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1DC74" w14:textId="6267BB83" w:rsidR="007F5EB3" w:rsidRPr="004644EB" w:rsidRDefault="007F5EB3" w:rsidP="008D6061">
            <w:pPr>
              <w:pStyle w:val="s162"/>
              <w:jc w:val="both"/>
            </w:pPr>
            <w:r w:rsidRPr="004644EB">
              <w:rPr>
                <w:b/>
                <w:bCs/>
              </w:rPr>
              <w:t>У1</w:t>
            </w:r>
            <w:r w:rsidRPr="004644EB">
              <w:t xml:space="preserve">- </w:t>
            </w:r>
            <w:r w:rsidR="0098531B" w:rsidRPr="004644EB">
              <w:t>читать технические чертежи</w:t>
            </w:r>
          </w:p>
          <w:p w14:paraId="72D2F746" w14:textId="77777777" w:rsidR="007F5EB3" w:rsidRPr="004644EB" w:rsidRDefault="007F5EB3" w:rsidP="008D6061">
            <w:pPr>
              <w:jc w:val="both"/>
            </w:pPr>
          </w:p>
          <w:p w14:paraId="1E9F6305" w14:textId="081F52A8" w:rsidR="007F5EB3" w:rsidRPr="004644EB" w:rsidRDefault="00E01238" w:rsidP="008D6061">
            <w:pPr>
              <w:jc w:val="both"/>
              <w:rPr>
                <w:b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677B4" w14:textId="77777777" w:rsidR="007F5EB3" w:rsidRPr="004644EB" w:rsidRDefault="007F5EB3" w:rsidP="008D6061">
            <w:pPr>
              <w:jc w:val="both"/>
            </w:pPr>
            <w:r w:rsidRPr="004644EB">
              <w:t>- чтение чертежей сборочных единиц, архитектурно-строительных чертежей</w:t>
            </w:r>
          </w:p>
          <w:p w14:paraId="044B19C6" w14:textId="77777777" w:rsidR="007F5EB3" w:rsidRPr="004644EB" w:rsidRDefault="007F5EB3" w:rsidP="008D6061">
            <w:pPr>
              <w:jc w:val="both"/>
            </w:pPr>
          </w:p>
          <w:p w14:paraId="50286B30" w14:textId="77777777" w:rsidR="007F5EB3" w:rsidRPr="004644EB" w:rsidRDefault="007F5EB3" w:rsidP="008D6061">
            <w:pPr>
              <w:jc w:val="both"/>
            </w:pPr>
          </w:p>
          <w:p w14:paraId="39A4FB5C" w14:textId="77777777" w:rsidR="007F5EB3" w:rsidRPr="004644EB" w:rsidRDefault="007F5EB3" w:rsidP="008D6061">
            <w:pPr>
              <w:jc w:val="both"/>
            </w:pPr>
          </w:p>
          <w:p w14:paraId="094BD9FB" w14:textId="77777777" w:rsidR="007F5EB3" w:rsidRPr="004644EB" w:rsidRDefault="007F5EB3" w:rsidP="008D6061">
            <w:pPr>
              <w:jc w:val="both"/>
            </w:pPr>
          </w:p>
          <w:p w14:paraId="3DF638B1" w14:textId="77777777" w:rsidR="007F5EB3" w:rsidRPr="004644EB" w:rsidRDefault="007F5EB3" w:rsidP="008D6061">
            <w:pPr>
              <w:jc w:val="both"/>
              <w:rPr>
                <w:b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9B538" w14:textId="77777777" w:rsidR="007F5EB3" w:rsidRPr="004644EB" w:rsidRDefault="007F5EB3" w:rsidP="008D6061">
            <w:pPr>
              <w:jc w:val="both"/>
            </w:pPr>
            <w:r w:rsidRPr="004644EB"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зачета.</w:t>
            </w:r>
          </w:p>
        </w:tc>
      </w:tr>
      <w:tr w:rsidR="007F5EB3" w:rsidRPr="004644EB" w14:paraId="3B25428E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A9368" w14:textId="77777777" w:rsidR="007F5EB3" w:rsidRPr="004644EB" w:rsidRDefault="007F5EB3" w:rsidP="008D6061">
            <w:pPr>
              <w:pStyle w:val="s162"/>
              <w:jc w:val="both"/>
            </w:pPr>
            <w:r w:rsidRPr="004644EB">
              <w:rPr>
                <w:b/>
              </w:rPr>
              <w:t xml:space="preserve">У2 - </w:t>
            </w:r>
            <w:r w:rsidRPr="004644EB">
              <w:t>оформлять проектно-конструкторскую, технологическую и другую техническую документацию.</w:t>
            </w:r>
          </w:p>
          <w:p w14:paraId="34A5BC65" w14:textId="77777777" w:rsidR="007F5EB3" w:rsidRPr="004644EB" w:rsidRDefault="007F5EB3" w:rsidP="008D6061">
            <w:pPr>
              <w:jc w:val="both"/>
              <w:rPr>
                <w:b/>
                <w:bCs/>
              </w:rPr>
            </w:pPr>
          </w:p>
          <w:p w14:paraId="508C0C5B" w14:textId="27E8477C" w:rsidR="007F5EB3" w:rsidRPr="004644EB" w:rsidRDefault="00E01238" w:rsidP="008D6061">
            <w:pPr>
              <w:jc w:val="both"/>
              <w:rPr>
                <w:rFonts w:eastAsia="Calibri"/>
                <w:lang w:eastAsia="en-US"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  <w:p w14:paraId="27C2F0F4" w14:textId="77777777" w:rsidR="007F5EB3" w:rsidRPr="004644EB" w:rsidRDefault="007F5EB3" w:rsidP="008D6061">
            <w:pPr>
              <w:jc w:val="both"/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277B6" w14:textId="77777777" w:rsidR="007F5EB3" w:rsidRPr="004644EB" w:rsidRDefault="007F5EB3" w:rsidP="008D6061">
            <w:pPr>
              <w:jc w:val="both"/>
            </w:pPr>
            <w:r w:rsidRPr="004644EB">
              <w:t>- выполнение графических, текстовых документов, содержащих информацию об изделии, необходимую для его проектирования, изготовления и контроля</w:t>
            </w:r>
          </w:p>
          <w:p w14:paraId="7FD76E5C" w14:textId="77777777" w:rsidR="007F5EB3" w:rsidRPr="004644EB" w:rsidRDefault="007F5EB3" w:rsidP="008D6061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1B956" w14:textId="77777777" w:rsidR="007F5EB3" w:rsidRPr="004644EB" w:rsidRDefault="007F5EB3" w:rsidP="008D6061"/>
          <w:p w14:paraId="6B1FB9BC" w14:textId="77777777" w:rsidR="007F5EB3" w:rsidRPr="004644EB" w:rsidRDefault="007F5EB3" w:rsidP="008D6061">
            <w:pPr>
              <w:jc w:val="both"/>
            </w:pPr>
            <w:r w:rsidRPr="004644EB"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зачета.</w:t>
            </w:r>
          </w:p>
        </w:tc>
      </w:tr>
      <w:tr w:rsidR="007F5EB3" w:rsidRPr="004644EB" w14:paraId="39309535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712BC" w14:textId="77777777" w:rsidR="007F5EB3" w:rsidRPr="004644EB" w:rsidRDefault="007F5EB3" w:rsidP="008D6061">
            <w:pPr>
              <w:jc w:val="both"/>
              <w:rPr>
                <w:b/>
              </w:rPr>
            </w:pPr>
            <w:r w:rsidRPr="004644EB">
              <w:rPr>
                <w:b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68546" w14:textId="77777777" w:rsidR="007F5EB3" w:rsidRPr="004644EB" w:rsidRDefault="007F5EB3" w:rsidP="008D6061">
            <w:pPr>
              <w:tabs>
                <w:tab w:val="left" w:pos="915"/>
              </w:tabs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39324" w14:textId="77777777" w:rsidR="007F5EB3" w:rsidRPr="004644EB" w:rsidRDefault="007F5EB3" w:rsidP="008D6061"/>
        </w:tc>
      </w:tr>
      <w:tr w:rsidR="007F5EB3" w:rsidRPr="004644EB" w14:paraId="318474CA" w14:textId="77777777" w:rsidTr="008D6061">
        <w:trPr>
          <w:trHeight w:val="98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8F6E3" w14:textId="07B0275E" w:rsidR="007F5EB3" w:rsidRPr="004644EB" w:rsidRDefault="00A81455" w:rsidP="008D6061">
            <w:pPr>
              <w:pStyle w:val="s162"/>
              <w:jc w:val="both"/>
              <w:rPr>
                <w:b/>
              </w:rPr>
            </w:pPr>
            <w:r w:rsidRPr="004644EB">
              <w:rPr>
                <w:b/>
                <w:bCs/>
              </w:rPr>
              <w:t>З</w:t>
            </w:r>
            <w:r w:rsidR="007F5EB3" w:rsidRPr="004644EB">
              <w:rPr>
                <w:b/>
                <w:bCs/>
              </w:rPr>
              <w:t xml:space="preserve">1  </w:t>
            </w:r>
            <w:r w:rsidR="007F5EB3" w:rsidRPr="004644EB">
              <w:t>-</w:t>
            </w:r>
            <w:r w:rsidR="007F5EB3" w:rsidRPr="004644EB">
              <w:rPr>
                <w:b/>
                <w:sz w:val="28"/>
                <w:szCs w:val="28"/>
              </w:rPr>
              <w:t xml:space="preserve"> </w:t>
            </w:r>
            <w:r w:rsidR="007F5EB3" w:rsidRPr="004644EB">
              <w:t>основы проекционного черчения;</w:t>
            </w:r>
          </w:p>
          <w:p w14:paraId="798413C4" w14:textId="77777777" w:rsidR="007F5EB3" w:rsidRPr="004644EB" w:rsidRDefault="007F5EB3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</w:p>
          <w:p w14:paraId="5891B557" w14:textId="79AD7053" w:rsidR="007F5EB3" w:rsidRPr="004644EB" w:rsidRDefault="00E01238" w:rsidP="008D6061">
            <w:pPr>
              <w:jc w:val="both"/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6BB4C" w14:textId="77777777" w:rsidR="007F5EB3" w:rsidRPr="004644EB" w:rsidRDefault="007F5EB3" w:rsidP="008D6061">
            <w:pPr>
              <w:jc w:val="both"/>
            </w:pPr>
            <w:r w:rsidRPr="004644EB">
              <w:t>- методы и приемы проекционного черчения и технического рисования;</w:t>
            </w:r>
          </w:p>
          <w:p w14:paraId="76AC33A3" w14:textId="77777777" w:rsidR="007F5EB3" w:rsidRPr="004644EB" w:rsidRDefault="007F5EB3" w:rsidP="008D6061">
            <w:pPr>
              <w:jc w:val="both"/>
            </w:pPr>
            <w:r w:rsidRPr="004644EB">
              <w:t>- порядок и методику построения трех проекций   и</w:t>
            </w:r>
          </w:p>
          <w:p w14:paraId="4745FD09" w14:textId="77777777" w:rsidR="007F5EB3" w:rsidRPr="004644EB" w:rsidRDefault="007F5EB3" w:rsidP="008D6061">
            <w:pPr>
              <w:jc w:val="both"/>
            </w:pPr>
            <w:r w:rsidRPr="004644EB">
              <w:t>аксонометрических проекций</w:t>
            </w:r>
          </w:p>
          <w:p w14:paraId="63090FD2" w14:textId="77777777" w:rsidR="007F5EB3" w:rsidRPr="004644EB" w:rsidRDefault="007F5EB3" w:rsidP="008D6061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0C50D" w14:textId="77777777" w:rsidR="007F5EB3" w:rsidRPr="004644EB" w:rsidRDefault="007F5EB3" w:rsidP="008D6061">
            <w:pPr>
              <w:jc w:val="both"/>
            </w:pPr>
            <w:r w:rsidRPr="004644EB">
              <w:t xml:space="preserve"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</w:t>
            </w:r>
            <w:r w:rsidRPr="004644EB">
              <w:lastRenderedPageBreak/>
              <w:t>зачета.</w:t>
            </w:r>
          </w:p>
        </w:tc>
      </w:tr>
      <w:tr w:rsidR="007F5EB3" w:rsidRPr="004644EB" w14:paraId="319FF443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146F8" w14:textId="1B3A2209" w:rsidR="007F5EB3" w:rsidRPr="004644EB" w:rsidRDefault="00A81455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  <w:r w:rsidRPr="004644EB">
              <w:rPr>
                <w:b/>
                <w:bCs/>
              </w:rPr>
              <w:lastRenderedPageBreak/>
              <w:t>З</w:t>
            </w:r>
            <w:r w:rsidR="007F5EB3" w:rsidRPr="004644EB">
              <w:rPr>
                <w:b/>
                <w:bCs/>
              </w:rPr>
              <w:t xml:space="preserve">2 </w:t>
            </w:r>
            <w:r w:rsidR="007F5EB3" w:rsidRPr="004644EB">
              <w:t xml:space="preserve">- правила выполнения чертежей, схем и эскизов по профилю специальности </w:t>
            </w:r>
          </w:p>
          <w:p w14:paraId="4CE44236" w14:textId="77777777" w:rsidR="007D65FC" w:rsidRPr="004644EB" w:rsidRDefault="007D65FC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</w:p>
          <w:p w14:paraId="531ABDDA" w14:textId="21830CF4" w:rsidR="007F5EB3" w:rsidRPr="004644EB" w:rsidRDefault="00E01238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22FAF" w14:textId="77777777" w:rsidR="007F5EB3" w:rsidRPr="004644EB" w:rsidRDefault="007F5EB3" w:rsidP="008D6061">
            <w:pPr>
              <w:jc w:val="both"/>
            </w:pPr>
            <w:r w:rsidRPr="004644EB">
              <w:t>- методику и порядок выполнения разреза земляного полотна;</w:t>
            </w:r>
          </w:p>
          <w:p w14:paraId="3D1C2990" w14:textId="77777777" w:rsidR="007F5EB3" w:rsidRPr="004644EB" w:rsidRDefault="007F5EB3" w:rsidP="008D6061">
            <w:pPr>
              <w:jc w:val="both"/>
            </w:pPr>
            <w:r w:rsidRPr="004644EB">
              <w:t>- порядок выполнения электрических схем</w:t>
            </w:r>
          </w:p>
          <w:p w14:paraId="7C733CBF" w14:textId="77777777" w:rsidR="007F5EB3" w:rsidRPr="004644EB" w:rsidRDefault="007F5EB3" w:rsidP="008D6061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E5782" w14:textId="77777777" w:rsidR="007F5EB3" w:rsidRPr="004644EB" w:rsidRDefault="007F5EB3" w:rsidP="008D6061">
            <w:pPr>
              <w:jc w:val="both"/>
            </w:pPr>
            <w:r w:rsidRPr="004644EB"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зачета.</w:t>
            </w:r>
          </w:p>
        </w:tc>
      </w:tr>
      <w:tr w:rsidR="007F5EB3" w:rsidRPr="004644EB" w14:paraId="727301D9" w14:textId="77777777" w:rsidTr="008D606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A86AE" w14:textId="77777777" w:rsidR="007F5EB3" w:rsidRPr="004644EB" w:rsidRDefault="007F5EB3" w:rsidP="008D6061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4644EB">
              <w:rPr>
                <w:b/>
              </w:rPr>
              <w:t xml:space="preserve">З3 - </w:t>
            </w:r>
            <w:r w:rsidRPr="004644EB">
              <w:t>структуру и оформление конструкторской, технологической документации в соответствии с требованиями стандартов</w:t>
            </w:r>
          </w:p>
          <w:p w14:paraId="2B2F202F" w14:textId="77777777" w:rsidR="00935D5B" w:rsidRPr="004644EB" w:rsidRDefault="00935D5B" w:rsidP="008D6061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</w:p>
          <w:p w14:paraId="16999085" w14:textId="02573D5E" w:rsidR="007F5EB3" w:rsidRPr="004644EB" w:rsidRDefault="00E01238" w:rsidP="008D6061">
            <w:pPr>
              <w:pStyle w:val="Style19"/>
              <w:widowControl/>
              <w:tabs>
                <w:tab w:val="left" w:pos="-2600"/>
              </w:tabs>
              <w:spacing w:line="240" w:lineRule="auto"/>
              <w:contextualSpacing/>
              <w:rPr>
                <w:b/>
                <w:bCs/>
              </w:rPr>
            </w:pPr>
            <w:r w:rsidRPr="00C679B1">
              <w:rPr>
                <w:bCs/>
              </w:rPr>
              <w:t>ОК 0</w:t>
            </w:r>
            <w:r>
              <w:rPr>
                <w:bCs/>
              </w:rPr>
              <w:t>2</w:t>
            </w:r>
            <w:r w:rsidRPr="00C679B1">
              <w:rPr>
                <w:bCs/>
              </w:rPr>
              <w:t>, ОК 0</w:t>
            </w:r>
            <w:r>
              <w:rPr>
                <w:bCs/>
              </w:rPr>
              <w:t>3</w:t>
            </w:r>
            <w:r w:rsidRPr="00C679B1">
              <w:rPr>
                <w:bCs/>
              </w:rPr>
              <w:t>,</w:t>
            </w:r>
            <w:r>
              <w:rPr>
                <w:bCs/>
              </w:rPr>
              <w:t xml:space="preserve"> ОК 05, ПК 1</w:t>
            </w:r>
            <w:r w:rsidRPr="00C679B1">
              <w:rPr>
                <w:bCs/>
              </w:rPr>
              <w:t>.1, ПК 3.1, ЛР4, ЛР13, ЛР27, ЛР30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A0ABF" w14:textId="77777777" w:rsidR="007F5EB3" w:rsidRPr="004644EB" w:rsidRDefault="007F5EB3" w:rsidP="008D6061">
            <w:pPr>
              <w:jc w:val="both"/>
            </w:pPr>
            <w:r w:rsidRPr="004644EB">
              <w:t xml:space="preserve">- основное назначение стандартов ЕСКД, которые обеспечивают  применение современных методов и средств проектирования изделий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AFF5A" w14:textId="77777777" w:rsidR="007F5EB3" w:rsidRPr="004644EB" w:rsidRDefault="007F5EB3" w:rsidP="008D6061">
            <w:pPr>
              <w:jc w:val="both"/>
            </w:pPr>
            <w:r w:rsidRPr="004644EB">
              <w:t>Текущий контроль в виде устного  опроса (индивидуальный и фронтальный опрос), выполнение тестовых заданий, практических работ – (самостоятельных) работ,  промежуточная аттестация в форме дифференцированного зачета.</w:t>
            </w:r>
          </w:p>
        </w:tc>
      </w:tr>
    </w:tbl>
    <w:p w14:paraId="411AE016" w14:textId="77777777" w:rsidR="007F5EB3" w:rsidRPr="004644EB" w:rsidRDefault="007F5EB3" w:rsidP="007F5EB3"/>
    <w:p w14:paraId="3F138861" w14:textId="77777777" w:rsidR="007F5EB3" w:rsidRPr="004644EB" w:rsidRDefault="007F5EB3" w:rsidP="007F5EB3">
      <w:pPr>
        <w:jc w:val="center"/>
      </w:pPr>
    </w:p>
    <w:p w14:paraId="0C67F03C" w14:textId="77777777" w:rsidR="000A4510" w:rsidRPr="004644EB" w:rsidRDefault="000A4510" w:rsidP="000A451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</w:rPr>
      </w:pPr>
      <w:r w:rsidRPr="004644EB">
        <w:rPr>
          <w:rStyle w:val="12"/>
          <w:rFonts w:ascii="Times New Roman" w:hAnsi="Times New Roman"/>
          <w:b/>
        </w:rPr>
        <w:t>5.ПЕРЕЧЕНЬ ИСПОЛЬЗУЕМЫХ МЕТОДОВ ОБУЧЕНИЯ</w:t>
      </w:r>
    </w:p>
    <w:p w14:paraId="0A77E925" w14:textId="77777777" w:rsidR="000A4510" w:rsidRPr="004644EB" w:rsidRDefault="000A4510" w:rsidP="000A451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</w:rPr>
      </w:pPr>
    </w:p>
    <w:p w14:paraId="3537DE86" w14:textId="77777777" w:rsidR="000A4510" w:rsidRPr="004644EB" w:rsidRDefault="000A4510" w:rsidP="000A451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8"/>
          <w:szCs w:val="28"/>
        </w:rPr>
      </w:pPr>
      <w:r w:rsidRPr="004644EB">
        <w:rPr>
          <w:rStyle w:val="12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3B60895B" w14:textId="3424EFE8" w:rsidR="000A4510" w:rsidRPr="000A4510" w:rsidRDefault="000A4510" w:rsidP="000A4510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8"/>
          <w:szCs w:val="28"/>
        </w:rPr>
      </w:pPr>
      <w:r w:rsidRPr="004644EB">
        <w:rPr>
          <w:rStyle w:val="12"/>
          <w:rFonts w:ascii="Times New Roman" w:hAnsi="Times New Roman"/>
          <w:sz w:val="28"/>
          <w:szCs w:val="28"/>
        </w:rPr>
        <w:t xml:space="preserve">5.2.Активные и интерактивные:  </w:t>
      </w:r>
      <w:r w:rsidR="003335C2" w:rsidRPr="004644EB">
        <w:rPr>
          <w:rStyle w:val="12"/>
          <w:rFonts w:ascii="Times New Roman" w:hAnsi="Times New Roman"/>
          <w:sz w:val="28"/>
          <w:szCs w:val="28"/>
        </w:rPr>
        <w:t>проблемная лекция.</w:t>
      </w:r>
    </w:p>
    <w:p w14:paraId="01823743" w14:textId="77777777" w:rsidR="000A4510" w:rsidRDefault="000A4510" w:rsidP="000A4510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sz w:val="28"/>
          <w:szCs w:val="28"/>
        </w:rPr>
      </w:pPr>
    </w:p>
    <w:p w14:paraId="23DC2AC4" w14:textId="77777777" w:rsidR="00A557E1" w:rsidRPr="00C90DE0" w:rsidRDefault="00A557E1" w:rsidP="00A557E1">
      <w:pPr>
        <w:jc w:val="center"/>
        <w:rPr>
          <w:b/>
          <w:bCs/>
          <w:color w:val="000000"/>
          <w:sz w:val="28"/>
          <w:szCs w:val="28"/>
        </w:rPr>
      </w:pPr>
    </w:p>
    <w:sectPr w:rsidR="00A557E1" w:rsidRPr="00C90DE0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B96CC" w14:textId="77777777" w:rsidR="00B143E2" w:rsidRDefault="00B143E2" w:rsidP="00112ACE">
      <w:r>
        <w:separator/>
      </w:r>
    </w:p>
  </w:endnote>
  <w:endnote w:type="continuationSeparator" w:id="0">
    <w:p w14:paraId="34969973" w14:textId="77777777" w:rsidR="00B143E2" w:rsidRDefault="00B143E2" w:rsidP="0011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5073793"/>
      <w:docPartObj>
        <w:docPartGallery w:val="Page Numbers (Bottom of Page)"/>
        <w:docPartUnique/>
      </w:docPartObj>
    </w:sdtPr>
    <w:sdtEndPr/>
    <w:sdtContent>
      <w:p w14:paraId="0BC6825E" w14:textId="7CF68009" w:rsidR="00B143E2" w:rsidRDefault="00B143E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57C">
          <w:rPr>
            <w:noProof/>
          </w:rPr>
          <w:t>2</w:t>
        </w:r>
        <w:r>
          <w:fldChar w:fldCharType="end"/>
        </w:r>
      </w:p>
    </w:sdtContent>
  </w:sdt>
  <w:p w14:paraId="5D9FAEEC" w14:textId="77777777" w:rsidR="00B143E2" w:rsidRDefault="00B143E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6654A" w14:textId="77777777" w:rsidR="00B143E2" w:rsidRDefault="00B143E2" w:rsidP="00112ACE">
      <w:r>
        <w:separator/>
      </w:r>
    </w:p>
  </w:footnote>
  <w:footnote w:type="continuationSeparator" w:id="0">
    <w:p w14:paraId="3CD26676" w14:textId="77777777" w:rsidR="00B143E2" w:rsidRDefault="00B143E2" w:rsidP="00112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60B79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7895346"/>
    <w:multiLevelType w:val="multilevel"/>
    <w:tmpl w:val="19320E30"/>
    <w:lvl w:ilvl="0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1800"/>
      </w:pPr>
      <w:rPr>
        <w:rFonts w:hint="default"/>
      </w:rPr>
    </w:lvl>
  </w:abstractNum>
  <w:abstractNum w:abstractNumId="3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0081"/>
    <w:multiLevelType w:val="hybridMultilevel"/>
    <w:tmpl w:val="6946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1B702C7"/>
    <w:multiLevelType w:val="hybridMultilevel"/>
    <w:tmpl w:val="7ECA9D9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B5C0E"/>
    <w:multiLevelType w:val="multilevel"/>
    <w:tmpl w:val="9AA4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62DD3"/>
    <w:multiLevelType w:val="hybridMultilevel"/>
    <w:tmpl w:val="76DAF42C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E29B5"/>
    <w:multiLevelType w:val="singleLevel"/>
    <w:tmpl w:val="9080F0DC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AE04097"/>
    <w:multiLevelType w:val="multilevel"/>
    <w:tmpl w:val="3D6CD6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  <w:color w:val="000000"/>
      </w:rPr>
    </w:lvl>
  </w:abstractNum>
  <w:abstractNum w:abstractNumId="14" w15:restartNumberingAfterBreak="0">
    <w:nsid w:val="4C05178D"/>
    <w:multiLevelType w:val="multilevel"/>
    <w:tmpl w:val="7F3ED51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664774B"/>
    <w:multiLevelType w:val="hybridMultilevel"/>
    <w:tmpl w:val="AB182A7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8D311B"/>
    <w:multiLevelType w:val="hybridMultilevel"/>
    <w:tmpl w:val="4AD4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F7E0506"/>
    <w:multiLevelType w:val="multilevel"/>
    <w:tmpl w:val="B582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001088"/>
    <w:multiLevelType w:val="hybridMultilevel"/>
    <w:tmpl w:val="CBACFC64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2" w:firstLine="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2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10"/>
  </w:num>
  <w:num w:numId="11">
    <w:abstractNumId w:val="14"/>
  </w:num>
  <w:num w:numId="12">
    <w:abstractNumId w:val="18"/>
  </w:num>
  <w:num w:numId="13">
    <w:abstractNumId w:val="11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1"/>
  </w:num>
  <w:num w:numId="19">
    <w:abstractNumId w:val="5"/>
  </w:num>
  <w:num w:numId="20">
    <w:abstractNumId w:val="7"/>
  </w:num>
  <w:num w:numId="21">
    <w:abstractNumId w:val="2"/>
  </w:num>
  <w:num w:numId="22">
    <w:abstractNumId w:val="8"/>
  </w:num>
  <w:num w:numId="23">
    <w:abstractNumId w:val="20"/>
  </w:num>
  <w:num w:numId="24">
    <w:abstractNumId w:val="17"/>
  </w:num>
  <w:num w:numId="25">
    <w:abstractNumId w:val="4"/>
  </w:num>
  <w:num w:numId="2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9F1"/>
    <w:rsid w:val="00003CF8"/>
    <w:rsid w:val="000126CB"/>
    <w:rsid w:val="0002774A"/>
    <w:rsid w:val="00031494"/>
    <w:rsid w:val="00034F5B"/>
    <w:rsid w:val="00052FF1"/>
    <w:rsid w:val="00054DD6"/>
    <w:rsid w:val="00087CC1"/>
    <w:rsid w:val="00091016"/>
    <w:rsid w:val="000A4510"/>
    <w:rsid w:val="000B53CA"/>
    <w:rsid w:val="000D0A28"/>
    <w:rsid w:val="000F1249"/>
    <w:rsid w:val="000F1EE7"/>
    <w:rsid w:val="00102B84"/>
    <w:rsid w:val="00103AF6"/>
    <w:rsid w:val="001057DA"/>
    <w:rsid w:val="00112038"/>
    <w:rsid w:val="00112ACE"/>
    <w:rsid w:val="00120A60"/>
    <w:rsid w:val="00130393"/>
    <w:rsid w:val="00140BDE"/>
    <w:rsid w:val="00142083"/>
    <w:rsid w:val="0014687B"/>
    <w:rsid w:val="001469FD"/>
    <w:rsid w:val="00150111"/>
    <w:rsid w:val="0015764F"/>
    <w:rsid w:val="0016349B"/>
    <w:rsid w:val="0016474A"/>
    <w:rsid w:val="00166619"/>
    <w:rsid w:val="00194E6C"/>
    <w:rsid w:val="00195FB4"/>
    <w:rsid w:val="00197CBD"/>
    <w:rsid w:val="001A3B9D"/>
    <w:rsid w:val="001B1E39"/>
    <w:rsid w:val="001B760A"/>
    <w:rsid w:val="001C0560"/>
    <w:rsid w:val="001C2902"/>
    <w:rsid w:val="001D6971"/>
    <w:rsid w:val="001F04C6"/>
    <w:rsid w:val="001F14F4"/>
    <w:rsid w:val="0020538C"/>
    <w:rsid w:val="00227B05"/>
    <w:rsid w:val="0023443F"/>
    <w:rsid w:val="00241CAA"/>
    <w:rsid w:val="002438CD"/>
    <w:rsid w:val="00250F04"/>
    <w:rsid w:val="00253D49"/>
    <w:rsid w:val="002658D3"/>
    <w:rsid w:val="00265DE1"/>
    <w:rsid w:val="0026663B"/>
    <w:rsid w:val="00283B7A"/>
    <w:rsid w:val="00293780"/>
    <w:rsid w:val="0029610C"/>
    <w:rsid w:val="00296A6A"/>
    <w:rsid w:val="002C2F84"/>
    <w:rsid w:val="002C55B4"/>
    <w:rsid w:val="002C6656"/>
    <w:rsid w:val="002D4DB5"/>
    <w:rsid w:val="002E0049"/>
    <w:rsid w:val="00320690"/>
    <w:rsid w:val="003227F2"/>
    <w:rsid w:val="00331127"/>
    <w:rsid w:val="003335C2"/>
    <w:rsid w:val="003370B0"/>
    <w:rsid w:val="0034313E"/>
    <w:rsid w:val="00347ACB"/>
    <w:rsid w:val="00352478"/>
    <w:rsid w:val="00360B68"/>
    <w:rsid w:val="00376B8A"/>
    <w:rsid w:val="003807AE"/>
    <w:rsid w:val="00393618"/>
    <w:rsid w:val="00394EA5"/>
    <w:rsid w:val="003B0D05"/>
    <w:rsid w:val="003B282C"/>
    <w:rsid w:val="003B6B83"/>
    <w:rsid w:val="003C4DF2"/>
    <w:rsid w:val="003E4621"/>
    <w:rsid w:val="003F0C38"/>
    <w:rsid w:val="003F1E6A"/>
    <w:rsid w:val="003F5940"/>
    <w:rsid w:val="00401DF9"/>
    <w:rsid w:val="00412D69"/>
    <w:rsid w:val="0042400C"/>
    <w:rsid w:val="004246B2"/>
    <w:rsid w:val="00462424"/>
    <w:rsid w:val="004644EB"/>
    <w:rsid w:val="004749D2"/>
    <w:rsid w:val="0049450B"/>
    <w:rsid w:val="004A0F7C"/>
    <w:rsid w:val="004B46B8"/>
    <w:rsid w:val="004B63BE"/>
    <w:rsid w:val="004D17B7"/>
    <w:rsid w:val="004D3E6D"/>
    <w:rsid w:val="004E215C"/>
    <w:rsid w:val="004E5805"/>
    <w:rsid w:val="004E76B6"/>
    <w:rsid w:val="005005FB"/>
    <w:rsid w:val="00511255"/>
    <w:rsid w:val="005140E3"/>
    <w:rsid w:val="00520631"/>
    <w:rsid w:val="00542C17"/>
    <w:rsid w:val="00545902"/>
    <w:rsid w:val="00546E38"/>
    <w:rsid w:val="00552D9B"/>
    <w:rsid w:val="00554832"/>
    <w:rsid w:val="00561B77"/>
    <w:rsid w:val="00562BE3"/>
    <w:rsid w:val="00573E59"/>
    <w:rsid w:val="0058198B"/>
    <w:rsid w:val="00582A1D"/>
    <w:rsid w:val="00592063"/>
    <w:rsid w:val="00593A24"/>
    <w:rsid w:val="005E5B7C"/>
    <w:rsid w:val="005F67E8"/>
    <w:rsid w:val="0060285D"/>
    <w:rsid w:val="006167D2"/>
    <w:rsid w:val="00623F4C"/>
    <w:rsid w:val="006268A4"/>
    <w:rsid w:val="00637AF6"/>
    <w:rsid w:val="00642897"/>
    <w:rsid w:val="0066161D"/>
    <w:rsid w:val="00684DEB"/>
    <w:rsid w:val="00686348"/>
    <w:rsid w:val="006B527C"/>
    <w:rsid w:val="006C17CD"/>
    <w:rsid w:val="006C6C15"/>
    <w:rsid w:val="006C7830"/>
    <w:rsid w:val="006D7BA5"/>
    <w:rsid w:val="006E3535"/>
    <w:rsid w:val="006E6157"/>
    <w:rsid w:val="006F1E0F"/>
    <w:rsid w:val="00705D99"/>
    <w:rsid w:val="00727FDA"/>
    <w:rsid w:val="00736785"/>
    <w:rsid w:val="0074221D"/>
    <w:rsid w:val="0074657B"/>
    <w:rsid w:val="0076042E"/>
    <w:rsid w:val="00765550"/>
    <w:rsid w:val="007662A4"/>
    <w:rsid w:val="00787524"/>
    <w:rsid w:val="0079448D"/>
    <w:rsid w:val="007D317A"/>
    <w:rsid w:val="007D41A2"/>
    <w:rsid w:val="007D65FC"/>
    <w:rsid w:val="007D6C35"/>
    <w:rsid w:val="007E1B7E"/>
    <w:rsid w:val="007E7AC1"/>
    <w:rsid w:val="007F2540"/>
    <w:rsid w:val="007F2927"/>
    <w:rsid w:val="007F5EB3"/>
    <w:rsid w:val="007F63EB"/>
    <w:rsid w:val="00804864"/>
    <w:rsid w:val="0080773A"/>
    <w:rsid w:val="00811E53"/>
    <w:rsid w:val="00813FDE"/>
    <w:rsid w:val="00824456"/>
    <w:rsid w:val="00826393"/>
    <w:rsid w:val="00827E95"/>
    <w:rsid w:val="00832679"/>
    <w:rsid w:val="0083690F"/>
    <w:rsid w:val="00837C39"/>
    <w:rsid w:val="008415B2"/>
    <w:rsid w:val="00841FB7"/>
    <w:rsid w:val="0084271C"/>
    <w:rsid w:val="00846805"/>
    <w:rsid w:val="008478D0"/>
    <w:rsid w:val="008514B1"/>
    <w:rsid w:val="00855839"/>
    <w:rsid w:val="00861F43"/>
    <w:rsid w:val="00866098"/>
    <w:rsid w:val="008832CD"/>
    <w:rsid w:val="00890665"/>
    <w:rsid w:val="008B14CC"/>
    <w:rsid w:val="008C1804"/>
    <w:rsid w:val="008D4D4E"/>
    <w:rsid w:val="008D6061"/>
    <w:rsid w:val="008F2A1F"/>
    <w:rsid w:val="008F539B"/>
    <w:rsid w:val="008F637A"/>
    <w:rsid w:val="00912824"/>
    <w:rsid w:val="00935D5B"/>
    <w:rsid w:val="00951D7A"/>
    <w:rsid w:val="00963B2E"/>
    <w:rsid w:val="00976826"/>
    <w:rsid w:val="0098531B"/>
    <w:rsid w:val="00994FF7"/>
    <w:rsid w:val="009A66AD"/>
    <w:rsid w:val="009B3EC3"/>
    <w:rsid w:val="009C6A38"/>
    <w:rsid w:val="009C75E1"/>
    <w:rsid w:val="009D0CA7"/>
    <w:rsid w:val="009D64FE"/>
    <w:rsid w:val="009E16F5"/>
    <w:rsid w:val="009F5885"/>
    <w:rsid w:val="009F6781"/>
    <w:rsid w:val="00A104DF"/>
    <w:rsid w:val="00A112BB"/>
    <w:rsid w:val="00A14BF7"/>
    <w:rsid w:val="00A16E7E"/>
    <w:rsid w:val="00A2641E"/>
    <w:rsid w:val="00A3023C"/>
    <w:rsid w:val="00A33E12"/>
    <w:rsid w:val="00A41607"/>
    <w:rsid w:val="00A53830"/>
    <w:rsid w:val="00A53A5D"/>
    <w:rsid w:val="00A557E1"/>
    <w:rsid w:val="00A55C95"/>
    <w:rsid w:val="00A64236"/>
    <w:rsid w:val="00A71AE3"/>
    <w:rsid w:val="00A81455"/>
    <w:rsid w:val="00A935F7"/>
    <w:rsid w:val="00AA383B"/>
    <w:rsid w:val="00AC4DE4"/>
    <w:rsid w:val="00AC60BF"/>
    <w:rsid w:val="00AD02E3"/>
    <w:rsid w:val="00AD0716"/>
    <w:rsid w:val="00AE269D"/>
    <w:rsid w:val="00AE55A0"/>
    <w:rsid w:val="00AF4C99"/>
    <w:rsid w:val="00B03696"/>
    <w:rsid w:val="00B03CB2"/>
    <w:rsid w:val="00B05409"/>
    <w:rsid w:val="00B143E2"/>
    <w:rsid w:val="00B2197A"/>
    <w:rsid w:val="00B26E8B"/>
    <w:rsid w:val="00B3166C"/>
    <w:rsid w:val="00B36A3F"/>
    <w:rsid w:val="00B5277A"/>
    <w:rsid w:val="00B56FC4"/>
    <w:rsid w:val="00B67D0D"/>
    <w:rsid w:val="00B81EAB"/>
    <w:rsid w:val="00B82C86"/>
    <w:rsid w:val="00B907A6"/>
    <w:rsid w:val="00B957AF"/>
    <w:rsid w:val="00BA0A97"/>
    <w:rsid w:val="00BD0220"/>
    <w:rsid w:val="00BD10ED"/>
    <w:rsid w:val="00BD4B25"/>
    <w:rsid w:val="00BE61B9"/>
    <w:rsid w:val="00BF1A55"/>
    <w:rsid w:val="00BF4C3B"/>
    <w:rsid w:val="00BF5BC8"/>
    <w:rsid w:val="00C066D5"/>
    <w:rsid w:val="00C173AF"/>
    <w:rsid w:val="00C239F1"/>
    <w:rsid w:val="00C35254"/>
    <w:rsid w:val="00C44FF8"/>
    <w:rsid w:val="00C602A0"/>
    <w:rsid w:val="00C70773"/>
    <w:rsid w:val="00C80393"/>
    <w:rsid w:val="00C81C3F"/>
    <w:rsid w:val="00C85929"/>
    <w:rsid w:val="00C90DE0"/>
    <w:rsid w:val="00C92DE6"/>
    <w:rsid w:val="00CA307A"/>
    <w:rsid w:val="00CB281F"/>
    <w:rsid w:val="00CF4364"/>
    <w:rsid w:val="00D131F1"/>
    <w:rsid w:val="00D16481"/>
    <w:rsid w:val="00D23C64"/>
    <w:rsid w:val="00D23C7F"/>
    <w:rsid w:val="00D3113F"/>
    <w:rsid w:val="00D312A1"/>
    <w:rsid w:val="00D503B1"/>
    <w:rsid w:val="00D50A5D"/>
    <w:rsid w:val="00D60372"/>
    <w:rsid w:val="00D60CE8"/>
    <w:rsid w:val="00D64626"/>
    <w:rsid w:val="00D64AAA"/>
    <w:rsid w:val="00D73442"/>
    <w:rsid w:val="00D82C92"/>
    <w:rsid w:val="00D85290"/>
    <w:rsid w:val="00D90A14"/>
    <w:rsid w:val="00DA07D9"/>
    <w:rsid w:val="00DA3F2A"/>
    <w:rsid w:val="00DB00F0"/>
    <w:rsid w:val="00DB1906"/>
    <w:rsid w:val="00DC2DCD"/>
    <w:rsid w:val="00DC557C"/>
    <w:rsid w:val="00DC7F59"/>
    <w:rsid w:val="00DD0974"/>
    <w:rsid w:val="00DD1874"/>
    <w:rsid w:val="00DD1F8F"/>
    <w:rsid w:val="00DD2FF5"/>
    <w:rsid w:val="00DE1A8F"/>
    <w:rsid w:val="00DF22D9"/>
    <w:rsid w:val="00E01238"/>
    <w:rsid w:val="00E124D7"/>
    <w:rsid w:val="00E14A61"/>
    <w:rsid w:val="00E26402"/>
    <w:rsid w:val="00E66DDF"/>
    <w:rsid w:val="00E72B5B"/>
    <w:rsid w:val="00E806AA"/>
    <w:rsid w:val="00E8143F"/>
    <w:rsid w:val="00E83C0E"/>
    <w:rsid w:val="00E8527B"/>
    <w:rsid w:val="00E94197"/>
    <w:rsid w:val="00EA38D2"/>
    <w:rsid w:val="00EB307B"/>
    <w:rsid w:val="00EB4CD4"/>
    <w:rsid w:val="00EB7C00"/>
    <w:rsid w:val="00ED1C6F"/>
    <w:rsid w:val="00EE45B6"/>
    <w:rsid w:val="00EE5F62"/>
    <w:rsid w:val="00EF4771"/>
    <w:rsid w:val="00F07060"/>
    <w:rsid w:val="00F123BB"/>
    <w:rsid w:val="00F318FB"/>
    <w:rsid w:val="00F32F13"/>
    <w:rsid w:val="00F33B14"/>
    <w:rsid w:val="00F64731"/>
    <w:rsid w:val="00F658BD"/>
    <w:rsid w:val="00F8657C"/>
    <w:rsid w:val="00F92F4B"/>
    <w:rsid w:val="00F97FDF"/>
    <w:rsid w:val="00FA3316"/>
    <w:rsid w:val="00FD3467"/>
    <w:rsid w:val="00FE00E2"/>
    <w:rsid w:val="00FF0F8B"/>
    <w:rsid w:val="00FF3819"/>
    <w:rsid w:val="00FF6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1D98"/>
  <w15:docId w15:val="{DF888DB7-7891-4988-8E3E-0A5A1546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F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C3F"/>
    <w:pPr>
      <w:keepNext/>
      <w:autoSpaceDE w:val="0"/>
      <w:autoSpaceDN w:val="0"/>
      <w:ind w:firstLine="284"/>
      <w:outlineLvl w:val="0"/>
    </w:pPr>
    <w:rPr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27FD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39F1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C239F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C239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rsid w:val="00C239F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C239F1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C239F1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C239F1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C239F1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C239F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C239F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FontStyle40">
    <w:name w:val="Font Style40"/>
    <w:basedOn w:val="a0"/>
    <w:rsid w:val="00C239F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C239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C239F1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C239F1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239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9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rsid w:val="00A55C95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11">
    <w:name w:val="Style11"/>
    <w:uiPriority w:val="99"/>
    <w:rsid w:val="00A55C95"/>
    <w:pPr>
      <w:suppressAutoHyphens/>
      <w:spacing w:line="276" w:lineRule="auto"/>
      <w:jc w:val="both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8">
    <w:name w:val="Font Style48"/>
    <w:uiPriority w:val="99"/>
    <w:rsid w:val="00A55C95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7">
    <w:name w:val="Font Style47"/>
    <w:uiPriority w:val="99"/>
    <w:rsid w:val="00A55C95"/>
    <w:rPr>
      <w:rFonts w:ascii="Times New Roman" w:hAnsi="Times New Roman" w:cs="Times New Roman" w:hint="default"/>
      <w:b/>
      <w:bCs w:val="0"/>
      <w:sz w:val="18"/>
    </w:rPr>
  </w:style>
  <w:style w:type="paragraph" w:customStyle="1" w:styleId="s162">
    <w:name w:val="s_162"/>
    <w:basedOn w:val="a"/>
    <w:rsid w:val="008D4D4E"/>
  </w:style>
  <w:style w:type="paragraph" w:styleId="a9">
    <w:name w:val="header"/>
    <w:basedOn w:val="a"/>
    <w:link w:val="aa"/>
    <w:uiPriority w:val="99"/>
    <w:unhideWhenUsed/>
    <w:rsid w:val="00112A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2A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B82C86"/>
    <w:pPr>
      <w:ind w:left="720"/>
      <w:contextualSpacing/>
    </w:pPr>
  </w:style>
  <w:style w:type="table" w:styleId="af">
    <w:name w:val="Table Grid"/>
    <w:basedOn w:val="a1"/>
    <w:uiPriority w:val="59"/>
    <w:rsid w:val="00DF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53D49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53D49"/>
    <w:rPr>
      <w:color w:val="800080" w:themeColor="followedHyperlink"/>
      <w:u w:val="single"/>
    </w:rPr>
  </w:style>
  <w:style w:type="paragraph" w:styleId="af2">
    <w:name w:val="No Spacing"/>
    <w:uiPriority w:val="1"/>
    <w:qFormat/>
    <w:rsid w:val="00AE55A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265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658D3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8">
    <w:name w:val="Style8"/>
    <w:basedOn w:val="a"/>
    <w:rsid w:val="002658D3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rsid w:val="002658D3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2658D3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6B527C"/>
    <w:rPr>
      <w:rFonts w:ascii="Arial" w:hAnsi="Arial" w:cs="Arial"/>
      <w:color w:val="000000"/>
      <w:sz w:val="22"/>
      <w:szCs w:val="22"/>
    </w:rPr>
  </w:style>
  <w:style w:type="character" w:styleId="af3">
    <w:name w:val="Strong"/>
    <w:basedOn w:val="a0"/>
    <w:uiPriority w:val="22"/>
    <w:qFormat/>
    <w:rsid w:val="00951D7A"/>
    <w:rPr>
      <w:b/>
      <w:bCs/>
    </w:rPr>
  </w:style>
  <w:style w:type="character" w:customStyle="1" w:styleId="biblio-record-text">
    <w:name w:val="biblio-record-text"/>
    <w:basedOn w:val="a0"/>
    <w:rsid w:val="007F63EB"/>
  </w:style>
  <w:style w:type="character" w:customStyle="1" w:styleId="FontStyle42">
    <w:name w:val="Font Style42"/>
    <w:uiPriority w:val="99"/>
    <w:rsid w:val="00A71AE3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2C665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C81C3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3">
    <w:name w:val="Style3"/>
    <w:basedOn w:val="a"/>
    <w:uiPriority w:val="99"/>
    <w:rsid w:val="00C81C3F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4">
    <w:name w:val="Style34"/>
    <w:basedOn w:val="a"/>
    <w:uiPriority w:val="99"/>
    <w:rsid w:val="00C81C3F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1">
    <w:name w:val="Обычный1"/>
    <w:qFormat/>
    <w:rsid w:val="00A16E7E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A16E7E"/>
  </w:style>
  <w:style w:type="paragraph" w:styleId="af4">
    <w:name w:val="Body Text"/>
    <w:basedOn w:val="a"/>
    <w:link w:val="af5"/>
    <w:uiPriority w:val="99"/>
    <w:unhideWhenUsed/>
    <w:rsid w:val="00A16E7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16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066D5"/>
    <w:pPr>
      <w:widowControl w:val="0"/>
      <w:autoSpaceDE w:val="0"/>
      <w:autoSpaceDN w:val="0"/>
      <w:adjustRightInd w:val="0"/>
      <w:spacing w:line="322" w:lineRule="exact"/>
      <w:jc w:val="center"/>
    </w:pPr>
    <w:rPr>
      <w:sz w:val="22"/>
      <w:szCs w:val="22"/>
    </w:rPr>
  </w:style>
  <w:style w:type="paragraph" w:customStyle="1" w:styleId="Style33">
    <w:name w:val="Style33"/>
    <w:basedOn w:val="a"/>
    <w:uiPriority w:val="99"/>
    <w:rsid w:val="00C066D5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41">
    <w:name w:val="Font Style41"/>
    <w:uiPriority w:val="99"/>
    <w:rsid w:val="00C066D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35">
    <w:name w:val="Style35"/>
    <w:rsid w:val="0002774A"/>
    <w:pPr>
      <w:suppressAutoHyphens/>
      <w:spacing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table" w:customStyle="1" w:styleId="13">
    <w:name w:val="Сетка таблицы1"/>
    <w:basedOn w:val="a1"/>
    <w:next w:val="af"/>
    <w:uiPriority w:val="59"/>
    <w:rsid w:val="00686348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5140E3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5140E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5140E3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72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417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97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1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41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16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012F2-B3AB-4758-81A5-46F050EA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17</Pages>
  <Words>3611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252</cp:revision>
  <cp:lastPrinted>2023-09-22T12:37:00Z</cp:lastPrinted>
  <dcterms:created xsi:type="dcterms:W3CDTF">2017-12-04T06:49:00Z</dcterms:created>
  <dcterms:modified xsi:type="dcterms:W3CDTF">2024-12-06T07:42:00Z</dcterms:modified>
</cp:coreProperties>
</file>