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06" w:rsidRPr="00D65C62" w:rsidRDefault="00F57F06" w:rsidP="00F57F06">
      <w:pPr>
        <w:rPr>
          <w:rFonts w:ascii="Times New Roman" w:hAnsi="Times New Roman"/>
        </w:rPr>
      </w:pPr>
    </w:p>
    <w:p w:rsidR="00D60384" w:rsidRPr="00500039" w:rsidRDefault="00D60384" w:rsidP="00D60384">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D60384" w:rsidRPr="00500039" w:rsidRDefault="00D60384" w:rsidP="00D60384">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D60384" w:rsidRDefault="00D60384" w:rsidP="00D60384">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D60384" w:rsidRPr="00FB601A" w:rsidRDefault="00D60384" w:rsidP="00D60384">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Default="00D60384" w:rsidP="00F57F06">
      <w:pPr>
        <w:rPr>
          <w:rFonts w:ascii="Times New Roman" w:hAnsi="Times New Roman"/>
          <w:sz w:val="24"/>
          <w:szCs w:val="24"/>
        </w:rPr>
      </w:pPr>
    </w:p>
    <w:p w:rsidR="00D60384" w:rsidRPr="00122F62" w:rsidRDefault="00D60384"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F75474" w:rsidP="00F57F06">
      <w:pPr>
        <w:jc w:val="center"/>
        <w:rPr>
          <w:rFonts w:ascii="Times New Roman" w:hAnsi="Times New Roman"/>
          <w:b/>
          <w:sz w:val="24"/>
          <w:szCs w:val="24"/>
        </w:rPr>
      </w:pPr>
      <w:r>
        <w:rPr>
          <w:rFonts w:ascii="Times New Roman" w:hAnsi="Times New Roman"/>
          <w:b/>
          <w:sz w:val="24"/>
          <w:szCs w:val="24"/>
        </w:rPr>
        <w:t>СГ</w:t>
      </w:r>
      <w:r w:rsidR="00F57F06" w:rsidRPr="009C6CE4">
        <w:rPr>
          <w:rFonts w:ascii="Times New Roman" w:hAnsi="Times New Roman"/>
          <w:b/>
          <w:sz w:val="24"/>
          <w:szCs w:val="24"/>
        </w:rPr>
        <w:t>.0</w:t>
      </w:r>
      <w:r w:rsidR="00FD26DA">
        <w:rPr>
          <w:rFonts w:ascii="Times New Roman" w:hAnsi="Times New Roman"/>
          <w:b/>
          <w:sz w:val="24"/>
          <w:szCs w:val="24"/>
        </w:rPr>
        <w:t>2</w:t>
      </w:r>
      <w:r w:rsidR="00F57F06" w:rsidRPr="009C6CE4">
        <w:rPr>
          <w:rFonts w:ascii="Times New Roman" w:hAnsi="Times New Roman"/>
          <w:b/>
          <w:sz w:val="24"/>
          <w:szCs w:val="24"/>
        </w:rPr>
        <w:t xml:space="preserve"> </w:t>
      </w:r>
      <w:r w:rsidR="000B5101">
        <w:rPr>
          <w:rFonts w:ascii="Times New Roman" w:hAnsi="Times New Roman"/>
          <w:b/>
          <w:sz w:val="24"/>
          <w:szCs w:val="24"/>
        </w:rPr>
        <w:t>ИНОСТРАННЫЙ ЯЗЫК</w:t>
      </w:r>
      <w:r w:rsidR="00FD26DA">
        <w:rPr>
          <w:rFonts w:ascii="Times New Roman" w:hAnsi="Times New Roman"/>
          <w:b/>
          <w:sz w:val="24"/>
          <w:szCs w:val="24"/>
        </w:rPr>
        <w:t xml:space="preserve"> В ПРОФЕССИОНАЛЬНОЙ ДЕЯТЕЛЬНОСТИ</w:t>
      </w:r>
    </w:p>
    <w:p w:rsidR="00F57F06" w:rsidRPr="00122F62" w:rsidRDefault="00F57F06" w:rsidP="00F57F06">
      <w:pPr>
        <w:jc w:val="center"/>
        <w:rPr>
          <w:rFonts w:ascii="Times New Roman" w:hAnsi="Times New Roman"/>
          <w:b/>
          <w:sz w:val="24"/>
          <w:szCs w:val="24"/>
        </w:rPr>
      </w:pPr>
    </w:p>
    <w:p w:rsidR="00F57F06" w:rsidRDefault="00F57F06" w:rsidP="00F57F06">
      <w:pPr>
        <w:rPr>
          <w:rFonts w:ascii="Times New Roman" w:hAnsi="Times New Roman"/>
          <w:sz w:val="24"/>
          <w:szCs w:val="24"/>
        </w:rPr>
      </w:pPr>
    </w:p>
    <w:p w:rsidR="00D60384" w:rsidRPr="00122F62" w:rsidRDefault="00D60384"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D60384" w:rsidRDefault="00D60384" w:rsidP="00F57F06">
      <w:pPr>
        <w:jc w:val="center"/>
        <w:rPr>
          <w:rFonts w:ascii="Times New Roman" w:hAnsi="Times New Roman"/>
          <w:sz w:val="24"/>
          <w:szCs w:val="24"/>
        </w:rPr>
      </w:pPr>
    </w:p>
    <w:p w:rsidR="00D60384" w:rsidRDefault="00D60384" w:rsidP="00F57F06">
      <w:pPr>
        <w:jc w:val="center"/>
        <w:rPr>
          <w:rFonts w:ascii="Times New Roman" w:hAnsi="Times New Roman"/>
          <w:sz w:val="24"/>
          <w:szCs w:val="24"/>
        </w:rPr>
      </w:pPr>
    </w:p>
    <w:p w:rsidR="00D60384" w:rsidRDefault="00D60384" w:rsidP="00F57F06">
      <w:pPr>
        <w:jc w:val="center"/>
        <w:rPr>
          <w:rFonts w:ascii="Times New Roman" w:hAnsi="Times New Roman"/>
          <w:sz w:val="24"/>
          <w:szCs w:val="24"/>
        </w:rPr>
      </w:pPr>
    </w:p>
    <w:p w:rsidR="00D60384" w:rsidRDefault="00D60384" w:rsidP="00F57F06">
      <w:pPr>
        <w:jc w:val="center"/>
        <w:rPr>
          <w:rFonts w:ascii="Times New Roman" w:hAnsi="Times New Roman"/>
          <w:sz w:val="24"/>
          <w:szCs w:val="24"/>
        </w:rPr>
      </w:pPr>
    </w:p>
    <w:p w:rsidR="00F57F06" w:rsidRPr="00122F62" w:rsidRDefault="00F57F06" w:rsidP="00F57F06">
      <w:pPr>
        <w:jc w:val="center"/>
        <w:rPr>
          <w:rFonts w:ascii="Times New Roman" w:hAnsi="Times New Roman"/>
          <w:b/>
          <w:sz w:val="24"/>
          <w:szCs w:val="24"/>
          <w:highlight w:val="yellow"/>
        </w:rPr>
      </w:pPr>
      <w:r>
        <w:rPr>
          <w:rFonts w:ascii="Times New Roman" w:hAnsi="Times New Roman"/>
          <w:sz w:val="24"/>
          <w:szCs w:val="24"/>
        </w:rPr>
        <w:t>2024</w:t>
      </w:r>
      <w:r w:rsidRPr="00122F62">
        <w:rPr>
          <w:rFonts w:ascii="Times New Roman" w:hAnsi="Times New Roman"/>
          <w:sz w:val="24"/>
          <w:szCs w:val="24"/>
          <w:highlight w:val="yellow"/>
        </w:rPr>
        <w:br w:type="page"/>
      </w:r>
    </w:p>
    <w:p w:rsidR="00502F97" w:rsidRPr="00DF068E" w:rsidRDefault="00C422A9" w:rsidP="00C422A9">
      <w:pPr>
        <w:pStyle w:val="1f0"/>
        <w:rPr>
          <w:rFonts w:ascii="Times New Roman" w:hAnsi="Times New Roman"/>
        </w:rPr>
      </w:pPr>
      <w:bookmarkStart w:id="0" w:name="_Toc167883762"/>
      <w:bookmarkStart w:id="1" w:name="_Toc149904144"/>
      <w:bookmarkStart w:id="2" w:name="_Toc150695622"/>
      <w:bookmarkStart w:id="3" w:name="_Toc150695787"/>
      <w:r>
        <w:rPr>
          <w:rFonts w:ascii="Times New Roman" w:hAnsi="Times New Roman"/>
        </w:rPr>
        <w:lastRenderedPageBreak/>
        <w:t>СОДЕРЖАНИЕ</w:t>
      </w:r>
      <w:r w:rsidR="00DF068E" w:rsidRPr="00DF068E">
        <w:rPr>
          <w:rFonts w:ascii="Times New Roman" w:hAnsi="Times New Roman"/>
        </w:rPr>
        <w:t xml:space="preserve"> ПРОГРАММЫ</w:t>
      </w:r>
      <w:bookmarkEnd w:id="0"/>
    </w:p>
    <w:p w:rsidR="00D9261D" w:rsidRDefault="006811CA">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2A121D">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6811CA">
          <w:rPr>
            <w:webHidden/>
          </w:rPr>
          <w:fldChar w:fldCharType="begin"/>
        </w:r>
        <w:r w:rsidR="00D9261D">
          <w:rPr>
            <w:webHidden/>
          </w:rPr>
          <w:instrText xml:space="preserve"> PAGEREF _Toc167883763 \h </w:instrText>
        </w:r>
        <w:r w:rsidR="006811CA">
          <w:rPr>
            <w:webHidden/>
          </w:rPr>
        </w:r>
        <w:r w:rsidR="006811CA">
          <w:rPr>
            <w:webHidden/>
          </w:rPr>
          <w:fldChar w:fldCharType="separate"/>
        </w:r>
        <w:r w:rsidR="006D56ED">
          <w:rPr>
            <w:webHidden/>
          </w:rPr>
          <w:t>4</w:t>
        </w:r>
        <w:r w:rsidR="006811CA">
          <w:rPr>
            <w:webHidden/>
          </w:rPr>
          <w:fldChar w:fldCharType="end"/>
        </w:r>
      </w:hyperlink>
    </w:p>
    <w:p w:rsidR="00D9261D" w:rsidRDefault="002A121D">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6811CA">
          <w:rPr>
            <w:webHidden/>
          </w:rPr>
          <w:fldChar w:fldCharType="begin"/>
        </w:r>
        <w:r w:rsidR="00D9261D">
          <w:rPr>
            <w:webHidden/>
          </w:rPr>
          <w:instrText xml:space="preserve"> PAGEREF _Toc167883766 \h </w:instrText>
        </w:r>
        <w:r w:rsidR="006811CA">
          <w:rPr>
            <w:webHidden/>
          </w:rPr>
        </w:r>
        <w:r w:rsidR="006811CA">
          <w:rPr>
            <w:webHidden/>
          </w:rPr>
          <w:fldChar w:fldCharType="separate"/>
        </w:r>
        <w:r w:rsidR="006D56ED">
          <w:rPr>
            <w:webHidden/>
          </w:rPr>
          <w:t>4</w:t>
        </w:r>
        <w:r w:rsidR="006811CA">
          <w:rPr>
            <w:webHidden/>
          </w:rPr>
          <w:fldChar w:fldCharType="end"/>
        </w:r>
      </w:hyperlink>
    </w:p>
    <w:p w:rsidR="00D9261D" w:rsidRDefault="002A121D">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6811CA">
          <w:rPr>
            <w:webHidden/>
          </w:rPr>
          <w:fldChar w:fldCharType="begin"/>
        </w:r>
        <w:r w:rsidR="00D9261D">
          <w:rPr>
            <w:webHidden/>
          </w:rPr>
          <w:instrText xml:space="preserve"> PAGEREF _Toc167883767 \h </w:instrText>
        </w:r>
        <w:r w:rsidR="006811CA">
          <w:rPr>
            <w:webHidden/>
          </w:rPr>
        </w:r>
        <w:r w:rsidR="006811CA">
          <w:rPr>
            <w:webHidden/>
          </w:rPr>
          <w:fldChar w:fldCharType="separate"/>
        </w:r>
        <w:r w:rsidR="006D56ED">
          <w:rPr>
            <w:webHidden/>
          </w:rPr>
          <w:t>4</w:t>
        </w:r>
        <w:r w:rsidR="006811CA">
          <w:rPr>
            <w:webHidden/>
          </w:rPr>
          <w:fldChar w:fldCharType="end"/>
        </w:r>
      </w:hyperlink>
    </w:p>
    <w:p w:rsidR="00D9261D" w:rsidRDefault="002A121D">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6811CA">
          <w:rPr>
            <w:webHidden/>
          </w:rPr>
          <w:fldChar w:fldCharType="begin"/>
        </w:r>
        <w:r w:rsidR="00D9261D">
          <w:rPr>
            <w:webHidden/>
          </w:rPr>
          <w:instrText xml:space="preserve"> PAGEREF _Toc167883768 \h </w:instrText>
        </w:r>
        <w:r w:rsidR="006811CA">
          <w:rPr>
            <w:webHidden/>
          </w:rPr>
        </w:r>
        <w:r w:rsidR="006811CA">
          <w:rPr>
            <w:webHidden/>
          </w:rPr>
          <w:fldChar w:fldCharType="separate"/>
        </w:r>
        <w:r w:rsidR="006D56ED">
          <w:rPr>
            <w:webHidden/>
          </w:rPr>
          <w:t>6</w:t>
        </w:r>
        <w:r w:rsidR="006811CA">
          <w:rPr>
            <w:webHidden/>
          </w:rPr>
          <w:fldChar w:fldCharType="end"/>
        </w:r>
      </w:hyperlink>
    </w:p>
    <w:p w:rsidR="00D9261D" w:rsidRDefault="002A121D">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6811CA">
          <w:rPr>
            <w:webHidden/>
          </w:rPr>
          <w:fldChar w:fldCharType="begin"/>
        </w:r>
        <w:r w:rsidR="00D9261D">
          <w:rPr>
            <w:webHidden/>
          </w:rPr>
          <w:instrText xml:space="preserve"> PAGEREF _Toc167883769 \h </w:instrText>
        </w:r>
        <w:r w:rsidR="006811CA">
          <w:rPr>
            <w:webHidden/>
          </w:rPr>
        </w:r>
        <w:r w:rsidR="006811CA">
          <w:rPr>
            <w:webHidden/>
          </w:rPr>
          <w:fldChar w:fldCharType="separate"/>
        </w:r>
        <w:r w:rsidR="006D56ED">
          <w:rPr>
            <w:webHidden/>
          </w:rPr>
          <w:t>6</w:t>
        </w:r>
        <w:r w:rsidR="006811CA">
          <w:rPr>
            <w:webHidden/>
          </w:rPr>
          <w:fldChar w:fldCharType="end"/>
        </w:r>
      </w:hyperlink>
    </w:p>
    <w:p w:rsidR="00D9261D" w:rsidRDefault="002A121D">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6811CA">
          <w:rPr>
            <w:webHidden/>
          </w:rPr>
          <w:fldChar w:fldCharType="begin"/>
        </w:r>
        <w:r w:rsidR="00D9261D">
          <w:rPr>
            <w:webHidden/>
          </w:rPr>
          <w:instrText xml:space="preserve"> PAGEREF _Toc167883770 \h </w:instrText>
        </w:r>
        <w:r w:rsidR="006811CA">
          <w:rPr>
            <w:webHidden/>
          </w:rPr>
        </w:r>
        <w:r w:rsidR="006811CA">
          <w:rPr>
            <w:webHidden/>
          </w:rPr>
          <w:fldChar w:fldCharType="separate"/>
        </w:r>
        <w:r w:rsidR="006D56ED">
          <w:rPr>
            <w:webHidden/>
          </w:rPr>
          <w:t>7</w:t>
        </w:r>
        <w:r w:rsidR="006811CA">
          <w:rPr>
            <w:webHidden/>
          </w:rPr>
          <w:fldChar w:fldCharType="end"/>
        </w:r>
      </w:hyperlink>
    </w:p>
    <w:p w:rsidR="00D9261D" w:rsidRDefault="002A121D">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6811CA">
          <w:rPr>
            <w:webHidden/>
          </w:rPr>
          <w:fldChar w:fldCharType="begin"/>
        </w:r>
        <w:r w:rsidR="00D9261D">
          <w:rPr>
            <w:webHidden/>
          </w:rPr>
          <w:instrText xml:space="preserve"> PAGEREF _Toc167883771 \h </w:instrText>
        </w:r>
        <w:r w:rsidR="006811CA">
          <w:rPr>
            <w:webHidden/>
          </w:rPr>
        </w:r>
        <w:r w:rsidR="006811CA">
          <w:rPr>
            <w:webHidden/>
          </w:rPr>
          <w:fldChar w:fldCharType="separate"/>
        </w:r>
        <w:r w:rsidR="006D56ED">
          <w:rPr>
            <w:webHidden/>
          </w:rPr>
          <w:t>13</w:t>
        </w:r>
        <w:r w:rsidR="006811CA">
          <w:rPr>
            <w:webHidden/>
          </w:rPr>
          <w:fldChar w:fldCharType="end"/>
        </w:r>
      </w:hyperlink>
    </w:p>
    <w:p w:rsidR="00D9261D" w:rsidRDefault="002A121D">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6811CA">
          <w:rPr>
            <w:webHidden/>
          </w:rPr>
          <w:fldChar w:fldCharType="begin"/>
        </w:r>
        <w:r w:rsidR="00D9261D">
          <w:rPr>
            <w:webHidden/>
          </w:rPr>
          <w:instrText xml:space="preserve"> PAGEREF _Toc167883772 \h </w:instrText>
        </w:r>
        <w:r w:rsidR="006811CA">
          <w:rPr>
            <w:webHidden/>
          </w:rPr>
        </w:r>
        <w:r w:rsidR="006811CA">
          <w:rPr>
            <w:webHidden/>
          </w:rPr>
          <w:fldChar w:fldCharType="separate"/>
        </w:r>
        <w:r w:rsidR="006D56ED">
          <w:rPr>
            <w:webHidden/>
          </w:rPr>
          <w:t>13</w:t>
        </w:r>
        <w:r w:rsidR="006811CA">
          <w:rPr>
            <w:webHidden/>
          </w:rPr>
          <w:fldChar w:fldCharType="end"/>
        </w:r>
      </w:hyperlink>
    </w:p>
    <w:p w:rsidR="00D9261D" w:rsidRDefault="002A121D">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6811CA">
          <w:rPr>
            <w:webHidden/>
          </w:rPr>
          <w:fldChar w:fldCharType="begin"/>
        </w:r>
        <w:r w:rsidR="00D9261D">
          <w:rPr>
            <w:webHidden/>
          </w:rPr>
          <w:instrText xml:space="preserve"> PAGEREF _Toc167883773 \h </w:instrText>
        </w:r>
        <w:r w:rsidR="006811CA">
          <w:rPr>
            <w:webHidden/>
          </w:rPr>
        </w:r>
        <w:r w:rsidR="006811CA">
          <w:rPr>
            <w:webHidden/>
          </w:rPr>
          <w:fldChar w:fldCharType="separate"/>
        </w:r>
        <w:r w:rsidR="006D56ED">
          <w:rPr>
            <w:webHidden/>
          </w:rPr>
          <w:t>13</w:t>
        </w:r>
        <w:r w:rsidR="006811CA">
          <w:rPr>
            <w:webHidden/>
          </w:rPr>
          <w:fldChar w:fldCharType="end"/>
        </w:r>
      </w:hyperlink>
    </w:p>
    <w:p w:rsidR="00D9261D" w:rsidRDefault="002A121D">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6811CA">
          <w:rPr>
            <w:webHidden/>
          </w:rPr>
          <w:fldChar w:fldCharType="begin"/>
        </w:r>
        <w:r w:rsidR="00D9261D">
          <w:rPr>
            <w:webHidden/>
          </w:rPr>
          <w:instrText xml:space="preserve"> PAGEREF _Toc167883774 \h </w:instrText>
        </w:r>
        <w:r w:rsidR="006811CA">
          <w:rPr>
            <w:webHidden/>
          </w:rPr>
        </w:r>
        <w:r w:rsidR="006811CA">
          <w:rPr>
            <w:webHidden/>
          </w:rPr>
          <w:fldChar w:fldCharType="separate"/>
        </w:r>
        <w:r w:rsidR="006D56ED">
          <w:rPr>
            <w:webHidden/>
          </w:rPr>
          <w:t>14</w:t>
        </w:r>
        <w:r w:rsidR="006811CA">
          <w:rPr>
            <w:webHidden/>
          </w:rPr>
          <w:fldChar w:fldCharType="end"/>
        </w:r>
      </w:hyperlink>
    </w:p>
    <w:p w:rsidR="00C422A9" w:rsidRPr="00C34FE7" w:rsidRDefault="006811CA"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D60384">
      <w:pPr>
        <w:pStyle w:val="1f0"/>
        <w:numPr>
          <w:ilvl w:val="0"/>
          <w:numId w:val="14"/>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1"/>
      <w:bookmarkEnd w:id="2"/>
      <w:bookmarkEnd w:id="3"/>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D60384">
      <w:pPr>
        <w:pStyle w:val="1f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D60384" w:rsidRDefault="00F75474" w:rsidP="00D60384">
      <w:pPr>
        <w:pStyle w:val="1f0"/>
        <w:spacing w:after="0"/>
        <w:ind w:left="720"/>
        <w:rPr>
          <w:rFonts w:ascii="Times New Roman" w:hAnsi="Times New Roman"/>
          <w:b w:val="0"/>
        </w:rPr>
      </w:pPr>
      <w:bookmarkStart w:id="7" w:name="_Toc167883765"/>
      <w:r>
        <w:rPr>
          <w:rFonts w:ascii="Times New Roman" w:hAnsi="Times New Roman"/>
        </w:rPr>
        <w:t>СГ</w:t>
      </w:r>
      <w:r w:rsidR="007055E9">
        <w:rPr>
          <w:rFonts w:ascii="Times New Roman" w:hAnsi="Times New Roman"/>
        </w:rPr>
        <w:t>Ц</w:t>
      </w:r>
      <w:r w:rsidR="00F57F06" w:rsidRPr="00B92CA9">
        <w:rPr>
          <w:rFonts w:ascii="Times New Roman" w:hAnsi="Times New Roman"/>
        </w:rPr>
        <w:t>.0</w:t>
      </w:r>
      <w:r w:rsidR="00FD26DA">
        <w:rPr>
          <w:rFonts w:ascii="Times New Roman" w:hAnsi="Times New Roman"/>
        </w:rPr>
        <w:t>2</w:t>
      </w:r>
      <w:r w:rsidR="00B92CA9" w:rsidRPr="00B92CA9">
        <w:rPr>
          <w:rFonts w:ascii="Times New Roman" w:hAnsi="Times New Roman"/>
        </w:rPr>
        <w:t xml:space="preserve"> </w:t>
      </w:r>
      <w:bookmarkEnd w:id="7"/>
      <w:r w:rsidR="00D60384">
        <w:rPr>
          <w:rFonts w:ascii="Times New Roman" w:hAnsi="Times New Roman"/>
          <w:b w:val="0"/>
          <w:caps w:val="0"/>
        </w:rPr>
        <w:t>И</w:t>
      </w:r>
      <w:r w:rsidR="00D60384" w:rsidRPr="00D60384">
        <w:rPr>
          <w:rFonts w:ascii="Times New Roman" w:hAnsi="Times New Roman"/>
          <w:b w:val="0"/>
          <w:caps w:val="0"/>
        </w:rPr>
        <w:t>ностранный язык в профессиональной деятельности</w:t>
      </w:r>
    </w:p>
    <w:p w:rsidR="00F57F06" w:rsidRDefault="00F57F06" w:rsidP="00D60384">
      <w:pPr>
        <w:pStyle w:val="114"/>
        <w:spacing w:after="0" w:line="240" w:lineRule="auto"/>
        <w:rPr>
          <w:rFonts w:ascii="Times New Roman" w:hAnsi="Times New Roman"/>
        </w:rPr>
      </w:pPr>
      <w:bookmarkStart w:id="8" w:name="_Toc150695623"/>
      <w:bookmarkStart w:id="9" w:name="_Toc156294567"/>
    </w:p>
    <w:p w:rsidR="00C63897" w:rsidRPr="00EA6E1D" w:rsidRDefault="007863C1" w:rsidP="00D60384">
      <w:pPr>
        <w:pStyle w:val="114"/>
        <w:spacing w:after="0" w:line="240" w:lineRule="auto"/>
        <w:rPr>
          <w:rFonts w:ascii="Times New Roman" w:hAnsi="Times New Roman"/>
        </w:rPr>
      </w:pPr>
      <w:bookmarkStart w:id="10"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8"/>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9"/>
      <w:bookmarkEnd w:id="10"/>
    </w:p>
    <w:p w:rsidR="00C63897" w:rsidRPr="00473511" w:rsidRDefault="004F5C5E" w:rsidP="00D60384">
      <w:pPr>
        <w:suppressAutoHyphens/>
        <w:ind w:firstLine="709"/>
        <w:jc w:val="both"/>
        <w:rPr>
          <w:rFonts w:ascii="Times New Roman" w:eastAsia="Times New Roman" w:hAnsi="Times New Roman" w:cs="Times New Roman"/>
          <w:sz w:val="24"/>
          <w:szCs w:val="24"/>
          <w:lang w:eastAsia="ru-RU"/>
        </w:rPr>
      </w:pPr>
      <w:r w:rsidRPr="00473511">
        <w:rPr>
          <w:rFonts w:ascii="Times New Roman" w:eastAsia="Times New Roman" w:hAnsi="Times New Roman" w:cs="Times New Roman"/>
          <w:sz w:val="24"/>
          <w:szCs w:val="24"/>
          <w:lang w:eastAsia="ru-RU"/>
        </w:rPr>
        <w:t xml:space="preserve">Цель </w:t>
      </w:r>
      <w:r w:rsidR="00F5373D" w:rsidRPr="00473511">
        <w:rPr>
          <w:rFonts w:ascii="Times New Roman" w:eastAsia="Times New Roman" w:hAnsi="Times New Roman" w:cs="Times New Roman"/>
          <w:sz w:val="24"/>
          <w:szCs w:val="24"/>
          <w:lang w:eastAsia="ru-RU"/>
        </w:rPr>
        <w:t>дисциплины</w:t>
      </w:r>
      <w:r w:rsidR="00B92CA9" w:rsidRPr="00473511">
        <w:rPr>
          <w:rFonts w:ascii="Times New Roman" w:eastAsia="Times New Roman" w:hAnsi="Times New Roman" w:cs="Times New Roman"/>
          <w:sz w:val="24"/>
          <w:szCs w:val="24"/>
          <w:lang w:eastAsia="ru-RU"/>
        </w:rPr>
        <w:t xml:space="preserve"> </w:t>
      </w:r>
      <w:r w:rsidR="00F75474">
        <w:rPr>
          <w:rFonts w:ascii="Times New Roman" w:eastAsia="Times New Roman" w:hAnsi="Times New Roman" w:cs="Times New Roman"/>
          <w:sz w:val="24"/>
          <w:szCs w:val="24"/>
          <w:lang w:eastAsia="ru-RU"/>
        </w:rPr>
        <w:t>СГ</w:t>
      </w:r>
      <w:r w:rsidR="007055E9">
        <w:rPr>
          <w:rFonts w:ascii="Times New Roman" w:eastAsia="Times New Roman" w:hAnsi="Times New Roman" w:cs="Times New Roman"/>
          <w:sz w:val="24"/>
          <w:szCs w:val="24"/>
          <w:lang w:eastAsia="ru-RU"/>
        </w:rPr>
        <w:t>Ц</w:t>
      </w:r>
      <w:r w:rsidR="00B92CA9" w:rsidRPr="00473511">
        <w:rPr>
          <w:rFonts w:ascii="Times New Roman" w:eastAsia="Times New Roman" w:hAnsi="Times New Roman" w:cs="Times New Roman"/>
          <w:sz w:val="24"/>
          <w:szCs w:val="24"/>
          <w:lang w:eastAsia="ru-RU"/>
        </w:rPr>
        <w:t>.0</w:t>
      </w:r>
      <w:r w:rsidR="00FD26DA">
        <w:rPr>
          <w:rFonts w:ascii="Times New Roman" w:eastAsia="Times New Roman" w:hAnsi="Times New Roman" w:cs="Times New Roman"/>
          <w:sz w:val="24"/>
          <w:szCs w:val="24"/>
          <w:lang w:eastAsia="ru-RU"/>
        </w:rPr>
        <w:t>2</w:t>
      </w:r>
      <w:r w:rsidR="000B5101" w:rsidRPr="00473511">
        <w:rPr>
          <w:rFonts w:ascii="Times New Roman" w:eastAsia="Times New Roman" w:hAnsi="Times New Roman" w:cs="Times New Roman"/>
          <w:sz w:val="24"/>
          <w:szCs w:val="24"/>
          <w:lang w:eastAsia="ru-RU"/>
        </w:rPr>
        <w:t xml:space="preserve"> Иностранный язык</w:t>
      </w:r>
      <w:r w:rsidR="00FD26DA">
        <w:rPr>
          <w:rFonts w:ascii="Times New Roman" w:eastAsia="Times New Roman" w:hAnsi="Times New Roman" w:cs="Times New Roman"/>
          <w:sz w:val="24"/>
          <w:szCs w:val="24"/>
          <w:lang w:eastAsia="ru-RU"/>
        </w:rPr>
        <w:t xml:space="preserve"> в профессиональной деятельности</w:t>
      </w:r>
      <w:r w:rsidRPr="00473511">
        <w:rPr>
          <w:rFonts w:ascii="Times New Roman" w:eastAsia="Times New Roman" w:hAnsi="Times New Roman" w:cs="Times New Roman"/>
          <w:sz w:val="24"/>
          <w:szCs w:val="24"/>
          <w:lang w:eastAsia="ru-RU"/>
        </w:rPr>
        <w:t xml:space="preserve">: </w:t>
      </w:r>
      <w:r w:rsidR="00F5373D" w:rsidRPr="00473511">
        <w:rPr>
          <w:rFonts w:ascii="Times New Roman" w:eastAsia="Times New Roman" w:hAnsi="Times New Roman" w:cs="Times New Roman"/>
          <w:i/>
          <w:iCs/>
          <w:sz w:val="24"/>
          <w:szCs w:val="24"/>
          <w:lang w:eastAsia="ru-RU"/>
        </w:rPr>
        <w:t xml:space="preserve"> </w:t>
      </w:r>
      <w:r w:rsidR="00473511" w:rsidRPr="00473511">
        <w:rPr>
          <w:rFonts w:ascii="Times New Roman" w:eastAsia="OfficinaSansBookC" w:hAnsi="Times New Roman" w:cs="Times New Roman"/>
          <w:color w:val="000000"/>
          <w:sz w:val="24"/>
          <w:szCs w:val="24"/>
        </w:rPr>
        <w:t>формирование</w:t>
      </w:r>
      <w:r w:rsidR="000B5101" w:rsidRPr="00473511">
        <w:rPr>
          <w:rFonts w:ascii="Times New Roman" w:eastAsia="OfficinaSansBookC" w:hAnsi="Times New Roman" w:cs="Times New Roman"/>
          <w:color w:val="000000"/>
          <w:sz w:val="24"/>
          <w:szCs w:val="24"/>
        </w:rPr>
        <w:t xml:space="preserve"> иноязычной коммуникативной компетенции в совокупности ее составляющих: речевой, языковой, </w:t>
      </w:r>
      <w:r w:rsidR="00775C6B">
        <w:rPr>
          <w:rFonts w:ascii="Times New Roman" w:eastAsia="OfficinaSansBookC" w:hAnsi="Times New Roman" w:cs="Times New Roman"/>
          <w:color w:val="000000"/>
          <w:sz w:val="24"/>
          <w:szCs w:val="24"/>
        </w:rPr>
        <w:t xml:space="preserve">социокультурной, компенсаторной, </w:t>
      </w:r>
      <w:r w:rsidR="000B5101" w:rsidRPr="00473511">
        <w:rPr>
          <w:rFonts w:ascii="Times New Roman" w:eastAsia="OfficinaSansBookC" w:hAnsi="Times New Roman" w:cs="Times New Roman"/>
          <w:color w:val="000000"/>
          <w:sz w:val="24"/>
          <w:szCs w:val="24"/>
        </w:rPr>
        <w:t>учебно-познавательной</w:t>
      </w:r>
      <w:r w:rsidR="00775C6B">
        <w:rPr>
          <w:rFonts w:ascii="Times New Roman" w:eastAsia="OfficinaSansBookC" w:hAnsi="Times New Roman" w:cs="Times New Roman"/>
          <w:color w:val="000000"/>
          <w:sz w:val="24"/>
          <w:szCs w:val="24"/>
        </w:rPr>
        <w:t xml:space="preserve"> и профессиональной</w:t>
      </w:r>
      <w:r w:rsidR="000B5101" w:rsidRPr="00473511">
        <w:rPr>
          <w:rFonts w:ascii="Times New Roman" w:eastAsia="Times New Roman" w:hAnsi="Times New Roman"/>
          <w:bCs/>
          <w:iCs/>
          <w:sz w:val="24"/>
          <w:szCs w:val="24"/>
          <w:lang w:eastAsia="ru-RU"/>
        </w:rPr>
        <w:t xml:space="preserve">; </w:t>
      </w:r>
      <w:r w:rsidR="00473511" w:rsidRPr="00473511">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D119C8" w:rsidRPr="00900FFA" w:rsidRDefault="00B115E3" w:rsidP="00D60384">
      <w:pPr>
        <w:suppressAutoHyphens/>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963F93">
        <w:rPr>
          <w:rFonts w:ascii="Times New Roman" w:hAnsi="Times New Roman" w:cs="Times New Roman"/>
          <w:sz w:val="24"/>
          <w:szCs w:val="24"/>
        </w:rPr>
        <w:t xml:space="preserve"> </w:t>
      </w:r>
      <w:r w:rsidR="00F75474">
        <w:rPr>
          <w:rFonts w:ascii="Times New Roman" w:hAnsi="Times New Roman" w:cs="Times New Roman"/>
          <w:sz w:val="24"/>
          <w:szCs w:val="24"/>
        </w:rPr>
        <w:t>СГЦ</w:t>
      </w:r>
      <w:r w:rsidR="00D119C8">
        <w:rPr>
          <w:rFonts w:ascii="Times New Roman" w:hAnsi="Times New Roman" w:cs="Times New Roman"/>
          <w:sz w:val="24"/>
          <w:szCs w:val="24"/>
        </w:rPr>
        <w:t>.0</w:t>
      </w:r>
      <w:r w:rsidR="00FD26DA">
        <w:rPr>
          <w:rFonts w:ascii="Times New Roman" w:hAnsi="Times New Roman" w:cs="Times New Roman"/>
          <w:sz w:val="24"/>
          <w:szCs w:val="24"/>
        </w:rPr>
        <w:t>2</w:t>
      </w:r>
      <w:r w:rsidR="00D119C8">
        <w:rPr>
          <w:rFonts w:ascii="Times New Roman" w:hAnsi="Times New Roman" w:cs="Times New Roman"/>
          <w:sz w:val="24"/>
          <w:szCs w:val="24"/>
        </w:rPr>
        <w:t xml:space="preserve"> </w:t>
      </w:r>
      <w:r w:rsidR="00B92CA9">
        <w:rPr>
          <w:rFonts w:ascii="Times New Roman" w:hAnsi="Times New Roman" w:cs="Times New Roman"/>
          <w:sz w:val="24"/>
          <w:szCs w:val="24"/>
        </w:rPr>
        <w:t>И</w:t>
      </w:r>
      <w:r w:rsidR="000B5101">
        <w:rPr>
          <w:rFonts w:ascii="Times New Roman" w:hAnsi="Times New Roman" w:cs="Times New Roman"/>
          <w:sz w:val="24"/>
          <w:szCs w:val="24"/>
        </w:rPr>
        <w:t>ностранный язык</w:t>
      </w:r>
      <w:r>
        <w:rPr>
          <w:rFonts w:ascii="Times New Roman" w:hAnsi="Times New Roman" w:cs="Times New Roman"/>
          <w:sz w:val="24"/>
          <w:szCs w:val="24"/>
        </w:rPr>
        <w:t xml:space="preserve"> </w:t>
      </w:r>
      <w:r w:rsidR="00FD26DA">
        <w:rPr>
          <w:rFonts w:ascii="Times New Roman" w:hAnsi="Times New Roman" w:cs="Times New Roman"/>
          <w:sz w:val="24"/>
          <w:szCs w:val="24"/>
        </w:rPr>
        <w:t xml:space="preserve">в профессиональной деятельности </w:t>
      </w:r>
      <w:r w:rsidR="008A147A" w:rsidRPr="00E11160">
        <w:rPr>
          <w:rFonts w:ascii="Times New Roman" w:hAnsi="Times New Roman" w:cs="Times New Roman"/>
          <w:sz w:val="24"/>
          <w:szCs w:val="24"/>
        </w:rPr>
        <w:t>включен</w:t>
      </w:r>
      <w:r w:rsidR="008A147A">
        <w:rPr>
          <w:rFonts w:ascii="Times New Roman" w:hAnsi="Times New Roman" w:cs="Times New Roman"/>
          <w:sz w:val="24"/>
          <w:szCs w:val="24"/>
        </w:rPr>
        <w:t>а</w:t>
      </w:r>
      <w:r w:rsidR="008A147A" w:rsidRPr="00E11160">
        <w:rPr>
          <w:rFonts w:ascii="Times New Roman" w:hAnsi="Times New Roman" w:cs="Times New Roman"/>
          <w:sz w:val="24"/>
          <w:szCs w:val="24"/>
        </w:rPr>
        <w:t xml:space="preserve"> в </w:t>
      </w:r>
      <w:r w:rsidR="008A147A" w:rsidRPr="00D119C8">
        <w:rPr>
          <w:rFonts w:ascii="Times New Roman" w:hAnsi="Times New Roman" w:cs="Times New Roman"/>
          <w:sz w:val="24"/>
          <w:szCs w:val="24"/>
        </w:rPr>
        <w:t xml:space="preserve">обязательную часть </w:t>
      </w:r>
      <w:r w:rsidR="008A147A">
        <w:rPr>
          <w:rFonts w:ascii="Times New Roman" w:hAnsi="Times New Roman" w:cs="Times New Roman"/>
          <w:sz w:val="24"/>
          <w:szCs w:val="24"/>
        </w:rPr>
        <w:t>социально-гуманитарного</w:t>
      </w:r>
      <w:r w:rsidR="008A147A" w:rsidRPr="00D119C8">
        <w:rPr>
          <w:rFonts w:ascii="Times New Roman" w:hAnsi="Times New Roman" w:cs="Times New Roman"/>
          <w:sz w:val="24"/>
          <w:szCs w:val="24"/>
        </w:rPr>
        <w:t xml:space="preserve"> цикла образовательной программы.</w:t>
      </w:r>
    </w:p>
    <w:p w:rsidR="00EA6E1D" w:rsidRPr="00EA6E1D" w:rsidRDefault="00EA6E1D" w:rsidP="00D60384">
      <w:pPr>
        <w:pStyle w:val="114"/>
        <w:spacing w:after="0" w:line="240" w:lineRule="auto"/>
        <w:rPr>
          <w:rFonts w:ascii="Times New Roman" w:hAnsi="Times New Roman"/>
        </w:rPr>
      </w:pPr>
      <w:bookmarkStart w:id="11" w:name="_Toc156294568"/>
      <w:bookmarkStart w:id="12"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1"/>
      <w:bookmarkEnd w:id="12"/>
    </w:p>
    <w:p w:rsidR="00C63897" w:rsidRDefault="00EA6E1D" w:rsidP="00D6038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D60384">
      <w:pPr>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3"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17362C" w:rsidRPr="00900FFA" w:rsidTr="00FD26DA">
        <w:trPr>
          <w:trHeight w:val="1420"/>
        </w:trPr>
        <w:tc>
          <w:tcPr>
            <w:tcW w:w="2000" w:type="dxa"/>
            <w:tcBorders>
              <w:top w:val="single" w:sz="4" w:space="0" w:color="auto"/>
              <w:left w:val="single" w:sz="4" w:space="0" w:color="auto"/>
              <w:right w:val="single" w:sz="4" w:space="0" w:color="auto"/>
            </w:tcBorders>
            <w:vAlign w:val="center"/>
          </w:tcPr>
          <w:p w:rsidR="0017362C" w:rsidRPr="00900FFA" w:rsidRDefault="0017362C" w:rsidP="002817C3">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675" w:type="dxa"/>
            <w:tcBorders>
              <w:top w:val="single" w:sz="4" w:space="0" w:color="auto"/>
              <w:left w:val="single" w:sz="4" w:space="0" w:color="auto"/>
              <w:right w:val="single" w:sz="4" w:space="0" w:color="auto"/>
            </w:tcBorders>
            <w:shd w:val="clear" w:color="auto" w:fill="auto"/>
          </w:tcPr>
          <w:p w:rsidR="0017362C" w:rsidRPr="002817C3" w:rsidRDefault="0017362C" w:rsidP="00D6038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17362C" w:rsidRPr="00900FFA" w:rsidRDefault="0017362C" w:rsidP="00D60384">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17362C" w:rsidRPr="00900FFA" w:rsidRDefault="0017362C" w:rsidP="00D60384">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17362C" w:rsidRPr="00900FFA" w:rsidRDefault="0017362C" w:rsidP="00D60384">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17362C" w:rsidRPr="002817C3" w:rsidRDefault="0017362C" w:rsidP="00D6038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504" w:type="dxa"/>
            <w:tcBorders>
              <w:top w:val="single" w:sz="4" w:space="0" w:color="auto"/>
              <w:left w:val="single" w:sz="4" w:space="0" w:color="auto"/>
              <w:right w:val="single" w:sz="4" w:space="0" w:color="auto"/>
            </w:tcBorders>
          </w:tcPr>
          <w:p w:rsidR="0017362C" w:rsidRPr="00900FFA" w:rsidRDefault="0017362C" w:rsidP="002817C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17362C" w:rsidRPr="00900FFA" w:rsidTr="00FD26DA">
        <w:trPr>
          <w:trHeight w:val="562"/>
        </w:trPr>
        <w:tc>
          <w:tcPr>
            <w:tcW w:w="2000" w:type="dxa"/>
            <w:tcBorders>
              <w:top w:val="single" w:sz="4" w:space="0" w:color="auto"/>
              <w:left w:val="single" w:sz="4" w:space="0" w:color="auto"/>
              <w:right w:val="single" w:sz="4" w:space="0" w:color="auto"/>
            </w:tcBorders>
            <w:vAlign w:val="center"/>
          </w:tcPr>
          <w:p w:rsidR="0017362C" w:rsidRPr="00900FFA" w:rsidRDefault="0017362C" w:rsidP="00473511">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top w:val="single" w:sz="4" w:space="0" w:color="auto"/>
              <w:left w:val="single" w:sz="4" w:space="0" w:color="auto"/>
              <w:right w:val="single" w:sz="4" w:space="0" w:color="auto"/>
            </w:tcBorders>
          </w:tcPr>
          <w:p w:rsidR="0017362C" w:rsidRPr="00900FFA" w:rsidRDefault="0017362C" w:rsidP="00D60384">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675" w:type="dxa"/>
            <w:tcBorders>
              <w:top w:val="single" w:sz="4" w:space="0" w:color="auto"/>
              <w:left w:val="single" w:sz="4" w:space="0" w:color="auto"/>
              <w:right w:val="single" w:sz="4" w:space="0" w:color="auto"/>
            </w:tcBorders>
            <w:shd w:val="clear" w:color="auto" w:fill="auto"/>
          </w:tcPr>
          <w:p w:rsidR="0017362C" w:rsidRPr="002817C3" w:rsidRDefault="0017362C" w:rsidP="00D6038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17362C" w:rsidRPr="002817C3" w:rsidRDefault="0017362C" w:rsidP="00D6038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504" w:type="dxa"/>
            <w:tcBorders>
              <w:top w:val="single" w:sz="4" w:space="0" w:color="auto"/>
              <w:left w:val="single" w:sz="4" w:space="0" w:color="auto"/>
              <w:right w:val="single" w:sz="4" w:space="0" w:color="auto"/>
            </w:tcBorders>
          </w:tcPr>
          <w:p w:rsidR="0017362C" w:rsidRPr="00900FFA" w:rsidRDefault="0017362C" w:rsidP="0047351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7362C" w:rsidTr="00FD26DA">
        <w:trPr>
          <w:trHeight w:val="5819"/>
        </w:trPr>
        <w:tc>
          <w:tcPr>
            <w:tcW w:w="2000" w:type="dxa"/>
            <w:tcBorders>
              <w:left w:val="single" w:sz="4" w:space="0" w:color="auto"/>
              <w:right w:val="single" w:sz="4" w:space="0" w:color="auto"/>
            </w:tcBorders>
            <w:vAlign w:val="center"/>
          </w:tcPr>
          <w:p w:rsidR="0017362C" w:rsidRPr="00900FFA" w:rsidRDefault="0017362C" w:rsidP="00473511">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09</w:t>
            </w:r>
          </w:p>
        </w:tc>
        <w:tc>
          <w:tcPr>
            <w:tcW w:w="2675" w:type="dxa"/>
            <w:tcBorders>
              <w:left w:val="single" w:sz="4" w:space="0" w:color="auto"/>
              <w:right w:val="single" w:sz="4" w:space="0" w:color="auto"/>
            </w:tcBorders>
          </w:tcPr>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участвовать в диалогах на знакомые общие и профессиональные темы</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строить простые высказывания о себе и о своей профессиональной деятельности</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sidRPr="00BC0E02">
              <w:rPr>
                <w:rFonts w:ascii="Times New Roman" w:hAnsi="Times New Roman"/>
              </w:rPr>
              <w:t>кратко обосновывать и объяснять свои действия (текущие и планируемые)</w:t>
            </w:r>
            <w:r>
              <w:rPr>
                <w:rFonts w:ascii="Times New Roman" w:hAnsi="Times New Roman"/>
              </w:rPr>
              <w:t>;</w:t>
            </w:r>
          </w:p>
          <w:p w:rsidR="0017362C" w:rsidRPr="00900FFA" w:rsidRDefault="0017362C" w:rsidP="00D60384">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писать простые связные сообщения на знакомые или интересующие профессиональные темы</w:t>
            </w:r>
          </w:p>
        </w:tc>
        <w:tc>
          <w:tcPr>
            <w:tcW w:w="2675" w:type="dxa"/>
            <w:tcBorders>
              <w:top w:val="single" w:sz="4" w:space="0" w:color="auto"/>
              <w:left w:val="single" w:sz="4" w:space="0" w:color="auto"/>
              <w:right w:val="single" w:sz="4" w:space="0" w:color="auto"/>
            </w:tcBorders>
            <w:shd w:val="clear" w:color="auto" w:fill="auto"/>
          </w:tcPr>
          <w:p w:rsidR="0017362C" w:rsidRPr="002817C3" w:rsidRDefault="0017362C" w:rsidP="00D60384">
            <w:pPr>
              <w:jc w:val="both"/>
              <w:rPr>
                <w:rFonts w:ascii="Times New Roman" w:hAnsi="Times New Roman" w:cs="Times New Roman"/>
                <w:bCs/>
                <w:sz w:val="24"/>
                <w:szCs w:val="24"/>
              </w:rPr>
            </w:pPr>
            <w:r>
              <w:rPr>
                <w:rFonts w:ascii="Times New Roman" w:hAnsi="Times New Roman"/>
              </w:rPr>
              <w:t xml:space="preserve">- </w:t>
            </w:r>
            <w:r w:rsidRPr="00582188">
              <w:rPr>
                <w:rFonts w:ascii="Times New Roman" w:hAnsi="Times New Roman"/>
              </w:rPr>
              <w:t>правила построения простых и сложных предложений на профессиональные темы</w:t>
            </w:r>
            <w:r>
              <w:rPr>
                <w:rFonts w:ascii="Times New Roman" w:hAnsi="Times New Roman"/>
              </w:rPr>
              <w:t>;</w:t>
            </w:r>
          </w:p>
          <w:p w:rsidR="0017362C" w:rsidRPr="00900FFA" w:rsidRDefault="0017362C" w:rsidP="00D60384">
            <w:pPr>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основные общеупотребительные глаголы (бытовая и профессиональная лексика)</w:t>
            </w:r>
            <w:r>
              <w:rPr>
                <w:rFonts w:ascii="Times New Roman" w:hAnsi="Times New Roman"/>
              </w:rPr>
              <w:t>;</w:t>
            </w:r>
          </w:p>
          <w:p w:rsidR="0017362C" w:rsidRPr="00900FFA" w:rsidRDefault="0017362C" w:rsidP="00D60384">
            <w:pPr>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лексический минимум, относящийся к описанию предметов, средств и процессов профессиональной деятельности</w:t>
            </w:r>
          </w:p>
          <w:p w:rsidR="0017362C" w:rsidRPr="00900FFA" w:rsidRDefault="0017362C" w:rsidP="00D60384">
            <w:pPr>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особенности произношения</w:t>
            </w:r>
            <w:r>
              <w:rPr>
                <w:rFonts w:ascii="Times New Roman" w:hAnsi="Times New Roman"/>
              </w:rPr>
              <w:t>;</w:t>
            </w:r>
          </w:p>
          <w:p w:rsidR="0017362C" w:rsidRPr="002817C3" w:rsidRDefault="0017362C" w:rsidP="00D60384">
            <w:pPr>
              <w:jc w:val="both"/>
              <w:rPr>
                <w:rFonts w:ascii="Times New Roman" w:hAnsi="Times New Roman" w:cs="Times New Roman"/>
                <w:bCs/>
                <w:sz w:val="24"/>
                <w:szCs w:val="24"/>
              </w:rPr>
            </w:pPr>
            <w:r>
              <w:rPr>
                <w:rFonts w:ascii="Times New Roman" w:hAnsi="Times New Roman"/>
              </w:rPr>
              <w:t xml:space="preserve">- </w:t>
            </w:r>
            <w:r w:rsidRPr="00582188">
              <w:rPr>
                <w:rFonts w:ascii="Times New Roman" w:hAnsi="Times New Roman"/>
              </w:rPr>
              <w:t>правила чтения текстов профессиональной направленности</w:t>
            </w:r>
          </w:p>
        </w:tc>
        <w:tc>
          <w:tcPr>
            <w:tcW w:w="2504" w:type="dxa"/>
            <w:tcBorders>
              <w:top w:val="single" w:sz="4" w:space="0" w:color="auto"/>
              <w:left w:val="single" w:sz="4" w:space="0" w:color="auto"/>
              <w:right w:val="single" w:sz="4" w:space="0" w:color="auto"/>
            </w:tcBorders>
          </w:tcPr>
          <w:p w:rsidR="0017362C" w:rsidRPr="00900FFA" w:rsidRDefault="0017362C" w:rsidP="0047351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17362C" w:rsidTr="00FD26DA">
        <w:trPr>
          <w:trHeight w:val="3879"/>
        </w:trPr>
        <w:tc>
          <w:tcPr>
            <w:tcW w:w="2000" w:type="dxa"/>
            <w:tcBorders>
              <w:left w:val="single" w:sz="4" w:space="0" w:color="auto"/>
              <w:right w:val="single" w:sz="4" w:space="0" w:color="auto"/>
            </w:tcBorders>
            <w:vAlign w:val="center"/>
          </w:tcPr>
          <w:p w:rsidR="0017362C" w:rsidRDefault="00CE389D" w:rsidP="00A40445">
            <w:pPr>
              <w:jc w:val="center"/>
              <w:rPr>
                <w:rFonts w:ascii="Times New Roman" w:hAnsi="Times New Roman" w:cs="Times New Roman"/>
                <w:bCs/>
                <w:sz w:val="24"/>
                <w:szCs w:val="24"/>
              </w:rPr>
            </w:pPr>
            <w:r>
              <w:rPr>
                <w:rFonts w:ascii="Times New Roman" w:hAnsi="Times New Roman" w:cs="Times New Roman"/>
                <w:bCs/>
                <w:sz w:val="24"/>
                <w:szCs w:val="24"/>
              </w:rPr>
              <w:t>ПК 3.2</w:t>
            </w:r>
            <w:r w:rsidR="0017362C">
              <w:rPr>
                <w:rFonts w:ascii="Times New Roman" w:hAnsi="Times New Roman" w:cs="Times New Roman"/>
                <w:bCs/>
                <w:sz w:val="24"/>
                <w:szCs w:val="24"/>
              </w:rPr>
              <w:t xml:space="preserve"> </w:t>
            </w:r>
          </w:p>
        </w:tc>
        <w:tc>
          <w:tcPr>
            <w:tcW w:w="2675" w:type="dxa"/>
            <w:tcBorders>
              <w:left w:val="single" w:sz="4" w:space="0" w:color="auto"/>
              <w:right w:val="single" w:sz="4" w:space="0" w:color="auto"/>
            </w:tcBorders>
          </w:tcPr>
          <w:p w:rsidR="0017362C" w:rsidRPr="00473511" w:rsidRDefault="0017362C" w:rsidP="00D60384">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Pr="00473511">
              <w:rPr>
                <w:rFonts w:ascii="Times New Roman" w:hAnsi="Times New Roman" w:cs="Times New Roman"/>
                <w:sz w:val="22"/>
                <w:szCs w:val="22"/>
                <w:lang w:eastAsia="en-US"/>
              </w:rPr>
              <w:t>общаться (устно и письменно) на иностранном языке на профессиональные и повседневные темы;</w:t>
            </w:r>
          </w:p>
          <w:p w:rsidR="0017362C" w:rsidRPr="00473511" w:rsidRDefault="0017362C" w:rsidP="00D60384">
            <w:pPr>
              <w:jc w:val="both"/>
              <w:rPr>
                <w:rFonts w:ascii="Times New Roman" w:hAnsi="Times New Roman"/>
              </w:rPr>
            </w:pPr>
            <w:r>
              <w:rPr>
                <w:rFonts w:ascii="Times New Roman" w:hAnsi="Times New Roman"/>
              </w:rPr>
              <w:t xml:space="preserve">- </w:t>
            </w:r>
            <w:r w:rsidRPr="00473511">
              <w:rPr>
                <w:rFonts w:ascii="Times New Roman" w:hAnsi="Times New Roman"/>
              </w:rPr>
              <w:t>переводить (со словарем) иностранные тексты профессиональной направленности;</w:t>
            </w:r>
          </w:p>
          <w:p w:rsidR="0017362C" w:rsidRPr="00473511" w:rsidRDefault="0017362C" w:rsidP="00D60384">
            <w:pPr>
              <w:jc w:val="both"/>
              <w:rPr>
                <w:rFonts w:ascii="Times New Roman" w:hAnsi="Times New Roman"/>
              </w:rPr>
            </w:pPr>
            <w:r>
              <w:rPr>
                <w:rFonts w:ascii="Times New Roman" w:hAnsi="Times New Roman"/>
              </w:rPr>
              <w:t xml:space="preserve">- </w:t>
            </w:r>
            <w:r w:rsidRPr="00473511">
              <w:rPr>
                <w:rFonts w:ascii="Times New Roman" w:hAnsi="Times New Roman"/>
              </w:rPr>
              <w:t>самостоятельно совершенствовать устную и письменную речь, пополнять словарный запас;</w:t>
            </w:r>
          </w:p>
        </w:tc>
        <w:tc>
          <w:tcPr>
            <w:tcW w:w="2675" w:type="dxa"/>
            <w:tcBorders>
              <w:top w:val="single" w:sz="4" w:space="0" w:color="auto"/>
              <w:left w:val="single" w:sz="4" w:space="0" w:color="auto"/>
              <w:right w:val="single" w:sz="4" w:space="0" w:color="auto"/>
            </w:tcBorders>
            <w:shd w:val="clear" w:color="auto" w:fill="auto"/>
          </w:tcPr>
          <w:p w:rsidR="0017362C" w:rsidRPr="00473511" w:rsidRDefault="0017362C" w:rsidP="00D60384">
            <w:pPr>
              <w:jc w:val="both"/>
              <w:rPr>
                <w:rFonts w:ascii="Times New Roman" w:hAnsi="Times New Roman"/>
              </w:rPr>
            </w:pPr>
            <w:r>
              <w:rPr>
                <w:rFonts w:ascii="Times New Roman" w:hAnsi="Times New Roman"/>
              </w:rPr>
              <w:t xml:space="preserve">- </w:t>
            </w:r>
            <w:r w:rsidRPr="00473511">
              <w:rPr>
                <w:rFonts w:ascii="Times New Roman" w:hAnsi="Times New Roman"/>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504" w:type="dxa"/>
            <w:tcBorders>
              <w:left w:val="single" w:sz="4" w:space="0" w:color="auto"/>
              <w:right w:val="single" w:sz="4" w:space="0" w:color="auto"/>
            </w:tcBorders>
          </w:tcPr>
          <w:p w:rsidR="0017362C" w:rsidRPr="00C421C8" w:rsidRDefault="0017362C" w:rsidP="00473511">
            <w:pPr>
              <w:jc w:val="center"/>
              <w:rPr>
                <w:rFonts w:ascii="Times New Roman" w:hAnsi="Times New Roman" w:cs="Times New Roman"/>
                <w:bCs/>
                <w:sz w:val="24"/>
                <w:szCs w:val="24"/>
              </w:rPr>
            </w:pPr>
            <w:r>
              <w:rPr>
                <w:rFonts w:ascii="Times New Roman" w:hAnsi="Times New Roman" w:cs="Times New Roman"/>
                <w:bCs/>
                <w:sz w:val="24"/>
                <w:szCs w:val="24"/>
              </w:rPr>
              <w:t>-</w:t>
            </w:r>
          </w:p>
        </w:tc>
      </w:tr>
      <w:bookmarkEnd w:id="13"/>
    </w:tbl>
    <w:p w:rsidR="00A07404" w:rsidRDefault="00A07404" w:rsidP="003A61FF">
      <w:pPr>
        <w:spacing w:after="120"/>
        <w:ind w:firstLine="709"/>
        <w:rPr>
          <w:rFonts w:ascii="Times New Roman" w:hAnsi="Times New Roman" w:cs="Times New Roman"/>
          <w:bCs/>
          <w:sz w:val="24"/>
          <w:szCs w:val="24"/>
        </w:rPr>
      </w:pPr>
    </w:p>
    <w:p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rsidTr="00EF09B2">
        <w:tc>
          <w:tcPr>
            <w:tcW w:w="77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rsidTr="00EF09B2">
        <w:tc>
          <w:tcPr>
            <w:tcW w:w="77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EA6E1D">
      <w:pPr>
        <w:ind w:firstLine="709"/>
        <w:rPr>
          <w:rFonts w:ascii="Times New Roman" w:eastAsia="Times New Roman" w:hAnsi="Times New Roman" w:cs="Times New Roman"/>
          <w:sz w:val="12"/>
          <w:szCs w:val="12"/>
          <w:lang w:eastAsia="ru-RU"/>
        </w:rPr>
      </w:pPr>
    </w:p>
    <w:p w:rsidR="000156CF" w:rsidRPr="00CE389D" w:rsidRDefault="0017362C" w:rsidP="00CE389D">
      <w:pPr>
        <w:jc w:val="center"/>
        <w:rPr>
          <w:rFonts w:ascii="Times New Roman" w:hAnsi="Times New Roman"/>
          <w:b/>
          <w:sz w:val="28"/>
          <w:szCs w:val="28"/>
        </w:rPr>
      </w:pPr>
      <w:bookmarkStart w:id="14" w:name="_Toc152334663"/>
      <w:bookmarkStart w:id="15" w:name="_Toc156294569"/>
      <w:bookmarkStart w:id="16" w:name="_Toc167883768"/>
      <w:r>
        <w:rPr>
          <w:rFonts w:ascii="Times New Roman" w:hAnsi="Times New Roman"/>
        </w:rPr>
        <w:br w:type="page"/>
      </w:r>
      <w:r w:rsidR="000156CF" w:rsidRPr="00CE389D">
        <w:rPr>
          <w:rFonts w:ascii="Times New Roman" w:hAnsi="Times New Roman"/>
          <w:b/>
          <w:sz w:val="28"/>
          <w:szCs w:val="28"/>
        </w:rPr>
        <w:lastRenderedPageBreak/>
        <w:t xml:space="preserve">2. Структура и содержание </w:t>
      </w:r>
      <w:bookmarkEnd w:id="14"/>
      <w:r w:rsidR="00CE389D" w:rsidRPr="00CE389D">
        <w:rPr>
          <w:rFonts w:ascii="Times New Roman" w:hAnsi="Times New Roman"/>
          <w:b/>
          <w:sz w:val="28"/>
          <w:szCs w:val="28"/>
        </w:rPr>
        <w:t>дисциплины</w:t>
      </w:r>
      <w:bookmarkEnd w:id="15"/>
      <w:bookmarkEnd w:id="16"/>
    </w:p>
    <w:p w:rsidR="000156CF" w:rsidRPr="00CE389D" w:rsidRDefault="00CE389D" w:rsidP="00CE389D">
      <w:pPr>
        <w:pStyle w:val="114"/>
        <w:rPr>
          <w:rFonts w:ascii="Times New Roman" w:hAnsi="Times New Roman"/>
          <w:sz w:val="28"/>
          <w:szCs w:val="28"/>
        </w:rPr>
      </w:pPr>
      <w:bookmarkStart w:id="17" w:name="_Toc152334664"/>
      <w:bookmarkStart w:id="18" w:name="_Toc156294570"/>
      <w:bookmarkStart w:id="19" w:name="_Toc167883769"/>
      <w:r>
        <w:rPr>
          <w:rFonts w:ascii="Times New Roman" w:hAnsi="Times New Roman"/>
          <w:sz w:val="28"/>
          <w:szCs w:val="28"/>
        </w:rPr>
        <w:t xml:space="preserve">                     </w:t>
      </w:r>
      <w:r w:rsidR="000156CF" w:rsidRPr="00CE389D">
        <w:rPr>
          <w:rFonts w:ascii="Times New Roman" w:hAnsi="Times New Roman"/>
          <w:sz w:val="28"/>
          <w:szCs w:val="28"/>
        </w:rPr>
        <w:t xml:space="preserve">2.1. Трудоемкость освоения </w:t>
      </w:r>
      <w:bookmarkEnd w:id="17"/>
      <w:r w:rsidR="00B115E3" w:rsidRPr="00CE389D">
        <w:rPr>
          <w:rFonts w:ascii="Times New Roman" w:hAnsi="Times New Roman"/>
          <w:sz w:val="28"/>
          <w:szCs w:val="28"/>
        </w:rPr>
        <w:t>дисциплины</w:t>
      </w:r>
      <w:bookmarkEnd w:id="18"/>
      <w:bookmarkEnd w:id="19"/>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20"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CE389D" w:rsidP="00F51251">
            <w:pPr>
              <w:jc w:val="center"/>
              <w:rPr>
                <w:rFonts w:ascii="Times New Roman" w:hAnsi="Times New Roman" w:cs="Times New Roman"/>
                <w:bCs/>
                <w:sz w:val="24"/>
                <w:szCs w:val="24"/>
              </w:rPr>
            </w:pPr>
            <w:r>
              <w:rPr>
                <w:rFonts w:ascii="Times New Roman" w:hAnsi="Times New Roman" w:cs="Times New Roman"/>
                <w:bCs/>
                <w:sz w:val="24"/>
                <w:szCs w:val="24"/>
              </w:rPr>
              <w:t>104</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CE3461"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214E54">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214E54" w:rsidRPr="00214E54">
              <w:rPr>
                <w:rFonts w:ascii="Times New Roman" w:hAnsi="Times New Roman" w:cs="Times New Roman"/>
                <w:bCs/>
                <w:iCs/>
                <w:sz w:val="24"/>
                <w:szCs w:val="24"/>
              </w:rPr>
              <w:t>дифференцированного зачета</w:t>
            </w:r>
          </w:p>
        </w:tc>
        <w:tc>
          <w:tcPr>
            <w:tcW w:w="579"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CE389D" w:rsidP="00F51251">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0143A1" w:rsidRDefault="000143A1">
      <w:pPr>
        <w:rPr>
          <w:rFonts w:ascii="Times New Roman" w:eastAsia="Segoe UI" w:hAnsi="Times New Roman" w:cs="Times New Roman"/>
          <w:b/>
          <w:bCs/>
          <w:sz w:val="24"/>
          <w:szCs w:val="24"/>
          <w:lang w:eastAsia="ru-RU"/>
        </w:rPr>
      </w:pPr>
      <w:bookmarkStart w:id="21" w:name="_Toc150695626"/>
      <w:bookmarkStart w:id="22" w:name="_Toc156294571"/>
      <w:bookmarkEnd w:id="20"/>
      <w:r>
        <w:rPr>
          <w:rFonts w:ascii="Times New Roman" w:hAnsi="Times New Roman"/>
        </w:rPr>
        <w:br w:type="page"/>
      </w:r>
    </w:p>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3" w:name="_Toc167883770"/>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1"/>
      <w:r w:rsidR="00B115E3">
        <w:rPr>
          <w:rFonts w:ascii="Times New Roman" w:hAnsi="Times New Roman"/>
        </w:rPr>
        <w:t>дисциплины</w:t>
      </w:r>
      <w:bookmarkEnd w:id="22"/>
      <w:bookmarkEnd w:id="23"/>
    </w:p>
    <w:tbl>
      <w:tblPr>
        <w:tblW w:w="52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9087"/>
        <w:gridCol w:w="1789"/>
        <w:gridCol w:w="2028"/>
      </w:tblGrid>
      <w:tr w:rsidR="00D60384" w:rsidRPr="00760BE7" w:rsidTr="00B6696B">
        <w:trPr>
          <w:trHeight w:val="20"/>
        </w:trPr>
        <w:tc>
          <w:tcPr>
            <w:tcW w:w="852" w:type="pct"/>
            <w:vAlign w:val="center"/>
          </w:tcPr>
          <w:p w:rsidR="00D60384" w:rsidRPr="00B6696B" w:rsidRDefault="00D60384" w:rsidP="00004AB3">
            <w:pPr>
              <w:suppressAutoHyphens/>
              <w:jc w:val="center"/>
              <w:rPr>
                <w:rFonts w:ascii="Times New Roman" w:hAnsi="Times New Roman" w:cs="Times New Roman"/>
                <w:b/>
                <w:bCs/>
                <w:lang w:eastAsia="ru-RU"/>
              </w:rPr>
            </w:pPr>
            <w:r w:rsidRPr="00B6696B">
              <w:rPr>
                <w:rFonts w:ascii="Times New Roman" w:hAnsi="Times New Roman" w:cs="Times New Roman"/>
                <w:b/>
                <w:bCs/>
                <w:lang w:eastAsia="ru-RU"/>
              </w:rPr>
              <w:t>Наименование разделов и тем</w:t>
            </w:r>
          </w:p>
        </w:tc>
        <w:tc>
          <w:tcPr>
            <w:tcW w:w="2921" w:type="pct"/>
            <w:vAlign w:val="center"/>
          </w:tcPr>
          <w:p w:rsidR="00D60384" w:rsidRPr="00B6696B" w:rsidRDefault="00D60384" w:rsidP="00004AB3">
            <w:pPr>
              <w:suppressAutoHyphens/>
              <w:jc w:val="center"/>
              <w:rPr>
                <w:rFonts w:ascii="Times New Roman" w:hAnsi="Times New Roman" w:cs="Times New Roman"/>
                <w:b/>
                <w:bCs/>
                <w:lang w:eastAsia="ru-RU"/>
              </w:rPr>
            </w:pPr>
            <w:r w:rsidRPr="00B6696B">
              <w:rPr>
                <w:rFonts w:ascii="Times New Roman" w:hAnsi="Times New Roman" w:cs="Times New Roman"/>
                <w:b/>
                <w:bCs/>
                <w:lang w:eastAsia="ru-RU"/>
              </w:rPr>
              <w:t>Содержание учебного материала, практических и лабораторных занятий</w:t>
            </w:r>
          </w:p>
        </w:tc>
        <w:tc>
          <w:tcPr>
            <w:tcW w:w="575" w:type="pct"/>
          </w:tcPr>
          <w:p w:rsidR="00D60384" w:rsidRPr="00B6696B" w:rsidRDefault="00D60384" w:rsidP="00004AB3">
            <w:pPr>
              <w:suppressAutoHyphens/>
              <w:jc w:val="center"/>
              <w:rPr>
                <w:rFonts w:ascii="Times New Roman" w:hAnsi="Times New Roman" w:cs="Times New Roman"/>
                <w:b/>
                <w:bCs/>
                <w:lang w:eastAsia="ru-RU"/>
              </w:rPr>
            </w:pPr>
            <w:r w:rsidRPr="00B6696B">
              <w:rPr>
                <w:rFonts w:ascii="Times New Roman" w:hAnsi="Times New Roman" w:cs="Times New Roman"/>
                <w:b/>
                <w:bCs/>
                <w:lang w:eastAsia="ru-RU"/>
              </w:rPr>
              <w:t>Объем, акад. ч / в том числе в форме практической подготовки, акад ч</w:t>
            </w:r>
          </w:p>
        </w:tc>
        <w:tc>
          <w:tcPr>
            <w:tcW w:w="652" w:type="pct"/>
            <w:vAlign w:val="center"/>
          </w:tcPr>
          <w:p w:rsidR="00D60384" w:rsidRPr="00B6696B" w:rsidRDefault="00D60384" w:rsidP="00004AB3">
            <w:pPr>
              <w:suppressAutoHyphens/>
              <w:jc w:val="center"/>
              <w:rPr>
                <w:rFonts w:ascii="Times New Roman" w:hAnsi="Times New Roman" w:cs="Times New Roman"/>
                <w:b/>
                <w:bCs/>
                <w:lang w:eastAsia="ru-RU"/>
              </w:rPr>
            </w:pPr>
            <w:r w:rsidRPr="00B6696B">
              <w:rPr>
                <w:rFonts w:ascii="Times New Roman" w:hAnsi="Times New Roman" w:cs="Times New Roman"/>
                <w:b/>
                <w:bCs/>
                <w:lang w:eastAsia="ru-RU"/>
              </w:rPr>
              <w:t>Коды компетенций, формированию которых способствует элемент программы</w:t>
            </w:r>
          </w:p>
        </w:tc>
      </w:tr>
      <w:tr w:rsidR="00D60384" w:rsidRPr="00760BE7" w:rsidTr="00B6696B">
        <w:trPr>
          <w:trHeight w:val="20"/>
        </w:trPr>
        <w:tc>
          <w:tcPr>
            <w:tcW w:w="852"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1</w:t>
            </w:r>
          </w:p>
        </w:tc>
        <w:tc>
          <w:tcPr>
            <w:tcW w:w="2921"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3</w:t>
            </w:r>
          </w:p>
        </w:tc>
        <w:tc>
          <w:tcPr>
            <w:tcW w:w="652" w:type="pct"/>
          </w:tcPr>
          <w:p w:rsidR="00D60384" w:rsidRPr="00760BE7" w:rsidRDefault="00D60384" w:rsidP="00004AB3">
            <w:pPr>
              <w:jc w:val="center"/>
              <w:rPr>
                <w:lang w:eastAsia="ru-RU"/>
              </w:rPr>
            </w:pPr>
            <w:r w:rsidRPr="00760BE7">
              <w:rPr>
                <w:lang w:eastAsia="ru-RU"/>
              </w:rPr>
              <w:t>4</w:t>
            </w:r>
          </w:p>
        </w:tc>
      </w:tr>
      <w:tr w:rsidR="00D60384" w:rsidRPr="00760BE7" w:rsidTr="00B6696B">
        <w:trPr>
          <w:trHeight w:val="20"/>
        </w:trPr>
        <w:tc>
          <w:tcPr>
            <w:tcW w:w="4348" w:type="pct"/>
            <w:gridSpan w:val="3"/>
          </w:tcPr>
          <w:p w:rsidR="00D60384" w:rsidRPr="00D60384" w:rsidRDefault="00D60384" w:rsidP="00004AB3">
            <w:pPr>
              <w:jc w:val="center"/>
              <w:rPr>
                <w:rFonts w:ascii="Times New Roman" w:hAnsi="Times New Roman" w:cs="Times New Roman"/>
                <w:b/>
                <w:lang w:eastAsia="ru-RU"/>
              </w:rPr>
            </w:pPr>
            <w:r>
              <w:rPr>
                <w:rFonts w:ascii="Times New Roman" w:hAnsi="Times New Roman" w:cs="Times New Roman"/>
                <w:b/>
                <w:lang w:eastAsia="ru-RU"/>
              </w:rPr>
              <w:t>3</w:t>
            </w:r>
            <w:r w:rsidRPr="00D60384">
              <w:rPr>
                <w:rFonts w:ascii="Times New Roman" w:hAnsi="Times New Roman" w:cs="Times New Roman"/>
                <w:b/>
                <w:lang w:eastAsia="ru-RU"/>
              </w:rPr>
              <w:t xml:space="preserve"> семестр (32 часа – практические занятия)</w:t>
            </w:r>
          </w:p>
        </w:tc>
        <w:tc>
          <w:tcPr>
            <w:tcW w:w="652" w:type="pct"/>
          </w:tcPr>
          <w:p w:rsidR="00D60384" w:rsidRPr="00760BE7" w:rsidRDefault="00D60384" w:rsidP="00004AB3">
            <w:pPr>
              <w:jc w:val="center"/>
              <w:rPr>
                <w:b/>
                <w:lang w:eastAsia="ru-RU"/>
              </w:rPr>
            </w:pPr>
          </w:p>
        </w:tc>
      </w:tr>
      <w:tr w:rsidR="00D60384" w:rsidRPr="00760BE7" w:rsidTr="00B6696B">
        <w:trPr>
          <w:trHeight w:val="20"/>
        </w:trPr>
        <w:tc>
          <w:tcPr>
            <w:tcW w:w="3773" w:type="pct"/>
            <w:gridSpan w:val="2"/>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Раздел 1. Роль иностранного языка в профессиональной деятельности</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34/34</w:t>
            </w:r>
          </w:p>
        </w:tc>
        <w:tc>
          <w:tcPr>
            <w:tcW w:w="652" w:type="pct"/>
          </w:tcPr>
          <w:p w:rsidR="00D60384" w:rsidRPr="00760BE7" w:rsidRDefault="00D60384" w:rsidP="00004AB3">
            <w:pPr>
              <w:jc w:val="center"/>
              <w:rPr>
                <w:b/>
                <w:bCs/>
                <w:lang w:eastAsia="ru-RU"/>
              </w:rPr>
            </w:pPr>
          </w:p>
        </w:tc>
      </w:tr>
      <w:tr w:rsidR="00D60384" w:rsidRPr="00760BE7" w:rsidTr="00B6696B">
        <w:trPr>
          <w:trHeight w:val="9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1.1.</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Россия  в современном  мире. Экономика отрасли.</w:t>
            </w: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6/6</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В том числе практических занятий</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1.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лексико- 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2.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Предпросмотровые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3.</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 xml:space="preserve">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1.2.</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Роль образования в современном мире</w:t>
            </w: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Система образования России и других стран.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8/8</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suppressAutoHyphens/>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8</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4.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фонетическую  отработку  и  закрепление  активной  лексики  и фразеологических  оборотов.  Ознакомительное  чтение  текста  по  теме «Система образования России». Введение новых лексических единиц по теме. Фразы, речевые обороты и выражения.</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5.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 xml:space="preserve"> Предпросмотровые вопросы  по  теме «Образование в современном мире: Китай, США, Европа».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6.</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Предпросмотровые вопросы  по  теме «Образование  в  России  для  иностранных  студентов».  Просмотровое чтение  текстов  по  теме  «Система  среднего  профессионального 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7.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1.3.</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Значение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иностранного языка в  освоении профессии</w:t>
            </w: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6/6</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04; ОК 09 </w:t>
            </w:r>
          </w:p>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8.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9.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Просмотровое чтение текста по теме «Я и моя профессия».  Дискуссия:  «Взаимосвязь  иностранного  языка  и  моей профессии».</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10.</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Просмотр  видео  по  теме «Профессиональный диалог».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1.4.</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Основы  делового общения</w:t>
            </w: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Светская беседа (Small  talk). Деловой  звонок. Деловая переписка. Страдательный  залог.  Неопределенные  и  отрицательные местоимения</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6/6</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6</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11.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rPr>
                <w:rFonts w:ascii="Times New Roman" w:hAnsi="Times New Roman" w:cs="Times New Roman"/>
                <w:b/>
                <w:lang w:eastAsia="ru-RU"/>
              </w:rPr>
            </w:pPr>
            <w:r w:rsidRPr="00D60384">
              <w:rPr>
                <w:rFonts w:ascii="Times New Roman" w:hAnsi="Times New Roman" w:cs="Times New Roman"/>
                <w:b/>
                <w:lang w:eastAsia="ru-RU"/>
              </w:rPr>
              <w:t>Практическое занятие № 12.</w:t>
            </w:r>
          </w:p>
          <w:p w:rsidR="00D60384" w:rsidRPr="00D60384" w:rsidRDefault="00D60384" w:rsidP="00004AB3">
            <w:pPr>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b/>
                <w:lang w:eastAsia="ru-RU"/>
              </w:rPr>
              <w:t>Практическое</w:t>
            </w:r>
            <w:r w:rsidRPr="00D60384">
              <w:rPr>
                <w:rFonts w:ascii="Times New Roman" w:hAnsi="Times New Roman" w:cs="Times New Roman"/>
                <w:lang w:eastAsia="ru-RU"/>
              </w:rPr>
              <w:t xml:space="preserve"> </w:t>
            </w:r>
            <w:r w:rsidRPr="00D60384">
              <w:rPr>
                <w:rFonts w:ascii="Times New Roman" w:hAnsi="Times New Roman" w:cs="Times New Roman"/>
                <w:b/>
                <w:lang w:eastAsia="ru-RU"/>
              </w:rPr>
              <w:t>занятие № 13.</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снятия  языковых  трудностей  в  аудировании  и ознакомительном  чтении.    Предтекстовые  упражнения  на  отработку лексических  единиц.  Групповое  изучающее  чтение  диалогов  по  теме «Деловой разговоров по телефону, электронное письмо». Составление диалогов и перевод их на иностранный язык. Проведение телефонных переговоров. «Приглашение на конференцию»</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1.5.</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Рынок  труда, трудоустройство  и карьера</w:t>
            </w: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Резюме.  Прохождение  собеседования.  Страдательный  залог. Числительные.  Повторение  пройденного  ранее  грамматического материала.</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8/8</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8</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14.</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15.</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16.</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Заполнение  анкеты-заявки  о  приеме  на работу. Составление резюме и портфолио для работодателя.</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4348" w:type="pct"/>
            <w:gridSpan w:val="3"/>
          </w:tcPr>
          <w:p w:rsidR="00D60384" w:rsidRPr="00D60384" w:rsidRDefault="00D60384" w:rsidP="00004AB3">
            <w:pPr>
              <w:tabs>
                <w:tab w:val="left" w:pos="142"/>
              </w:tabs>
              <w:suppressAutoHyphens/>
              <w:jc w:val="center"/>
              <w:rPr>
                <w:rFonts w:ascii="Times New Roman" w:hAnsi="Times New Roman" w:cs="Times New Roman"/>
                <w:b/>
                <w:lang w:eastAsia="ru-RU"/>
              </w:rPr>
            </w:pPr>
            <w:r>
              <w:rPr>
                <w:rFonts w:ascii="Times New Roman" w:hAnsi="Times New Roman" w:cs="Times New Roman"/>
                <w:b/>
                <w:lang w:eastAsia="ru-RU"/>
              </w:rPr>
              <w:t>4</w:t>
            </w:r>
            <w:r w:rsidRPr="00D60384">
              <w:rPr>
                <w:rFonts w:ascii="Times New Roman" w:hAnsi="Times New Roman" w:cs="Times New Roman"/>
                <w:b/>
                <w:lang w:eastAsia="ru-RU"/>
              </w:rPr>
              <w:t xml:space="preserve"> семестр (40 часов практ. занятия)</w:t>
            </w:r>
          </w:p>
        </w:tc>
        <w:tc>
          <w:tcPr>
            <w:tcW w:w="652" w:type="pct"/>
          </w:tcPr>
          <w:p w:rsidR="00D60384" w:rsidRPr="00760BE7" w:rsidRDefault="00D60384" w:rsidP="00004AB3">
            <w:pPr>
              <w:jc w:val="center"/>
              <w:rPr>
                <w:b/>
                <w:lang w:eastAsia="ru-RU"/>
              </w:rPr>
            </w:pPr>
          </w:p>
        </w:tc>
      </w:tr>
      <w:tr w:rsidR="00D60384" w:rsidRPr="00760BE7" w:rsidTr="00B6696B">
        <w:trPr>
          <w:trHeight w:val="20"/>
        </w:trPr>
        <w:tc>
          <w:tcPr>
            <w:tcW w:w="852"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1.5.</w:t>
            </w:r>
          </w:p>
          <w:p w:rsidR="00D60384" w:rsidRPr="00D60384" w:rsidRDefault="00D60384" w:rsidP="00004AB3">
            <w:pPr>
              <w:rPr>
                <w:rFonts w:ascii="Times New Roman" w:hAnsi="Times New Roman" w:cs="Times New Roman"/>
                <w:lang w:eastAsia="ru-RU"/>
              </w:rPr>
            </w:pPr>
            <w:r w:rsidRPr="00D60384">
              <w:rPr>
                <w:rFonts w:ascii="Times New Roman" w:hAnsi="Times New Roman" w:cs="Times New Roman"/>
                <w:b/>
                <w:bCs/>
                <w:lang w:eastAsia="ru-RU"/>
              </w:rPr>
              <w:t>Рынок  труда, трудоустройство  и карьера</w:t>
            </w: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17.</w:t>
            </w:r>
          </w:p>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lang w:eastAsia="ru-RU"/>
              </w:rPr>
              <w:t>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  «Основные  ошибки  при  собеседовании»,  «Деловой  стиль одежды»</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04; ОК 09 </w:t>
            </w:r>
          </w:p>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3773" w:type="pct"/>
            <w:gridSpan w:val="2"/>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Раздел 2. Научно-технический прогресс: открытия, которые потрясли мир</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6/6</w:t>
            </w:r>
          </w:p>
        </w:tc>
        <w:tc>
          <w:tcPr>
            <w:tcW w:w="652" w:type="pct"/>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2.1.</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Достижения  и инновации в науке и технике  и  их изобретатели.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Отраслевые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выставки</w:t>
            </w: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Достижения и инновации в науке и технике. Открытия XXI века. Посещение  отраслевой  выставки.  Придаточные  предложения условия (1-2 тип)</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6/6</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18.</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19.</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Предпросмотровые  вопросы  по  теме «Отраслевая выставка». Просмотр учебных видео по теме. Ответы на вопросы  по  просмотренному  видео  (упражнения  лексико- 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20.</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Подготовка сообщений «Достижение  в области  науки  и  техники,  изменившее  мою  жизнь»  и  «Посещение отраслевой выставки». Дискуссия</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3773" w:type="pct"/>
            <w:gridSpan w:val="2"/>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Раздел  3.  Чемпионатное  движение.  Государственная  итоговая  аттестация  в  форме демонстрационного экзамена</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8/8</w:t>
            </w:r>
          </w:p>
        </w:tc>
        <w:tc>
          <w:tcPr>
            <w:tcW w:w="652" w:type="pct"/>
          </w:tcPr>
          <w:p w:rsidR="00D60384" w:rsidRPr="00760BE7" w:rsidRDefault="00D60384" w:rsidP="00004AB3">
            <w:pPr>
              <w:jc w:val="center"/>
              <w:rPr>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Тема  3.1.  Чемпионаты России по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профессиональному мастерству.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Демонстрационный экзамен</w:t>
            </w: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История чемпионатов. Чемпионаты России по профессиональному мастерству. Демонстрационный экзамен как форма проведения ГИА. Придаточные    предложения    условия    (1,2,3    тип).    Повторение пройденного ранее грамматического материала</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8/8</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8</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21.</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«История  чемпионатов  России»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22.</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Предпросмотровые вопросы по теме «What is World Skills?». Просмотр учебных видео по предложенной теме. Ответы на  вопросы  по  просмотренному  видео  (упражнения  лексико- 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23.</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Изучающее  чтение  технической документации  Демонстрационного  экзамена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24.</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Подготовка сообщения «Описание задания Демонстрационного  экзамена».  Составление  диалогов  по  заданным ситуациям</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3773" w:type="pct"/>
            <w:gridSpan w:val="2"/>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Раздел 4. Профессиональное содержание</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32/32</w:t>
            </w:r>
          </w:p>
        </w:tc>
        <w:tc>
          <w:tcPr>
            <w:tcW w:w="652" w:type="pct"/>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Тема № 4.1. Чертежи  и техническая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документация</w:t>
            </w: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6/6</w:t>
            </w:r>
          </w:p>
        </w:tc>
        <w:tc>
          <w:tcPr>
            <w:tcW w:w="652" w:type="pct"/>
            <w:vMerge w:val="restart"/>
          </w:tcPr>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6</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b/>
                <w:lang w:eastAsia="ru-RU"/>
              </w:rPr>
              <w:t>Практическое занятие № 25</w:t>
            </w:r>
            <w:r w:rsidRPr="00D60384">
              <w:rPr>
                <w:rFonts w:ascii="Times New Roman" w:hAnsi="Times New Roman" w:cs="Times New Roman"/>
                <w:lang w:eastAsia="ru-RU"/>
              </w:rPr>
              <w:t xml:space="preserve">. </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 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26.</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27.</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Презентация собственных чертежей, схем, рисунков,  презентаций  на  английском  языке  перед  аудиторией, обсуждение.</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bl>
    <w:p w:rsidR="00B6696B" w:rsidRDefault="00B6696B">
      <w:r>
        <w:br w:type="page"/>
      </w:r>
    </w:p>
    <w:tbl>
      <w:tblPr>
        <w:tblW w:w="52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9087"/>
        <w:gridCol w:w="1789"/>
        <w:gridCol w:w="2028"/>
      </w:tblGrid>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4.2.</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Инструменты, оборудование и станки</w:t>
            </w: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Работа мастерской /цеха/бюро. Неличные формы глагола (Infinitive).</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6/6</w:t>
            </w:r>
          </w:p>
        </w:tc>
        <w:tc>
          <w:tcPr>
            <w:tcW w:w="652" w:type="pct"/>
            <w:vMerge w:val="restart"/>
          </w:tcPr>
          <w:p w:rsidR="008B095A"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jc w:val="center"/>
              <w:rPr>
                <w:rFonts w:ascii="Times New Roman" w:hAnsi="Times New Roman" w:cs="Times New Roman"/>
                <w:b/>
                <w:bCs/>
                <w:lang w:eastAsia="ru-RU"/>
              </w:rPr>
            </w:pPr>
            <w:r w:rsidRPr="00D60384">
              <w:rPr>
                <w:rFonts w:ascii="Times New Roman" w:hAnsi="Times New Roman" w:cs="Times New Roman"/>
                <w:b/>
                <w:bCs/>
                <w:lang w:eastAsia="ru-RU"/>
              </w:rPr>
              <w:t>6</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28.</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«Программы и программное обеспечение»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b/>
                <w:lang w:eastAsia="ru-RU"/>
              </w:rPr>
              <w:t>Практическое  занятие № 29</w:t>
            </w:r>
            <w:r w:rsidRPr="00D60384">
              <w:rPr>
                <w:rFonts w:ascii="Times New Roman" w:hAnsi="Times New Roman" w:cs="Times New Roman"/>
                <w:lang w:eastAsia="ru-RU"/>
              </w:rPr>
              <w:t>.</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Просмотровое  чтение  текстов  по  теме «Инструменты,  оборудование,  станки»/  «Программы  и  программное обеспечение». Ответы на вопросы.</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30.</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Групповая   презентация   «Необходимое оборудование в моей работе». Обсуждение, диалог</w:t>
            </w:r>
          </w:p>
        </w:tc>
        <w:tc>
          <w:tcPr>
            <w:tcW w:w="575" w:type="pct"/>
          </w:tcPr>
          <w:p w:rsidR="00D60384" w:rsidRPr="00D60384" w:rsidRDefault="00D60384" w:rsidP="00004AB3">
            <w:pPr>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Тема 4.3. Техника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безопасности и охрана труда</w:t>
            </w: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 xml:space="preserve">«Техника безопасности и охрана труда на производстве». </w:t>
            </w:r>
            <w:r w:rsidRPr="00D60384">
              <w:rPr>
                <w:rFonts w:ascii="Times New Roman" w:hAnsi="Times New Roman" w:cs="Times New Roman"/>
                <w:b/>
                <w:bCs/>
                <w:lang w:val="en-US" w:eastAsia="ru-RU"/>
              </w:rPr>
              <w:t xml:space="preserve">World Skills International  Health  and  Safety  documentation.  </w:t>
            </w:r>
            <w:r w:rsidRPr="00D60384">
              <w:rPr>
                <w:rFonts w:ascii="Times New Roman" w:hAnsi="Times New Roman" w:cs="Times New Roman"/>
                <w:b/>
                <w:bCs/>
                <w:lang w:eastAsia="ru-RU"/>
              </w:rPr>
              <w:t>Неличные  формы глагола (Gerund).</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8/8</w:t>
            </w:r>
          </w:p>
        </w:tc>
        <w:tc>
          <w:tcPr>
            <w:tcW w:w="652" w:type="pct"/>
            <w:vMerge w:val="restart"/>
          </w:tcPr>
          <w:p w:rsidR="008B095A"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8</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31.</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лексических и лексико- 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32.</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Просмотр  видео  по  теме  «Техника безопасности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33.</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Поисковое чтение документации «World Skills International Health and Safety documentation» для ответа на заранее предложенные вопросы и упражнения.</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b/>
                <w:bCs/>
                <w:lang w:eastAsia="ru-RU"/>
              </w:rPr>
            </w:pPr>
          </w:p>
        </w:tc>
        <w:tc>
          <w:tcPr>
            <w:tcW w:w="2921" w:type="pct"/>
          </w:tcPr>
          <w:p w:rsidR="00D60384" w:rsidRPr="00D60384" w:rsidRDefault="00D60384" w:rsidP="00004AB3">
            <w:pPr>
              <w:jc w:val="both"/>
              <w:rPr>
                <w:rFonts w:ascii="Times New Roman" w:hAnsi="Times New Roman" w:cs="Times New Roman"/>
                <w:b/>
                <w:lang w:eastAsia="ru-RU"/>
              </w:rPr>
            </w:pPr>
            <w:r w:rsidRPr="00D60384">
              <w:rPr>
                <w:rFonts w:ascii="Times New Roman" w:hAnsi="Times New Roman" w:cs="Times New Roman"/>
                <w:b/>
                <w:lang w:eastAsia="ru-RU"/>
              </w:rPr>
              <w:t>Практическое занятие № 34.</w:t>
            </w:r>
          </w:p>
          <w:p w:rsidR="00D60384" w:rsidRPr="00D60384" w:rsidRDefault="00D60384" w:rsidP="00004AB3">
            <w:pPr>
              <w:jc w:val="both"/>
              <w:rPr>
                <w:rFonts w:ascii="Times New Roman" w:hAnsi="Times New Roman" w:cs="Times New Roman"/>
                <w:lang w:eastAsia="ru-RU"/>
              </w:rPr>
            </w:pPr>
            <w:r w:rsidRPr="00D60384">
              <w:rPr>
                <w:rFonts w:ascii="Times New Roman" w:hAnsi="Times New Roman" w:cs="Times New Roman"/>
                <w:lang w:eastAsia="ru-RU"/>
              </w:rPr>
              <w:t>«Safety first /Безопасность превыше всего». Дискуссия по требованиям техники безопасности на производстве.</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760BE7" w:rsidRDefault="00D60384" w:rsidP="00004AB3">
            <w:pPr>
              <w:jc w:val="center"/>
              <w:rPr>
                <w:lang w:eastAsia="ru-RU"/>
              </w:rPr>
            </w:pPr>
          </w:p>
        </w:tc>
      </w:tr>
      <w:tr w:rsidR="00D60384" w:rsidRPr="00760BE7" w:rsidTr="00B6696B">
        <w:trPr>
          <w:trHeight w:val="20"/>
        </w:trPr>
        <w:tc>
          <w:tcPr>
            <w:tcW w:w="852" w:type="pct"/>
            <w:vMerge w:val="restar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Тема 4.4.</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Решение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стандартных и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 xml:space="preserve">нестандартных </w:t>
            </w:r>
          </w:p>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профессиональных ситуаций</w:t>
            </w: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Профессиональные стандарты. Стандарты производства. Неличные формы глагола (Participles).</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4/4</w:t>
            </w:r>
          </w:p>
        </w:tc>
        <w:tc>
          <w:tcPr>
            <w:tcW w:w="652" w:type="pct"/>
            <w:vMerge w:val="restart"/>
          </w:tcPr>
          <w:p w:rsidR="008B095A"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ОК 01.; ОК 02.;</w:t>
            </w:r>
          </w:p>
          <w:p w:rsidR="00D60384" w:rsidRPr="008B095A" w:rsidRDefault="00D60384" w:rsidP="00004AB3">
            <w:pPr>
              <w:jc w:val="center"/>
              <w:rPr>
                <w:rFonts w:ascii="Times New Roman" w:hAnsi="Times New Roman" w:cs="Times New Roman"/>
                <w:lang w:eastAsia="ru-RU"/>
              </w:rPr>
            </w:pPr>
            <w:r w:rsidRPr="008B095A">
              <w:rPr>
                <w:rFonts w:ascii="Times New Roman" w:hAnsi="Times New Roman" w:cs="Times New Roman"/>
                <w:lang w:eastAsia="ru-RU"/>
              </w:rPr>
              <w:t xml:space="preserve"> ОК 04.; ОК 09</w:t>
            </w: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D60384" w:rsidRPr="00D60384" w:rsidRDefault="00D60384" w:rsidP="00004AB3">
            <w:pPr>
              <w:suppressAutoHyphens/>
              <w:jc w:val="center"/>
              <w:rPr>
                <w:rFonts w:ascii="Times New Roman" w:hAnsi="Times New Roman" w:cs="Times New Roman"/>
                <w:b/>
                <w:bCs/>
                <w:lang w:eastAsia="ru-RU"/>
              </w:rPr>
            </w:pPr>
            <w:r w:rsidRPr="00D60384">
              <w:rPr>
                <w:rFonts w:ascii="Times New Roman" w:hAnsi="Times New Roman" w:cs="Times New Roman"/>
                <w:b/>
                <w:bCs/>
                <w:lang w:eastAsia="ru-RU"/>
              </w:rPr>
              <w:t>4</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rPr>
                <w:rFonts w:ascii="Times New Roman" w:hAnsi="Times New Roman" w:cs="Times New Roman"/>
                <w:b/>
                <w:lang w:eastAsia="ru-RU"/>
              </w:rPr>
            </w:pPr>
            <w:r w:rsidRPr="00D60384">
              <w:rPr>
                <w:rFonts w:ascii="Times New Roman" w:hAnsi="Times New Roman" w:cs="Times New Roman"/>
                <w:b/>
                <w:lang w:eastAsia="ru-RU"/>
              </w:rPr>
              <w:t>Практическое занятие № 35.</w:t>
            </w:r>
          </w:p>
          <w:p w:rsidR="00D60384" w:rsidRPr="00D60384" w:rsidRDefault="00D60384" w:rsidP="00004AB3">
            <w:pPr>
              <w:rPr>
                <w:rFonts w:ascii="Times New Roman" w:hAnsi="Times New Roman" w:cs="Times New Roman"/>
                <w:lang w:eastAsia="ru-RU"/>
              </w:rPr>
            </w:pPr>
            <w:r w:rsidRPr="00D60384">
              <w:rPr>
                <w:rFonts w:ascii="Times New Roman" w:hAnsi="Times New Roman" w:cs="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лексико- грамматических  упражнений  на  закрепление  активной  лексики  и фразеологических оборотов.</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760BE7" w:rsidTr="00B6696B">
        <w:trPr>
          <w:trHeight w:val="20"/>
        </w:trPr>
        <w:tc>
          <w:tcPr>
            <w:tcW w:w="852" w:type="pct"/>
            <w:vMerge/>
          </w:tcPr>
          <w:p w:rsidR="00D60384" w:rsidRPr="00D60384" w:rsidRDefault="00D60384" w:rsidP="00004AB3">
            <w:pPr>
              <w:rPr>
                <w:rFonts w:ascii="Times New Roman" w:hAnsi="Times New Roman" w:cs="Times New Roman"/>
                <w:lang w:eastAsia="ru-RU"/>
              </w:rPr>
            </w:pPr>
          </w:p>
        </w:tc>
        <w:tc>
          <w:tcPr>
            <w:tcW w:w="2921" w:type="pct"/>
          </w:tcPr>
          <w:p w:rsidR="00D60384" w:rsidRPr="00D60384" w:rsidRDefault="00D60384" w:rsidP="00004AB3">
            <w:pPr>
              <w:rPr>
                <w:rFonts w:ascii="Times New Roman" w:hAnsi="Times New Roman" w:cs="Times New Roman"/>
                <w:b/>
                <w:lang w:eastAsia="ru-RU"/>
              </w:rPr>
            </w:pPr>
            <w:r w:rsidRPr="00D60384">
              <w:rPr>
                <w:rFonts w:ascii="Times New Roman" w:hAnsi="Times New Roman" w:cs="Times New Roman"/>
                <w:b/>
                <w:lang w:eastAsia="ru-RU"/>
              </w:rPr>
              <w:t>Практическое занятие № 36.</w:t>
            </w:r>
          </w:p>
          <w:p w:rsidR="00D60384" w:rsidRPr="00D60384" w:rsidRDefault="00D60384" w:rsidP="00004AB3">
            <w:pPr>
              <w:rPr>
                <w:rFonts w:ascii="Times New Roman" w:hAnsi="Times New Roman" w:cs="Times New Roman"/>
                <w:lang w:eastAsia="ru-RU"/>
              </w:rPr>
            </w:pPr>
            <w:r w:rsidRPr="00D60384">
              <w:rPr>
                <w:rFonts w:ascii="Times New Roman" w:hAnsi="Times New Roman" w:cs="Times New Roman"/>
                <w:lang w:eastAsia="ru-RU"/>
              </w:rPr>
              <w:t>Просмотр видео по теме «Проблемы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575" w:type="pct"/>
          </w:tcPr>
          <w:p w:rsidR="00D60384" w:rsidRPr="00D60384" w:rsidRDefault="00D60384" w:rsidP="00004AB3">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vMerge/>
          </w:tcPr>
          <w:p w:rsidR="00D60384" w:rsidRPr="008B095A" w:rsidRDefault="00D60384" w:rsidP="00004AB3">
            <w:pPr>
              <w:jc w:val="center"/>
              <w:rPr>
                <w:rFonts w:ascii="Times New Roman" w:hAnsi="Times New Roman" w:cs="Times New Roman"/>
                <w:lang w:eastAsia="ru-RU"/>
              </w:rPr>
            </w:pPr>
          </w:p>
        </w:tc>
      </w:tr>
      <w:tr w:rsidR="00D60384" w:rsidRPr="00D14C08" w:rsidTr="00B6696B">
        <w:trPr>
          <w:trHeight w:val="20"/>
        </w:trPr>
        <w:tc>
          <w:tcPr>
            <w:tcW w:w="4348" w:type="pct"/>
            <w:gridSpan w:val="3"/>
          </w:tcPr>
          <w:p w:rsidR="00D60384" w:rsidRPr="00D60384" w:rsidRDefault="00D60384" w:rsidP="00004AB3">
            <w:pPr>
              <w:suppressAutoHyphens/>
              <w:jc w:val="center"/>
              <w:rPr>
                <w:rFonts w:ascii="Times New Roman" w:hAnsi="Times New Roman" w:cs="Times New Roman"/>
                <w:b/>
                <w:lang w:eastAsia="ru-RU"/>
              </w:rPr>
            </w:pPr>
            <w:r w:rsidRPr="00D60384">
              <w:rPr>
                <w:rFonts w:ascii="Times New Roman" w:hAnsi="Times New Roman" w:cs="Times New Roman"/>
                <w:b/>
                <w:lang w:eastAsia="ru-RU"/>
              </w:rPr>
              <w:t>5 семестр (16 с практ. занятие + 1 ч срс)</w:t>
            </w:r>
          </w:p>
        </w:tc>
        <w:tc>
          <w:tcPr>
            <w:tcW w:w="652" w:type="pct"/>
          </w:tcPr>
          <w:p w:rsidR="00D60384" w:rsidRPr="008B095A" w:rsidRDefault="00D60384" w:rsidP="00004AB3">
            <w:pPr>
              <w:jc w:val="center"/>
              <w:rPr>
                <w:rFonts w:ascii="Times New Roman" w:hAnsi="Times New Roman" w:cs="Times New Roman"/>
                <w:b/>
                <w:lang w:eastAsia="ru-RU"/>
              </w:rPr>
            </w:pPr>
          </w:p>
        </w:tc>
      </w:tr>
      <w:tr w:rsidR="008B095A" w:rsidRPr="00760BE7" w:rsidTr="00B6696B">
        <w:trPr>
          <w:trHeight w:val="20"/>
        </w:trPr>
        <w:tc>
          <w:tcPr>
            <w:tcW w:w="852" w:type="pct"/>
            <w:vMerge w:val="restart"/>
          </w:tcPr>
          <w:p w:rsidR="008B095A" w:rsidRPr="00D60384" w:rsidRDefault="008B095A" w:rsidP="008B095A">
            <w:pPr>
              <w:rPr>
                <w:rFonts w:ascii="Times New Roman" w:hAnsi="Times New Roman" w:cs="Times New Roman"/>
                <w:b/>
                <w:bCs/>
                <w:lang w:eastAsia="ru-RU"/>
              </w:rPr>
            </w:pPr>
            <w:r w:rsidRPr="00D60384">
              <w:rPr>
                <w:rFonts w:ascii="Times New Roman" w:hAnsi="Times New Roman" w:cs="Times New Roman"/>
                <w:b/>
                <w:bCs/>
                <w:lang w:eastAsia="ru-RU"/>
              </w:rPr>
              <w:t>Тема 4.4.</w:t>
            </w:r>
          </w:p>
          <w:p w:rsidR="008B095A" w:rsidRPr="00D60384" w:rsidRDefault="008B095A" w:rsidP="008B095A">
            <w:pPr>
              <w:rPr>
                <w:rFonts w:ascii="Times New Roman" w:hAnsi="Times New Roman" w:cs="Times New Roman"/>
                <w:lang w:eastAsia="ru-RU"/>
              </w:rPr>
            </w:pPr>
            <w:r w:rsidRPr="009D3535">
              <w:rPr>
                <w:rFonts w:ascii="Times New Roman" w:eastAsia="Arial Unicode MS" w:hAnsi="Times New Roman" w:cs="Times New Roman"/>
                <w:b/>
                <w:bCs/>
              </w:rPr>
              <w:t>Виды транспорта</w:t>
            </w:r>
          </w:p>
        </w:tc>
        <w:tc>
          <w:tcPr>
            <w:tcW w:w="2921" w:type="pct"/>
          </w:tcPr>
          <w:p w:rsidR="008B095A" w:rsidRPr="00D60384" w:rsidRDefault="008B095A" w:rsidP="008B095A">
            <w:pPr>
              <w:jc w:val="both"/>
              <w:rPr>
                <w:rFonts w:ascii="Times New Roman" w:hAnsi="Times New Roman" w:cs="Times New Roman"/>
                <w:b/>
                <w:bCs/>
                <w:lang w:eastAsia="ru-RU"/>
              </w:rPr>
            </w:pPr>
            <w:r w:rsidRPr="00890FED">
              <w:rPr>
                <w:rFonts w:ascii="Times New Roman" w:eastAsia="Arial Unicode MS" w:hAnsi="Times New Roman" w:cs="Times New Roman"/>
              </w:rPr>
              <w:t>Лексический материал: Наземный транспорт, водный транспорт, воздушный транспорт.</w:t>
            </w:r>
            <w:r>
              <w:rPr>
                <w:rFonts w:ascii="Times New Roman" w:eastAsia="Arial Unicode MS" w:hAnsi="Times New Roman" w:cs="Times New Roman"/>
              </w:rPr>
              <w:t xml:space="preserve"> </w:t>
            </w:r>
            <w:r w:rsidRPr="00890FED">
              <w:rPr>
                <w:rFonts w:ascii="Times New Roman" w:eastAsia="Arial Unicode MS" w:hAnsi="Times New Roman" w:cs="Times New Roman"/>
              </w:rPr>
              <w:t xml:space="preserve">Грамматический материал: безличные предложения; предложения с оборотом </w:t>
            </w:r>
            <w:r w:rsidRPr="00890FED">
              <w:rPr>
                <w:rFonts w:ascii="Times New Roman" w:eastAsia="Arial Unicode MS" w:hAnsi="Times New Roman" w:cs="Times New Roman"/>
                <w:lang w:val="en-US"/>
              </w:rPr>
              <w:t>thereis</w:t>
            </w:r>
            <w:r w:rsidRPr="00890FED">
              <w:rPr>
                <w:rFonts w:ascii="Times New Roman" w:eastAsia="Arial Unicode MS" w:hAnsi="Times New Roman" w:cs="Times New Roman"/>
              </w:rPr>
              <w:t xml:space="preserve"> /</w:t>
            </w:r>
            <w:r w:rsidRPr="00890FED">
              <w:rPr>
                <w:rFonts w:ascii="Times New Roman" w:eastAsia="Arial Unicode MS" w:hAnsi="Times New Roman" w:cs="Times New Roman"/>
                <w:lang w:val="en-US"/>
              </w:rPr>
              <w:t>are</w:t>
            </w:r>
          </w:p>
        </w:tc>
        <w:tc>
          <w:tcPr>
            <w:tcW w:w="575" w:type="pct"/>
          </w:tcPr>
          <w:p w:rsidR="008B095A" w:rsidRPr="00D60384" w:rsidRDefault="008B095A" w:rsidP="008B095A">
            <w:pPr>
              <w:suppressAutoHyphens/>
              <w:jc w:val="center"/>
              <w:rPr>
                <w:rFonts w:ascii="Times New Roman" w:hAnsi="Times New Roman" w:cs="Times New Roman"/>
                <w:b/>
                <w:lang w:eastAsia="ru-RU"/>
              </w:rPr>
            </w:pPr>
            <w:r>
              <w:rPr>
                <w:rFonts w:ascii="Times New Roman" w:hAnsi="Times New Roman" w:cs="Times New Roman"/>
                <w:b/>
                <w:lang w:eastAsia="ru-RU"/>
              </w:rPr>
              <w:t>6</w:t>
            </w:r>
          </w:p>
        </w:tc>
        <w:tc>
          <w:tcPr>
            <w:tcW w:w="652" w:type="pct"/>
            <w:vMerge w:val="restart"/>
          </w:tcPr>
          <w:p w:rsidR="008B095A" w:rsidRPr="008B095A" w:rsidRDefault="008B095A" w:rsidP="008B095A">
            <w:pPr>
              <w:jc w:val="center"/>
              <w:rPr>
                <w:rFonts w:ascii="Times New Roman" w:hAnsi="Times New Roman" w:cs="Times New Roman"/>
                <w:lang w:eastAsia="ru-RU"/>
              </w:rPr>
            </w:pPr>
            <w:r w:rsidRPr="008B095A">
              <w:rPr>
                <w:rFonts w:ascii="Times New Roman" w:hAnsi="Times New Roman" w:cs="Times New Roman"/>
                <w:lang w:eastAsia="ru-RU"/>
              </w:rPr>
              <w:t>ОК 01.; ОК 02.;</w:t>
            </w:r>
          </w:p>
          <w:p w:rsidR="008B095A" w:rsidRPr="008B095A" w:rsidRDefault="008B095A" w:rsidP="008B095A">
            <w:pPr>
              <w:jc w:val="center"/>
              <w:rPr>
                <w:rFonts w:ascii="Times New Roman" w:hAnsi="Times New Roman" w:cs="Times New Roman"/>
                <w:lang w:eastAsia="ru-RU"/>
              </w:rPr>
            </w:pPr>
            <w:r w:rsidRPr="008B095A">
              <w:rPr>
                <w:rFonts w:ascii="Times New Roman" w:hAnsi="Times New Roman" w:cs="Times New Roman"/>
                <w:lang w:eastAsia="ru-RU"/>
              </w:rPr>
              <w:t xml:space="preserve"> ОК 04.; ОК 09</w:t>
            </w:r>
          </w:p>
        </w:tc>
      </w:tr>
      <w:tr w:rsidR="008B095A" w:rsidRPr="00760BE7" w:rsidTr="00B6696B">
        <w:trPr>
          <w:trHeight w:val="20"/>
        </w:trPr>
        <w:tc>
          <w:tcPr>
            <w:tcW w:w="852" w:type="pct"/>
            <w:vMerge/>
          </w:tcPr>
          <w:p w:rsidR="008B095A" w:rsidRPr="00D60384" w:rsidRDefault="008B095A" w:rsidP="008B095A">
            <w:pPr>
              <w:rPr>
                <w:rFonts w:ascii="Times New Roman" w:hAnsi="Times New Roman" w:cs="Times New Roman"/>
                <w:lang w:eastAsia="ru-RU"/>
              </w:rPr>
            </w:pPr>
          </w:p>
        </w:tc>
        <w:tc>
          <w:tcPr>
            <w:tcW w:w="2921" w:type="pct"/>
          </w:tcPr>
          <w:p w:rsidR="008B095A" w:rsidRPr="00D60384" w:rsidRDefault="008B095A" w:rsidP="008B095A">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8B095A" w:rsidRPr="00D60384" w:rsidRDefault="008B095A" w:rsidP="008B095A">
            <w:pPr>
              <w:suppressAutoHyphens/>
              <w:jc w:val="center"/>
              <w:rPr>
                <w:rFonts w:ascii="Times New Roman" w:hAnsi="Times New Roman" w:cs="Times New Roman"/>
                <w:b/>
                <w:lang w:eastAsia="ru-RU"/>
              </w:rPr>
            </w:pPr>
            <w:r>
              <w:rPr>
                <w:rFonts w:ascii="Times New Roman" w:hAnsi="Times New Roman" w:cs="Times New Roman"/>
                <w:b/>
                <w:lang w:eastAsia="ru-RU"/>
              </w:rPr>
              <w:t>6</w:t>
            </w:r>
          </w:p>
        </w:tc>
        <w:tc>
          <w:tcPr>
            <w:tcW w:w="652" w:type="pct"/>
            <w:vMerge/>
          </w:tcPr>
          <w:p w:rsidR="008B095A" w:rsidRPr="008B095A" w:rsidRDefault="008B095A" w:rsidP="008B095A">
            <w:pPr>
              <w:jc w:val="center"/>
              <w:rPr>
                <w:rFonts w:ascii="Times New Roman" w:hAnsi="Times New Roman" w:cs="Times New Roman"/>
                <w:lang w:eastAsia="ru-RU"/>
              </w:rPr>
            </w:pPr>
          </w:p>
        </w:tc>
      </w:tr>
      <w:tr w:rsidR="008B095A" w:rsidRPr="00760BE7" w:rsidTr="00B6696B">
        <w:trPr>
          <w:trHeight w:val="20"/>
        </w:trPr>
        <w:tc>
          <w:tcPr>
            <w:tcW w:w="852" w:type="pct"/>
            <w:vMerge/>
          </w:tcPr>
          <w:p w:rsidR="008B095A" w:rsidRPr="00D60384" w:rsidRDefault="008B095A" w:rsidP="008B095A">
            <w:pPr>
              <w:rPr>
                <w:rFonts w:ascii="Times New Roman" w:hAnsi="Times New Roman" w:cs="Times New Roman"/>
                <w:lang w:eastAsia="ru-RU"/>
              </w:rPr>
            </w:pPr>
          </w:p>
        </w:tc>
        <w:tc>
          <w:tcPr>
            <w:tcW w:w="2921" w:type="pct"/>
          </w:tcPr>
          <w:p w:rsidR="008B095A" w:rsidRPr="00D60384" w:rsidRDefault="008B095A" w:rsidP="008B095A">
            <w:pPr>
              <w:rPr>
                <w:rFonts w:ascii="Times New Roman" w:hAnsi="Times New Roman" w:cs="Times New Roman"/>
                <w:b/>
                <w:lang w:eastAsia="ru-RU"/>
              </w:rPr>
            </w:pPr>
            <w:r w:rsidRPr="00D60384">
              <w:rPr>
                <w:rFonts w:ascii="Times New Roman" w:hAnsi="Times New Roman" w:cs="Times New Roman"/>
                <w:b/>
                <w:lang w:eastAsia="ru-RU"/>
              </w:rPr>
              <w:t>Практическое занятие №</w:t>
            </w:r>
            <w:r>
              <w:rPr>
                <w:rFonts w:ascii="Times New Roman" w:hAnsi="Times New Roman" w:cs="Times New Roman"/>
                <w:b/>
                <w:lang w:eastAsia="ru-RU"/>
              </w:rPr>
              <w:t xml:space="preserve"> 37-38</w:t>
            </w:r>
          </w:p>
          <w:p w:rsidR="008B095A" w:rsidRPr="00D60384" w:rsidRDefault="008B095A" w:rsidP="008B095A">
            <w:pPr>
              <w:rPr>
                <w:rFonts w:ascii="Times New Roman" w:hAnsi="Times New Roman" w:cs="Times New Roman"/>
                <w:lang w:eastAsia="ru-RU"/>
              </w:rPr>
            </w:pPr>
            <w:r w:rsidRPr="00890FED">
              <w:rPr>
                <w:rFonts w:ascii="Times New Roman" w:eastAsia="Arial Unicode MS" w:hAnsi="Times New Roman" w:cs="Times New Roman"/>
              </w:rPr>
              <w:t>Работа с лексикой по теме «Наземный транспорт».</w:t>
            </w:r>
          </w:p>
        </w:tc>
        <w:tc>
          <w:tcPr>
            <w:tcW w:w="575" w:type="pct"/>
          </w:tcPr>
          <w:p w:rsidR="008B095A" w:rsidRPr="00D60384" w:rsidRDefault="008B095A" w:rsidP="008B095A">
            <w:pPr>
              <w:suppressAutoHyphens/>
              <w:jc w:val="center"/>
              <w:rPr>
                <w:rFonts w:ascii="Times New Roman" w:hAnsi="Times New Roman" w:cs="Times New Roman"/>
                <w:lang w:eastAsia="ru-RU"/>
              </w:rPr>
            </w:pPr>
            <w:r>
              <w:rPr>
                <w:rFonts w:ascii="Times New Roman" w:hAnsi="Times New Roman" w:cs="Times New Roman"/>
                <w:lang w:eastAsia="ru-RU"/>
              </w:rPr>
              <w:t>4</w:t>
            </w:r>
          </w:p>
        </w:tc>
        <w:tc>
          <w:tcPr>
            <w:tcW w:w="652" w:type="pct"/>
            <w:vMerge/>
          </w:tcPr>
          <w:p w:rsidR="008B095A" w:rsidRPr="008B095A" w:rsidRDefault="008B095A" w:rsidP="008B095A">
            <w:pPr>
              <w:jc w:val="center"/>
              <w:rPr>
                <w:rFonts w:ascii="Times New Roman" w:hAnsi="Times New Roman" w:cs="Times New Roman"/>
                <w:lang w:eastAsia="ru-RU"/>
              </w:rPr>
            </w:pPr>
          </w:p>
        </w:tc>
      </w:tr>
      <w:tr w:rsidR="008B095A" w:rsidRPr="00760BE7" w:rsidTr="00B6696B">
        <w:trPr>
          <w:trHeight w:val="20"/>
        </w:trPr>
        <w:tc>
          <w:tcPr>
            <w:tcW w:w="852" w:type="pct"/>
            <w:vMerge/>
          </w:tcPr>
          <w:p w:rsidR="008B095A" w:rsidRPr="00D60384" w:rsidRDefault="008B095A" w:rsidP="008B095A">
            <w:pPr>
              <w:rPr>
                <w:rFonts w:ascii="Times New Roman" w:hAnsi="Times New Roman" w:cs="Times New Roman"/>
                <w:lang w:eastAsia="ru-RU"/>
              </w:rPr>
            </w:pPr>
          </w:p>
        </w:tc>
        <w:tc>
          <w:tcPr>
            <w:tcW w:w="2921" w:type="pct"/>
          </w:tcPr>
          <w:p w:rsidR="008B095A" w:rsidRPr="00D60384" w:rsidRDefault="008B095A" w:rsidP="008B095A">
            <w:pPr>
              <w:rPr>
                <w:rFonts w:ascii="Times New Roman" w:hAnsi="Times New Roman" w:cs="Times New Roman"/>
                <w:b/>
                <w:lang w:eastAsia="ru-RU"/>
              </w:rPr>
            </w:pPr>
            <w:r w:rsidRPr="00D60384">
              <w:rPr>
                <w:rFonts w:ascii="Times New Roman" w:hAnsi="Times New Roman" w:cs="Times New Roman"/>
                <w:b/>
                <w:lang w:eastAsia="ru-RU"/>
              </w:rPr>
              <w:t>Практическое занятие №</w:t>
            </w:r>
            <w:r>
              <w:rPr>
                <w:rFonts w:ascii="Times New Roman" w:hAnsi="Times New Roman" w:cs="Times New Roman"/>
                <w:b/>
                <w:lang w:eastAsia="ru-RU"/>
              </w:rPr>
              <w:t xml:space="preserve"> 39</w:t>
            </w:r>
            <w:r w:rsidRPr="00D60384">
              <w:rPr>
                <w:rFonts w:ascii="Times New Roman" w:hAnsi="Times New Roman" w:cs="Times New Roman"/>
                <w:b/>
                <w:lang w:eastAsia="ru-RU"/>
              </w:rPr>
              <w:t>.</w:t>
            </w:r>
          </w:p>
          <w:p w:rsidR="008B095A" w:rsidRPr="00D60384" w:rsidRDefault="008B095A" w:rsidP="008B095A">
            <w:pPr>
              <w:rPr>
                <w:rFonts w:ascii="Times New Roman" w:hAnsi="Times New Roman" w:cs="Times New Roman"/>
                <w:b/>
                <w:lang w:eastAsia="ru-RU"/>
              </w:rPr>
            </w:pPr>
            <w:r w:rsidRPr="00890FED">
              <w:rPr>
                <w:rFonts w:ascii="Times New Roman" w:eastAsia="Arial Unicode MS" w:hAnsi="Times New Roman" w:cs="Times New Roman"/>
              </w:rPr>
              <w:t>Выполнение лексико-грамматических упражнений и диалогическая речь по теме «Виды транспорта».</w:t>
            </w:r>
          </w:p>
        </w:tc>
        <w:tc>
          <w:tcPr>
            <w:tcW w:w="575" w:type="pct"/>
          </w:tcPr>
          <w:p w:rsidR="008B095A" w:rsidRDefault="008B095A" w:rsidP="008B095A">
            <w:pPr>
              <w:suppressAutoHyphens/>
              <w:jc w:val="center"/>
              <w:rPr>
                <w:rFonts w:ascii="Times New Roman" w:hAnsi="Times New Roman" w:cs="Times New Roman"/>
                <w:lang w:eastAsia="ru-RU"/>
              </w:rPr>
            </w:pPr>
            <w:r>
              <w:rPr>
                <w:rFonts w:ascii="Times New Roman" w:hAnsi="Times New Roman" w:cs="Times New Roman"/>
                <w:lang w:eastAsia="ru-RU"/>
              </w:rPr>
              <w:t>2</w:t>
            </w:r>
          </w:p>
        </w:tc>
        <w:tc>
          <w:tcPr>
            <w:tcW w:w="652" w:type="pct"/>
            <w:vMerge/>
          </w:tcPr>
          <w:p w:rsidR="008B095A" w:rsidRPr="008B095A" w:rsidRDefault="008B095A" w:rsidP="008B095A">
            <w:pPr>
              <w:jc w:val="center"/>
              <w:rPr>
                <w:rFonts w:ascii="Times New Roman" w:hAnsi="Times New Roman" w:cs="Times New Roman"/>
                <w:lang w:eastAsia="ru-RU"/>
              </w:rPr>
            </w:pPr>
          </w:p>
        </w:tc>
      </w:tr>
      <w:tr w:rsidR="008B095A" w:rsidRPr="00760BE7" w:rsidTr="00B6696B">
        <w:trPr>
          <w:trHeight w:val="20"/>
        </w:trPr>
        <w:tc>
          <w:tcPr>
            <w:tcW w:w="852" w:type="pct"/>
            <w:vMerge w:val="restart"/>
          </w:tcPr>
          <w:p w:rsidR="008B095A" w:rsidRPr="00D60384" w:rsidRDefault="008B095A" w:rsidP="008B095A">
            <w:pPr>
              <w:rPr>
                <w:rFonts w:ascii="Times New Roman" w:hAnsi="Times New Roman" w:cs="Times New Roman"/>
                <w:b/>
                <w:bCs/>
                <w:lang w:eastAsia="ru-RU"/>
              </w:rPr>
            </w:pPr>
            <w:r w:rsidRPr="00D60384">
              <w:rPr>
                <w:rFonts w:ascii="Times New Roman" w:hAnsi="Times New Roman" w:cs="Times New Roman"/>
                <w:b/>
                <w:bCs/>
                <w:lang w:eastAsia="ru-RU"/>
              </w:rPr>
              <w:t>Тема 4.5.</w:t>
            </w:r>
          </w:p>
          <w:p w:rsidR="008B095A" w:rsidRPr="00D60384" w:rsidRDefault="008B095A" w:rsidP="008B095A">
            <w:pPr>
              <w:rPr>
                <w:rFonts w:ascii="Times New Roman" w:hAnsi="Times New Roman" w:cs="Times New Roman"/>
                <w:b/>
                <w:bCs/>
                <w:lang w:eastAsia="ru-RU"/>
              </w:rPr>
            </w:pPr>
            <w:r w:rsidRPr="00D60384">
              <w:rPr>
                <w:rFonts w:ascii="Times New Roman" w:hAnsi="Times New Roman" w:cs="Times New Roman"/>
                <w:b/>
                <w:bCs/>
                <w:lang w:eastAsia="ru-RU"/>
              </w:rPr>
              <w:t>Саморазвитие в профессии</w:t>
            </w:r>
          </w:p>
        </w:tc>
        <w:tc>
          <w:tcPr>
            <w:tcW w:w="2921" w:type="pct"/>
          </w:tcPr>
          <w:p w:rsidR="008B095A" w:rsidRPr="00D60384" w:rsidRDefault="008B095A" w:rsidP="008B095A">
            <w:pPr>
              <w:rPr>
                <w:rFonts w:ascii="Times New Roman" w:hAnsi="Times New Roman" w:cs="Times New Roman"/>
                <w:b/>
                <w:bCs/>
                <w:lang w:eastAsia="ru-RU"/>
              </w:rPr>
            </w:pPr>
            <w:r w:rsidRPr="00D60384">
              <w:rPr>
                <w:rFonts w:ascii="Times New Roman" w:hAnsi="Times New Roman" w:cs="Times New Roman"/>
                <w:b/>
                <w:bCs/>
                <w:lang w:eastAsia="ru-RU"/>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575" w:type="pct"/>
          </w:tcPr>
          <w:p w:rsidR="008B095A" w:rsidRPr="00D60384" w:rsidRDefault="008B095A" w:rsidP="008B095A">
            <w:pPr>
              <w:jc w:val="center"/>
              <w:rPr>
                <w:rFonts w:ascii="Times New Roman" w:hAnsi="Times New Roman" w:cs="Times New Roman"/>
                <w:b/>
                <w:bCs/>
                <w:lang w:eastAsia="ru-RU"/>
              </w:rPr>
            </w:pPr>
            <w:r>
              <w:rPr>
                <w:rFonts w:ascii="Times New Roman" w:hAnsi="Times New Roman" w:cs="Times New Roman"/>
                <w:b/>
                <w:bCs/>
                <w:lang w:eastAsia="ru-RU"/>
              </w:rPr>
              <w:t>8</w:t>
            </w:r>
          </w:p>
        </w:tc>
        <w:tc>
          <w:tcPr>
            <w:tcW w:w="652" w:type="pct"/>
            <w:vMerge w:val="restart"/>
          </w:tcPr>
          <w:p w:rsidR="008B095A" w:rsidRPr="008B095A" w:rsidRDefault="008B095A" w:rsidP="008B095A">
            <w:pPr>
              <w:jc w:val="center"/>
              <w:rPr>
                <w:rFonts w:ascii="Times New Roman" w:hAnsi="Times New Roman" w:cs="Times New Roman"/>
                <w:lang w:eastAsia="ru-RU"/>
              </w:rPr>
            </w:pPr>
            <w:r w:rsidRPr="008B095A">
              <w:rPr>
                <w:rFonts w:ascii="Times New Roman" w:hAnsi="Times New Roman" w:cs="Times New Roman"/>
                <w:lang w:eastAsia="ru-RU"/>
              </w:rPr>
              <w:t xml:space="preserve">ОК 01.; ОК 02.; </w:t>
            </w:r>
          </w:p>
          <w:p w:rsidR="008B095A" w:rsidRPr="008B095A" w:rsidRDefault="008B095A" w:rsidP="008B095A">
            <w:pPr>
              <w:jc w:val="center"/>
              <w:rPr>
                <w:rFonts w:ascii="Times New Roman" w:hAnsi="Times New Roman" w:cs="Times New Roman"/>
                <w:lang w:eastAsia="ru-RU"/>
              </w:rPr>
            </w:pPr>
            <w:r w:rsidRPr="008B095A">
              <w:rPr>
                <w:rFonts w:ascii="Times New Roman" w:hAnsi="Times New Roman" w:cs="Times New Roman"/>
                <w:lang w:eastAsia="ru-RU"/>
              </w:rPr>
              <w:t>ОК 04.; ОК 09</w:t>
            </w:r>
          </w:p>
        </w:tc>
      </w:tr>
      <w:tr w:rsidR="008B095A" w:rsidRPr="00760BE7" w:rsidTr="00B6696B">
        <w:trPr>
          <w:trHeight w:val="20"/>
        </w:trPr>
        <w:tc>
          <w:tcPr>
            <w:tcW w:w="852" w:type="pct"/>
            <w:vMerge/>
          </w:tcPr>
          <w:p w:rsidR="008B095A" w:rsidRPr="00D60384" w:rsidRDefault="008B095A" w:rsidP="008B095A">
            <w:pPr>
              <w:rPr>
                <w:rFonts w:ascii="Times New Roman" w:hAnsi="Times New Roman" w:cs="Times New Roman"/>
                <w:b/>
                <w:bCs/>
                <w:lang w:eastAsia="ru-RU"/>
              </w:rPr>
            </w:pPr>
          </w:p>
        </w:tc>
        <w:tc>
          <w:tcPr>
            <w:tcW w:w="2921" w:type="pct"/>
          </w:tcPr>
          <w:p w:rsidR="008B095A" w:rsidRPr="00D60384" w:rsidRDefault="008B095A" w:rsidP="008B095A">
            <w:pPr>
              <w:rPr>
                <w:rFonts w:ascii="Times New Roman" w:hAnsi="Times New Roman" w:cs="Times New Roman"/>
                <w:b/>
                <w:bCs/>
                <w:lang w:eastAsia="ru-RU"/>
              </w:rPr>
            </w:pPr>
            <w:r w:rsidRPr="00D60384">
              <w:rPr>
                <w:rFonts w:ascii="Times New Roman" w:hAnsi="Times New Roman" w:cs="Times New Roman"/>
                <w:b/>
                <w:bCs/>
                <w:lang w:eastAsia="ru-RU"/>
              </w:rPr>
              <w:t>В том числе практических занятий</w:t>
            </w:r>
          </w:p>
        </w:tc>
        <w:tc>
          <w:tcPr>
            <w:tcW w:w="575" w:type="pct"/>
          </w:tcPr>
          <w:p w:rsidR="008B095A" w:rsidRPr="00D60384" w:rsidRDefault="008B095A" w:rsidP="008B095A">
            <w:pPr>
              <w:jc w:val="center"/>
              <w:rPr>
                <w:rFonts w:ascii="Times New Roman" w:hAnsi="Times New Roman" w:cs="Times New Roman"/>
                <w:b/>
                <w:bCs/>
                <w:lang w:eastAsia="ru-RU"/>
              </w:rPr>
            </w:pPr>
            <w:r>
              <w:rPr>
                <w:rFonts w:ascii="Times New Roman" w:hAnsi="Times New Roman" w:cs="Times New Roman"/>
                <w:b/>
                <w:bCs/>
                <w:lang w:eastAsia="ru-RU"/>
              </w:rPr>
              <w:t>8</w:t>
            </w:r>
          </w:p>
        </w:tc>
        <w:tc>
          <w:tcPr>
            <w:tcW w:w="652" w:type="pct"/>
            <w:vMerge/>
          </w:tcPr>
          <w:p w:rsidR="008B095A" w:rsidRPr="00760BE7" w:rsidRDefault="008B095A" w:rsidP="008B095A">
            <w:pPr>
              <w:jc w:val="center"/>
              <w:rPr>
                <w:lang w:eastAsia="ru-RU"/>
              </w:rPr>
            </w:pPr>
          </w:p>
        </w:tc>
      </w:tr>
      <w:tr w:rsidR="008B095A" w:rsidRPr="00760BE7" w:rsidTr="00B6696B">
        <w:trPr>
          <w:trHeight w:val="20"/>
        </w:trPr>
        <w:tc>
          <w:tcPr>
            <w:tcW w:w="852" w:type="pct"/>
            <w:vMerge/>
          </w:tcPr>
          <w:p w:rsidR="008B095A" w:rsidRPr="00D60384" w:rsidRDefault="008B095A" w:rsidP="008B095A">
            <w:pPr>
              <w:rPr>
                <w:rFonts w:ascii="Times New Roman" w:hAnsi="Times New Roman" w:cs="Times New Roman"/>
                <w:b/>
                <w:bCs/>
                <w:lang w:eastAsia="ru-RU"/>
              </w:rPr>
            </w:pPr>
          </w:p>
        </w:tc>
        <w:tc>
          <w:tcPr>
            <w:tcW w:w="2921" w:type="pct"/>
          </w:tcPr>
          <w:p w:rsidR="008B095A" w:rsidRPr="00D60384" w:rsidRDefault="008B095A" w:rsidP="008B095A">
            <w:pPr>
              <w:rPr>
                <w:rFonts w:ascii="Times New Roman" w:hAnsi="Times New Roman" w:cs="Times New Roman"/>
                <w:b/>
                <w:lang w:eastAsia="ru-RU"/>
              </w:rPr>
            </w:pPr>
            <w:r>
              <w:rPr>
                <w:rFonts w:ascii="Times New Roman" w:hAnsi="Times New Roman" w:cs="Times New Roman"/>
                <w:b/>
                <w:lang w:eastAsia="ru-RU"/>
              </w:rPr>
              <w:t>Практическое занятие  №  39-40</w:t>
            </w:r>
            <w:r w:rsidRPr="00D60384">
              <w:rPr>
                <w:rFonts w:ascii="Times New Roman" w:hAnsi="Times New Roman" w:cs="Times New Roman"/>
                <w:b/>
                <w:lang w:eastAsia="ru-RU"/>
              </w:rPr>
              <w:t>.</w:t>
            </w:r>
          </w:p>
          <w:p w:rsidR="008B095A" w:rsidRPr="00D60384" w:rsidRDefault="008B095A" w:rsidP="008B095A">
            <w:pPr>
              <w:rPr>
                <w:rFonts w:ascii="Times New Roman" w:hAnsi="Times New Roman" w:cs="Times New Roman"/>
                <w:lang w:eastAsia="ru-RU"/>
              </w:rPr>
            </w:pPr>
            <w:r w:rsidRPr="00D60384">
              <w:rPr>
                <w:rFonts w:ascii="Times New Roman" w:hAnsi="Times New Roman" w:cs="Times New Roman"/>
                <w:lang w:eastAsia="ru-RU"/>
              </w:rPr>
              <w:t>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w:t>
            </w:r>
          </w:p>
        </w:tc>
        <w:tc>
          <w:tcPr>
            <w:tcW w:w="575" w:type="pct"/>
          </w:tcPr>
          <w:p w:rsidR="008B095A" w:rsidRPr="00D60384" w:rsidRDefault="008B095A" w:rsidP="008B095A">
            <w:pPr>
              <w:jc w:val="center"/>
              <w:rPr>
                <w:rFonts w:ascii="Times New Roman" w:hAnsi="Times New Roman" w:cs="Times New Roman"/>
                <w:lang w:eastAsia="ru-RU"/>
              </w:rPr>
            </w:pPr>
            <w:r>
              <w:rPr>
                <w:rFonts w:ascii="Times New Roman" w:hAnsi="Times New Roman" w:cs="Times New Roman"/>
                <w:lang w:eastAsia="ru-RU"/>
              </w:rPr>
              <w:t>4</w:t>
            </w:r>
          </w:p>
        </w:tc>
        <w:tc>
          <w:tcPr>
            <w:tcW w:w="652" w:type="pct"/>
            <w:vMerge/>
          </w:tcPr>
          <w:p w:rsidR="008B095A" w:rsidRPr="00760BE7" w:rsidRDefault="008B095A" w:rsidP="008B095A">
            <w:pPr>
              <w:jc w:val="center"/>
              <w:rPr>
                <w:lang w:eastAsia="ru-RU"/>
              </w:rPr>
            </w:pPr>
          </w:p>
        </w:tc>
      </w:tr>
      <w:tr w:rsidR="008B095A" w:rsidRPr="00760BE7" w:rsidTr="00B6696B">
        <w:trPr>
          <w:trHeight w:val="20"/>
        </w:trPr>
        <w:tc>
          <w:tcPr>
            <w:tcW w:w="852" w:type="pct"/>
            <w:vMerge/>
          </w:tcPr>
          <w:p w:rsidR="008B095A" w:rsidRPr="00D60384" w:rsidRDefault="008B095A" w:rsidP="008B095A">
            <w:pPr>
              <w:rPr>
                <w:rFonts w:ascii="Times New Roman" w:hAnsi="Times New Roman" w:cs="Times New Roman"/>
                <w:b/>
                <w:bCs/>
                <w:lang w:eastAsia="ru-RU"/>
              </w:rPr>
            </w:pPr>
          </w:p>
        </w:tc>
        <w:tc>
          <w:tcPr>
            <w:tcW w:w="2921" w:type="pct"/>
          </w:tcPr>
          <w:p w:rsidR="008B095A" w:rsidRPr="00D60384" w:rsidRDefault="008B095A" w:rsidP="008B095A">
            <w:pPr>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w:t>
            </w:r>
            <w:r>
              <w:rPr>
                <w:rFonts w:ascii="Times New Roman" w:hAnsi="Times New Roman" w:cs="Times New Roman"/>
                <w:b/>
                <w:lang w:eastAsia="ru-RU"/>
              </w:rPr>
              <w:t>41-42</w:t>
            </w:r>
            <w:r w:rsidRPr="00D60384">
              <w:rPr>
                <w:rFonts w:ascii="Times New Roman" w:hAnsi="Times New Roman" w:cs="Times New Roman"/>
                <w:b/>
                <w:lang w:eastAsia="ru-RU"/>
              </w:rPr>
              <w:t xml:space="preserve">. </w:t>
            </w:r>
          </w:p>
          <w:p w:rsidR="008B095A" w:rsidRPr="00D60384" w:rsidRDefault="008B095A" w:rsidP="008B095A">
            <w:pPr>
              <w:rPr>
                <w:rFonts w:ascii="Times New Roman" w:hAnsi="Times New Roman" w:cs="Times New Roman"/>
                <w:lang w:eastAsia="ru-RU"/>
              </w:rPr>
            </w:pPr>
            <w:r w:rsidRPr="00D60384">
              <w:rPr>
                <w:rFonts w:ascii="Times New Roman" w:hAnsi="Times New Roman" w:cs="Times New Roman"/>
                <w:lang w:eastAsia="ru-RU"/>
              </w:rPr>
              <w:t xml:space="preserve">Дискуссия «Если я буду участвовать во всероссийском  чемпионате  </w:t>
            </w:r>
          </w:p>
        </w:tc>
        <w:tc>
          <w:tcPr>
            <w:tcW w:w="575" w:type="pct"/>
          </w:tcPr>
          <w:p w:rsidR="008B095A" w:rsidRPr="00D60384" w:rsidRDefault="008B095A" w:rsidP="008B095A">
            <w:pPr>
              <w:jc w:val="center"/>
              <w:rPr>
                <w:rFonts w:ascii="Times New Roman" w:hAnsi="Times New Roman" w:cs="Times New Roman"/>
                <w:lang w:eastAsia="ru-RU"/>
              </w:rPr>
            </w:pPr>
            <w:r>
              <w:rPr>
                <w:rFonts w:ascii="Times New Roman" w:hAnsi="Times New Roman" w:cs="Times New Roman"/>
                <w:lang w:eastAsia="ru-RU"/>
              </w:rPr>
              <w:t>4</w:t>
            </w:r>
          </w:p>
        </w:tc>
        <w:tc>
          <w:tcPr>
            <w:tcW w:w="652" w:type="pct"/>
            <w:vMerge/>
          </w:tcPr>
          <w:p w:rsidR="008B095A" w:rsidRPr="00760BE7" w:rsidRDefault="008B095A" w:rsidP="008B095A">
            <w:pPr>
              <w:jc w:val="center"/>
              <w:rPr>
                <w:lang w:eastAsia="ru-RU"/>
              </w:rPr>
            </w:pPr>
          </w:p>
        </w:tc>
      </w:tr>
      <w:tr w:rsidR="008B095A" w:rsidTr="00B6696B">
        <w:trPr>
          <w:trHeight w:val="20"/>
        </w:trPr>
        <w:tc>
          <w:tcPr>
            <w:tcW w:w="3773" w:type="pct"/>
            <w:gridSpan w:val="2"/>
            <w:tcBorders>
              <w:top w:val="single" w:sz="4" w:space="0" w:color="auto"/>
              <w:left w:val="single" w:sz="4" w:space="0" w:color="auto"/>
              <w:bottom w:val="single" w:sz="4" w:space="0" w:color="auto"/>
              <w:right w:val="single" w:sz="4" w:space="0" w:color="auto"/>
            </w:tcBorders>
            <w:vAlign w:val="center"/>
          </w:tcPr>
          <w:p w:rsidR="008B095A" w:rsidRPr="00D60384" w:rsidRDefault="008B095A" w:rsidP="008B095A">
            <w:pPr>
              <w:rPr>
                <w:rFonts w:ascii="Times New Roman" w:hAnsi="Times New Roman" w:cs="Times New Roman"/>
                <w:b/>
                <w:lang w:eastAsia="ru-RU"/>
              </w:rPr>
            </w:pPr>
            <w:r w:rsidRPr="00D60384">
              <w:rPr>
                <w:rFonts w:ascii="Times New Roman" w:hAnsi="Times New Roman" w:cs="Times New Roman"/>
                <w:b/>
                <w:lang w:eastAsia="ru-RU"/>
              </w:rPr>
              <w:t xml:space="preserve">Раздел 5.  </w:t>
            </w:r>
            <w:r>
              <w:rPr>
                <w:rFonts w:ascii="Times New Roman" w:hAnsi="Times New Roman" w:cs="Times New Roman"/>
                <w:b/>
                <w:lang w:eastAsia="ru-RU"/>
              </w:rPr>
              <w:t xml:space="preserve">Электроподвижной состав </w:t>
            </w:r>
            <w:r w:rsidRPr="00D60384">
              <w:rPr>
                <w:rFonts w:ascii="Times New Roman" w:hAnsi="Times New Roman" w:cs="Times New Roman"/>
                <w:b/>
                <w:lang w:eastAsia="ru-RU"/>
              </w:rPr>
              <w:t xml:space="preserve"> и его элементы</w:t>
            </w:r>
          </w:p>
        </w:tc>
        <w:tc>
          <w:tcPr>
            <w:tcW w:w="575" w:type="pct"/>
            <w:tcBorders>
              <w:top w:val="single" w:sz="4" w:space="0" w:color="auto"/>
              <w:left w:val="single" w:sz="4" w:space="0" w:color="auto"/>
              <w:bottom w:val="single" w:sz="4" w:space="0" w:color="auto"/>
              <w:right w:val="single" w:sz="4" w:space="0" w:color="auto"/>
            </w:tcBorders>
          </w:tcPr>
          <w:p w:rsidR="008B095A" w:rsidRPr="00D60384" w:rsidRDefault="008B095A" w:rsidP="008B095A">
            <w:pPr>
              <w:jc w:val="center"/>
              <w:rPr>
                <w:rFonts w:ascii="Times New Roman" w:hAnsi="Times New Roman" w:cs="Times New Roman"/>
                <w:b/>
                <w:bCs/>
                <w:lang w:eastAsia="ru-RU"/>
              </w:rPr>
            </w:pPr>
            <w:r w:rsidRPr="00D60384">
              <w:rPr>
                <w:rFonts w:ascii="Times New Roman" w:hAnsi="Times New Roman" w:cs="Times New Roman"/>
                <w:b/>
                <w:bCs/>
                <w:lang w:eastAsia="ru-RU"/>
              </w:rPr>
              <w:t>8/8</w:t>
            </w:r>
          </w:p>
        </w:tc>
        <w:tc>
          <w:tcPr>
            <w:tcW w:w="652" w:type="pct"/>
            <w:tcBorders>
              <w:top w:val="single" w:sz="4" w:space="0" w:color="auto"/>
              <w:left w:val="single" w:sz="4" w:space="0" w:color="auto"/>
              <w:bottom w:val="single" w:sz="4" w:space="0" w:color="auto"/>
              <w:right w:val="single" w:sz="4" w:space="0" w:color="auto"/>
            </w:tcBorders>
          </w:tcPr>
          <w:p w:rsidR="008B095A" w:rsidRDefault="008B095A" w:rsidP="008B095A">
            <w:pPr>
              <w:jc w:val="center"/>
              <w:rPr>
                <w:lang w:eastAsia="ru-RU"/>
              </w:rPr>
            </w:pPr>
          </w:p>
        </w:tc>
      </w:tr>
      <w:tr w:rsidR="00B6696B" w:rsidTr="00B6696B">
        <w:tblPrEx>
          <w:tblLook w:val="0000" w:firstRow="0" w:lastRow="0" w:firstColumn="0" w:lastColumn="0" w:noHBand="0" w:noVBand="0"/>
        </w:tblPrEx>
        <w:trPr>
          <w:cantSplit/>
          <w:trHeight w:val="290"/>
        </w:trPr>
        <w:tc>
          <w:tcPr>
            <w:tcW w:w="852" w:type="pct"/>
            <w:vMerge w:val="restart"/>
            <w:shd w:val="clear" w:color="auto" w:fill="auto"/>
          </w:tcPr>
          <w:p w:rsidR="00B6696B" w:rsidRPr="00D60384" w:rsidRDefault="00B6696B" w:rsidP="00B6696B">
            <w:pPr>
              <w:autoSpaceDE w:val="0"/>
              <w:autoSpaceDN w:val="0"/>
              <w:adjustRightInd w:val="0"/>
              <w:rPr>
                <w:rFonts w:ascii="Times New Roman" w:hAnsi="Times New Roman" w:cs="Times New Roman"/>
                <w:b/>
              </w:rPr>
            </w:pPr>
            <w:r w:rsidRPr="00D60384">
              <w:rPr>
                <w:rFonts w:ascii="Times New Roman" w:hAnsi="Times New Roman" w:cs="Times New Roman"/>
                <w:b/>
                <w:lang w:eastAsia="ru-RU"/>
              </w:rPr>
              <w:t xml:space="preserve">Тема 5.1. </w:t>
            </w:r>
          </w:p>
          <w:p w:rsidR="00B6696B" w:rsidRPr="00D60384" w:rsidRDefault="00B6696B" w:rsidP="00B6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lang w:eastAsia="ru-RU"/>
              </w:rPr>
            </w:pPr>
            <w:r w:rsidRPr="00D60384">
              <w:rPr>
                <w:rFonts w:ascii="Times New Roman" w:hAnsi="Times New Roman" w:cs="Times New Roman"/>
                <w:b/>
                <w:lang w:eastAsia="ru-RU"/>
              </w:rPr>
              <w:t>Строительство железных дорог</w:t>
            </w:r>
          </w:p>
        </w:tc>
        <w:tc>
          <w:tcPr>
            <w:tcW w:w="2921" w:type="pct"/>
            <w:shd w:val="clear" w:color="auto" w:fill="auto"/>
          </w:tcPr>
          <w:p w:rsidR="00B6696B" w:rsidRPr="008B095A" w:rsidRDefault="00B6696B" w:rsidP="00B6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8B095A">
              <w:rPr>
                <w:rFonts w:ascii="Times New Roman" w:hAnsi="Times New Roman" w:cs="Times New Roman"/>
              </w:rPr>
              <w:t xml:space="preserve">Лексический материал по теме: «Основные узлы и системы локомотива». </w:t>
            </w:r>
          </w:p>
          <w:p w:rsidR="00B6696B" w:rsidRPr="00D60384" w:rsidRDefault="00B6696B" w:rsidP="00B6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r w:rsidRPr="008B095A">
              <w:rPr>
                <w:rFonts w:ascii="Times New Roman" w:hAnsi="Times New Roman" w:cs="Times New Roman"/>
              </w:rPr>
              <w:t>Грамматический материал: Указательные местоимения. Исчисляемые и неисчисляемые существительные. Множественное число существительных. Специальные вопросы</w:t>
            </w:r>
          </w:p>
        </w:tc>
        <w:tc>
          <w:tcPr>
            <w:tcW w:w="575" w:type="pct"/>
            <w:shd w:val="clear" w:color="auto" w:fill="auto"/>
          </w:tcPr>
          <w:p w:rsidR="00B6696B" w:rsidRPr="00D60384" w:rsidRDefault="00B6696B" w:rsidP="00B6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652" w:type="pct"/>
            <w:vMerge w:val="restart"/>
            <w:shd w:val="clear" w:color="auto" w:fill="auto"/>
          </w:tcPr>
          <w:p w:rsidR="00B6696B" w:rsidRPr="008B095A" w:rsidRDefault="00B6696B" w:rsidP="00B6696B">
            <w:pPr>
              <w:jc w:val="center"/>
              <w:rPr>
                <w:rFonts w:ascii="Times New Roman" w:hAnsi="Times New Roman" w:cs="Times New Roman"/>
                <w:lang w:eastAsia="ru-RU"/>
              </w:rPr>
            </w:pPr>
            <w:r w:rsidRPr="008B095A">
              <w:rPr>
                <w:rFonts w:ascii="Times New Roman" w:hAnsi="Times New Roman" w:cs="Times New Roman"/>
                <w:lang w:eastAsia="ru-RU"/>
              </w:rPr>
              <w:t>ОК 01.; ОК 02.;</w:t>
            </w:r>
          </w:p>
          <w:p w:rsidR="00B6696B" w:rsidRPr="008B095A" w:rsidRDefault="00B6696B" w:rsidP="00B6696B">
            <w:pPr>
              <w:jc w:val="center"/>
              <w:rPr>
                <w:rFonts w:ascii="Times New Roman" w:hAnsi="Times New Roman" w:cs="Times New Roman"/>
                <w:lang w:eastAsia="ru-RU"/>
              </w:rPr>
            </w:pPr>
            <w:r w:rsidRPr="008B095A">
              <w:rPr>
                <w:rFonts w:ascii="Times New Roman" w:hAnsi="Times New Roman" w:cs="Times New Roman"/>
                <w:lang w:eastAsia="ru-RU"/>
              </w:rPr>
              <w:t xml:space="preserve"> ОК 04.; ОК 09</w:t>
            </w:r>
          </w:p>
        </w:tc>
      </w:tr>
      <w:tr w:rsidR="00B6696B" w:rsidTr="00B6696B">
        <w:tblPrEx>
          <w:tblLook w:val="0000" w:firstRow="0" w:lastRow="0" w:firstColumn="0" w:lastColumn="0" w:noHBand="0" w:noVBand="0"/>
        </w:tblPrEx>
        <w:trPr>
          <w:cantSplit/>
          <w:trHeight w:val="417"/>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tc>
        <w:tc>
          <w:tcPr>
            <w:tcW w:w="2921" w:type="pct"/>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D60384">
              <w:rPr>
                <w:rFonts w:ascii="Times New Roman" w:hAnsi="Times New Roman" w:cs="Times New Roman"/>
                <w:b/>
              </w:rPr>
              <w:t>В том числе практических занятий</w:t>
            </w:r>
          </w:p>
        </w:tc>
        <w:tc>
          <w:tcPr>
            <w:tcW w:w="575" w:type="pct"/>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D60384">
              <w:rPr>
                <w:rFonts w:ascii="Times New Roman" w:hAnsi="Times New Roman" w:cs="Times New Roman"/>
                <w:b/>
              </w:rPr>
              <w:t>8/8</w:t>
            </w:r>
          </w:p>
        </w:tc>
        <w:tc>
          <w:tcPr>
            <w:tcW w:w="652" w:type="pct"/>
            <w:vMerge/>
            <w:shd w:val="clear" w:color="auto" w:fill="auto"/>
          </w:tcPr>
          <w:p w:rsidR="00B6696B" w:rsidRPr="008B095A"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B6696B" w:rsidTr="00B6696B">
        <w:tblPrEx>
          <w:tblLook w:val="0000" w:firstRow="0" w:lastRow="0" w:firstColumn="0" w:lastColumn="0" w:noHBand="0" w:noVBand="0"/>
        </w:tblPrEx>
        <w:trPr>
          <w:cantSplit/>
          <w:trHeight w:val="551"/>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921" w:type="pct"/>
            <w:shd w:val="clear" w:color="auto" w:fill="auto"/>
          </w:tcPr>
          <w:p w:rsidR="00B6696B" w:rsidRPr="00D60384" w:rsidRDefault="00B6696B" w:rsidP="008B095A">
            <w:pPr>
              <w:rPr>
                <w:rFonts w:ascii="Times New Roman" w:hAnsi="Times New Roman" w:cs="Times New Roman"/>
                <w:b/>
                <w:lang w:eastAsia="ru-RU"/>
              </w:rPr>
            </w:pPr>
            <w:r w:rsidRPr="00D60384">
              <w:rPr>
                <w:rFonts w:ascii="Times New Roman" w:hAnsi="Times New Roman" w:cs="Times New Roman"/>
                <w:b/>
                <w:lang w:eastAsia="ru-RU"/>
              </w:rPr>
              <w:t>Практическое занятие № 4</w:t>
            </w:r>
            <w:r>
              <w:rPr>
                <w:rFonts w:ascii="Times New Roman" w:hAnsi="Times New Roman" w:cs="Times New Roman"/>
                <w:b/>
                <w:lang w:eastAsia="ru-RU"/>
              </w:rPr>
              <w:t>3</w:t>
            </w:r>
            <w:r w:rsidRPr="00D60384">
              <w:rPr>
                <w:rFonts w:ascii="Times New Roman" w:hAnsi="Times New Roman" w:cs="Times New Roman"/>
                <w:b/>
                <w:lang w:eastAsia="ru-RU"/>
              </w:rPr>
              <w:t xml:space="preserve">. </w:t>
            </w:r>
          </w:p>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890FED">
              <w:rPr>
                <w:rFonts w:ascii="Times New Roman" w:eastAsia="Arial Unicode MS" w:hAnsi="Times New Roman" w:cs="Times New Roman"/>
              </w:rPr>
              <w:t>Поисково-ознакомительное чтение текста «Устройство локомотива».</w:t>
            </w:r>
          </w:p>
        </w:tc>
        <w:tc>
          <w:tcPr>
            <w:tcW w:w="575" w:type="pct"/>
            <w:shd w:val="clear" w:color="auto" w:fill="auto"/>
          </w:tcPr>
          <w:p w:rsidR="00B6696B" w:rsidRPr="00D60384" w:rsidRDefault="00B6696B" w:rsidP="008B095A">
            <w:pPr>
              <w:jc w:val="center"/>
              <w:rPr>
                <w:rFonts w:ascii="Times New Roman" w:hAnsi="Times New Roman" w:cs="Times New Roman"/>
              </w:rPr>
            </w:pPr>
            <w:r w:rsidRPr="00D60384">
              <w:rPr>
                <w:rFonts w:ascii="Times New Roman" w:hAnsi="Times New Roman" w:cs="Times New Roman"/>
              </w:rPr>
              <w:t>2/2</w:t>
            </w:r>
          </w:p>
        </w:tc>
        <w:tc>
          <w:tcPr>
            <w:tcW w:w="652" w:type="pct"/>
            <w:vMerge/>
            <w:shd w:val="clear" w:color="auto" w:fill="auto"/>
          </w:tcPr>
          <w:p w:rsidR="00B6696B" w:rsidRPr="008B095A"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B6696B" w:rsidTr="00B6696B">
        <w:tblPrEx>
          <w:tblLook w:val="0000" w:firstRow="0" w:lastRow="0" w:firstColumn="0" w:lastColumn="0" w:noHBand="0" w:noVBand="0"/>
        </w:tblPrEx>
        <w:trPr>
          <w:cantSplit/>
          <w:trHeight w:val="395"/>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921" w:type="pct"/>
            <w:shd w:val="clear" w:color="auto" w:fill="auto"/>
          </w:tcPr>
          <w:p w:rsidR="00B6696B" w:rsidRPr="00D60384" w:rsidRDefault="00B6696B" w:rsidP="008B095A">
            <w:pPr>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w:t>
            </w:r>
            <w:r>
              <w:rPr>
                <w:rFonts w:ascii="Times New Roman" w:hAnsi="Times New Roman" w:cs="Times New Roman"/>
                <w:b/>
                <w:lang w:eastAsia="ru-RU"/>
              </w:rPr>
              <w:t>44</w:t>
            </w:r>
            <w:r w:rsidRPr="00D60384">
              <w:rPr>
                <w:rFonts w:ascii="Times New Roman" w:hAnsi="Times New Roman" w:cs="Times New Roman"/>
                <w:b/>
                <w:lang w:eastAsia="ru-RU"/>
              </w:rPr>
              <w:t xml:space="preserve">. </w:t>
            </w:r>
          </w:p>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890FED">
              <w:rPr>
                <w:rFonts w:ascii="Times New Roman" w:eastAsia="Arial Unicode MS" w:hAnsi="Times New Roman" w:cs="Times New Roman"/>
              </w:rPr>
              <w:t>Диалогическая речь на тему «</w:t>
            </w:r>
            <w:r w:rsidRPr="00890FED">
              <w:rPr>
                <w:rFonts w:ascii="Times New Roman" w:eastAsia="Times New Roman" w:hAnsi="Times New Roman" w:cs="Times New Roman"/>
                <w:bCs/>
              </w:rPr>
              <w:t>Основные узлы и системы локомотива».</w:t>
            </w:r>
          </w:p>
        </w:tc>
        <w:tc>
          <w:tcPr>
            <w:tcW w:w="575" w:type="pct"/>
            <w:shd w:val="clear" w:color="auto" w:fill="auto"/>
          </w:tcPr>
          <w:p w:rsidR="00B6696B" w:rsidRPr="00D60384" w:rsidRDefault="00B6696B" w:rsidP="008B095A">
            <w:pPr>
              <w:jc w:val="center"/>
              <w:rPr>
                <w:rFonts w:ascii="Times New Roman" w:hAnsi="Times New Roman" w:cs="Times New Roman"/>
              </w:rPr>
            </w:pPr>
            <w:r w:rsidRPr="00D60384">
              <w:rPr>
                <w:rFonts w:ascii="Times New Roman" w:hAnsi="Times New Roman" w:cs="Times New Roman"/>
              </w:rPr>
              <w:t>2/2</w:t>
            </w:r>
          </w:p>
        </w:tc>
        <w:tc>
          <w:tcPr>
            <w:tcW w:w="652" w:type="pct"/>
            <w:vMerge/>
            <w:shd w:val="clear" w:color="auto" w:fill="auto"/>
          </w:tcPr>
          <w:p w:rsidR="00B6696B"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6696B" w:rsidTr="00B6696B">
        <w:tblPrEx>
          <w:tblLook w:val="0000" w:firstRow="0" w:lastRow="0" w:firstColumn="0" w:lastColumn="0" w:noHBand="0" w:noVBand="0"/>
        </w:tblPrEx>
        <w:trPr>
          <w:cantSplit/>
          <w:trHeight w:val="395"/>
        </w:trPr>
        <w:tc>
          <w:tcPr>
            <w:tcW w:w="852" w:type="pct"/>
            <w:vMerge w:val="restart"/>
            <w:shd w:val="clear" w:color="auto" w:fill="auto"/>
          </w:tcPr>
          <w:p w:rsidR="00B6696B" w:rsidRPr="00D60384" w:rsidRDefault="00B6696B" w:rsidP="00B6696B">
            <w:pPr>
              <w:rPr>
                <w:rFonts w:ascii="Times New Roman" w:hAnsi="Times New Roman" w:cs="Times New Roman"/>
                <w:b/>
              </w:rPr>
            </w:pPr>
            <w:r w:rsidRPr="009D3535">
              <w:rPr>
                <w:rFonts w:ascii="Times New Roman" w:eastAsia="Arial Unicode MS" w:hAnsi="Times New Roman" w:cs="Times New Roman"/>
                <w:b/>
                <w:bCs/>
              </w:rPr>
              <w:t xml:space="preserve">Тема </w:t>
            </w:r>
            <w:r>
              <w:rPr>
                <w:rFonts w:ascii="Times New Roman" w:eastAsia="Arial Unicode MS" w:hAnsi="Times New Roman" w:cs="Times New Roman"/>
                <w:b/>
                <w:bCs/>
              </w:rPr>
              <w:t xml:space="preserve">5.2. </w:t>
            </w:r>
            <w:r w:rsidRPr="009D3535">
              <w:rPr>
                <w:rFonts w:ascii="Times New Roman" w:eastAsia="Times New Roman" w:hAnsi="Times New Roman" w:cs="Times New Roman"/>
                <w:b/>
                <w:bCs/>
              </w:rPr>
              <w:t>Монтаж и демонтаж основных узлов и механизмов</w:t>
            </w:r>
          </w:p>
        </w:tc>
        <w:tc>
          <w:tcPr>
            <w:tcW w:w="2921" w:type="pct"/>
            <w:shd w:val="clear" w:color="auto" w:fill="auto"/>
          </w:tcPr>
          <w:p w:rsidR="00B6696B" w:rsidRPr="00890FED" w:rsidRDefault="00B6696B" w:rsidP="00B6696B">
            <w:pPr>
              <w:rPr>
                <w:rFonts w:ascii="Times New Roman" w:eastAsia="Times New Roman" w:hAnsi="Times New Roman" w:cs="Times New Roman"/>
              </w:rPr>
            </w:pPr>
            <w:r w:rsidRPr="00890FED">
              <w:rPr>
                <w:rFonts w:ascii="Times New Roman" w:eastAsia="Times New Roman" w:hAnsi="Times New Roman" w:cs="Times New Roman"/>
              </w:rPr>
              <w:t xml:space="preserve">Лексический материал: составные части простейших механизмов. Крепёж. Инструменты, необходимые для монтажа и демонтажа основных узлов и механизмов. Монтаж и демонтаж основных узлов и механизмов по инструкции. </w:t>
            </w:r>
          </w:p>
          <w:p w:rsidR="00B6696B" w:rsidRDefault="00B6696B" w:rsidP="00B6696B">
            <w:pPr>
              <w:rPr>
                <w:rFonts w:ascii="Times New Roman" w:eastAsia="Times New Roman" w:hAnsi="Times New Roman" w:cs="Times New Roman"/>
              </w:rPr>
            </w:pPr>
            <w:r w:rsidRPr="00890FED">
              <w:rPr>
                <w:rFonts w:ascii="Times New Roman" w:eastAsia="Arial Unicode MS" w:hAnsi="Times New Roman" w:cs="Times New Roman"/>
              </w:rPr>
              <w:t xml:space="preserve">Грамматический материал: </w:t>
            </w:r>
            <w:r w:rsidRPr="00890FED">
              <w:rPr>
                <w:rFonts w:ascii="Times New Roman" w:eastAsia="Times New Roman" w:hAnsi="Times New Roman" w:cs="Times New Roman"/>
              </w:rPr>
              <w:t>Будущее время. Предлоги времени и места. Числительные.</w:t>
            </w:r>
          </w:p>
          <w:p w:rsidR="00B6696B" w:rsidRPr="00D60384" w:rsidRDefault="00B6696B" w:rsidP="00B6696B">
            <w:pPr>
              <w:rPr>
                <w:rFonts w:ascii="Times New Roman" w:hAnsi="Times New Roman" w:cs="Times New Roman"/>
                <w:b/>
                <w:lang w:eastAsia="ru-RU"/>
              </w:rPr>
            </w:pPr>
            <w:r w:rsidRPr="00890FED">
              <w:rPr>
                <w:rFonts w:ascii="Times New Roman" w:eastAsia="Times New Roman" w:hAnsi="Times New Roman" w:cs="Times New Roman"/>
              </w:rPr>
              <w:t>Лексический материал: топливная система, неисправности топливной системы и способы их устранения. Грамматический материал. Придаточные предложения условия.</w:t>
            </w:r>
          </w:p>
        </w:tc>
        <w:tc>
          <w:tcPr>
            <w:tcW w:w="575" w:type="pct"/>
            <w:shd w:val="clear" w:color="auto" w:fill="auto"/>
          </w:tcPr>
          <w:p w:rsidR="00B6696B" w:rsidRPr="008B095A" w:rsidRDefault="00B6696B" w:rsidP="00B6696B">
            <w:pPr>
              <w:jc w:val="center"/>
              <w:rPr>
                <w:rFonts w:ascii="Times New Roman" w:hAnsi="Times New Roman" w:cs="Times New Roman"/>
                <w:b/>
              </w:rPr>
            </w:pPr>
            <w:r w:rsidRPr="008B095A">
              <w:rPr>
                <w:rFonts w:ascii="Times New Roman" w:hAnsi="Times New Roman" w:cs="Times New Roman"/>
                <w:b/>
              </w:rPr>
              <w:t>14/8</w:t>
            </w:r>
          </w:p>
        </w:tc>
        <w:tc>
          <w:tcPr>
            <w:tcW w:w="652" w:type="pct"/>
            <w:vMerge w:val="restart"/>
            <w:shd w:val="clear" w:color="auto" w:fill="auto"/>
          </w:tcPr>
          <w:p w:rsidR="00B6696B" w:rsidRPr="008B095A" w:rsidRDefault="00B6696B" w:rsidP="00B6696B">
            <w:pPr>
              <w:jc w:val="center"/>
              <w:rPr>
                <w:rFonts w:ascii="Times New Roman" w:hAnsi="Times New Roman" w:cs="Times New Roman"/>
                <w:lang w:eastAsia="ru-RU"/>
              </w:rPr>
            </w:pPr>
            <w:r w:rsidRPr="008B095A">
              <w:rPr>
                <w:rFonts w:ascii="Times New Roman" w:hAnsi="Times New Roman" w:cs="Times New Roman"/>
                <w:lang w:eastAsia="ru-RU"/>
              </w:rPr>
              <w:t>ОК 01.; ОК 02.;</w:t>
            </w:r>
          </w:p>
          <w:p w:rsidR="00B6696B" w:rsidRDefault="00B6696B" w:rsidP="00B6696B">
            <w:pPr>
              <w:jc w:val="center"/>
              <w:rPr>
                <w:rFonts w:ascii="Times New Roman" w:hAnsi="Times New Roman" w:cs="Times New Roman"/>
                <w:lang w:eastAsia="ru-RU"/>
              </w:rPr>
            </w:pPr>
            <w:r w:rsidRPr="008B095A">
              <w:rPr>
                <w:rFonts w:ascii="Times New Roman" w:hAnsi="Times New Roman" w:cs="Times New Roman"/>
                <w:lang w:eastAsia="ru-RU"/>
              </w:rPr>
              <w:t xml:space="preserve"> ОК 04.; ОК 09</w:t>
            </w:r>
            <w:r>
              <w:rPr>
                <w:rFonts w:ascii="Times New Roman" w:hAnsi="Times New Roman" w:cs="Times New Roman"/>
                <w:lang w:eastAsia="ru-RU"/>
              </w:rPr>
              <w:t>;</w:t>
            </w:r>
          </w:p>
          <w:p w:rsidR="00B6696B" w:rsidRPr="008B095A" w:rsidRDefault="00B6696B" w:rsidP="00B6696B">
            <w:pPr>
              <w:jc w:val="center"/>
              <w:rPr>
                <w:rFonts w:ascii="Times New Roman" w:hAnsi="Times New Roman" w:cs="Times New Roman"/>
                <w:lang w:eastAsia="ru-RU"/>
              </w:rPr>
            </w:pPr>
            <w:r>
              <w:rPr>
                <w:rFonts w:ascii="Times New Roman" w:hAnsi="Times New Roman" w:cs="Times New Roman"/>
                <w:lang w:eastAsia="ru-RU"/>
              </w:rPr>
              <w:t>ПК.3.2</w:t>
            </w:r>
          </w:p>
        </w:tc>
      </w:tr>
      <w:tr w:rsidR="00B6696B" w:rsidTr="00B6696B">
        <w:tblPrEx>
          <w:tblLook w:val="0000" w:firstRow="0" w:lastRow="0" w:firstColumn="0" w:lastColumn="0" w:noHBand="0" w:noVBand="0"/>
        </w:tblPrEx>
        <w:trPr>
          <w:cantSplit/>
          <w:trHeight w:val="395"/>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921" w:type="pct"/>
            <w:shd w:val="clear" w:color="auto" w:fill="auto"/>
          </w:tcPr>
          <w:p w:rsidR="00B6696B" w:rsidRPr="00D60384" w:rsidRDefault="00B6696B" w:rsidP="008B095A">
            <w:pPr>
              <w:rPr>
                <w:rFonts w:ascii="Times New Roman" w:hAnsi="Times New Roman" w:cs="Times New Roman"/>
                <w:b/>
                <w:lang w:eastAsia="ru-RU"/>
              </w:rPr>
            </w:pPr>
            <w:r w:rsidRPr="00D60384">
              <w:rPr>
                <w:rFonts w:ascii="Times New Roman" w:hAnsi="Times New Roman" w:cs="Times New Roman"/>
                <w:b/>
                <w:lang w:eastAsia="ru-RU"/>
              </w:rPr>
              <w:t>Практическое занятие № 4</w:t>
            </w:r>
            <w:r>
              <w:rPr>
                <w:rFonts w:ascii="Times New Roman" w:hAnsi="Times New Roman" w:cs="Times New Roman"/>
                <w:b/>
                <w:lang w:eastAsia="ru-RU"/>
              </w:rPr>
              <w:t>5-46</w:t>
            </w:r>
            <w:r w:rsidRPr="00D60384">
              <w:rPr>
                <w:rFonts w:ascii="Times New Roman" w:hAnsi="Times New Roman" w:cs="Times New Roman"/>
                <w:b/>
                <w:lang w:eastAsia="ru-RU"/>
              </w:rPr>
              <w:t xml:space="preserve">. </w:t>
            </w:r>
          </w:p>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890FED">
              <w:rPr>
                <w:rFonts w:ascii="Times New Roman" w:eastAsia="Arial Unicode MS" w:hAnsi="Times New Roman" w:cs="Times New Roman"/>
              </w:rPr>
              <w:t>Выполнение лексико-грамматических упражнений по теме</w:t>
            </w:r>
          </w:p>
        </w:tc>
        <w:tc>
          <w:tcPr>
            <w:tcW w:w="575" w:type="pct"/>
            <w:shd w:val="clear" w:color="auto" w:fill="auto"/>
          </w:tcPr>
          <w:p w:rsidR="00B6696B" w:rsidRPr="00D60384" w:rsidRDefault="00B6696B" w:rsidP="008B095A">
            <w:pPr>
              <w:jc w:val="center"/>
              <w:rPr>
                <w:rFonts w:ascii="Times New Roman" w:hAnsi="Times New Roman" w:cs="Times New Roman"/>
              </w:rPr>
            </w:pPr>
            <w:r>
              <w:rPr>
                <w:rFonts w:ascii="Times New Roman" w:hAnsi="Times New Roman" w:cs="Times New Roman"/>
              </w:rPr>
              <w:t>4/4</w:t>
            </w:r>
          </w:p>
        </w:tc>
        <w:tc>
          <w:tcPr>
            <w:tcW w:w="652" w:type="pct"/>
            <w:vMerge/>
            <w:shd w:val="clear" w:color="auto" w:fill="auto"/>
          </w:tcPr>
          <w:p w:rsidR="00B6696B"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6696B" w:rsidTr="00B6696B">
        <w:tblPrEx>
          <w:tblLook w:val="0000" w:firstRow="0" w:lastRow="0" w:firstColumn="0" w:lastColumn="0" w:noHBand="0" w:noVBand="0"/>
        </w:tblPrEx>
        <w:trPr>
          <w:cantSplit/>
          <w:trHeight w:val="395"/>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921" w:type="pct"/>
            <w:shd w:val="clear" w:color="auto" w:fill="auto"/>
          </w:tcPr>
          <w:p w:rsidR="00B6696B" w:rsidRPr="00D60384" w:rsidRDefault="00B6696B" w:rsidP="008B095A">
            <w:pPr>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w:t>
            </w:r>
            <w:r>
              <w:rPr>
                <w:rFonts w:ascii="Times New Roman" w:hAnsi="Times New Roman" w:cs="Times New Roman"/>
                <w:b/>
                <w:lang w:eastAsia="ru-RU"/>
              </w:rPr>
              <w:t>47-48</w:t>
            </w:r>
            <w:r w:rsidRPr="00D60384">
              <w:rPr>
                <w:rFonts w:ascii="Times New Roman" w:hAnsi="Times New Roman" w:cs="Times New Roman"/>
                <w:b/>
                <w:lang w:eastAsia="ru-RU"/>
              </w:rPr>
              <w:t xml:space="preserve">. </w:t>
            </w:r>
          </w:p>
          <w:p w:rsidR="00B6696B" w:rsidRPr="00D60384" w:rsidRDefault="00B6696B" w:rsidP="008B095A">
            <w:pPr>
              <w:pStyle w:val="TableParagraph"/>
              <w:spacing w:line="276" w:lineRule="exact"/>
              <w:ind w:right="97"/>
              <w:jc w:val="both"/>
              <w:rPr>
                <w:b/>
                <w:sz w:val="24"/>
                <w:szCs w:val="24"/>
              </w:rPr>
            </w:pPr>
            <w:r w:rsidRPr="00890FED">
              <w:rPr>
                <w:rFonts w:eastAsia="Arial Unicode MS"/>
              </w:rPr>
              <w:t>Диалогическая речь по теме «</w:t>
            </w:r>
            <w:r w:rsidRPr="00890FED">
              <w:t>Монтаж и демонтаж основных узлов и механизмов»</w:t>
            </w:r>
          </w:p>
        </w:tc>
        <w:tc>
          <w:tcPr>
            <w:tcW w:w="575" w:type="pct"/>
            <w:shd w:val="clear" w:color="auto" w:fill="auto"/>
          </w:tcPr>
          <w:p w:rsidR="00B6696B" w:rsidRPr="00D60384" w:rsidRDefault="00B6696B" w:rsidP="008B095A">
            <w:pPr>
              <w:jc w:val="center"/>
              <w:rPr>
                <w:rFonts w:ascii="Times New Roman" w:hAnsi="Times New Roman" w:cs="Times New Roman"/>
              </w:rPr>
            </w:pPr>
            <w:r>
              <w:rPr>
                <w:rFonts w:ascii="Times New Roman" w:hAnsi="Times New Roman" w:cs="Times New Roman"/>
              </w:rPr>
              <w:t>4/4</w:t>
            </w:r>
          </w:p>
        </w:tc>
        <w:tc>
          <w:tcPr>
            <w:tcW w:w="652" w:type="pct"/>
            <w:vMerge/>
            <w:shd w:val="clear" w:color="auto" w:fill="auto"/>
          </w:tcPr>
          <w:p w:rsidR="00B6696B"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6696B" w:rsidTr="00B6696B">
        <w:tblPrEx>
          <w:tblLook w:val="0000" w:firstRow="0" w:lastRow="0" w:firstColumn="0" w:lastColumn="0" w:noHBand="0" w:noVBand="0"/>
        </w:tblPrEx>
        <w:trPr>
          <w:cantSplit/>
          <w:trHeight w:val="395"/>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921" w:type="pct"/>
            <w:shd w:val="clear" w:color="auto" w:fill="auto"/>
          </w:tcPr>
          <w:p w:rsidR="00B6696B" w:rsidRPr="00D60384" w:rsidRDefault="00B6696B" w:rsidP="008B095A">
            <w:pPr>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w:t>
            </w:r>
            <w:r>
              <w:rPr>
                <w:rFonts w:ascii="Times New Roman" w:hAnsi="Times New Roman" w:cs="Times New Roman"/>
                <w:b/>
                <w:lang w:eastAsia="ru-RU"/>
              </w:rPr>
              <w:t>49</w:t>
            </w:r>
            <w:r w:rsidRPr="00D60384">
              <w:rPr>
                <w:rFonts w:ascii="Times New Roman" w:hAnsi="Times New Roman" w:cs="Times New Roman"/>
                <w:b/>
                <w:lang w:eastAsia="ru-RU"/>
              </w:rPr>
              <w:t xml:space="preserve">. </w:t>
            </w:r>
          </w:p>
          <w:p w:rsidR="00B6696B" w:rsidRPr="00D60384" w:rsidRDefault="00B6696B" w:rsidP="008B095A">
            <w:pPr>
              <w:rPr>
                <w:rFonts w:ascii="Times New Roman" w:hAnsi="Times New Roman" w:cs="Times New Roman"/>
                <w:b/>
                <w:lang w:eastAsia="ru-RU"/>
              </w:rPr>
            </w:pPr>
            <w:r w:rsidRPr="008B095A">
              <w:rPr>
                <w:rFonts w:ascii="Times New Roman" w:eastAsia="Arial Unicode MS" w:hAnsi="Times New Roman" w:cs="Times New Roman"/>
              </w:rPr>
              <w:t>Чтение текста с извлечением необходимой информации по теме</w:t>
            </w:r>
          </w:p>
        </w:tc>
        <w:tc>
          <w:tcPr>
            <w:tcW w:w="575" w:type="pct"/>
            <w:shd w:val="clear" w:color="auto" w:fill="auto"/>
          </w:tcPr>
          <w:p w:rsidR="00B6696B" w:rsidRDefault="00B6696B" w:rsidP="008B095A">
            <w:pPr>
              <w:jc w:val="center"/>
              <w:rPr>
                <w:rFonts w:ascii="Times New Roman" w:hAnsi="Times New Roman" w:cs="Times New Roman"/>
              </w:rPr>
            </w:pPr>
            <w:r>
              <w:rPr>
                <w:rFonts w:ascii="Times New Roman" w:hAnsi="Times New Roman" w:cs="Times New Roman"/>
              </w:rPr>
              <w:t>2</w:t>
            </w:r>
          </w:p>
        </w:tc>
        <w:tc>
          <w:tcPr>
            <w:tcW w:w="652" w:type="pct"/>
            <w:vMerge/>
            <w:shd w:val="clear" w:color="auto" w:fill="auto"/>
          </w:tcPr>
          <w:p w:rsidR="00B6696B"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6696B" w:rsidTr="00B6696B">
        <w:tblPrEx>
          <w:tblLook w:val="0000" w:firstRow="0" w:lastRow="0" w:firstColumn="0" w:lastColumn="0" w:noHBand="0" w:noVBand="0"/>
        </w:tblPrEx>
        <w:trPr>
          <w:cantSplit/>
          <w:trHeight w:val="395"/>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921" w:type="pct"/>
            <w:shd w:val="clear" w:color="auto" w:fill="auto"/>
          </w:tcPr>
          <w:p w:rsidR="00B6696B" w:rsidRPr="00D60384" w:rsidRDefault="00B6696B" w:rsidP="008B095A">
            <w:pPr>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w:t>
            </w:r>
            <w:r>
              <w:rPr>
                <w:rFonts w:ascii="Times New Roman" w:hAnsi="Times New Roman" w:cs="Times New Roman"/>
                <w:b/>
                <w:lang w:eastAsia="ru-RU"/>
              </w:rPr>
              <w:t>50</w:t>
            </w:r>
            <w:r w:rsidRPr="00D60384">
              <w:rPr>
                <w:rFonts w:ascii="Times New Roman" w:hAnsi="Times New Roman" w:cs="Times New Roman"/>
                <w:b/>
                <w:lang w:eastAsia="ru-RU"/>
              </w:rPr>
              <w:t xml:space="preserve">. </w:t>
            </w:r>
          </w:p>
          <w:p w:rsidR="00B6696B" w:rsidRPr="00D60384" w:rsidRDefault="00B6696B" w:rsidP="008B095A">
            <w:pPr>
              <w:rPr>
                <w:rFonts w:ascii="Times New Roman" w:hAnsi="Times New Roman" w:cs="Times New Roman"/>
                <w:b/>
                <w:lang w:eastAsia="ru-RU"/>
              </w:rPr>
            </w:pPr>
            <w:r w:rsidRPr="008B095A">
              <w:rPr>
                <w:rFonts w:ascii="Times New Roman" w:eastAsia="Arial Unicode MS" w:hAnsi="Times New Roman" w:cs="Times New Roman"/>
              </w:rPr>
              <w:t>Описание принципов работы топливной системы</w:t>
            </w:r>
          </w:p>
        </w:tc>
        <w:tc>
          <w:tcPr>
            <w:tcW w:w="575" w:type="pct"/>
            <w:shd w:val="clear" w:color="auto" w:fill="auto"/>
          </w:tcPr>
          <w:p w:rsidR="00B6696B" w:rsidRDefault="00B6696B" w:rsidP="008B095A">
            <w:pPr>
              <w:jc w:val="center"/>
              <w:rPr>
                <w:rFonts w:ascii="Times New Roman" w:hAnsi="Times New Roman" w:cs="Times New Roman"/>
              </w:rPr>
            </w:pPr>
            <w:r>
              <w:rPr>
                <w:rFonts w:ascii="Times New Roman" w:hAnsi="Times New Roman" w:cs="Times New Roman"/>
              </w:rPr>
              <w:t>2</w:t>
            </w:r>
          </w:p>
        </w:tc>
        <w:tc>
          <w:tcPr>
            <w:tcW w:w="652" w:type="pct"/>
            <w:vMerge/>
            <w:shd w:val="clear" w:color="auto" w:fill="auto"/>
          </w:tcPr>
          <w:p w:rsidR="00B6696B"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6696B" w:rsidTr="00B6696B">
        <w:tblPrEx>
          <w:tblLook w:val="0000" w:firstRow="0" w:lastRow="0" w:firstColumn="0" w:lastColumn="0" w:noHBand="0" w:noVBand="0"/>
        </w:tblPrEx>
        <w:trPr>
          <w:cantSplit/>
          <w:trHeight w:val="395"/>
        </w:trPr>
        <w:tc>
          <w:tcPr>
            <w:tcW w:w="852" w:type="pct"/>
            <w:vMerge/>
            <w:shd w:val="clear" w:color="auto" w:fill="auto"/>
          </w:tcPr>
          <w:p w:rsidR="00B6696B" w:rsidRPr="00D60384"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921" w:type="pct"/>
            <w:shd w:val="clear" w:color="auto" w:fill="auto"/>
          </w:tcPr>
          <w:p w:rsidR="00B6696B" w:rsidRPr="00D60384" w:rsidRDefault="00B6696B" w:rsidP="008B095A">
            <w:pPr>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w:t>
            </w:r>
            <w:r>
              <w:rPr>
                <w:rFonts w:ascii="Times New Roman" w:hAnsi="Times New Roman" w:cs="Times New Roman"/>
                <w:b/>
                <w:lang w:eastAsia="ru-RU"/>
              </w:rPr>
              <w:t>51</w:t>
            </w:r>
            <w:r w:rsidRPr="00D60384">
              <w:rPr>
                <w:rFonts w:ascii="Times New Roman" w:hAnsi="Times New Roman" w:cs="Times New Roman"/>
                <w:b/>
                <w:lang w:eastAsia="ru-RU"/>
              </w:rPr>
              <w:t xml:space="preserve">. </w:t>
            </w:r>
          </w:p>
          <w:p w:rsidR="00B6696B" w:rsidRPr="00D60384" w:rsidRDefault="00B6696B" w:rsidP="008B095A">
            <w:pPr>
              <w:rPr>
                <w:rFonts w:ascii="Times New Roman" w:hAnsi="Times New Roman" w:cs="Times New Roman"/>
                <w:b/>
                <w:lang w:eastAsia="ru-RU"/>
              </w:rPr>
            </w:pPr>
            <w:r w:rsidRPr="00890FED">
              <w:rPr>
                <w:rFonts w:ascii="Times New Roman" w:eastAsia="Arial Unicode MS" w:hAnsi="Times New Roman" w:cs="Times New Roman"/>
              </w:rPr>
              <w:t>Выполнение лексико-грамматических упражнений по теме</w:t>
            </w:r>
          </w:p>
        </w:tc>
        <w:tc>
          <w:tcPr>
            <w:tcW w:w="575" w:type="pct"/>
            <w:shd w:val="clear" w:color="auto" w:fill="auto"/>
          </w:tcPr>
          <w:p w:rsidR="00B6696B" w:rsidRDefault="00B6696B" w:rsidP="008B095A">
            <w:pPr>
              <w:jc w:val="center"/>
              <w:rPr>
                <w:rFonts w:ascii="Times New Roman" w:hAnsi="Times New Roman" w:cs="Times New Roman"/>
              </w:rPr>
            </w:pPr>
            <w:r>
              <w:rPr>
                <w:rFonts w:ascii="Times New Roman" w:hAnsi="Times New Roman" w:cs="Times New Roman"/>
              </w:rPr>
              <w:t>2</w:t>
            </w:r>
          </w:p>
        </w:tc>
        <w:tc>
          <w:tcPr>
            <w:tcW w:w="652" w:type="pct"/>
            <w:vMerge/>
            <w:shd w:val="clear" w:color="auto" w:fill="auto"/>
          </w:tcPr>
          <w:p w:rsidR="00B6696B" w:rsidRDefault="00B6696B" w:rsidP="008B09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8B095A" w:rsidRPr="00760BE7" w:rsidTr="00B6696B">
        <w:trPr>
          <w:trHeight w:val="20"/>
        </w:trPr>
        <w:tc>
          <w:tcPr>
            <w:tcW w:w="3773" w:type="pct"/>
            <w:gridSpan w:val="2"/>
          </w:tcPr>
          <w:p w:rsidR="008B095A" w:rsidRPr="00D60384" w:rsidRDefault="008B095A" w:rsidP="008B095A">
            <w:pPr>
              <w:rPr>
                <w:rFonts w:ascii="Times New Roman" w:hAnsi="Times New Roman" w:cs="Times New Roman"/>
                <w:b/>
                <w:lang w:eastAsia="ru-RU"/>
              </w:rPr>
            </w:pPr>
            <w:r w:rsidRPr="00D60384">
              <w:rPr>
                <w:rFonts w:ascii="Times New Roman" w:hAnsi="Times New Roman" w:cs="Times New Roman"/>
                <w:b/>
                <w:lang w:eastAsia="ru-RU"/>
              </w:rPr>
              <w:t xml:space="preserve">Практическое занятие № 44. </w:t>
            </w:r>
          </w:p>
          <w:p w:rsidR="008B095A" w:rsidRPr="00D60384" w:rsidRDefault="008B095A" w:rsidP="008B095A">
            <w:pPr>
              <w:rPr>
                <w:rFonts w:ascii="Times New Roman" w:hAnsi="Times New Roman" w:cs="Times New Roman"/>
                <w:lang w:eastAsia="ru-RU"/>
              </w:rPr>
            </w:pPr>
            <w:r w:rsidRPr="00D60384">
              <w:rPr>
                <w:rFonts w:ascii="Times New Roman" w:hAnsi="Times New Roman" w:cs="Times New Roman"/>
                <w:lang w:eastAsia="ru-RU"/>
              </w:rPr>
              <w:t>Итоговое занятие в форме промежуточной аттестации</w:t>
            </w:r>
          </w:p>
        </w:tc>
        <w:tc>
          <w:tcPr>
            <w:tcW w:w="575" w:type="pct"/>
          </w:tcPr>
          <w:p w:rsidR="008B095A" w:rsidRPr="00D60384" w:rsidRDefault="008B095A" w:rsidP="008B095A">
            <w:pPr>
              <w:suppressAutoHyphens/>
              <w:jc w:val="center"/>
              <w:rPr>
                <w:rFonts w:ascii="Times New Roman" w:hAnsi="Times New Roman" w:cs="Times New Roman"/>
                <w:lang w:eastAsia="ru-RU"/>
              </w:rPr>
            </w:pPr>
            <w:r w:rsidRPr="00D60384">
              <w:rPr>
                <w:rFonts w:ascii="Times New Roman" w:hAnsi="Times New Roman" w:cs="Times New Roman"/>
                <w:lang w:eastAsia="ru-RU"/>
              </w:rPr>
              <w:t>2</w:t>
            </w:r>
          </w:p>
        </w:tc>
        <w:tc>
          <w:tcPr>
            <w:tcW w:w="652" w:type="pct"/>
          </w:tcPr>
          <w:p w:rsidR="008B095A" w:rsidRPr="00760BE7" w:rsidRDefault="008B095A" w:rsidP="008B095A">
            <w:pPr>
              <w:jc w:val="center"/>
              <w:rPr>
                <w:lang w:eastAsia="ru-RU"/>
              </w:rPr>
            </w:pPr>
          </w:p>
        </w:tc>
      </w:tr>
      <w:tr w:rsidR="008B095A" w:rsidRPr="00760BE7" w:rsidTr="00B6696B">
        <w:trPr>
          <w:trHeight w:val="20"/>
        </w:trPr>
        <w:tc>
          <w:tcPr>
            <w:tcW w:w="3773" w:type="pct"/>
            <w:gridSpan w:val="2"/>
            <w:vAlign w:val="center"/>
          </w:tcPr>
          <w:p w:rsidR="008B095A" w:rsidRPr="00D60384" w:rsidRDefault="008B095A" w:rsidP="008B095A">
            <w:pPr>
              <w:jc w:val="right"/>
              <w:rPr>
                <w:rFonts w:ascii="Times New Roman" w:hAnsi="Times New Roman" w:cs="Times New Roman"/>
                <w:lang w:eastAsia="ru-RU"/>
              </w:rPr>
            </w:pPr>
            <w:r w:rsidRPr="00D60384">
              <w:rPr>
                <w:rFonts w:ascii="Times New Roman" w:hAnsi="Times New Roman" w:cs="Times New Roman"/>
                <w:lang w:eastAsia="ru-RU"/>
              </w:rPr>
              <w:t>Всего:</w:t>
            </w:r>
          </w:p>
        </w:tc>
        <w:tc>
          <w:tcPr>
            <w:tcW w:w="575" w:type="pct"/>
          </w:tcPr>
          <w:p w:rsidR="008B095A" w:rsidRPr="00D60384" w:rsidRDefault="008B095A" w:rsidP="008B095A">
            <w:pPr>
              <w:jc w:val="center"/>
              <w:rPr>
                <w:rFonts w:ascii="Times New Roman" w:hAnsi="Times New Roman" w:cs="Times New Roman"/>
                <w:b/>
                <w:bCs/>
                <w:lang w:eastAsia="ru-RU"/>
              </w:rPr>
            </w:pPr>
            <w:r>
              <w:rPr>
                <w:rFonts w:ascii="Times New Roman" w:hAnsi="Times New Roman" w:cs="Times New Roman"/>
                <w:b/>
                <w:bCs/>
                <w:lang w:eastAsia="ru-RU"/>
              </w:rPr>
              <w:t>104</w:t>
            </w:r>
          </w:p>
        </w:tc>
        <w:tc>
          <w:tcPr>
            <w:tcW w:w="652" w:type="pct"/>
          </w:tcPr>
          <w:p w:rsidR="008B095A" w:rsidRPr="00760BE7" w:rsidRDefault="008B095A" w:rsidP="008B095A">
            <w:pPr>
              <w:jc w:val="center"/>
              <w:rPr>
                <w:lang w:eastAsia="ru-RU"/>
              </w:rPr>
            </w:pPr>
          </w:p>
        </w:tc>
      </w:tr>
    </w:tbl>
    <w:p w:rsidR="00D60384" w:rsidRDefault="00D60384" w:rsidP="007863C1">
      <w:pPr>
        <w:pStyle w:val="114"/>
        <w:rPr>
          <w:rFonts w:ascii="Times New Roman" w:hAnsi="Times New Roman"/>
        </w:rPr>
      </w:pPr>
    </w:p>
    <w:p w:rsidR="00D60384" w:rsidRDefault="00D60384" w:rsidP="007863C1">
      <w:pPr>
        <w:pStyle w:val="114"/>
        <w:rPr>
          <w:rFonts w:ascii="Times New Roman" w:hAnsi="Times New Roman"/>
        </w:rPr>
      </w:pPr>
    </w:p>
    <w:p w:rsidR="00D60384" w:rsidRDefault="00D60384" w:rsidP="007863C1">
      <w:pPr>
        <w:pStyle w:val="114"/>
        <w:rPr>
          <w:rFonts w:ascii="Times New Roman" w:hAnsi="Times New Roman"/>
        </w:rPr>
      </w:pPr>
    </w:p>
    <w:p w:rsidR="00D60384" w:rsidRDefault="00D60384" w:rsidP="007863C1">
      <w:pPr>
        <w:pStyle w:val="114"/>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D60384" w:rsidRDefault="00D60384" w:rsidP="00D60384">
      <w:pPr>
        <w:pStyle w:val="1f0"/>
        <w:rPr>
          <w:rFonts w:ascii="Times New Roman" w:hAnsi="Times New Roman"/>
        </w:rPr>
      </w:pPr>
      <w:bookmarkStart w:id="24" w:name="_Toc156825296"/>
      <w:bookmarkStart w:id="25" w:name="_Toc195458305"/>
      <w:bookmarkStart w:id="26" w:name="_Toc196332683"/>
      <w:bookmarkStart w:id="27" w:name="_Toc167883774"/>
      <w:r>
        <w:rPr>
          <w:rFonts w:ascii="Times New Roman" w:hAnsi="Times New Roman"/>
        </w:rPr>
        <w:t>3. Условия реализации ДИСЦИПЛИНЫ</w:t>
      </w:r>
      <w:bookmarkEnd w:id="24"/>
      <w:bookmarkEnd w:id="25"/>
      <w:bookmarkEnd w:id="26"/>
    </w:p>
    <w:p w:rsidR="00D60384" w:rsidRPr="00D60384" w:rsidRDefault="00D60384" w:rsidP="00D60384">
      <w:pPr>
        <w:pStyle w:val="114"/>
        <w:spacing w:after="0" w:line="240" w:lineRule="auto"/>
        <w:rPr>
          <w:rFonts w:ascii="Times New Roman" w:hAnsi="Times New Roman"/>
          <w:sz w:val="22"/>
          <w:szCs w:val="22"/>
        </w:rPr>
      </w:pPr>
      <w:bookmarkStart w:id="28" w:name="_Toc152334672"/>
      <w:bookmarkStart w:id="29" w:name="_Toc156294575"/>
      <w:bookmarkStart w:id="30" w:name="_Toc167883772"/>
      <w:r w:rsidRPr="00D60384">
        <w:rPr>
          <w:rFonts w:ascii="Times New Roman" w:hAnsi="Times New Roman"/>
          <w:sz w:val="22"/>
          <w:szCs w:val="22"/>
        </w:rPr>
        <w:t>3.1. Материально-техническое обеспечение</w:t>
      </w:r>
      <w:bookmarkEnd w:id="28"/>
      <w:bookmarkEnd w:id="29"/>
      <w:bookmarkEnd w:id="30"/>
    </w:p>
    <w:p w:rsidR="00D60384" w:rsidRPr="00D60384" w:rsidRDefault="00D60384" w:rsidP="00D60384">
      <w:pPr>
        <w:ind w:firstLine="709"/>
        <w:rPr>
          <w:rFonts w:ascii="Times New Roman" w:hAnsi="Times New Roman" w:cs="Times New Roman"/>
          <w:bCs/>
        </w:rPr>
      </w:pPr>
      <w:bookmarkStart w:id="31" w:name="_Toc152334673"/>
      <w:bookmarkStart w:id="32" w:name="_Toc156294576"/>
      <w:bookmarkStart w:id="33" w:name="_GoBack"/>
      <w:r w:rsidRPr="00D60384">
        <w:rPr>
          <w:rFonts w:ascii="Times New Roman" w:hAnsi="Times New Roman" w:cs="Times New Roman"/>
          <w:bCs/>
        </w:rPr>
        <w:t>Кабинет «</w:t>
      </w:r>
      <w:r w:rsidR="002A121D">
        <w:rPr>
          <w:rFonts w:ascii="Times New Roman" w:hAnsi="Times New Roman" w:cs="Times New Roman"/>
          <w:bCs/>
        </w:rPr>
        <w:t>Иностранного языка»</w:t>
      </w:r>
      <w:r w:rsidRPr="00D60384">
        <w:rPr>
          <w:rFonts w:ascii="Times New Roman" w:hAnsi="Times New Roman" w:cs="Times New Roman"/>
          <w:bCs/>
        </w:rPr>
        <w:t xml:space="preserve">, </w:t>
      </w:r>
      <w:bookmarkEnd w:id="33"/>
      <w:r w:rsidRPr="00D60384">
        <w:rPr>
          <w:rFonts w:ascii="Times New Roman" w:hAnsi="Times New Roman" w:cs="Times New Roman"/>
          <w:bCs/>
        </w:rPr>
        <w:t>оснащенный в соответствии с приложением 3 ОПОП-П:</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Оборудование/ мебель</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комплект учебной мебели для преподавателя (стол, стул);</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комплекты учебной мебели для обучающихся (ученические столы, стулья);</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встроенный шкаф;</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учебная доска;</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Технические средства обучения:</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компьютер</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мультимедиа проектор (переносной)</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экран</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Демонстрационные учебно-наглядные пособия:</w:t>
      </w:r>
    </w:p>
    <w:p w:rsidR="00D60384" w:rsidRPr="00D60384" w:rsidRDefault="00D60384" w:rsidP="00D60384">
      <w:pPr>
        <w:ind w:firstLine="709"/>
        <w:rPr>
          <w:rFonts w:ascii="Times New Roman" w:hAnsi="Times New Roman" w:cs="Times New Roman"/>
          <w:bCs/>
        </w:rPr>
      </w:pPr>
      <w:r w:rsidRPr="00D60384">
        <w:rPr>
          <w:rFonts w:ascii="Times New Roman" w:hAnsi="Times New Roman" w:cs="Times New Roman"/>
          <w:bCs/>
        </w:rPr>
        <w:t>- наглядные пособия (комплекты плакатов)</w:t>
      </w:r>
    </w:p>
    <w:p w:rsidR="00D60384" w:rsidRPr="00D60384" w:rsidRDefault="00D60384" w:rsidP="00D60384">
      <w:pPr>
        <w:ind w:firstLine="709"/>
        <w:rPr>
          <w:rFonts w:ascii="Times New Roman" w:hAnsi="Times New Roman" w:cs="Times New Roman"/>
          <w:bCs/>
        </w:rPr>
      </w:pPr>
    </w:p>
    <w:p w:rsidR="00D60384" w:rsidRPr="00D60384" w:rsidRDefault="00D60384" w:rsidP="00D60384">
      <w:pPr>
        <w:pStyle w:val="114"/>
        <w:widowControl w:val="0"/>
        <w:spacing w:after="0" w:line="240" w:lineRule="auto"/>
        <w:rPr>
          <w:rFonts w:ascii="Times New Roman" w:eastAsia="Times New Roman" w:hAnsi="Times New Roman"/>
          <w:sz w:val="22"/>
          <w:szCs w:val="22"/>
        </w:rPr>
      </w:pPr>
      <w:bookmarkStart w:id="34" w:name="_Toc167883773"/>
      <w:r w:rsidRPr="00D60384">
        <w:rPr>
          <w:rFonts w:ascii="Times New Roman" w:hAnsi="Times New Roman"/>
          <w:sz w:val="22"/>
          <w:szCs w:val="22"/>
        </w:rPr>
        <w:t>3.2. Учебно-методическое обеспечение</w:t>
      </w:r>
      <w:bookmarkEnd w:id="31"/>
      <w:bookmarkEnd w:id="32"/>
      <w:bookmarkEnd w:id="34"/>
    </w:p>
    <w:p w:rsidR="00D60384" w:rsidRPr="00D60384" w:rsidRDefault="00D60384" w:rsidP="00D60384">
      <w:pPr>
        <w:pStyle w:val="a4"/>
        <w:widowControl w:val="0"/>
        <w:ind w:left="0" w:firstLine="709"/>
        <w:rPr>
          <w:rFonts w:ascii="Times New Roman" w:hAnsi="Times New Roman" w:cs="Times New Roman"/>
          <w:b/>
        </w:rPr>
      </w:pPr>
      <w:bookmarkStart w:id="35" w:name="_Hlk156820957"/>
      <w:r w:rsidRPr="00D60384">
        <w:rPr>
          <w:rFonts w:ascii="Times New Roman" w:hAnsi="Times New Roman" w:cs="Times New Roman"/>
          <w:b/>
        </w:rPr>
        <w:t>3.2.1. Основные печатные и/или электронные издания</w:t>
      </w:r>
    </w:p>
    <w:p w:rsidR="00D60384" w:rsidRPr="00D60384" w:rsidRDefault="00D60384" w:rsidP="00D60384">
      <w:pPr>
        <w:pStyle w:val="a4"/>
        <w:widowControl w:val="0"/>
        <w:numPr>
          <w:ilvl w:val="0"/>
          <w:numId w:val="22"/>
        </w:numPr>
        <w:tabs>
          <w:tab w:val="left" w:pos="851"/>
          <w:tab w:val="left" w:pos="993"/>
        </w:tabs>
        <w:ind w:left="0" w:firstLine="709"/>
        <w:contextualSpacing w:val="0"/>
        <w:jc w:val="both"/>
        <w:rPr>
          <w:rFonts w:ascii="Times New Roman" w:hAnsi="Times New Roman" w:cs="Times New Roman"/>
          <w:bCs/>
          <w:iCs/>
        </w:rPr>
      </w:pPr>
      <w:bookmarkStart w:id="36" w:name="_Hlk183446159"/>
      <w:bookmarkEnd w:id="35"/>
      <w:r w:rsidRPr="00D60384">
        <w:rPr>
          <w:rFonts w:ascii="Times New Roman" w:hAnsi="Times New Roman" w:cs="Times New Roman"/>
          <w:bCs/>
          <w:iCs/>
        </w:rPr>
        <w:t xml:space="preserve">Аитов, В. Ф.  Английский язык (А1-В1+): учебное пособие для среднего профессионального образования / В. Ф. Аитов, В. М. Аитова, С. В. Кади. — 13-е изд., испр. и доп. — Москва: Издательство Юрайт, 2024. — 234 с. — (Профессиональное образование). — ISBN 978-5-534-08943-1.—Текст: электронный // Образовательная платформа Юрайт [сайт]. — URL: </w:t>
      </w:r>
      <w:hyperlink r:id="rId11" w:history="1">
        <w:r w:rsidRPr="00D60384">
          <w:rPr>
            <w:rStyle w:val="af0"/>
            <w:rFonts w:ascii="Times New Roman" w:hAnsi="Times New Roman" w:cs="Times New Roman"/>
            <w:bCs/>
            <w:iCs/>
          </w:rPr>
          <w:t>https://urait.ru/bcode/538711</w:t>
        </w:r>
      </w:hyperlink>
      <w:r w:rsidRPr="00D60384">
        <w:rPr>
          <w:rFonts w:ascii="Times New Roman" w:hAnsi="Times New Roman" w:cs="Times New Roman"/>
          <w:bCs/>
          <w:iCs/>
        </w:rPr>
        <w:t xml:space="preserve"> </w:t>
      </w:r>
    </w:p>
    <w:p w:rsidR="00D60384" w:rsidRPr="00D60384" w:rsidRDefault="00D60384" w:rsidP="00D60384">
      <w:pPr>
        <w:pStyle w:val="a4"/>
        <w:widowControl w:val="0"/>
        <w:tabs>
          <w:tab w:val="left" w:pos="851"/>
          <w:tab w:val="left" w:pos="993"/>
        </w:tabs>
        <w:ind w:left="0" w:firstLine="709"/>
        <w:jc w:val="both"/>
        <w:rPr>
          <w:rFonts w:ascii="Times New Roman" w:hAnsi="Times New Roman" w:cs="Times New Roman"/>
          <w:bCs/>
          <w:iCs/>
        </w:rPr>
      </w:pPr>
      <w:r w:rsidRPr="00D60384">
        <w:rPr>
          <w:rFonts w:ascii="Times New Roman" w:hAnsi="Times New Roman" w:cs="Times New Roman"/>
          <w:bCs/>
          <w:iCs/>
        </w:rPr>
        <w:t xml:space="preserve">2.Голубев, А. П., Английский язык для всех специальностей + приложение : учебник / А. П. Голубев, Н. В. Балюк, И. Б. Смирнова. — Москва: КноРус, 2025. — 385 с. — ISBN 978-5-406-13994-3. </w:t>
      </w:r>
      <w:r w:rsidRPr="00D60384">
        <w:rPr>
          <w:rFonts w:ascii="Times New Roman" w:hAnsi="Times New Roman" w:cs="Times New Roman"/>
          <w:shd w:val="clear" w:color="auto" w:fill="FFFFFF"/>
        </w:rPr>
        <w:t xml:space="preserve">— Текст: электронный // </w:t>
      </w:r>
      <w:r w:rsidRPr="00D60384">
        <w:rPr>
          <w:rFonts w:ascii="Times New Roman" w:hAnsi="Times New Roman" w:cs="Times New Roman"/>
          <w:shd w:val="clear" w:color="auto" w:fill="FFFFFF"/>
          <w:lang w:val="en-US"/>
        </w:rPr>
        <w:t>B</w:t>
      </w:r>
      <w:r w:rsidRPr="00D60384">
        <w:rPr>
          <w:rFonts w:ascii="Times New Roman" w:hAnsi="Times New Roman" w:cs="Times New Roman"/>
          <w:shd w:val="clear" w:color="auto" w:fill="FFFFFF"/>
        </w:rPr>
        <w:t>ook.ru: электронно-библиотечная система. —</w:t>
      </w:r>
      <w:r w:rsidRPr="00D60384">
        <w:rPr>
          <w:rFonts w:ascii="Times New Roman" w:hAnsi="Times New Roman" w:cs="Times New Roman"/>
          <w:lang w:eastAsia="ru-RU"/>
        </w:rPr>
        <w:t xml:space="preserve"> </w:t>
      </w:r>
      <w:r w:rsidRPr="00D60384">
        <w:rPr>
          <w:rFonts w:ascii="Times New Roman" w:hAnsi="Times New Roman" w:cs="Times New Roman"/>
          <w:bCs/>
          <w:iCs/>
        </w:rPr>
        <w:t xml:space="preserve"> URL: </w:t>
      </w:r>
      <w:hyperlink r:id="rId12" w:history="1">
        <w:r w:rsidRPr="00D60384">
          <w:rPr>
            <w:rStyle w:val="af0"/>
            <w:rFonts w:ascii="Times New Roman" w:hAnsi="Times New Roman" w:cs="Times New Roman"/>
            <w:bCs/>
            <w:iCs/>
          </w:rPr>
          <w:t>https://book.ru/book/957484</w:t>
        </w:r>
      </w:hyperlink>
    </w:p>
    <w:p w:rsidR="00D60384" w:rsidRPr="00D60384" w:rsidRDefault="00D60384" w:rsidP="00D60384">
      <w:pPr>
        <w:pStyle w:val="a4"/>
        <w:widowControl w:val="0"/>
        <w:ind w:left="0" w:firstLine="709"/>
        <w:jc w:val="both"/>
        <w:rPr>
          <w:rFonts w:ascii="Times New Roman" w:hAnsi="Times New Roman" w:cs="Times New Roman"/>
          <w:bCs/>
          <w:iCs/>
        </w:rPr>
      </w:pPr>
      <w:r w:rsidRPr="00D60384">
        <w:rPr>
          <w:rFonts w:ascii="Times New Roman" w:hAnsi="Times New Roman" w:cs="Times New Roman"/>
          <w:bCs/>
          <w:iCs/>
        </w:rPr>
        <w:t xml:space="preserve">3.Радовель, В. А., Английский язык для железнодорожных специальностей: учебник / В. А. Радовель. — Москва: КноРус, 2022. — 348 с. — ISBN 978-5-406-10150-6. </w:t>
      </w:r>
      <w:r w:rsidRPr="00D60384">
        <w:rPr>
          <w:rFonts w:ascii="Times New Roman" w:hAnsi="Times New Roman" w:cs="Times New Roman"/>
          <w:shd w:val="clear" w:color="auto" w:fill="FFFFFF"/>
        </w:rPr>
        <w:t xml:space="preserve">— Текст: электронный // </w:t>
      </w:r>
      <w:r w:rsidRPr="00D60384">
        <w:rPr>
          <w:rFonts w:ascii="Times New Roman" w:hAnsi="Times New Roman" w:cs="Times New Roman"/>
          <w:shd w:val="clear" w:color="auto" w:fill="FFFFFF"/>
          <w:lang w:val="en-US"/>
        </w:rPr>
        <w:t>B</w:t>
      </w:r>
      <w:r w:rsidRPr="00D60384">
        <w:rPr>
          <w:rFonts w:ascii="Times New Roman" w:hAnsi="Times New Roman" w:cs="Times New Roman"/>
          <w:shd w:val="clear" w:color="auto" w:fill="FFFFFF"/>
        </w:rPr>
        <w:t>ook.ru: электронно-библиотечная система. —</w:t>
      </w:r>
      <w:r w:rsidRPr="00D60384">
        <w:rPr>
          <w:rFonts w:ascii="Times New Roman" w:hAnsi="Times New Roman" w:cs="Times New Roman"/>
          <w:lang w:eastAsia="ru-RU"/>
        </w:rPr>
        <w:t xml:space="preserve"> </w:t>
      </w:r>
      <w:r w:rsidRPr="00D60384">
        <w:rPr>
          <w:rFonts w:ascii="Times New Roman" w:hAnsi="Times New Roman" w:cs="Times New Roman"/>
          <w:bCs/>
          <w:iCs/>
        </w:rPr>
        <w:t xml:space="preserve">  URL: </w:t>
      </w:r>
      <w:hyperlink r:id="rId13" w:history="1">
        <w:r w:rsidRPr="00D60384">
          <w:rPr>
            <w:rStyle w:val="af0"/>
            <w:rFonts w:ascii="Times New Roman" w:hAnsi="Times New Roman" w:cs="Times New Roman"/>
            <w:bCs/>
            <w:iCs/>
          </w:rPr>
          <w:t>https://book.ru/book/944657</w:t>
        </w:r>
      </w:hyperlink>
    </w:p>
    <w:p w:rsidR="00D60384" w:rsidRPr="00D60384" w:rsidRDefault="00D60384" w:rsidP="00D60384">
      <w:pPr>
        <w:pStyle w:val="a4"/>
        <w:widowControl w:val="0"/>
        <w:ind w:left="0" w:firstLine="709"/>
        <w:jc w:val="both"/>
        <w:rPr>
          <w:rFonts w:ascii="Times New Roman" w:hAnsi="Times New Roman" w:cs="Times New Roman"/>
          <w:bCs/>
          <w:iCs/>
        </w:rPr>
      </w:pPr>
      <w:r w:rsidRPr="00D60384">
        <w:rPr>
          <w:rFonts w:ascii="Times New Roman" w:hAnsi="Times New Roman" w:cs="Times New Roman"/>
          <w:bCs/>
          <w:iCs/>
        </w:rPr>
        <w:t xml:space="preserve">4.Карпова, Т. А., English for Colleges = Английский язык для колледжей: учебник / Т. А. Карпова. — Москва: КноРус, 2025. — 311 с. — ISBN 978-5-406-14258-5. </w:t>
      </w:r>
      <w:r w:rsidRPr="00D60384">
        <w:rPr>
          <w:rFonts w:ascii="Times New Roman" w:hAnsi="Times New Roman" w:cs="Times New Roman"/>
          <w:shd w:val="clear" w:color="auto" w:fill="FFFFFF"/>
        </w:rPr>
        <w:t xml:space="preserve">— Текст: электронный // </w:t>
      </w:r>
      <w:r w:rsidRPr="00D60384">
        <w:rPr>
          <w:rFonts w:ascii="Times New Roman" w:hAnsi="Times New Roman" w:cs="Times New Roman"/>
          <w:shd w:val="clear" w:color="auto" w:fill="FFFFFF"/>
          <w:lang w:val="en-US"/>
        </w:rPr>
        <w:t>B</w:t>
      </w:r>
      <w:r w:rsidRPr="00D60384">
        <w:rPr>
          <w:rFonts w:ascii="Times New Roman" w:hAnsi="Times New Roman" w:cs="Times New Roman"/>
          <w:shd w:val="clear" w:color="auto" w:fill="FFFFFF"/>
        </w:rPr>
        <w:t>ook.ru: электронно-библиотечная система. —</w:t>
      </w:r>
      <w:r w:rsidRPr="00D60384">
        <w:rPr>
          <w:rFonts w:ascii="Times New Roman" w:hAnsi="Times New Roman" w:cs="Times New Roman"/>
          <w:lang w:eastAsia="ru-RU"/>
        </w:rPr>
        <w:t xml:space="preserve"> </w:t>
      </w:r>
      <w:r w:rsidRPr="00D60384">
        <w:rPr>
          <w:rFonts w:ascii="Times New Roman" w:hAnsi="Times New Roman" w:cs="Times New Roman"/>
          <w:bCs/>
          <w:iCs/>
        </w:rPr>
        <w:t xml:space="preserve">  URL: </w:t>
      </w:r>
      <w:hyperlink r:id="rId14" w:history="1">
        <w:r w:rsidRPr="00D60384">
          <w:rPr>
            <w:rStyle w:val="af0"/>
            <w:rFonts w:ascii="Times New Roman" w:hAnsi="Times New Roman" w:cs="Times New Roman"/>
            <w:bCs/>
            <w:iCs/>
          </w:rPr>
          <w:t>https://book.ru/book/957605</w:t>
        </w:r>
      </w:hyperlink>
    </w:p>
    <w:p w:rsidR="00D60384" w:rsidRPr="00D60384" w:rsidRDefault="00D60384" w:rsidP="00D60384">
      <w:pPr>
        <w:pStyle w:val="a4"/>
        <w:widowControl w:val="0"/>
        <w:ind w:left="0" w:firstLine="709"/>
        <w:jc w:val="both"/>
        <w:rPr>
          <w:rFonts w:ascii="Times New Roman" w:hAnsi="Times New Roman" w:cs="Times New Roman"/>
          <w:bCs/>
          <w:iCs/>
        </w:rPr>
      </w:pPr>
      <w:r w:rsidRPr="00D60384">
        <w:rPr>
          <w:rFonts w:ascii="Times New Roman" w:hAnsi="Times New Roman" w:cs="Times New Roman"/>
          <w:bCs/>
          <w:iCs/>
        </w:rPr>
        <w:t xml:space="preserve">5.Кузьменкова, Ю. Б.  Английский язык (A2–B2): учебник и практикум для среднего профессионального образования / Ю. Б. Кузьменкова. — Москва: Издательство Юрайт, 2024. — 412 с. — (Профессиональное образование). — ISBN 978-5-534-09154-0. — Текст: электронный // Образовательная платформа Юрайт [сайт]. — URL: </w:t>
      </w:r>
      <w:hyperlink r:id="rId15" w:history="1">
        <w:r w:rsidRPr="00D60384">
          <w:rPr>
            <w:rStyle w:val="af0"/>
            <w:rFonts w:ascii="Times New Roman" w:hAnsi="Times New Roman" w:cs="Times New Roman"/>
            <w:bCs/>
            <w:iCs/>
          </w:rPr>
          <w:t>https://urait.ru/bcode/536635</w:t>
        </w:r>
      </w:hyperlink>
      <w:r w:rsidRPr="00D60384">
        <w:rPr>
          <w:rFonts w:ascii="Times New Roman" w:hAnsi="Times New Roman" w:cs="Times New Roman"/>
          <w:bCs/>
          <w:iCs/>
        </w:rPr>
        <w:t xml:space="preserve"> </w:t>
      </w:r>
    </w:p>
    <w:p w:rsidR="00D60384" w:rsidRPr="00D60384" w:rsidRDefault="00D60384" w:rsidP="00D60384">
      <w:pPr>
        <w:pStyle w:val="a4"/>
        <w:ind w:left="426"/>
        <w:jc w:val="both"/>
        <w:rPr>
          <w:rFonts w:ascii="Times New Roman" w:hAnsi="Times New Roman" w:cs="Times New Roman"/>
          <w:bCs/>
          <w:iCs/>
        </w:rPr>
      </w:pPr>
    </w:p>
    <w:p w:rsidR="00D60384" w:rsidRPr="00D60384" w:rsidRDefault="00D60384" w:rsidP="00D60384">
      <w:pPr>
        <w:ind w:firstLine="709"/>
        <w:contextualSpacing/>
        <w:jc w:val="both"/>
        <w:rPr>
          <w:rFonts w:ascii="Times New Roman" w:hAnsi="Times New Roman" w:cs="Times New Roman"/>
          <w:bCs/>
          <w:iCs/>
        </w:rPr>
      </w:pPr>
      <w:r w:rsidRPr="00D60384">
        <w:rPr>
          <w:rFonts w:ascii="Times New Roman" w:hAnsi="Times New Roman" w:cs="Times New Roman"/>
          <w:b/>
          <w:bCs/>
          <w:iCs/>
        </w:rPr>
        <w:t xml:space="preserve">3.2.2. Дополнительные источники </w:t>
      </w:r>
    </w:p>
    <w:p w:rsidR="00D60384" w:rsidRPr="00D60384" w:rsidRDefault="00D60384" w:rsidP="00D60384">
      <w:pPr>
        <w:pStyle w:val="a4"/>
        <w:numPr>
          <w:ilvl w:val="0"/>
          <w:numId w:val="23"/>
        </w:numPr>
        <w:tabs>
          <w:tab w:val="left" w:pos="993"/>
        </w:tabs>
        <w:ind w:left="0" w:firstLine="709"/>
        <w:jc w:val="both"/>
        <w:rPr>
          <w:rFonts w:ascii="Times New Roman" w:hAnsi="Times New Roman" w:cs="Times New Roman"/>
        </w:rPr>
      </w:pPr>
      <w:bookmarkStart w:id="37" w:name="_Toc152334674"/>
      <w:bookmarkStart w:id="38" w:name="_Toc156294577"/>
      <w:r w:rsidRPr="00D60384">
        <w:rPr>
          <w:rFonts w:ascii="Times New Roman" w:hAnsi="Times New Roman" w:cs="Times New Roman"/>
        </w:rPr>
        <w:t>Голубев, А. П., Английский язык для всех специальностей + еПриложение : учебник / А. П. Голубев, Н. В. Балюк, И. Б. Смирнова. — Москва: КноРус, 2022. — 385 с. — ISBN 978-5-406-10109-4.</w:t>
      </w:r>
      <w:r w:rsidRPr="00D60384">
        <w:rPr>
          <w:rFonts w:ascii="Times New Roman" w:hAnsi="Times New Roman" w:cs="Times New Roman"/>
          <w:shd w:val="clear" w:color="auto" w:fill="FFFFFF"/>
        </w:rPr>
        <w:t xml:space="preserve"> —</w:t>
      </w:r>
      <w:r w:rsidRPr="00D60384">
        <w:rPr>
          <w:rFonts w:ascii="Times New Roman" w:hAnsi="Times New Roman" w:cs="Times New Roman"/>
          <w:lang w:eastAsia="ru-RU"/>
        </w:rPr>
        <w:t xml:space="preserve"> </w:t>
      </w:r>
      <w:r w:rsidRPr="00D60384">
        <w:rPr>
          <w:rFonts w:ascii="Times New Roman" w:hAnsi="Times New Roman" w:cs="Times New Roman"/>
          <w:bCs/>
          <w:iCs/>
        </w:rPr>
        <w:t xml:space="preserve"> </w:t>
      </w:r>
      <w:r w:rsidRPr="00D60384">
        <w:rPr>
          <w:rFonts w:ascii="Times New Roman" w:hAnsi="Times New Roman" w:cs="Times New Roman"/>
          <w:shd w:val="clear" w:color="auto" w:fill="FFFFFF"/>
        </w:rPr>
        <w:t xml:space="preserve">Текст: электронный // </w:t>
      </w:r>
      <w:r w:rsidRPr="00D60384">
        <w:rPr>
          <w:rFonts w:ascii="Times New Roman" w:hAnsi="Times New Roman" w:cs="Times New Roman"/>
          <w:shd w:val="clear" w:color="auto" w:fill="FFFFFF"/>
          <w:lang w:val="en-US"/>
        </w:rPr>
        <w:t>B</w:t>
      </w:r>
      <w:r w:rsidRPr="00D60384">
        <w:rPr>
          <w:rFonts w:ascii="Times New Roman" w:hAnsi="Times New Roman" w:cs="Times New Roman"/>
          <w:shd w:val="clear" w:color="auto" w:fill="FFFFFF"/>
        </w:rPr>
        <w:t>ook.ru: электронно-библиотечная система. —</w:t>
      </w:r>
      <w:r w:rsidRPr="00D60384">
        <w:rPr>
          <w:rFonts w:ascii="Times New Roman" w:hAnsi="Times New Roman" w:cs="Times New Roman"/>
          <w:lang w:eastAsia="ru-RU"/>
        </w:rPr>
        <w:t xml:space="preserve"> </w:t>
      </w:r>
      <w:r w:rsidRPr="00D60384">
        <w:rPr>
          <w:rFonts w:ascii="Times New Roman" w:hAnsi="Times New Roman" w:cs="Times New Roman"/>
        </w:rPr>
        <w:t xml:space="preserve"> URL: </w:t>
      </w:r>
      <w:hyperlink r:id="rId16" w:history="1">
        <w:r w:rsidRPr="00D60384">
          <w:rPr>
            <w:rStyle w:val="af0"/>
            <w:rFonts w:ascii="Times New Roman" w:hAnsi="Times New Roman" w:cs="Times New Roman"/>
          </w:rPr>
          <w:t>https://book.ru/book/944639</w:t>
        </w:r>
      </w:hyperlink>
    </w:p>
    <w:p w:rsidR="00D60384" w:rsidRPr="00D60384" w:rsidRDefault="00D60384" w:rsidP="00D60384">
      <w:pPr>
        <w:pStyle w:val="a4"/>
        <w:numPr>
          <w:ilvl w:val="0"/>
          <w:numId w:val="23"/>
        </w:numPr>
        <w:tabs>
          <w:tab w:val="left" w:pos="993"/>
        </w:tabs>
        <w:ind w:left="0" w:firstLine="709"/>
        <w:jc w:val="both"/>
        <w:rPr>
          <w:rFonts w:ascii="Times New Roman" w:hAnsi="Times New Roman" w:cs="Times New Roman"/>
        </w:rPr>
      </w:pPr>
      <w:r w:rsidRPr="00D60384">
        <w:rPr>
          <w:rFonts w:ascii="Times New Roman" w:hAnsi="Times New Roman" w:cs="Times New Roman"/>
        </w:rPr>
        <w:t xml:space="preserve">Кукушкин, Н. В., Английский язык для колледжей : учебник / Н. В. Кукушкин. — Москва: Русайнс, 2024. — 327 с. — ISBN 978-5-466-07123-8. </w:t>
      </w:r>
      <w:r w:rsidRPr="00D60384">
        <w:rPr>
          <w:rFonts w:ascii="Times New Roman" w:hAnsi="Times New Roman" w:cs="Times New Roman"/>
          <w:shd w:val="clear" w:color="auto" w:fill="FFFFFF"/>
        </w:rPr>
        <w:t xml:space="preserve">— Текст: электронный // </w:t>
      </w:r>
      <w:r w:rsidRPr="00D60384">
        <w:rPr>
          <w:rFonts w:ascii="Times New Roman" w:hAnsi="Times New Roman" w:cs="Times New Roman"/>
          <w:shd w:val="clear" w:color="auto" w:fill="FFFFFF"/>
          <w:lang w:val="en-US"/>
        </w:rPr>
        <w:t>B</w:t>
      </w:r>
      <w:r w:rsidRPr="00D60384">
        <w:rPr>
          <w:rFonts w:ascii="Times New Roman" w:hAnsi="Times New Roman" w:cs="Times New Roman"/>
          <w:shd w:val="clear" w:color="auto" w:fill="FFFFFF"/>
        </w:rPr>
        <w:t>ook.ru: электронно-библиотечная система. —</w:t>
      </w:r>
      <w:r w:rsidRPr="00D60384">
        <w:rPr>
          <w:rFonts w:ascii="Times New Roman" w:hAnsi="Times New Roman" w:cs="Times New Roman"/>
          <w:lang w:eastAsia="ru-RU"/>
        </w:rPr>
        <w:t xml:space="preserve"> </w:t>
      </w:r>
      <w:r w:rsidRPr="00D60384">
        <w:rPr>
          <w:rFonts w:ascii="Times New Roman" w:hAnsi="Times New Roman" w:cs="Times New Roman"/>
          <w:bCs/>
          <w:iCs/>
        </w:rPr>
        <w:t xml:space="preserve"> </w:t>
      </w:r>
      <w:r w:rsidRPr="00D60384">
        <w:rPr>
          <w:rFonts w:ascii="Times New Roman" w:hAnsi="Times New Roman" w:cs="Times New Roman"/>
        </w:rPr>
        <w:t xml:space="preserve"> URL: </w:t>
      </w:r>
      <w:hyperlink r:id="rId17" w:history="1">
        <w:r w:rsidRPr="00D60384">
          <w:rPr>
            <w:rStyle w:val="af0"/>
            <w:rFonts w:ascii="Times New Roman" w:hAnsi="Times New Roman" w:cs="Times New Roman"/>
          </w:rPr>
          <w:t>https://book.ru/book/954470</w:t>
        </w:r>
      </w:hyperlink>
    </w:p>
    <w:p w:rsidR="00D60384" w:rsidRPr="00D60384" w:rsidRDefault="00D60384" w:rsidP="00D60384">
      <w:pPr>
        <w:pStyle w:val="a4"/>
        <w:numPr>
          <w:ilvl w:val="0"/>
          <w:numId w:val="23"/>
        </w:numPr>
        <w:tabs>
          <w:tab w:val="left" w:pos="993"/>
        </w:tabs>
        <w:ind w:left="0" w:firstLine="709"/>
        <w:jc w:val="both"/>
        <w:rPr>
          <w:rFonts w:ascii="Times New Roman" w:hAnsi="Times New Roman" w:cs="Times New Roman"/>
        </w:rPr>
      </w:pPr>
      <w:r w:rsidRPr="00D60384">
        <w:rPr>
          <w:rFonts w:ascii="Times New Roman" w:hAnsi="Times New Roman" w:cs="Times New Roman"/>
        </w:rPr>
        <w:t xml:space="preserve">Нарочная, Е.Б.. Английский язык для технических специальностей: Учебник / Е.Б. Нарочная, Г.В. Шевцова, Л.Е. Москалец — Москва: КноРус, 2025. — 282 с. — ISBN 978-5-406-13955-4. </w:t>
      </w:r>
      <w:r w:rsidRPr="00D60384">
        <w:rPr>
          <w:rFonts w:ascii="Times New Roman" w:hAnsi="Times New Roman" w:cs="Times New Roman"/>
          <w:shd w:val="clear" w:color="auto" w:fill="FFFFFF"/>
        </w:rPr>
        <w:t>—</w:t>
      </w:r>
      <w:r w:rsidRPr="00D60384">
        <w:rPr>
          <w:rFonts w:ascii="Times New Roman" w:hAnsi="Times New Roman" w:cs="Times New Roman"/>
          <w:lang w:eastAsia="ru-RU"/>
        </w:rPr>
        <w:t xml:space="preserve"> </w:t>
      </w:r>
      <w:r w:rsidRPr="00D60384">
        <w:rPr>
          <w:rFonts w:ascii="Times New Roman" w:hAnsi="Times New Roman" w:cs="Times New Roman"/>
          <w:bCs/>
          <w:iCs/>
        </w:rPr>
        <w:t xml:space="preserve"> </w:t>
      </w:r>
      <w:r w:rsidRPr="00D60384">
        <w:rPr>
          <w:rFonts w:ascii="Times New Roman" w:hAnsi="Times New Roman" w:cs="Times New Roman"/>
          <w:shd w:val="clear" w:color="auto" w:fill="FFFFFF"/>
        </w:rPr>
        <w:t xml:space="preserve">Текст: электронный // </w:t>
      </w:r>
      <w:r w:rsidRPr="00D60384">
        <w:rPr>
          <w:rFonts w:ascii="Times New Roman" w:hAnsi="Times New Roman" w:cs="Times New Roman"/>
          <w:shd w:val="clear" w:color="auto" w:fill="FFFFFF"/>
          <w:lang w:val="en-US"/>
        </w:rPr>
        <w:t>B</w:t>
      </w:r>
      <w:r w:rsidRPr="00D60384">
        <w:rPr>
          <w:rFonts w:ascii="Times New Roman" w:hAnsi="Times New Roman" w:cs="Times New Roman"/>
          <w:shd w:val="clear" w:color="auto" w:fill="FFFFFF"/>
        </w:rPr>
        <w:t>ook.ru: электронно-библиотечная система. —</w:t>
      </w:r>
      <w:r w:rsidRPr="00D60384">
        <w:rPr>
          <w:rFonts w:ascii="Times New Roman" w:hAnsi="Times New Roman" w:cs="Times New Roman"/>
          <w:lang w:eastAsia="ru-RU"/>
        </w:rPr>
        <w:t xml:space="preserve"> </w:t>
      </w:r>
      <w:r w:rsidRPr="00D60384">
        <w:rPr>
          <w:rFonts w:ascii="Times New Roman" w:hAnsi="Times New Roman" w:cs="Times New Roman"/>
        </w:rPr>
        <w:t xml:space="preserve"> URL: </w:t>
      </w:r>
      <w:hyperlink r:id="rId18" w:history="1">
        <w:r w:rsidRPr="00D60384">
          <w:rPr>
            <w:rStyle w:val="af0"/>
            <w:rFonts w:ascii="Times New Roman" w:hAnsi="Times New Roman" w:cs="Times New Roman"/>
          </w:rPr>
          <w:t>https://book.ru/book/957766</w:t>
        </w:r>
      </w:hyperlink>
    </w:p>
    <w:p w:rsidR="00D60384" w:rsidRPr="00D60384" w:rsidRDefault="00D60384" w:rsidP="00D60384">
      <w:pPr>
        <w:pStyle w:val="a4"/>
        <w:tabs>
          <w:tab w:val="left" w:pos="993"/>
        </w:tabs>
        <w:ind w:left="709"/>
        <w:jc w:val="both"/>
        <w:rPr>
          <w:rFonts w:ascii="Times New Roman" w:hAnsi="Times New Roman" w:cs="Times New Roman"/>
        </w:rPr>
      </w:pPr>
    </w:p>
    <w:bookmarkEnd w:id="36"/>
    <w:bookmarkEnd w:id="37"/>
    <w:bookmarkEnd w:id="38"/>
    <w:p w:rsidR="00D60384" w:rsidRDefault="00D60384" w:rsidP="00664AB0">
      <w:pPr>
        <w:pStyle w:val="1f0"/>
        <w:rPr>
          <w:rFonts w:ascii="Times New Roman" w:hAnsi="Times New Roman"/>
        </w:rPr>
      </w:pPr>
    </w:p>
    <w:p w:rsidR="00D60384" w:rsidRDefault="00D60384" w:rsidP="00664AB0">
      <w:pPr>
        <w:pStyle w:val="1f0"/>
        <w:rPr>
          <w:rFonts w:ascii="Times New Roman" w:hAnsi="Times New Roman"/>
        </w:rPr>
      </w:pPr>
    </w:p>
    <w:p w:rsidR="00664AB0" w:rsidRDefault="00664AB0" w:rsidP="00664AB0">
      <w:pPr>
        <w:pStyle w:val="1f0"/>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27"/>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rsidTr="00D60384">
        <w:trPr>
          <w:trHeight w:val="519"/>
        </w:trPr>
        <w:tc>
          <w:tcPr>
            <w:tcW w:w="1544" w:type="pct"/>
            <w:vAlign w:val="center"/>
          </w:tcPr>
          <w:p w:rsidR="000143A1" w:rsidRPr="00854F21" w:rsidRDefault="000143A1" w:rsidP="00D60384">
            <w:pPr>
              <w:suppressAutoHyphens/>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143A1" w:rsidRPr="00854F21" w:rsidRDefault="000143A1" w:rsidP="00D60384">
            <w:pPr>
              <w:suppressAutoHyphens/>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143A1" w:rsidRPr="00854F21" w:rsidRDefault="000143A1" w:rsidP="00D60384">
            <w:pPr>
              <w:suppressAutoHyphens/>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143A1" w:rsidRPr="00985111" w:rsidTr="00D60384">
        <w:trPr>
          <w:trHeight w:val="698"/>
        </w:trPr>
        <w:tc>
          <w:tcPr>
            <w:tcW w:w="1544" w:type="pct"/>
          </w:tcPr>
          <w:p w:rsidR="000143A1" w:rsidRPr="00D80863" w:rsidRDefault="000143A1" w:rsidP="00D60384">
            <w:pPr>
              <w:suppressAutoHyphens/>
              <w:contextualSpacing/>
              <w:jc w:val="both"/>
              <w:rPr>
                <w:rFonts w:ascii="Times New Roman" w:hAnsi="Times New Roman" w:cs="Times New Roman"/>
                <w:bCs/>
                <w:i/>
                <w:u w:val="single"/>
              </w:rPr>
            </w:pPr>
            <w:r w:rsidRPr="00D80863">
              <w:rPr>
                <w:rFonts w:ascii="Times New Roman" w:hAnsi="Times New Roman" w:cs="Times New Roman"/>
                <w:bCs/>
                <w:i/>
                <w:u w:val="single"/>
              </w:rPr>
              <w:t xml:space="preserve">Знает: </w:t>
            </w:r>
          </w:p>
          <w:p w:rsidR="000143A1" w:rsidRPr="00D80863" w:rsidRDefault="00490111" w:rsidP="00D60384">
            <w:pPr>
              <w:suppressAutoHyphens/>
              <w:contextualSpacing/>
              <w:jc w:val="both"/>
              <w:rPr>
                <w:rFonts w:ascii="Times New Roman" w:hAnsi="Times New Roman" w:cs="Times New Roman"/>
              </w:rPr>
            </w:pPr>
            <w:r>
              <w:rPr>
                <w:rFonts w:ascii="Times New Roman" w:hAnsi="Times New Roman"/>
                <w:sz w:val="24"/>
                <w:szCs w:val="24"/>
              </w:rPr>
              <w:t xml:space="preserve">- </w:t>
            </w:r>
            <w:r w:rsidRPr="00490111">
              <w:rPr>
                <w:rFonts w:ascii="Times New Roman" w:hAnsi="Times New Roman"/>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840" w:type="pct"/>
          </w:tcPr>
          <w:p w:rsidR="000143A1" w:rsidRPr="00CA7EB3" w:rsidRDefault="00490111" w:rsidP="00D60384">
            <w:pPr>
              <w:suppressAutoHyphens/>
              <w:contextualSpacing/>
              <w:jc w:val="both"/>
              <w:rPr>
                <w:rFonts w:ascii="Times New Roman" w:hAnsi="Times New Roman" w:cs="Times New Roman"/>
                <w:sz w:val="24"/>
                <w:szCs w:val="24"/>
              </w:rPr>
            </w:pPr>
            <w:r>
              <w:rPr>
                <w:rFonts w:ascii="Times New Roman" w:hAnsi="Times New Roman"/>
                <w:bCs/>
                <w:sz w:val="24"/>
                <w:szCs w:val="24"/>
              </w:rPr>
              <w:t xml:space="preserve">обучающийся </w:t>
            </w:r>
            <w:r>
              <w:rPr>
                <w:rFonts w:ascii="Times New Roman" w:hAnsi="Times New Roman"/>
              </w:rPr>
              <w:t>воспроизводит лексический и грамматический минимума, необходимый для чтения и перевода (со словарем) иностранных текстов профессиональной направленности</w:t>
            </w:r>
          </w:p>
        </w:tc>
        <w:tc>
          <w:tcPr>
            <w:tcW w:w="1616" w:type="pct"/>
          </w:tcPr>
          <w:p w:rsidR="00490111" w:rsidRPr="00490111" w:rsidRDefault="00490111" w:rsidP="00D60384">
            <w:pPr>
              <w:suppressAutoHyphens/>
              <w:rPr>
                <w:rFonts w:ascii="Times New Roman" w:hAnsi="Times New Roman"/>
                <w:iCs/>
              </w:rPr>
            </w:pPr>
            <w:r w:rsidRPr="00490111">
              <w:rPr>
                <w:rFonts w:ascii="Times New Roman" w:hAnsi="Times New Roman"/>
                <w:iCs/>
              </w:rPr>
              <w:t>- письменный опрос;</w:t>
            </w:r>
          </w:p>
          <w:p w:rsidR="00490111" w:rsidRPr="00490111" w:rsidRDefault="00490111" w:rsidP="00D60384">
            <w:pPr>
              <w:suppressAutoHyphens/>
              <w:rPr>
                <w:rFonts w:ascii="Times New Roman" w:hAnsi="Times New Roman"/>
                <w:iCs/>
              </w:rPr>
            </w:pPr>
            <w:r w:rsidRPr="00490111">
              <w:rPr>
                <w:rFonts w:ascii="Times New Roman" w:hAnsi="Times New Roman"/>
                <w:iCs/>
              </w:rPr>
              <w:t>- устный опрос;</w:t>
            </w:r>
          </w:p>
          <w:p w:rsidR="00490111" w:rsidRPr="00490111" w:rsidRDefault="00490111" w:rsidP="00D60384">
            <w:pPr>
              <w:suppressAutoHyphens/>
              <w:rPr>
                <w:rFonts w:ascii="Times New Roman" w:hAnsi="Times New Roman"/>
                <w:iCs/>
              </w:rPr>
            </w:pPr>
            <w:r w:rsidRPr="00490111">
              <w:rPr>
                <w:rFonts w:ascii="Times New Roman" w:hAnsi="Times New Roman"/>
                <w:iCs/>
              </w:rPr>
              <w:t>- контрольная работа;</w:t>
            </w:r>
          </w:p>
          <w:p w:rsidR="000143A1" w:rsidRPr="004824B5" w:rsidRDefault="00490111" w:rsidP="00D60384">
            <w:pPr>
              <w:suppressAutoHyphens/>
              <w:contextualSpacing/>
              <w:rPr>
                <w:rFonts w:ascii="Times New Roman" w:hAnsi="Times New Roman" w:cs="Times New Roman"/>
                <w:sz w:val="24"/>
                <w:szCs w:val="24"/>
              </w:rPr>
            </w:pPr>
            <w:r w:rsidRPr="00490111">
              <w:rPr>
                <w:rFonts w:ascii="Times New Roman" w:hAnsi="Times New Roman"/>
                <w:iCs/>
              </w:rPr>
              <w:t>- дифференцированный зачет;</w:t>
            </w:r>
          </w:p>
        </w:tc>
      </w:tr>
      <w:tr w:rsidR="005432A6" w:rsidRPr="00985111" w:rsidTr="00D60384">
        <w:trPr>
          <w:trHeight w:val="698"/>
        </w:trPr>
        <w:tc>
          <w:tcPr>
            <w:tcW w:w="1544" w:type="pct"/>
          </w:tcPr>
          <w:p w:rsidR="005432A6" w:rsidRPr="00D80863" w:rsidRDefault="005432A6" w:rsidP="00D60384">
            <w:pPr>
              <w:suppressAutoHyphens/>
              <w:contextualSpacing/>
              <w:jc w:val="both"/>
              <w:rPr>
                <w:rFonts w:ascii="Times New Roman" w:hAnsi="Times New Roman" w:cs="Times New Roman"/>
                <w:bCs/>
                <w:i/>
                <w:u w:val="single"/>
              </w:rPr>
            </w:pPr>
            <w:r w:rsidRPr="00D80863">
              <w:rPr>
                <w:rFonts w:ascii="Times New Roman" w:hAnsi="Times New Roman" w:cs="Times New Roman"/>
                <w:bCs/>
                <w:i/>
                <w:u w:val="single"/>
              </w:rPr>
              <w:t xml:space="preserve">Умеет: </w:t>
            </w:r>
          </w:p>
          <w:p w:rsidR="005432A6" w:rsidRPr="00490111" w:rsidRDefault="005432A6" w:rsidP="00D60384">
            <w:pPr>
              <w:suppressAutoHyphens/>
              <w:contextualSpacing/>
              <w:jc w:val="both"/>
              <w:rPr>
                <w:rFonts w:ascii="Times New Roman" w:hAnsi="Times New Roman"/>
              </w:rPr>
            </w:pPr>
            <w:r w:rsidRPr="00490111">
              <w:rPr>
                <w:rFonts w:ascii="Times New Roman" w:hAnsi="Times New Roman"/>
              </w:rPr>
              <w:t>- общаться (устно и письменно) на иностранном языке на профессиональные и повседневные темы;</w:t>
            </w:r>
          </w:p>
          <w:p w:rsidR="005432A6" w:rsidRPr="00490111" w:rsidRDefault="005432A6" w:rsidP="00D60384">
            <w:pPr>
              <w:suppressAutoHyphens/>
              <w:contextualSpacing/>
              <w:jc w:val="both"/>
              <w:rPr>
                <w:rFonts w:ascii="Times New Roman" w:hAnsi="Times New Roman"/>
              </w:rPr>
            </w:pPr>
            <w:r w:rsidRPr="00490111">
              <w:rPr>
                <w:rFonts w:ascii="Times New Roman" w:hAnsi="Times New Roman"/>
              </w:rPr>
              <w:t>- переводить (со словарем) иностранные тексты профессиональной направленности;</w:t>
            </w:r>
          </w:p>
          <w:p w:rsidR="005432A6" w:rsidRPr="00D80863" w:rsidRDefault="005432A6" w:rsidP="00D60384">
            <w:pPr>
              <w:suppressAutoHyphens/>
              <w:contextualSpacing/>
              <w:jc w:val="both"/>
              <w:rPr>
                <w:rFonts w:ascii="Times New Roman" w:hAnsi="Times New Roman" w:cs="Times New Roman"/>
                <w:bCs/>
              </w:rPr>
            </w:pPr>
            <w:r w:rsidRPr="00490111">
              <w:rPr>
                <w:rFonts w:ascii="Times New Roman" w:hAnsi="Times New Roman"/>
              </w:rPr>
              <w:t>- самостоятельно совершенствовать устную и письменную речь, пополнять словарный запас;</w:t>
            </w:r>
          </w:p>
        </w:tc>
        <w:tc>
          <w:tcPr>
            <w:tcW w:w="1840" w:type="pct"/>
          </w:tcPr>
          <w:p w:rsidR="005432A6" w:rsidRDefault="005432A6" w:rsidP="00D60384">
            <w:pPr>
              <w:tabs>
                <w:tab w:val="left" w:pos="220"/>
              </w:tabs>
              <w:jc w:val="both"/>
              <w:rPr>
                <w:rFonts w:ascii="Times New Roman" w:hAnsi="Times New Roman"/>
              </w:rPr>
            </w:pPr>
            <w:r>
              <w:rPr>
                <w:rFonts w:ascii="Times New Roman" w:hAnsi="Times New Roman"/>
              </w:rPr>
              <w:t>- обучающийся воспроизводит диалоги (устно и письменно) на иностранном языке на профессиональные и повседневные темы;</w:t>
            </w:r>
          </w:p>
          <w:p w:rsidR="005432A6" w:rsidRDefault="005432A6" w:rsidP="00D60384">
            <w:pPr>
              <w:tabs>
                <w:tab w:val="left" w:pos="220"/>
              </w:tabs>
              <w:jc w:val="both"/>
              <w:rPr>
                <w:rFonts w:ascii="Times New Roman" w:hAnsi="Times New Roman"/>
              </w:rPr>
            </w:pPr>
            <w:r>
              <w:rPr>
                <w:rFonts w:ascii="Times New Roman" w:hAnsi="Times New Roman"/>
              </w:rPr>
              <w:t>- обучающийся осуществляет грамотный перевод (со сло</w:t>
            </w:r>
            <w:r>
              <w:rPr>
                <w:rFonts w:ascii="Times New Roman" w:hAnsi="Times New Roman"/>
              </w:rPr>
              <w:softHyphen/>
              <w:t>варем) иностранных текстов профессиональной направленности;</w:t>
            </w:r>
          </w:p>
          <w:p w:rsidR="005432A6" w:rsidRDefault="005432A6" w:rsidP="00D60384">
            <w:pPr>
              <w:suppressAutoHyphens/>
              <w:jc w:val="both"/>
              <w:rPr>
                <w:rFonts w:ascii="Times New Roman" w:hAnsi="Times New Roman"/>
                <w:iCs/>
              </w:rPr>
            </w:pPr>
            <w:r>
              <w:rPr>
                <w:rFonts w:ascii="Times New Roman" w:hAnsi="Times New Roman"/>
              </w:rPr>
              <w:t>- обучающийся демонстрирует способность к самостоятельному совершенствованию устной и письменной речи, регулярное пополнение словарного запаса</w:t>
            </w:r>
          </w:p>
        </w:tc>
        <w:tc>
          <w:tcPr>
            <w:tcW w:w="1616" w:type="pct"/>
            <w:vMerge w:val="restart"/>
          </w:tcPr>
          <w:p w:rsidR="005432A6" w:rsidRPr="00490111" w:rsidRDefault="005432A6" w:rsidP="00D60384">
            <w:pPr>
              <w:suppressAutoHyphens/>
              <w:rPr>
                <w:rFonts w:ascii="Times New Roman" w:hAnsi="Times New Roman"/>
                <w:iCs/>
              </w:rPr>
            </w:pPr>
            <w:r w:rsidRPr="00490111">
              <w:rPr>
                <w:rFonts w:ascii="Times New Roman" w:hAnsi="Times New Roman"/>
                <w:iCs/>
              </w:rPr>
              <w:t>- письменный опрос;</w:t>
            </w:r>
          </w:p>
          <w:p w:rsidR="005432A6" w:rsidRPr="00490111" w:rsidRDefault="005432A6" w:rsidP="00D60384">
            <w:pPr>
              <w:suppressAutoHyphens/>
              <w:rPr>
                <w:rFonts w:ascii="Times New Roman" w:hAnsi="Times New Roman"/>
                <w:iCs/>
              </w:rPr>
            </w:pPr>
            <w:r w:rsidRPr="00490111">
              <w:rPr>
                <w:rFonts w:ascii="Times New Roman" w:hAnsi="Times New Roman"/>
                <w:iCs/>
              </w:rPr>
              <w:t>- устный опрос;</w:t>
            </w:r>
          </w:p>
          <w:p w:rsidR="005432A6" w:rsidRPr="00490111" w:rsidRDefault="005432A6" w:rsidP="00D60384">
            <w:pPr>
              <w:suppressAutoHyphens/>
              <w:rPr>
                <w:rFonts w:ascii="Times New Roman" w:hAnsi="Times New Roman"/>
                <w:iCs/>
              </w:rPr>
            </w:pPr>
            <w:r w:rsidRPr="00490111">
              <w:rPr>
                <w:rFonts w:ascii="Times New Roman" w:hAnsi="Times New Roman"/>
                <w:iCs/>
              </w:rPr>
              <w:t>- экспертное наблюдение в ходе выполнения практического занятия;</w:t>
            </w:r>
          </w:p>
          <w:p w:rsidR="005432A6" w:rsidRPr="00490111" w:rsidRDefault="005432A6" w:rsidP="00D60384">
            <w:pPr>
              <w:suppressAutoHyphens/>
              <w:rPr>
                <w:rFonts w:ascii="Times New Roman" w:hAnsi="Times New Roman"/>
                <w:iCs/>
              </w:rPr>
            </w:pPr>
            <w:r w:rsidRPr="00490111">
              <w:rPr>
                <w:rFonts w:ascii="Times New Roman" w:hAnsi="Times New Roman"/>
                <w:iCs/>
              </w:rPr>
              <w:t>- контрольная работа;</w:t>
            </w:r>
          </w:p>
          <w:p w:rsidR="005432A6" w:rsidRPr="00B96A2C" w:rsidRDefault="005432A6" w:rsidP="00D60384">
            <w:pPr>
              <w:suppressAutoHyphens/>
              <w:rPr>
                <w:rFonts w:ascii="Times New Roman" w:hAnsi="Times New Roman"/>
                <w:iCs/>
              </w:rPr>
            </w:pPr>
            <w:r w:rsidRPr="00490111">
              <w:rPr>
                <w:rFonts w:ascii="Times New Roman" w:hAnsi="Times New Roman"/>
                <w:iCs/>
              </w:rPr>
              <w:t>- дифференцированный зачет;</w:t>
            </w:r>
          </w:p>
          <w:p w:rsidR="005432A6" w:rsidRPr="004824B5" w:rsidRDefault="005432A6" w:rsidP="00D60384">
            <w:pPr>
              <w:suppressAutoHyphens/>
              <w:contextualSpacing/>
              <w:rPr>
                <w:rFonts w:ascii="Times New Roman" w:hAnsi="Times New Roman" w:cs="Times New Roman"/>
                <w:sz w:val="24"/>
                <w:szCs w:val="24"/>
              </w:rPr>
            </w:pPr>
          </w:p>
        </w:tc>
      </w:tr>
      <w:tr w:rsidR="005432A6" w:rsidRPr="00985111" w:rsidTr="00D60384">
        <w:trPr>
          <w:trHeight w:val="698"/>
        </w:trPr>
        <w:tc>
          <w:tcPr>
            <w:tcW w:w="1544" w:type="pct"/>
          </w:tcPr>
          <w:p w:rsidR="005432A6" w:rsidRDefault="005432A6" w:rsidP="00D60384">
            <w:pPr>
              <w:suppressAutoHyphens/>
              <w:contextualSpacing/>
              <w:jc w:val="both"/>
              <w:rPr>
                <w:rFonts w:ascii="Times New Roman" w:hAnsi="Times New Roman"/>
              </w:rPr>
            </w:pPr>
            <w:r w:rsidRPr="00A40445">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rsidR="005432A6" w:rsidRPr="005E141E" w:rsidRDefault="005432A6" w:rsidP="00D60384">
            <w:pPr>
              <w:suppressAutoHyphens/>
              <w:contextualSpacing/>
              <w:jc w:val="both"/>
              <w:rPr>
                <w:rFonts w:ascii="Times New Roman" w:hAnsi="Times New Roman"/>
              </w:rPr>
            </w:pPr>
            <w:r w:rsidRPr="00490111">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5432A6" w:rsidRPr="00B96A2C" w:rsidRDefault="005432A6" w:rsidP="00D60384">
            <w:pPr>
              <w:suppressAutoHyphens/>
              <w:rPr>
                <w:rFonts w:ascii="Times New Roman" w:hAnsi="Times New Roman"/>
                <w:iCs/>
              </w:rPr>
            </w:pPr>
          </w:p>
        </w:tc>
      </w:tr>
      <w:tr w:rsidR="005432A6" w:rsidRPr="00985111" w:rsidTr="00D60384">
        <w:trPr>
          <w:trHeight w:val="698"/>
        </w:trPr>
        <w:tc>
          <w:tcPr>
            <w:tcW w:w="1544" w:type="pct"/>
          </w:tcPr>
          <w:p w:rsidR="005432A6" w:rsidRPr="00C421C8" w:rsidRDefault="005432A6" w:rsidP="00D60384">
            <w:pPr>
              <w:suppressAutoHyphens/>
              <w:contextualSpacing/>
              <w:jc w:val="both"/>
              <w:rPr>
                <w:rFonts w:ascii="Times New Roman" w:hAnsi="Times New Roman" w:cs="Times New Roman"/>
                <w:bCs/>
                <w:sz w:val="24"/>
                <w:szCs w:val="24"/>
              </w:rPr>
            </w:pPr>
            <w:r>
              <w:rPr>
                <w:rFonts w:ascii="Times New Roman" w:hAnsi="Times New Roman"/>
              </w:rPr>
              <w:t xml:space="preserve">ОК 04. </w:t>
            </w:r>
            <w:r w:rsidRPr="002C4594">
              <w:rPr>
                <w:rFonts w:ascii="Times New Roman" w:hAnsi="Times New Roman"/>
              </w:rPr>
              <w:t>Эффективно взаимодействовать и работать в коллективе и команде</w:t>
            </w:r>
          </w:p>
        </w:tc>
        <w:tc>
          <w:tcPr>
            <w:tcW w:w="1840" w:type="pct"/>
          </w:tcPr>
          <w:p w:rsidR="005432A6" w:rsidRPr="005E141E" w:rsidRDefault="005432A6" w:rsidP="00D60384">
            <w:pPr>
              <w:suppressAutoHyphens/>
              <w:contextualSpacing/>
              <w:jc w:val="both"/>
              <w:rPr>
                <w:rFonts w:ascii="Times New Roman" w:hAnsi="Times New Roman" w:cs="Times New Roman"/>
                <w:bCs/>
                <w:sz w:val="24"/>
                <w:szCs w:val="24"/>
              </w:rPr>
            </w:pPr>
            <w:r w:rsidRPr="005E141E">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5432A6" w:rsidRPr="005F59C7" w:rsidRDefault="005432A6" w:rsidP="00D60384">
            <w:pPr>
              <w:suppressAutoHyphens/>
              <w:contextualSpacing/>
              <w:rPr>
                <w:rFonts w:ascii="Times New Roman" w:hAnsi="Times New Roman" w:cs="Times New Roman"/>
                <w:i/>
                <w:sz w:val="24"/>
                <w:szCs w:val="24"/>
              </w:rPr>
            </w:pPr>
          </w:p>
        </w:tc>
      </w:tr>
      <w:tr w:rsidR="005432A6" w:rsidRPr="00985111" w:rsidTr="00D60384">
        <w:trPr>
          <w:trHeight w:val="698"/>
        </w:trPr>
        <w:tc>
          <w:tcPr>
            <w:tcW w:w="1544" w:type="pct"/>
          </w:tcPr>
          <w:p w:rsidR="005432A6" w:rsidRPr="00C421C8" w:rsidRDefault="005432A6" w:rsidP="00D60384">
            <w:pPr>
              <w:suppressAutoHyphens/>
              <w:contextualSpacing/>
              <w:jc w:val="both"/>
              <w:rPr>
                <w:rFonts w:ascii="Times New Roman" w:hAnsi="Times New Roman" w:cs="Times New Roman"/>
                <w:bCs/>
                <w:sz w:val="24"/>
                <w:szCs w:val="24"/>
              </w:rPr>
            </w:pPr>
            <w:r w:rsidRPr="00A40445">
              <w:rPr>
                <w:rFonts w:ascii="Times New Roman" w:hAnsi="Times New Roman"/>
              </w:rPr>
              <w:t>ОК 09. Пользоваться профессиональной документацией на государственном и иностранном языках</w:t>
            </w:r>
          </w:p>
        </w:tc>
        <w:tc>
          <w:tcPr>
            <w:tcW w:w="1840" w:type="pct"/>
          </w:tcPr>
          <w:p w:rsidR="005432A6" w:rsidRPr="005E141E" w:rsidRDefault="005432A6" w:rsidP="00D60384">
            <w:pPr>
              <w:suppressAutoHyphens/>
              <w:contextualSpacing/>
              <w:jc w:val="both"/>
              <w:rPr>
                <w:rFonts w:ascii="Times New Roman" w:hAnsi="Times New Roman" w:cs="Times New Roman"/>
                <w:bCs/>
                <w:sz w:val="24"/>
                <w:szCs w:val="24"/>
              </w:rPr>
            </w:pPr>
            <w:r w:rsidRPr="00A40445">
              <w:rPr>
                <w:rFonts w:ascii="Times New Roman" w:hAnsi="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616" w:type="pct"/>
            <w:vMerge/>
          </w:tcPr>
          <w:p w:rsidR="005432A6" w:rsidRPr="005F59C7" w:rsidRDefault="005432A6" w:rsidP="00D60384">
            <w:pPr>
              <w:suppressAutoHyphens/>
              <w:contextualSpacing/>
              <w:rPr>
                <w:rFonts w:ascii="Times New Roman" w:hAnsi="Times New Roman" w:cs="Times New Roman"/>
                <w:i/>
                <w:sz w:val="24"/>
                <w:szCs w:val="24"/>
              </w:rPr>
            </w:pPr>
          </w:p>
        </w:tc>
      </w:tr>
    </w:tbl>
    <w:p w:rsidR="00C63897" w:rsidRDefault="00C63897" w:rsidP="00FB50A0">
      <w:pPr>
        <w:rPr>
          <w:rFonts w:ascii="Times New Roman" w:hAnsi="Times New Roman" w:cs="Times New Roman"/>
          <w:b/>
          <w:bCs/>
          <w:sz w:val="18"/>
          <w:szCs w:val="18"/>
        </w:rPr>
      </w:pPr>
    </w:p>
    <w:p w:rsidR="000143A1" w:rsidRPr="00FB50A0" w:rsidRDefault="000143A1" w:rsidP="00FB50A0">
      <w:pPr>
        <w:rPr>
          <w:rFonts w:ascii="Times New Roman" w:hAnsi="Times New Roman" w:cs="Times New Roman"/>
          <w:b/>
          <w:bCs/>
          <w:sz w:val="18"/>
          <w:szCs w:val="18"/>
        </w:rPr>
      </w:pPr>
    </w:p>
    <w:sectPr w:rsidR="000143A1" w:rsidRPr="00FB50A0"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46" w:rsidRDefault="00066E46" w:rsidP="00A858FE">
      <w:r>
        <w:separator/>
      </w:r>
    </w:p>
  </w:endnote>
  <w:endnote w:type="continuationSeparator" w:id="0">
    <w:p w:rsidR="00066E46" w:rsidRDefault="00066E4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altName w:val="Times New Roman"/>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46" w:rsidRDefault="00066E46" w:rsidP="00A858FE">
      <w:r>
        <w:separator/>
      </w:r>
    </w:p>
  </w:footnote>
  <w:footnote w:type="continuationSeparator" w:id="0">
    <w:p w:rsidR="00066E46" w:rsidRDefault="00066E46"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3F" w:rsidRDefault="00E0073F">
    <w:pPr>
      <w:pStyle w:val="ac"/>
      <w:jc w:val="center"/>
    </w:pPr>
    <w:r>
      <w:fldChar w:fldCharType="begin"/>
    </w:r>
    <w:r>
      <w:instrText xml:space="preserve"> PAGE   \* MERGEFORMAT </w:instrText>
    </w:r>
    <w:r>
      <w:fldChar w:fldCharType="separate"/>
    </w:r>
    <w:r>
      <w:rPr>
        <w:noProof/>
      </w:rPr>
      <w:t>48</w:t>
    </w:r>
    <w:r>
      <w:rPr>
        <w:noProof/>
      </w:rPr>
      <w:fldChar w:fldCharType="end"/>
    </w:r>
  </w:p>
  <w:p w:rsidR="00E0073F" w:rsidRDefault="00E0073F">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E0073F" w:rsidRDefault="00E0073F">
        <w:pPr>
          <w:pStyle w:val="ac"/>
          <w:jc w:val="center"/>
        </w:pPr>
        <w:r>
          <w:fldChar w:fldCharType="begin"/>
        </w:r>
        <w:r>
          <w:instrText>PAGE   \* MERGEFORMAT</w:instrText>
        </w:r>
        <w:r>
          <w:fldChar w:fldCharType="separate"/>
        </w:r>
        <w:r w:rsidR="002A121D">
          <w:rPr>
            <w:noProof/>
          </w:rPr>
          <w:t>13</w:t>
        </w:r>
        <w:r>
          <w:fldChar w:fldCharType="end"/>
        </w:r>
      </w:p>
    </w:sdtContent>
  </w:sdt>
  <w:p w:rsidR="00E0073F" w:rsidRDefault="00E0073F">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3F" w:rsidRDefault="00E0073F">
    <w:pPr>
      <w:pStyle w:val="ac"/>
      <w:jc w:val="center"/>
    </w:pPr>
    <w:r>
      <w:fldChar w:fldCharType="begin"/>
    </w:r>
    <w:r>
      <w:instrText xml:space="preserve"> PAGE   \* MERGEFORMAT </w:instrText>
    </w:r>
    <w:r>
      <w:fldChar w:fldCharType="separate"/>
    </w:r>
    <w:r>
      <w:rPr>
        <w:noProof/>
      </w:rPr>
      <w:t>48</w:t>
    </w:r>
    <w:r>
      <w:rPr>
        <w:noProof/>
      </w:rPr>
      <w:fldChar w:fldCharType="end"/>
    </w:r>
  </w:p>
  <w:p w:rsidR="00E0073F" w:rsidRDefault="00E0073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80B5814"/>
    <w:multiLevelType w:val="hybridMultilevel"/>
    <w:tmpl w:val="83B8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50C734BC"/>
    <w:multiLevelType w:val="hybridMultilevel"/>
    <w:tmpl w:val="95ECF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EE740B"/>
    <w:multiLevelType w:val="hybridMultilevel"/>
    <w:tmpl w:val="25F80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FF7476"/>
    <w:multiLevelType w:val="hybridMultilevel"/>
    <w:tmpl w:val="247C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7"/>
  </w:num>
  <w:num w:numId="3">
    <w:abstractNumId w:val="15"/>
  </w:num>
  <w:num w:numId="4">
    <w:abstractNumId w:val="9"/>
  </w:num>
  <w:num w:numId="5">
    <w:abstractNumId w:val="5"/>
  </w:num>
  <w:num w:numId="6">
    <w:abstractNumId w:val="1"/>
  </w:num>
  <w:num w:numId="7">
    <w:abstractNumId w:val="13"/>
  </w:num>
  <w:num w:numId="8">
    <w:abstractNumId w:val="3"/>
  </w:num>
  <w:num w:numId="9">
    <w:abstractNumId w:val="10"/>
  </w:num>
  <w:num w:numId="10">
    <w:abstractNumId w:val="2"/>
  </w:num>
  <w:num w:numId="11">
    <w:abstractNumId w:val="12"/>
  </w:num>
  <w:num w:numId="12">
    <w:abstractNumId w:val="20"/>
  </w:num>
  <w:num w:numId="13">
    <w:abstractNumId w:val="19"/>
  </w:num>
  <w:num w:numId="14">
    <w:abstractNumId w:val="0"/>
  </w:num>
  <w:num w:numId="15">
    <w:abstractNumId w:val="11"/>
  </w:num>
  <w:num w:numId="16">
    <w:abstractNumId w:val="6"/>
  </w:num>
  <w:num w:numId="17">
    <w:abstractNumId w:val="8"/>
  </w:num>
  <w:num w:numId="18">
    <w:abstractNumId w:val="16"/>
  </w:num>
  <w:num w:numId="19">
    <w:abstractNumId w:val="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5278"/>
    <w:rsid w:val="00064407"/>
    <w:rsid w:val="000654C6"/>
    <w:rsid w:val="00066E46"/>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2E6"/>
    <w:rsid w:val="000A3529"/>
    <w:rsid w:val="000A41FA"/>
    <w:rsid w:val="000A4B35"/>
    <w:rsid w:val="000A54E1"/>
    <w:rsid w:val="000A6952"/>
    <w:rsid w:val="000A796E"/>
    <w:rsid w:val="000B06F4"/>
    <w:rsid w:val="000B4F66"/>
    <w:rsid w:val="000B5101"/>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67706"/>
    <w:rsid w:val="001718B9"/>
    <w:rsid w:val="00171FB9"/>
    <w:rsid w:val="0017362C"/>
    <w:rsid w:val="00173CD4"/>
    <w:rsid w:val="00173DEB"/>
    <w:rsid w:val="001773A8"/>
    <w:rsid w:val="00177C13"/>
    <w:rsid w:val="00180071"/>
    <w:rsid w:val="00181183"/>
    <w:rsid w:val="00183D21"/>
    <w:rsid w:val="0018446A"/>
    <w:rsid w:val="00187560"/>
    <w:rsid w:val="001944D3"/>
    <w:rsid w:val="00196996"/>
    <w:rsid w:val="00197F9A"/>
    <w:rsid w:val="001A1BF5"/>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17C3"/>
    <w:rsid w:val="00284E57"/>
    <w:rsid w:val="00286EA2"/>
    <w:rsid w:val="002879BA"/>
    <w:rsid w:val="00290CA1"/>
    <w:rsid w:val="00291E7B"/>
    <w:rsid w:val="002945C8"/>
    <w:rsid w:val="002A121D"/>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6D50"/>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73511"/>
    <w:rsid w:val="004806A0"/>
    <w:rsid w:val="004809D9"/>
    <w:rsid w:val="004824B5"/>
    <w:rsid w:val="00490111"/>
    <w:rsid w:val="004921BE"/>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16D0"/>
    <w:rsid w:val="0051713F"/>
    <w:rsid w:val="0052763B"/>
    <w:rsid w:val="00527ABA"/>
    <w:rsid w:val="00533319"/>
    <w:rsid w:val="00533582"/>
    <w:rsid w:val="00537C30"/>
    <w:rsid w:val="005432A6"/>
    <w:rsid w:val="005438AD"/>
    <w:rsid w:val="00543932"/>
    <w:rsid w:val="00550283"/>
    <w:rsid w:val="005551BB"/>
    <w:rsid w:val="0055753C"/>
    <w:rsid w:val="00562CE2"/>
    <w:rsid w:val="005643D7"/>
    <w:rsid w:val="0056478F"/>
    <w:rsid w:val="005648CA"/>
    <w:rsid w:val="005714CE"/>
    <w:rsid w:val="00574913"/>
    <w:rsid w:val="0058000F"/>
    <w:rsid w:val="00582F72"/>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1F14"/>
    <w:rsid w:val="00656A72"/>
    <w:rsid w:val="00661BCB"/>
    <w:rsid w:val="00663DF9"/>
    <w:rsid w:val="00664AB0"/>
    <w:rsid w:val="00665678"/>
    <w:rsid w:val="006672FE"/>
    <w:rsid w:val="0067045C"/>
    <w:rsid w:val="0067255A"/>
    <w:rsid w:val="00673ADD"/>
    <w:rsid w:val="006758CE"/>
    <w:rsid w:val="00677DF5"/>
    <w:rsid w:val="00680EE4"/>
    <w:rsid w:val="006811CA"/>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D56ED"/>
    <w:rsid w:val="006E29B8"/>
    <w:rsid w:val="006E319A"/>
    <w:rsid w:val="006E5130"/>
    <w:rsid w:val="006E7FF4"/>
    <w:rsid w:val="006F0E0C"/>
    <w:rsid w:val="006F239E"/>
    <w:rsid w:val="006F7C5D"/>
    <w:rsid w:val="00701D4A"/>
    <w:rsid w:val="007055E9"/>
    <w:rsid w:val="0070724D"/>
    <w:rsid w:val="0071057A"/>
    <w:rsid w:val="007112DA"/>
    <w:rsid w:val="00711ECC"/>
    <w:rsid w:val="007129CE"/>
    <w:rsid w:val="00713285"/>
    <w:rsid w:val="0072121D"/>
    <w:rsid w:val="007217B1"/>
    <w:rsid w:val="007271F1"/>
    <w:rsid w:val="00730D92"/>
    <w:rsid w:val="00731549"/>
    <w:rsid w:val="007340DE"/>
    <w:rsid w:val="00734895"/>
    <w:rsid w:val="0074040E"/>
    <w:rsid w:val="007408DC"/>
    <w:rsid w:val="00741526"/>
    <w:rsid w:val="0074288A"/>
    <w:rsid w:val="00743120"/>
    <w:rsid w:val="007438FA"/>
    <w:rsid w:val="00744FD5"/>
    <w:rsid w:val="007452B6"/>
    <w:rsid w:val="00747D4A"/>
    <w:rsid w:val="007533BF"/>
    <w:rsid w:val="00754225"/>
    <w:rsid w:val="0075494A"/>
    <w:rsid w:val="00754BF2"/>
    <w:rsid w:val="00761C8A"/>
    <w:rsid w:val="00762720"/>
    <w:rsid w:val="0076514F"/>
    <w:rsid w:val="007661E7"/>
    <w:rsid w:val="0077014D"/>
    <w:rsid w:val="00770390"/>
    <w:rsid w:val="00774C93"/>
    <w:rsid w:val="00774CB0"/>
    <w:rsid w:val="00775C6B"/>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1FC7"/>
    <w:rsid w:val="007E2ACA"/>
    <w:rsid w:val="007E3D13"/>
    <w:rsid w:val="007E5D87"/>
    <w:rsid w:val="007F1FD0"/>
    <w:rsid w:val="008018C7"/>
    <w:rsid w:val="00802A37"/>
    <w:rsid w:val="00811910"/>
    <w:rsid w:val="00815CB5"/>
    <w:rsid w:val="0081775B"/>
    <w:rsid w:val="00820155"/>
    <w:rsid w:val="0082217F"/>
    <w:rsid w:val="008221DB"/>
    <w:rsid w:val="00824A07"/>
    <w:rsid w:val="00825529"/>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7A"/>
    <w:rsid w:val="008A14EA"/>
    <w:rsid w:val="008A1F52"/>
    <w:rsid w:val="008A298A"/>
    <w:rsid w:val="008A3434"/>
    <w:rsid w:val="008A492C"/>
    <w:rsid w:val="008A5787"/>
    <w:rsid w:val="008A6342"/>
    <w:rsid w:val="008B095A"/>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283"/>
    <w:rsid w:val="009433CC"/>
    <w:rsid w:val="009436C7"/>
    <w:rsid w:val="00943A3D"/>
    <w:rsid w:val="00946EA9"/>
    <w:rsid w:val="00951D9B"/>
    <w:rsid w:val="009559C1"/>
    <w:rsid w:val="00955D56"/>
    <w:rsid w:val="0095653B"/>
    <w:rsid w:val="00956668"/>
    <w:rsid w:val="00957653"/>
    <w:rsid w:val="00962AFE"/>
    <w:rsid w:val="00963F93"/>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0445"/>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248"/>
    <w:rsid w:val="00B4535B"/>
    <w:rsid w:val="00B47A03"/>
    <w:rsid w:val="00B54813"/>
    <w:rsid w:val="00B5795F"/>
    <w:rsid w:val="00B663FB"/>
    <w:rsid w:val="00B66728"/>
    <w:rsid w:val="00B6696B"/>
    <w:rsid w:val="00B7348D"/>
    <w:rsid w:val="00B7450D"/>
    <w:rsid w:val="00B7545A"/>
    <w:rsid w:val="00B75A33"/>
    <w:rsid w:val="00B773DA"/>
    <w:rsid w:val="00B77C27"/>
    <w:rsid w:val="00B82FA8"/>
    <w:rsid w:val="00B83151"/>
    <w:rsid w:val="00B84FBE"/>
    <w:rsid w:val="00B908BE"/>
    <w:rsid w:val="00B908E8"/>
    <w:rsid w:val="00B92CA9"/>
    <w:rsid w:val="00B9365F"/>
    <w:rsid w:val="00B9740C"/>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A7EB3"/>
    <w:rsid w:val="00CB2490"/>
    <w:rsid w:val="00CB4004"/>
    <w:rsid w:val="00CB56F2"/>
    <w:rsid w:val="00CB5F72"/>
    <w:rsid w:val="00CB6F71"/>
    <w:rsid w:val="00CB70AF"/>
    <w:rsid w:val="00CB71D8"/>
    <w:rsid w:val="00CC02F7"/>
    <w:rsid w:val="00CC0E54"/>
    <w:rsid w:val="00CC2B7D"/>
    <w:rsid w:val="00CC325B"/>
    <w:rsid w:val="00CC74BA"/>
    <w:rsid w:val="00CC7BD0"/>
    <w:rsid w:val="00CD0013"/>
    <w:rsid w:val="00CD2973"/>
    <w:rsid w:val="00CD4574"/>
    <w:rsid w:val="00CD7BAB"/>
    <w:rsid w:val="00CE3461"/>
    <w:rsid w:val="00CE389D"/>
    <w:rsid w:val="00CE7D23"/>
    <w:rsid w:val="00CF23DC"/>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0384"/>
    <w:rsid w:val="00D63987"/>
    <w:rsid w:val="00D67E36"/>
    <w:rsid w:val="00D742DE"/>
    <w:rsid w:val="00D778FA"/>
    <w:rsid w:val="00D77A1B"/>
    <w:rsid w:val="00D80863"/>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073F"/>
    <w:rsid w:val="00E04831"/>
    <w:rsid w:val="00E06E2E"/>
    <w:rsid w:val="00E10A30"/>
    <w:rsid w:val="00E10B85"/>
    <w:rsid w:val="00E11C84"/>
    <w:rsid w:val="00E129BC"/>
    <w:rsid w:val="00E12F1C"/>
    <w:rsid w:val="00E17F05"/>
    <w:rsid w:val="00E22BB1"/>
    <w:rsid w:val="00E2393C"/>
    <w:rsid w:val="00E260BE"/>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07A"/>
    <w:rsid w:val="00E82BD5"/>
    <w:rsid w:val="00E91799"/>
    <w:rsid w:val="00E92E3D"/>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A09"/>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F06"/>
    <w:rsid w:val="00F62DD3"/>
    <w:rsid w:val="00F63E6B"/>
    <w:rsid w:val="00F64E28"/>
    <w:rsid w:val="00F666EC"/>
    <w:rsid w:val="00F70A68"/>
    <w:rsid w:val="00F716DB"/>
    <w:rsid w:val="00F7330E"/>
    <w:rsid w:val="00F735C1"/>
    <w:rsid w:val="00F75474"/>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26DA"/>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60BCE2"/>
  <w15:docId w15:val="{A84BD3C2-0CA3-40EF-A22C-B7F19160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A40445"/>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A40445"/>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A40445"/>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50">
    <w:name w:val="Заголовок 5 Знак"/>
    <w:basedOn w:val="a0"/>
    <w:link w:val="5"/>
    <w:semiHidden/>
    <w:rsid w:val="00A40445"/>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A40445"/>
    <w:rPr>
      <w:rFonts w:ascii="Times New Roman" w:eastAsia="Times New Roman" w:hAnsi="Times New Roman" w:cs="Times New Roman"/>
      <w:bCs/>
      <w:lang w:eastAsia="zh-CN"/>
    </w:rPr>
  </w:style>
  <w:style w:type="character" w:customStyle="1" w:styleId="70">
    <w:name w:val="Заголовок 7 Знак"/>
    <w:basedOn w:val="a0"/>
    <w:link w:val="7"/>
    <w:semiHidden/>
    <w:rsid w:val="00A40445"/>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A4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A40445"/>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40445"/>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A40445"/>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A40445"/>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A40445"/>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A40445"/>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A40445"/>
    <w:rPr>
      <w:rFonts w:ascii="Times New Roman" w:eastAsia="Times New Roman" w:hAnsi="Times New Roman" w:cs="Times New Roman"/>
      <w:b/>
      <w:sz w:val="24"/>
      <w:szCs w:val="24"/>
      <w:lang w:val="en-US"/>
    </w:rPr>
  </w:style>
  <w:style w:type="paragraph" w:customStyle="1" w:styleId="1">
    <w:name w:val="Стиль1"/>
    <w:basedOn w:val="a4"/>
    <w:link w:val="1f3"/>
    <w:qFormat/>
    <w:rsid w:val="00A40445"/>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A4044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A40445"/>
    <w:rPr>
      <w:rFonts w:eastAsia="Times New Roman"/>
      <w:color w:val="auto"/>
      <w:lang w:eastAsia="ru-RU"/>
    </w:rPr>
  </w:style>
  <w:style w:type="paragraph" w:customStyle="1" w:styleId="pboth">
    <w:name w:val="pboth"/>
    <w:basedOn w:val="a"/>
    <w:uiPriority w:val="99"/>
    <w:qFormat/>
    <w:rsid w:val="00A4044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A40445"/>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A40445"/>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A40445"/>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A40445"/>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A40445"/>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A40445"/>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A40445"/>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A40445"/>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A40445"/>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A40445"/>
    <w:pPr>
      <w:jc w:val="center"/>
    </w:pPr>
    <w:rPr>
      <w:bCs/>
    </w:rPr>
  </w:style>
  <w:style w:type="paragraph" w:customStyle="1" w:styleId="1f6">
    <w:name w:val="Абзац списка1"/>
    <w:basedOn w:val="a"/>
    <w:uiPriority w:val="99"/>
    <w:qFormat/>
    <w:rsid w:val="00A40445"/>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A40445"/>
    <w:pPr>
      <w:jc w:val="both"/>
    </w:pPr>
    <w:rPr>
      <w:rFonts w:ascii="Times New Roman" w:eastAsia="Calibri" w:hAnsi="Times New Roman" w:cs="Times New Roman"/>
      <w:sz w:val="24"/>
      <w:szCs w:val="24"/>
      <w:lang w:eastAsia="ru-RU"/>
    </w:rPr>
  </w:style>
  <w:style w:type="paragraph" w:customStyle="1" w:styleId="c10">
    <w:name w:val="c10"/>
    <w:basedOn w:val="a"/>
    <w:uiPriority w:val="99"/>
    <w:qFormat/>
    <w:rsid w:val="00A40445"/>
    <w:pPr>
      <w:spacing w:before="100" w:beforeAutospacing="1" w:after="100" w:afterAutospacing="1"/>
    </w:pPr>
    <w:rPr>
      <w:rFonts w:ascii="Calibri" w:eastAsia="Times New Roman" w:hAnsi="Calibri" w:cs="Times New Roman"/>
      <w:sz w:val="24"/>
      <w:szCs w:val="24"/>
      <w:lang w:eastAsia="ru-RU"/>
    </w:rPr>
  </w:style>
  <w:style w:type="paragraph" w:customStyle="1" w:styleId="228bf8a64b8551e1msonormal">
    <w:name w:val="228bf8a64b8551e1msonormal"/>
    <w:basedOn w:val="a"/>
    <w:uiPriority w:val="99"/>
    <w:qFormat/>
    <w:rsid w:val="00A4044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A40445"/>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A40445"/>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A40445"/>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A40445"/>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A40445"/>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A40445"/>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A40445"/>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A40445"/>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A40445"/>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A40445"/>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A40445"/>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A4044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A40445"/>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A40445"/>
    <w:rPr>
      <w:b/>
      <w:bCs/>
      <w:spacing w:val="20"/>
      <w:sz w:val="24"/>
      <w:szCs w:val="24"/>
      <w:shd w:val="clear" w:color="auto" w:fill="FFFFFF"/>
    </w:rPr>
  </w:style>
  <w:style w:type="paragraph" w:customStyle="1" w:styleId="1f7">
    <w:name w:val="Колонтитул1"/>
    <w:basedOn w:val="a"/>
    <w:link w:val="affffffc"/>
    <w:uiPriority w:val="99"/>
    <w:qFormat/>
    <w:rsid w:val="00A40445"/>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A40445"/>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A40445"/>
    <w:rPr>
      <w:rFonts w:asciiTheme="majorHAnsi" w:eastAsiaTheme="majorEastAsia" w:hAnsiTheme="majorHAnsi" w:cstheme="majorBidi"/>
      <w:i/>
      <w:iCs/>
      <w:color w:val="404040" w:themeColor="text1" w:themeTint="BF"/>
      <w:sz w:val="22"/>
      <w:szCs w:val="22"/>
      <w:lang w:eastAsia="ru-RU"/>
    </w:rPr>
  </w:style>
  <w:style w:type="character" w:customStyle="1" w:styleId="1f8">
    <w:name w:val="Основной текст Знак1"/>
    <w:basedOn w:val="a0"/>
    <w:uiPriority w:val="99"/>
    <w:semiHidden/>
    <w:rsid w:val="00A40445"/>
    <w:rPr>
      <w:rFonts w:ascii="Calibri" w:eastAsia="Times New Roman" w:hAnsi="Calibri" w:cs="Times New Roman"/>
      <w:lang w:eastAsia="ru-RU"/>
    </w:rPr>
  </w:style>
  <w:style w:type="character" w:customStyle="1" w:styleId="213">
    <w:name w:val="Основной текст 2 Знак1"/>
    <w:basedOn w:val="a0"/>
    <w:semiHidden/>
    <w:rsid w:val="00A40445"/>
    <w:rPr>
      <w:rFonts w:ascii="Calibri" w:eastAsia="Times New Roman" w:hAnsi="Calibri" w:cs="Times New Roman"/>
      <w:lang w:eastAsia="ru-RU"/>
    </w:rPr>
  </w:style>
  <w:style w:type="character" w:customStyle="1" w:styleId="1f9">
    <w:name w:val="Текст выноски Знак1"/>
    <w:basedOn w:val="a0"/>
    <w:uiPriority w:val="99"/>
    <w:semiHidden/>
    <w:rsid w:val="00A40445"/>
    <w:rPr>
      <w:rFonts w:ascii="Tahoma" w:eastAsia="Times New Roman" w:hAnsi="Tahoma" w:cs="Tahoma"/>
      <w:sz w:val="16"/>
      <w:szCs w:val="16"/>
      <w:lang w:eastAsia="ru-RU"/>
    </w:rPr>
  </w:style>
  <w:style w:type="character" w:customStyle="1" w:styleId="1fa">
    <w:name w:val="Верхний колонтитул Знак1"/>
    <w:basedOn w:val="a0"/>
    <w:uiPriority w:val="99"/>
    <w:semiHidden/>
    <w:rsid w:val="00A40445"/>
    <w:rPr>
      <w:rFonts w:ascii="Calibri" w:eastAsia="Times New Roman" w:hAnsi="Calibri" w:cs="Times New Roman"/>
      <w:lang w:eastAsia="ru-RU"/>
    </w:rPr>
  </w:style>
  <w:style w:type="character" w:customStyle="1" w:styleId="214">
    <w:name w:val="Основной текст с отступом 2 Знак1"/>
    <w:basedOn w:val="a0"/>
    <w:uiPriority w:val="99"/>
    <w:semiHidden/>
    <w:rsid w:val="00A40445"/>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A40445"/>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A40445"/>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A40445"/>
  </w:style>
  <w:style w:type="character" w:customStyle="1" w:styleId="fontstyle01">
    <w:name w:val="fontstyle01"/>
    <w:basedOn w:val="a0"/>
    <w:qFormat/>
    <w:rsid w:val="00A40445"/>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A40445"/>
    <w:rPr>
      <w:rFonts w:ascii="Verdana" w:hAnsi="Verdana" w:hint="default"/>
      <w:sz w:val="20"/>
    </w:rPr>
  </w:style>
  <w:style w:type="character" w:customStyle="1" w:styleId="Absatz-Standardschriftart">
    <w:name w:val="Absatz-Standardschriftart"/>
    <w:rsid w:val="00A40445"/>
  </w:style>
  <w:style w:type="character" w:customStyle="1" w:styleId="WW-Absatz-Standardschriftart">
    <w:name w:val="WW-Absatz-Standardschriftart"/>
    <w:rsid w:val="00A40445"/>
  </w:style>
  <w:style w:type="character" w:customStyle="1" w:styleId="WW-Absatz-Standardschriftart1">
    <w:name w:val="WW-Absatz-Standardschriftart1"/>
    <w:rsid w:val="00A40445"/>
  </w:style>
  <w:style w:type="character" w:customStyle="1" w:styleId="WW8Num1z0">
    <w:name w:val="WW8Num1z0"/>
    <w:rsid w:val="00A40445"/>
    <w:rPr>
      <w:rFonts w:ascii="Symbol" w:hAnsi="Symbol" w:cs="Wingdings" w:hint="default"/>
    </w:rPr>
  </w:style>
  <w:style w:type="character" w:customStyle="1" w:styleId="WW8Num2z0">
    <w:name w:val="WW8Num2z0"/>
    <w:rsid w:val="00A40445"/>
    <w:rPr>
      <w:b/>
      <w:bCs w:val="0"/>
    </w:rPr>
  </w:style>
  <w:style w:type="character" w:customStyle="1" w:styleId="WW8Num3z0">
    <w:name w:val="WW8Num3z0"/>
    <w:rsid w:val="00A40445"/>
    <w:rPr>
      <w:rFonts w:ascii="Wingdings" w:hAnsi="Wingdings" w:cs="Wingdings" w:hint="default"/>
    </w:rPr>
  </w:style>
  <w:style w:type="character" w:customStyle="1" w:styleId="WW8Num3z1">
    <w:name w:val="WW8Num3z1"/>
    <w:rsid w:val="00A40445"/>
    <w:rPr>
      <w:rFonts w:ascii="Courier New" w:hAnsi="Courier New" w:cs="Courier New" w:hint="default"/>
    </w:rPr>
  </w:style>
  <w:style w:type="character" w:customStyle="1" w:styleId="WW8Num3z3">
    <w:name w:val="WW8Num3z3"/>
    <w:rsid w:val="00A40445"/>
    <w:rPr>
      <w:rFonts w:ascii="Symbol" w:hAnsi="Symbol" w:cs="Symbol" w:hint="default"/>
    </w:rPr>
  </w:style>
  <w:style w:type="character" w:customStyle="1" w:styleId="WW8Num4z0">
    <w:name w:val="WW8Num4z0"/>
    <w:rsid w:val="00A40445"/>
    <w:rPr>
      <w:sz w:val="28"/>
    </w:rPr>
  </w:style>
  <w:style w:type="character" w:customStyle="1" w:styleId="WW8Num8z0">
    <w:name w:val="WW8Num8z0"/>
    <w:rsid w:val="00A40445"/>
    <w:rPr>
      <w:rFonts w:ascii="Symbol" w:hAnsi="Symbol" w:cs="Symbol" w:hint="default"/>
    </w:rPr>
  </w:style>
  <w:style w:type="character" w:customStyle="1" w:styleId="WW8Num9z0">
    <w:name w:val="WW8Num9z0"/>
    <w:rsid w:val="00A40445"/>
    <w:rPr>
      <w:rFonts w:ascii="Symbol" w:hAnsi="Symbol" w:cs="Symbol" w:hint="default"/>
    </w:rPr>
  </w:style>
  <w:style w:type="character" w:customStyle="1" w:styleId="WW8Num9z1">
    <w:name w:val="WW8Num9z1"/>
    <w:rsid w:val="00A40445"/>
    <w:rPr>
      <w:rFonts w:ascii="Courier New" w:hAnsi="Courier New" w:cs="Courier New" w:hint="default"/>
    </w:rPr>
  </w:style>
  <w:style w:type="character" w:customStyle="1" w:styleId="WW8Num9z2">
    <w:name w:val="WW8Num9z2"/>
    <w:rsid w:val="00A40445"/>
    <w:rPr>
      <w:rFonts w:ascii="Wingdings" w:hAnsi="Wingdings" w:cs="Wingdings" w:hint="default"/>
    </w:rPr>
  </w:style>
  <w:style w:type="character" w:customStyle="1" w:styleId="WW8Num10z1">
    <w:name w:val="WW8Num10z1"/>
    <w:rsid w:val="00A40445"/>
    <w:rPr>
      <w:rFonts w:ascii="Courier New" w:hAnsi="Courier New" w:cs="Courier New" w:hint="default"/>
    </w:rPr>
  </w:style>
  <w:style w:type="character" w:customStyle="1" w:styleId="WW8Num10z2">
    <w:name w:val="WW8Num10z2"/>
    <w:rsid w:val="00A40445"/>
    <w:rPr>
      <w:rFonts w:ascii="Wingdings" w:hAnsi="Wingdings" w:cs="Wingdings" w:hint="default"/>
    </w:rPr>
  </w:style>
  <w:style w:type="character" w:customStyle="1" w:styleId="WW8Num10z3">
    <w:name w:val="WW8Num10z3"/>
    <w:rsid w:val="00A40445"/>
    <w:rPr>
      <w:rFonts w:ascii="Symbol" w:hAnsi="Symbol" w:cs="Symbol" w:hint="default"/>
    </w:rPr>
  </w:style>
  <w:style w:type="character" w:customStyle="1" w:styleId="WW8Num11z0">
    <w:name w:val="WW8Num11z0"/>
    <w:rsid w:val="00A40445"/>
    <w:rPr>
      <w:rFonts w:ascii="Symbol" w:hAnsi="Symbol" w:cs="Symbol" w:hint="default"/>
    </w:rPr>
  </w:style>
  <w:style w:type="character" w:customStyle="1" w:styleId="WW8Num11z1">
    <w:name w:val="WW8Num11z1"/>
    <w:rsid w:val="00A40445"/>
    <w:rPr>
      <w:rFonts w:ascii="Courier New" w:hAnsi="Courier New" w:cs="Courier New" w:hint="default"/>
    </w:rPr>
  </w:style>
  <w:style w:type="character" w:customStyle="1" w:styleId="WW8Num11z2">
    <w:name w:val="WW8Num11z2"/>
    <w:rsid w:val="00A40445"/>
    <w:rPr>
      <w:rFonts w:ascii="Wingdings" w:hAnsi="Wingdings" w:cs="Wingdings" w:hint="default"/>
    </w:rPr>
  </w:style>
  <w:style w:type="character" w:customStyle="1" w:styleId="WW8Num13z0">
    <w:name w:val="WW8Num13z0"/>
    <w:rsid w:val="00A40445"/>
    <w:rPr>
      <w:rFonts w:ascii="Symbol" w:hAnsi="Symbol" w:cs="Symbol" w:hint="default"/>
    </w:rPr>
  </w:style>
  <w:style w:type="character" w:customStyle="1" w:styleId="WW8Num13z1">
    <w:name w:val="WW8Num13z1"/>
    <w:rsid w:val="00A40445"/>
    <w:rPr>
      <w:rFonts w:ascii="Courier New" w:hAnsi="Courier New" w:cs="Courier New" w:hint="default"/>
    </w:rPr>
  </w:style>
  <w:style w:type="character" w:customStyle="1" w:styleId="WW8Num13z2">
    <w:name w:val="WW8Num13z2"/>
    <w:rsid w:val="00A40445"/>
    <w:rPr>
      <w:rFonts w:ascii="Wingdings" w:hAnsi="Wingdings" w:cs="Wingdings" w:hint="default"/>
    </w:rPr>
  </w:style>
  <w:style w:type="character" w:customStyle="1" w:styleId="WW8Num14z0">
    <w:name w:val="WW8Num14z0"/>
    <w:rsid w:val="00A40445"/>
    <w:rPr>
      <w:b/>
      <w:bCs w:val="0"/>
    </w:rPr>
  </w:style>
  <w:style w:type="character" w:customStyle="1" w:styleId="WW8Num15z0">
    <w:name w:val="WW8Num15z0"/>
    <w:rsid w:val="00A40445"/>
    <w:rPr>
      <w:rFonts w:ascii="Symbol" w:hAnsi="Symbol" w:cs="Symbol" w:hint="default"/>
    </w:rPr>
  </w:style>
  <w:style w:type="character" w:customStyle="1" w:styleId="WW8Num15z1">
    <w:name w:val="WW8Num15z1"/>
    <w:rsid w:val="00A40445"/>
    <w:rPr>
      <w:rFonts w:ascii="Courier New" w:hAnsi="Courier New" w:cs="Courier New" w:hint="default"/>
    </w:rPr>
  </w:style>
  <w:style w:type="character" w:customStyle="1" w:styleId="WW8Num15z2">
    <w:name w:val="WW8Num15z2"/>
    <w:rsid w:val="00A40445"/>
    <w:rPr>
      <w:rFonts w:ascii="Wingdings" w:hAnsi="Wingdings" w:cs="Wingdings" w:hint="default"/>
    </w:rPr>
  </w:style>
  <w:style w:type="character" w:customStyle="1" w:styleId="WW8Num16z0">
    <w:name w:val="WW8Num16z0"/>
    <w:rsid w:val="00A40445"/>
    <w:rPr>
      <w:rFonts w:ascii="Symbol" w:hAnsi="Symbol" w:cs="Symbol" w:hint="default"/>
    </w:rPr>
  </w:style>
  <w:style w:type="character" w:customStyle="1" w:styleId="WW8Num16z1">
    <w:name w:val="WW8Num16z1"/>
    <w:rsid w:val="00A40445"/>
    <w:rPr>
      <w:rFonts w:ascii="Courier New" w:hAnsi="Courier New" w:cs="Courier New" w:hint="default"/>
    </w:rPr>
  </w:style>
  <w:style w:type="character" w:customStyle="1" w:styleId="WW8Num16z2">
    <w:name w:val="WW8Num16z2"/>
    <w:rsid w:val="00A40445"/>
    <w:rPr>
      <w:rFonts w:ascii="Wingdings" w:hAnsi="Wingdings" w:cs="Wingdings" w:hint="default"/>
    </w:rPr>
  </w:style>
  <w:style w:type="character" w:customStyle="1" w:styleId="WW8Num19z0">
    <w:name w:val="WW8Num19z0"/>
    <w:rsid w:val="00A40445"/>
    <w:rPr>
      <w:rFonts w:ascii="Symbol" w:hAnsi="Symbol" w:cs="Symbol" w:hint="default"/>
    </w:rPr>
  </w:style>
  <w:style w:type="character" w:customStyle="1" w:styleId="WW8Num19z1">
    <w:name w:val="WW8Num19z1"/>
    <w:rsid w:val="00A40445"/>
    <w:rPr>
      <w:rFonts w:ascii="Courier New" w:hAnsi="Courier New" w:cs="Courier New" w:hint="default"/>
    </w:rPr>
  </w:style>
  <w:style w:type="character" w:customStyle="1" w:styleId="WW8Num19z2">
    <w:name w:val="WW8Num19z2"/>
    <w:rsid w:val="00A40445"/>
    <w:rPr>
      <w:rFonts w:ascii="Wingdings" w:hAnsi="Wingdings" w:cs="Wingdings" w:hint="default"/>
    </w:rPr>
  </w:style>
  <w:style w:type="character" w:customStyle="1" w:styleId="WW8Num20z0">
    <w:name w:val="WW8Num20z0"/>
    <w:rsid w:val="00A40445"/>
    <w:rPr>
      <w:rFonts w:ascii="Wingdings" w:hAnsi="Wingdings" w:cs="Wingdings" w:hint="default"/>
    </w:rPr>
  </w:style>
  <w:style w:type="character" w:customStyle="1" w:styleId="WW8Num20z1">
    <w:name w:val="WW8Num20z1"/>
    <w:rsid w:val="00A40445"/>
    <w:rPr>
      <w:rFonts w:ascii="Courier New" w:hAnsi="Courier New" w:cs="Courier New" w:hint="default"/>
    </w:rPr>
  </w:style>
  <w:style w:type="character" w:customStyle="1" w:styleId="WW8Num20z3">
    <w:name w:val="WW8Num20z3"/>
    <w:rsid w:val="00A40445"/>
    <w:rPr>
      <w:rFonts w:ascii="Symbol" w:hAnsi="Symbol" w:cs="Symbol" w:hint="default"/>
    </w:rPr>
  </w:style>
  <w:style w:type="character" w:customStyle="1" w:styleId="WW8Num21z1">
    <w:name w:val="WW8Num21z1"/>
    <w:rsid w:val="00A40445"/>
    <w:rPr>
      <w:rFonts w:ascii="Courier New" w:hAnsi="Courier New" w:cs="Courier New" w:hint="default"/>
    </w:rPr>
  </w:style>
  <w:style w:type="character" w:customStyle="1" w:styleId="WW8Num21z2">
    <w:name w:val="WW8Num21z2"/>
    <w:rsid w:val="00A40445"/>
    <w:rPr>
      <w:rFonts w:ascii="Wingdings" w:hAnsi="Wingdings" w:cs="Wingdings" w:hint="default"/>
    </w:rPr>
  </w:style>
  <w:style w:type="character" w:customStyle="1" w:styleId="WW8Num21z3">
    <w:name w:val="WW8Num21z3"/>
    <w:rsid w:val="00A40445"/>
    <w:rPr>
      <w:rFonts w:ascii="Symbol" w:hAnsi="Symbol" w:cs="Symbol" w:hint="default"/>
    </w:rPr>
  </w:style>
  <w:style w:type="character" w:customStyle="1" w:styleId="WW8Num23z0">
    <w:name w:val="WW8Num23z0"/>
    <w:rsid w:val="00A40445"/>
    <w:rPr>
      <w:rFonts w:ascii="Symbol" w:hAnsi="Symbol" w:cs="Symbol" w:hint="default"/>
    </w:rPr>
  </w:style>
  <w:style w:type="character" w:customStyle="1" w:styleId="WW8Num23z1">
    <w:name w:val="WW8Num23z1"/>
    <w:rsid w:val="00A40445"/>
    <w:rPr>
      <w:rFonts w:ascii="Courier New" w:hAnsi="Courier New" w:cs="Courier New" w:hint="default"/>
    </w:rPr>
  </w:style>
  <w:style w:type="character" w:customStyle="1" w:styleId="WW8Num23z2">
    <w:name w:val="WW8Num23z2"/>
    <w:rsid w:val="00A40445"/>
    <w:rPr>
      <w:rFonts w:ascii="Wingdings" w:hAnsi="Wingdings" w:cs="Wingdings" w:hint="default"/>
    </w:rPr>
  </w:style>
  <w:style w:type="character" w:customStyle="1" w:styleId="WW8Num24z0">
    <w:name w:val="WW8Num24z0"/>
    <w:rsid w:val="00A40445"/>
    <w:rPr>
      <w:rFonts w:ascii="Wingdings" w:hAnsi="Wingdings" w:cs="Wingdings" w:hint="default"/>
    </w:rPr>
  </w:style>
  <w:style w:type="character" w:customStyle="1" w:styleId="WW8Num24z1">
    <w:name w:val="WW8Num24z1"/>
    <w:rsid w:val="00A40445"/>
    <w:rPr>
      <w:rFonts w:ascii="Courier New" w:hAnsi="Courier New" w:cs="Courier New" w:hint="default"/>
    </w:rPr>
  </w:style>
  <w:style w:type="character" w:customStyle="1" w:styleId="WW8Num24z3">
    <w:name w:val="WW8Num24z3"/>
    <w:rsid w:val="00A40445"/>
    <w:rPr>
      <w:rFonts w:ascii="Symbol" w:hAnsi="Symbol" w:cs="Symbol" w:hint="default"/>
    </w:rPr>
  </w:style>
  <w:style w:type="character" w:customStyle="1" w:styleId="WW8Num25z0">
    <w:name w:val="WW8Num25z0"/>
    <w:rsid w:val="00A40445"/>
    <w:rPr>
      <w:rFonts w:ascii="Symbol" w:hAnsi="Symbol" w:cs="Symbol" w:hint="default"/>
    </w:rPr>
  </w:style>
  <w:style w:type="character" w:customStyle="1" w:styleId="WW8Num25z1">
    <w:name w:val="WW8Num25z1"/>
    <w:rsid w:val="00A40445"/>
    <w:rPr>
      <w:rFonts w:ascii="Courier New" w:hAnsi="Courier New" w:cs="Courier New" w:hint="default"/>
    </w:rPr>
  </w:style>
  <w:style w:type="character" w:customStyle="1" w:styleId="WW8Num25z2">
    <w:name w:val="WW8Num25z2"/>
    <w:rsid w:val="00A40445"/>
    <w:rPr>
      <w:rFonts w:ascii="Wingdings" w:hAnsi="Wingdings" w:cs="Wingdings" w:hint="default"/>
    </w:rPr>
  </w:style>
  <w:style w:type="character" w:customStyle="1" w:styleId="WW8Num28z1">
    <w:name w:val="WW8Num28z1"/>
    <w:rsid w:val="00A40445"/>
    <w:rPr>
      <w:sz w:val="28"/>
      <w:szCs w:val="28"/>
    </w:rPr>
  </w:style>
  <w:style w:type="character" w:customStyle="1" w:styleId="WW8Num29z1">
    <w:name w:val="WW8Num29z1"/>
    <w:rsid w:val="00A40445"/>
    <w:rPr>
      <w:sz w:val="28"/>
      <w:szCs w:val="28"/>
    </w:rPr>
  </w:style>
  <w:style w:type="character" w:customStyle="1" w:styleId="WW8Num30z0">
    <w:name w:val="WW8Num30z0"/>
    <w:rsid w:val="00A40445"/>
    <w:rPr>
      <w:rFonts w:ascii="Times New Roman" w:hAnsi="Times New Roman" w:cs="Times New Roman" w:hint="default"/>
    </w:rPr>
  </w:style>
  <w:style w:type="character" w:customStyle="1" w:styleId="WW8Num31z0">
    <w:name w:val="WW8Num31z0"/>
    <w:rsid w:val="00A40445"/>
    <w:rPr>
      <w:rFonts w:ascii="Wingdings" w:hAnsi="Wingdings" w:cs="Wingdings" w:hint="default"/>
    </w:rPr>
  </w:style>
  <w:style w:type="character" w:customStyle="1" w:styleId="WW8Num31z1">
    <w:name w:val="WW8Num31z1"/>
    <w:rsid w:val="00A40445"/>
    <w:rPr>
      <w:rFonts w:ascii="Courier New" w:hAnsi="Courier New" w:cs="Courier New" w:hint="default"/>
    </w:rPr>
  </w:style>
  <w:style w:type="character" w:customStyle="1" w:styleId="WW8Num31z3">
    <w:name w:val="WW8Num31z3"/>
    <w:rsid w:val="00A40445"/>
    <w:rPr>
      <w:rFonts w:ascii="Symbol" w:hAnsi="Symbol" w:cs="Symbol" w:hint="default"/>
    </w:rPr>
  </w:style>
  <w:style w:type="character" w:customStyle="1" w:styleId="WW8Num32z0">
    <w:name w:val="WW8Num32z0"/>
    <w:rsid w:val="00A40445"/>
    <w:rPr>
      <w:rFonts w:ascii="Symbol" w:hAnsi="Symbol" w:cs="Symbol" w:hint="default"/>
    </w:rPr>
  </w:style>
  <w:style w:type="character" w:customStyle="1" w:styleId="WW8Num32z1">
    <w:name w:val="WW8Num32z1"/>
    <w:rsid w:val="00A40445"/>
    <w:rPr>
      <w:rFonts w:ascii="Courier New" w:hAnsi="Courier New" w:cs="Courier New" w:hint="default"/>
    </w:rPr>
  </w:style>
  <w:style w:type="character" w:customStyle="1" w:styleId="WW8Num32z2">
    <w:name w:val="WW8Num32z2"/>
    <w:rsid w:val="00A40445"/>
    <w:rPr>
      <w:rFonts w:ascii="Wingdings" w:hAnsi="Wingdings" w:cs="Wingdings" w:hint="default"/>
    </w:rPr>
  </w:style>
  <w:style w:type="character" w:customStyle="1" w:styleId="WW8Num33z0">
    <w:name w:val="WW8Num33z0"/>
    <w:rsid w:val="00A40445"/>
    <w:rPr>
      <w:rFonts w:ascii="Times New Roman" w:eastAsia="Times New Roman" w:hAnsi="Times New Roman" w:cs="Times New Roman" w:hint="default"/>
    </w:rPr>
  </w:style>
  <w:style w:type="character" w:customStyle="1" w:styleId="WW8Num36z1">
    <w:name w:val="WW8Num36z1"/>
    <w:rsid w:val="00A40445"/>
    <w:rPr>
      <w:rFonts w:ascii="Courier New" w:hAnsi="Courier New" w:cs="Courier New" w:hint="default"/>
    </w:rPr>
  </w:style>
  <w:style w:type="character" w:customStyle="1" w:styleId="WW8Num36z2">
    <w:name w:val="WW8Num36z2"/>
    <w:rsid w:val="00A40445"/>
    <w:rPr>
      <w:rFonts w:ascii="Wingdings" w:hAnsi="Wingdings" w:cs="Wingdings" w:hint="default"/>
    </w:rPr>
  </w:style>
  <w:style w:type="character" w:customStyle="1" w:styleId="WW8Num36z3">
    <w:name w:val="WW8Num36z3"/>
    <w:rsid w:val="00A40445"/>
    <w:rPr>
      <w:rFonts w:ascii="Symbol" w:hAnsi="Symbol" w:cs="Symbol" w:hint="default"/>
    </w:rPr>
  </w:style>
  <w:style w:type="character" w:customStyle="1" w:styleId="WW8Num37z0">
    <w:name w:val="WW8Num37z0"/>
    <w:rsid w:val="00A40445"/>
    <w:rPr>
      <w:rFonts w:ascii="Symbol" w:hAnsi="Symbol" w:cs="Symbol" w:hint="default"/>
    </w:rPr>
  </w:style>
  <w:style w:type="character" w:customStyle="1" w:styleId="WW8Num37z1">
    <w:name w:val="WW8Num37z1"/>
    <w:rsid w:val="00A40445"/>
    <w:rPr>
      <w:rFonts w:ascii="Courier New" w:hAnsi="Courier New" w:cs="Courier New" w:hint="default"/>
    </w:rPr>
  </w:style>
  <w:style w:type="character" w:customStyle="1" w:styleId="WW8Num37z2">
    <w:name w:val="WW8Num37z2"/>
    <w:rsid w:val="00A40445"/>
    <w:rPr>
      <w:rFonts w:ascii="Wingdings" w:hAnsi="Wingdings" w:cs="Wingdings" w:hint="default"/>
    </w:rPr>
  </w:style>
  <w:style w:type="character" w:customStyle="1" w:styleId="WW8Num38z1">
    <w:name w:val="WW8Num38z1"/>
    <w:rsid w:val="00A40445"/>
    <w:rPr>
      <w:rFonts w:ascii="Tahoma" w:hAnsi="Tahoma" w:cs="Tahoma" w:hint="default"/>
      <w:color w:val="auto"/>
    </w:rPr>
  </w:style>
  <w:style w:type="character" w:customStyle="1" w:styleId="WW8Num39z0">
    <w:name w:val="WW8Num39z0"/>
    <w:rsid w:val="00A40445"/>
    <w:rPr>
      <w:b/>
      <w:bCs w:val="0"/>
      <w:sz w:val="24"/>
    </w:rPr>
  </w:style>
  <w:style w:type="character" w:customStyle="1" w:styleId="WW8Num40z0">
    <w:name w:val="WW8Num40z0"/>
    <w:rsid w:val="00A40445"/>
    <w:rPr>
      <w:rFonts w:ascii="Symbol" w:hAnsi="Symbol" w:cs="Symbol" w:hint="default"/>
    </w:rPr>
  </w:style>
  <w:style w:type="character" w:customStyle="1" w:styleId="WW8Num40z1">
    <w:name w:val="WW8Num40z1"/>
    <w:rsid w:val="00A40445"/>
    <w:rPr>
      <w:rFonts w:ascii="Courier New" w:hAnsi="Courier New" w:cs="Courier New" w:hint="default"/>
    </w:rPr>
  </w:style>
  <w:style w:type="character" w:customStyle="1" w:styleId="WW8Num40z2">
    <w:name w:val="WW8Num40z2"/>
    <w:rsid w:val="00A40445"/>
    <w:rPr>
      <w:rFonts w:ascii="Wingdings" w:hAnsi="Wingdings" w:cs="Wingdings" w:hint="default"/>
    </w:rPr>
  </w:style>
  <w:style w:type="character" w:customStyle="1" w:styleId="WW8Num41z0">
    <w:name w:val="WW8Num41z0"/>
    <w:rsid w:val="00A40445"/>
    <w:rPr>
      <w:rFonts w:ascii="Symbol" w:hAnsi="Symbol" w:cs="Symbol" w:hint="default"/>
    </w:rPr>
  </w:style>
  <w:style w:type="character" w:customStyle="1" w:styleId="WW8Num41z1">
    <w:name w:val="WW8Num41z1"/>
    <w:rsid w:val="00A40445"/>
    <w:rPr>
      <w:rFonts w:ascii="Courier New" w:hAnsi="Courier New" w:cs="Courier New" w:hint="default"/>
    </w:rPr>
  </w:style>
  <w:style w:type="character" w:customStyle="1" w:styleId="WW8Num41z2">
    <w:name w:val="WW8Num41z2"/>
    <w:rsid w:val="00A40445"/>
    <w:rPr>
      <w:rFonts w:ascii="Wingdings" w:hAnsi="Wingdings" w:cs="Wingdings" w:hint="default"/>
    </w:rPr>
  </w:style>
  <w:style w:type="character" w:customStyle="1" w:styleId="WW8Num43z0">
    <w:name w:val="WW8Num43z0"/>
    <w:rsid w:val="00A40445"/>
    <w:rPr>
      <w:rFonts w:ascii="Symbol" w:hAnsi="Symbol" w:cs="Symbol" w:hint="default"/>
    </w:rPr>
  </w:style>
  <w:style w:type="character" w:customStyle="1" w:styleId="WW8Num43z2">
    <w:name w:val="WW8Num43z2"/>
    <w:rsid w:val="00A40445"/>
    <w:rPr>
      <w:rFonts w:ascii="Wingdings" w:hAnsi="Wingdings" w:cs="Wingdings" w:hint="default"/>
    </w:rPr>
  </w:style>
  <w:style w:type="character" w:customStyle="1" w:styleId="WW8Num43z4">
    <w:name w:val="WW8Num43z4"/>
    <w:rsid w:val="00A40445"/>
    <w:rPr>
      <w:rFonts w:ascii="Courier New" w:hAnsi="Courier New" w:cs="Courier New" w:hint="default"/>
    </w:rPr>
  </w:style>
  <w:style w:type="character" w:customStyle="1" w:styleId="WW8Num44z0">
    <w:name w:val="WW8Num44z0"/>
    <w:rsid w:val="00A40445"/>
    <w:rPr>
      <w:rFonts w:ascii="Symbol" w:hAnsi="Symbol" w:cs="Symbol" w:hint="default"/>
    </w:rPr>
  </w:style>
  <w:style w:type="character" w:customStyle="1" w:styleId="WW8Num44z1">
    <w:name w:val="WW8Num44z1"/>
    <w:rsid w:val="00A40445"/>
    <w:rPr>
      <w:rFonts w:ascii="Courier New" w:hAnsi="Courier New" w:cs="Courier New" w:hint="default"/>
    </w:rPr>
  </w:style>
  <w:style w:type="character" w:customStyle="1" w:styleId="WW8Num44z2">
    <w:name w:val="WW8Num44z2"/>
    <w:rsid w:val="00A40445"/>
    <w:rPr>
      <w:rFonts w:ascii="Wingdings" w:hAnsi="Wingdings" w:cs="Wingdings" w:hint="default"/>
    </w:rPr>
  </w:style>
  <w:style w:type="character" w:customStyle="1" w:styleId="WW8Num46z0">
    <w:name w:val="WW8Num46z0"/>
    <w:rsid w:val="00A40445"/>
    <w:rPr>
      <w:rFonts w:ascii="Symbol" w:hAnsi="Symbol" w:cs="Symbol" w:hint="default"/>
    </w:rPr>
  </w:style>
  <w:style w:type="character" w:customStyle="1" w:styleId="WW8Num47z0">
    <w:name w:val="WW8Num47z0"/>
    <w:rsid w:val="00A40445"/>
    <w:rPr>
      <w:rFonts w:ascii="Symbol" w:hAnsi="Symbol" w:cs="Symbol" w:hint="default"/>
    </w:rPr>
  </w:style>
  <w:style w:type="character" w:customStyle="1" w:styleId="WW8Num47z1">
    <w:name w:val="WW8Num47z1"/>
    <w:rsid w:val="00A40445"/>
    <w:rPr>
      <w:rFonts w:ascii="Courier New" w:hAnsi="Courier New" w:cs="Courier New" w:hint="default"/>
    </w:rPr>
  </w:style>
  <w:style w:type="character" w:customStyle="1" w:styleId="WW8Num47z2">
    <w:name w:val="WW8Num47z2"/>
    <w:rsid w:val="00A40445"/>
    <w:rPr>
      <w:rFonts w:ascii="Wingdings" w:hAnsi="Wingdings" w:cs="Wingdings" w:hint="default"/>
    </w:rPr>
  </w:style>
  <w:style w:type="character" w:customStyle="1" w:styleId="WW8Num48z0">
    <w:name w:val="WW8Num48z0"/>
    <w:rsid w:val="00A40445"/>
    <w:rPr>
      <w:rFonts w:ascii="Wingdings" w:hAnsi="Wingdings" w:cs="Wingdings" w:hint="default"/>
    </w:rPr>
  </w:style>
  <w:style w:type="character" w:customStyle="1" w:styleId="WW8Num48z1">
    <w:name w:val="WW8Num48z1"/>
    <w:rsid w:val="00A40445"/>
    <w:rPr>
      <w:rFonts w:ascii="Courier New" w:hAnsi="Courier New" w:cs="Courier New" w:hint="default"/>
    </w:rPr>
  </w:style>
  <w:style w:type="character" w:customStyle="1" w:styleId="WW8Num48z3">
    <w:name w:val="WW8Num48z3"/>
    <w:rsid w:val="00A40445"/>
    <w:rPr>
      <w:rFonts w:ascii="Symbol" w:hAnsi="Symbol" w:cs="Symbol" w:hint="default"/>
    </w:rPr>
  </w:style>
  <w:style w:type="character" w:customStyle="1" w:styleId="1fd">
    <w:name w:val="Основной шрифт абзаца1"/>
    <w:rsid w:val="00A40445"/>
  </w:style>
  <w:style w:type="character" w:customStyle="1" w:styleId="affffffd">
    <w:name w:val="Символ сноски"/>
    <w:rsid w:val="00A40445"/>
    <w:rPr>
      <w:vertAlign w:val="superscript"/>
    </w:rPr>
  </w:style>
  <w:style w:type="character" w:customStyle="1" w:styleId="HTML1">
    <w:name w:val="Стандартный HTML Знак1"/>
    <w:rsid w:val="00A40445"/>
    <w:rPr>
      <w:rFonts w:ascii="Courier New" w:hAnsi="Courier New" w:cs="Courier New" w:hint="default"/>
      <w:b/>
      <w:bCs w:val="0"/>
    </w:rPr>
  </w:style>
  <w:style w:type="character" w:customStyle="1" w:styleId="FontStyle55">
    <w:name w:val="Font Style55"/>
    <w:rsid w:val="00A40445"/>
    <w:rPr>
      <w:rFonts w:ascii="Times New Roman" w:hAnsi="Times New Roman" w:cs="Times New Roman" w:hint="default"/>
      <w:sz w:val="26"/>
      <w:szCs w:val="26"/>
    </w:rPr>
  </w:style>
  <w:style w:type="character" w:customStyle="1" w:styleId="booktitle">
    <w:name w:val="booktitle"/>
    <w:rsid w:val="00A40445"/>
  </w:style>
  <w:style w:type="character" w:customStyle="1" w:styleId="2f">
    <w:name w:val="Заголовок2"/>
    <w:rsid w:val="00A40445"/>
  </w:style>
  <w:style w:type="character" w:customStyle="1" w:styleId="year">
    <w:name w:val="year"/>
    <w:rsid w:val="00A40445"/>
  </w:style>
  <w:style w:type="paragraph" w:styleId="affffff6">
    <w:name w:val="Body Text Indent"/>
    <w:basedOn w:val="a"/>
    <w:link w:val="affffff5"/>
    <w:uiPriority w:val="99"/>
    <w:semiHidden/>
    <w:unhideWhenUsed/>
    <w:rsid w:val="00A40445"/>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A40445"/>
  </w:style>
  <w:style w:type="character" w:customStyle="1" w:styleId="HTML2">
    <w:name w:val="Стандартный HTML Знак2"/>
    <w:basedOn w:val="a0"/>
    <w:link w:val="HTML"/>
    <w:semiHidden/>
    <w:locked/>
    <w:rsid w:val="00A40445"/>
    <w:rPr>
      <w:rFonts w:ascii="Times New Roman" w:eastAsia="Times New Roman" w:hAnsi="Times New Roman" w:cs="Times New Roman"/>
      <w:sz w:val="24"/>
      <w:szCs w:val="24"/>
      <w:lang w:eastAsia="zh-CN"/>
    </w:rPr>
  </w:style>
  <w:style w:type="character" w:customStyle="1" w:styleId="f">
    <w:name w:val="f"/>
    <w:basedOn w:val="a0"/>
    <w:rsid w:val="00A40445"/>
  </w:style>
  <w:style w:type="character" w:customStyle="1" w:styleId="epm">
    <w:name w:val="epm"/>
    <w:basedOn w:val="a0"/>
    <w:rsid w:val="00A40445"/>
  </w:style>
  <w:style w:type="character" w:customStyle="1" w:styleId="FontStyle29">
    <w:name w:val="Font Style29"/>
    <w:rsid w:val="00A40445"/>
    <w:rPr>
      <w:rFonts w:ascii="Times New Roman" w:hAnsi="Times New Roman" w:cs="Times New Roman" w:hint="default"/>
      <w:b/>
      <w:bCs/>
      <w:sz w:val="18"/>
      <w:szCs w:val="18"/>
    </w:rPr>
  </w:style>
  <w:style w:type="character" w:customStyle="1" w:styleId="FontStyle24">
    <w:name w:val="Font Style24"/>
    <w:rsid w:val="00A40445"/>
    <w:rPr>
      <w:rFonts w:ascii="Times New Roman" w:hAnsi="Times New Roman" w:cs="Times New Roman" w:hint="default"/>
      <w:sz w:val="18"/>
      <w:szCs w:val="18"/>
    </w:rPr>
  </w:style>
  <w:style w:type="character" w:customStyle="1" w:styleId="r">
    <w:name w:val="r"/>
    <w:basedOn w:val="a0"/>
    <w:rsid w:val="00A40445"/>
  </w:style>
  <w:style w:type="character" w:customStyle="1" w:styleId="FontStyle17">
    <w:name w:val="Font Style17"/>
    <w:rsid w:val="00A40445"/>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A40445"/>
    <w:rPr>
      <w:b/>
      <w:bCs/>
      <w:color w:val="000000"/>
      <w:spacing w:val="-10"/>
      <w:w w:val="100"/>
      <w:position w:val="0"/>
      <w:sz w:val="23"/>
      <w:szCs w:val="23"/>
      <w:shd w:val="clear" w:color="auto" w:fill="FFFFFF"/>
      <w:lang w:val="ru-RU"/>
    </w:rPr>
  </w:style>
  <w:style w:type="character" w:customStyle="1" w:styleId="FontStyle60">
    <w:name w:val="Font Style60"/>
    <w:uiPriority w:val="99"/>
    <w:rsid w:val="00A40445"/>
    <w:rPr>
      <w:rFonts w:ascii="Times New Roman" w:hAnsi="Times New Roman" w:cs="Times New Roman" w:hint="default"/>
      <w:sz w:val="26"/>
      <w:szCs w:val="26"/>
    </w:rPr>
  </w:style>
  <w:style w:type="character" w:customStyle="1" w:styleId="FontStyle51">
    <w:name w:val="Font Style51"/>
    <w:rsid w:val="00A40445"/>
    <w:rPr>
      <w:rFonts w:ascii="Times New Roman" w:hAnsi="Times New Roman" w:cs="Times New Roman" w:hint="default"/>
      <w:sz w:val="26"/>
      <w:szCs w:val="26"/>
    </w:rPr>
  </w:style>
  <w:style w:type="character" w:customStyle="1" w:styleId="FontStyle47">
    <w:name w:val="Font Style47"/>
    <w:rsid w:val="00A40445"/>
    <w:rPr>
      <w:rFonts w:ascii="Times New Roman" w:hAnsi="Times New Roman" w:cs="Times New Roman" w:hint="default"/>
      <w:sz w:val="18"/>
      <w:szCs w:val="18"/>
    </w:rPr>
  </w:style>
  <w:style w:type="character" w:customStyle="1" w:styleId="affffffe">
    <w:name w:val="Колонтитул"/>
    <w:uiPriority w:val="99"/>
    <w:rsid w:val="00A40445"/>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A40445"/>
    <w:rPr>
      <w:sz w:val="24"/>
      <w:szCs w:val="24"/>
    </w:rPr>
  </w:style>
  <w:style w:type="table" w:styleId="1ff0">
    <w:name w:val="Table Grid 1"/>
    <w:basedOn w:val="a1"/>
    <w:semiHidden/>
    <w:unhideWhenUsed/>
    <w:rsid w:val="00A40445"/>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A40445"/>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4">
      <w:bodyDiv w:val="1"/>
      <w:marLeft w:val="0"/>
      <w:marRight w:val="0"/>
      <w:marTop w:val="0"/>
      <w:marBottom w:val="0"/>
      <w:divBdr>
        <w:top w:val="none" w:sz="0" w:space="0" w:color="auto"/>
        <w:left w:val="none" w:sz="0" w:space="0" w:color="auto"/>
        <w:bottom w:val="none" w:sz="0" w:space="0" w:color="auto"/>
        <w:right w:val="none" w:sz="0" w:space="0" w:color="auto"/>
      </w:divBdr>
    </w:div>
    <w:div w:id="9359408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47492353">
      <w:bodyDiv w:val="1"/>
      <w:marLeft w:val="0"/>
      <w:marRight w:val="0"/>
      <w:marTop w:val="0"/>
      <w:marBottom w:val="0"/>
      <w:divBdr>
        <w:top w:val="none" w:sz="0" w:space="0" w:color="auto"/>
        <w:left w:val="none" w:sz="0" w:space="0" w:color="auto"/>
        <w:bottom w:val="none" w:sz="0" w:space="0" w:color="auto"/>
        <w:right w:val="none" w:sz="0" w:space="0" w:color="auto"/>
      </w:divBdr>
    </w:div>
    <w:div w:id="38195022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1800267">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9333275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2344580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21689283">
      <w:bodyDiv w:val="1"/>
      <w:marLeft w:val="0"/>
      <w:marRight w:val="0"/>
      <w:marTop w:val="0"/>
      <w:marBottom w:val="0"/>
      <w:divBdr>
        <w:top w:val="none" w:sz="0" w:space="0" w:color="auto"/>
        <w:left w:val="none" w:sz="0" w:space="0" w:color="auto"/>
        <w:bottom w:val="none" w:sz="0" w:space="0" w:color="auto"/>
        <w:right w:val="none" w:sz="0" w:space="0" w:color="auto"/>
      </w:divBdr>
    </w:div>
    <w:div w:id="164138176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4657" TargetMode="External"/><Relationship Id="rId18" Type="http://schemas.openxmlformats.org/officeDocument/2006/relationships/hyperlink" Target="https://book.ru/book/957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7484" TargetMode="External"/><Relationship Id="rId17" Type="http://schemas.openxmlformats.org/officeDocument/2006/relationships/hyperlink" Target="https://book.ru/book/954470" TargetMode="External"/><Relationship Id="rId2" Type="http://schemas.openxmlformats.org/officeDocument/2006/relationships/numbering" Target="numbering.xml"/><Relationship Id="rId16" Type="http://schemas.openxmlformats.org/officeDocument/2006/relationships/hyperlink" Target="https://book.ru/book/9446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8711" TargetMode="External"/><Relationship Id="rId5" Type="http://schemas.openxmlformats.org/officeDocument/2006/relationships/webSettings" Target="webSettings.xml"/><Relationship Id="rId15" Type="http://schemas.openxmlformats.org/officeDocument/2006/relationships/hyperlink" Target="https://urait.ru/bcode/536635"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7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90B9-62ED-4BD5-8896-8C54D944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16</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27</cp:revision>
  <cp:lastPrinted>2024-07-05T06:09:00Z</cp:lastPrinted>
  <dcterms:created xsi:type="dcterms:W3CDTF">2024-05-27T10:21:00Z</dcterms:created>
  <dcterms:modified xsi:type="dcterms:W3CDTF">2025-05-19T11:43:00Z</dcterms:modified>
</cp:coreProperties>
</file>