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Pr="00F10B49" w:rsidRDefault="00CC1E26" w:rsidP="00F10B49">
      <w:pPr>
        <w:pStyle w:val="Body"/>
        <w:rPr>
          <w:lang w:val="ru-RU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F10B49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  <w:bookmarkStart w:id="0" w:name="_GoBack"/>
      <w:bookmarkEnd w:id="0"/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2.1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3.1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A16C1">
        <w:rPr>
          <w:rFonts w:eastAsia="Calibri"/>
        </w:rPr>
        <w:t>проектно</w:t>
      </w:r>
      <w:proofErr w:type="spellEnd"/>
      <w:r w:rsidRPr="004A16C1">
        <w:rPr>
          <w:rFonts w:eastAsia="Calibri"/>
        </w:rPr>
        <w:t xml:space="preserve">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10B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10B4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 Н. А. Инженерная графика: учебное пособие для СПО по </w:t>
      </w:r>
      <w:proofErr w:type="gramStart"/>
      <w:r w:rsidRPr="002922C5">
        <w:rPr>
          <w:color w:val="000000"/>
        </w:rPr>
        <w:t>спец</w:t>
      </w:r>
      <w:proofErr w:type="gramEnd"/>
      <w:r w:rsidRPr="002922C5">
        <w:rPr>
          <w:color w:val="000000"/>
        </w:rPr>
        <w:t xml:space="preserve">. «Организация перевозок и управление на транспорте» / Н. А.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, В. А. Шитик. – Москва: ФГБУ ДПО «УМЦ ЖДТ», 2017. – 120 с. — URL: http://umczdt.ru/books/35/225592/ . – Текст: электронный. </w:t>
      </w:r>
    </w:p>
    <w:p w:rsidR="000D0466" w:rsidRPr="002922C5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2. Куликов, В. П. Инженерная графика: учебник / В. П. Куликов В. П. — Москва: </w:t>
      </w:r>
      <w:proofErr w:type="spellStart"/>
      <w:r w:rsidRPr="002922C5">
        <w:rPr>
          <w:color w:val="000000"/>
        </w:rPr>
        <w:t>КноРус</w:t>
      </w:r>
      <w:proofErr w:type="spellEnd"/>
      <w:r w:rsidRPr="002922C5">
        <w:rPr>
          <w:color w:val="000000"/>
        </w:rPr>
        <w:t xml:space="preserve">, 2017. — 284 с. — ISBN 978-5-406-04885-6. — URL: https://book.ru/book/922278 — Текст: электронный. </w:t>
      </w:r>
    </w:p>
    <w:p w:rsidR="000D0466" w:rsidRPr="002922C5" w:rsidRDefault="000D0466" w:rsidP="002105DB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3.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— Москва: ФГБУ ДПО «УМЦ ЖДТ», 2020. — 164 с. — URL: http://umczdt.ru/books/41/239486/.. – Текст: электронный. 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4. ОП 01 Инженерная графика: методические рекомендации по применению педагогических технологий обучения / А. Ю. Шакирова. — Москва: УМЦ ЖДТ, 2021. — 56 с. — Текст: электронный // УМЦ ЖДТ: электронная библиотека. — Текст: электронный // УМЦ ЖДТ: электронная библиотека. — URL: http://umczdt.ru/books/40/251408/. — Режим доступа: для </w:t>
      </w:r>
      <w:proofErr w:type="spellStart"/>
      <w:r w:rsidRPr="002922C5">
        <w:rPr>
          <w:color w:val="000000"/>
        </w:rPr>
        <w:t>авториз</w:t>
      </w:r>
      <w:proofErr w:type="spellEnd"/>
      <w:r w:rsidRPr="002922C5">
        <w:rPr>
          <w:color w:val="000000"/>
        </w:rPr>
        <w:t>. пользователей.</w:t>
      </w:r>
    </w:p>
    <w:p w:rsidR="000D0466" w:rsidRPr="005F5F8F" w:rsidRDefault="000D0466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3" w:rsidRPr="00162783" w:rsidRDefault="004F737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F10B49">
      <w:rPr>
        <w:rStyle w:val="af1"/>
        <w:rFonts w:ascii="Times New Roman" w:hAnsi="Times New Roman"/>
        <w:noProof/>
      </w:rPr>
      <w:t>6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3" w:rsidRPr="00B95FE3" w:rsidRDefault="004F7379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F10B49">
      <w:rPr>
        <w:rFonts w:ascii="Times New Roman" w:hAnsi="Times New Roman"/>
        <w:noProof/>
      </w:rPr>
      <w:t>20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3" w:rsidRDefault="004F737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3" w:rsidRPr="00B95FE3" w:rsidRDefault="004F737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F10B49">
      <w:rPr>
        <w:rStyle w:val="af1"/>
        <w:rFonts w:ascii="Times New Roman" w:hAnsi="Times New Roman"/>
        <w:noProof/>
      </w:rPr>
      <w:t>26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7244F" w:rsidRPr="004C712E" w:rsidRDefault="005724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10B49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30</cp:revision>
  <dcterms:created xsi:type="dcterms:W3CDTF">2023-04-06T07:58:00Z</dcterms:created>
  <dcterms:modified xsi:type="dcterms:W3CDTF">2024-12-11T07:00:00Z</dcterms:modified>
</cp:coreProperties>
</file>