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63" w:rsidRPr="008F3B63" w:rsidRDefault="008F3B63" w:rsidP="003A1D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8F3B63" w:rsidRPr="008F3B63" w:rsidRDefault="008F3B63" w:rsidP="008F3B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8F3B63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8F3B63" w:rsidRPr="003F377C" w:rsidRDefault="008F3B63" w:rsidP="008F3B6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РАБОЧАЯ ПРОГРАММА УЧЕБН</w:t>
      </w:r>
      <w:r>
        <w:rPr>
          <w:rFonts w:ascii="Times New Roman" w:eastAsia="Calibri" w:hAnsi="Times New Roman" w:cs="Times New Roman"/>
          <w:b/>
          <w:sz w:val="24"/>
        </w:rPr>
        <w:t>ОГО</w:t>
      </w:r>
      <w:r w:rsidRPr="008F3B6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ПРЕДМЕТА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3B63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F3B63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  <w:r w:rsidRPr="008F3B63">
        <w:rPr>
          <w:rFonts w:ascii="Times New Roman" w:eastAsia="Calibri" w:hAnsi="Times New Roman" w:cs="Times New Roman"/>
          <w:b/>
          <w:sz w:val="28"/>
          <w:szCs w:val="36"/>
        </w:rPr>
        <w:t>23.02.06  Техническая эксплуатация подвижного состава железных дорог</w:t>
      </w: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A1D3D" w:rsidRPr="008F3B63" w:rsidRDefault="003A1D3D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F3B63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8F3B63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8F3B63">
        <w:rPr>
          <w:rFonts w:ascii="Times New Roman" w:eastAsia="Calibri" w:hAnsi="Times New Roman" w:cs="Times New Roman"/>
          <w:b/>
          <w:i/>
          <w:sz w:val="24"/>
        </w:rPr>
        <w:t>202</w:t>
      </w:r>
      <w:r w:rsidR="009F28BC">
        <w:rPr>
          <w:rFonts w:ascii="Times New Roman" w:eastAsia="Calibri" w:hAnsi="Times New Roman" w:cs="Times New Roman"/>
          <w:b/>
          <w:i/>
          <w:sz w:val="24"/>
        </w:rPr>
        <w:t>4</w:t>
      </w:r>
      <w:r w:rsidRPr="008F3B63">
        <w:rPr>
          <w:rFonts w:ascii="Times New Roman" w:eastAsia="Calibri" w:hAnsi="Times New Roman" w:cs="Times New Roman"/>
          <w:i/>
          <w:sz w:val="24"/>
        </w:rPr>
        <w:t>)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5E0C8F" w:rsidRDefault="005E0C8F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F3B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F28B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8F3B63" w:rsidRPr="008F3B63" w:rsidRDefault="008F3B63" w:rsidP="008F3B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F3B63" w:rsidRPr="008F3B63" w:rsidTr="008F3B63">
        <w:trPr>
          <w:trHeight w:val="670"/>
        </w:trPr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8F3B63" w:rsidRPr="008F3B63" w:rsidRDefault="008F3B63" w:rsidP="008F3B63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8F3B63" w:rsidRPr="008F3B63" w:rsidRDefault="008F3B63" w:rsidP="008F3B63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3B63" w:rsidRPr="008F3B63" w:rsidTr="008F3B63">
        <w:tc>
          <w:tcPr>
            <w:tcW w:w="7668" w:type="dxa"/>
            <w:shd w:val="clear" w:color="auto" w:fill="auto"/>
          </w:tcPr>
          <w:p w:rsidR="008F3B63" w:rsidRPr="008F3B63" w:rsidRDefault="008F3B63" w:rsidP="008F3B63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F3B63" w:rsidRPr="008F3B63" w:rsidRDefault="008F3B63" w:rsidP="008F3B63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8F3B63" w:rsidRPr="008F3B63" w:rsidRDefault="008F3B63" w:rsidP="008F3B63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8F3B63" w:rsidRPr="008F3B63" w:rsidRDefault="008F3B63" w:rsidP="008F3B6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Pr="008F3B63">
        <w:rPr>
          <w:rFonts w:ascii="Times New Roman" w:eastAsia="Calibri" w:hAnsi="Times New Roman" w:cs="Times New Roman"/>
          <w:sz w:val="24"/>
          <w:szCs w:val="24"/>
        </w:rPr>
        <w:t>23.0</w:t>
      </w:r>
      <w:r>
        <w:rPr>
          <w:rFonts w:ascii="Times New Roman" w:eastAsia="Calibri" w:hAnsi="Times New Roman" w:cs="Times New Roman"/>
          <w:sz w:val="24"/>
          <w:szCs w:val="24"/>
        </w:rPr>
        <w:t xml:space="preserve">2.06  Техническая эксплуатация </w:t>
      </w:r>
      <w:r w:rsidRPr="008F3B63">
        <w:rPr>
          <w:rFonts w:ascii="Times New Roman" w:eastAsia="Calibri" w:hAnsi="Times New Roman" w:cs="Times New Roman"/>
          <w:sz w:val="24"/>
          <w:szCs w:val="24"/>
        </w:rPr>
        <w:t>подвижного состава железных дорог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B63" w:rsidRPr="008F3B63" w:rsidRDefault="008F3B63" w:rsidP="008F3B6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8F3B6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8F3B63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- помощник машиниста тепловоза;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слесарь по осмотру и ремонту локо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мотивов на пунктах технического </w:t>
      </w: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обслуживания;</w:t>
      </w:r>
    </w:p>
    <w:p w:rsidR="008F3B63" w:rsidRDefault="008F3B63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F3B6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</w:p>
    <w:p w:rsidR="003A1D3D" w:rsidRPr="008F3B63" w:rsidRDefault="003A1D3D" w:rsidP="008F3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F3B63" w:rsidRPr="008F3B63" w:rsidRDefault="008F3B63" w:rsidP="008F3B63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8F3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8F3B63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8F3B63" w:rsidRPr="008F3B63" w:rsidRDefault="008F3B63" w:rsidP="008F3B63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</w:t>
      </w:r>
      <w:r w:rsidRPr="008F3B63">
        <w:rPr>
          <w:rFonts w:ascii="Times New Roman" w:eastAsia="Calibri" w:hAnsi="Times New Roman" w:cs="Times New Roman"/>
          <w:sz w:val="24"/>
          <w:szCs w:val="24"/>
        </w:rPr>
        <w:lastRenderedPageBreak/>
        <w:t>населения и производства, степень природных, антропогенных и техногенных изменений отдельных территорий;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F3B63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8F3B63" w:rsidRPr="008F3B63" w:rsidRDefault="008F3B63" w:rsidP="008F3B6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Особое значение учебная дисциплина имеет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и развитии ОК 1, ОК 2,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3, </w:t>
      </w:r>
      <w:r w:rsidR="00B0132C">
        <w:rPr>
          <w:rFonts w:ascii="Times New Roman" w:eastAsia="Calibri" w:hAnsi="Times New Roman" w:cs="Times New Roman"/>
          <w:sz w:val="24"/>
          <w:szCs w:val="24"/>
        </w:rPr>
        <w:t xml:space="preserve">ОК 4, ОК 5, ОК 6, ОК 7, ОК 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9, ПК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8F3B63" w:rsidRPr="008F3B63" w:rsidTr="008F3B63">
        <w:tc>
          <w:tcPr>
            <w:tcW w:w="2731" w:type="dxa"/>
            <w:vMerge w:val="restart"/>
            <w:vAlign w:val="center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F3B63" w:rsidRPr="008F3B63" w:rsidTr="008F3B63">
        <w:tc>
          <w:tcPr>
            <w:tcW w:w="2731" w:type="dxa"/>
            <w:vMerge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Выбирать способы решения задач профессиональной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применительно к различным контекстам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трудового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труду,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осознание ценности мастерства, трудолюбие;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выявлять причинно-следственные связи и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и проявлению широкой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эрудиции в разных областях знаний, постоянно повышать свой образовательный и культурный уровень;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цели совместной деятельности,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народного творчества;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систему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достижениям России в науке, искусстве, спорте, технологиях и труде;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B0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B0132C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</w:t>
            </w:r>
            <w:r w:rsidR="008F3B63"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готовность осуществлять проектную и исследовательскую деятельность индивидуально и в группе;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географической терминологией и системой базовых географических понятий, умение применять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социально-экономические понятия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8F3B63" w:rsidRPr="008F3B63" w:rsidTr="008F3B63">
        <w:tc>
          <w:tcPr>
            <w:tcW w:w="2731" w:type="dxa"/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8F3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Обеспечивать безопасность движения подвижного состава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конструктивные особенности узлов и деталей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обнаруживать неисправности, регулировать и испытывать оборудование подвижного состава;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соответствие технического состояния оборудования подвижного состава требованиям нормативных документов;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выполнять основные виды работ по эксплуатации, техническому обслуживанию и ремонту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управлять системами подвижного состава в соответствии с установленными требованиями; 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знает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конструкцию, принцип действия и технические характеристики оборудования подвижного состава;</w:t>
            </w:r>
          </w:p>
          <w:p w:rsid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8F3B63">
              <w:t xml:space="preserve"> </w:t>
            </w: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 по обеспечению безопасности движения поездов;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63">
              <w:rPr>
                <w:rFonts w:ascii="Times New Roman" w:eastAsia="Calibri" w:hAnsi="Times New Roman" w:cs="Times New Roman"/>
                <w:sz w:val="24"/>
                <w:szCs w:val="24"/>
              </w:rPr>
              <w:t>- систему технического обслуживания и ремонта подвижного состава</w:t>
            </w:r>
          </w:p>
        </w:tc>
      </w:tr>
    </w:tbl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bookmarkEnd w:id="0"/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8F3B63" w:rsidRPr="008F3B63" w:rsidRDefault="008F3B63" w:rsidP="008F3B63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8F3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8F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8F3B63" w:rsidRPr="008F3B63" w:rsidRDefault="008F3B63" w:rsidP="00F83F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3B63">
        <w:rPr>
          <w:rFonts w:ascii="Calibri" w:eastAsia="Calibri" w:hAnsi="Calibri" w:cs="Times New Roman"/>
        </w:rPr>
        <w:br w:type="page"/>
      </w:r>
    </w:p>
    <w:p w:rsidR="00F83F34" w:rsidRPr="00F83F34" w:rsidRDefault="00F83F34" w:rsidP="00F83F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F83F34" w:rsidRPr="00F83F34" w:rsidRDefault="00F83F34" w:rsidP="00F83F3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F83F34" w:rsidRPr="00F83F34" w:rsidRDefault="00F83F34" w:rsidP="00F83F3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3F34" w:rsidRPr="00F83F34" w:rsidRDefault="00F83F34" w:rsidP="00F83F3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F83F34" w:rsidRPr="00F83F34" w:rsidTr="00CA5969">
        <w:trPr>
          <w:trHeight w:val="567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CA5969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83F34" w:rsidRPr="00F83F34" w:rsidTr="00CA596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F83F34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CA5969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F83F34" w:rsidRPr="00F83F34" w:rsidTr="00CA5969">
        <w:trPr>
          <w:trHeight w:val="340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F83F34" w:rsidRPr="00F83F34" w:rsidTr="00CA5969">
        <w:trPr>
          <w:trHeight w:val="525"/>
        </w:trPr>
        <w:tc>
          <w:tcPr>
            <w:tcW w:w="7941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F83F34" w:rsidRPr="00F83F34" w:rsidRDefault="00F83F34" w:rsidP="00F83F34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F34" w:rsidRPr="00F83F34" w:rsidRDefault="00F83F34" w:rsidP="00F83F34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63" w:rsidRPr="008F3B63" w:rsidRDefault="008F3B63" w:rsidP="008F3B63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8F3B63" w:rsidRPr="008F3B63" w:rsidSect="008F3B63">
          <w:footerReference w:type="default" r:id="rId7"/>
          <w:footerReference w:type="firs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F83F34" w:rsidRPr="00F83F34" w:rsidRDefault="00F83F34" w:rsidP="00F83F34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Тематический план и содержание учебного предмета ОУД.05 ГЕОГРАФИЯ</w:t>
      </w: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66"/>
        <w:gridCol w:w="65"/>
        <w:gridCol w:w="7448"/>
        <w:gridCol w:w="992"/>
        <w:gridCol w:w="366"/>
        <w:gridCol w:w="2611"/>
      </w:tblGrid>
      <w:tr w:rsidR="00F83F34" w:rsidRPr="00F83F34" w:rsidTr="00CA5969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F83F34" w:rsidRPr="00F83F34" w:rsidTr="00CA5969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(32=22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пр.р.)</w:t>
            </w:r>
          </w:p>
        </w:tc>
      </w:tr>
      <w:tr w:rsidR="00F83F34" w:rsidRPr="00F83F34" w:rsidTr="00CA5969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114921150"/>
            <w:bookmarkStart w:id="2" w:name="_Toc114927645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"/>
            <w:bookmarkEnd w:id="2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3" w:name="_Toc114921151"/>
            <w:bookmarkStart w:id="4" w:name="_Toc114927646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3"/>
            <w:bookmarkEnd w:id="4"/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113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Субъекты политической карты мира. Суверенные государства и несамоуправляющиеся государственные образования.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rPr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F83F34" w:rsidRPr="00F83F34" w:rsidRDefault="00F83F34" w:rsidP="00F83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1.2. География мировых природных ресурсов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 Рациональное использование ресурсов и охрана окружающей среды.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3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60"/>
        </w:trPr>
        <w:tc>
          <w:tcPr>
            <w:tcW w:w="38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932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промышленность.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 семестр ( 40=22лекции+18пр.р.)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828" w:type="dxa"/>
            <w:gridSpan w:val="2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и обозначение стран-экспортеров основных видов промышленной и сельскохозяйственной продукции, видов сырья,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районов международного туризма и отдыха.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5310" w:type="dxa"/>
            <w:gridSpan w:val="7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gridSpan w:val="2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Место и роль Зарубежной Европы в мире.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829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Toc114921298"/>
            <w:bookmarkStart w:id="6" w:name="_Toc114927793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5"/>
            <w:bookmarkEnd w:id="6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bookmarkStart w:id="7" w:name="_Toc114921299"/>
            <w:bookmarkStart w:id="8" w:name="_Toc114927794"/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№11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7"/>
            <w:bookmarkEnd w:id="8"/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Африка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№12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2.5. Австралия и Океания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nil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Развитие и размещение предприятий железнодорожной отрасли в Австралии и Океании.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№14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 w:val="restart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3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9" w:type="dxa"/>
            <w:gridSpan w:val="3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</w:p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</w:t>
            </w:r>
            <w:r w:rsidRPr="00F83F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09,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F34" w:rsidRPr="00F83F34" w:rsidTr="00CA5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6"/>
        </w:trPr>
        <w:tc>
          <w:tcPr>
            <w:tcW w:w="11341" w:type="dxa"/>
            <w:gridSpan w:val="4"/>
            <w:shd w:val="clear" w:color="auto" w:fill="auto"/>
          </w:tcPr>
          <w:p w:rsidR="00F83F34" w:rsidRPr="00F83F34" w:rsidRDefault="00F83F34" w:rsidP="00F83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="00A66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bookmarkStart w:id="9" w:name="_GoBack"/>
            <w:bookmarkEnd w:id="9"/>
          </w:p>
        </w:tc>
        <w:tc>
          <w:tcPr>
            <w:tcW w:w="992" w:type="dxa"/>
            <w:shd w:val="clear" w:color="auto" w:fill="auto"/>
            <w:vAlign w:val="center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gridSpan w:val="2"/>
          </w:tcPr>
          <w:p w:rsidR="00F83F34" w:rsidRPr="00F83F34" w:rsidRDefault="00F83F34" w:rsidP="00F83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F28BC" w:rsidRPr="003F5BEC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9F28BC" w:rsidRPr="003F5BEC" w:rsidSect="00CA5969">
          <w:footerReference w:type="default" r:id="rId9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9F28BC" w:rsidRPr="008F6264" w:rsidRDefault="009F28BC" w:rsidP="009F28BC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9F28BC" w:rsidRPr="008F6264" w:rsidRDefault="009F28BC" w:rsidP="009F28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9F28BC" w:rsidRPr="008F6264" w:rsidRDefault="009F28BC" w:rsidP="009F28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626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9F28BC" w:rsidRPr="008F6264" w:rsidRDefault="009F28BC" w:rsidP="009F28B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6264">
        <w:rPr>
          <w:rFonts w:ascii="Calibri" w:eastAsia="Calibri" w:hAnsi="Calibri" w:cs="Times New Roman"/>
        </w:rPr>
        <w:t xml:space="preserve"> </w:t>
      </w: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9F28BC" w:rsidRPr="008F6264" w:rsidRDefault="009F28BC" w:rsidP="009F28B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9F28BC" w:rsidRPr="008F6264" w:rsidRDefault="009F28BC" w:rsidP="009F28B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9F28BC" w:rsidRPr="008F6264" w:rsidRDefault="009F28BC" w:rsidP="009F28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626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9F28BC" w:rsidRPr="008F6264" w:rsidRDefault="009F28BC" w:rsidP="009F2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626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626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F28BC" w:rsidRPr="008F6264" w:rsidRDefault="009F28BC" w:rsidP="009F28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9F28BC" w:rsidRPr="008F6264" w:rsidRDefault="009F28BC" w:rsidP="009F2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06"/>
        <w:gridCol w:w="2835"/>
        <w:gridCol w:w="2552"/>
      </w:tblGrid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0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52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Н. С.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КноРус, 2023. - 233 с. - режим доступа: https://book.ru/book/949307</w:t>
            </w:r>
          </w:p>
        </w:tc>
        <w:tc>
          <w:tcPr>
            <w:tcW w:w="2552" w:type="dxa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 П.</w:t>
            </w:r>
          </w:p>
        </w:tc>
        <w:tc>
          <w:tcPr>
            <w:tcW w:w="2806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Просвещение, 2024. — 367 с. – режим доступа: https://e.lanbook.com/book/408665</w:t>
            </w:r>
          </w:p>
        </w:tc>
        <w:tc>
          <w:tcPr>
            <w:tcW w:w="2552" w:type="dxa"/>
          </w:tcPr>
          <w:p w:rsidR="009F28BC" w:rsidRPr="008F6264" w:rsidRDefault="009F28BC" w:rsidP="00CA59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9F28BC" w:rsidRPr="008F6264" w:rsidRDefault="009F28BC" w:rsidP="009F28B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3.2.2 Дополнительные источники</w:t>
      </w:r>
      <w:r w:rsidRPr="008F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9F28BC" w:rsidRPr="008F6264" w:rsidTr="00CA5969">
        <w:tc>
          <w:tcPr>
            <w:tcW w:w="426" w:type="dxa"/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10-11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2023. - 305 с.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28BC" w:rsidRPr="008F6264" w:rsidTr="00CA596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Русское слово, 2020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9F28BC" w:rsidRPr="008F6264" w:rsidTr="00CA59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Калуцков, В. 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  <w:p w:rsidR="009F28BC" w:rsidRPr="008F6264" w:rsidRDefault="009F28BC" w:rsidP="00CA596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Юрайт, 2024. — 305 с. —URL: </w:t>
            </w:r>
            <w:hyperlink r:id="rId14" w:tgtFrame="_blank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https://urait.ru/bcode/536872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9F28BC" w:rsidRPr="008F6264" w:rsidRDefault="009F28BC" w:rsidP="00CA59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9F28BC" w:rsidRPr="008F6264" w:rsidRDefault="009F28BC" w:rsidP="009F28B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8BC" w:rsidRPr="008F6264" w:rsidRDefault="009F28BC" w:rsidP="009F28BC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F28BC" w:rsidRPr="008F6264" w:rsidRDefault="009F28BC" w:rsidP="009F28BC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8F6264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9F28BC" w:rsidRPr="008F6264" w:rsidRDefault="009F28BC" w:rsidP="009F28BC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8BC" w:rsidRPr="008F6264" w:rsidRDefault="009F28BC" w:rsidP="009F28BC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F626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62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8F3B63" w:rsidRPr="008F3B63" w:rsidRDefault="008F3B63" w:rsidP="008F3B63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B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B63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35486728"/>
      <w:r w:rsidRPr="008F3B6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B63" w:rsidRPr="008F3B63" w:rsidRDefault="008F3B63" w:rsidP="008F3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F3B63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8F3B63" w:rsidRPr="008F3B63" w:rsidTr="00E47D0C">
        <w:trPr>
          <w:trHeight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E0C8F" w:rsidRDefault="005E0C8F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8F3B63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2.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3</w:t>
            </w:r>
            <w:r w:rsidR="008F3B63" w:rsidRPr="008F3B63">
              <w:rPr>
                <w:rFonts w:ascii="Times New Roman" w:eastAsia="Calibri" w:hAnsi="Times New Roman" w:cs="Times New Roman"/>
              </w:rPr>
              <w:t>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4.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5.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6.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1.2</w:t>
            </w:r>
          </w:p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E47D0C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ОК </w:t>
            </w:r>
            <w:r w:rsidR="008F3B63" w:rsidRPr="002A7EEA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5E0C8F" w:rsidP="005E0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ПК 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Тема 1.1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F3B63" w:rsidRPr="008F3B63" w:rsidTr="008F3B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2A7EEA" w:rsidRDefault="008F3B63" w:rsidP="008F3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2A7EEA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Введение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8F3B63" w:rsidRPr="008F3B63" w:rsidRDefault="008F3B63" w:rsidP="008F3B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F3B63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3" w:rsidRPr="008F3B63" w:rsidRDefault="008F3B63" w:rsidP="008F3B6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0"/>
    </w:tbl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B63" w:rsidRPr="008F3B63" w:rsidRDefault="008F3B63" w:rsidP="008F3B6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8F3B6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>5. ПЕРЕЧЕНЬ ИСПОЛЬЗУЕМЫХ МЕТОДОВ ОБУЧЕНИЯ</w:t>
      </w:r>
    </w:p>
    <w:p w:rsidR="008F3B63" w:rsidRPr="008F3B63" w:rsidRDefault="008F3B63" w:rsidP="008F3B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1" w:name="_Hlk135486770"/>
      <w:r w:rsidRPr="008F3B63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8F3B63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8F3B63" w:rsidRPr="008F3B63" w:rsidRDefault="008F3B63" w:rsidP="008F3B63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F3B63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11"/>
    <w:p w:rsidR="008F3B63" w:rsidRPr="008F3B63" w:rsidRDefault="008F3B63" w:rsidP="008F3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F3B63">
        <w:rPr>
          <w:rFonts w:ascii="Times New Roman" w:eastAsia="Calibri" w:hAnsi="Times New Roman" w:cs="Times New Roman"/>
          <w:sz w:val="24"/>
          <w:szCs w:val="28"/>
        </w:rPr>
        <w:t>(</w:t>
      </w:r>
      <w:r w:rsidRPr="008F3B63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Pr="008F3B63" w:rsidRDefault="008F3B63" w:rsidP="008F3B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8F3B63" w:rsidRDefault="008F3B63" w:rsidP="008F3B63">
      <w:pPr>
        <w:spacing w:after="0" w:line="240" w:lineRule="auto"/>
      </w:pPr>
    </w:p>
    <w:sectPr w:rsidR="008F3B63" w:rsidSect="008F3B63">
      <w:footerReference w:type="even" r:id="rId15"/>
      <w:footerReference w:type="default" r:id="rId1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69" w:rsidRDefault="00CA5969" w:rsidP="008F3B63">
      <w:pPr>
        <w:spacing w:after="0" w:line="240" w:lineRule="auto"/>
      </w:pPr>
      <w:r>
        <w:separator/>
      </w:r>
    </w:p>
  </w:endnote>
  <w:endnote w:type="continuationSeparator" w:id="0">
    <w:p w:rsidR="00CA5969" w:rsidRDefault="00CA5969" w:rsidP="008F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Default="00CA59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66F89" w:rsidRPr="00A66F89">
      <w:rPr>
        <w:noProof/>
        <w:lang w:val="ru-RU"/>
      </w:rPr>
      <w:t>18</w:t>
    </w:r>
    <w:r>
      <w:fldChar w:fldCharType="end"/>
    </w:r>
  </w:p>
  <w:p w:rsidR="00CA5969" w:rsidRDefault="00CA596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Default="00CA5969">
    <w:pPr>
      <w:pStyle w:val="a9"/>
      <w:jc w:val="center"/>
    </w:pPr>
  </w:p>
  <w:p w:rsidR="00CA5969" w:rsidRDefault="00CA59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Pr="00664715" w:rsidRDefault="00CA5969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A66F89">
      <w:rPr>
        <w:rFonts w:ascii="Times New Roman" w:hAnsi="Times New Roman"/>
        <w:noProof/>
      </w:rPr>
      <w:t>26</w:t>
    </w:r>
    <w:r w:rsidRPr="00664715">
      <w:rPr>
        <w:rFonts w:ascii="Times New Roman" w:hAnsi="Times New Roman"/>
      </w:rPr>
      <w:fldChar w:fldCharType="end"/>
    </w:r>
  </w:p>
  <w:p w:rsidR="00CA5969" w:rsidRDefault="00CA596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Default="00CA5969" w:rsidP="008F3B63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A5969" w:rsidRDefault="00CA5969" w:rsidP="008F3B6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69" w:rsidRPr="00C214B5" w:rsidRDefault="00CA5969" w:rsidP="008F3B63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A66F89">
      <w:rPr>
        <w:rStyle w:val="af1"/>
        <w:rFonts w:ascii="Times New Roman" w:hAnsi="Times New Roman"/>
        <w:noProof/>
      </w:rPr>
      <w:t>27</w:t>
    </w:r>
    <w:r w:rsidRPr="00C214B5">
      <w:rPr>
        <w:rStyle w:val="af1"/>
        <w:rFonts w:ascii="Times New Roman" w:hAnsi="Times New Roman"/>
      </w:rPr>
      <w:fldChar w:fldCharType="end"/>
    </w:r>
  </w:p>
  <w:p w:rsidR="00CA5969" w:rsidRDefault="00CA5969" w:rsidP="008F3B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69" w:rsidRDefault="00CA5969" w:rsidP="008F3B63">
      <w:pPr>
        <w:spacing w:after="0" w:line="240" w:lineRule="auto"/>
      </w:pPr>
      <w:r>
        <w:separator/>
      </w:r>
    </w:p>
  </w:footnote>
  <w:footnote w:type="continuationSeparator" w:id="0">
    <w:p w:rsidR="00CA5969" w:rsidRDefault="00CA5969" w:rsidP="008F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3"/>
    <w:rsid w:val="002A7EEA"/>
    <w:rsid w:val="003A1D3D"/>
    <w:rsid w:val="005E0C8F"/>
    <w:rsid w:val="00633F72"/>
    <w:rsid w:val="007040FB"/>
    <w:rsid w:val="00784F65"/>
    <w:rsid w:val="008F3B63"/>
    <w:rsid w:val="009F28BC"/>
    <w:rsid w:val="00A57830"/>
    <w:rsid w:val="00A66F89"/>
    <w:rsid w:val="00AE7D56"/>
    <w:rsid w:val="00B0132C"/>
    <w:rsid w:val="00CA5969"/>
    <w:rsid w:val="00E47D0C"/>
    <w:rsid w:val="00E63703"/>
    <w:rsid w:val="00F83F34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AD22"/>
  <w15:docId w15:val="{19202CBB-0AD4-4E46-8566-4B68072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B6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F3B6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6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8F3B63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F3B63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F3B6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F3B63"/>
    <w:rPr>
      <w:color w:val="0000FF"/>
      <w:u w:val="single"/>
    </w:rPr>
  </w:style>
  <w:style w:type="paragraph" w:customStyle="1" w:styleId="12">
    <w:name w:val="Обычный1"/>
    <w:uiPriority w:val="99"/>
    <w:rsid w:val="008F3B6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8F3B63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F3B63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8F3B6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8F3B63"/>
  </w:style>
  <w:style w:type="character" w:customStyle="1" w:styleId="13">
    <w:name w:val="Основной текст Знак1"/>
    <w:link w:val="a7"/>
    <w:uiPriority w:val="99"/>
    <w:rsid w:val="008F3B6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8F3B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8F3B63"/>
  </w:style>
  <w:style w:type="character" w:customStyle="1" w:styleId="14">
    <w:name w:val="Нижний колонтитул Знак1"/>
    <w:link w:val="a9"/>
    <w:uiPriority w:val="99"/>
    <w:rsid w:val="008F3B6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8F3B63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8F3B6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8F3B63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8F3B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8F3B63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8F3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F3B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B6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8F3B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8F3B63"/>
    <w:rPr>
      <w:rFonts w:ascii="Calibri" w:eastAsia="Calibri" w:hAnsi="Calibri" w:cs="Times New Roman"/>
    </w:rPr>
  </w:style>
  <w:style w:type="character" w:styleId="af1">
    <w:name w:val="page number"/>
    <w:basedOn w:val="a0"/>
    <w:rsid w:val="008F3B63"/>
  </w:style>
  <w:style w:type="paragraph" w:customStyle="1" w:styleId="Style1">
    <w:name w:val="Style1"/>
    <w:basedOn w:val="a"/>
    <w:uiPriority w:val="99"/>
    <w:rsid w:val="008F3B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8F3B6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3B6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F3B63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8F3B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8F3B63"/>
  </w:style>
  <w:style w:type="character" w:customStyle="1" w:styleId="Link">
    <w:name w:val="Link"/>
    <w:rsid w:val="008F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10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10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05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urait.ru/bcode/53051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30</Pages>
  <Words>8022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8</cp:revision>
  <cp:lastPrinted>2024-06-11T08:48:00Z</cp:lastPrinted>
  <dcterms:created xsi:type="dcterms:W3CDTF">2023-08-02T10:52:00Z</dcterms:created>
  <dcterms:modified xsi:type="dcterms:W3CDTF">2024-09-13T10:57:00Z</dcterms:modified>
</cp:coreProperties>
</file>